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29D8D" w14:textId="77777777" w:rsidR="00C4486B" w:rsidRDefault="00C4486B" w:rsidP="00C4486B">
      <w:pPr>
        <w:contextualSpacing/>
        <w:rPr>
          <w:sz w:val="20"/>
          <w:szCs w:val="20"/>
        </w:rPr>
      </w:pPr>
      <w:r>
        <w:rPr>
          <w:sz w:val="20"/>
          <w:szCs w:val="20"/>
        </w:rPr>
        <w:t xml:space="preserve">Carless, D. &amp; Douglas, K. </w:t>
      </w:r>
      <w:r w:rsidRPr="003634E1">
        <w:rPr>
          <w:sz w:val="20"/>
          <w:szCs w:val="20"/>
        </w:rPr>
        <w:t>(In Press).</w:t>
      </w:r>
      <w:r w:rsidRPr="003634E1">
        <w:rPr>
          <w:bCs/>
          <w:sz w:val="20"/>
          <w:szCs w:val="20"/>
        </w:rPr>
        <w:t xml:space="preserve"> </w:t>
      </w:r>
      <w:r w:rsidRPr="003634E1">
        <w:rPr>
          <w:sz w:val="20"/>
          <w:szCs w:val="20"/>
        </w:rPr>
        <w:t xml:space="preserve">Collaborative Autoethnography: From Rhythm and Harmony to Shared </w:t>
      </w:r>
    </w:p>
    <w:p w14:paraId="2A530137" w14:textId="77777777" w:rsidR="00C4486B" w:rsidRPr="003634E1" w:rsidRDefault="00C4486B" w:rsidP="00C4486B">
      <w:pPr>
        <w:ind w:left="720"/>
        <w:contextualSpacing/>
        <w:rPr>
          <w:sz w:val="20"/>
          <w:szCs w:val="20"/>
        </w:rPr>
      </w:pPr>
      <w:r w:rsidRPr="003634E1">
        <w:rPr>
          <w:sz w:val="20"/>
          <w:szCs w:val="20"/>
        </w:rPr>
        <w:t xml:space="preserve">Stories and Truths, in S. Holman Jones, T. Adams, &amp; C. Ellis (eds.), </w:t>
      </w:r>
      <w:r w:rsidRPr="003634E1">
        <w:rPr>
          <w:i/>
          <w:sz w:val="20"/>
          <w:szCs w:val="20"/>
        </w:rPr>
        <w:t>Routledge Handbook of Autoethnography.</w:t>
      </w:r>
      <w:r w:rsidRPr="003634E1">
        <w:rPr>
          <w:sz w:val="20"/>
          <w:szCs w:val="20"/>
        </w:rPr>
        <w:t xml:space="preserve"> Routledge.</w:t>
      </w:r>
    </w:p>
    <w:p w14:paraId="22DD17BE" w14:textId="77777777" w:rsidR="00C4486B" w:rsidRDefault="00C4486B" w:rsidP="00F312AF">
      <w:pPr>
        <w:spacing w:line="480" w:lineRule="auto"/>
        <w:jc w:val="center"/>
        <w:rPr>
          <w:b/>
          <w:color w:val="000000"/>
        </w:rPr>
      </w:pPr>
    </w:p>
    <w:p w14:paraId="5D3BF987" w14:textId="20D4E836" w:rsidR="00BF26DE" w:rsidRDefault="005C35F7" w:rsidP="00F312AF">
      <w:pPr>
        <w:spacing w:line="480" w:lineRule="auto"/>
        <w:jc w:val="center"/>
        <w:rPr>
          <w:b/>
          <w:color w:val="000000"/>
        </w:rPr>
      </w:pPr>
      <w:r w:rsidRPr="00E31269">
        <w:rPr>
          <w:b/>
          <w:color w:val="000000"/>
        </w:rPr>
        <w:t>Collaborative Autoethnography:</w:t>
      </w:r>
    </w:p>
    <w:p w14:paraId="4BDC015C" w14:textId="77464117" w:rsidR="00CE1CD2" w:rsidRDefault="00CE1CD2" w:rsidP="00F312AF">
      <w:pPr>
        <w:spacing w:line="480" w:lineRule="auto"/>
        <w:jc w:val="center"/>
        <w:rPr>
          <w:b/>
          <w:color w:val="000000"/>
        </w:rPr>
      </w:pPr>
      <w:r w:rsidRPr="00E31269">
        <w:rPr>
          <w:b/>
          <w:color w:val="000000"/>
        </w:rPr>
        <w:t xml:space="preserve">From Rhythm and Harmony </w:t>
      </w:r>
      <w:r w:rsidR="00505634" w:rsidRPr="00E31269">
        <w:rPr>
          <w:b/>
          <w:color w:val="000000"/>
        </w:rPr>
        <w:t>to</w:t>
      </w:r>
      <w:r w:rsidRPr="00E31269">
        <w:rPr>
          <w:b/>
          <w:color w:val="000000"/>
        </w:rPr>
        <w:t xml:space="preserve"> Shared Stories and Truths</w:t>
      </w:r>
    </w:p>
    <w:p w14:paraId="076EC526" w14:textId="59C65F88" w:rsidR="00A71C7A" w:rsidRPr="00E31269" w:rsidRDefault="00A71C7A" w:rsidP="00A71C7A">
      <w:pPr>
        <w:spacing w:line="480" w:lineRule="auto"/>
        <w:jc w:val="center"/>
        <w:rPr>
          <w:b/>
          <w:color w:val="000000"/>
        </w:rPr>
      </w:pPr>
      <w:r>
        <w:rPr>
          <w:color w:val="000000"/>
        </w:rPr>
        <w:t>David Carless</w:t>
      </w:r>
      <w:r>
        <w:rPr>
          <w:i/>
          <w:iCs/>
          <w:color w:val="000000"/>
        </w:rPr>
        <w:t xml:space="preserve"> </w:t>
      </w:r>
      <w:r>
        <w:rPr>
          <w:color w:val="000000"/>
        </w:rPr>
        <w:t>and Kitrina Douglas</w:t>
      </w:r>
    </w:p>
    <w:p w14:paraId="7A773631" w14:textId="411402F6" w:rsidR="00080D18" w:rsidRDefault="00080D18" w:rsidP="00101065">
      <w:r w:rsidRPr="00080D18">
        <w:rPr>
          <w:b/>
          <w:bCs/>
          <w:iCs/>
        </w:rPr>
        <w:t>Abstract</w:t>
      </w:r>
      <w:r>
        <w:rPr>
          <w:b/>
          <w:bCs/>
          <w:iCs/>
        </w:rPr>
        <w:t xml:space="preserve">: </w:t>
      </w:r>
      <w:r w:rsidRPr="00080D18">
        <w:rPr>
          <w:iCs/>
        </w:rPr>
        <w:t xml:space="preserve">This chapter offers a review of the rich and diverse literature on collaborative autoethnography interwoven with a critical, personal and political collaborative autoethnography. </w:t>
      </w:r>
      <w:r w:rsidRPr="00080D18">
        <w:t xml:space="preserve">We outline the origins and development of collaborative approaches to autoethnography, the diverse approaches that have been used to date, and the relationships that may be called into being when autoethnographic researchers choose to collaborate. We see </w:t>
      </w:r>
      <w:r w:rsidRPr="00080D18">
        <w:rPr>
          <w:lang w:val="en-US"/>
        </w:rPr>
        <w:t xml:space="preserve">an important hallmark of </w:t>
      </w:r>
      <w:r w:rsidRPr="00080D18">
        <w:t xml:space="preserve">collaborative autoethnography to be an openness to, and playful experimentation with, multiple voices and forms. Innovation and multiplicity, we suggest, enrich a field where </w:t>
      </w:r>
      <w:r w:rsidRPr="00080D18">
        <w:rPr>
          <w:lang w:val="en-US"/>
        </w:rPr>
        <w:t>difference and diversity are not only welcomed and very much at home, but essential.</w:t>
      </w:r>
    </w:p>
    <w:p w14:paraId="036F8C5E" w14:textId="77777777" w:rsidR="002D676B" w:rsidRDefault="002D676B" w:rsidP="003B2606">
      <w:pPr>
        <w:spacing w:line="480" w:lineRule="auto"/>
        <w:ind w:right="-7"/>
      </w:pPr>
    </w:p>
    <w:p w14:paraId="709AE64B" w14:textId="77777777" w:rsidR="002D676B" w:rsidRDefault="002D676B" w:rsidP="003B2606">
      <w:pPr>
        <w:spacing w:line="480" w:lineRule="auto"/>
        <w:ind w:right="-7"/>
      </w:pPr>
    </w:p>
    <w:p w14:paraId="50028BD8" w14:textId="1D04AA00" w:rsidR="003B2606" w:rsidRDefault="003B2606" w:rsidP="003B2606">
      <w:pPr>
        <w:spacing w:line="480" w:lineRule="auto"/>
        <w:ind w:right="-7"/>
      </w:pPr>
      <w:r>
        <w:rPr>
          <w:rFonts w:ascii="Times" w:hAnsi="Times"/>
        </w:rPr>
        <w:t xml:space="preserve">Marcelo </w:t>
      </w:r>
      <w:proofErr w:type="spellStart"/>
      <w:r>
        <w:rPr>
          <w:rFonts w:ascii="Times" w:hAnsi="Times"/>
        </w:rPr>
        <w:t>Diversi</w:t>
      </w:r>
      <w:proofErr w:type="spellEnd"/>
      <w:r>
        <w:rPr>
          <w:rFonts w:ascii="Times" w:hAnsi="Times"/>
        </w:rPr>
        <w:t xml:space="preserve"> and Claudio Moreira write,</w:t>
      </w:r>
      <w:r w:rsidRPr="00C53279">
        <w:t xml:space="preserve"> </w:t>
      </w:r>
      <w:r>
        <w:t>“</w:t>
      </w:r>
      <w:r w:rsidR="00C53279" w:rsidRPr="00C53279">
        <w:t>Alone, despair seems inevitable,</w:t>
      </w:r>
      <w:r>
        <w:t xml:space="preserve"> </w:t>
      </w:r>
      <w:r w:rsidR="00C53279" w:rsidRPr="00C53279">
        <w:t>paralyzing</w:t>
      </w:r>
      <w:r>
        <w:t xml:space="preserve">. </w:t>
      </w:r>
      <w:r w:rsidR="00C53279" w:rsidRPr="00C53279">
        <w:t>Together, we might be able to keep Our bearings toward social justice</w:t>
      </w:r>
      <w:r>
        <w:t xml:space="preserve"> </w:t>
      </w:r>
      <w:r w:rsidR="00C53279" w:rsidRPr="00C53279">
        <w:t>(</w:t>
      </w:r>
      <w:r w:rsidR="00C53279">
        <w:rPr>
          <w:rFonts w:ascii="Times" w:hAnsi="Times"/>
        </w:rPr>
        <w:t>2018</w:t>
      </w:r>
      <w:r w:rsidR="005F1DED">
        <w:rPr>
          <w:rFonts w:ascii="Times" w:hAnsi="Times"/>
        </w:rPr>
        <w:t>a</w:t>
      </w:r>
      <w:r w:rsidR="00C53279">
        <w:rPr>
          <w:rFonts w:ascii="Times" w:hAnsi="Times"/>
        </w:rPr>
        <w:t xml:space="preserve">, p. </w:t>
      </w:r>
      <w:r w:rsidR="00C53279" w:rsidRPr="00C53279">
        <w:t>1)</w:t>
      </w:r>
      <w:r>
        <w:t xml:space="preserve">. Tami </w:t>
      </w:r>
      <w:r>
        <w:rPr>
          <w:rFonts w:ascii="Times" w:hAnsi="Times"/>
        </w:rPr>
        <w:t xml:space="preserve">Spry asks, </w:t>
      </w:r>
      <w:r>
        <w:t>“</w:t>
      </w:r>
      <w:r w:rsidR="00A603E2" w:rsidRPr="00A603E2">
        <w:t xml:space="preserve">Perhaps autoethnography is not about the self at all; perhaps it is instead about a wilful embodiment of </w:t>
      </w:r>
      <w:r>
        <w:t>‘</w:t>
      </w:r>
      <w:r w:rsidR="00A603E2" w:rsidRPr="00A603E2">
        <w:t>we</w:t>
      </w:r>
      <w:r>
        <w:t>’”</w:t>
      </w:r>
      <w:r w:rsidR="00A603E2" w:rsidRPr="00A603E2">
        <w:t xml:space="preserve"> (</w:t>
      </w:r>
      <w:r w:rsidR="00A603E2">
        <w:rPr>
          <w:rFonts w:ascii="Times" w:hAnsi="Times"/>
        </w:rPr>
        <w:t xml:space="preserve">2016, p. </w:t>
      </w:r>
      <w:r w:rsidR="00A603E2" w:rsidRPr="00A603E2">
        <w:t>15)</w:t>
      </w:r>
      <w:r>
        <w:t xml:space="preserve">. And Ken </w:t>
      </w:r>
      <w:r>
        <w:rPr>
          <w:rFonts w:ascii="Times" w:hAnsi="Times"/>
        </w:rPr>
        <w:t>Gale and Jonathan Wyatt remind us, “</w:t>
      </w:r>
      <w:r w:rsidRPr="00C53279">
        <w:t>This writing is experimental, it is transgressive; it expresses a desire to be curious, to destabilise and to trouble the givens of accepted discourses, knowledge constructions and ways of thinking and doing</w:t>
      </w:r>
      <w:r>
        <w:t xml:space="preserve">” </w:t>
      </w:r>
      <w:r w:rsidRPr="00C53279">
        <w:t>(</w:t>
      </w:r>
      <w:r>
        <w:rPr>
          <w:rFonts w:ascii="Times" w:hAnsi="Times"/>
        </w:rPr>
        <w:t xml:space="preserve">2009, p. </w:t>
      </w:r>
      <w:r w:rsidRPr="00C53279">
        <w:t>8)</w:t>
      </w:r>
      <w:r>
        <w:t>.</w:t>
      </w:r>
    </w:p>
    <w:p w14:paraId="0B012793" w14:textId="2B6B6C52" w:rsidR="00505634" w:rsidRPr="00A603E2" w:rsidRDefault="00A603E2" w:rsidP="00F312AF">
      <w:pPr>
        <w:spacing w:line="480" w:lineRule="auto"/>
        <w:jc w:val="center"/>
        <w:rPr>
          <w:b/>
        </w:rPr>
      </w:pPr>
      <w:r>
        <w:rPr>
          <w:b/>
        </w:rPr>
        <w:t>*</w:t>
      </w:r>
    </w:p>
    <w:p w14:paraId="568C86D5" w14:textId="52546768" w:rsidR="00CA6E88" w:rsidRPr="00CA6E88" w:rsidRDefault="00CA6E88" w:rsidP="00F312AF">
      <w:pPr>
        <w:spacing w:line="480" w:lineRule="auto"/>
      </w:pPr>
      <w:r w:rsidRPr="00CA6E88">
        <w:t xml:space="preserve">A </w:t>
      </w:r>
      <w:r>
        <w:t>wom</w:t>
      </w:r>
      <w:r w:rsidRPr="00CA6E88">
        <w:t>an</w:t>
      </w:r>
      <w:r>
        <w:t xml:space="preserve"> </w:t>
      </w:r>
      <w:r w:rsidRPr="00CA6E88">
        <w:t xml:space="preserve">is digging a ditch. It’s tough work. The ground is hard, dry and stony. The sun has been up for hours, </w:t>
      </w:r>
      <w:r>
        <w:t>s</w:t>
      </w:r>
      <w:r w:rsidRPr="00CA6E88">
        <w:t>he’s sweating, and beads of perspiration race the contours of h</w:t>
      </w:r>
      <w:r>
        <w:t>er</w:t>
      </w:r>
      <w:r w:rsidRPr="00CA6E88">
        <w:t xml:space="preserve"> brow, down h</w:t>
      </w:r>
      <w:r>
        <w:t>er</w:t>
      </w:r>
      <w:r w:rsidRPr="00CA6E88">
        <w:t xml:space="preserve"> neck, across h</w:t>
      </w:r>
      <w:r>
        <w:t>er</w:t>
      </w:r>
      <w:r w:rsidRPr="00CA6E88">
        <w:t xml:space="preserve"> chest. </w:t>
      </w:r>
      <w:r>
        <w:t>Sh</w:t>
      </w:r>
      <w:r w:rsidRPr="00CA6E88">
        <w:t>e feels their course against h</w:t>
      </w:r>
      <w:r>
        <w:t>er</w:t>
      </w:r>
      <w:r w:rsidRPr="00CA6E88">
        <w:t xml:space="preserve"> skin and knows their appearance is acknowledgment that the work is physically demanding, mentally exhausting </w:t>
      </w:r>
      <w:r w:rsidRPr="00CA6E88">
        <w:lastRenderedPageBreak/>
        <w:t>and spiritually draining. H</w:t>
      </w:r>
      <w:r>
        <w:t>er</w:t>
      </w:r>
      <w:r w:rsidRPr="00CA6E88">
        <w:t xml:space="preserve"> hands are blistered, bloody and raw, h</w:t>
      </w:r>
      <w:r>
        <w:t>er</w:t>
      </w:r>
      <w:r w:rsidRPr="00CA6E88">
        <w:t xml:space="preserve"> back, shoulders, arms, in fact every muscle in h</w:t>
      </w:r>
      <w:r>
        <w:t>er</w:t>
      </w:r>
      <w:r w:rsidRPr="00CA6E88">
        <w:t xml:space="preserve"> body, aches. </w:t>
      </w:r>
    </w:p>
    <w:p w14:paraId="4B8F6BE3" w14:textId="032B58EB" w:rsidR="00CA6E88" w:rsidRDefault="00CA6E88" w:rsidP="00F312AF">
      <w:pPr>
        <w:spacing w:line="480" w:lineRule="auto"/>
        <w:ind w:firstLine="720"/>
      </w:pPr>
      <w:r w:rsidRPr="00CA6E88">
        <w:t>A figure walks toward h</w:t>
      </w:r>
      <w:r>
        <w:t>er</w:t>
      </w:r>
      <w:r w:rsidRPr="00CA6E88">
        <w:t xml:space="preserve"> backlit against the sun’s bright rays. </w:t>
      </w:r>
      <w:r>
        <w:t>Sh</w:t>
      </w:r>
      <w:r w:rsidRPr="00CA6E88">
        <w:t>e can’t make out</w:t>
      </w:r>
      <w:r>
        <w:t xml:space="preserve"> any</w:t>
      </w:r>
      <w:r w:rsidRPr="00CA6E88">
        <w:t xml:space="preserve"> details</w:t>
      </w:r>
      <w:r>
        <w:t>,</w:t>
      </w:r>
      <w:r w:rsidRPr="00CA6E88">
        <w:t xml:space="preserve"> but </w:t>
      </w:r>
      <w:r>
        <w:t>he</w:t>
      </w:r>
      <w:r w:rsidRPr="00CA6E88">
        <w:t xml:space="preserve"> </w:t>
      </w:r>
      <w:r>
        <w:t>is</w:t>
      </w:r>
      <w:r w:rsidRPr="00CA6E88">
        <w:t xml:space="preserve"> carrying a shovel. In a moment </w:t>
      </w:r>
      <w:r>
        <w:t>he</w:t>
      </w:r>
      <w:r w:rsidRPr="00CA6E88">
        <w:t xml:space="preserve"> take</w:t>
      </w:r>
      <w:r>
        <w:t>s</w:t>
      </w:r>
      <w:r w:rsidRPr="00CA6E88">
        <w:t xml:space="preserve"> up position next to h</w:t>
      </w:r>
      <w:r>
        <w:t>er</w:t>
      </w:r>
      <w:r w:rsidRPr="00CA6E88">
        <w:t xml:space="preserve"> and begin</w:t>
      </w:r>
      <w:r>
        <w:t>s</w:t>
      </w:r>
      <w:r w:rsidRPr="00CA6E88">
        <w:t xml:space="preserve"> to dig. Shoulder to shoulder, side by side</w:t>
      </w:r>
      <w:r>
        <w:t>, the two</w:t>
      </w:r>
      <w:r w:rsidR="00183B59">
        <w:t xml:space="preserve"> of them</w:t>
      </w:r>
      <w:r>
        <w:t xml:space="preserve"> dig together</w:t>
      </w:r>
      <w:r w:rsidRPr="00CA6E88">
        <w:t xml:space="preserve">. </w:t>
      </w:r>
      <w:r>
        <w:t>N</w:t>
      </w:r>
      <w:r w:rsidRPr="00CA6E88">
        <w:t xml:space="preserve">o words are spoken. </w:t>
      </w:r>
      <w:r>
        <w:t>Yet</w:t>
      </w:r>
      <w:r w:rsidRPr="00CA6E88">
        <w:t xml:space="preserve"> the burden</w:t>
      </w:r>
      <w:r>
        <w:t xml:space="preserve"> of the work</w:t>
      </w:r>
      <w:r w:rsidRPr="00CA6E88">
        <w:t xml:space="preserve"> is shared.</w:t>
      </w:r>
      <w:r>
        <w:t xml:space="preserve"> The ditch, growing deeper twice as fast now, </w:t>
      </w:r>
      <w:r w:rsidR="00957EE4">
        <w:t>offers</w:t>
      </w:r>
      <w:r w:rsidR="00BB0F5D">
        <w:t xml:space="preserve"> proof of – and </w:t>
      </w:r>
      <w:r w:rsidR="00957EE4">
        <w:t>testimony to</w:t>
      </w:r>
      <w:r w:rsidR="00BB0F5D">
        <w:t xml:space="preserve"> –</w:t>
      </w:r>
      <w:r w:rsidR="00957EE4">
        <w:t xml:space="preserve"> their</w:t>
      </w:r>
      <w:r>
        <w:t xml:space="preserve"> collaboration.</w:t>
      </w:r>
      <w:r w:rsidRPr="00CA6E88">
        <w:t xml:space="preserve"> </w:t>
      </w:r>
    </w:p>
    <w:p w14:paraId="75DF0B87" w14:textId="2CAD0AB4" w:rsidR="00CA6E88" w:rsidRDefault="00CA6E88" w:rsidP="00F312AF">
      <w:pPr>
        <w:spacing w:line="480" w:lineRule="auto"/>
        <w:jc w:val="center"/>
        <w:rPr>
          <w:b/>
        </w:rPr>
      </w:pPr>
      <w:r>
        <w:rPr>
          <w:b/>
        </w:rPr>
        <w:t>*</w:t>
      </w:r>
    </w:p>
    <w:p w14:paraId="65B76D10" w14:textId="4F7E8538" w:rsidR="00BF5445" w:rsidRPr="00BB5926" w:rsidRDefault="00BF5445" w:rsidP="00F312AF">
      <w:pPr>
        <w:spacing w:line="480" w:lineRule="auto"/>
        <w:jc w:val="center"/>
        <w:rPr>
          <w:i/>
        </w:rPr>
      </w:pPr>
      <w:r w:rsidRPr="00BB5926">
        <w:rPr>
          <w:i/>
        </w:rPr>
        <w:t>collaborate</w:t>
      </w:r>
    </w:p>
    <w:p w14:paraId="48DFDF18" w14:textId="2516E04D" w:rsidR="00BF5445" w:rsidRPr="00BB5926" w:rsidRDefault="00BF5445" w:rsidP="00F312AF">
      <w:pPr>
        <w:spacing w:line="480" w:lineRule="auto"/>
        <w:jc w:val="center"/>
        <w:rPr>
          <w:i/>
        </w:rPr>
      </w:pPr>
      <w:r w:rsidRPr="00BB5926">
        <w:rPr>
          <w:i/>
        </w:rPr>
        <w:t>labour</w:t>
      </w:r>
    </w:p>
    <w:p w14:paraId="43C98598" w14:textId="108795C0" w:rsidR="00BF5445" w:rsidRPr="00BB5926" w:rsidRDefault="00BF5445" w:rsidP="00F312AF">
      <w:pPr>
        <w:spacing w:line="480" w:lineRule="auto"/>
        <w:jc w:val="center"/>
        <w:rPr>
          <w:i/>
        </w:rPr>
      </w:pPr>
      <w:r w:rsidRPr="00BB5926">
        <w:rPr>
          <w:i/>
        </w:rPr>
        <w:t>band</w:t>
      </w:r>
    </w:p>
    <w:p w14:paraId="364858E8" w14:textId="3C889595" w:rsidR="00BF5445" w:rsidRPr="00BB5926" w:rsidRDefault="00BF5445" w:rsidP="00F312AF">
      <w:pPr>
        <w:spacing w:line="480" w:lineRule="auto"/>
        <w:jc w:val="center"/>
        <w:rPr>
          <w:i/>
        </w:rPr>
      </w:pPr>
      <w:r w:rsidRPr="00BB5926">
        <w:rPr>
          <w:i/>
        </w:rPr>
        <w:t>unite</w:t>
      </w:r>
    </w:p>
    <w:p w14:paraId="5EDF3CC2" w14:textId="352AD131" w:rsidR="00BF5445" w:rsidRPr="00CA6E88" w:rsidRDefault="00BF5445" w:rsidP="00F312AF">
      <w:pPr>
        <w:spacing w:line="480" w:lineRule="auto"/>
        <w:jc w:val="center"/>
        <w:rPr>
          <w:b/>
        </w:rPr>
      </w:pPr>
      <w:r>
        <w:rPr>
          <w:b/>
        </w:rPr>
        <w:t>*</w:t>
      </w:r>
    </w:p>
    <w:p w14:paraId="41E6E430" w14:textId="16F8DC15" w:rsidR="00F312AF" w:rsidRDefault="00F422D5" w:rsidP="00F312AF">
      <w:pPr>
        <w:spacing w:line="480" w:lineRule="auto"/>
      </w:pPr>
      <w:r w:rsidRPr="00125576">
        <w:t xml:space="preserve">What do we say when words fail us? When there is nothing to say? </w:t>
      </w:r>
      <w:r>
        <w:t>H</w:t>
      </w:r>
      <w:r w:rsidRPr="00125576">
        <w:t xml:space="preserve">ow do we account for the unsaid, </w:t>
      </w:r>
      <w:r>
        <w:t xml:space="preserve">the </w:t>
      </w:r>
      <w:r w:rsidRPr="00125576">
        <w:t>unspoken, the</w:t>
      </w:r>
      <w:r>
        <w:t xml:space="preserve"> emotions that stir from within, </w:t>
      </w:r>
      <w:r w:rsidRPr="00125576">
        <w:t>without</w:t>
      </w:r>
      <w:r>
        <w:t xml:space="preserve"> concrete</w:t>
      </w:r>
      <w:r w:rsidRPr="00125576">
        <w:t xml:space="preserve"> form</w:t>
      </w:r>
      <w:r>
        <w:t>?</w:t>
      </w:r>
      <w:r w:rsidRPr="00125576">
        <w:t xml:space="preserve"> </w:t>
      </w:r>
      <w:r>
        <w:t>W</w:t>
      </w:r>
      <w:r w:rsidRPr="00125576">
        <w:t xml:space="preserve">hat </w:t>
      </w:r>
      <w:r>
        <w:t>can we</w:t>
      </w:r>
      <w:r w:rsidRPr="00125576">
        <w:t xml:space="preserve"> say to </w:t>
      </w:r>
      <w:r>
        <w:t>the</w:t>
      </w:r>
      <w:r w:rsidRPr="00125576">
        <w:t xml:space="preserve"> </w:t>
      </w:r>
      <w:r>
        <w:t>friend</w:t>
      </w:r>
      <w:r w:rsidRPr="00125576">
        <w:t xml:space="preserve"> who </w:t>
      </w:r>
      <w:r>
        <w:t>confides in us</w:t>
      </w:r>
      <w:r w:rsidRPr="00125576">
        <w:t xml:space="preserve"> his trauma, </w:t>
      </w:r>
      <w:r>
        <w:t>isolation</w:t>
      </w:r>
      <w:r w:rsidRPr="00125576">
        <w:t xml:space="preserve">, grief </w:t>
      </w:r>
      <w:r>
        <w:t xml:space="preserve">and </w:t>
      </w:r>
      <w:r w:rsidRPr="00125576">
        <w:t xml:space="preserve">pain? </w:t>
      </w:r>
      <w:r>
        <w:t>And what do we</w:t>
      </w:r>
      <w:r w:rsidRPr="00125576">
        <w:t xml:space="preserve"> have to offer </w:t>
      </w:r>
      <w:r>
        <w:t>the</w:t>
      </w:r>
      <w:r w:rsidRPr="00125576">
        <w:t xml:space="preserve"> </w:t>
      </w:r>
      <w:r>
        <w:t>mother</w:t>
      </w:r>
      <w:r w:rsidRPr="00125576">
        <w:t xml:space="preserve"> </w:t>
      </w:r>
      <w:r>
        <w:t>who</w:t>
      </w:r>
      <w:r w:rsidRPr="00125576">
        <w:t xml:space="preserve"> shares</w:t>
      </w:r>
      <w:r>
        <w:t xml:space="preserve"> stories bursting with </w:t>
      </w:r>
      <w:r w:rsidRPr="00125576">
        <w:t>wisdom</w:t>
      </w:r>
      <w:r>
        <w:t xml:space="preserve"> and insight, alongside</w:t>
      </w:r>
      <w:r w:rsidRPr="00125576">
        <w:t xml:space="preserve"> hopes and fears </w:t>
      </w:r>
      <w:r>
        <w:t>for</w:t>
      </w:r>
      <w:r w:rsidRPr="00125576">
        <w:t xml:space="preserve"> her health, her body</w:t>
      </w:r>
      <w:r>
        <w:t xml:space="preserve">, </w:t>
      </w:r>
      <w:r w:rsidRPr="00125576">
        <w:t>her grand</w:t>
      </w:r>
      <w:r>
        <w:t>children and their future? How do we</w:t>
      </w:r>
      <w:r w:rsidRPr="00125576">
        <w:t xml:space="preserve"> </w:t>
      </w:r>
      <w:r>
        <w:t>work with</w:t>
      </w:r>
      <w:r w:rsidRPr="00125576">
        <w:t xml:space="preserve"> what has been </w:t>
      </w:r>
      <w:r>
        <w:t>shown to us, shared with us, so that we may</w:t>
      </w:r>
      <w:r w:rsidRPr="00125576">
        <w:t xml:space="preserve"> pass </w:t>
      </w:r>
      <w:r w:rsidR="00BB0F5D" w:rsidRPr="00125576">
        <w:t xml:space="preserve">on </w:t>
      </w:r>
      <w:r w:rsidRPr="00125576">
        <w:t>the batten</w:t>
      </w:r>
      <w:r w:rsidR="00BB0F5D">
        <w:t>, responsibly and ethically</w:t>
      </w:r>
      <w:r w:rsidRPr="00125576">
        <w:t>? A</w:t>
      </w:r>
      <w:r>
        <w:t xml:space="preserve">nd what do </w:t>
      </w:r>
      <w:r w:rsidRPr="00CC1664">
        <w:t>we</w:t>
      </w:r>
      <w:r>
        <w:t xml:space="preserve"> need to nurture us</w:t>
      </w:r>
      <w:r w:rsidRPr="00125576">
        <w:t xml:space="preserve"> </w:t>
      </w:r>
      <w:r>
        <w:t>i</w:t>
      </w:r>
      <w:r w:rsidRPr="00125576">
        <w:t xml:space="preserve">n this </w:t>
      </w:r>
      <w:r>
        <w:t>task</w:t>
      </w:r>
      <w:r w:rsidRPr="00125576">
        <w:t xml:space="preserve">? </w:t>
      </w:r>
    </w:p>
    <w:p w14:paraId="5E3CD5AA" w14:textId="655B353D" w:rsidR="00357460" w:rsidRPr="00357460" w:rsidRDefault="00BF5445" w:rsidP="002A5A05">
      <w:pPr>
        <w:spacing w:line="480" w:lineRule="auto"/>
        <w:ind w:firstLine="720"/>
      </w:pPr>
      <w:r>
        <w:t xml:space="preserve">We are not lone wolves. We live in a world where injustice bleeds across boundaries and </w:t>
      </w:r>
      <w:r w:rsidR="007F154A">
        <w:t xml:space="preserve">a world </w:t>
      </w:r>
      <w:r>
        <w:t>where academics and research</w:t>
      </w:r>
      <w:r w:rsidR="00B61EF8">
        <w:t>ers</w:t>
      </w:r>
      <w:r>
        <w:t xml:space="preserve"> are most times in a more privileged position</w:t>
      </w:r>
      <w:r w:rsidR="007F154A">
        <w:t xml:space="preserve"> </w:t>
      </w:r>
      <w:r w:rsidR="00B51F17">
        <w:t>than</w:t>
      </w:r>
      <w:r w:rsidR="007F154A">
        <w:t xml:space="preserve"> those whose </w:t>
      </w:r>
      <w:proofErr w:type="gramStart"/>
      <w:r w:rsidR="007F154A">
        <w:t>lives</w:t>
      </w:r>
      <w:proofErr w:type="gramEnd"/>
      <w:r w:rsidR="007F154A">
        <w:t xml:space="preserve"> </w:t>
      </w:r>
      <w:r>
        <w:t xml:space="preserve">we are tasked by funders to understand. </w:t>
      </w:r>
      <w:r w:rsidR="002A5A05">
        <w:t>W</w:t>
      </w:r>
      <w:r>
        <w:t xml:space="preserve">ith the aim of </w:t>
      </w:r>
      <w:r w:rsidR="002A5A05">
        <w:t>better</w:t>
      </w:r>
      <w:r>
        <w:t xml:space="preserve"> understanding</w:t>
      </w:r>
      <w:r w:rsidR="002A5A05">
        <w:t>, greater transparency and reflexivity,</w:t>
      </w:r>
      <w:r>
        <w:t xml:space="preserve"> </w:t>
      </w:r>
      <w:r w:rsidR="002A5A05">
        <w:t xml:space="preserve">and </w:t>
      </w:r>
      <w:r>
        <w:t>a</w:t>
      </w:r>
      <w:r w:rsidR="002A5A05">
        <w:t xml:space="preserve"> desire to</w:t>
      </w:r>
      <w:r>
        <w:t xml:space="preserve"> break down barriers, </w:t>
      </w:r>
      <w:r>
        <w:lastRenderedPageBreak/>
        <w:t xml:space="preserve">myths and </w:t>
      </w:r>
      <w:r w:rsidR="00B403AF">
        <w:t>caricatures</w:t>
      </w:r>
      <w:r>
        <w:t xml:space="preserve">, we turn </w:t>
      </w:r>
      <w:r w:rsidR="000D55C7">
        <w:t>an</w:t>
      </w:r>
      <w:r>
        <w:t xml:space="preserve"> eye to our-selves</w:t>
      </w:r>
      <w:r w:rsidR="007F154A">
        <w:t>; expose and explore our own lives, motivations, expectations, failure, vulnerabilities, sadness, grief, loss and hope</w:t>
      </w:r>
      <w:r w:rsidR="002A5A05">
        <w:t>.</w:t>
      </w:r>
      <w:r w:rsidR="00B61EF8">
        <w:t xml:space="preserve"> </w:t>
      </w:r>
      <w:r w:rsidR="002A5A05">
        <w:t>S</w:t>
      </w:r>
      <w:r w:rsidR="00B61EF8">
        <w:t>ome</w:t>
      </w:r>
      <w:r w:rsidR="00756EA0">
        <w:t>times we do this with others</w:t>
      </w:r>
      <w:r w:rsidR="00B61EF8">
        <w:t>. Sometimes</w:t>
      </w:r>
      <w:r w:rsidR="00756EA0">
        <w:t xml:space="preserve"> the collaboration is </w:t>
      </w:r>
      <w:r w:rsidR="00F312AF">
        <w:t xml:space="preserve">a </w:t>
      </w:r>
      <w:r w:rsidR="00756EA0">
        <w:t>purposeful decision</w:t>
      </w:r>
      <w:r w:rsidR="00B61EF8">
        <w:t xml:space="preserve">, sometimes </w:t>
      </w:r>
      <w:r w:rsidR="00756EA0">
        <w:t>it</w:t>
      </w:r>
      <w:r w:rsidR="00F312AF">
        <w:t xml:space="preserve"> i</w:t>
      </w:r>
      <w:r w:rsidR="00756EA0">
        <w:t xml:space="preserve">s </w:t>
      </w:r>
      <w:r w:rsidR="00B61EF8">
        <w:t>not</w:t>
      </w:r>
      <w:r w:rsidR="00F312AF">
        <w:t>.</w:t>
      </w:r>
      <w:r w:rsidR="00B61EF8">
        <w:t xml:space="preserve"> </w:t>
      </w:r>
      <w:r w:rsidR="00F312AF">
        <w:t>S</w:t>
      </w:r>
      <w:r w:rsidR="00B61EF8">
        <w:t>ometimes</w:t>
      </w:r>
      <w:r w:rsidR="00756EA0">
        <w:t xml:space="preserve"> the researchers have a</w:t>
      </w:r>
      <w:r w:rsidR="00B61EF8">
        <w:t xml:space="preserve"> model</w:t>
      </w:r>
      <w:r w:rsidR="00756EA0">
        <w:t xml:space="preserve"> or methodology</w:t>
      </w:r>
      <w:r w:rsidR="00B61EF8">
        <w:t xml:space="preserve"> in mind, </w:t>
      </w:r>
      <w:r w:rsidR="00756EA0">
        <w:t>sometimes they do</w:t>
      </w:r>
      <w:r w:rsidR="00F312AF">
        <w:t xml:space="preserve"> </w:t>
      </w:r>
      <w:r w:rsidR="00756EA0">
        <w:t>n</w:t>
      </w:r>
      <w:r w:rsidR="00F312AF">
        <w:t>o</w:t>
      </w:r>
      <w:r w:rsidR="00756EA0">
        <w:t>t. S</w:t>
      </w:r>
      <w:r w:rsidR="00B61EF8">
        <w:t xml:space="preserve">ometimes </w:t>
      </w:r>
      <w:r w:rsidR="00756EA0">
        <w:t xml:space="preserve">collaborators claim defining traits for their work </w:t>
      </w:r>
      <w:r w:rsidR="00357460">
        <w:t xml:space="preserve">and sometimes </w:t>
      </w:r>
      <w:r w:rsidR="00756EA0">
        <w:t>they clear a path as they</w:t>
      </w:r>
      <w:r w:rsidR="00357460">
        <w:t xml:space="preserve"> go. </w:t>
      </w:r>
      <w:r w:rsidR="00756EA0">
        <w:t>Here we reflect on some of these relationships</w:t>
      </w:r>
      <w:r w:rsidR="0084323D">
        <w:t>, on the collaborations that evolve, are created</w:t>
      </w:r>
      <w:r w:rsidR="002A5A05">
        <w:t>,</w:t>
      </w:r>
      <w:r w:rsidR="0084323D">
        <w:t xml:space="preserve"> and the genesis of </w:t>
      </w:r>
      <w:r w:rsidR="000B44CC">
        <w:t>this work</w:t>
      </w:r>
      <w:r w:rsidR="0084323D">
        <w:t xml:space="preserve"> and what </w:t>
      </w:r>
      <w:r w:rsidR="000B44CC">
        <w:t>is</w:t>
      </w:r>
      <w:r w:rsidR="0084323D">
        <w:t xml:space="preserve"> </w:t>
      </w:r>
      <w:r w:rsidR="008145C7">
        <w:t>ha</w:t>
      </w:r>
      <w:r w:rsidR="000B44CC">
        <w:t>s</w:t>
      </w:r>
      <w:r w:rsidR="008145C7">
        <w:t xml:space="preserve"> to</w:t>
      </w:r>
      <w:r w:rsidR="0084323D">
        <w:t xml:space="preserve"> </w:t>
      </w:r>
      <w:r w:rsidR="00756EA0">
        <w:t>offer</w:t>
      </w:r>
      <w:r w:rsidR="00E5384D">
        <w:t xml:space="preserve"> our research endeavours</w:t>
      </w:r>
      <w:r w:rsidR="00756EA0">
        <w:t>.</w:t>
      </w:r>
    </w:p>
    <w:p w14:paraId="6AB26CE9" w14:textId="621A20B9" w:rsidR="00357460" w:rsidRDefault="00F422D5" w:rsidP="00F312AF">
      <w:pPr>
        <w:spacing w:line="480" w:lineRule="auto"/>
        <w:jc w:val="center"/>
        <w:rPr>
          <w:b/>
        </w:rPr>
      </w:pPr>
      <w:r>
        <w:rPr>
          <w:b/>
        </w:rPr>
        <w:t>*</w:t>
      </w:r>
    </w:p>
    <w:p w14:paraId="328F9931" w14:textId="50DC3E74" w:rsidR="00F312AF" w:rsidRDefault="00D648D6" w:rsidP="00F312AF">
      <w:pPr>
        <w:spacing w:line="480" w:lineRule="auto"/>
        <w:rPr>
          <w:rFonts w:ascii="Times" w:hAnsi="Times"/>
          <w:lang w:val="en-US"/>
        </w:rPr>
      </w:pPr>
      <w:r>
        <w:rPr>
          <w:rFonts w:ascii="Times" w:hAnsi="Times"/>
          <w:lang w:val="en-US"/>
        </w:rPr>
        <w:t xml:space="preserve">Judith </w:t>
      </w:r>
      <w:proofErr w:type="spellStart"/>
      <w:r w:rsidR="00F312AF">
        <w:rPr>
          <w:rFonts w:ascii="Times" w:hAnsi="Times"/>
          <w:lang w:val="en-US"/>
        </w:rPr>
        <w:t>Lapadat</w:t>
      </w:r>
      <w:proofErr w:type="spellEnd"/>
      <w:r w:rsidR="00F312AF">
        <w:rPr>
          <w:rFonts w:ascii="Times" w:hAnsi="Times"/>
          <w:lang w:val="en-US"/>
        </w:rPr>
        <w:t xml:space="preserve"> (2017) traces the origins of collaborative autoethnography to the </w:t>
      </w:r>
      <w:r w:rsidR="00F312AF" w:rsidRPr="004021DC">
        <w:rPr>
          <w:rFonts w:ascii="Times" w:hAnsi="Times"/>
          <w:lang w:val="en-US"/>
        </w:rPr>
        <w:t>multi</w:t>
      </w:r>
      <w:r w:rsidR="00F312AF">
        <w:rPr>
          <w:rFonts w:ascii="Times" w:hAnsi="Times"/>
          <w:lang w:val="en-US"/>
        </w:rPr>
        <w:t>-</w:t>
      </w:r>
      <w:r w:rsidR="00F312AF" w:rsidRPr="004021DC">
        <w:rPr>
          <w:rFonts w:ascii="Times" w:hAnsi="Times"/>
          <w:lang w:val="en-US"/>
        </w:rPr>
        <w:t>voiced feminist approach</w:t>
      </w:r>
      <w:r w:rsidR="00F312AF">
        <w:rPr>
          <w:rFonts w:ascii="Times" w:hAnsi="Times"/>
          <w:lang w:val="en-US"/>
        </w:rPr>
        <w:t>es</w:t>
      </w:r>
      <w:r w:rsidR="00F312AF" w:rsidRPr="004021DC">
        <w:rPr>
          <w:rFonts w:ascii="Times" w:hAnsi="Times"/>
          <w:lang w:val="en-US"/>
        </w:rPr>
        <w:t xml:space="preserve"> of </w:t>
      </w:r>
      <w:r w:rsidR="00F312AF">
        <w:rPr>
          <w:rFonts w:ascii="Times" w:hAnsi="Times"/>
          <w:i/>
          <w:lang w:val="en-US"/>
        </w:rPr>
        <w:t xml:space="preserve">collective </w:t>
      </w:r>
      <w:r w:rsidR="00F312AF" w:rsidRPr="00C32E03">
        <w:rPr>
          <w:rFonts w:ascii="Times" w:hAnsi="Times"/>
          <w:i/>
          <w:lang w:val="en-US"/>
        </w:rPr>
        <w:t>memory work</w:t>
      </w:r>
      <w:r w:rsidR="00F312AF" w:rsidRPr="004021DC">
        <w:rPr>
          <w:rFonts w:ascii="Times" w:hAnsi="Times"/>
          <w:lang w:val="en-US"/>
        </w:rPr>
        <w:t xml:space="preserve"> </w:t>
      </w:r>
      <w:r w:rsidR="00F312AF">
        <w:rPr>
          <w:rFonts w:ascii="Times" w:hAnsi="Times"/>
          <w:lang w:val="en-US"/>
        </w:rPr>
        <w:t xml:space="preserve">developed by </w:t>
      </w:r>
      <w:r>
        <w:rPr>
          <w:rFonts w:ascii="Times" w:hAnsi="Times"/>
          <w:lang w:val="en-US"/>
        </w:rPr>
        <w:t xml:space="preserve">Frigga </w:t>
      </w:r>
      <w:proofErr w:type="spellStart"/>
      <w:r w:rsidR="00F312AF">
        <w:rPr>
          <w:rFonts w:ascii="Times" w:hAnsi="Times"/>
          <w:lang w:val="en-US"/>
        </w:rPr>
        <w:t>Haug</w:t>
      </w:r>
      <w:proofErr w:type="spellEnd"/>
      <w:r w:rsidR="00F312AF">
        <w:rPr>
          <w:rFonts w:ascii="Times" w:hAnsi="Times"/>
          <w:lang w:val="en-US"/>
        </w:rPr>
        <w:t xml:space="preserve"> and her colleagues in the 1980’s (</w:t>
      </w:r>
      <w:proofErr w:type="spellStart"/>
      <w:r w:rsidR="00F312AF" w:rsidRPr="004021DC">
        <w:rPr>
          <w:rFonts w:ascii="Times" w:hAnsi="Times"/>
          <w:lang w:val="en-US"/>
        </w:rPr>
        <w:t>Haug</w:t>
      </w:r>
      <w:proofErr w:type="spellEnd"/>
      <w:r w:rsidR="00F312AF">
        <w:rPr>
          <w:rFonts w:ascii="Times" w:hAnsi="Times"/>
          <w:lang w:val="en-US"/>
        </w:rPr>
        <w:t xml:space="preserve"> et al., </w:t>
      </w:r>
      <w:r w:rsidR="00F312AF" w:rsidRPr="004021DC">
        <w:rPr>
          <w:rFonts w:ascii="Times" w:hAnsi="Times"/>
          <w:lang w:val="en-US"/>
        </w:rPr>
        <w:t>1983/1987)</w:t>
      </w:r>
      <w:r w:rsidR="00F312AF">
        <w:rPr>
          <w:rFonts w:ascii="Times" w:hAnsi="Times"/>
          <w:lang w:val="en-US"/>
        </w:rPr>
        <w:t>. Here,</w:t>
      </w:r>
      <w:r w:rsidR="00F312AF" w:rsidRPr="004021DC">
        <w:rPr>
          <w:rFonts w:ascii="Times" w:hAnsi="Times"/>
          <w:lang w:val="en-US"/>
        </w:rPr>
        <w:t xml:space="preserve"> </w:t>
      </w:r>
      <w:r w:rsidR="00F312AF">
        <w:rPr>
          <w:rFonts w:ascii="Times" w:hAnsi="Times"/>
          <w:lang w:val="en-US"/>
        </w:rPr>
        <w:t xml:space="preserve">a </w:t>
      </w:r>
      <w:r w:rsidR="00F312AF" w:rsidRPr="004021DC">
        <w:rPr>
          <w:rFonts w:ascii="Times" w:hAnsi="Times"/>
          <w:lang w:val="en-US"/>
        </w:rPr>
        <w:t>group of researchers</w:t>
      </w:r>
      <w:r w:rsidR="00F312AF">
        <w:rPr>
          <w:rFonts w:ascii="Times" w:hAnsi="Times"/>
          <w:lang w:val="en-US"/>
        </w:rPr>
        <w:t xml:space="preserve"> collaborate</w:t>
      </w:r>
      <w:r w:rsidR="00F312AF" w:rsidRPr="004021DC">
        <w:rPr>
          <w:rFonts w:ascii="Times" w:hAnsi="Times"/>
          <w:lang w:val="en-US"/>
        </w:rPr>
        <w:t xml:space="preserve"> together</w:t>
      </w:r>
      <w:r w:rsidR="00F312AF">
        <w:rPr>
          <w:rFonts w:ascii="Times" w:hAnsi="Times"/>
          <w:lang w:val="en-US"/>
        </w:rPr>
        <w:t xml:space="preserve"> </w:t>
      </w:r>
      <w:r w:rsidR="00F312AF" w:rsidRPr="004021DC">
        <w:rPr>
          <w:rFonts w:ascii="Times" w:hAnsi="Times"/>
          <w:lang w:val="en-US"/>
        </w:rPr>
        <w:t>to</w:t>
      </w:r>
      <w:r w:rsidR="00F312AF">
        <w:rPr>
          <w:rFonts w:ascii="Times" w:hAnsi="Times"/>
          <w:lang w:val="en-US"/>
        </w:rPr>
        <w:t xml:space="preserve"> </w:t>
      </w:r>
      <w:r w:rsidR="00F312AF" w:rsidRPr="004021DC">
        <w:rPr>
          <w:rFonts w:ascii="Times" w:hAnsi="Times"/>
          <w:lang w:val="en-US"/>
        </w:rPr>
        <w:t xml:space="preserve">write, share, and analyze personal </w:t>
      </w:r>
      <w:r w:rsidR="00F312AF">
        <w:rPr>
          <w:rFonts w:ascii="Times" w:hAnsi="Times"/>
          <w:lang w:val="en-US"/>
        </w:rPr>
        <w:t>stories</w:t>
      </w:r>
      <w:r w:rsidR="00F312AF" w:rsidRPr="004021DC">
        <w:rPr>
          <w:rFonts w:ascii="Times" w:hAnsi="Times"/>
          <w:lang w:val="en-US"/>
        </w:rPr>
        <w:t xml:space="preserve"> as </w:t>
      </w:r>
      <w:r w:rsidR="00F312AF">
        <w:rPr>
          <w:rFonts w:ascii="Times" w:hAnsi="Times"/>
          <w:lang w:val="en-US"/>
        </w:rPr>
        <w:t>an approach to critical social research</w:t>
      </w:r>
      <w:r w:rsidR="00F312AF" w:rsidRPr="004021DC">
        <w:rPr>
          <w:rFonts w:ascii="Times" w:hAnsi="Times"/>
          <w:lang w:val="en-US"/>
        </w:rPr>
        <w:t>.</w:t>
      </w:r>
      <w:r w:rsidR="00F312AF">
        <w:rPr>
          <w:rFonts w:ascii="Times" w:hAnsi="Times"/>
          <w:lang w:val="en-US"/>
        </w:rPr>
        <w:t xml:space="preserve"> This “explicitly feminist approach” allowed </w:t>
      </w:r>
      <w:proofErr w:type="spellStart"/>
      <w:r w:rsidR="00F312AF">
        <w:rPr>
          <w:rFonts w:ascii="Times" w:hAnsi="Times"/>
          <w:lang w:val="en-US"/>
        </w:rPr>
        <w:t>Haug</w:t>
      </w:r>
      <w:proofErr w:type="spellEnd"/>
      <w:r w:rsidR="00F312AF">
        <w:rPr>
          <w:rFonts w:ascii="Times" w:hAnsi="Times"/>
          <w:lang w:val="en-US"/>
        </w:rPr>
        <w:t xml:space="preserve"> and her colleagues to “disrupt existing theory by insisting on a starting point in their own experiences as girls and women, and then going back to theory to see how it might be changed in light of their experiences” (Davies &amp; Gannon, 2006, p. 4). It is significant to us that, within this pioneering work, </w:t>
      </w:r>
      <w:proofErr w:type="spellStart"/>
      <w:r w:rsidR="00F312AF">
        <w:rPr>
          <w:rFonts w:ascii="Times" w:hAnsi="Times"/>
          <w:lang w:val="en-US"/>
        </w:rPr>
        <w:t>Haug</w:t>
      </w:r>
      <w:proofErr w:type="spellEnd"/>
      <w:r w:rsidR="00F312AF">
        <w:rPr>
          <w:rFonts w:ascii="Times" w:hAnsi="Times"/>
          <w:lang w:val="en-US"/>
        </w:rPr>
        <w:t xml:space="preserve"> and her colleagues refused to articulate a method; they resisted any impulse to specify how memory-work </w:t>
      </w:r>
      <w:r w:rsidR="00F312AF" w:rsidRPr="00D648D6">
        <w:rPr>
          <w:rFonts w:ascii="Times" w:hAnsi="Times"/>
          <w:i/>
          <w:iCs/>
          <w:lang w:val="en-US"/>
        </w:rPr>
        <w:t>should</w:t>
      </w:r>
      <w:r w:rsidR="00F312AF">
        <w:rPr>
          <w:rFonts w:ascii="Times" w:hAnsi="Times"/>
          <w:lang w:val="en-US"/>
        </w:rPr>
        <w:t xml:space="preserve"> be done. Instead, they were committed to methodological plurality, a multiplicity of approaches, diverse ways of working. They suggested that “there might well be no single, ‘true’ method that is alone appropriate to this kind of work … the very heterogeneity of everyday life demands similarly heterogenous methods if it is to be understood” (</w:t>
      </w:r>
      <w:proofErr w:type="spellStart"/>
      <w:r w:rsidR="00F312AF">
        <w:rPr>
          <w:rFonts w:ascii="Times" w:hAnsi="Times"/>
          <w:lang w:val="en-US"/>
        </w:rPr>
        <w:t>Haug</w:t>
      </w:r>
      <w:proofErr w:type="spellEnd"/>
      <w:r w:rsidR="00F312AF">
        <w:rPr>
          <w:rFonts w:ascii="Times" w:hAnsi="Times"/>
          <w:lang w:val="en-US"/>
        </w:rPr>
        <w:t xml:space="preserve"> et al., 1987, </w:t>
      </w:r>
      <w:r w:rsidR="008242A9">
        <w:rPr>
          <w:rFonts w:ascii="Times" w:hAnsi="Times"/>
          <w:lang w:val="en-US"/>
        </w:rPr>
        <w:t>p</w:t>
      </w:r>
      <w:r w:rsidR="00F312AF">
        <w:rPr>
          <w:rFonts w:ascii="Times" w:hAnsi="Times"/>
          <w:lang w:val="en-US"/>
        </w:rPr>
        <w:t xml:space="preserve">p. 70-71; c.f. Davies &amp; Gannon, 2006, p. 6). </w:t>
      </w:r>
      <w:r>
        <w:rPr>
          <w:rFonts w:ascii="Times" w:hAnsi="Times"/>
          <w:lang w:val="en-US"/>
        </w:rPr>
        <w:t xml:space="preserve">This early characterization seems to us to fit well with the diversity of methods used by </w:t>
      </w:r>
      <w:proofErr w:type="spellStart"/>
      <w:r>
        <w:rPr>
          <w:rFonts w:ascii="Times" w:hAnsi="Times"/>
          <w:lang w:val="en-US"/>
        </w:rPr>
        <w:t>autoethnographers</w:t>
      </w:r>
      <w:proofErr w:type="spellEnd"/>
      <w:r>
        <w:rPr>
          <w:rFonts w:ascii="Times" w:hAnsi="Times"/>
          <w:lang w:val="en-US"/>
        </w:rPr>
        <w:t xml:space="preserve"> in current times. </w:t>
      </w:r>
    </w:p>
    <w:p w14:paraId="1F664C73" w14:textId="49F4B63B" w:rsidR="00F312AF" w:rsidRDefault="00F312AF" w:rsidP="00F312AF">
      <w:pPr>
        <w:spacing w:line="480" w:lineRule="auto"/>
        <w:jc w:val="center"/>
        <w:rPr>
          <w:b/>
        </w:rPr>
      </w:pPr>
      <w:r>
        <w:rPr>
          <w:b/>
        </w:rPr>
        <w:t>*</w:t>
      </w:r>
    </w:p>
    <w:p w14:paraId="17A94F65" w14:textId="0D62AC8F" w:rsidR="00357460" w:rsidRPr="00862F6F" w:rsidRDefault="00F422D5" w:rsidP="00F312AF">
      <w:pPr>
        <w:spacing w:line="480" w:lineRule="auto"/>
        <w:rPr>
          <w:lang w:val="en-US"/>
        </w:rPr>
      </w:pPr>
      <w:r w:rsidRPr="00E812AD">
        <w:rPr>
          <w:lang w:val="en-US"/>
        </w:rPr>
        <w:lastRenderedPageBreak/>
        <w:t xml:space="preserve">The term </w:t>
      </w:r>
      <w:r w:rsidR="008242A9">
        <w:rPr>
          <w:lang w:val="en-US"/>
        </w:rPr>
        <w:t>“</w:t>
      </w:r>
      <w:r w:rsidRPr="00E812AD">
        <w:rPr>
          <w:lang w:val="en-US"/>
        </w:rPr>
        <w:t>voice</w:t>
      </w:r>
      <w:r w:rsidR="008242A9">
        <w:rPr>
          <w:lang w:val="en-US"/>
        </w:rPr>
        <w:t>”</w:t>
      </w:r>
      <w:r w:rsidRPr="00E812AD">
        <w:rPr>
          <w:lang w:val="en-US"/>
        </w:rPr>
        <w:t xml:space="preserve"> often refers to the possibility of different</w:t>
      </w:r>
      <w:r>
        <w:rPr>
          <w:lang w:val="en-US"/>
        </w:rPr>
        <w:t xml:space="preserve"> </w:t>
      </w:r>
      <w:r w:rsidRPr="00E812AD">
        <w:rPr>
          <w:lang w:val="en-US"/>
        </w:rPr>
        <w:t>experiences being heard, valued, and given space, possibly</w:t>
      </w:r>
      <w:r>
        <w:rPr>
          <w:lang w:val="en-US"/>
        </w:rPr>
        <w:t xml:space="preserve"> </w:t>
      </w:r>
      <w:r w:rsidRPr="00E812AD">
        <w:rPr>
          <w:lang w:val="en-US"/>
        </w:rPr>
        <w:t>for the first time. But voice can also reflect the tonal vibrations</w:t>
      </w:r>
      <w:r>
        <w:rPr>
          <w:lang w:val="en-US"/>
        </w:rPr>
        <w:t xml:space="preserve"> </w:t>
      </w:r>
      <w:r w:rsidRPr="00E812AD">
        <w:rPr>
          <w:lang w:val="en-US"/>
        </w:rPr>
        <w:t>produced when we talk, hum or sing. When different</w:t>
      </w:r>
      <w:r>
        <w:rPr>
          <w:lang w:val="en-US"/>
        </w:rPr>
        <w:t xml:space="preserve"> </w:t>
      </w:r>
      <w:r w:rsidRPr="00E812AD">
        <w:rPr>
          <w:lang w:val="en-US"/>
        </w:rPr>
        <w:t xml:space="preserve">notes are produced simultaneously in the same </w:t>
      </w:r>
      <w:proofErr w:type="gramStart"/>
      <w:r w:rsidRPr="00E812AD">
        <w:rPr>
          <w:lang w:val="en-US"/>
        </w:rPr>
        <w:t>melody</w:t>
      </w:r>
      <w:proofErr w:type="gramEnd"/>
      <w:r w:rsidRPr="00E812AD">
        <w:rPr>
          <w:lang w:val="en-US"/>
        </w:rPr>
        <w:t xml:space="preserve"> we</w:t>
      </w:r>
      <w:r>
        <w:rPr>
          <w:lang w:val="en-US"/>
        </w:rPr>
        <w:t xml:space="preserve"> </w:t>
      </w:r>
      <w:r w:rsidRPr="00E812AD">
        <w:rPr>
          <w:lang w:val="en-US"/>
        </w:rPr>
        <w:t>r</w:t>
      </w:r>
      <w:r>
        <w:rPr>
          <w:lang w:val="en-US"/>
        </w:rPr>
        <w:t>e</w:t>
      </w:r>
      <w:r w:rsidRPr="00E812AD">
        <w:rPr>
          <w:lang w:val="en-US"/>
        </w:rPr>
        <w:t xml:space="preserve">fer to it as harmony. </w:t>
      </w:r>
      <w:r>
        <w:rPr>
          <w:lang w:val="en-US"/>
        </w:rPr>
        <w:t>This kind of process</w:t>
      </w:r>
      <w:r w:rsidRPr="00E812AD">
        <w:rPr>
          <w:lang w:val="en-US"/>
        </w:rPr>
        <w:t xml:space="preserve"> is characteristic</w:t>
      </w:r>
      <w:r>
        <w:rPr>
          <w:lang w:val="en-US"/>
        </w:rPr>
        <w:t xml:space="preserve"> </w:t>
      </w:r>
      <w:r w:rsidRPr="00E812AD">
        <w:rPr>
          <w:lang w:val="en-US"/>
        </w:rPr>
        <w:t>of collaborative</w:t>
      </w:r>
      <w:r>
        <w:rPr>
          <w:lang w:val="en-US"/>
        </w:rPr>
        <w:t xml:space="preserve"> autoethnography</w:t>
      </w:r>
      <w:r w:rsidRPr="00E812AD">
        <w:rPr>
          <w:lang w:val="en-US"/>
        </w:rPr>
        <w:t xml:space="preserve"> and </w:t>
      </w:r>
      <w:r>
        <w:rPr>
          <w:lang w:val="en-US"/>
        </w:rPr>
        <w:t>the</w:t>
      </w:r>
      <w:r w:rsidRPr="00E812AD">
        <w:rPr>
          <w:lang w:val="en-US"/>
        </w:rPr>
        <w:t xml:space="preserve"> aspiration to share</w:t>
      </w:r>
      <w:r>
        <w:rPr>
          <w:lang w:val="en-US"/>
        </w:rPr>
        <w:t xml:space="preserve"> </w:t>
      </w:r>
      <w:r w:rsidRPr="00E812AD">
        <w:rPr>
          <w:lang w:val="en-US"/>
        </w:rPr>
        <w:t xml:space="preserve">a </w:t>
      </w:r>
      <w:r>
        <w:rPr>
          <w:lang w:val="en-US"/>
        </w:rPr>
        <w:t xml:space="preserve">collective </w:t>
      </w:r>
      <w:r w:rsidRPr="00E812AD">
        <w:rPr>
          <w:lang w:val="en-US"/>
        </w:rPr>
        <w:t>voice which is</w:t>
      </w:r>
      <w:r>
        <w:rPr>
          <w:lang w:val="en-US"/>
        </w:rPr>
        <w:t xml:space="preserve"> </w:t>
      </w:r>
      <w:r w:rsidRPr="00E812AD">
        <w:rPr>
          <w:lang w:val="en-US"/>
        </w:rPr>
        <w:t>melodic</w:t>
      </w:r>
      <w:r>
        <w:rPr>
          <w:lang w:val="en-US"/>
        </w:rPr>
        <w:t xml:space="preserve"> and</w:t>
      </w:r>
      <w:r w:rsidRPr="00E812AD">
        <w:rPr>
          <w:lang w:val="en-US"/>
        </w:rPr>
        <w:t xml:space="preserve"> harmonious</w:t>
      </w:r>
      <w:r>
        <w:rPr>
          <w:lang w:val="en-US"/>
        </w:rPr>
        <w:t xml:space="preserve"> </w:t>
      </w:r>
      <w:r w:rsidRPr="00E812AD">
        <w:rPr>
          <w:lang w:val="en-US"/>
        </w:rPr>
        <w:t xml:space="preserve">yet </w:t>
      </w:r>
      <w:r>
        <w:rPr>
          <w:lang w:val="en-US"/>
        </w:rPr>
        <w:t xml:space="preserve">preserves </w:t>
      </w:r>
      <w:r w:rsidR="00BB0F5D">
        <w:rPr>
          <w:lang w:val="en-US"/>
        </w:rPr>
        <w:t xml:space="preserve">individuality and </w:t>
      </w:r>
      <w:r>
        <w:rPr>
          <w:lang w:val="en-US"/>
        </w:rPr>
        <w:t>diversity</w:t>
      </w:r>
      <w:r w:rsidRPr="00E812AD">
        <w:rPr>
          <w:lang w:val="en-US"/>
        </w:rPr>
        <w:t>.</w:t>
      </w:r>
    </w:p>
    <w:p w14:paraId="5557972E" w14:textId="1C4F901D" w:rsidR="00357460" w:rsidRPr="004C6628" w:rsidRDefault="00357460" w:rsidP="00F312AF">
      <w:pPr>
        <w:spacing w:line="480" w:lineRule="auto"/>
        <w:jc w:val="center"/>
      </w:pPr>
      <w:r>
        <w:t>*</w:t>
      </w:r>
    </w:p>
    <w:p w14:paraId="36D0A1B9" w14:textId="273E7D2F" w:rsidR="00F422D5" w:rsidRPr="007C4AEA" w:rsidRDefault="00183B59" w:rsidP="00F312AF">
      <w:pPr>
        <w:spacing w:line="480" w:lineRule="auto"/>
      </w:pPr>
      <w:r>
        <w:t>I</w:t>
      </w:r>
      <w:r w:rsidR="00F422D5" w:rsidRPr="007C4AEA">
        <w:t xml:space="preserve">n our </w:t>
      </w:r>
      <w:r w:rsidR="00F422D5">
        <w:t>collaborative autoethnographies</w:t>
      </w:r>
      <w:r w:rsidR="00F422D5" w:rsidRPr="007C4AEA">
        <w:t xml:space="preserve"> we </w:t>
      </w:r>
      <w:r>
        <w:t>o</w:t>
      </w:r>
      <w:r w:rsidRPr="007C4AEA">
        <w:t xml:space="preserve">ften </w:t>
      </w:r>
      <w:r w:rsidR="00F422D5" w:rsidRPr="007C4AEA">
        <w:t xml:space="preserve">use songs, </w:t>
      </w:r>
      <w:proofErr w:type="spellStart"/>
      <w:r w:rsidR="00F422D5" w:rsidRPr="007C4AEA">
        <w:t>songwriting</w:t>
      </w:r>
      <w:proofErr w:type="spellEnd"/>
      <w:r w:rsidR="00F422D5" w:rsidRPr="007C4AEA">
        <w:t>, music and performance</w:t>
      </w:r>
      <w:r w:rsidR="00E15292">
        <w:t xml:space="preserve"> </w:t>
      </w:r>
      <w:r w:rsidR="00F422D5">
        <w:t>as a way to interrelate, share, communicate</w:t>
      </w:r>
      <w:r>
        <w:t>, elevate and</w:t>
      </w:r>
      <w:r w:rsidR="00F422D5">
        <w:t xml:space="preserve"> stand alongside one another. Here, </w:t>
      </w:r>
      <w:r w:rsidR="00F422D5" w:rsidRPr="007C4AEA">
        <w:t>rhythm, melody and harmony</w:t>
      </w:r>
      <w:r w:rsidR="00F422D5">
        <w:t xml:space="preserve"> –</w:t>
      </w:r>
      <w:r w:rsidR="00E15292">
        <w:t xml:space="preserve"> the </w:t>
      </w:r>
      <w:r w:rsidR="00F422D5">
        <w:t xml:space="preserve">embodied acts of musical performance – become the means for </w:t>
      </w:r>
      <w:r w:rsidR="00F422D5" w:rsidRPr="007C4AEA">
        <w:t>collaboration</w:t>
      </w:r>
      <w:r w:rsidR="00F422D5">
        <w:t xml:space="preserve">. </w:t>
      </w:r>
      <w:r w:rsidR="00F422D5" w:rsidRPr="007C4AEA">
        <w:t xml:space="preserve">In this way of doing </w:t>
      </w:r>
      <w:r w:rsidR="00687A1E">
        <w:t xml:space="preserve">collaborative </w:t>
      </w:r>
      <w:r w:rsidR="00F422D5" w:rsidRPr="007C4AEA">
        <w:t xml:space="preserve">autoethnography, </w:t>
      </w:r>
      <w:r>
        <w:t xml:space="preserve">the words may all be mine. Or they may all be yours. Or </w:t>
      </w:r>
      <w:r w:rsidR="00F422D5" w:rsidRPr="007C4AEA">
        <w:t>it</w:t>
      </w:r>
      <w:r w:rsidR="00F422D5">
        <w:t xml:space="preserve"> </w:t>
      </w:r>
      <w:r>
        <w:t xml:space="preserve">may be </w:t>
      </w:r>
      <w:r w:rsidR="00F422D5">
        <w:t xml:space="preserve">the case </w:t>
      </w:r>
      <w:r w:rsidR="00F422D5" w:rsidRPr="007C4AEA">
        <w:t xml:space="preserve">that </w:t>
      </w:r>
      <w:r w:rsidR="00687A1E">
        <w:t xml:space="preserve">no </w:t>
      </w:r>
      <w:r w:rsidR="00F422D5" w:rsidRPr="007C4AEA">
        <w:t>words are</w:t>
      </w:r>
      <w:r w:rsidR="00F422D5">
        <w:t xml:space="preserve"> written or</w:t>
      </w:r>
      <w:r w:rsidR="00F422D5" w:rsidRPr="007C4AEA">
        <w:t xml:space="preserve"> spoken</w:t>
      </w:r>
      <w:r>
        <w:t xml:space="preserve"> at all</w:t>
      </w:r>
      <w:r w:rsidR="00756EA0">
        <w:t xml:space="preserve">. </w:t>
      </w:r>
      <w:r w:rsidR="00F422D5" w:rsidRPr="007C4AEA">
        <w:t>But</w:t>
      </w:r>
      <w:r w:rsidR="00F422D5">
        <w:t xml:space="preserve"> a collaboration it is. And</w:t>
      </w:r>
      <w:r w:rsidR="00F422D5" w:rsidRPr="007C4AEA">
        <w:t xml:space="preserve"> the burden</w:t>
      </w:r>
      <w:r w:rsidR="00F422D5">
        <w:t>s</w:t>
      </w:r>
      <w:r w:rsidR="00F422D5" w:rsidRPr="007C4AEA">
        <w:t xml:space="preserve"> of </w:t>
      </w:r>
      <w:r w:rsidR="003F5D38">
        <w:t xml:space="preserve">the </w:t>
      </w:r>
      <w:r w:rsidR="00F422D5" w:rsidRPr="007C4AEA">
        <w:t xml:space="preserve">work </w:t>
      </w:r>
      <w:r w:rsidR="00F422D5">
        <w:t>are</w:t>
      </w:r>
      <w:r w:rsidR="00F422D5" w:rsidRPr="007C4AEA">
        <w:t xml:space="preserve"> shared. </w:t>
      </w:r>
      <w:r w:rsidR="00756EA0">
        <w:t xml:space="preserve">The </w:t>
      </w:r>
      <w:r w:rsidR="00756EA0" w:rsidRPr="00756EA0">
        <w:rPr>
          <w:i/>
        </w:rPr>
        <w:t>work</w:t>
      </w:r>
      <w:r w:rsidR="00756EA0">
        <w:rPr>
          <w:i/>
        </w:rPr>
        <w:t xml:space="preserve"> </w:t>
      </w:r>
      <w:r w:rsidR="00756EA0" w:rsidRPr="00756EA0">
        <w:t>of moving towards</w:t>
      </w:r>
      <w:r w:rsidR="00756EA0">
        <w:rPr>
          <w:i/>
        </w:rPr>
        <w:t xml:space="preserve"> </w:t>
      </w:r>
      <w:r w:rsidR="00756EA0" w:rsidRPr="0099127F">
        <w:t>a</w:t>
      </w:r>
      <w:r w:rsidR="00756EA0">
        <w:rPr>
          <w:i/>
        </w:rPr>
        <w:t xml:space="preserve"> </w:t>
      </w:r>
      <w:r w:rsidR="00756EA0" w:rsidRPr="00756EA0">
        <w:t>more human</w:t>
      </w:r>
      <w:r w:rsidR="00D4658A">
        <w:t>e</w:t>
      </w:r>
      <w:r w:rsidR="00687A1E">
        <w:t>, just and equitable</w:t>
      </w:r>
      <w:r w:rsidR="00756EA0" w:rsidRPr="00756EA0">
        <w:t xml:space="preserve"> world</w:t>
      </w:r>
      <w:r w:rsidR="00756EA0">
        <w:t>.</w:t>
      </w:r>
    </w:p>
    <w:p w14:paraId="045A1D10" w14:textId="37EF43FC" w:rsidR="002B01FC" w:rsidRDefault="00687A1E" w:rsidP="00FB7DDF">
      <w:pPr>
        <w:spacing w:line="480" w:lineRule="auto"/>
        <w:ind w:firstLine="720"/>
      </w:pPr>
      <w:r>
        <w:t>W</w:t>
      </w:r>
      <w:r w:rsidR="00B403AF">
        <w:t>e have found m</w:t>
      </w:r>
      <w:r w:rsidR="00F422D5">
        <w:t>usic offers</w:t>
      </w:r>
      <w:r w:rsidR="003F5D38">
        <w:t xml:space="preserve"> us</w:t>
      </w:r>
      <w:r w:rsidR="00F422D5">
        <w:t xml:space="preserve"> both a literal and a metaphorical way to collaborat</w:t>
      </w:r>
      <w:r w:rsidR="002B01FC">
        <w:t>e. In a literal sense,</w:t>
      </w:r>
      <w:r w:rsidR="00F422D5">
        <w:t xml:space="preserve"> through </w:t>
      </w:r>
      <w:r w:rsidR="002B01FC">
        <w:t>the</w:t>
      </w:r>
      <w:r w:rsidR="00B07B53">
        <w:t xml:space="preserve"> various components </w:t>
      </w:r>
      <w:r w:rsidR="002B01FC">
        <w:t>and</w:t>
      </w:r>
      <w:r w:rsidR="00B07B53">
        <w:t xml:space="preserve"> elements</w:t>
      </w:r>
      <w:r w:rsidR="002B01FC">
        <w:t xml:space="preserve"> of music</w:t>
      </w:r>
      <w:r w:rsidR="00B07B53">
        <w:t>,</w:t>
      </w:r>
      <w:r w:rsidR="00F422D5">
        <w:t xml:space="preserve"> we </w:t>
      </w:r>
      <w:r w:rsidR="00B07B53">
        <w:t>may</w:t>
      </w:r>
      <w:r w:rsidR="00F422D5" w:rsidRPr="00F422D5">
        <w:t xml:space="preserve"> </w:t>
      </w:r>
      <w:r w:rsidR="00B07B53">
        <w:t>express</w:t>
      </w:r>
      <w:r w:rsidR="00F422D5" w:rsidRPr="00F422D5">
        <w:t xml:space="preserve"> our diverse positions</w:t>
      </w:r>
      <w:r w:rsidR="00F422D5">
        <w:t>, voices, experiences</w:t>
      </w:r>
      <w:r w:rsidR="00F422D5" w:rsidRPr="00F422D5">
        <w:t xml:space="preserve"> and potentialities. </w:t>
      </w:r>
      <w:r w:rsidR="00F422D5">
        <w:t>We</w:t>
      </w:r>
      <w:r>
        <w:t xml:space="preserve"> make our own noise, </w:t>
      </w:r>
      <w:r w:rsidRPr="00F422D5">
        <w:t xml:space="preserve">retain our </w:t>
      </w:r>
      <w:r>
        <w:t xml:space="preserve">individuality, yet </w:t>
      </w:r>
      <w:r w:rsidR="00F422D5" w:rsidRPr="00F422D5">
        <w:t>create some kind of unified whole</w:t>
      </w:r>
      <w:r>
        <w:t>, within which</w:t>
      </w:r>
      <w:r w:rsidR="00F422D5" w:rsidRPr="00F422D5">
        <w:t xml:space="preserve"> </w:t>
      </w:r>
      <w:r>
        <w:t>w</w:t>
      </w:r>
      <w:r w:rsidR="00F422D5" w:rsidRPr="00F422D5">
        <w:t>hat makes us unique</w:t>
      </w:r>
      <w:r w:rsidR="00B403AF">
        <w:t xml:space="preserve"> is not diminished in the process</w:t>
      </w:r>
      <w:r w:rsidR="00F422D5" w:rsidRPr="00F422D5">
        <w:t>.</w:t>
      </w:r>
      <w:r w:rsidR="00B403AF">
        <w:t xml:space="preserve"> Rather (perhaps) what we are, or </w:t>
      </w:r>
      <w:r>
        <w:t>may</w:t>
      </w:r>
      <w:r w:rsidR="00B403AF">
        <w:t xml:space="preserve"> become, is enhanced and amplified.</w:t>
      </w:r>
      <w:r w:rsidR="00FB7DDF">
        <w:t xml:space="preserve"> </w:t>
      </w:r>
      <w:r w:rsidR="00F422D5" w:rsidRPr="00F422D5">
        <w:t xml:space="preserve">Songs and music </w:t>
      </w:r>
      <w:r w:rsidR="00B403AF">
        <w:t xml:space="preserve">provide an unusual medium where </w:t>
      </w:r>
      <w:r w:rsidR="00BF54EE">
        <w:t>“</w:t>
      </w:r>
      <w:r w:rsidR="00F422D5" w:rsidRPr="00F422D5">
        <w:t>space</w:t>
      </w:r>
      <w:r w:rsidR="00BF54EE">
        <w:t>”</w:t>
      </w:r>
      <w:r w:rsidR="00B403AF">
        <w:t xml:space="preserve"> is </w:t>
      </w:r>
      <w:r w:rsidR="007F154A">
        <w:t>created in ways that others</w:t>
      </w:r>
      <w:r w:rsidR="0099127F">
        <w:t xml:space="preserve"> (</w:t>
      </w:r>
      <w:r>
        <w:t xml:space="preserve">or </w:t>
      </w:r>
      <w:r w:rsidR="0099127F">
        <w:t>the Other)</w:t>
      </w:r>
      <w:r w:rsidR="007F154A">
        <w:t xml:space="preserve"> </w:t>
      </w:r>
      <w:r w:rsidR="00B403AF">
        <w:t>might</w:t>
      </w:r>
      <w:r w:rsidR="007F154A">
        <w:t xml:space="preserve"> also be encouraged to</w:t>
      </w:r>
      <w:r w:rsidR="00B403AF">
        <w:t xml:space="preserve"> contribute</w:t>
      </w:r>
      <w:r>
        <w:t xml:space="preserve"> –</w:t>
      </w:r>
      <w:r w:rsidR="007F154A">
        <w:t xml:space="preserve"> we </w:t>
      </w:r>
      <w:r>
        <w:t xml:space="preserve">have </w:t>
      </w:r>
      <w:r w:rsidR="007F154A">
        <w:t>le</w:t>
      </w:r>
      <w:r>
        <w:t>ft</w:t>
      </w:r>
      <w:r w:rsidR="007F154A">
        <w:t xml:space="preserve"> s</w:t>
      </w:r>
      <w:r w:rsidR="00F422D5" w:rsidRPr="00F422D5">
        <w:t>pace</w:t>
      </w:r>
      <w:r>
        <w:t xml:space="preserve"> for them</w:t>
      </w:r>
      <w:r w:rsidR="007F154A">
        <w:t>.</w:t>
      </w:r>
      <w:r w:rsidR="00F422D5" w:rsidRPr="00F422D5">
        <w:t xml:space="preserve"> </w:t>
      </w:r>
      <w:r w:rsidR="007F154A">
        <w:t xml:space="preserve">Space </w:t>
      </w:r>
      <w:r w:rsidR="00F422D5" w:rsidRPr="00F422D5">
        <w:t>between the words.</w:t>
      </w:r>
      <w:r w:rsidR="00730F41">
        <w:t xml:space="preserve"> </w:t>
      </w:r>
      <w:r w:rsidR="00B403AF">
        <w:t xml:space="preserve">Space above the melody, space below the melody. </w:t>
      </w:r>
      <w:r w:rsidR="00730F41">
        <w:t>Space between the beats.</w:t>
      </w:r>
      <w:r w:rsidR="00F422D5">
        <w:t xml:space="preserve"> Space </w:t>
      </w:r>
      <w:r w:rsidR="003F5D38">
        <w:t xml:space="preserve">that is </w:t>
      </w:r>
      <w:r w:rsidR="00F422D5">
        <w:t xml:space="preserve">created </w:t>
      </w:r>
      <w:r>
        <w:t>through</w:t>
      </w:r>
      <w:r w:rsidR="00F422D5">
        <w:t xml:space="preserve"> sound, </w:t>
      </w:r>
      <w:r w:rsidR="00B403AF">
        <w:t xml:space="preserve">by the </w:t>
      </w:r>
      <w:r w:rsidR="00F422D5">
        <w:t>physical movement</w:t>
      </w:r>
      <w:r w:rsidR="00B403AF">
        <w:t xml:space="preserve"> of air</w:t>
      </w:r>
      <w:r w:rsidR="00F422D5">
        <w:t xml:space="preserve">, </w:t>
      </w:r>
      <w:r w:rsidR="00F422D5" w:rsidRPr="00F422D5">
        <w:rPr>
          <w:i/>
        </w:rPr>
        <w:t>noise</w:t>
      </w:r>
      <w:r w:rsidR="00F422D5">
        <w:t>.</w:t>
      </w:r>
      <w:r w:rsidR="00F422D5" w:rsidRPr="00F422D5">
        <w:t xml:space="preserve"> </w:t>
      </w:r>
      <w:r w:rsidR="00730F41">
        <w:t xml:space="preserve">Space </w:t>
      </w:r>
      <w:r w:rsidR="00730F41">
        <w:lastRenderedPageBreak/>
        <w:t>which becomes a</w:t>
      </w:r>
      <w:r w:rsidR="00F422D5" w:rsidRPr="00F422D5">
        <w:t xml:space="preserve">n invitation to join in, add your part, </w:t>
      </w:r>
      <w:r w:rsidR="00F422D5">
        <w:t xml:space="preserve">make some noise, </w:t>
      </w:r>
      <w:r w:rsidR="00F422D5" w:rsidRPr="00F422D5">
        <w:t xml:space="preserve">add yourself, </w:t>
      </w:r>
      <w:r w:rsidR="00F422D5">
        <w:t xml:space="preserve">move in your own way, </w:t>
      </w:r>
      <w:r w:rsidR="00730F41">
        <w:t>take up some</w:t>
      </w:r>
      <w:r w:rsidR="00F422D5" w:rsidRPr="00F422D5">
        <w:t xml:space="preserve"> space. </w:t>
      </w:r>
    </w:p>
    <w:p w14:paraId="53056C16" w14:textId="12107278" w:rsidR="00B403AF" w:rsidRDefault="00B403AF" w:rsidP="00F312AF">
      <w:pPr>
        <w:spacing w:line="480" w:lineRule="auto"/>
        <w:jc w:val="center"/>
      </w:pPr>
      <w:r>
        <w:t>*</w:t>
      </w:r>
    </w:p>
    <w:p w14:paraId="31930E2F" w14:textId="2B90C207" w:rsidR="00B403AF" w:rsidRDefault="00357460" w:rsidP="00F312AF">
      <w:pPr>
        <w:spacing w:line="480" w:lineRule="auto"/>
        <w:jc w:val="center"/>
      </w:pPr>
      <w:r>
        <w:t>But q</w:t>
      </w:r>
      <w:r w:rsidR="00B403AF">
        <w:t>uestions get asked, don</w:t>
      </w:r>
      <w:r w:rsidR="00687A1E">
        <w:t>’</w:t>
      </w:r>
      <w:r w:rsidR="00B403AF">
        <w:t>t they?</w:t>
      </w:r>
    </w:p>
    <w:p w14:paraId="440DA8BD" w14:textId="4E909F68" w:rsidR="008F3F4F" w:rsidRDefault="0099127F" w:rsidP="00F312AF">
      <w:pPr>
        <w:spacing w:line="480" w:lineRule="auto"/>
        <w:jc w:val="center"/>
      </w:pPr>
      <w:r>
        <w:t>“</w:t>
      </w:r>
      <w:r w:rsidR="00687A1E">
        <w:t>W</w:t>
      </w:r>
      <w:r>
        <w:t>hat is collaboration then?</w:t>
      </w:r>
      <w:r w:rsidR="008F3F4F">
        <w:t>”</w:t>
      </w:r>
    </w:p>
    <w:p w14:paraId="53ABA482" w14:textId="42FF8E24" w:rsidR="00B403AF" w:rsidRDefault="008F3F4F" w:rsidP="00F312AF">
      <w:pPr>
        <w:spacing w:line="480" w:lineRule="auto"/>
        <w:jc w:val="center"/>
      </w:pPr>
      <w:r>
        <w:t>“</w:t>
      </w:r>
      <w:r w:rsidR="00687A1E">
        <w:t>C</w:t>
      </w:r>
      <w:r w:rsidR="007E1ADD">
        <w:t>an you teach it</w:t>
      </w:r>
      <w:r w:rsidR="00B403AF">
        <w:t>?”</w:t>
      </w:r>
    </w:p>
    <w:p w14:paraId="4D5F9194" w14:textId="6660BD12" w:rsidR="00357460" w:rsidRDefault="00357460" w:rsidP="00F312AF">
      <w:pPr>
        <w:spacing w:line="480" w:lineRule="auto"/>
        <w:jc w:val="center"/>
      </w:pPr>
      <w:r>
        <w:t xml:space="preserve">or </w:t>
      </w:r>
    </w:p>
    <w:p w14:paraId="625FB41B" w14:textId="07640191" w:rsidR="008F3F4F" w:rsidRDefault="008F3F4F" w:rsidP="00F312AF">
      <w:pPr>
        <w:spacing w:line="480" w:lineRule="auto"/>
        <w:jc w:val="center"/>
      </w:pPr>
      <w:r>
        <w:t xml:space="preserve">“What do I </w:t>
      </w:r>
      <w:r w:rsidRPr="0099127F">
        <w:rPr>
          <w:i/>
        </w:rPr>
        <w:t>have</w:t>
      </w:r>
      <w:r>
        <w:t xml:space="preserve"> to do?  … to pass my coursework</w:t>
      </w:r>
      <w:r w:rsidR="00687A1E">
        <w:t>?</w:t>
      </w:r>
      <w:r>
        <w:t>”</w:t>
      </w:r>
    </w:p>
    <w:p w14:paraId="020FBA5F" w14:textId="306D7C12" w:rsidR="008F3F4F" w:rsidRDefault="008F3F4F" w:rsidP="00F312AF">
      <w:pPr>
        <w:spacing w:line="480" w:lineRule="auto"/>
        <w:jc w:val="center"/>
      </w:pPr>
      <w:r>
        <w:t>or</w:t>
      </w:r>
    </w:p>
    <w:p w14:paraId="0A942836" w14:textId="733D82CC" w:rsidR="00B403AF" w:rsidRDefault="00B403AF" w:rsidP="00F312AF">
      <w:pPr>
        <w:spacing w:line="480" w:lineRule="auto"/>
        <w:jc w:val="center"/>
      </w:pPr>
      <w:r>
        <w:t>“What provoked this journey</w:t>
      </w:r>
      <w:r w:rsidR="008F3F4F">
        <w:t xml:space="preserve"> in you</w:t>
      </w:r>
      <w:r>
        <w:t>?”</w:t>
      </w:r>
    </w:p>
    <w:p w14:paraId="2842415E" w14:textId="10D28739" w:rsidR="00357460" w:rsidRDefault="00357460" w:rsidP="00F312AF">
      <w:pPr>
        <w:spacing w:line="480" w:lineRule="auto"/>
        <w:jc w:val="center"/>
      </w:pPr>
      <w:r>
        <w:t>or</w:t>
      </w:r>
    </w:p>
    <w:p w14:paraId="1CD890CB" w14:textId="3F7C53D0" w:rsidR="00E04C16" w:rsidRDefault="00E04C16" w:rsidP="00F312AF">
      <w:pPr>
        <w:spacing w:line="480" w:lineRule="auto"/>
        <w:jc w:val="center"/>
      </w:pPr>
      <w:r>
        <w:t>“What is the point?”</w:t>
      </w:r>
    </w:p>
    <w:p w14:paraId="0890E7B1" w14:textId="3A152FDE" w:rsidR="008F3F4F" w:rsidRDefault="008F3F4F" w:rsidP="00F312AF">
      <w:pPr>
        <w:spacing w:line="480" w:lineRule="auto"/>
        <w:jc w:val="center"/>
      </w:pPr>
      <w:r>
        <w:t>*</w:t>
      </w:r>
    </w:p>
    <w:p w14:paraId="3F9E94C8" w14:textId="77777777" w:rsidR="00B31A5A" w:rsidRDefault="00986CE0" w:rsidP="00F312AF">
      <w:pPr>
        <w:spacing w:line="480" w:lineRule="auto"/>
        <w:rPr>
          <w:rFonts w:ascii="Times" w:hAnsi="Times"/>
        </w:rPr>
      </w:pPr>
      <w:r>
        <w:rPr>
          <w:rFonts w:ascii="Times" w:hAnsi="Times"/>
          <w:lang w:val="en-US"/>
        </w:rPr>
        <w:t xml:space="preserve">Bronwyn </w:t>
      </w:r>
      <w:r w:rsidR="00F312AF" w:rsidRPr="004021DC">
        <w:rPr>
          <w:rFonts w:ascii="Times" w:hAnsi="Times"/>
          <w:lang w:val="en-US"/>
        </w:rPr>
        <w:t>Davies</w:t>
      </w:r>
      <w:r w:rsidR="00F312AF">
        <w:rPr>
          <w:rFonts w:ascii="Times" w:hAnsi="Times"/>
          <w:lang w:val="en-US"/>
        </w:rPr>
        <w:t xml:space="preserve"> </w:t>
      </w:r>
      <w:r w:rsidR="00F312AF" w:rsidRPr="004021DC">
        <w:rPr>
          <w:rFonts w:ascii="Times" w:hAnsi="Times"/>
          <w:lang w:val="en-US"/>
        </w:rPr>
        <w:t>and</w:t>
      </w:r>
      <w:r>
        <w:rPr>
          <w:rFonts w:ascii="Times" w:hAnsi="Times"/>
          <w:lang w:val="en-US"/>
        </w:rPr>
        <w:t xml:space="preserve"> Susanne</w:t>
      </w:r>
      <w:r w:rsidR="00F312AF" w:rsidRPr="004021DC">
        <w:rPr>
          <w:rFonts w:ascii="Times" w:hAnsi="Times"/>
          <w:lang w:val="en-US"/>
        </w:rPr>
        <w:t xml:space="preserve"> Gannon (2006)</w:t>
      </w:r>
      <w:r w:rsidR="00F312AF">
        <w:rPr>
          <w:rFonts w:ascii="Times" w:hAnsi="Times"/>
          <w:lang w:val="en-US"/>
        </w:rPr>
        <w:t xml:space="preserve"> describe </w:t>
      </w:r>
      <w:r w:rsidR="00F312AF" w:rsidRPr="00C53DD3">
        <w:rPr>
          <w:rFonts w:ascii="Times" w:hAnsi="Times"/>
          <w:i/>
          <w:lang w:val="en-US"/>
        </w:rPr>
        <w:t>collective biography</w:t>
      </w:r>
      <w:r w:rsidR="00F312AF" w:rsidRPr="004021DC">
        <w:rPr>
          <w:rFonts w:ascii="Times" w:hAnsi="Times"/>
          <w:lang w:val="en-US"/>
        </w:rPr>
        <w:t xml:space="preserve"> </w:t>
      </w:r>
      <w:r w:rsidR="00F312AF">
        <w:rPr>
          <w:rFonts w:ascii="Times" w:hAnsi="Times"/>
          <w:lang w:val="en-US"/>
        </w:rPr>
        <w:t xml:space="preserve">as “a strategy for post-structuralist work in the social sciences” (p. ix) which builds on the foundation of </w:t>
      </w:r>
      <w:r w:rsidR="00F312AF">
        <w:rPr>
          <w:rFonts w:ascii="Times" w:hAnsi="Times"/>
        </w:rPr>
        <w:t xml:space="preserve">collective memory work. Their edited collection </w:t>
      </w:r>
      <w:r w:rsidR="00F312AF" w:rsidRPr="00AD1D2B">
        <w:rPr>
          <w:rFonts w:ascii="Times" w:hAnsi="Times"/>
          <w:i/>
        </w:rPr>
        <w:t xml:space="preserve">Doing </w:t>
      </w:r>
      <w:r w:rsidR="00F312AF">
        <w:rPr>
          <w:rFonts w:ascii="Times" w:hAnsi="Times"/>
          <w:i/>
        </w:rPr>
        <w:t>C</w:t>
      </w:r>
      <w:r w:rsidR="00F312AF" w:rsidRPr="00AD1D2B">
        <w:rPr>
          <w:rFonts w:ascii="Times" w:hAnsi="Times"/>
          <w:i/>
        </w:rPr>
        <w:t xml:space="preserve">ollective </w:t>
      </w:r>
      <w:r w:rsidR="00F312AF">
        <w:rPr>
          <w:rFonts w:ascii="Times" w:hAnsi="Times"/>
          <w:i/>
        </w:rPr>
        <w:t>B</w:t>
      </w:r>
      <w:r w:rsidR="00F312AF" w:rsidRPr="00AD1D2B">
        <w:rPr>
          <w:rFonts w:ascii="Times" w:hAnsi="Times"/>
          <w:i/>
        </w:rPr>
        <w:t>iography</w:t>
      </w:r>
      <w:r w:rsidR="00F312AF">
        <w:rPr>
          <w:rFonts w:ascii="Times" w:hAnsi="Times"/>
        </w:rPr>
        <w:t xml:space="preserve"> showcases a range of collaborations between groups of women working on particular topics through the shared work of telling, listening and writing. These researchers, too, resist specifying method but write that they “take the talk around our memories, the listening to the detail of each other’s memories, as a technology for enabling us to produce … a truth in relation to … the moment as it was lived” (p. 3). </w:t>
      </w:r>
    </w:p>
    <w:p w14:paraId="4C03762D" w14:textId="6A6E4BCE" w:rsidR="00990B27" w:rsidRPr="00F312AF" w:rsidRDefault="00986CE0" w:rsidP="00B31A5A">
      <w:pPr>
        <w:spacing w:line="480" w:lineRule="auto"/>
        <w:ind w:firstLine="720"/>
        <w:rPr>
          <w:rFonts w:ascii="Times" w:hAnsi="Times"/>
          <w:lang w:val="en-US"/>
        </w:rPr>
      </w:pPr>
      <w:r>
        <w:rPr>
          <w:rFonts w:ascii="Times" w:hAnsi="Times"/>
        </w:rPr>
        <w:t xml:space="preserve">And it is to a series of collective </w:t>
      </w:r>
      <w:r w:rsidR="004511B3">
        <w:rPr>
          <w:rFonts w:ascii="Times" w:hAnsi="Times"/>
        </w:rPr>
        <w:t>“</w:t>
      </w:r>
      <w:r>
        <w:rPr>
          <w:rFonts w:ascii="Times" w:hAnsi="Times"/>
        </w:rPr>
        <w:t>moments as lived</w:t>
      </w:r>
      <w:r w:rsidR="004511B3">
        <w:rPr>
          <w:rFonts w:ascii="Times" w:hAnsi="Times"/>
        </w:rPr>
        <w:t>”</w:t>
      </w:r>
      <w:r>
        <w:rPr>
          <w:rFonts w:ascii="Times" w:hAnsi="Times"/>
        </w:rPr>
        <w:t xml:space="preserve"> to which we now turn</w:t>
      </w:r>
      <w:r w:rsidR="00B31A5A">
        <w:rPr>
          <w:rFonts w:ascii="Times" w:hAnsi="Times"/>
        </w:rPr>
        <w:t xml:space="preserve"> through a series of interconnecting scenes</w:t>
      </w:r>
      <w:r>
        <w:rPr>
          <w:rFonts w:ascii="Times" w:hAnsi="Times"/>
        </w:rPr>
        <w:t>…</w:t>
      </w:r>
    </w:p>
    <w:p w14:paraId="21424497" w14:textId="0F2C4D02" w:rsidR="007C4AEA" w:rsidRPr="007C4AEA" w:rsidRDefault="00B403AF" w:rsidP="00F312AF">
      <w:pPr>
        <w:spacing w:line="480" w:lineRule="auto"/>
        <w:jc w:val="center"/>
        <w:rPr>
          <w:b/>
        </w:rPr>
      </w:pPr>
      <w:r>
        <w:rPr>
          <w:b/>
        </w:rPr>
        <w:t xml:space="preserve">Scene </w:t>
      </w:r>
      <w:r w:rsidR="00594C29">
        <w:rPr>
          <w:b/>
        </w:rPr>
        <w:t>1</w:t>
      </w:r>
    </w:p>
    <w:p w14:paraId="2C8A0CE4" w14:textId="0146E18A" w:rsidR="0008455E" w:rsidRPr="008F3018" w:rsidRDefault="00FD0B94" w:rsidP="00F312AF">
      <w:pPr>
        <w:spacing w:line="480" w:lineRule="auto"/>
        <w:rPr>
          <w:b/>
        </w:rPr>
      </w:pPr>
      <w:r w:rsidRPr="008F3018">
        <w:rPr>
          <w:i/>
        </w:rPr>
        <w:lastRenderedPageBreak/>
        <w:t>Boxes Nightclub, Summer 1984</w:t>
      </w:r>
      <w:r w:rsidR="008F3018" w:rsidRPr="008F3018">
        <w:rPr>
          <w:i/>
        </w:rPr>
        <w:t>.</w:t>
      </w:r>
      <w:r w:rsidR="008F3018">
        <w:rPr>
          <w:b/>
        </w:rPr>
        <w:t xml:space="preserve"> </w:t>
      </w:r>
      <w:r w:rsidR="00A97EE0" w:rsidRPr="00A97EE0">
        <w:t>It begins with</w:t>
      </w:r>
      <w:r w:rsidR="00A97EE0">
        <w:rPr>
          <w:b/>
        </w:rPr>
        <w:t xml:space="preserve"> </w:t>
      </w:r>
      <w:r w:rsidR="0008455E" w:rsidRPr="0008455E">
        <w:t xml:space="preserve">Johnny Marr’s wiry, </w:t>
      </w:r>
      <w:r w:rsidR="00667071">
        <w:t>swaggering,</w:t>
      </w:r>
      <w:r w:rsidR="0008455E" w:rsidRPr="0008455E">
        <w:t xml:space="preserve"> </w:t>
      </w:r>
      <w:r w:rsidR="0008455E">
        <w:t xml:space="preserve">electric </w:t>
      </w:r>
      <w:r w:rsidR="0008455E" w:rsidRPr="0008455E">
        <w:t>guitar</w:t>
      </w:r>
      <w:r w:rsidR="00667071">
        <w:t>.</w:t>
      </w:r>
      <w:r w:rsidR="004A621C">
        <w:t xml:space="preserve"> </w:t>
      </w:r>
      <w:r w:rsidR="00E43417">
        <w:t>Intense, urgent, unhinged.</w:t>
      </w:r>
      <w:r w:rsidR="00667071">
        <w:t xml:space="preserve"> The intro to</w:t>
      </w:r>
      <w:r w:rsidR="00A97EE0">
        <w:t xml:space="preserve"> The Smith’s</w:t>
      </w:r>
      <w:r w:rsidR="00E43417">
        <w:t xml:space="preserve"> </w:t>
      </w:r>
      <w:r w:rsidR="00667071" w:rsidRPr="00667071">
        <w:rPr>
          <w:i/>
        </w:rPr>
        <w:t>What Difference Does It Make</w:t>
      </w:r>
      <w:r w:rsidR="00667071">
        <w:rPr>
          <w:i/>
        </w:rPr>
        <w:t>?</w:t>
      </w:r>
      <w:r w:rsidR="00667071">
        <w:t xml:space="preserve"> b</w:t>
      </w:r>
      <w:r w:rsidR="00E43417">
        <w:t>urst</w:t>
      </w:r>
      <w:r w:rsidR="00667071">
        <w:t>s</w:t>
      </w:r>
      <w:r w:rsidR="00E43417">
        <w:t xml:space="preserve"> out of a ropy </w:t>
      </w:r>
      <w:r w:rsidR="00667071">
        <w:t>sound</w:t>
      </w:r>
      <w:r w:rsidR="00E43417">
        <w:t xml:space="preserve"> system driven to the max. We are fourteen-year-old</w:t>
      </w:r>
      <w:r w:rsidR="00667071">
        <w:t xml:space="preserve"> </w:t>
      </w:r>
      <w:r w:rsidR="00E43417">
        <w:t>boys</w:t>
      </w:r>
      <w:r w:rsidR="00A97EE0">
        <w:t>,</w:t>
      </w:r>
      <w:r w:rsidR="00E43417">
        <w:t xml:space="preserve"> dancing with fourteen</w:t>
      </w:r>
      <w:r w:rsidR="00A97EE0">
        <w:t>-</w:t>
      </w:r>
      <w:r w:rsidR="00E43417">
        <w:t>year-old</w:t>
      </w:r>
      <w:r w:rsidR="00667071">
        <w:t xml:space="preserve"> </w:t>
      </w:r>
      <w:r w:rsidR="00E43417">
        <w:t xml:space="preserve">boys. </w:t>
      </w:r>
      <w:r w:rsidR="00667071">
        <w:t>In the near darkness, o</w:t>
      </w:r>
      <w:r w:rsidR="00E43417">
        <w:t xml:space="preserve">ur bodies packed tight together </w:t>
      </w:r>
      <w:r w:rsidR="00667071">
        <w:t xml:space="preserve">before a </w:t>
      </w:r>
      <w:r w:rsidR="00E43417">
        <w:t xml:space="preserve">tower of black speakers. </w:t>
      </w:r>
      <w:r w:rsidR="00A97EE0">
        <w:t>Just s</w:t>
      </w:r>
      <w:r w:rsidR="00E43417">
        <w:t xml:space="preserve">tarting to move now. </w:t>
      </w:r>
      <w:r w:rsidR="00667071">
        <w:t>The d</w:t>
      </w:r>
      <w:r w:rsidR="00E43417">
        <w:t xml:space="preserve">rums </w:t>
      </w:r>
      <w:r w:rsidR="00667071">
        <w:t>kick</w:t>
      </w:r>
      <w:r w:rsidR="00E43417">
        <w:t xml:space="preserve"> </w:t>
      </w:r>
      <w:r w:rsidR="00667071">
        <w:t>in</w:t>
      </w:r>
      <w:r w:rsidR="00E43417">
        <w:t xml:space="preserve">. </w:t>
      </w:r>
      <w:r w:rsidR="00FE5E87">
        <w:t>So v</w:t>
      </w:r>
      <w:r w:rsidR="00E43417">
        <w:t xml:space="preserve">ital. </w:t>
      </w:r>
      <w:r w:rsidR="00FE5E87">
        <w:t>So a</w:t>
      </w:r>
      <w:r w:rsidR="00E43417">
        <w:t>live.</w:t>
      </w:r>
      <w:r w:rsidR="00E43417" w:rsidRPr="0008455E">
        <w:t xml:space="preserve"> </w:t>
      </w:r>
      <w:r w:rsidR="00E43417">
        <w:t xml:space="preserve">Who could resist? Dance! Throw yourself around! Unleash … </w:t>
      </w:r>
      <w:r w:rsidR="008F3018">
        <w:t>everything! L</w:t>
      </w:r>
      <w:r w:rsidR="00E43417">
        <w:t xml:space="preserve">et it go! </w:t>
      </w:r>
      <w:r w:rsidR="008F3018">
        <w:t>Then come</w:t>
      </w:r>
      <w:r w:rsidR="0008455E" w:rsidRPr="0008455E">
        <w:t xml:space="preserve"> Morrisey</w:t>
      </w:r>
      <w:r w:rsidR="0008455E">
        <w:t>’s</w:t>
      </w:r>
      <w:r w:rsidR="00A97EE0">
        <w:t xml:space="preserve"> opening</w:t>
      </w:r>
      <w:r w:rsidR="0008455E">
        <w:t xml:space="preserve"> lyri</w:t>
      </w:r>
      <w:r w:rsidR="002C6954">
        <w:t xml:space="preserve">cs … </w:t>
      </w:r>
      <w:r w:rsidR="008F3018">
        <w:t xml:space="preserve"> </w:t>
      </w:r>
      <w:r w:rsidR="002C6954">
        <w:t>He sings of men with secrets, hints at one of his own, and declares his desire for it to be revealed. T</w:t>
      </w:r>
      <w:r w:rsidR="008F3018">
        <w:t xml:space="preserve">hirteen words which, it seems to me now, </w:t>
      </w:r>
      <w:r w:rsidR="00542D35">
        <w:t>evoke</w:t>
      </w:r>
      <w:r w:rsidR="008F3018">
        <w:t xml:space="preserve"> </w:t>
      </w:r>
      <w:r w:rsidR="00EE11C1">
        <w:t>so much</w:t>
      </w:r>
      <w:r w:rsidR="003B0C7F">
        <w:t xml:space="preserve"> of</w:t>
      </w:r>
      <w:r w:rsidR="00EE11C1">
        <w:t xml:space="preserve"> </w:t>
      </w:r>
      <w:r w:rsidR="003B0C7F">
        <w:t>w</w:t>
      </w:r>
      <w:r w:rsidR="008F3018">
        <w:t>hat was</w:t>
      </w:r>
      <w:r w:rsidR="003B0C7F">
        <w:t xml:space="preserve"> otherwise</w:t>
      </w:r>
      <w:r w:rsidR="008F3018">
        <w:t xml:space="preserve"> hidden</w:t>
      </w:r>
      <w:r w:rsidR="00075368">
        <w:t xml:space="preserve">, buried, concealed … </w:t>
      </w:r>
      <w:r w:rsidR="00542D35">
        <w:t>yet</w:t>
      </w:r>
      <w:r w:rsidR="00454EEC">
        <w:t xml:space="preserve"> what was</w:t>
      </w:r>
      <w:r w:rsidR="00075368">
        <w:t xml:space="preserve"> </w:t>
      </w:r>
      <w:r w:rsidR="00542D35">
        <w:t xml:space="preserve">set free </w:t>
      </w:r>
      <w:r w:rsidR="00454EEC">
        <w:t>in th</w:t>
      </w:r>
      <w:r w:rsidR="00297A77">
        <w:t>e</w:t>
      </w:r>
      <w:r w:rsidR="00542D35">
        <w:t xml:space="preserve"> moment</w:t>
      </w:r>
      <w:r w:rsidR="00075368">
        <w:t xml:space="preserve"> </w:t>
      </w:r>
      <w:r w:rsidR="00542D35">
        <w:t>through</w:t>
      </w:r>
      <w:r w:rsidR="00075368">
        <w:t xml:space="preserve"> </w:t>
      </w:r>
      <w:r w:rsidR="002202EC">
        <w:t xml:space="preserve">shared </w:t>
      </w:r>
      <w:r w:rsidR="00075368">
        <w:t>music and</w:t>
      </w:r>
      <w:r w:rsidR="002202EC">
        <w:t xml:space="preserve"> </w:t>
      </w:r>
      <w:r w:rsidR="00075368">
        <w:t>movement</w:t>
      </w:r>
      <w:r w:rsidR="008F3018">
        <w:t>.</w:t>
      </w:r>
    </w:p>
    <w:p w14:paraId="02E63A3B" w14:textId="19CFCF29" w:rsidR="00A33694" w:rsidRDefault="008F3F4F" w:rsidP="00F312AF">
      <w:pPr>
        <w:spacing w:line="480" w:lineRule="auto"/>
        <w:jc w:val="center"/>
        <w:rPr>
          <w:b/>
        </w:rPr>
      </w:pPr>
      <w:r>
        <w:rPr>
          <w:b/>
        </w:rPr>
        <w:t xml:space="preserve">Scene </w:t>
      </w:r>
      <w:r w:rsidR="00594C29">
        <w:rPr>
          <w:b/>
        </w:rPr>
        <w:t>2</w:t>
      </w:r>
    </w:p>
    <w:p w14:paraId="25386203" w14:textId="7734A4FB" w:rsidR="00584059" w:rsidRDefault="00FD0B94" w:rsidP="00F312AF">
      <w:pPr>
        <w:spacing w:line="480" w:lineRule="auto"/>
      </w:pPr>
      <w:r w:rsidRPr="00A33694">
        <w:rPr>
          <w:i/>
        </w:rPr>
        <w:t>Belvoir Amphitheatre</w:t>
      </w:r>
      <w:r w:rsidR="00A33694" w:rsidRPr="00A33694">
        <w:rPr>
          <w:i/>
        </w:rPr>
        <w:t xml:space="preserve">, Summer </w:t>
      </w:r>
      <w:r w:rsidR="003D0FAE" w:rsidRPr="00A33694">
        <w:rPr>
          <w:i/>
        </w:rPr>
        <w:t>1996</w:t>
      </w:r>
      <w:r w:rsidR="00C103EF">
        <w:rPr>
          <w:i/>
        </w:rPr>
        <w:t>.</w:t>
      </w:r>
      <w:r w:rsidR="00A33694">
        <w:t xml:space="preserve"> </w:t>
      </w:r>
      <w:r w:rsidR="00D80588">
        <w:t xml:space="preserve">We walk across the field, through the late afternoon heat. We are early. The Finn Brothers </w:t>
      </w:r>
      <w:r w:rsidR="00660BAE">
        <w:t>are</w:t>
      </w:r>
      <w:r w:rsidR="00D80588">
        <w:t xml:space="preserve"> doing their soundcheck. </w:t>
      </w:r>
      <w:r w:rsidR="0008455E">
        <w:t>A sublime guitar part</w:t>
      </w:r>
      <w:r w:rsidR="00D80588">
        <w:t xml:space="preserve"> echoes from the</w:t>
      </w:r>
      <w:r w:rsidR="004C7F97">
        <w:t xml:space="preserve"> semi-enclosed</w:t>
      </w:r>
      <w:r w:rsidR="00D80588">
        <w:t xml:space="preserve"> amphitheatre out into the world.</w:t>
      </w:r>
      <w:r w:rsidR="0008455E">
        <w:t xml:space="preserve"> </w:t>
      </w:r>
      <w:r w:rsidR="00D80588">
        <w:t>L</w:t>
      </w:r>
      <w:r w:rsidR="0008455E">
        <w:t>ush arpeggio</w:t>
      </w:r>
      <w:r w:rsidR="004C7F97">
        <w:t>s</w:t>
      </w:r>
      <w:r w:rsidR="0008455E">
        <w:t xml:space="preserve"> ring through minor to major and back again</w:t>
      </w:r>
      <w:r w:rsidR="004C7F97">
        <w:t>. P</w:t>
      </w:r>
      <w:r w:rsidR="0008455E">
        <w:t>icked out</w:t>
      </w:r>
      <w:r w:rsidR="004C7F97">
        <w:t>, over and over,</w:t>
      </w:r>
      <w:r w:rsidR="0008455E">
        <w:t xml:space="preserve"> on a Gretsch electric</w:t>
      </w:r>
      <w:r w:rsidR="004F3457">
        <w:t xml:space="preserve"> guitar</w:t>
      </w:r>
      <w:r w:rsidR="0008455E">
        <w:t>.</w:t>
      </w:r>
      <w:r w:rsidR="004C7F97">
        <w:t xml:space="preserve"> I am transported </w:t>
      </w:r>
      <w:r w:rsidR="003B0C7F">
        <w:t>…</w:t>
      </w:r>
      <w:r w:rsidR="004C7F97">
        <w:t xml:space="preserve"> somewhere.</w:t>
      </w:r>
      <w:r w:rsidR="00667071">
        <w:t xml:space="preserve"> I don’t know where.</w:t>
      </w:r>
      <w:r w:rsidR="004C7F97">
        <w:t xml:space="preserve"> And this is just </w:t>
      </w:r>
      <w:r w:rsidR="003B0C7F">
        <w:t>the</w:t>
      </w:r>
      <w:r w:rsidR="004C7F97">
        <w:t xml:space="preserve"> rehearsal</w:t>
      </w:r>
      <w:r w:rsidR="00F54919">
        <w:t>!</w:t>
      </w:r>
      <w:r w:rsidR="004C7F97">
        <w:t xml:space="preserve"> Later</w:t>
      </w:r>
      <w:r w:rsidR="00C0379B">
        <w:t>, midway through their set,</w:t>
      </w:r>
      <w:r w:rsidR="0008455E">
        <w:t xml:space="preserve"> Neil Finn</w:t>
      </w:r>
      <w:r w:rsidR="00C0379B">
        <w:t xml:space="preserve"> </w:t>
      </w:r>
      <w:r w:rsidR="00F54919">
        <w:t>starts up</w:t>
      </w:r>
      <w:r w:rsidR="00C0379B">
        <w:t xml:space="preserve"> that entrancing guitar part</w:t>
      </w:r>
      <w:r w:rsidR="00F54919">
        <w:t>, drums and bass fall in,</w:t>
      </w:r>
      <w:r w:rsidR="00C0379B">
        <w:t xml:space="preserve"> </w:t>
      </w:r>
      <w:r w:rsidR="00F54919">
        <w:t>and</w:t>
      </w:r>
      <w:r w:rsidR="00C0379B">
        <w:t xml:space="preserve"> </w:t>
      </w:r>
      <w:r w:rsidR="00F54919">
        <w:t>he</w:t>
      </w:r>
      <w:r w:rsidR="00C0379B">
        <w:t xml:space="preserve"> </w:t>
      </w:r>
      <w:r w:rsidR="00F54919">
        <w:t>gift</w:t>
      </w:r>
      <w:r w:rsidR="00C0379B">
        <w:t xml:space="preserve">s </w:t>
      </w:r>
      <w:r w:rsidR="00F54919">
        <w:t xml:space="preserve">us </w:t>
      </w:r>
      <w:r w:rsidR="00C0379B">
        <w:t xml:space="preserve">a more explicit glimpse into his interior world </w:t>
      </w:r>
      <w:r w:rsidR="00F54919">
        <w:t>through</w:t>
      </w:r>
      <w:r w:rsidR="00D54842">
        <w:t xml:space="preserve"> </w:t>
      </w:r>
      <w:r w:rsidR="00C0379B">
        <w:t>the</w:t>
      </w:r>
      <w:r w:rsidR="0008455E">
        <w:t xml:space="preserve"> opening </w:t>
      </w:r>
      <w:r w:rsidR="00C0379B">
        <w:t>line</w:t>
      </w:r>
      <w:r w:rsidR="00F54919">
        <w:t>s</w:t>
      </w:r>
      <w:r w:rsidR="004C7F97">
        <w:t xml:space="preserve"> o</w:t>
      </w:r>
      <w:r w:rsidR="00C0379B">
        <w:t>f</w:t>
      </w:r>
      <w:r w:rsidR="00F54919">
        <w:t xml:space="preserve"> the song</w:t>
      </w:r>
      <w:r w:rsidR="004C7F97">
        <w:t xml:space="preserve"> </w:t>
      </w:r>
      <w:r w:rsidR="004C7F97" w:rsidRPr="004C7F97">
        <w:rPr>
          <w:i/>
        </w:rPr>
        <w:t>Only Talking Sense</w:t>
      </w:r>
      <w:r w:rsidR="002C6954">
        <w:t>. He sings of devils in closets, wild things</w:t>
      </w:r>
      <w:r w:rsidR="00584059">
        <w:t xml:space="preserve"> he cannot</w:t>
      </w:r>
      <w:r w:rsidR="002C6954">
        <w:t xml:space="preserve"> contain,</w:t>
      </w:r>
      <w:r w:rsidR="00584059">
        <w:t xml:space="preserve"> and</w:t>
      </w:r>
      <w:r w:rsidR="002C6954">
        <w:t xml:space="preserve"> feelings he would rather hide</w:t>
      </w:r>
      <w:r w:rsidR="003102E9">
        <w:rPr>
          <w:i/>
        </w:rPr>
        <w:t>.</w:t>
      </w:r>
      <w:r w:rsidR="00C0379B">
        <w:t xml:space="preserve"> </w:t>
      </w:r>
      <w:r w:rsidR="00584059">
        <w:t xml:space="preserve">Finn has a wife and two sons. I assumed him to be heterosexual. He has never publicly said otherwise. I feel </w:t>
      </w:r>
      <w:r w:rsidR="002B0C15">
        <w:t xml:space="preserve">intrigued, </w:t>
      </w:r>
      <w:r w:rsidR="00584059">
        <w:t xml:space="preserve">surprised, </w:t>
      </w:r>
      <w:r w:rsidR="002B0C15">
        <w:t>a little</w:t>
      </w:r>
      <w:r w:rsidR="00584059">
        <w:t xml:space="preserve"> </w:t>
      </w:r>
      <w:r w:rsidR="002B0C15">
        <w:t>unsure</w:t>
      </w:r>
      <w:r w:rsidR="00584059">
        <w:t>, but ultimately excited</w:t>
      </w:r>
      <w:r w:rsidR="002B0C15">
        <w:t xml:space="preserve"> and connected by</w:t>
      </w:r>
      <w:r w:rsidR="00584059">
        <w:t xml:space="preserve"> </w:t>
      </w:r>
      <w:r w:rsidR="002B0C15">
        <w:t>h</w:t>
      </w:r>
      <w:r w:rsidR="00584059">
        <w:t>is willing</w:t>
      </w:r>
      <w:r w:rsidR="002B0C15">
        <w:t>ness</w:t>
      </w:r>
      <w:r w:rsidR="00584059">
        <w:t xml:space="preserve"> to hint through a song of more complex and diverse set of personal stories and identities.  </w:t>
      </w:r>
    </w:p>
    <w:p w14:paraId="5F8E2AF3" w14:textId="6C12A895" w:rsidR="00413A0F" w:rsidRPr="00413A0F" w:rsidRDefault="00413A0F" w:rsidP="00F312AF">
      <w:pPr>
        <w:spacing w:line="480" w:lineRule="auto"/>
        <w:jc w:val="center"/>
        <w:rPr>
          <w:b/>
        </w:rPr>
      </w:pPr>
      <w:r w:rsidRPr="00413A0F">
        <w:rPr>
          <w:b/>
        </w:rPr>
        <w:t>*</w:t>
      </w:r>
    </w:p>
    <w:p w14:paraId="02FD24CA" w14:textId="5D080E87" w:rsidR="00413A0F" w:rsidRDefault="00413A0F" w:rsidP="00F312AF">
      <w:pPr>
        <w:spacing w:line="480" w:lineRule="auto"/>
      </w:pPr>
      <w:r w:rsidRPr="00125576">
        <w:lastRenderedPageBreak/>
        <w:t>My body is more than one story, and others too have multiple stories written on, in and through the</w:t>
      </w:r>
      <w:r>
        <w:t>ir</w:t>
      </w:r>
      <w:r w:rsidRPr="00125576">
        <w:t xml:space="preserve"> bod</w:t>
      </w:r>
      <w:r>
        <w:t>ies</w:t>
      </w:r>
      <w:r w:rsidRPr="00125576">
        <w:t xml:space="preserve">. </w:t>
      </w:r>
      <w:r>
        <w:t xml:space="preserve">Songs, it seems, </w:t>
      </w:r>
      <w:r w:rsidR="006779BF">
        <w:t xml:space="preserve">can </w:t>
      </w:r>
      <w:r>
        <w:t>hold s</w:t>
      </w:r>
      <w:r w:rsidRPr="00125576">
        <w:t>tory fragments that escape a</w:t>
      </w:r>
      <w:r>
        <w:t xml:space="preserve"> unified</w:t>
      </w:r>
      <w:r w:rsidRPr="00125576">
        <w:t xml:space="preserve"> temporal plot, </w:t>
      </w:r>
      <w:r>
        <w:t>allowing difference</w:t>
      </w:r>
      <w:r w:rsidR="006779BF">
        <w:t>s and diversity</w:t>
      </w:r>
      <w:r>
        <w:t xml:space="preserve"> to</w:t>
      </w:r>
      <w:r w:rsidRPr="00125576">
        <w:t xml:space="preserve"> co-exist</w:t>
      </w:r>
      <w:r w:rsidR="00C95001">
        <w:t xml:space="preserve"> in harmony</w:t>
      </w:r>
      <w:r w:rsidR="006779BF">
        <w:t xml:space="preserve">.  </w:t>
      </w:r>
      <w:r w:rsidRPr="00125576">
        <w:t xml:space="preserve"> </w:t>
      </w:r>
    </w:p>
    <w:p w14:paraId="4CAE3295" w14:textId="0B254799" w:rsidR="007E1ADD" w:rsidRPr="00F500A5" w:rsidRDefault="00F500A5" w:rsidP="00F312AF">
      <w:pPr>
        <w:spacing w:line="480" w:lineRule="auto"/>
        <w:jc w:val="center"/>
        <w:rPr>
          <w:b/>
        </w:rPr>
      </w:pPr>
      <w:r w:rsidRPr="00413A0F">
        <w:rPr>
          <w:b/>
        </w:rPr>
        <w:t>*</w:t>
      </w:r>
    </w:p>
    <w:p w14:paraId="53E826B3" w14:textId="414B5B96" w:rsidR="00F312AF" w:rsidRDefault="00F312AF" w:rsidP="00F312AF">
      <w:pPr>
        <w:spacing w:line="480" w:lineRule="auto"/>
        <w:rPr>
          <w:rFonts w:ascii="Times" w:hAnsi="Times"/>
        </w:rPr>
      </w:pPr>
      <w:r>
        <w:rPr>
          <w:rFonts w:ascii="Times" w:hAnsi="Times"/>
          <w:i/>
          <w:lang w:val="en-US"/>
        </w:rPr>
        <w:t>C</w:t>
      </w:r>
      <w:r w:rsidRPr="00D90FFA">
        <w:rPr>
          <w:rFonts w:ascii="Times" w:hAnsi="Times"/>
          <w:i/>
          <w:lang w:val="en-US"/>
        </w:rPr>
        <w:t>ollaborative writing</w:t>
      </w:r>
      <w:r w:rsidRPr="004021DC">
        <w:rPr>
          <w:rFonts w:ascii="Times" w:hAnsi="Times"/>
          <w:lang w:val="en-US"/>
        </w:rPr>
        <w:t xml:space="preserve"> </w:t>
      </w:r>
      <w:r w:rsidRPr="00CB66D9">
        <w:rPr>
          <w:rFonts w:ascii="Times" w:hAnsi="Times"/>
          <w:i/>
          <w:lang w:val="en-US"/>
        </w:rPr>
        <w:t>as method of inquiry</w:t>
      </w:r>
      <w:r>
        <w:rPr>
          <w:rFonts w:ascii="Times" w:hAnsi="Times"/>
          <w:i/>
          <w:lang w:val="en-US"/>
        </w:rPr>
        <w:t xml:space="preserve"> </w:t>
      </w:r>
      <w:r>
        <w:rPr>
          <w:rFonts w:ascii="Times" w:hAnsi="Times"/>
          <w:lang w:val="en-US"/>
        </w:rPr>
        <w:t xml:space="preserve">comprises a diverse range of approaches to research which has grown exponentially in recent years. </w:t>
      </w:r>
      <w:r w:rsidR="002B0C15">
        <w:rPr>
          <w:rFonts w:ascii="Times" w:hAnsi="Times"/>
          <w:lang w:val="en-US"/>
        </w:rPr>
        <w:t xml:space="preserve">Jonathan </w:t>
      </w:r>
      <w:r w:rsidRPr="004021DC">
        <w:rPr>
          <w:rFonts w:ascii="Times" w:hAnsi="Times"/>
        </w:rPr>
        <w:t>Wyatt</w:t>
      </w:r>
      <w:r>
        <w:rPr>
          <w:rFonts w:ascii="Times" w:hAnsi="Times"/>
        </w:rPr>
        <w:t xml:space="preserve"> and</w:t>
      </w:r>
      <w:r w:rsidR="002B0C15">
        <w:rPr>
          <w:rFonts w:ascii="Times" w:hAnsi="Times"/>
        </w:rPr>
        <w:t xml:space="preserve"> Ken</w:t>
      </w:r>
      <w:r w:rsidRPr="004021DC">
        <w:rPr>
          <w:rFonts w:ascii="Times" w:hAnsi="Times"/>
        </w:rPr>
        <w:t xml:space="preserve"> Gale (2014</w:t>
      </w:r>
      <w:r>
        <w:rPr>
          <w:rFonts w:ascii="Times" w:hAnsi="Times"/>
        </w:rPr>
        <w:t xml:space="preserve">) trace its development to an intersection of </w:t>
      </w:r>
      <w:r w:rsidRPr="004021DC">
        <w:rPr>
          <w:rFonts w:ascii="Times" w:hAnsi="Times"/>
          <w:lang w:val="en-US"/>
        </w:rPr>
        <w:t>the theory and practice of writing as a method of inquiry (Richardson, 1994)</w:t>
      </w:r>
      <w:r>
        <w:rPr>
          <w:rFonts w:ascii="Times" w:hAnsi="Times"/>
          <w:lang w:val="en-US"/>
        </w:rPr>
        <w:t xml:space="preserve"> and the development of </w:t>
      </w:r>
      <w:r w:rsidRPr="004021DC">
        <w:rPr>
          <w:rFonts w:ascii="Times" w:hAnsi="Times"/>
          <w:lang w:val="en-US"/>
        </w:rPr>
        <w:t>collaborative writing practices and communities</w:t>
      </w:r>
      <w:r>
        <w:rPr>
          <w:rFonts w:ascii="Times" w:hAnsi="Times"/>
          <w:lang w:val="en-US"/>
        </w:rPr>
        <w:t xml:space="preserve"> during the early 2000’s</w:t>
      </w:r>
      <w:r w:rsidRPr="004021DC">
        <w:rPr>
          <w:rFonts w:ascii="Times" w:hAnsi="Times"/>
          <w:lang w:val="en-US"/>
        </w:rPr>
        <w:t xml:space="preserve"> (e.g., Davies &amp; Gannon, 2006; Gale &amp; Wyatt, 2009; Speedy et al., 2010)</w:t>
      </w:r>
      <w:r>
        <w:rPr>
          <w:rFonts w:ascii="Times" w:hAnsi="Times"/>
          <w:lang w:val="en-US"/>
        </w:rPr>
        <w:t xml:space="preserve">. One approach </w:t>
      </w:r>
      <w:r>
        <w:rPr>
          <w:rFonts w:ascii="Times" w:hAnsi="Times"/>
        </w:rPr>
        <w:t>to this work</w:t>
      </w:r>
      <w:r w:rsidRPr="007835B3">
        <w:rPr>
          <w:rFonts w:ascii="Times" w:hAnsi="Times"/>
        </w:rPr>
        <w:t xml:space="preserve"> </w:t>
      </w:r>
      <w:r w:rsidRPr="00AA39FD">
        <w:rPr>
          <w:rFonts w:ascii="Times" w:hAnsi="Times"/>
        </w:rPr>
        <w:t xml:space="preserve">has been described as </w:t>
      </w:r>
      <w:r w:rsidRPr="007835B3">
        <w:rPr>
          <w:rFonts w:ascii="Times" w:hAnsi="Times"/>
          <w:i/>
        </w:rPr>
        <w:t>interactive writing</w:t>
      </w:r>
      <w:r w:rsidRPr="00AA39FD">
        <w:rPr>
          <w:rFonts w:ascii="Times" w:hAnsi="Times"/>
        </w:rPr>
        <w:t xml:space="preserve"> (Gale &amp; Wyatt, 2009)</w:t>
      </w:r>
      <w:r>
        <w:rPr>
          <w:rFonts w:ascii="Times" w:hAnsi="Times"/>
        </w:rPr>
        <w:t xml:space="preserve"> where</w:t>
      </w:r>
      <w:r w:rsidRPr="00AA39FD">
        <w:rPr>
          <w:rFonts w:ascii="Times" w:hAnsi="Times"/>
        </w:rPr>
        <w:t xml:space="preserve"> collaborat</w:t>
      </w:r>
      <w:r>
        <w:rPr>
          <w:rFonts w:ascii="Times" w:hAnsi="Times"/>
        </w:rPr>
        <w:t>ors</w:t>
      </w:r>
      <w:r w:rsidRPr="00AA39FD">
        <w:rPr>
          <w:rFonts w:ascii="Times" w:hAnsi="Times"/>
        </w:rPr>
        <w:t xml:space="preserve"> engage in a process of dialogical exchange</w:t>
      </w:r>
      <w:r>
        <w:rPr>
          <w:rFonts w:ascii="Times" w:hAnsi="Times"/>
        </w:rPr>
        <w:t>,</w:t>
      </w:r>
      <w:r w:rsidRPr="00AA39FD">
        <w:rPr>
          <w:rFonts w:ascii="Times" w:hAnsi="Times"/>
        </w:rPr>
        <w:t xml:space="preserve"> respond</w:t>
      </w:r>
      <w:r>
        <w:rPr>
          <w:rFonts w:ascii="Times" w:hAnsi="Times"/>
        </w:rPr>
        <w:t>ing</w:t>
      </w:r>
      <w:r w:rsidRPr="00AA39FD">
        <w:rPr>
          <w:rFonts w:ascii="Times" w:hAnsi="Times"/>
        </w:rPr>
        <w:t xml:space="preserve"> to each other’s words and stories</w:t>
      </w:r>
      <w:r>
        <w:rPr>
          <w:rFonts w:ascii="Times" w:hAnsi="Times"/>
        </w:rPr>
        <w:t xml:space="preserve"> to</w:t>
      </w:r>
      <w:r w:rsidRPr="00AA39FD">
        <w:rPr>
          <w:rFonts w:ascii="Times" w:hAnsi="Times"/>
        </w:rPr>
        <w:t xml:space="preserve"> creat</w:t>
      </w:r>
      <w:r w:rsidR="00AC77C5">
        <w:rPr>
          <w:rFonts w:ascii="Times" w:hAnsi="Times"/>
        </w:rPr>
        <w:t>e</w:t>
      </w:r>
      <w:r>
        <w:rPr>
          <w:rFonts w:ascii="Times" w:hAnsi="Times"/>
        </w:rPr>
        <w:t xml:space="preserve"> together</w:t>
      </w:r>
      <w:r w:rsidRPr="00AA39FD">
        <w:rPr>
          <w:rFonts w:ascii="Times" w:hAnsi="Times"/>
        </w:rPr>
        <w:t xml:space="preserve"> a </w:t>
      </w:r>
      <w:r>
        <w:rPr>
          <w:rFonts w:ascii="Times" w:hAnsi="Times"/>
        </w:rPr>
        <w:t xml:space="preserve">new </w:t>
      </w:r>
      <w:r w:rsidRPr="00AA39FD">
        <w:rPr>
          <w:rFonts w:ascii="Times" w:hAnsi="Times"/>
        </w:rPr>
        <w:t>story</w:t>
      </w:r>
      <w:r>
        <w:rPr>
          <w:rFonts w:ascii="Times" w:hAnsi="Times"/>
        </w:rPr>
        <w:t xml:space="preserve"> </w:t>
      </w:r>
      <w:r>
        <w:rPr>
          <w:rFonts w:ascii="Times" w:hAnsi="Times"/>
          <w:lang w:val="en-US"/>
        </w:rPr>
        <w:t xml:space="preserve">(e.g., </w:t>
      </w:r>
      <w:r w:rsidRPr="004021DC">
        <w:rPr>
          <w:rFonts w:ascii="Times" w:hAnsi="Times"/>
          <w:lang w:val="en-US"/>
        </w:rPr>
        <w:t>Gale, Pelias, Russell,</w:t>
      </w:r>
      <w:r>
        <w:rPr>
          <w:rFonts w:ascii="Times" w:hAnsi="Times"/>
          <w:lang w:val="en-US"/>
        </w:rPr>
        <w:t xml:space="preserve"> </w:t>
      </w:r>
      <w:r w:rsidRPr="004021DC">
        <w:rPr>
          <w:rFonts w:ascii="Times" w:hAnsi="Times"/>
          <w:lang w:val="en-US"/>
        </w:rPr>
        <w:t>Spry, &amp; Wyatt, 201</w:t>
      </w:r>
      <w:r>
        <w:rPr>
          <w:rFonts w:ascii="Times" w:hAnsi="Times"/>
          <w:lang w:val="en-US"/>
        </w:rPr>
        <w:t xml:space="preserve">3; </w:t>
      </w:r>
      <w:r w:rsidRPr="004021DC">
        <w:rPr>
          <w:rFonts w:ascii="Times" w:hAnsi="Times"/>
          <w:lang w:val="en-US"/>
        </w:rPr>
        <w:t>Gale</w:t>
      </w:r>
      <w:r>
        <w:rPr>
          <w:rFonts w:ascii="Times" w:hAnsi="Times"/>
          <w:lang w:val="en-US"/>
        </w:rPr>
        <w:t xml:space="preserve"> &amp;</w:t>
      </w:r>
      <w:r w:rsidRPr="004021DC">
        <w:rPr>
          <w:rFonts w:ascii="Times" w:hAnsi="Times"/>
          <w:lang w:val="en-US"/>
        </w:rPr>
        <w:t xml:space="preserve"> Wyatt</w:t>
      </w:r>
      <w:r>
        <w:rPr>
          <w:rFonts w:ascii="Times" w:hAnsi="Times"/>
          <w:lang w:val="en-US"/>
        </w:rPr>
        <w:t xml:space="preserve">, </w:t>
      </w:r>
      <w:r w:rsidRPr="004021DC">
        <w:rPr>
          <w:rFonts w:ascii="Times" w:hAnsi="Times"/>
          <w:lang w:val="en-US"/>
        </w:rPr>
        <w:t>2017</w:t>
      </w:r>
      <w:r>
        <w:rPr>
          <w:rFonts w:ascii="Times" w:hAnsi="Times"/>
          <w:lang w:val="en-US"/>
        </w:rPr>
        <w:t xml:space="preserve">; </w:t>
      </w:r>
      <w:r w:rsidRPr="004021DC">
        <w:rPr>
          <w:rFonts w:ascii="Times" w:hAnsi="Times"/>
          <w:lang w:val="en-US"/>
        </w:rPr>
        <w:t>Speedy &amp; Wyatt</w:t>
      </w:r>
      <w:r>
        <w:rPr>
          <w:rFonts w:ascii="Times" w:hAnsi="Times"/>
          <w:lang w:val="en-US"/>
        </w:rPr>
        <w:t>,</w:t>
      </w:r>
      <w:r w:rsidRPr="004021DC">
        <w:rPr>
          <w:rFonts w:ascii="Times" w:hAnsi="Times"/>
          <w:lang w:val="en-US"/>
        </w:rPr>
        <w:t xml:space="preserve"> 2014</w:t>
      </w:r>
      <w:r w:rsidR="00BB5926">
        <w:rPr>
          <w:rFonts w:ascii="Times" w:hAnsi="Times"/>
          <w:lang w:val="en-US"/>
        </w:rPr>
        <w:t>; Wyatt &amp; Gale, 2013</w:t>
      </w:r>
      <w:r w:rsidRPr="004021DC">
        <w:rPr>
          <w:rFonts w:ascii="Times" w:hAnsi="Times"/>
          <w:lang w:val="en-US"/>
        </w:rPr>
        <w:t>)</w:t>
      </w:r>
      <w:r w:rsidRPr="00AA39FD">
        <w:rPr>
          <w:rFonts w:ascii="Times" w:hAnsi="Times"/>
        </w:rPr>
        <w:t>.</w:t>
      </w:r>
      <w:r>
        <w:rPr>
          <w:rFonts w:ascii="Times" w:hAnsi="Times"/>
          <w:lang w:val="en-US"/>
        </w:rPr>
        <w:t xml:space="preserve"> </w:t>
      </w:r>
      <w:r>
        <w:rPr>
          <w:rFonts w:ascii="Times" w:hAnsi="Times"/>
        </w:rPr>
        <w:t>Another approach consists of</w:t>
      </w:r>
      <w:r w:rsidRPr="007835B3">
        <w:rPr>
          <w:rFonts w:ascii="Times" w:hAnsi="Times"/>
        </w:rPr>
        <w:t xml:space="preserve"> a layering of</w:t>
      </w:r>
      <w:r>
        <w:rPr>
          <w:rFonts w:ascii="Times" w:hAnsi="Times"/>
        </w:rPr>
        <w:t xml:space="preserve"> </w:t>
      </w:r>
      <w:r w:rsidRPr="007835B3">
        <w:rPr>
          <w:rFonts w:ascii="Times" w:hAnsi="Times"/>
        </w:rPr>
        <w:t>personal stories</w:t>
      </w:r>
      <w:r>
        <w:rPr>
          <w:rFonts w:ascii="Times" w:hAnsi="Times"/>
        </w:rPr>
        <w:t xml:space="preserve"> which may not explicitly </w:t>
      </w:r>
      <w:r w:rsidRPr="007835B3">
        <w:rPr>
          <w:rFonts w:ascii="Times" w:hAnsi="Times"/>
        </w:rPr>
        <w:t>respond to</w:t>
      </w:r>
      <w:r>
        <w:rPr>
          <w:rFonts w:ascii="Times" w:hAnsi="Times"/>
        </w:rPr>
        <w:t xml:space="preserve"> each other</w:t>
      </w:r>
      <w:r w:rsidRPr="007835B3">
        <w:rPr>
          <w:rFonts w:ascii="Times" w:hAnsi="Times"/>
        </w:rPr>
        <w:t xml:space="preserve">. Here, </w:t>
      </w:r>
      <w:proofErr w:type="spellStart"/>
      <w:r w:rsidRPr="007835B3">
        <w:rPr>
          <w:rFonts w:ascii="Times" w:hAnsi="Times"/>
        </w:rPr>
        <w:t>autoethnographers</w:t>
      </w:r>
      <w:proofErr w:type="spellEnd"/>
      <w:r w:rsidRPr="007835B3">
        <w:rPr>
          <w:rFonts w:ascii="Times" w:hAnsi="Times"/>
        </w:rPr>
        <w:t xml:space="preserve"> </w:t>
      </w:r>
      <w:r>
        <w:rPr>
          <w:rFonts w:ascii="Times" w:hAnsi="Times"/>
        </w:rPr>
        <w:t>creat</w:t>
      </w:r>
      <w:r w:rsidR="00F54919">
        <w:rPr>
          <w:rFonts w:ascii="Times" w:hAnsi="Times"/>
        </w:rPr>
        <w:t>e</w:t>
      </w:r>
      <w:r>
        <w:rPr>
          <w:rFonts w:ascii="Times" w:hAnsi="Times"/>
        </w:rPr>
        <w:t xml:space="preserve"> new stories by</w:t>
      </w:r>
      <w:r w:rsidRPr="007835B3">
        <w:rPr>
          <w:rFonts w:ascii="Times" w:hAnsi="Times"/>
        </w:rPr>
        <w:t xml:space="preserve"> interweav</w:t>
      </w:r>
      <w:r>
        <w:rPr>
          <w:rFonts w:ascii="Times" w:hAnsi="Times"/>
        </w:rPr>
        <w:t>ing</w:t>
      </w:r>
      <w:r w:rsidRPr="007835B3">
        <w:rPr>
          <w:rFonts w:ascii="Times" w:hAnsi="Times"/>
        </w:rPr>
        <w:t xml:space="preserve"> their </w:t>
      </w:r>
      <w:r>
        <w:rPr>
          <w:rFonts w:ascii="Times" w:hAnsi="Times"/>
        </w:rPr>
        <w:t>personal</w:t>
      </w:r>
      <w:r w:rsidRPr="007835B3">
        <w:rPr>
          <w:rFonts w:ascii="Times" w:hAnsi="Times"/>
        </w:rPr>
        <w:t xml:space="preserve"> stories with those of their collaborator/s, often in artful and inventive ways</w:t>
      </w:r>
      <w:r>
        <w:rPr>
          <w:rFonts w:ascii="Times" w:hAnsi="Times"/>
        </w:rPr>
        <w:t xml:space="preserve"> (e.g., Adams &amp; Holman Jones, 2011; </w:t>
      </w:r>
      <w:proofErr w:type="spellStart"/>
      <w:r w:rsidRPr="007835B3">
        <w:rPr>
          <w:rFonts w:ascii="Times" w:hAnsi="Times"/>
        </w:rPr>
        <w:t>Diversi</w:t>
      </w:r>
      <w:proofErr w:type="spellEnd"/>
      <w:r w:rsidRPr="007835B3">
        <w:rPr>
          <w:rFonts w:ascii="Times" w:hAnsi="Times"/>
        </w:rPr>
        <w:t xml:space="preserve"> &amp; Moreira</w:t>
      </w:r>
      <w:r>
        <w:rPr>
          <w:rFonts w:ascii="Times" w:hAnsi="Times"/>
        </w:rPr>
        <w:t>,</w:t>
      </w:r>
      <w:r w:rsidRPr="007835B3">
        <w:rPr>
          <w:rFonts w:ascii="Times" w:hAnsi="Times"/>
        </w:rPr>
        <w:t xml:space="preserve"> 2018</w:t>
      </w:r>
      <w:r w:rsidR="001B7B7E">
        <w:rPr>
          <w:rFonts w:ascii="Times" w:hAnsi="Times"/>
        </w:rPr>
        <w:t>a</w:t>
      </w:r>
      <w:r>
        <w:rPr>
          <w:rFonts w:ascii="Times" w:hAnsi="Times"/>
        </w:rPr>
        <w:t xml:space="preserve">; Douglas &amp; Carless, 2014; </w:t>
      </w:r>
      <w:r w:rsidRPr="007B21E3">
        <w:rPr>
          <w:rFonts w:ascii="Times" w:hAnsi="Times"/>
        </w:rPr>
        <w:t>Grant,</w:t>
      </w:r>
      <w:r>
        <w:rPr>
          <w:rFonts w:ascii="Times" w:hAnsi="Times"/>
        </w:rPr>
        <w:t xml:space="preserve"> </w:t>
      </w:r>
      <w:r w:rsidRPr="007B21E3">
        <w:rPr>
          <w:rFonts w:ascii="Times" w:hAnsi="Times"/>
        </w:rPr>
        <w:t>Leigh-</w:t>
      </w:r>
      <w:proofErr w:type="spellStart"/>
      <w:r w:rsidRPr="007B21E3">
        <w:rPr>
          <w:rFonts w:ascii="Times" w:hAnsi="Times"/>
        </w:rPr>
        <w:t>Phippard</w:t>
      </w:r>
      <w:proofErr w:type="spellEnd"/>
      <w:r>
        <w:rPr>
          <w:rFonts w:ascii="Times" w:hAnsi="Times"/>
        </w:rPr>
        <w:t xml:space="preserve"> </w:t>
      </w:r>
      <w:r w:rsidRPr="007B21E3">
        <w:rPr>
          <w:rFonts w:ascii="Times" w:hAnsi="Times"/>
        </w:rPr>
        <w:t>&amp; Short,</w:t>
      </w:r>
      <w:r>
        <w:rPr>
          <w:rFonts w:ascii="Times" w:hAnsi="Times"/>
        </w:rPr>
        <w:t xml:space="preserve"> </w:t>
      </w:r>
      <w:r w:rsidRPr="007B21E3">
        <w:rPr>
          <w:rFonts w:ascii="Times" w:hAnsi="Times"/>
        </w:rPr>
        <w:t>2015</w:t>
      </w:r>
      <w:r>
        <w:rPr>
          <w:rFonts w:ascii="Times" w:hAnsi="Times"/>
        </w:rPr>
        <w:t xml:space="preserve">; </w:t>
      </w:r>
      <w:r w:rsidRPr="00E74F56">
        <w:rPr>
          <w:rFonts w:ascii="Times" w:hAnsi="Times"/>
          <w:lang w:val="en-US"/>
        </w:rPr>
        <w:t>Holman Jones</w:t>
      </w:r>
      <w:r>
        <w:rPr>
          <w:rFonts w:ascii="Times" w:hAnsi="Times"/>
          <w:lang w:val="en-US"/>
        </w:rPr>
        <w:t xml:space="preserve"> </w:t>
      </w:r>
      <w:r w:rsidRPr="00E74F56">
        <w:rPr>
          <w:rFonts w:ascii="Times" w:hAnsi="Times"/>
          <w:lang w:val="en-US"/>
        </w:rPr>
        <w:t xml:space="preserve">&amp; </w:t>
      </w:r>
      <w:r>
        <w:rPr>
          <w:rFonts w:ascii="Times" w:hAnsi="Times"/>
          <w:lang w:val="en-US"/>
        </w:rPr>
        <w:t>Harris</w:t>
      </w:r>
      <w:r w:rsidRPr="00E74F56">
        <w:rPr>
          <w:rFonts w:ascii="Times" w:hAnsi="Times"/>
          <w:lang w:val="en-US"/>
        </w:rPr>
        <w:t>, 201</w:t>
      </w:r>
      <w:r>
        <w:rPr>
          <w:rFonts w:ascii="Times" w:hAnsi="Times"/>
          <w:lang w:val="en-US"/>
        </w:rPr>
        <w:t xml:space="preserve">8). </w:t>
      </w:r>
    </w:p>
    <w:p w14:paraId="58CFC9D8" w14:textId="657BEDE5" w:rsidR="00AC77C5" w:rsidRPr="002339AA" w:rsidRDefault="00F312AF" w:rsidP="002339AA">
      <w:pPr>
        <w:spacing w:line="480" w:lineRule="auto"/>
        <w:ind w:firstLine="720"/>
        <w:rPr>
          <w:rFonts w:ascii="Times" w:hAnsi="Times"/>
        </w:rPr>
      </w:pPr>
      <w:r>
        <w:rPr>
          <w:rFonts w:ascii="Times" w:hAnsi="Times"/>
          <w:lang w:val="en-US"/>
        </w:rPr>
        <w:t xml:space="preserve">This work demonstrates a rich variety of approaches, topics and purposes which include autoethnography, but also sometimes extend outside and beyond the researchers’ personal experience to include stories, interactions and perspectives from others, such as research participants or young people (e.g., </w:t>
      </w:r>
      <w:proofErr w:type="spellStart"/>
      <w:r w:rsidRPr="004021DC">
        <w:rPr>
          <w:rFonts w:ascii="Times" w:hAnsi="Times"/>
          <w:lang w:val="en-US"/>
        </w:rPr>
        <w:t>Diversi</w:t>
      </w:r>
      <w:proofErr w:type="spellEnd"/>
      <w:r w:rsidRPr="004021DC">
        <w:rPr>
          <w:rFonts w:ascii="Times" w:hAnsi="Times"/>
          <w:lang w:val="en-US"/>
        </w:rPr>
        <w:t xml:space="preserve"> &amp; </w:t>
      </w:r>
      <w:proofErr w:type="spellStart"/>
      <w:r w:rsidRPr="004021DC">
        <w:rPr>
          <w:rFonts w:ascii="Times" w:hAnsi="Times"/>
          <w:lang w:val="en-US"/>
        </w:rPr>
        <w:t>Moreria</w:t>
      </w:r>
      <w:proofErr w:type="spellEnd"/>
      <w:r w:rsidRPr="004021DC">
        <w:rPr>
          <w:rFonts w:ascii="Times" w:hAnsi="Times"/>
          <w:lang w:val="en-US"/>
        </w:rPr>
        <w:t>, 2010</w:t>
      </w:r>
      <w:r>
        <w:rPr>
          <w:rFonts w:ascii="Times" w:hAnsi="Times"/>
          <w:lang w:val="en-US"/>
        </w:rPr>
        <w:t>; Carless &amp; Douglas, 2017</w:t>
      </w:r>
      <w:r w:rsidR="00DD5782">
        <w:rPr>
          <w:rFonts w:ascii="Times" w:hAnsi="Times"/>
          <w:lang w:val="en-US"/>
        </w:rPr>
        <w:t xml:space="preserve">; </w:t>
      </w:r>
      <w:r w:rsidR="00DD5782" w:rsidRPr="004021DC">
        <w:rPr>
          <w:rFonts w:ascii="Times" w:hAnsi="Times"/>
          <w:lang w:val="en-US"/>
        </w:rPr>
        <w:t>Ellis</w:t>
      </w:r>
      <w:r w:rsidR="00DD5782">
        <w:rPr>
          <w:rFonts w:ascii="Times" w:hAnsi="Times"/>
          <w:lang w:val="en-US"/>
        </w:rPr>
        <w:t xml:space="preserve"> </w:t>
      </w:r>
      <w:r w:rsidR="00DD5782" w:rsidRPr="004021DC">
        <w:rPr>
          <w:rFonts w:ascii="Times" w:hAnsi="Times"/>
          <w:lang w:val="en-US"/>
        </w:rPr>
        <w:t xml:space="preserve">&amp; </w:t>
      </w:r>
      <w:proofErr w:type="spellStart"/>
      <w:r w:rsidR="00DD5782" w:rsidRPr="004021DC">
        <w:rPr>
          <w:rFonts w:ascii="Times" w:hAnsi="Times"/>
          <w:lang w:val="en-US"/>
        </w:rPr>
        <w:t>Rawicki</w:t>
      </w:r>
      <w:proofErr w:type="spellEnd"/>
      <w:r w:rsidR="00DD5782">
        <w:rPr>
          <w:rFonts w:ascii="Times" w:hAnsi="Times"/>
          <w:lang w:val="en-US"/>
        </w:rPr>
        <w:t xml:space="preserve">, </w:t>
      </w:r>
      <w:r w:rsidR="00DD5782" w:rsidRPr="004021DC">
        <w:rPr>
          <w:rFonts w:ascii="Times" w:hAnsi="Times"/>
          <w:lang w:val="en-US"/>
        </w:rPr>
        <w:t>2013</w:t>
      </w:r>
      <w:r>
        <w:rPr>
          <w:rFonts w:ascii="Times" w:hAnsi="Times"/>
          <w:lang w:val="en-US"/>
        </w:rPr>
        <w:t xml:space="preserve">). While authors are generally reluctant to specify method, some explore the methodologies </w:t>
      </w:r>
      <w:r w:rsidRPr="007B5A63">
        <w:rPr>
          <w:rFonts w:ascii="Times" w:hAnsi="Times"/>
          <w:lang w:val="en-US"/>
        </w:rPr>
        <w:t>of inquir</w:t>
      </w:r>
      <w:r>
        <w:rPr>
          <w:rFonts w:ascii="Times" w:hAnsi="Times"/>
          <w:lang w:val="en-US"/>
        </w:rPr>
        <w:t xml:space="preserve">y to offer </w:t>
      </w:r>
      <w:r w:rsidRPr="00DA1679">
        <w:rPr>
          <w:rFonts w:ascii="Times" w:hAnsi="Times"/>
          <w:lang w:val="en-US"/>
        </w:rPr>
        <w:t>backstage snapshot</w:t>
      </w:r>
      <w:r w:rsidR="00341874">
        <w:rPr>
          <w:rFonts w:ascii="Times" w:hAnsi="Times"/>
          <w:lang w:val="en-US"/>
        </w:rPr>
        <w:t>s</w:t>
      </w:r>
      <w:r w:rsidRPr="00DA1679">
        <w:rPr>
          <w:rFonts w:ascii="Times" w:hAnsi="Times"/>
          <w:lang w:val="en-US"/>
        </w:rPr>
        <w:t xml:space="preserve"> of collaborative writing</w:t>
      </w:r>
      <w:r w:rsidRPr="004021DC">
        <w:rPr>
          <w:rFonts w:ascii="Times" w:hAnsi="Times"/>
          <w:lang w:val="en-US"/>
        </w:rPr>
        <w:t xml:space="preserve"> </w:t>
      </w:r>
      <w:r>
        <w:rPr>
          <w:rFonts w:ascii="Times" w:hAnsi="Times"/>
          <w:lang w:val="en-US"/>
        </w:rPr>
        <w:lastRenderedPageBreak/>
        <w:t>(</w:t>
      </w:r>
      <w:r w:rsidRPr="004021DC">
        <w:rPr>
          <w:rFonts w:ascii="Times" w:hAnsi="Times"/>
          <w:lang w:val="en-US"/>
        </w:rPr>
        <w:t xml:space="preserve">Gale, Martin, </w:t>
      </w:r>
      <w:proofErr w:type="spellStart"/>
      <w:r w:rsidRPr="004021DC">
        <w:rPr>
          <w:rFonts w:ascii="Times" w:hAnsi="Times"/>
          <w:lang w:val="en-US"/>
        </w:rPr>
        <w:t>Sakellariadis</w:t>
      </w:r>
      <w:proofErr w:type="spellEnd"/>
      <w:r w:rsidRPr="004021DC">
        <w:rPr>
          <w:rFonts w:ascii="Times" w:hAnsi="Times"/>
          <w:lang w:val="en-US"/>
        </w:rPr>
        <w:t>, Speedy</w:t>
      </w:r>
      <w:r>
        <w:rPr>
          <w:rFonts w:ascii="Times" w:hAnsi="Times"/>
          <w:lang w:val="en-US"/>
        </w:rPr>
        <w:t xml:space="preserve"> </w:t>
      </w:r>
      <w:r w:rsidRPr="004021DC">
        <w:rPr>
          <w:rFonts w:ascii="Times" w:hAnsi="Times"/>
          <w:lang w:val="en-US"/>
        </w:rPr>
        <w:t>&amp; Spry</w:t>
      </w:r>
      <w:r>
        <w:rPr>
          <w:rFonts w:ascii="Times" w:hAnsi="Times"/>
          <w:lang w:val="en-US"/>
        </w:rPr>
        <w:t>,</w:t>
      </w:r>
      <w:r w:rsidRPr="004021DC">
        <w:rPr>
          <w:rFonts w:ascii="Times" w:hAnsi="Times"/>
          <w:lang w:val="en-US"/>
        </w:rPr>
        <w:t xml:space="preserve"> 2012)</w:t>
      </w:r>
      <w:r>
        <w:rPr>
          <w:rFonts w:ascii="Times" w:hAnsi="Times"/>
          <w:lang w:val="en-US"/>
        </w:rPr>
        <w:t xml:space="preserve">. Perhaps a key signifier of these methodologies is </w:t>
      </w:r>
      <w:r w:rsidR="002B0C15">
        <w:rPr>
          <w:rFonts w:ascii="Times" w:hAnsi="Times"/>
          <w:lang w:val="en-US"/>
        </w:rPr>
        <w:t xml:space="preserve">Gilles </w:t>
      </w:r>
      <w:r>
        <w:rPr>
          <w:rFonts w:ascii="Times" w:hAnsi="Times"/>
          <w:lang w:val="en-US"/>
        </w:rPr>
        <w:t xml:space="preserve">Deleuze and </w:t>
      </w:r>
      <w:r w:rsidR="002B0C15">
        <w:rPr>
          <w:rFonts w:ascii="Times" w:hAnsi="Times"/>
          <w:lang w:val="en-US"/>
        </w:rPr>
        <w:t xml:space="preserve">Claire </w:t>
      </w:r>
      <w:proofErr w:type="spellStart"/>
      <w:r>
        <w:rPr>
          <w:rFonts w:ascii="Times" w:hAnsi="Times"/>
          <w:lang w:val="en-US"/>
        </w:rPr>
        <w:t>Parnet’s</w:t>
      </w:r>
      <w:proofErr w:type="spellEnd"/>
      <w:r>
        <w:rPr>
          <w:rFonts w:ascii="Times" w:hAnsi="Times"/>
          <w:lang w:val="en-US"/>
        </w:rPr>
        <w:t xml:space="preserve"> (2002) statement that “</w:t>
      </w:r>
      <w:r>
        <w:rPr>
          <w:rFonts w:ascii="Times" w:hAnsi="Times"/>
        </w:rPr>
        <w:t xml:space="preserve">we do not work together, we work between the two” (c.f. Gale &amp; Wyatt, 2009, p. 2). When it comes to collaboration, therefore, many of us share </w:t>
      </w:r>
      <w:r w:rsidR="002B0C15">
        <w:rPr>
          <w:rFonts w:ascii="Times" w:hAnsi="Times"/>
        </w:rPr>
        <w:t xml:space="preserve">Marcelo </w:t>
      </w:r>
      <w:proofErr w:type="spellStart"/>
      <w:r w:rsidRPr="004021DC">
        <w:rPr>
          <w:rFonts w:ascii="Times" w:hAnsi="Times"/>
          <w:lang w:val="en-US"/>
        </w:rPr>
        <w:t>Diversi</w:t>
      </w:r>
      <w:proofErr w:type="spellEnd"/>
      <w:r w:rsidRPr="004021DC">
        <w:rPr>
          <w:rFonts w:ascii="Times" w:hAnsi="Times"/>
          <w:lang w:val="en-US"/>
        </w:rPr>
        <w:t xml:space="preserve"> </w:t>
      </w:r>
      <w:r>
        <w:rPr>
          <w:rFonts w:ascii="Times" w:hAnsi="Times"/>
          <w:lang w:val="en-US"/>
        </w:rPr>
        <w:t>and</w:t>
      </w:r>
      <w:r w:rsidRPr="004021DC">
        <w:rPr>
          <w:rFonts w:ascii="Times" w:hAnsi="Times"/>
          <w:lang w:val="en-US"/>
        </w:rPr>
        <w:t xml:space="preserve"> </w:t>
      </w:r>
      <w:r w:rsidR="002B0C15">
        <w:rPr>
          <w:rFonts w:ascii="Times" w:hAnsi="Times"/>
          <w:lang w:val="en-US"/>
        </w:rPr>
        <w:t xml:space="preserve">Claudio </w:t>
      </w:r>
      <w:proofErr w:type="spellStart"/>
      <w:r w:rsidRPr="004021DC">
        <w:rPr>
          <w:rFonts w:ascii="Times" w:hAnsi="Times"/>
          <w:lang w:val="en-US"/>
        </w:rPr>
        <w:t>Moreria</w:t>
      </w:r>
      <w:r>
        <w:rPr>
          <w:rFonts w:ascii="Times" w:hAnsi="Times"/>
          <w:lang w:val="en-US"/>
        </w:rPr>
        <w:t>’s</w:t>
      </w:r>
      <w:proofErr w:type="spellEnd"/>
      <w:r w:rsidRPr="004021DC">
        <w:rPr>
          <w:rFonts w:ascii="Times" w:hAnsi="Times"/>
          <w:lang w:val="en-US"/>
        </w:rPr>
        <w:t xml:space="preserve"> </w:t>
      </w:r>
      <w:r>
        <w:rPr>
          <w:rFonts w:ascii="Times" w:hAnsi="Times"/>
          <w:lang w:val="en-US"/>
        </w:rPr>
        <w:t>(</w:t>
      </w:r>
      <w:r w:rsidRPr="004021DC">
        <w:rPr>
          <w:rFonts w:ascii="Times" w:hAnsi="Times"/>
          <w:lang w:val="en-US"/>
        </w:rPr>
        <w:t>2010</w:t>
      </w:r>
      <w:r>
        <w:rPr>
          <w:rFonts w:ascii="Times" w:hAnsi="Times"/>
          <w:lang w:val="en-US"/>
        </w:rPr>
        <w:t xml:space="preserve">) recognition </w:t>
      </w:r>
      <w:r>
        <w:rPr>
          <w:rFonts w:ascii="Times" w:hAnsi="Times"/>
        </w:rPr>
        <w:t xml:space="preserve">that “words, meanings, intentions, and emotions reside not in me but in </w:t>
      </w:r>
      <w:r w:rsidRPr="006D187B">
        <w:rPr>
          <w:rFonts w:ascii="Times" w:hAnsi="Times"/>
          <w:i/>
        </w:rPr>
        <w:t>us</w:t>
      </w:r>
      <w:r>
        <w:rPr>
          <w:rFonts w:ascii="Times" w:hAnsi="Times"/>
        </w:rPr>
        <w:t xml:space="preserve">” (p. 13). </w:t>
      </w:r>
    </w:p>
    <w:p w14:paraId="1801C4DC" w14:textId="73066EA6" w:rsidR="00C103EF" w:rsidRDefault="008F3F4F" w:rsidP="00F312AF">
      <w:pPr>
        <w:spacing w:line="480" w:lineRule="auto"/>
        <w:jc w:val="center"/>
        <w:rPr>
          <w:b/>
        </w:rPr>
      </w:pPr>
      <w:r>
        <w:rPr>
          <w:b/>
        </w:rPr>
        <w:t xml:space="preserve">Scene </w:t>
      </w:r>
      <w:r w:rsidR="00594C29">
        <w:rPr>
          <w:b/>
        </w:rPr>
        <w:t>3</w:t>
      </w:r>
    </w:p>
    <w:p w14:paraId="29854461" w14:textId="22B0CD31" w:rsidR="00A2373D" w:rsidRDefault="00C103EF" w:rsidP="00F312AF">
      <w:pPr>
        <w:spacing w:line="480" w:lineRule="auto"/>
      </w:pPr>
      <w:r w:rsidRPr="00C103EF">
        <w:rPr>
          <w:i/>
        </w:rPr>
        <w:t>Bristol, March 2000</w:t>
      </w:r>
      <w:r>
        <w:t xml:space="preserve">. </w:t>
      </w:r>
      <w:r w:rsidR="00F75AD0">
        <w:t xml:space="preserve">I try to start everyday with my guitar. </w:t>
      </w:r>
      <w:r w:rsidR="00D54842">
        <w:t>Being s</w:t>
      </w:r>
      <w:r w:rsidR="00F75AD0">
        <w:t xml:space="preserve">ix months into a full-time funded PhD </w:t>
      </w:r>
      <w:r w:rsidR="00D54842">
        <w:t xml:space="preserve">I am able </w:t>
      </w:r>
      <w:r w:rsidR="00F75AD0">
        <w:t>to do that.</w:t>
      </w:r>
      <w:r w:rsidR="00D54842">
        <w:t xml:space="preserve"> Perhaps </w:t>
      </w:r>
      <w:r w:rsidR="00F80861">
        <w:t>I</w:t>
      </w:r>
      <w:r w:rsidR="00D54842">
        <w:t xml:space="preserve"> </w:t>
      </w:r>
      <w:r w:rsidR="00D54842" w:rsidRPr="00D54842">
        <w:rPr>
          <w:i/>
        </w:rPr>
        <w:t>need</w:t>
      </w:r>
      <w:r w:rsidR="00F80861">
        <w:rPr>
          <w:i/>
        </w:rPr>
        <w:t xml:space="preserve"> </w:t>
      </w:r>
      <w:r w:rsidR="00F80861" w:rsidRPr="00F80861">
        <w:t>to do that</w:t>
      </w:r>
      <w:r w:rsidR="00D54842">
        <w:t xml:space="preserve">? A needed </w:t>
      </w:r>
      <w:r w:rsidR="00824F9E">
        <w:t>time</w:t>
      </w:r>
      <w:r w:rsidR="00D54842">
        <w:t xml:space="preserve"> to deal with some of the tensions, contradictions</w:t>
      </w:r>
      <w:r w:rsidR="00F80861">
        <w:t xml:space="preserve"> and</w:t>
      </w:r>
      <w:r w:rsidR="00D54842">
        <w:t xml:space="preserve"> doubts that my </w:t>
      </w:r>
      <w:r w:rsidR="00F80861">
        <w:t xml:space="preserve">scientific </w:t>
      </w:r>
      <w:r w:rsidR="00D54842">
        <w:t xml:space="preserve">research training is </w:t>
      </w:r>
      <w:r w:rsidR="00F80861">
        <w:t xml:space="preserve">already </w:t>
      </w:r>
      <w:r w:rsidR="00D54842">
        <w:t xml:space="preserve">raising. </w:t>
      </w:r>
      <w:r w:rsidR="00F75AD0">
        <w:t xml:space="preserve">This morning I sit at the worn kitchen table I bought for £40 from an ad in a free newspaper. I’m picking arpeggios very softly, rolling from minor to major and back again. My own acoustic </w:t>
      </w:r>
      <w:r w:rsidR="00F80861">
        <w:t>impression</w:t>
      </w:r>
      <w:r w:rsidR="00F75AD0">
        <w:t xml:space="preserve"> of Neil Finn’s playing four years before. </w:t>
      </w:r>
      <w:r w:rsidR="00A2373D">
        <w:t xml:space="preserve">And </w:t>
      </w:r>
      <w:r w:rsidR="00F75AD0">
        <w:t>I am vanishing into the</w:t>
      </w:r>
      <w:r w:rsidR="00A2373D">
        <w:t>se private</w:t>
      </w:r>
      <w:r w:rsidR="00F75AD0">
        <w:t xml:space="preserve"> sounds, </w:t>
      </w:r>
      <w:r w:rsidR="00A2373D">
        <w:t>an</w:t>
      </w:r>
      <w:r w:rsidR="00F75AD0">
        <w:t xml:space="preserve"> emerging </w:t>
      </w:r>
      <w:r w:rsidR="00A2373D">
        <w:t>landscape</w:t>
      </w:r>
      <w:r w:rsidR="00F80861">
        <w:t xml:space="preserve"> that is</w:t>
      </w:r>
      <w:r w:rsidR="00F75AD0">
        <w:t xml:space="preserve"> taking shape before my eyes. </w:t>
      </w:r>
      <w:r w:rsidR="00A2373D">
        <w:t xml:space="preserve">After a time, some words begin to come: </w:t>
      </w:r>
    </w:p>
    <w:p w14:paraId="73BC998E" w14:textId="77777777" w:rsidR="003A1097" w:rsidRDefault="003A1097" w:rsidP="00F312AF">
      <w:pPr>
        <w:spacing w:line="480" w:lineRule="auto"/>
      </w:pPr>
    </w:p>
    <w:p w14:paraId="4F075DB1" w14:textId="77777777" w:rsidR="00C94046" w:rsidRDefault="00F75AD0" w:rsidP="00F312AF">
      <w:pPr>
        <w:spacing w:line="480" w:lineRule="auto"/>
        <w:jc w:val="center"/>
        <w:rPr>
          <w:i/>
        </w:rPr>
      </w:pPr>
      <w:r w:rsidRPr="00C60F05">
        <w:rPr>
          <w:i/>
        </w:rPr>
        <w:t xml:space="preserve">At this time in the morning </w:t>
      </w:r>
    </w:p>
    <w:p w14:paraId="6F3CF6F1" w14:textId="3047D6C7" w:rsidR="00A2373D" w:rsidRPr="00C60F05" w:rsidRDefault="00C94046" w:rsidP="00F312AF">
      <w:pPr>
        <w:spacing w:line="480" w:lineRule="auto"/>
        <w:jc w:val="center"/>
        <w:rPr>
          <w:i/>
        </w:rPr>
      </w:pPr>
      <w:r>
        <w:rPr>
          <w:i/>
        </w:rPr>
        <w:t>when</w:t>
      </w:r>
      <w:r w:rsidR="00F75AD0" w:rsidRPr="00C60F05">
        <w:rPr>
          <w:i/>
        </w:rPr>
        <w:t xml:space="preserve"> breathing is too loud</w:t>
      </w:r>
    </w:p>
    <w:p w14:paraId="5A09FB33" w14:textId="34A6531F" w:rsidR="00C94046" w:rsidRDefault="00F75AD0" w:rsidP="00F312AF">
      <w:pPr>
        <w:spacing w:line="480" w:lineRule="auto"/>
        <w:jc w:val="center"/>
        <w:rPr>
          <w:i/>
        </w:rPr>
      </w:pPr>
      <w:r w:rsidRPr="00C60F05">
        <w:rPr>
          <w:i/>
        </w:rPr>
        <w:t xml:space="preserve">Your heart is </w:t>
      </w:r>
      <w:r w:rsidR="0083794A">
        <w:rPr>
          <w:i/>
        </w:rPr>
        <w:t>a</w:t>
      </w:r>
      <w:r w:rsidRPr="00C60F05">
        <w:rPr>
          <w:i/>
        </w:rPr>
        <w:t xml:space="preserve"> fire</w:t>
      </w:r>
    </w:p>
    <w:p w14:paraId="0D599BD2" w14:textId="6BCF8CB3" w:rsidR="00F75AD0" w:rsidRPr="00125576" w:rsidRDefault="00F75AD0" w:rsidP="00F312AF">
      <w:pPr>
        <w:spacing w:line="480" w:lineRule="auto"/>
        <w:jc w:val="center"/>
      </w:pPr>
      <w:r w:rsidRPr="00C60F05">
        <w:rPr>
          <w:i/>
        </w:rPr>
        <w:t>your brain is water that puts it out</w:t>
      </w:r>
      <w:r w:rsidR="00A2373D" w:rsidRPr="00C94046">
        <w:rPr>
          <w:rStyle w:val="EndnoteReference"/>
          <w:rFonts w:asciiTheme="majorHAnsi" w:hAnsiTheme="majorHAnsi" w:cstheme="majorHAnsi"/>
        </w:rPr>
        <w:endnoteReference w:id="1"/>
      </w:r>
    </w:p>
    <w:p w14:paraId="5628049C" w14:textId="77777777" w:rsidR="00F500A5" w:rsidRDefault="00F500A5" w:rsidP="00F312AF">
      <w:pPr>
        <w:spacing w:line="480" w:lineRule="auto"/>
        <w:jc w:val="center"/>
        <w:rPr>
          <w:b/>
        </w:rPr>
      </w:pPr>
    </w:p>
    <w:p w14:paraId="5D635874" w14:textId="6037C25B" w:rsidR="00E15B27" w:rsidRPr="00594C29" w:rsidRDefault="008F3F4F" w:rsidP="00F312AF">
      <w:pPr>
        <w:spacing w:line="480" w:lineRule="auto"/>
        <w:jc w:val="center"/>
        <w:rPr>
          <w:b/>
        </w:rPr>
      </w:pPr>
      <w:r>
        <w:rPr>
          <w:b/>
        </w:rPr>
        <w:t xml:space="preserve">Scene </w:t>
      </w:r>
      <w:r w:rsidR="00594C29" w:rsidRPr="00594C29">
        <w:rPr>
          <w:b/>
        </w:rPr>
        <w:t>4</w:t>
      </w:r>
    </w:p>
    <w:p w14:paraId="161958B8" w14:textId="0F3E35DE" w:rsidR="00F75AD0" w:rsidRDefault="00F75AD0" w:rsidP="00F312AF">
      <w:pPr>
        <w:spacing w:line="480" w:lineRule="auto"/>
      </w:pPr>
      <w:r w:rsidRPr="00F75AD0">
        <w:rPr>
          <w:i/>
        </w:rPr>
        <w:t xml:space="preserve">Bristol, </w:t>
      </w:r>
      <w:r w:rsidR="00133A73">
        <w:rPr>
          <w:i/>
        </w:rPr>
        <w:t>March</w:t>
      </w:r>
      <w:r w:rsidRPr="00F75AD0">
        <w:rPr>
          <w:i/>
        </w:rPr>
        <w:t xml:space="preserve"> 2000</w:t>
      </w:r>
      <w:r>
        <w:t xml:space="preserve">. </w:t>
      </w:r>
      <w:r w:rsidR="00E15B27" w:rsidRPr="00125576">
        <w:t>Two PhD students</w:t>
      </w:r>
      <w:r w:rsidR="008E70D3">
        <w:t xml:space="preserve"> </w:t>
      </w:r>
      <w:r w:rsidR="00052BE7">
        <w:t>from</w:t>
      </w:r>
      <w:r w:rsidR="008E70D3">
        <w:t xml:space="preserve"> </w:t>
      </w:r>
      <w:r w:rsidR="00F80861">
        <w:t>the same</w:t>
      </w:r>
      <w:r w:rsidR="008E70D3">
        <w:t xml:space="preserve"> science department. They</w:t>
      </w:r>
      <w:r w:rsidR="00E15B27" w:rsidRPr="00125576">
        <w:t xml:space="preserve"> are lea</w:t>
      </w:r>
      <w:r w:rsidR="008E70D3">
        <w:t>r</w:t>
      </w:r>
      <w:r w:rsidR="00E15B27" w:rsidRPr="00125576">
        <w:t>ning to become researchers, they are being shaped, boundaries are being claimed</w:t>
      </w:r>
      <w:r w:rsidR="008E70D3">
        <w:t xml:space="preserve"> ..</w:t>
      </w:r>
      <w:r w:rsidR="00E15B27" w:rsidRPr="00125576">
        <w:t>.</w:t>
      </w:r>
      <w:r w:rsidR="008E70D3">
        <w:t xml:space="preserve"> and rejected. </w:t>
      </w:r>
      <w:r w:rsidR="008E70D3">
        <w:lastRenderedPageBreak/>
        <w:t>Because the</w:t>
      </w:r>
      <w:r w:rsidR="00F80861">
        <w:t>y harbour</w:t>
      </w:r>
      <w:r w:rsidR="008E70D3">
        <w:t xml:space="preserve"> </w:t>
      </w:r>
      <w:r w:rsidR="00F80861">
        <w:t>do</w:t>
      </w:r>
      <w:r w:rsidR="008E70D3">
        <w:t>ubts about what they are seeing</w:t>
      </w:r>
      <w:r w:rsidR="00F80861">
        <w:t xml:space="preserve"> and hearing</w:t>
      </w:r>
      <w:r w:rsidR="008E70D3">
        <w:t>, what they are being taught.</w:t>
      </w:r>
      <w:r w:rsidR="00E15B27" w:rsidRPr="00125576">
        <w:t xml:space="preserve"> They are drinking tea in the afternoon when one says,</w:t>
      </w:r>
      <w:r>
        <w:t xml:space="preserve"> </w:t>
      </w:r>
      <w:r w:rsidR="0045155A">
        <w:t>“</w:t>
      </w:r>
      <w:r w:rsidR="00E15B27" w:rsidRPr="00125576">
        <w:t>Can I play you my new song?</w:t>
      </w:r>
      <w:r w:rsidR="00FE3505">
        <w:t>”</w:t>
      </w:r>
      <w:r w:rsidR="00F80861">
        <w:t xml:space="preserve"> </w:t>
      </w:r>
      <w:r w:rsidR="00BC2B5F">
        <w:t>The other</w:t>
      </w:r>
      <w:r w:rsidR="00F80861">
        <w:t xml:space="preserve"> nods, excitedly, but tries to </w:t>
      </w:r>
      <w:r w:rsidR="00BC2B5F">
        <w:t>down</w:t>
      </w:r>
      <w:r w:rsidR="00F80861">
        <w:t>play her enthusiasm.</w:t>
      </w:r>
      <w:r w:rsidR="00E15B27" w:rsidRPr="00125576">
        <w:t xml:space="preserve"> </w:t>
      </w:r>
      <w:r w:rsidR="008E70D3">
        <w:t>He picks the opening chords. His</w:t>
      </w:r>
      <w:r w:rsidR="008E70D3" w:rsidRPr="00125576">
        <w:t xml:space="preserve"> voice hums the melody and then, after </w:t>
      </w:r>
      <w:r w:rsidR="008E70D3">
        <w:t>eight</w:t>
      </w:r>
      <w:r w:rsidR="008E70D3" w:rsidRPr="00125576">
        <w:t xml:space="preserve"> bars</w:t>
      </w:r>
      <w:r w:rsidR="008E70D3">
        <w:t>, the</w:t>
      </w:r>
      <w:r w:rsidR="008E70D3" w:rsidRPr="00125576">
        <w:t xml:space="preserve"> words </w:t>
      </w:r>
      <w:r w:rsidR="00F80861">
        <w:t>begin</w:t>
      </w:r>
      <w:r w:rsidR="008E70D3">
        <w:t>:</w:t>
      </w:r>
    </w:p>
    <w:p w14:paraId="4C974CB8" w14:textId="77777777" w:rsidR="003A1097" w:rsidRDefault="003A1097" w:rsidP="00F312AF">
      <w:pPr>
        <w:spacing w:line="480" w:lineRule="auto"/>
      </w:pPr>
    </w:p>
    <w:p w14:paraId="29738609" w14:textId="77777777" w:rsidR="00052BE7" w:rsidRDefault="00F75AD0" w:rsidP="00F312AF">
      <w:pPr>
        <w:spacing w:line="480" w:lineRule="auto"/>
        <w:jc w:val="center"/>
        <w:rPr>
          <w:i/>
        </w:rPr>
      </w:pPr>
      <w:r w:rsidRPr="00C60F05">
        <w:rPr>
          <w:i/>
        </w:rPr>
        <w:t xml:space="preserve">At this time in the morning </w:t>
      </w:r>
    </w:p>
    <w:p w14:paraId="703CCF54" w14:textId="00FA4CD0" w:rsidR="00F75AD0" w:rsidRPr="00C60F05" w:rsidRDefault="00052BE7" w:rsidP="00F312AF">
      <w:pPr>
        <w:spacing w:line="480" w:lineRule="auto"/>
        <w:jc w:val="center"/>
        <w:rPr>
          <w:i/>
        </w:rPr>
      </w:pPr>
      <w:r>
        <w:rPr>
          <w:i/>
        </w:rPr>
        <w:t xml:space="preserve">when </w:t>
      </w:r>
      <w:r w:rsidR="00F75AD0" w:rsidRPr="00C60F05">
        <w:rPr>
          <w:i/>
        </w:rPr>
        <w:t>breathing is too loud</w:t>
      </w:r>
    </w:p>
    <w:p w14:paraId="755711BD" w14:textId="77777777" w:rsidR="00052BE7" w:rsidRDefault="00F75AD0" w:rsidP="00F312AF">
      <w:pPr>
        <w:spacing w:line="480" w:lineRule="auto"/>
        <w:jc w:val="center"/>
        <w:rPr>
          <w:i/>
        </w:rPr>
      </w:pPr>
      <w:r w:rsidRPr="00C60F05">
        <w:rPr>
          <w:i/>
        </w:rPr>
        <w:t xml:space="preserve">Your heart is the fire </w:t>
      </w:r>
    </w:p>
    <w:p w14:paraId="67EACAD7" w14:textId="3F77E348" w:rsidR="00F75AD0" w:rsidRPr="00C60F05" w:rsidRDefault="00F75AD0" w:rsidP="00F312AF">
      <w:pPr>
        <w:spacing w:line="480" w:lineRule="auto"/>
        <w:jc w:val="center"/>
        <w:rPr>
          <w:i/>
        </w:rPr>
      </w:pPr>
      <w:r w:rsidRPr="00C60F05">
        <w:rPr>
          <w:i/>
        </w:rPr>
        <w:t>your brain is the water that puts it out</w:t>
      </w:r>
    </w:p>
    <w:p w14:paraId="1E7F8474" w14:textId="77777777" w:rsidR="00052BE7" w:rsidRDefault="00F75AD0" w:rsidP="00F312AF">
      <w:pPr>
        <w:spacing w:line="480" w:lineRule="auto"/>
        <w:jc w:val="center"/>
        <w:rPr>
          <w:i/>
        </w:rPr>
      </w:pPr>
      <w:r w:rsidRPr="00C60F05">
        <w:rPr>
          <w:i/>
        </w:rPr>
        <w:t xml:space="preserve">There’s no pain </w:t>
      </w:r>
      <w:r w:rsidR="00052BE7">
        <w:rPr>
          <w:i/>
        </w:rPr>
        <w:t>in</w:t>
      </w:r>
      <w:r w:rsidRPr="00C60F05">
        <w:rPr>
          <w:i/>
        </w:rPr>
        <w:t xml:space="preserve"> the moment </w:t>
      </w:r>
    </w:p>
    <w:p w14:paraId="357487BA" w14:textId="4B6FE3B5" w:rsidR="00F75AD0" w:rsidRPr="00C60F05" w:rsidRDefault="00F75AD0" w:rsidP="00F312AF">
      <w:pPr>
        <w:spacing w:line="480" w:lineRule="auto"/>
        <w:jc w:val="center"/>
        <w:rPr>
          <w:i/>
        </w:rPr>
      </w:pPr>
      <w:r w:rsidRPr="00C60F05">
        <w:rPr>
          <w:i/>
        </w:rPr>
        <w:t>but the cheque is in the post</w:t>
      </w:r>
    </w:p>
    <w:p w14:paraId="5287BA71" w14:textId="22852189" w:rsidR="00F75AD0" w:rsidRPr="00C60F05" w:rsidRDefault="00F75AD0" w:rsidP="00F312AF">
      <w:pPr>
        <w:spacing w:line="480" w:lineRule="auto"/>
        <w:jc w:val="center"/>
        <w:rPr>
          <w:i/>
        </w:rPr>
      </w:pPr>
      <w:r w:rsidRPr="00C60F05">
        <w:rPr>
          <w:i/>
        </w:rPr>
        <w:t xml:space="preserve">Talk about living </w:t>
      </w:r>
      <w:r w:rsidR="0087664F">
        <w:rPr>
          <w:i/>
        </w:rPr>
        <w:t>and</w:t>
      </w:r>
      <w:r w:rsidRPr="00C60F05">
        <w:rPr>
          <w:i/>
        </w:rPr>
        <w:t xml:space="preserve"> dying </w:t>
      </w:r>
    </w:p>
    <w:p w14:paraId="3C087304" w14:textId="71FD608A" w:rsidR="00F75AD0" w:rsidRPr="00C60F05" w:rsidRDefault="00F75AD0" w:rsidP="00F312AF">
      <w:pPr>
        <w:spacing w:line="480" w:lineRule="auto"/>
        <w:jc w:val="center"/>
        <w:rPr>
          <w:i/>
        </w:rPr>
      </w:pPr>
      <w:r w:rsidRPr="00C60F05">
        <w:rPr>
          <w:i/>
        </w:rPr>
        <w:t>I’ve been wondering which part hurts the most</w:t>
      </w:r>
      <w:r w:rsidR="006F561D" w:rsidRPr="0087664F">
        <w:rPr>
          <w:rFonts w:asciiTheme="majorHAnsi" w:hAnsiTheme="majorHAnsi" w:cstheme="majorHAnsi"/>
          <w:i/>
          <w:vertAlign w:val="superscript"/>
        </w:rPr>
        <w:t>1</w:t>
      </w:r>
    </w:p>
    <w:p w14:paraId="2B698862" w14:textId="77777777" w:rsidR="00F75AD0" w:rsidRDefault="00F75AD0" w:rsidP="00F312AF">
      <w:pPr>
        <w:spacing w:line="480" w:lineRule="auto"/>
      </w:pPr>
    </w:p>
    <w:p w14:paraId="0B9E8B55" w14:textId="2A786FA0" w:rsidR="00E15B27" w:rsidRPr="00125576" w:rsidRDefault="00E15B27" w:rsidP="00F312AF">
      <w:pPr>
        <w:spacing w:line="480" w:lineRule="auto"/>
        <w:ind w:firstLine="720"/>
      </w:pPr>
      <w:r w:rsidRPr="00125576">
        <w:t>There was something in the mood, something in the music, something within her, she couldn’t say what it was. At the same time, the head and the heart had been on her mind, and she was mindful of tension</w:t>
      </w:r>
      <w:r w:rsidR="00F327FE">
        <w:t>s</w:t>
      </w:r>
      <w:r w:rsidRPr="00125576">
        <w:t xml:space="preserve"> she couldn’t resolve</w:t>
      </w:r>
      <w:r w:rsidR="00F327FE">
        <w:t xml:space="preserve">, tensions concerning </w:t>
      </w:r>
      <w:r w:rsidRPr="00125576">
        <w:t xml:space="preserve">how to </w:t>
      </w:r>
      <w:r w:rsidRPr="00125576">
        <w:rPr>
          <w:i/>
        </w:rPr>
        <w:t>be</w:t>
      </w:r>
      <w:r w:rsidRPr="00125576">
        <w:t xml:space="preserve"> a researcher in the world. That very morning she’d written down her thoughts</w:t>
      </w:r>
      <w:r w:rsidR="00F80861">
        <w:t xml:space="preserve"> …</w:t>
      </w:r>
      <w:r w:rsidRPr="00125576">
        <w:t xml:space="preserve"> but she didn’t know how to express what </w:t>
      </w:r>
      <w:r w:rsidR="00C60F05">
        <w:t>her</w:t>
      </w:r>
      <w:r w:rsidRPr="00125576">
        <w:t xml:space="preserve"> heart was telling her.</w:t>
      </w:r>
    </w:p>
    <w:p w14:paraId="5C53F652" w14:textId="290ADA81" w:rsidR="00E15B27" w:rsidRPr="00125576" w:rsidRDefault="00E15B27" w:rsidP="00F312AF">
      <w:pPr>
        <w:spacing w:line="480" w:lineRule="auto"/>
        <w:ind w:firstLine="720"/>
      </w:pPr>
      <w:r w:rsidRPr="00125576">
        <w:t xml:space="preserve">Before he had even finished the </w:t>
      </w:r>
      <w:proofErr w:type="gramStart"/>
      <w:r w:rsidRPr="00125576">
        <w:t>song</w:t>
      </w:r>
      <w:proofErr w:type="gramEnd"/>
      <w:r w:rsidRPr="00125576">
        <w:t xml:space="preserve"> it had lodged in the folds of her story, and like an addict she had to have it. She had to sing it. She took ages working out the chords so that she could posses</w:t>
      </w:r>
      <w:r w:rsidR="00C60F05">
        <w:t>s</w:t>
      </w:r>
      <w:r w:rsidRPr="00125576">
        <w:t xml:space="preserve"> it, so it could become her</w:t>
      </w:r>
      <w:r w:rsidR="00F327FE">
        <w:t>.</w:t>
      </w:r>
      <w:r w:rsidRPr="00125576">
        <w:t xml:space="preserve"> </w:t>
      </w:r>
      <w:r w:rsidR="00F327FE">
        <w:t>A</w:t>
      </w:r>
      <w:r w:rsidRPr="00125576">
        <w:t xml:space="preserve">nd then she sang it, over and over again. </w:t>
      </w:r>
      <w:r w:rsidRPr="007553EE">
        <w:t>Something</w:t>
      </w:r>
      <w:r w:rsidRPr="00125576">
        <w:t xml:space="preserve"> </w:t>
      </w:r>
      <w:r w:rsidR="007553EE">
        <w:t xml:space="preserve">in </w:t>
      </w:r>
      <w:r w:rsidR="007553EE" w:rsidRPr="007553EE">
        <w:rPr>
          <w:i/>
        </w:rPr>
        <w:t>his</w:t>
      </w:r>
      <w:r w:rsidR="007553EE">
        <w:t xml:space="preserve"> song </w:t>
      </w:r>
      <w:r w:rsidRPr="00125576">
        <w:t xml:space="preserve">had mainlined into </w:t>
      </w:r>
      <w:r w:rsidRPr="007553EE">
        <w:rPr>
          <w:i/>
        </w:rPr>
        <w:t>her</w:t>
      </w:r>
      <w:r w:rsidRPr="00125576">
        <w:t xml:space="preserve"> being. </w:t>
      </w:r>
    </w:p>
    <w:p w14:paraId="1C1D9BB5" w14:textId="77777777" w:rsidR="00E15B27" w:rsidRPr="00594C29" w:rsidRDefault="00E15B27" w:rsidP="00F312AF">
      <w:pPr>
        <w:spacing w:line="480" w:lineRule="auto"/>
        <w:jc w:val="center"/>
        <w:rPr>
          <w:b/>
        </w:rPr>
      </w:pPr>
      <w:r w:rsidRPr="00594C29">
        <w:rPr>
          <w:b/>
        </w:rPr>
        <w:t>*</w:t>
      </w:r>
    </w:p>
    <w:p w14:paraId="36EB2228" w14:textId="77C195EA" w:rsidR="00E15B27" w:rsidRDefault="00E15B27" w:rsidP="003C6BB1">
      <w:pPr>
        <w:spacing w:line="480" w:lineRule="auto"/>
      </w:pPr>
      <w:r w:rsidRPr="00C57EA3">
        <w:lastRenderedPageBreak/>
        <w:t>What drives this</w:t>
      </w:r>
      <w:r>
        <w:t xml:space="preserve"> </w:t>
      </w:r>
      <w:r w:rsidRPr="00C57EA3">
        <w:t xml:space="preserve">deep desire to be </w:t>
      </w:r>
      <w:r w:rsidRPr="00C57EA3">
        <w:rPr>
          <w:i/>
        </w:rPr>
        <w:t>in</w:t>
      </w:r>
      <w:r w:rsidRPr="00C57EA3">
        <w:t xml:space="preserve"> the song</w:t>
      </w:r>
      <w:r w:rsidR="003A1097">
        <w:t>?</w:t>
      </w:r>
      <w:r w:rsidR="00990B27">
        <w:t xml:space="preserve"> </w:t>
      </w:r>
      <w:r w:rsidR="003A1097">
        <w:t>This question compels us.</w:t>
      </w:r>
      <w:r w:rsidRPr="00C57EA3">
        <w:t xml:space="preserve"> </w:t>
      </w:r>
      <w:r w:rsidR="003A1097">
        <w:t>We</w:t>
      </w:r>
      <w:r w:rsidR="00990B27">
        <w:t xml:space="preserve"> have both experienced </w:t>
      </w:r>
      <w:r w:rsidR="00990B27" w:rsidRPr="00990B27">
        <w:rPr>
          <w:i/>
        </w:rPr>
        <w:t>that</w:t>
      </w:r>
      <w:r w:rsidR="00990B27">
        <w:t xml:space="preserve"> feeling</w:t>
      </w:r>
      <w:r w:rsidR="003A1097">
        <w:t>:</w:t>
      </w:r>
      <w:r w:rsidR="008F3F4F">
        <w:t xml:space="preserve"> the </w:t>
      </w:r>
      <w:r w:rsidR="00990B27">
        <w:t xml:space="preserve">musical itch that </w:t>
      </w:r>
      <w:r w:rsidR="003A1097">
        <w:t>must</w:t>
      </w:r>
      <w:r w:rsidR="0099127F">
        <w:t xml:space="preserve"> be scratched, </w:t>
      </w:r>
      <w:r w:rsidR="00990B27">
        <w:t>h</w:t>
      </w:r>
      <w:r w:rsidR="008F3F4F">
        <w:t xml:space="preserve">earing a song that so moves us we </w:t>
      </w:r>
      <w:r w:rsidR="003A1097">
        <w:t>have</w:t>
      </w:r>
      <w:r w:rsidR="008F3F4F">
        <w:t xml:space="preserve"> to join in. </w:t>
      </w:r>
      <w:r w:rsidR="00990B27">
        <w:t>But w</w:t>
      </w:r>
      <w:r>
        <w:t>hat does it bring us</w:t>
      </w:r>
      <w:r w:rsidR="008F3F4F">
        <w:t xml:space="preserve"> to</w:t>
      </w:r>
      <w:r>
        <w:t xml:space="preserve">? What are we </w:t>
      </w:r>
      <w:r w:rsidRPr="00990B27">
        <w:rPr>
          <w:i/>
        </w:rPr>
        <w:t>connected to</w:t>
      </w:r>
      <w:r>
        <w:t xml:space="preserve"> in the process of singing, playing music or in accepting the invitation to a lyrical journey</w:t>
      </w:r>
      <w:r w:rsidR="003A1097">
        <w:t>?</w:t>
      </w:r>
      <w:r>
        <w:t xml:space="preserve"> </w:t>
      </w:r>
      <w:r w:rsidR="003A1097">
        <w:t>A</w:t>
      </w:r>
      <w:r>
        <w:t>nd where does it come from</w:t>
      </w:r>
      <w:r w:rsidR="00EF2E67">
        <w:t>?</w:t>
      </w:r>
      <w:r>
        <w:t xml:space="preserve"> </w:t>
      </w:r>
      <w:r w:rsidR="00990B27">
        <w:t xml:space="preserve">And what can we take from these experiences that might help us </w:t>
      </w:r>
      <w:r w:rsidR="003A1097">
        <w:t>do better</w:t>
      </w:r>
      <w:r w:rsidR="00990B27">
        <w:t xml:space="preserve"> collaborative autoethnographies</w:t>
      </w:r>
      <w:r w:rsidR="003A1097">
        <w:t>?</w:t>
      </w:r>
      <w:r w:rsidR="00990B27">
        <w:t xml:space="preserve"> </w:t>
      </w:r>
      <w:r>
        <w:t>W</w:t>
      </w:r>
      <w:r w:rsidRPr="00C57EA3">
        <w:t xml:space="preserve">e </w:t>
      </w:r>
      <w:r>
        <w:t xml:space="preserve">can </w:t>
      </w:r>
      <w:r w:rsidRPr="00C57EA3">
        <w:t>trace our stories</w:t>
      </w:r>
      <w:r>
        <w:t xml:space="preserve"> through songs, and perhaps songs allow us to grasp a story fragment that has yet no breath</w:t>
      </w:r>
      <w:r w:rsidR="00677C73">
        <w:t>.</w:t>
      </w:r>
      <w:r>
        <w:t xml:space="preserve"> </w:t>
      </w:r>
      <w:r w:rsidR="0099127F">
        <w:t>But, u</w:t>
      </w:r>
      <w:r w:rsidR="00990B27">
        <w:t>nlike a storyteller who stops telling the story,</w:t>
      </w:r>
      <w:r>
        <w:t xml:space="preserve"> </w:t>
      </w:r>
      <w:r w:rsidR="00990B27">
        <w:t>when</w:t>
      </w:r>
      <w:r w:rsidR="002339AA">
        <w:t xml:space="preserve"> the</w:t>
      </w:r>
      <w:r w:rsidR="00990B27">
        <w:t xml:space="preserve"> lyrics cease</w:t>
      </w:r>
      <w:r w:rsidR="002339AA">
        <w:t>, the</w:t>
      </w:r>
      <w:r>
        <w:t xml:space="preserve"> </w:t>
      </w:r>
      <w:r w:rsidR="00990B27">
        <w:t xml:space="preserve">music </w:t>
      </w:r>
      <w:r w:rsidRPr="00C57EA3">
        <w:t>fills</w:t>
      </w:r>
      <w:r w:rsidR="00E07463">
        <w:t xml:space="preserve"> </w:t>
      </w:r>
      <w:r w:rsidRPr="00C57EA3">
        <w:t>in</w:t>
      </w:r>
      <w:r>
        <w:t xml:space="preserve"> </w:t>
      </w:r>
      <w:r w:rsidR="0099127F">
        <w:t>and</w:t>
      </w:r>
      <w:r>
        <w:t xml:space="preserve"> </w:t>
      </w:r>
      <w:r w:rsidR="00990B27">
        <w:t xml:space="preserve">makes it possible for </w:t>
      </w:r>
      <w:r w:rsidR="003A1097">
        <w:t xml:space="preserve">the journey </w:t>
      </w:r>
      <w:r>
        <w:t>contin</w:t>
      </w:r>
      <w:r w:rsidR="00E07463">
        <w:t>ue</w:t>
      </w:r>
      <w:r>
        <w:t xml:space="preserve">. </w:t>
      </w:r>
      <w:r w:rsidRPr="00C57EA3">
        <w:t xml:space="preserve">You might </w:t>
      </w:r>
      <w:r>
        <w:t xml:space="preserve">want to </w:t>
      </w:r>
      <w:r w:rsidRPr="00C57EA3">
        <w:t>find neat logical connections, or you might let go of that idea, o</w:t>
      </w:r>
      <w:r w:rsidR="00677C73">
        <w:t>f</w:t>
      </w:r>
      <w:r w:rsidRPr="00C57EA3">
        <w:t xml:space="preserve"> linearity, and accept the gift however it comes. </w:t>
      </w:r>
      <w:r w:rsidR="008F3F4F">
        <w:t>And</w:t>
      </w:r>
      <w:r w:rsidR="0033043E">
        <w:t>,</w:t>
      </w:r>
      <w:r w:rsidR="008F3F4F">
        <w:t xml:space="preserve"> so</w:t>
      </w:r>
      <w:r w:rsidR="0033043E">
        <w:t>,</w:t>
      </w:r>
      <w:r w:rsidR="008F3F4F">
        <w:t xml:space="preserve"> with this chapter, it feels more authentic to </w:t>
      </w:r>
      <w:r w:rsidR="0033043E">
        <w:t>indulge</w:t>
      </w:r>
      <w:r w:rsidR="008F3F4F">
        <w:t xml:space="preserve"> the messiness of life</w:t>
      </w:r>
      <w:r w:rsidR="0033043E">
        <w:t>, collaboration</w:t>
      </w:r>
      <w:r w:rsidR="008F3F4F">
        <w:t xml:space="preserve"> and</w:t>
      </w:r>
      <w:r w:rsidR="0099127F">
        <w:t xml:space="preserve"> experience </w:t>
      </w:r>
      <w:r w:rsidR="0033043E">
        <w:t xml:space="preserve">as a way </w:t>
      </w:r>
      <w:r w:rsidR="0099127F">
        <w:t>to</w:t>
      </w:r>
      <w:r w:rsidR="0033043E">
        <w:t xml:space="preserve"> more honestly</w:t>
      </w:r>
      <w:r w:rsidR="0099127F">
        <w:t xml:space="preserve"> reveal</w:t>
      </w:r>
      <w:r w:rsidR="008F3F4F">
        <w:t xml:space="preserve"> </w:t>
      </w:r>
      <w:r w:rsidR="0033043E">
        <w:t>how</w:t>
      </w:r>
      <w:r w:rsidR="008F3F4F">
        <w:t xml:space="preserve"> collaboration and co</w:t>
      </w:r>
      <w:r w:rsidR="0099127F">
        <w:t>llaborative possibilities</w:t>
      </w:r>
      <w:r w:rsidR="003A1097">
        <w:t xml:space="preserve"> </w:t>
      </w:r>
      <w:r w:rsidR="0033043E">
        <w:t>can</w:t>
      </w:r>
      <w:r w:rsidR="003A1097">
        <w:t xml:space="preserve"> seed and</w:t>
      </w:r>
      <w:r w:rsidR="0099127F">
        <w:t xml:space="preserve"> </w:t>
      </w:r>
      <w:r w:rsidR="008F3F4F">
        <w:t>take hold</w:t>
      </w:r>
      <w:r w:rsidR="0033043E">
        <w:t xml:space="preserve"> within the tradition of autoethnography</w:t>
      </w:r>
      <w:r w:rsidR="008F3F4F">
        <w:t xml:space="preserve">. Our </w:t>
      </w:r>
      <w:r w:rsidR="008F3F4F" w:rsidRPr="007E1ADD">
        <w:t xml:space="preserve">recognition is that there are multiple ways, journeys, </w:t>
      </w:r>
      <w:r w:rsidR="00990B27" w:rsidRPr="007E1ADD">
        <w:t xml:space="preserve">and </w:t>
      </w:r>
      <w:r w:rsidR="008F3F4F" w:rsidRPr="007E1ADD">
        <w:t>moments</w:t>
      </w:r>
      <w:r w:rsidR="00990B27" w:rsidRPr="007E1ADD">
        <w:t xml:space="preserve"> of insight</w:t>
      </w:r>
      <w:r w:rsidR="003A1097">
        <w:t>.</w:t>
      </w:r>
      <w:r w:rsidR="0099127F">
        <w:t xml:space="preserve"> </w:t>
      </w:r>
      <w:r w:rsidR="0099127F" w:rsidRPr="0099127F">
        <w:rPr>
          <w:i/>
        </w:rPr>
        <w:t>A</w:t>
      </w:r>
      <w:r w:rsidR="00E04C16" w:rsidRPr="0099127F">
        <w:rPr>
          <w:i/>
        </w:rPr>
        <w:t xml:space="preserve"> little magic box of possibilities</w:t>
      </w:r>
      <w:r w:rsidR="00E04C16" w:rsidRPr="007E1ADD">
        <w:t>.</w:t>
      </w:r>
    </w:p>
    <w:p w14:paraId="7DF85FBE" w14:textId="4522F2C5" w:rsidR="00F500A5" w:rsidRPr="00F500A5" w:rsidRDefault="00F500A5" w:rsidP="00F312AF">
      <w:pPr>
        <w:spacing w:line="480" w:lineRule="auto"/>
        <w:jc w:val="center"/>
        <w:rPr>
          <w:b/>
        </w:rPr>
      </w:pPr>
      <w:r w:rsidRPr="00413A0F">
        <w:rPr>
          <w:b/>
        </w:rPr>
        <w:t>*</w:t>
      </w:r>
    </w:p>
    <w:p w14:paraId="4073BD64" w14:textId="721346BB" w:rsidR="00342D8F" w:rsidRDefault="00342D8F" w:rsidP="00342D8F">
      <w:pPr>
        <w:spacing w:line="480" w:lineRule="auto"/>
        <w:rPr>
          <w:lang w:val="en-US"/>
        </w:rPr>
      </w:pPr>
      <w:proofErr w:type="spellStart"/>
      <w:r w:rsidRPr="00416A9A">
        <w:rPr>
          <w:i/>
        </w:rPr>
        <w:t>Duoethnography</w:t>
      </w:r>
      <w:proofErr w:type="spellEnd"/>
      <w:r w:rsidR="00E2025C">
        <w:rPr>
          <w:i/>
        </w:rPr>
        <w:t xml:space="preserve"> </w:t>
      </w:r>
      <w:r w:rsidR="00E2025C">
        <w:t xml:space="preserve">(Norris, 2008; </w:t>
      </w:r>
      <w:r w:rsidR="00E2025C">
        <w:rPr>
          <w:lang w:val="en-US"/>
        </w:rPr>
        <w:t>Norris and Sawyer, 2012) offers a further set of</w:t>
      </w:r>
      <w:r w:rsidR="005B784C">
        <w:rPr>
          <w:lang w:val="en-US"/>
        </w:rPr>
        <w:t xml:space="preserve"> </w:t>
      </w:r>
      <w:r w:rsidR="00E2025C">
        <w:rPr>
          <w:lang w:val="en-US"/>
        </w:rPr>
        <w:t xml:space="preserve">possibilities for researchers from diverse </w:t>
      </w:r>
      <w:r w:rsidR="00E2025C">
        <w:rPr>
          <w:iCs/>
        </w:rPr>
        <w:t>disciplines</w:t>
      </w:r>
      <w:r w:rsidR="00E2025C">
        <w:rPr>
          <w:lang w:val="en-US"/>
        </w:rPr>
        <w:t xml:space="preserve"> who wish to collaborate and co-research on the basis of their personal experiences. </w:t>
      </w:r>
      <w:r w:rsidR="00E2025C">
        <w:t>B</w:t>
      </w:r>
      <w:r w:rsidRPr="00416A9A">
        <w:t>uild</w:t>
      </w:r>
      <w:r w:rsidR="00E2025C">
        <w:t>ing</w:t>
      </w:r>
      <w:r w:rsidRPr="00416A9A">
        <w:t xml:space="preserve"> on </w:t>
      </w:r>
      <w:r w:rsidR="00E2025C">
        <w:t>a</w:t>
      </w:r>
      <w:r w:rsidRPr="00416A9A">
        <w:t xml:space="preserve"> “rich tradition of critical self-study</w:t>
      </w:r>
      <w:r w:rsidR="00E2025C">
        <w:t>,</w:t>
      </w:r>
      <w:r w:rsidRPr="00416A9A">
        <w:t xml:space="preserve">” </w:t>
      </w:r>
      <w:proofErr w:type="spellStart"/>
      <w:r w:rsidR="00E2025C">
        <w:t>duoethnography</w:t>
      </w:r>
      <w:proofErr w:type="spellEnd"/>
      <w:r>
        <w:t xml:space="preserve"> has been described</w:t>
      </w:r>
      <w:r w:rsidRPr="00416A9A">
        <w:t xml:space="preserve"> as</w:t>
      </w:r>
      <w:r>
        <w:t xml:space="preserve"> </w:t>
      </w:r>
      <w:r w:rsidRPr="00416A9A">
        <w:t>“a collaborative research methodology in which two or more researchers of difference juxtapose their life histories to provide multip</w:t>
      </w:r>
      <w:r>
        <w:t>le understandings of the world” (</w:t>
      </w:r>
      <w:r>
        <w:rPr>
          <w:lang w:val="en-US"/>
        </w:rPr>
        <w:t xml:space="preserve">Norris </w:t>
      </w:r>
      <w:r w:rsidR="008E10A2">
        <w:rPr>
          <w:lang w:val="en-US"/>
        </w:rPr>
        <w:t>&amp;</w:t>
      </w:r>
      <w:r>
        <w:rPr>
          <w:lang w:val="en-US"/>
        </w:rPr>
        <w:t xml:space="preserve"> Sawyer, 2012, </w:t>
      </w:r>
      <w:r>
        <w:t>p.</w:t>
      </w:r>
      <w:r w:rsidR="001B375B">
        <w:t xml:space="preserve"> </w:t>
      </w:r>
      <w:r>
        <w:t xml:space="preserve">9). </w:t>
      </w:r>
      <w:r w:rsidR="00E234F1">
        <w:t xml:space="preserve">Rick </w:t>
      </w:r>
      <w:r w:rsidRPr="00416A9A">
        <w:rPr>
          <w:color w:val="000000"/>
        </w:rPr>
        <w:t xml:space="preserve">Breault </w:t>
      </w:r>
      <w:r>
        <w:rPr>
          <w:color w:val="000000"/>
        </w:rPr>
        <w:t>(</w:t>
      </w:r>
      <w:r w:rsidRPr="00416A9A">
        <w:rPr>
          <w:color w:val="000000"/>
        </w:rPr>
        <w:t>2016</w:t>
      </w:r>
      <w:r>
        <w:rPr>
          <w:color w:val="000000"/>
        </w:rPr>
        <w:t>) describe</w:t>
      </w:r>
      <w:r w:rsidR="006C227E">
        <w:rPr>
          <w:color w:val="000000"/>
        </w:rPr>
        <w:t>s</w:t>
      </w:r>
      <w:r>
        <w:rPr>
          <w:color w:val="000000"/>
        </w:rPr>
        <w:t xml:space="preserve"> </w:t>
      </w:r>
      <w:proofErr w:type="spellStart"/>
      <w:r>
        <w:rPr>
          <w:color w:val="000000"/>
        </w:rPr>
        <w:t>duoethnography</w:t>
      </w:r>
      <w:proofErr w:type="spellEnd"/>
      <w:r>
        <w:t xml:space="preserve"> as a</w:t>
      </w:r>
      <w:r w:rsidRPr="00416A9A">
        <w:t xml:space="preserve"> research method </w:t>
      </w:r>
      <w:r>
        <w:t xml:space="preserve">where </w:t>
      </w:r>
      <w:r w:rsidRPr="00416A9A">
        <w:t>“two participants interrogate the cultural contexts of autobiographical experiences in order to gain insight into their current perspectives on and experience of issues related to perso</w:t>
      </w:r>
      <w:r>
        <w:t>nal and professional identities</w:t>
      </w:r>
      <w:r w:rsidRPr="00416A9A">
        <w:t>” (</w:t>
      </w:r>
      <w:r w:rsidRPr="00416A9A">
        <w:rPr>
          <w:color w:val="000000"/>
        </w:rPr>
        <w:t>p</w:t>
      </w:r>
      <w:r w:rsidR="001B375B">
        <w:rPr>
          <w:color w:val="000000"/>
        </w:rPr>
        <w:t xml:space="preserve">. </w:t>
      </w:r>
      <w:r w:rsidRPr="00416A9A">
        <w:rPr>
          <w:color w:val="000000"/>
        </w:rPr>
        <w:lastRenderedPageBreak/>
        <w:t>777)</w:t>
      </w:r>
      <w:r>
        <w:rPr>
          <w:color w:val="000000"/>
        </w:rPr>
        <w:t xml:space="preserve">. </w:t>
      </w:r>
      <w:r w:rsidR="00E234F1">
        <w:rPr>
          <w:color w:val="000000"/>
        </w:rPr>
        <w:t xml:space="preserve">Gregory </w:t>
      </w:r>
      <w:r w:rsidR="001B375B" w:rsidRPr="003939EB">
        <w:rPr>
          <w:lang w:val="en-US"/>
        </w:rPr>
        <w:t xml:space="preserve">Hummel </w:t>
      </w:r>
      <w:r w:rsidR="001B375B">
        <w:rPr>
          <w:lang w:val="en-US"/>
        </w:rPr>
        <w:t>and</w:t>
      </w:r>
      <w:r w:rsidR="00E234F1">
        <w:rPr>
          <w:lang w:val="en-US"/>
        </w:rPr>
        <w:t xml:space="preserve"> </w:t>
      </w:r>
      <w:r w:rsidR="00E234F1" w:rsidRPr="00E234F1">
        <w:rPr>
          <w:lang w:val="en-US"/>
        </w:rPr>
        <w:t>Satoshi</w:t>
      </w:r>
      <w:r w:rsidR="001B375B" w:rsidRPr="003939EB">
        <w:rPr>
          <w:lang w:val="en-US"/>
        </w:rPr>
        <w:t xml:space="preserve"> </w:t>
      </w:r>
      <w:proofErr w:type="spellStart"/>
      <w:r w:rsidR="001B375B" w:rsidRPr="003939EB">
        <w:rPr>
          <w:lang w:val="en-US"/>
        </w:rPr>
        <w:t>Toyosaki</w:t>
      </w:r>
      <w:proofErr w:type="spellEnd"/>
      <w:r w:rsidR="001B375B" w:rsidRPr="003939EB">
        <w:rPr>
          <w:lang w:val="en-US"/>
        </w:rPr>
        <w:t xml:space="preserve"> </w:t>
      </w:r>
      <w:r w:rsidR="001B375B">
        <w:rPr>
          <w:lang w:val="en-US"/>
        </w:rPr>
        <w:t>(</w:t>
      </w:r>
      <w:r w:rsidR="001B375B" w:rsidRPr="003939EB">
        <w:rPr>
          <w:lang w:val="en-US"/>
        </w:rPr>
        <w:t>2015</w:t>
      </w:r>
      <w:r w:rsidR="001B375B">
        <w:rPr>
          <w:lang w:val="en-US"/>
        </w:rPr>
        <w:t>) suggest</w:t>
      </w:r>
      <w:r w:rsidR="006C227E">
        <w:rPr>
          <w:lang w:val="en-US"/>
        </w:rPr>
        <w:t>:</w:t>
      </w:r>
      <w:r w:rsidR="001B375B" w:rsidRPr="003939EB">
        <w:rPr>
          <w:lang w:val="en-US"/>
        </w:rPr>
        <w:t xml:space="preserve"> </w:t>
      </w:r>
      <w:r w:rsidRPr="003939EB">
        <w:rPr>
          <w:lang w:val="en-US"/>
        </w:rPr>
        <w:t>“</w:t>
      </w:r>
      <w:proofErr w:type="spellStart"/>
      <w:r w:rsidRPr="003939EB">
        <w:rPr>
          <w:lang w:val="en-US"/>
        </w:rPr>
        <w:t>Duoet</w:t>
      </w:r>
      <w:r w:rsidR="001B375B">
        <w:rPr>
          <w:lang w:val="en-US"/>
        </w:rPr>
        <w:t>h</w:t>
      </w:r>
      <w:r w:rsidRPr="003939EB">
        <w:rPr>
          <w:lang w:val="en-US"/>
        </w:rPr>
        <w:t>n</w:t>
      </w:r>
      <w:r w:rsidR="001B375B">
        <w:rPr>
          <w:lang w:val="en-US"/>
        </w:rPr>
        <w:t>o</w:t>
      </w:r>
      <w:r w:rsidRPr="003939EB">
        <w:rPr>
          <w:lang w:val="en-US"/>
        </w:rPr>
        <w:t>graphy</w:t>
      </w:r>
      <w:proofErr w:type="spellEnd"/>
      <w:r w:rsidRPr="003939EB">
        <w:rPr>
          <w:lang w:val="en-US"/>
        </w:rPr>
        <w:t xml:space="preserve"> offers us a way to relationally (duo) understand our cultural (</w:t>
      </w:r>
      <w:proofErr w:type="spellStart"/>
      <w:r w:rsidRPr="003939EB">
        <w:rPr>
          <w:lang w:val="en-US"/>
        </w:rPr>
        <w:t>ethno</w:t>
      </w:r>
      <w:proofErr w:type="spellEnd"/>
      <w:r w:rsidRPr="003939EB">
        <w:rPr>
          <w:lang w:val="en-US"/>
        </w:rPr>
        <w:t>) bodies, and identities and so to critically engage the implicated present (</w:t>
      </w:r>
      <w:proofErr w:type="spellStart"/>
      <w:r w:rsidRPr="003939EB">
        <w:rPr>
          <w:lang w:val="en-US"/>
        </w:rPr>
        <w:t>graphy</w:t>
      </w:r>
      <w:proofErr w:type="spellEnd"/>
      <w:r w:rsidRPr="003939EB">
        <w:rPr>
          <w:lang w:val="en-US"/>
        </w:rPr>
        <w:t>) through interwoven polyvocal text” (p.</w:t>
      </w:r>
      <w:r w:rsidR="001B375B">
        <w:rPr>
          <w:lang w:val="en-US"/>
        </w:rPr>
        <w:t xml:space="preserve"> </w:t>
      </w:r>
      <w:r w:rsidRPr="003939EB">
        <w:rPr>
          <w:lang w:val="en-US"/>
        </w:rPr>
        <w:t>43)</w:t>
      </w:r>
      <w:r>
        <w:rPr>
          <w:lang w:val="en-US"/>
        </w:rPr>
        <w:t xml:space="preserve">. For </w:t>
      </w:r>
      <w:proofErr w:type="spellStart"/>
      <w:r>
        <w:rPr>
          <w:lang w:val="en-US"/>
        </w:rPr>
        <w:t>duoethnographers</w:t>
      </w:r>
      <w:proofErr w:type="spellEnd"/>
      <w:r>
        <w:rPr>
          <w:lang w:val="en-US"/>
        </w:rPr>
        <w:t xml:space="preserve">, </w:t>
      </w:r>
      <w:r w:rsidRPr="007B28A0">
        <w:rPr>
          <w:i/>
          <w:lang w:val="en-US"/>
        </w:rPr>
        <w:t>difference</w:t>
      </w:r>
      <w:r w:rsidRPr="003939EB">
        <w:rPr>
          <w:lang w:val="en-US"/>
        </w:rPr>
        <w:t xml:space="preserve"> between </w:t>
      </w:r>
      <w:r>
        <w:rPr>
          <w:lang w:val="en-US"/>
        </w:rPr>
        <w:t>researchers is expected and</w:t>
      </w:r>
      <w:r w:rsidR="006C227E">
        <w:rPr>
          <w:lang w:val="en-US"/>
        </w:rPr>
        <w:t xml:space="preserve"> is</w:t>
      </w:r>
      <w:r>
        <w:rPr>
          <w:lang w:val="en-US"/>
        </w:rPr>
        <w:t xml:space="preserve"> the</w:t>
      </w:r>
      <w:r w:rsidR="004613AE">
        <w:rPr>
          <w:lang w:val="en-US"/>
        </w:rPr>
        <w:t xml:space="preserve"> </w:t>
      </w:r>
      <w:r>
        <w:rPr>
          <w:lang w:val="en-US"/>
        </w:rPr>
        <w:t>m</w:t>
      </w:r>
      <w:r w:rsidRPr="003939EB">
        <w:rPr>
          <w:lang w:val="en-US"/>
        </w:rPr>
        <w:t>eans</w:t>
      </w:r>
      <w:r>
        <w:rPr>
          <w:lang w:val="en-US"/>
        </w:rPr>
        <w:t xml:space="preserve"> </w:t>
      </w:r>
      <w:r w:rsidR="006C227E">
        <w:rPr>
          <w:lang w:val="en-US"/>
        </w:rPr>
        <w:t>through</w:t>
      </w:r>
      <w:r>
        <w:rPr>
          <w:lang w:val="en-US"/>
        </w:rPr>
        <w:t xml:space="preserve"> which</w:t>
      </w:r>
      <w:r w:rsidRPr="003939EB">
        <w:rPr>
          <w:lang w:val="en-US"/>
        </w:rPr>
        <w:t xml:space="preserve"> </w:t>
      </w:r>
      <w:r>
        <w:rPr>
          <w:lang w:val="en-US"/>
        </w:rPr>
        <w:t>researchers recon</w:t>
      </w:r>
      <w:r w:rsidR="001B375B">
        <w:rPr>
          <w:lang w:val="en-US"/>
        </w:rPr>
        <w:t>c</w:t>
      </w:r>
      <w:r>
        <w:rPr>
          <w:lang w:val="en-US"/>
        </w:rPr>
        <w:t xml:space="preserve">eptualize </w:t>
      </w:r>
      <w:r w:rsidRPr="003939EB">
        <w:rPr>
          <w:lang w:val="en-US"/>
        </w:rPr>
        <w:t>perception and meaning (</w:t>
      </w:r>
      <w:r>
        <w:rPr>
          <w:lang w:val="en-US"/>
        </w:rPr>
        <w:t xml:space="preserve">Sawyer &amp; Norris, </w:t>
      </w:r>
      <w:r w:rsidRPr="003939EB">
        <w:rPr>
          <w:lang w:val="en-US"/>
        </w:rPr>
        <w:t>2015)</w:t>
      </w:r>
      <w:r>
        <w:rPr>
          <w:lang w:val="en-US"/>
        </w:rPr>
        <w:t>. To this end</w:t>
      </w:r>
      <w:r w:rsidR="006C227E">
        <w:rPr>
          <w:lang w:val="en-US"/>
        </w:rPr>
        <w:t>,</w:t>
      </w:r>
      <w:r w:rsidRPr="003939EB">
        <w:rPr>
          <w:lang w:val="en-US"/>
        </w:rPr>
        <w:t xml:space="preserve"> </w:t>
      </w:r>
      <w:r w:rsidRPr="007B28A0">
        <w:rPr>
          <w:i/>
          <w:lang w:val="en-US"/>
        </w:rPr>
        <w:t>dialogue</w:t>
      </w:r>
      <w:r w:rsidRPr="003939EB">
        <w:rPr>
          <w:lang w:val="en-US"/>
        </w:rPr>
        <w:t xml:space="preserve"> </w:t>
      </w:r>
      <w:r>
        <w:rPr>
          <w:lang w:val="en-US"/>
        </w:rPr>
        <w:t>encourages</w:t>
      </w:r>
      <w:r w:rsidRPr="003939EB">
        <w:rPr>
          <w:lang w:val="en-US"/>
        </w:rPr>
        <w:t xml:space="preserve"> a collage of interconnected i</w:t>
      </w:r>
      <w:r>
        <w:rPr>
          <w:lang w:val="en-US"/>
        </w:rPr>
        <w:t>deas without need for consensus</w:t>
      </w:r>
      <w:r w:rsidR="004448D3">
        <w:rPr>
          <w:lang w:val="en-US"/>
        </w:rPr>
        <w:t>,</w:t>
      </w:r>
      <w:r>
        <w:rPr>
          <w:lang w:val="en-US"/>
        </w:rPr>
        <w:t xml:space="preserve"> provok</w:t>
      </w:r>
      <w:r w:rsidR="004448D3">
        <w:rPr>
          <w:lang w:val="en-US"/>
        </w:rPr>
        <w:t>ing</w:t>
      </w:r>
      <w:r>
        <w:rPr>
          <w:lang w:val="en-US"/>
        </w:rPr>
        <w:t xml:space="preserve"> </w:t>
      </w:r>
      <w:proofErr w:type="spellStart"/>
      <w:r>
        <w:rPr>
          <w:lang w:val="en-US"/>
        </w:rPr>
        <w:t>duoethnographers</w:t>
      </w:r>
      <w:proofErr w:type="spellEnd"/>
      <w:r>
        <w:rPr>
          <w:lang w:val="en-US"/>
        </w:rPr>
        <w:t xml:space="preserve"> to bring</w:t>
      </w:r>
      <w:r w:rsidRPr="003939EB">
        <w:rPr>
          <w:lang w:val="en-US"/>
        </w:rPr>
        <w:t xml:space="preserve"> into focus</w:t>
      </w:r>
      <w:r>
        <w:rPr>
          <w:lang w:val="en-US"/>
        </w:rPr>
        <w:t xml:space="preserve"> their</w:t>
      </w:r>
      <w:r w:rsidRPr="003939EB">
        <w:rPr>
          <w:lang w:val="en-US"/>
        </w:rPr>
        <w:t xml:space="preserve"> </w:t>
      </w:r>
      <w:r w:rsidR="00FE3505">
        <w:rPr>
          <w:lang w:val="en-US"/>
        </w:rPr>
        <w:t>“</w:t>
      </w:r>
      <w:r w:rsidRPr="003939EB">
        <w:rPr>
          <w:lang w:val="en-US"/>
        </w:rPr>
        <w:t>embo</w:t>
      </w:r>
      <w:r>
        <w:rPr>
          <w:lang w:val="en-US"/>
        </w:rPr>
        <w:t>diment of differences.</w:t>
      </w:r>
      <w:r w:rsidR="00FE3505">
        <w:rPr>
          <w:lang w:val="en-US"/>
        </w:rPr>
        <w:t>”</w:t>
      </w:r>
      <w:r>
        <w:rPr>
          <w:lang w:val="en-US"/>
        </w:rPr>
        <w:t xml:space="preserve"> </w:t>
      </w:r>
    </w:p>
    <w:p w14:paraId="25511252" w14:textId="11EF01A7" w:rsidR="00342D8F" w:rsidRPr="004613AE" w:rsidRDefault="00342D8F" w:rsidP="004613AE">
      <w:pPr>
        <w:spacing w:line="480" w:lineRule="auto"/>
        <w:ind w:firstLine="720"/>
        <w:rPr>
          <w:lang w:val="en-US"/>
        </w:rPr>
      </w:pPr>
      <w:r>
        <w:rPr>
          <w:lang w:val="en-US"/>
        </w:rPr>
        <w:t xml:space="preserve">While many aspects of </w:t>
      </w:r>
      <w:proofErr w:type="spellStart"/>
      <w:r>
        <w:rPr>
          <w:lang w:val="en-US"/>
        </w:rPr>
        <w:t>duoethnography</w:t>
      </w:r>
      <w:proofErr w:type="spellEnd"/>
      <w:r>
        <w:rPr>
          <w:lang w:val="en-US"/>
        </w:rPr>
        <w:t xml:space="preserve"> resonate with the collaborations mentioned thus far, </w:t>
      </w:r>
      <w:r w:rsidR="00251EB9">
        <w:rPr>
          <w:lang w:val="en-US"/>
        </w:rPr>
        <w:t xml:space="preserve">Joe </w:t>
      </w:r>
      <w:r>
        <w:rPr>
          <w:lang w:val="en-US"/>
        </w:rPr>
        <w:t>Norris and</w:t>
      </w:r>
      <w:r w:rsidRPr="003939EB">
        <w:rPr>
          <w:lang w:val="en-US"/>
        </w:rPr>
        <w:t xml:space="preserve"> </w:t>
      </w:r>
      <w:r w:rsidR="00251EB9">
        <w:rPr>
          <w:lang w:val="en-US"/>
        </w:rPr>
        <w:t xml:space="preserve">Richard </w:t>
      </w:r>
      <w:r w:rsidRPr="003939EB">
        <w:rPr>
          <w:lang w:val="en-US"/>
        </w:rPr>
        <w:t xml:space="preserve">Sawyer </w:t>
      </w:r>
      <w:r>
        <w:rPr>
          <w:lang w:val="en-US"/>
        </w:rPr>
        <w:t>(</w:t>
      </w:r>
      <w:r w:rsidRPr="003939EB">
        <w:rPr>
          <w:lang w:val="en-US"/>
        </w:rPr>
        <w:t>2012</w:t>
      </w:r>
      <w:r>
        <w:rPr>
          <w:lang w:val="en-US"/>
        </w:rPr>
        <w:t xml:space="preserve">) </w:t>
      </w:r>
      <w:r w:rsidR="004448D3">
        <w:t>suggest</w:t>
      </w:r>
      <w:r>
        <w:t xml:space="preserve"> </w:t>
      </w:r>
      <w:proofErr w:type="spellStart"/>
      <w:r>
        <w:rPr>
          <w:lang w:val="en-US"/>
        </w:rPr>
        <w:t>duoethnography</w:t>
      </w:r>
      <w:proofErr w:type="spellEnd"/>
      <w:r>
        <w:rPr>
          <w:lang w:val="en-US"/>
        </w:rPr>
        <w:t xml:space="preserve"> is</w:t>
      </w:r>
      <w:r w:rsidR="004448D3">
        <w:rPr>
          <w:lang w:val="en-US"/>
        </w:rPr>
        <w:t xml:space="preserve"> distinguished</w:t>
      </w:r>
      <w:r>
        <w:rPr>
          <w:lang w:val="en-US"/>
        </w:rPr>
        <w:t xml:space="preserve"> by nine </w:t>
      </w:r>
      <w:r w:rsidR="004613AE">
        <w:rPr>
          <w:lang w:val="en-US"/>
        </w:rPr>
        <w:t>tenets</w:t>
      </w:r>
      <w:r>
        <w:rPr>
          <w:lang w:val="en-US"/>
        </w:rPr>
        <w:t xml:space="preserve">: </w:t>
      </w:r>
      <w:proofErr w:type="spellStart"/>
      <w:r w:rsidRPr="002E3A36">
        <w:rPr>
          <w:i/>
        </w:rPr>
        <w:t>currere</w:t>
      </w:r>
      <w:proofErr w:type="spellEnd"/>
      <w:r>
        <w:t xml:space="preserve">, </w:t>
      </w:r>
      <w:r w:rsidRPr="002E3A36">
        <w:rPr>
          <w:i/>
        </w:rPr>
        <w:t>disruptive metanarratives</w:t>
      </w:r>
      <w:r w:rsidRPr="003939EB">
        <w:t xml:space="preserve">, </w:t>
      </w:r>
      <w:proofErr w:type="spellStart"/>
      <w:r w:rsidRPr="002E3A36">
        <w:rPr>
          <w:i/>
        </w:rPr>
        <w:t>poyvocal</w:t>
      </w:r>
      <w:proofErr w:type="spellEnd"/>
      <w:r w:rsidRPr="002E3A36">
        <w:rPr>
          <w:i/>
        </w:rPr>
        <w:t>/dialogic</w:t>
      </w:r>
      <w:r>
        <w:t xml:space="preserve">, </w:t>
      </w:r>
      <w:r w:rsidRPr="002E3A36">
        <w:rPr>
          <w:i/>
        </w:rPr>
        <w:t>difference</w:t>
      </w:r>
      <w:r w:rsidRPr="003939EB">
        <w:t>,</w:t>
      </w:r>
      <w:r>
        <w:t xml:space="preserve"> </w:t>
      </w:r>
      <w:r w:rsidRPr="002E3A36">
        <w:rPr>
          <w:i/>
        </w:rPr>
        <w:t>regenerative transformations</w:t>
      </w:r>
      <w:r>
        <w:t xml:space="preserve">, </w:t>
      </w:r>
      <w:r w:rsidRPr="002E3A36">
        <w:rPr>
          <w:i/>
        </w:rPr>
        <w:t>trustworthiness</w:t>
      </w:r>
      <w:r>
        <w:rPr>
          <w:i/>
        </w:rPr>
        <w:t>,</w:t>
      </w:r>
      <w:r>
        <w:t xml:space="preserve"> </w:t>
      </w:r>
      <w:r w:rsidRPr="002E3A36">
        <w:rPr>
          <w:i/>
        </w:rPr>
        <w:t>audience/reader</w:t>
      </w:r>
      <w:r>
        <w:t xml:space="preserve">, </w:t>
      </w:r>
      <w:r w:rsidRPr="002E3A36">
        <w:rPr>
          <w:i/>
        </w:rPr>
        <w:t>ethics</w:t>
      </w:r>
      <w:r>
        <w:rPr>
          <w:i/>
        </w:rPr>
        <w:t xml:space="preserve">, </w:t>
      </w:r>
      <w:r w:rsidRPr="001404FF">
        <w:rPr>
          <w:i/>
        </w:rPr>
        <w:t>trust</w:t>
      </w:r>
      <w:r w:rsidR="004448D3">
        <w:rPr>
          <w:i/>
        </w:rPr>
        <w:t>.</w:t>
      </w:r>
      <w:r>
        <w:t xml:space="preserve"> </w:t>
      </w:r>
      <w:r w:rsidR="004448D3">
        <w:t xml:space="preserve">They suggest these tenets </w:t>
      </w:r>
      <w:r>
        <w:rPr>
          <w:lang w:val="en-US"/>
        </w:rPr>
        <w:t xml:space="preserve">form </w:t>
      </w:r>
      <w:r w:rsidR="00FE3505">
        <w:t>“</w:t>
      </w:r>
      <w:r w:rsidRPr="003939EB">
        <w:t>an outline of the types of researcher dispositions, principles, and foci required to undertake this work</w:t>
      </w:r>
      <w:r w:rsidR="00FE3505">
        <w:t>”</w:t>
      </w:r>
      <w:r w:rsidRPr="003939EB">
        <w:t xml:space="preserve"> (p. 12</w:t>
      </w:r>
      <w:r>
        <w:rPr>
          <w:lang w:val="en-US"/>
        </w:rPr>
        <w:t>).</w:t>
      </w:r>
      <w:r w:rsidR="004613AE">
        <w:rPr>
          <w:lang w:val="en-US"/>
        </w:rPr>
        <w:t xml:space="preserve"> </w:t>
      </w:r>
      <w:r>
        <w:rPr>
          <w:lang w:val="en-US"/>
        </w:rPr>
        <w:t xml:space="preserve">Recently, Sawyer </w:t>
      </w:r>
      <w:r w:rsidR="008E10A2">
        <w:rPr>
          <w:lang w:val="en-US"/>
        </w:rPr>
        <w:t>and</w:t>
      </w:r>
      <w:r>
        <w:rPr>
          <w:lang w:val="en-US"/>
        </w:rPr>
        <w:t xml:space="preserve"> Norris (2015) considered the evolution of </w:t>
      </w:r>
      <w:proofErr w:type="spellStart"/>
      <w:r>
        <w:rPr>
          <w:lang w:val="en-US"/>
        </w:rPr>
        <w:t>dueothnography</w:t>
      </w:r>
      <w:proofErr w:type="spellEnd"/>
      <w:r>
        <w:rPr>
          <w:lang w:val="en-US"/>
        </w:rPr>
        <w:t xml:space="preserve"> and identified three strands</w:t>
      </w:r>
      <w:r w:rsidR="004613AE">
        <w:rPr>
          <w:lang w:val="en-US"/>
        </w:rPr>
        <w:t>:</w:t>
      </w:r>
      <w:r>
        <w:rPr>
          <w:lang w:val="en-US"/>
        </w:rPr>
        <w:t xml:space="preserve"> (a) </w:t>
      </w:r>
      <w:r w:rsidRPr="003939EB">
        <w:rPr>
          <w:lang w:val="en-US"/>
        </w:rPr>
        <w:t xml:space="preserve">understanding the self through/from the other, </w:t>
      </w:r>
      <w:r>
        <w:rPr>
          <w:lang w:val="en-US"/>
        </w:rPr>
        <w:t>(b) explor</w:t>
      </w:r>
      <w:r w:rsidR="004613AE">
        <w:rPr>
          <w:lang w:val="en-US"/>
        </w:rPr>
        <w:t>ing</w:t>
      </w:r>
      <w:r>
        <w:rPr>
          <w:lang w:val="en-US"/>
        </w:rPr>
        <w:t xml:space="preserve"> and voic</w:t>
      </w:r>
      <w:r w:rsidR="004613AE">
        <w:rPr>
          <w:lang w:val="en-US"/>
        </w:rPr>
        <w:t>ing</w:t>
      </w:r>
      <w:r w:rsidRPr="003939EB">
        <w:rPr>
          <w:lang w:val="en-US"/>
        </w:rPr>
        <w:t xml:space="preserve"> personal and collective narra</w:t>
      </w:r>
      <w:r>
        <w:rPr>
          <w:lang w:val="en-US"/>
        </w:rPr>
        <w:t xml:space="preserve">tives which resist dominant/meta narratives, and (c) </w:t>
      </w:r>
      <w:r w:rsidRPr="003939EB">
        <w:rPr>
          <w:lang w:val="en-US"/>
        </w:rPr>
        <w:t>mak</w:t>
      </w:r>
      <w:r w:rsidR="004613AE">
        <w:rPr>
          <w:lang w:val="en-US"/>
        </w:rPr>
        <w:t>ing</w:t>
      </w:r>
      <w:r w:rsidRPr="003939EB">
        <w:rPr>
          <w:lang w:val="en-US"/>
        </w:rPr>
        <w:t xml:space="preserve"> </w:t>
      </w:r>
      <w:r>
        <w:rPr>
          <w:lang w:val="en-US"/>
        </w:rPr>
        <w:t>explicit</w:t>
      </w:r>
      <w:r w:rsidRPr="003939EB">
        <w:rPr>
          <w:lang w:val="en-US"/>
        </w:rPr>
        <w:t xml:space="preserve"> that the researcher and the research is the</w:t>
      </w:r>
      <w:r w:rsidRPr="00C46C72">
        <w:rPr>
          <w:lang w:val="en-US"/>
        </w:rPr>
        <w:t xml:space="preserve"> </w:t>
      </w:r>
      <w:r w:rsidRPr="003939EB">
        <w:rPr>
          <w:lang w:val="en-US"/>
        </w:rPr>
        <w:t xml:space="preserve">archeological </w:t>
      </w:r>
      <w:r w:rsidRPr="004613AE">
        <w:rPr>
          <w:lang w:val="en-US"/>
        </w:rPr>
        <w:t>site</w:t>
      </w:r>
      <w:r w:rsidRPr="003939EB">
        <w:rPr>
          <w:lang w:val="en-US"/>
        </w:rPr>
        <w:t xml:space="preserve"> for exploring socialization. </w:t>
      </w:r>
      <w:r>
        <w:rPr>
          <w:lang w:val="en-US"/>
        </w:rPr>
        <w:t xml:space="preserve">Thus, </w:t>
      </w:r>
      <w:r w:rsidR="00AB053F">
        <w:rPr>
          <w:lang w:val="en-US"/>
        </w:rPr>
        <w:t>for</w:t>
      </w:r>
      <w:r>
        <w:rPr>
          <w:lang w:val="en-US"/>
        </w:rPr>
        <w:t xml:space="preserve"> </w:t>
      </w:r>
      <w:r w:rsidR="00251EB9">
        <w:rPr>
          <w:lang w:val="en-US"/>
        </w:rPr>
        <w:t xml:space="preserve">Hilary </w:t>
      </w:r>
      <w:r w:rsidRPr="003939EB">
        <w:rPr>
          <w:lang w:val="en-US"/>
        </w:rPr>
        <w:t xml:space="preserve">Brown (2015), </w:t>
      </w:r>
      <w:proofErr w:type="spellStart"/>
      <w:r w:rsidRPr="003939EB">
        <w:rPr>
          <w:lang w:val="en-US"/>
        </w:rPr>
        <w:t>duoethnography</w:t>
      </w:r>
      <w:proofErr w:type="spellEnd"/>
      <w:r w:rsidRPr="003939EB">
        <w:rPr>
          <w:lang w:val="en-US"/>
        </w:rPr>
        <w:t xml:space="preserve"> </w:t>
      </w:r>
      <w:r>
        <w:rPr>
          <w:lang w:val="en-US"/>
        </w:rPr>
        <w:t>has moved from a</w:t>
      </w:r>
      <w:r w:rsidRPr="003939EB">
        <w:rPr>
          <w:lang w:val="en-US"/>
        </w:rPr>
        <w:t xml:space="preserve"> research tool to a way to live in more humane</w:t>
      </w:r>
      <w:r w:rsidR="004448D3">
        <w:rPr>
          <w:lang w:val="en-US"/>
        </w:rPr>
        <w:t>ly</w:t>
      </w:r>
      <w:r>
        <w:rPr>
          <w:lang w:val="en-US"/>
        </w:rPr>
        <w:t>.</w:t>
      </w:r>
      <w:r w:rsidR="004613AE">
        <w:rPr>
          <w:lang w:val="en-US"/>
        </w:rPr>
        <w:t xml:space="preserve"> </w:t>
      </w:r>
      <w:r w:rsidR="003C6BB1">
        <w:rPr>
          <w:lang w:val="en-US"/>
        </w:rPr>
        <w:t>These are things</w:t>
      </w:r>
      <w:r>
        <w:rPr>
          <w:lang w:val="en-US"/>
        </w:rPr>
        <w:t xml:space="preserve"> we</w:t>
      </w:r>
      <w:r w:rsidR="004613AE">
        <w:rPr>
          <w:lang w:val="en-US"/>
        </w:rPr>
        <w:t xml:space="preserve">, as collaborative </w:t>
      </w:r>
      <w:proofErr w:type="spellStart"/>
      <w:r w:rsidR="004613AE">
        <w:rPr>
          <w:lang w:val="en-US"/>
        </w:rPr>
        <w:t>autoethnographers</w:t>
      </w:r>
      <w:proofErr w:type="spellEnd"/>
      <w:r w:rsidR="004613AE">
        <w:rPr>
          <w:lang w:val="en-US"/>
        </w:rPr>
        <w:t>,</w:t>
      </w:r>
      <w:r>
        <w:rPr>
          <w:lang w:val="en-US"/>
        </w:rPr>
        <w:t xml:space="preserve"> </w:t>
      </w:r>
      <w:r w:rsidR="004448D3">
        <w:rPr>
          <w:lang w:val="en-US"/>
        </w:rPr>
        <w:t xml:space="preserve">also </w:t>
      </w:r>
      <w:r>
        <w:rPr>
          <w:lang w:val="en-US"/>
        </w:rPr>
        <w:t xml:space="preserve">aspire to </w:t>
      </w:r>
      <w:r w:rsidR="006E28D3">
        <w:rPr>
          <w:lang w:val="en-US"/>
        </w:rPr>
        <w:t>through</w:t>
      </w:r>
      <w:r>
        <w:rPr>
          <w:lang w:val="en-US"/>
        </w:rPr>
        <w:t xml:space="preserve"> our </w:t>
      </w:r>
      <w:r w:rsidR="006E28D3">
        <w:rPr>
          <w:lang w:val="en-US"/>
        </w:rPr>
        <w:t>work</w:t>
      </w:r>
      <w:r>
        <w:rPr>
          <w:lang w:val="en-US"/>
        </w:rPr>
        <w:t>.</w:t>
      </w:r>
    </w:p>
    <w:p w14:paraId="76C8F158" w14:textId="11529309" w:rsidR="00594C29" w:rsidRPr="00594C29" w:rsidRDefault="008F3F4F" w:rsidP="00F312AF">
      <w:pPr>
        <w:spacing w:line="480" w:lineRule="auto"/>
        <w:jc w:val="center"/>
        <w:rPr>
          <w:b/>
        </w:rPr>
      </w:pPr>
      <w:r>
        <w:rPr>
          <w:b/>
        </w:rPr>
        <w:t xml:space="preserve">Scene </w:t>
      </w:r>
      <w:r w:rsidR="00594C29" w:rsidRPr="00594C29">
        <w:rPr>
          <w:b/>
        </w:rPr>
        <w:t>5</w:t>
      </w:r>
    </w:p>
    <w:p w14:paraId="58E1B6B8" w14:textId="5E51BB01" w:rsidR="00E15B27" w:rsidRPr="00125576" w:rsidRDefault="00550879" w:rsidP="00F312AF">
      <w:pPr>
        <w:spacing w:line="480" w:lineRule="auto"/>
        <w:rPr>
          <w:i/>
        </w:rPr>
      </w:pPr>
      <w:r>
        <w:rPr>
          <w:i/>
        </w:rPr>
        <w:t xml:space="preserve">Kingswood, </w:t>
      </w:r>
      <w:r w:rsidR="0087664F">
        <w:rPr>
          <w:i/>
        </w:rPr>
        <w:t>May</w:t>
      </w:r>
      <w:r w:rsidR="001876B9">
        <w:rPr>
          <w:i/>
        </w:rPr>
        <w:t xml:space="preserve"> 196</w:t>
      </w:r>
      <w:r w:rsidR="00E07463">
        <w:rPr>
          <w:i/>
        </w:rPr>
        <w:t>6</w:t>
      </w:r>
      <w:r w:rsidR="001876B9">
        <w:rPr>
          <w:i/>
        </w:rPr>
        <w:t xml:space="preserve">. </w:t>
      </w:r>
      <w:r w:rsidR="00E15B27" w:rsidRPr="00125576">
        <w:t>A saxophone case open</w:t>
      </w:r>
      <w:r w:rsidR="00E07463">
        <w:t>ed</w:t>
      </w:r>
      <w:r w:rsidR="00E15B27" w:rsidRPr="00125576">
        <w:t xml:space="preserve"> its lid</w:t>
      </w:r>
      <w:r w:rsidR="00E07463">
        <w:t>.</w:t>
      </w:r>
      <w:r w:rsidR="00E15B27" w:rsidRPr="00125576">
        <w:t xml:space="preserve"> </w:t>
      </w:r>
      <w:r w:rsidR="00E07463">
        <w:t>I</w:t>
      </w:r>
      <w:r w:rsidR="00E15B27" w:rsidRPr="00125576">
        <w:t>nside</w:t>
      </w:r>
      <w:r w:rsidR="00E07463">
        <w:t>,</w:t>
      </w:r>
      <w:r w:rsidR="00E15B27" w:rsidRPr="00125576">
        <w:t xml:space="preserve"> deep red velvet</w:t>
      </w:r>
      <w:r w:rsidR="00E07463">
        <w:t>.</w:t>
      </w:r>
      <w:r w:rsidR="00E15B27" w:rsidRPr="00125576">
        <w:t xml:space="preserve"> </w:t>
      </w:r>
      <w:r w:rsidR="00E07463">
        <w:t>I</w:t>
      </w:r>
      <w:r w:rsidR="00E15B27" w:rsidRPr="00125576">
        <w:t xml:space="preserve">t </w:t>
      </w:r>
      <w:r w:rsidR="00E07463">
        <w:t>wa</w:t>
      </w:r>
      <w:r w:rsidR="00E15B27" w:rsidRPr="00125576">
        <w:t>s magical</w:t>
      </w:r>
      <w:r w:rsidR="00E07463">
        <w:t>.</w:t>
      </w:r>
      <w:r w:rsidR="00E15B27" w:rsidRPr="00125576">
        <w:t xml:space="preserve"> </w:t>
      </w:r>
      <w:r w:rsidR="00E07463">
        <w:t>S</w:t>
      </w:r>
      <w:r w:rsidR="00E15B27" w:rsidRPr="00125576">
        <w:t>o too the golden curvy instrument. Her father gentl</w:t>
      </w:r>
      <w:r>
        <w:t>y</w:t>
      </w:r>
      <w:r w:rsidR="00E15B27" w:rsidRPr="00125576">
        <w:t xml:space="preserve"> put it to his lips and bl</w:t>
      </w:r>
      <w:r w:rsidR="00E07463">
        <w:t>e</w:t>
      </w:r>
      <w:r w:rsidR="00E15B27" w:rsidRPr="00125576">
        <w:t>w</w:t>
      </w:r>
      <w:r>
        <w:t>.</w:t>
      </w:r>
      <w:r w:rsidR="00E15B27" w:rsidRPr="00125576">
        <w:t xml:space="preserve"> </w:t>
      </w:r>
      <w:r>
        <w:t>A</w:t>
      </w:r>
      <w:r w:rsidR="00E15B27" w:rsidRPr="00125576">
        <w:t xml:space="preserve"> moment of awe. </w:t>
      </w:r>
    </w:p>
    <w:p w14:paraId="41E5041E" w14:textId="41824268" w:rsidR="00594C29" w:rsidRPr="00594C29" w:rsidRDefault="008F3F4F" w:rsidP="00F312AF">
      <w:pPr>
        <w:spacing w:line="480" w:lineRule="auto"/>
        <w:jc w:val="center"/>
        <w:rPr>
          <w:b/>
        </w:rPr>
      </w:pPr>
      <w:r>
        <w:rPr>
          <w:b/>
        </w:rPr>
        <w:t xml:space="preserve">Scene </w:t>
      </w:r>
      <w:r w:rsidR="00594C29">
        <w:rPr>
          <w:b/>
        </w:rPr>
        <w:t>6</w:t>
      </w:r>
    </w:p>
    <w:p w14:paraId="662B8FED" w14:textId="42022DDF" w:rsidR="00E15B27" w:rsidRDefault="00550879" w:rsidP="00F312AF">
      <w:pPr>
        <w:spacing w:line="480" w:lineRule="auto"/>
      </w:pPr>
      <w:r w:rsidRPr="00550879">
        <w:rPr>
          <w:i/>
        </w:rPr>
        <w:lastRenderedPageBreak/>
        <w:t xml:space="preserve">Portishead, </w:t>
      </w:r>
      <w:r w:rsidR="00FB5385">
        <w:rPr>
          <w:i/>
        </w:rPr>
        <w:t>October</w:t>
      </w:r>
      <w:r w:rsidRPr="00550879">
        <w:rPr>
          <w:i/>
        </w:rPr>
        <w:t xml:space="preserve"> 197</w:t>
      </w:r>
      <w:r>
        <w:rPr>
          <w:i/>
        </w:rPr>
        <w:t>2</w:t>
      </w:r>
      <w:r>
        <w:t xml:space="preserve">. </w:t>
      </w:r>
      <w:r w:rsidR="00E15B27" w:rsidRPr="00125576">
        <w:t xml:space="preserve">Music filled her sleep, sound </w:t>
      </w:r>
      <w:r w:rsidR="0099127F">
        <w:t xml:space="preserve">breaking through silence in an otherwise </w:t>
      </w:r>
      <w:r w:rsidR="001B7B7E">
        <w:t>still</w:t>
      </w:r>
      <w:r w:rsidR="008F3F4F">
        <w:t xml:space="preserve"> </w:t>
      </w:r>
      <w:r w:rsidR="00E15B27" w:rsidRPr="00125576">
        <w:t>bed</w:t>
      </w:r>
      <w:r w:rsidR="008F3F4F">
        <w:t>room</w:t>
      </w:r>
      <w:r w:rsidR="00E07463">
        <w:t>.</w:t>
      </w:r>
      <w:r w:rsidR="00E15B27" w:rsidRPr="00125576">
        <w:t xml:space="preserve"> </w:t>
      </w:r>
      <w:r w:rsidR="00E07463">
        <w:t>A</w:t>
      </w:r>
      <w:r w:rsidR="0099127F">
        <w:t>nd in the car, outside her</w:t>
      </w:r>
      <w:r w:rsidR="001E5233">
        <w:t xml:space="preserve"> window, </w:t>
      </w:r>
      <w:r w:rsidR="00E15B27" w:rsidRPr="00125576">
        <w:t xml:space="preserve">her father turned off </w:t>
      </w:r>
      <w:r w:rsidR="00146708">
        <w:t>the</w:t>
      </w:r>
      <w:r w:rsidR="00E15B27" w:rsidRPr="00125576">
        <w:t xml:space="preserve"> engin</w:t>
      </w:r>
      <w:r w:rsidR="001E5233">
        <w:t>e, but not the song. He sat quietly,</w:t>
      </w:r>
      <w:r w:rsidR="00E15B27" w:rsidRPr="00125576">
        <w:t xml:space="preserve"> </w:t>
      </w:r>
      <w:r w:rsidR="00990B27">
        <w:t xml:space="preserve">listening. </w:t>
      </w:r>
      <w:r w:rsidR="00E15B27" w:rsidRPr="00125576">
        <w:t>She couldn’t see, hear or touch him, but there they both were, spellbound and absorbed by the overwhel</w:t>
      </w:r>
      <w:r w:rsidR="00990B27">
        <w:t>ming and alluring gift of a song</w:t>
      </w:r>
      <w:r w:rsidR="00E15B27" w:rsidRPr="00125576">
        <w:t xml:space="preserve">. </w:t>
      </w:r>
    </w:p>
    <w:p w14:paraId="7E651E5E" w14:textId="4627F9D5" w:rsidR="00594C29" w:rsidRPr="00594C29" w:rsidRDefault="001E5233" w:rsidP="00F312AF">
      <w:pPr>
        <w:spacing w:line="480" w:lineRule="auto"/>
        <w:jc w:val="center"/>
        <w:rPr>
          <w:b/>
        </w:rPr>
      </w:pPr>
      <w:r>
        <w:rPr>
          <w:b/>
        </w:rPr>
        <w:t xml:space="preserve">Scene </w:t>
      </w:r>
      <w:r w:rsidR="00594C29">
        <w:rPr>
          <w:b/>
        </w:rPr>
        <w:t>7</w:t>
      </w:r>
    </w:p>
    <w:p w14:paraId="0516DD13" w14:textId="55BB9750" w:rsidR="00E07463" w:rsidRDefault="00550879" w:rsidP="00F312AF">
      <w:pPr>
        <w:spacing w:line="480" w:lineRule="auto"/>
      </w:pPr>
      <w:r w:rsidRPr="00550879">
        <w:rPr>
          <w:i/>
        </w:rPr>
        <w:t xml:space="preserve">Portishead, </w:t>
      </w:r>
      <w:r w:rsidR="00FB5385">
        <w:rPr>
          <w:i/>
        </w:rPr>
        <w:t>June</w:t>
      </w:r>
      <w:r w:rsidRPr="00550879">
        <w:rPr>
          <w:i/>
        </w:rPr>
        <w:t xml:space="preserve"> 197</w:t>
      </w:r>
      <w:r>
        <w:rPr>
          <w:i/>
        </w:rPr>
        <w:t>3</w:t>
      </w:r>
      <w:r>
        <w:t xml:space="preserve">. </w:t>
      </w:r>
      <w:r w:rsidR="001E5233">
        <w:t>It</w:t>
      </w:r>
      <w:r w:rsidR="00333038">
        <w:t>’</w:t>
      </w:r>
      <w:r w:rsidR="001E5233">
        <w:t>s a still moonlit night, the stars beckon and s</w:t>
      </w:r>
      <w:r w:rsidR="00E15B27" w:rsidRPr="00125576">
        <w:t>he</w:t>
      </w:r>
      <w:r>
        <w:t xml:space="preserve"> is</w:t>
      </w:r>
      <w:r w:rsidR="00E15B27" w:rsidRPr="00125576">
        <w:t xml:space="preserve"> roused from her slumber by</w:t>
      </w:r>
      <w:r>
        <w:t xml:space="preserve"> her father –</w:t>
      </w:r>
      <w:r w:rsidR="00E15B27" w:rsidRPr="00125576">
        <w:t xml:space="preserve"> the pied</w:t>
      </w:r>
      <w:r w:rsidR="00EF2E67">
        <w:t>-</w:t>
      </w:r>
      <w:r w:rsidR="00E15B27" w:rsidRPr="00125576">
        <w:t xml:space="preserve">piper of her dreams </w:t>
      </w:r>
      <w:r>
        <w:t xml:space="preserve">– </w:t>
      </w:r>
      <w:r w:rsidR="00E15B27" w:rsidRPr="00125576">
        <w:t xml:space="preserve">enticing her </w:t>
      </w:r>
      <w:r w:rsidR="001E5233">
        <w:t xml:space="preserve">and her sister </w:t>
      </w:r>
      <w:r w:rsidR="00E15B27" w:rsidRPr="00125576">
        <w:t>on a moonlit walk along the cliff path</w:t>
      </w:r>
      <w:r>
        <w:t>. As they walk together through the darkness,</w:t>
      </w:r>
      <w:r w:rsidR="00E15B27" w:rsidRPr="00125576">
        <w:t xml:space="preserve"> he teach</w:t>
      </w:r>
      <w:r>
        <w:t xml:space="preserve">es </w:t>
      </w:r>
      <w:r w:rsidR="001E5233">
        <w:t>them</w:t>
      </w:r>
      <w:r w:rsidR="00E15B27" w:rsidRPr="00125576">
        <w:t xml:space="preserve"> to sing marching songs: </w:t>
      </w:r>
    </w:p>
    <w:p w14:paraId="6CA7477D" w14:textId="77777777" w:rsidR="004613AE" w:rsidRDefault="004613AE" w:rsidP="00F312AF">
      <w:pPr>
        <w:spacing w:line="480" w:lineRule="auto"/>
      </w:pPr>
    </w:p>
    <w:p w14:paraId="74D5F459" w14:textId="17808393" w:rsidR="00550879" w:rsidRPr="00C60F05" w:rsidRDefault="00E15B27" w:rsidP="00F312AF">
      <w:pPr>
        <w:spacing w:line="480" w:lineRule="auto"/>
        <w:jc w:val="center"/>
        <w:rPr>
          <w:i/>
        </w:rPr>
      </w:pPr>
      <w:r w:rsidRPr="00C60F05">
        <w:rPr>
          <w:i/>
        </w:rPr>
        <w:t>You had a good job on your left</w:t>
      </w:r>
      <w:r w:rsidR="00550879" w:rsidRPr="00C60F05">
        <w:rPr>
          <w:i/>
        </w:rPr>
        <w:t>:</w:t>
      </w:r>
      <w:r w:rsidRPr="00C60F05">
        <w:rPr>
          <w:i/>
        </w:rPr>
        <w:t xml:space="preserve"> your right</w:t>
      </w:r>
    </w:p>
    <w:p w14:paraId="7407D465" w14:textId="4F0BEC99" w:rsidR="00E15B27" w:rsidRPr="00C60F05" w:rsidRDefault="00E15B27" w:rsidP="00F312AF">
      <w:pPr>
        <w:spacing w:line="480" w:lineRule="auto"/>
        <w:jc w:val="center"/>
        <w:rPr>
          <w:i/>
        </w:rPr>
      </w:pPr>
      <w:r w:rsidRPr="00C60F05">
        <w:rPr>
          <w:i/>
        </w:rPr>
        <w:t>You had a good job on your left</w:t>
      </w:r>
      <w:r w:rsidR="00550879" w:rsidRPr="00C60F05">
        <w:rPr>
          <w:i/>
        </w:rPr>
        <w:t>:</w:t>
      </w:r>
      <w:r w:rsidRPr="00C60F05">
        <w:rPr>
          <w:i/>
        </w:rPr>
        <w:t xml:space="preserve"> your right</w:t>
      </w:r>
    </w:p>
    <w:p w14:paraId="6B6C2877" w14:textId="77777777" w:rsidR="00E15B27" w:rsidRPr="00C60F05" w:rsidRDefault="00E15B27" w:rsidP="00F312AF">
      <w:pPr>
        <w:spacing w:line="480" w:lineRule="auto"/>
        <w:jc w:val="center"/>
        <w:rPr>
          <w:i/>
        </w:rPr>
      </w:pPr>
      <w:r w:rsidRPr="00C60F05">
        <w:rPr>
          <w:i/>
        </w:rPr>
        <w:t>Sound off: sound off</w:t>
      </w:r>
    </w:p>
    <w:p w14:paraId="2F594E26" w14:textId="77777777" w:rsidR="00E15B27" w:rsidRPr="00C60F05" w:rsidRDefault="00E15B27" w:rsidP="00F312AF">
      <w:pPr>
        <w:spacing w:line="480" w:lineRule="auto"/>
        <w:jc w:val="center"/>
        <w:rPr>
          <w:i/>
        </w:rPr>
      </w:pPr>
      <w:r w:rsidRPr="00C60F05">
        <w:rPr>
          <w:i/>
        </w:rPr>
        <w:t>One two: one two</w:t>
      </w:r>
    </w:p>
    <w:p w14:paraId="7DB15A33" w14:textId="384457A6" w:rsidR="00E15B27" w:rsidRPr="00C60F05" w:rsidRDefault="00E15B27" w:rsidP="00F312AF">
      <w:pPr>
        <w:spacing w:line="480" w:lineRule="auto"/>
        <w:jc w:val="center"/>
        <w:rPr>
          <w:i/>
        </w:rPr>
      </w:pPr>
      <w:r w:rsidRPr="00C60F05">
        <w:rPr>
          <w:i/>
        </w:rPr>
        <w:t>One two three four, one two: three four</w:t>
      </w:r>
    </w:p>
    <w:p w14:paraId="00EAE452" w14:textId="77777777" w:rsidR="00E07463" w:rsidRDefault="00E07463" w:rsidP="00F312AF">
      <w:pPr>
        <w:spacing w:line="480" w:lineRule="auto"/>
      </w:pPr>
    </w:p>
    <w:p w14:paraId="17DE474C" w14:textId="592BD082" w:rsidR="00E15B27" w:rsidRPr="00125576" w:rsidRDefault="00E15B27" w:rsidP="00F312AF">
      <w:pPr>
        <w:spacing w:line="480" w:lineRule="auto"/>
      </w:pPr>
      <w:r w:rsidRPr="00125576">
        <w:t>What more magical moments might a child be given? This six-foot-four-inch man was inclusive, fun, imaginative, creative</w:t>
      </w:r>
      <w:r w:rsidR="00550879">
        <w:t>.</w:t>
      </w:r>
      <w:r w:rsidRPr="00125576">
        <w:t xml:space="preserve"> </w:t>
      </w:r>
      <w:r w:rsidR="00550879">
        <w:t>B</w:t>
      </w:r>
      <w:r w:rsidRPr="00125576">
        <w:t xml:space="preserve">ut by no means perfect. </w:t>
      </w:r>
    </w:p>
    <w:p w14:paraId="0845E561" w14:textId="127E69B6" w:rsidR="00E15B27" w:rsidRPr="00125576" w:rsidRDefault="00E15B27" w:rsidP="00F312AF">
      <w:pPr>
        <w:spacing w:line="480" w:lineRule="auto"/>
        <w:ind w:firstLine="720"/>
      </w:pPr>
      <w:r w:rsidRPr="00125576">
        <w:t>An Irish family, he came over on the boat, with his mum, dad, brother, sister, when he was ten. Leaving</w:t>
      </w:r>
      <w:r w:rsidR="00333038">
        <w:t xml:space="preserve"> …</w:t>
      </w:r>
      <w:r w:rsidRPr="00125576">
        <w:t xml:space="preserve"> </w:t>
      </w:r>
      <w:r w:rsidR="00DA0EA9">
        <w:t>T</w:t>
      </w:r>
      <w:r w:rsidRPr="00125576">
        <w:t xml:space="preserve">yranny? Family expectations? Poverty? Unemployment? And what did they find in Bristol? Bigotry. </w:t>
      </w:r>
      <w:r w:rsidR="00E04AFB">
        <w:t>“</w:t>
      </w:r>
      <w:r w:rsidRPr="00125576">
        <w:t>No dogs or Irish!</w:t>
      </w:r>
      <w:r w:rsidR="00E04AFB">
        <w:t>”</w:t>
      </w:r>
      <w:r w:rsidRPr="00125576">
        <w:t xml:space="preserve"> He lost his accent pretty quick</w:t>
      </w:r>
      <w:r>
        <w:t>ly</w:t>
      </w:r>
      <w:r w:rsidRPr="00125576">
        <w:t xml:space="preserve">, while the school lost his exam results, and his mother, for a while, her mental health, her peace. But he learned </w:t>
      </w:r>
      <w:r>
        <w:t xml:space="preserve">to play </w:t>
      </w:r>
      <w:r w:rsidRPr="00125576">
        <w:t xml:space="preserve">the bugle with the </w:t>
      </w:r>
      <w:r w:rsidR="00550879">
        <w:t>B</w:t>
      </w:r>
      <w:r w:rsidRPr="00125576">
        <w:t xml:space="preserve">oys </w:t>
      </w:r>
      <w:r w:rsidR="00550879">
        <w:t>B</w:t>
      </w:r>
      <w:r w:rsidRPr="00125576">
        <w:t xml:space="preserve">rigade, then the trumpet and then the sax. </w:t>
      </w:r>
    </w:p>
    <w:p w14:paraId="705494C4" w14:textId="16AA1CA6" w:rsidR="00E15B27" w:rsidRPr="00125576" w:rsidRDefault="00550879" w:rsidP="00F312AF">
      <w:pPr>
        <w:spacing w:line="480" w:lineRule="auto"/>
        <w:ind w:firstLine="720"/>
      </w:pPr>
      <w:r>
        <w:lastRenderedPageBreak/>
        <w:t>T</w:t>
      </w:r>
      <w:r w:rsidR="00E15B27" w:rsidRPr="00125576">
        <w:t>here were other stories</w:t>
      </w:r>
      <w:r w:rsidR="00E07463">
        <w:t xml:space="preserve"> too</w:t>
      </w:r>
      <w:r w:rsidR="00E15B27" w:rsidRPr="00125576">
        <w:t xml:space="preserve">, the one about </w:t>
      </w:r>
      <w:r w:rsidR="00E15B27" w:rsidRPr="00FB5385">
        <w:t>painting a white strip</w:t>
      </w:r>
      <w:r w:rsidR="00DA0EA9">
        <w:t>e</w:t>
      </w:r>
      <w:r w:rsidR="00E15B27" w:rsidRPr="00FB5385">
        <w:t xml:space="preserve"> along the car of a man who had wronged him</w:t>
      </w:r>
      <w:r w:rsidR="00E15B27" w:rsidRPr="00125576">
        <w:t xml:space="preserve"> and then going back</w:t>
      </w:r>
      <w:r w:rsidR="00FB5385">
        <w:t>,</w:t>
      </w:r>
      <w:r w:rsidR="00E15B27" w:rsidRPr="00125576">
        <w:t xml:space="preserve"> months later, and doing it again. </w:t>
      </w:r>
      <w:r w:rsidR="00E15B27">
        <w:t>R</w:t>
      </w:r>
      <w:r w:rsidR="00E15B27" w:rsidRPr="00125576">
        <w:t>evenge. These were the stories his family affirmed</w:t>
      </w:r>
      <w:r w:rsidR="007F46CA">
        <w:t xml:space="preserve"> –</w:t>
      </w:r>
      <w:r w:rsidR="00E07463">
        <w:t xml:space="preserve"> well,</w:t>
      </w:r>
      <w:r w:rsidR="00E15B27" w:rsidRPr="00125576">
        <w:t xml:space="preserve"> his two brothers.</w:t>
      </w:r>
    </w:p>
    <w:p w14:paraId="77DC13AB" w14:textId="7F96412C" w:rsidR="00E15B27" w:rsidRPr="00125576" w:rsidRDefault="00E04AFB" w:rsidP="00F312AF">
      <w:pPr>
        <w:spacing w:line="480" w:lineRule="auto"/>
        <w:ind w:firstLine="720"/>
      </w:pPr>
      <w:r>
        <w:t>“</w:t>
      </w:r>
      <w:r w:rsidR="00E15B27" w:rsidRPr="00125576">
        <w:t>Daddy, I don’t think that’s the right thing to do.</w:t>
      </w:r>
      <w:r>
        <w:t>”</w:t>
      </w:r>
    </w:p>
    <w:p w14:paraId="22501664" w14:textId="75C64C97" w:rsidR="00FB5385" w:rsidRDefault="00E15B27" w:rsidP="00F312AF">
      <w:pPr>
        <w:spacing w:line="480" w:lineRule="auto"/>
        <w:ind w:firstLine="720"/>
      </w:pPr>
      <w:r w:rsidRPr="00125576">
        <w:t xml:space="preserve">Children notice when parents don’t practice what they preach, but </w:t>
      </w:r>
      <w:proofErr w:type="spellStart"/>
      <w:r w:rsidRPr="00125576">
        <w:t>its</w:t>
      </w:r>
      <w:proofErr w:type="spellEnd"/>
      <w:r w:rsidRPr="00125576">
        <w:t xml:space="preserve"> difficult to say anything, nigh on impossible in some families I’ve learned. But he attended to what she said. He listened, took note, and told his partner</w:t>
      </w:r>
      <w:r w:rsidR="00550879">
        <w:t>:</w:t>
      </w:r>
      <w:r w:rsidRPr="00125576">
        <w:t xml:space="preserve"> </w:t>
      </w:r>
      <w:r w:rsidR="00E04AFB">
        <w:t>“</w:t>
      </w:r>
      <w:r w:rsidRPr="00125576">
        <w:t>Do you know what our middle daughter said?</w:t>
      </w:r>
      <w:r w:rsidR="00E04AFB">
        <w:t>”</w:t>
      </w:r>
      <w:r w:rsidRPr="00125576">
        <w:t xml:space="preserve"> </w:t>
      </w:r>
    </w:p>
    <w:p w14:paraId="70C7F962" w14:textId="2ACBFEF2" w:rsidR="004613AE" w:rsidRDefault="00E15B27" w:rsidP="00806637">
      <w:pPr>
        <w:spacing w:line="480" w:lineRule="auto"/>
        <w:ind w:firstLine="720"/>
      </w:pPr>
      <w:r w:rsidRPr="00125576">
        <w:t>What an amazing thing to be so valued by a parent that they take your coun</w:t>
      </w:r>
      <w:r w:rsidR="009F5C82">
        <w:t>se</w:t>
      </w:r>
      <w:r w:rsidRPr="00125576">
        <w:t>l</w:t>
      </w:r>
      <w:r w:rsidR="009F5C82">
        <w:t>.</w:t>
      </w:r>
      <w:r w:rsidRPr="00125576">
        <w:t xml:space="preserve"> </w:t>
      </w:r>
      <w:r w:rsidR="009F5C82">
        <w:t>H</w:t>
      </w:r>
      <w:r w:rsidRPr="00125576">
        <w:t>e listened</w:t>
      </w:r>
      <w:r w:rsidR="009F5C82">
        <w:t>,</w:t>
      </w:r>
      <w:r w:rsidRPr="00125576">
        <w:t xml:space="preserve"> and then he slipped from her hands, perhaps his work was done.</w:t>
      </w:r>
      <w:r w:rsidR="00FB5385">
        <w:t xml:space="preserve"> </w:t>
      </w:r>
      <w:r w:rsidRPr="00125576">
        <w:t xml:space="preserve">He was 52 and she was 21.  </w:t>
      </w:r>
    </w:p>
    <w:p w14:paraId="3DBB6125" w14:textId="381558A1" w:rsidR="00FB5385" w:rsidRDefault="00E15B27" w:rsidP="00F312AF">
      <w:pPr>
        <w:spacing w:line="480" w:lineRule="auto"/>
        <w:jc w:val="center"/>
        <w:rPr>
          <w:i/>
        </w:rPr>
      </w:pPr>
      <w:r w:rsidRPr="00C60F05">
        <w:rPr>
          <w:i/>
        </w:rPr>
        <w:t xml:space="preserve">Keep breathing, keep trying </w:t>
      </w:r>
    </w:p>
    <w:p w14:paraId="1CE36195" w14:textId="5912B520" w:rsidR="00E15B27" w:rsidRPr="00C60F05" w:rsidRDefault="00E15B27" w:rsidP="00F312AF">
      <w:pPr>
        <w:spacing w:line="480" w:lineRule="auto"/>
        <w:jc w:val="center"/>
        <w:rPr>
          <w:i/>
        </w:rPr>
      </w:pPr>
      <w:r w:rsidRPr="00C60F05">
        <w:rPr>
          <w:i/>
        </w:rPr>
        <w:t>keep waking everyday</w:t>
      </w:r>
    </w:p>
    <w:p w14:paraId="48511BA7" w14:textId="77777777" w:rsidR="00FB5385" w:rsidRDefault="009F5C82" w:rsidP="00F312AF">
      <w:pPr>
        <w:spacing w:line="480" w:lineRule="auto"/>
        <w:jc w:val="center"/>
        <w:rPr>
          <w:i/>
        </w:rPr>
      </w:pPr>
      <w:r>
        <w:rPr>
          <w:i/>
        </w:rPr>
        <w:t>But t</w:t>
      </w:r>
      <w:r w:rsidR="00E15B27" w:rsidRPr="00C60F05">
        <w:rPr>
          <w:i/>
        </w:rPr>
        <w:t>here’s too many calls, too much noise</w:t>
      </w:r>
    </w:p>
    <w:p w14:paraId="5A235730" w14:textId="2D3DA9FB" w:rsidR="00E15B27" w:rsidRPr="00C60F05" w:rsidRDefault="00E15B27" w:rsidP="00F312AF">
      <w:pPr>
        <w:spacing w:line="480" w:lineRule="auto"/>
        <w:jc w:val="center"/>
        <w:rPr>
          <w:i/>
        </w:rPr>
      </w:pPr>
      <w:r w:rsidRPr="00C60F05">
        <w:rPr>
          <w:i/>
        </w:rPr>
        <w:t>rarely that much to say</w:t>
      </w:r>
      <w:r w:rsidR="004B4C84" w:rsidRPr="0087664F">
        <w:rPr>
          <w:rFonts w:asciiTheme="majorHAnsi" w:hAnsiTheme="majorHAnsi" w:cstheme="majorHAnsi"/>
          <w:i/>
          <w:vertAlign w:val="superscript"/>
        </w:rPr>
        <w:t>1</w:t>
      </w:r>
    </w:p>
    <w:p w14:paraId="2B08418B" w14:textId="76C73C0C" w:rsidR="007E18CB" w:rsidRPr="00594C29" w:rsidRDefault="007E18CB" w:rsidP="00F312AF">
      <w:pPr>
        <w:spacing w:line="480" w:lineRule="auto"/>
        <w:jc w:val="center"/>
        <w:rPr>
          <w:b/>
        </w:rPr>
      </w:pPr>
      <w:r w:rsidRPr="00594C29">
        <w:rPr>
          <w:b/>
        </w:rPr>
        <w:t>*</w:t>
      </w:r>
    </w:p>
    <w:p w14:paraId="0CB592F8" w14:textId="00E04702" w:rsidR="00105FD8" w:rsidRDefault="002A1E38" w:rsidP="00F312AF">
      <w:pPr>
        <w:spacing w:line="480" w:lineRule="auto"/>
      </w:pPr>
      <w:r w:rsidRPr="00125576">
        <w:t xml:space="preserve">How do we communicate </w:t>
      </w:r>
      <w:r>
        <w:t>what</w:t>
      </w:r>
      <w:r w:rsidRPr="00125576">
        <w:t xml:space="preserve"> we can</w:t>
      </w:r>
      <w:r>
        <w:t>not</w:t>
      </w:r>
      <w:r w:rsidRPr="00125576">
        <w:t xml:space="preserve"> say</w:t>
      </w:r>
      <w:r>
        <w:t xml:space="preserve"> alone</w:t>
      </w:r>
      <w:r w:rsidRPr="00125576">
        <w:t>? Th</w:t>
      </w:r>
      <w:r>
        <w:t>ose things th</w:t>
      </w:r>
      <w:r w:rsidRPr="00125576">
        <w:t xml:space="preserve">at stubbornly refuse to be shaped into words. </w:t>
      </w:r>
      <w:r w:rsidR="00105FD8">
        <w:t>So, w</w:t>
      </w:r>
      <w:r w:rsidR="00105FD8" w:rsidRPr="00125576">
        <w:t>hen we have no words</w:t>
      </w:r>
      <w:r w:rsidR="00105FD8">
        <w:t>,</w:t>
      </w:r>
      <w:r w:rsidR="00105FD8" w:rsidRPr="00125576">
        <w:t xml:space="preserve"> </w:t>
      </w:r>
      <w:r w:rsidR="00105FD8">
        <w:t>yet</w:t>
      </w:r>
      <w:r w:rsidR="00105FD8" w:rsidRPr="00125576">
        <w:t xml:space="preserve"> </w:t>
      </w:r>
      <w:r w:rsidR="00105FD8">
        <w:t xml:space="preserve">we </w:t>
      </w:r>
      <w:r w:rsidR="00105FD8" w:rsidRPr="00125576">
        <w:t xml:space="preserve">have more than words, what </w:t>
      </w:r>
      <w:r w:rsidR="00105FD8" w:rsidRPr="00CB07D6">
        <w:rPr>
          <w:i/>
        </w:rPr>
        <w:t>can</w:t>
      </w:r>
      <w:r w:rsidR="00105FD8">
        <w:t xml:space="preserve"> we</w:t>
      </w:r>
      <w:r w:rsidR="00105FD8" w:rsidRPr="00125576">
        <w:t xml:space="preserve"> offer? How might we break through silence? </w:t>
      </w:r>
      <w:r w:rsidR="00921C8D">
        <w:t>“</w:t>
      </w:r>
      <w:r w:rsidR="00105FD8" w:rsidRPr="00125576">
        <w:t>Poetry</w:t>
      </w:r>
      <w:r w:rsidR="00105FD8">
        <w:t>,</w:t>
      </w:r>
      <w:r w:rsidR="00921C8D">
        <w:t>”</w:t>
      </w:r>
      <w:r w:rsidR="00105FD8" w:rsidRPr="00125576">
        <w:t xml:space="preserve"> Billy Collins said, </w:t>
      </w:r>
      <w:r w:rsidR="00921C8D">
        <w:t>“</w:t>
      </w:r>
      <w:r w:rsidR="00105FD8" w:rsidRPr="00125576">
        <w:t>is the interruption of silence</w:t>
      </w:r>
      <w:r w:rsidR="00921C8D">
        <w:t>”</w:t>
      </w:r>
      <w:r w:rsidR="00105FD8" w:rsidRPr="00125576">
        <w:t xml:space="preserve"> (Plimpton, 2001). </w:t>
      </w:r>
      <w:r w:rsidR="00105FD8">
        <w:t>S</w:t>
      </w:r>
      <w:r w:rsidR="00105FD8" w:rsidRPr="00125576">
        <w:t xml:space="preserve">ongs </w:t>
      </w:r>
      <w:r w:rsidR="00105FD8">
        <w:t xml:space="preserve">and </w:t>
      </w:r>
      <w:r w:rsidR="00105FD8" w:rsidRPr="00125576">
        <w:t>music answer that call to</w:t>
      </w:r>
      <w:r w:rsidR="00251EB9">
        <w:t xml:space="preserve">o, offering us a way to break through silence, to ‘speak’ when we might otherwise have nothing to ‘say.’ By doing so, songs and music open further possibilities – new yet overlapping horizons – for collaborating </w:t>
      </w:r>
      <w:proofErr w:type="spellStart"/>
      <w:r w:rsidR="00251EB9">
        <w:t>autoethnographers</w:t>
      </w:r>
      <w:proofErr w:type="spellEnd"/>
      <w:r w:rsidR="00251EB9">
        <w:t>.</w:t>
      </w:r>
    </w:p>
    <w:p w14:paraId="66142F34" w14:textId="77777777" w:rsidR="00FA254B" w:rsidRPr="00594C29" w:rsidRDefault="00FA254B" w:rsidP="00F312AF">
      <w:pPr>
        <w:spacing w:line="480" w:lineRule="auto"/>
        <w:jc w:val="center"/>
        <w:rPr>
          <w:b/>
        </w:rPr>
      </w:pPr>
      <w:r w:rsidRPr="00594C29">
        <w:rPr>
          <w:b/>
        </w:rPr>
        <w:t>*</w:t>
      </w:r>
    </w:p>
    <w:p w14:paraId="7BF772AE" w14:textId="07BDBE8D" w:rsidR="009B4341" w:rsidRPr="00251EB9" w:rsidRDefault="00251EB9" w:rsidP="00251EB9">
      <w:pPr>
        <w:spacing w:line="480" w:lineRule="auto"/>
        <w:rPr>
          <w:rFonts w:ascii="Times" w:hAnsi="Times"/>
          <w:lang w:val="en-US"/>
        </w:rPr>
      </w:pPr>
      <w:r>
        <w:rPr>
          <w:rFonts w:ascii="Times" w:hAnsi="Times"/>
          <w:lang w:val="en-US"/>
        </w:rPr>
        <w:lastRenderedPageBreak/>
        <w:t xml:space="preserve">Norman </w:t>
      </w:r>
      <w:r w:rsidR="00342D8F">
        <w:rPr>
          <w:rFonts w:ascii="Times" w:hAnsi="Times"/>
          <w:lang w:val="en-US"/>
        </w:rPr>
        <w:t>Denzin wr</w:t>
      </w:r>
      <w:r w:rsidR="00151787">
        <w:rPr>
          <w:rFonts w:ascii="Times" w:hAnsi="Times"/>
          <w:lang w:val="en-US"/>
        </w:rPr>
        <w:t>o</w:t>
      </w:r>
      <w:r w:rsidR="00342D8F">
        <w:rPr>
          <w:rFonts w:ascii="Times" w:hAnsi="Times"/>
          <w:lang w:val="en-US"/>
        </w:rPr>
        <w:t>te:</w:t>
      </w:r>
      <w:r w:rsidR="00342D8F">
        <w:rPr>
          <w:rFonts w:ascii="Times" w:hAnsi="Times"/>
        </w:rPr>
        <w:t xml:space="preserve"> </w:t>
      </w:r>
      <w:r w:rsidR="00342D8F" w:rsidRPr="004021DC">
        <w:rPr>
          <w:rFonts w:ascii="Times" w:hAnsi="Times"/>
          <w:lang w:val="en-US"/>
        </w:rPr>
        <w:t xml:space="preserve">“Terms flow together, intermingle; a montage of overlapping projects, images, voices, techniques. </w:t>
      </w:r>
      <w:proofErr w:type="spellStart"/>
      <w:r w:rsidR="00342D8F" w:rsidRPr="004021DC">
        <w:rPr>
          <w:rFonts w:ascii="Times" w:hAnsi="Times"/>
          <w:lang w:val="en-US"/>
        </w:rPr>
        <w:t>Duoethnography</w:t>
      </w:r>
      <w:proofErr w:type="spellEnd"/>
      <w:r w:rsidR="00342D8F" w:rsidRPr="004021DC">
        <w:rPr>
          <w:rFonts w:ascii="Times" w:hAnsi="Times"/>
          <w:lang w:val="en-US"/>
        </w:rPr>
        <w:t>, collaborative autoethnography, collective biography, and collaborative writing— alone, together, voices seeking a home” (Wyatt, Gale, Gannon, Davies, Denzin</w:t>
      </w:r>
      <w:r w:rsidR="00342D8F">
        <w:rPr>
          <w:rFonts w:ascii="Times" w:hAnsi="Times"/>
          <w:lang w:val="en-US"/>
        </w:rPr>
        <w:t xml:space="preserve"> &amp;</w:t>
      </w:r>
      <w:r w:rsidR="00342D8F" w:rsidRPr="004021DC">
        <w:rPr>
          <w:rFonts w:ascii="Times" w:hAnsi="Times"/>
          <w:lang w:val="en-US"/>
        </w:rPr>
        <w:t xml:space="preserve"> St. Pierre</w:t>
      </w:r>
      <w:r w:rsidR="00342D8F">
        <w:rPr>
          <w:rFonts w:ascii="Times" w:hAnsi="Times"/>
          <w:lang w:val="en-US"/>
        </w:rPr>
        <w:t>,</w:t>
      </w:r>
      <w:r w:rsidR="00342D8F" w:rsidRPr="004021DC">
        <w:rPr>
          <w:rFonts w:ascii="Times" w:hAnsi="Times"/>
          <w:lang w:val="en-US"/>
        </w:rPr>
        <w:t xml:space="preserve"> 2014</w:t>
      </w:r>
      <w:r w:rsidR="00342D8F">
        <w:rPr>
          <w:rFonts w:ascii="Times" w:hAnsi="Times"/>
          <w:lang w:val="en-US"/>
        </w:rPr>
        <w:t xml:space="preserve">, </w:t>
      </w:r>
      <w:r w:rsidR="00342D8F" w:rsidRPr="004021DC">
        <w:rPr>
          <w:rFonts w:ascii="Times" w:hAnsi="Times"/>
          <w:lang w:val="en-US"/>
        </w:rPr>
        <w:t>p. 413)</w:t>
      </w:r>
      <w:r w:rsidR="00342D8F">
        <w:rPr>
          <w:rFonts w:ascii="Times" w:hAnsi="Times"/>
          <w:lang w:val="en-US"/>
        </w:rPr>
        <w:t xml:space="preserve">. And </w:t>
      </w:r>
      <w:proofErr w:type="gramStart"/>
      <w:r w:rsidR="00342D8F">
        <w:rPr>
          <w:rFonts w:ascii="Times" w:hAnsi="Times"/>
          <w:lang w:val="en-US"/>
        </w:rPr>
        <w:t>so</w:t>
      </w:r>
      <w:proofErr w:type="gramEnd"/>
      <w:r w:rsidR="00342D8F">
        <w:rPr>
          <w:rFonts w:ascii="Times" w:hAnsi="Times"/>
          <w:lang w:val="en-US"/>
        </w:rPr>
        <w:t xml:space="preserve"> it is. We see </w:t>
      </w:r>
      <w:r w:rsidR="00342D8F" w:rsidRPr="00D90FFA">
        <w:rPr>
          <w:rFonts w:ascii="Times" w:hAnsi="Times"/>
          <w:i/>
          <w:lang w:val="en-US"/>
        </w:rPr>
        <w:t>community autoethnography</w:t>
      </w:r>
      <w:r w:rsidR="00342D8F" w:rsidRPr="004021DC">
        <w:rPr>
          <w:rFonts w:ascii="Times" w:hAnsi="Times"/>
          <w:lang w:val="en-US"/>
        </w:rPr>
        <w:t xml:space="preserve"> (</w:t>
      </w:r>
      <w:r w:rsidR="00342D8F">
        <w:rPr>
          <w:rFonts w:ascii="Times" w:hAnsi="Times"/>
          <w:lang w:val="en-US"/>
        </w:rPr>
        <w:t xml:space="preserve">e.g., </w:t>
      </w:r>
      <w:proofErr w:type="spellStart"/>
      <w:r w:rsidR="00342D8F" w:rsidRPr="004021DC">
        <w:rPr>
          <w:rFonts w:ascii="Times" w:hAnsi="Times"/>
          <w:lang w:val="en-US"/>
        </w:rPr>
        <w:t>Pensoneau</w:t>
      </w:r>
      <w:proofErr w:type="spellEnd"/>
      <w:r w:rsidR="00342D8F" w:rsidRPr="004021DC">
        <w:rPr>
          <w:rFonts w:ascii="Times" w:hAnsi="Times"/>
          <w:lang w:val="en-US"/>
        </w:rPr>
        <w:t xml:space="preserve">-Conway, Bolen, </w:t>
      </w:r>
      <w:proofErr w:type="spellStart"/>
      <w:r w:rsidR="00342D8F" w:rsidRPr="004021DC">
        <w:rPr>
          <w:rFonts w:ascii="Times" w:hAnsi="Times"/>
          <w:lang w:val="en-US"/>
        </w:rPr>
        <w:t>Toyosaki</w:t>
      </w:r>
      <w:proofErr w:type="spellEnd"/>
      <w:r w:rsidR="00342D8F" w:rsidRPr="004021DC">
        <w:rPr>
          <w:rFonts w:ascii="Times" w:hAnsi="Times"/>
          <w:lang w:val="en-US"/>
        </w:rPr>
        <w:t xml:space="preserve">, </w:t>
      </w:r>
      <w:proofErr w:type="spellStart"/>
      <w:r w:rsidR="00342D8F" w:rsidRPr="004021DC">
        <w:rPr>
          <w:rFonts w:ascii="Times" w:hAnsi="Times"/>
          <w:lang w:val="en-US"/>
        </w:rPr>
        <w:t>Rudick</w:t>
      </w:r>
      <w:proofErr w:type="spellEnd"/>
      <w:r w:rsidR="00342D8F" w:rsidRPr="004021DC">
        <w:rPr>
          <w:rFonts w:ascii="Times" w:hAnsi="Times"/>
          <w:lang w:val="en-US"/>
        </w:rPr>
        <w:t>, &amp; Bolen, 2014</w:t>
      </w:r>
      <w:r w:rsidR="00342D8F">
        <w:rPr>
          <w:rFonts w:ascii="Times" w:hAnsi="Times"/>
          <w:lang w:val="en-US"/>
        </w:rPr>
        <w:t xml:space="preserve">; </w:t>
      </w:r>
      <w:proofErr w:type="spellStart"/>
      <w:r w:rsidR="00342D8F" w:rsidRPr="004021DC">
        <w:rPr>
          <w:rFonts w:ascii="Times" w:hAnsi="Times"/>
          <w:lang w:val="en-US"/>
        </w:rPr>
        <w:t>Toyosaki</w:t>
      </w:r>
      <w:proofErr w:type="spellEnd"/>
      <w:r w:rsidR="00342D8F" w:rsidRPr="004021DC">
        <w:rPr>
          <w:rFonts w:ascii="Times" w:hAnsi="Times"/>
          <w:lang w:val="en-US"/>
        </w:rPr>
        <w:t xml:space="preserve">, </w:t>
      </w:r>
      <w:proofErr w:type="spellStart"/>
      <w:r w:rsidR="00342D8F" w:rsidRPr="004021DC">
        <w:rPr>
          <w:rFonts w:ascii="Times" w:hAnsi="Times"/>
          <w:lang w:val="en-US"/>
        </w:rPr>
        <w:t>Pensoneau</w:t>
      </w:r>
      <w:proofErr w:type="spellEnd"/>
      <w:r w:rsidR="00342D8F" w:rsidRPr="004021DC">
        <w:rPr>
          <w:rFonts w:ascii="Times" w:hAnsi="Times"/>
          <w:lang w:val="en-US"/>
        </w:rPr>
        <w:t>-Conway,</w:t>
      </w:r>
      <w:r w:rsidR="00342D8F">
        <w:rPr>
          <w:rFonts w:ascii="Times" w:hAnsi="Times"/>
          <w:lang w:val="en-US"/>
        </w:rPr>
        <w:t xml:space="preserve"> </w:t>
      </w:r>
      <w:r w:rsidR="00342D8F" w:rsidRPr="004021DC">
        <w:rPr>
          <w:rFonts w:ascii="Times" w:hAnsi="Times"/>
          <w:lang w:val="en-US"/>
        </w:rPr>
        <w:t>Wendt, &amp; Leathers, 2009)</w:t>
      </w:r>
      <w:r w:rsidR="00342D8F">
        <w:rPr>
          <w:rFonts w:ascii="Times" w:hAnsi="Times"/>
          <w:lang w:val="en-US"/>
        </w:rPr>
        <w:t xml:space="preserve"> where </w:t>
      </w:r>
      <w:r w:rsidR="00342D8F" w:rsidRPr="004021DC">
        <w:rPr>
          <w:rFonts w:ascii="Times" w:hAnsi="Times"/>
          <w:lang w:val="en-US"/>
        </w:rPr>
        <w:t>personal experiences of</w:t>
      </w:r>
      <w:r w:rsidR="00342D8F">
        <w:rPr>
          <w:rFonts w:ascii="Times" w:hAnsi="Times"/>
          <w:lang w:val="en-US"/>
        </w:rPr>
        <w:t xml:space="preserve"> collaborating</w:t>
      </w:r>
      <w:r w:rsidR="00342D8F" w:rsidRPr="004021DC">
        <w:rPr>
          <w:rFonts w:ascii="Times" w:hAnsi="Times"/>
          <w:lang w:val="en-US"/>
        </w:rPr>
        <w:t xml:space="preserve"> researchers</w:t>
      </w:r>
      <w:r w:rsidR="00342D8F">
        <w:rPr>
          <w:rFonts w:ascii="Times" w:hAnsi="Times"/>
          <w:lang w:val="en-US"/>
        </w:rPr>
        <w:t xml:space="preserve"> come together to illuminate how sociocultural issues unfold within a particular</w:t>
      </w:r>
      <w:r w:rsidR="00342D8F" w:rsidRPr="004021DC">
        <w:rPr>
          <w:rFonts w:ascii="Times" w:hAnsi="Times"/>
          <w:lang w:val="en-US"/>
        </w:rPr>
        <w:t xml:space="preserve"> community</w:t>
      </w:r>
      <w:r w:rsidR="00342D8F">
        <w:rPr>
          <w:rFonts w:ascii="Times" w:hAnsi="Times"/>
          <w:lang w:val="en-US"/>
        </w:rPr>
        <w:t xml:space="preserve">. </w:t>
      </w:r>
      <w:r w:rsidR="00342D8F" w:rsidRPr="004021DC">
        <w:rPr>
          <w:rFonts w:ascii="Times" w:hAnsi="Times"/>
          <w:lang w:val="en-US"/>
        </w:rPr>
        <w:t xml:space="preserve"> </w:t>
      </w:r>
      <w:r w:rsidR="00342D8F">
        <w:rPr>
          <w:rFonts w:ascii="Times" w:hAnsi="Times"/>
          <w:lang w:val="en-US"/>
        </w:rPr>
        <w:t xml:space="preserve">We see </w:t>
      </w:r>
      <w:r w:rsidR="00342D8F">
        <w:rPr>
          <w:rFonts w:ascii="Times" w:hAnsi="Times"/>
          <w:i/>
          <w:lang w:val="en-US"/>
        </w:rPr>
        <w:t>c</w:t>
      </w:r>
      <w:r w:rsidR="00342D8F" w:rsidRPr="00883D51">
        <w:rPr>
          <w:rFonts w:ascii="Times" w:hAnsi="Times"/>
          <w:i/>
          <w:lang w:val="en-US"/>
        </w:rPr>
        <w:t xml:space="preserve">ollaborative witnessing as relational autoethnography </w:t>
      </w:r>
      <w:r w:rsidR="00342D8F">
        <w:rPr>
          <w:rFonts w:ascii="Times" w:hAnsi="Times"/>
          <w:lang w:val="en-US"/>
        </w:rPr>
        <w:t xml:space="preserve">where </w:t>
      </w:r>
      <w:r w:rsidR="00342D8F" w:rsidRPr="004021DC">
        <w:rPr>
          <w:rFonts w:ascii="Times" w:hAnsi="Times"/>
          <w:lang w:val="en-US"/>
        </w:rPr>
        <w:t xml:space="preserve">researchers </w:t>
      </w:r>
      <w:r w:rsidR="00342D8F">
        <w:rPr>
          <w:rFonts w:ascii="Times" w:hAnsi="Times"/>
          <w:lang w:val="en-US"/>
        </w:rPr>
        <w:t>“</w:t>
      </w:r>
      <w:r w:rsidR="00342D8F" w:rsidRPr="004021DC">
        <w:rPr>
          <w:rFonts w:ascii="Times" w:hAnsi="Times"/>
          <w:lang w:val="en-US"/>
        </w:rPr>
        <w:t>focus on and evocatively tell the lives of others in shared storytelling and conversation</w:t>
      </w:r>
      <w:r w:rsidR="00342D8F">
        <w:rPr>
          <w:rFonts w:ascii="Times" w:hAnsi="Times"/>
          <w:lang w:val="en-US"/>
        </w:rPr>
        <w:t>” (</w:t>
      </w:r>
      <w:r w:rsidR="00342D8F" w:rsidRPr="004021DC">
        <w:rPr>
          <w:rFonts w:ascii="Times" w:hAnsi="Times"/>
          <w:lang w:val="en-US"/>
        </w:rPr>
        <w:t>Ellis</w:t>
      </w:r>
      <w:r w:rsidR="00342D8F">
        <w:rPr>
          <w:rFonts w:ascii="Times" w:hAnsi="Times"/>
          <w:lang w:val="en-US"/>
        </w:rPr>
        <w:t xml:space="preserve"> </w:t>
      </w:r>
      <w:r w:rsidR="00342D8F" w:rsidRPr="004021DC">
        <w:rPr>
          <w:rFonts w:ascii="Times" w:hAnsi="Times"/>
          <w:lang w:val="en-US"/>
        </w:rPr>
        <w:t xml:space="preserve">&amp; </w:t>
      </w:r>
      <w:proofErr w:type="spellStart"/>
      <w:r w:rsidR="00342D8F" w:rsidRPr="004021DC">
        <w:rPr>
          <w:rFonts w:ascii="Times" w:hAnsi="Times"/>
          <w:lang w:val="en-US"/>
        </w:rPr>
        <w:t>Rawicki</w:t>
      </w:r>
      <w:proofErr w:type="spellEnd"/>
      <w:r w:rsidR="00342D8F">
        <w:rPr>
          <w:rFonts w:ascii="Times" w:hAnsi="Times"/>
          <w:lang w:val="en-US"/>
        </w:rPr>
        <w:t xml:space="preserve">, </w:t>
      </w:r>
      <w:r w:rsidR="00342D8F" w:rsidRPr="004021DC">
        <w:rPr>
          <w:rFonts w:ascii="Times" w:hAnsi="Times"/>
          <w:lang w:val="en-US"/>
        </w:rPr>
        <w:t>2013</w:t>
      </w:r>
      <w:r w:rsidR="00342D8F">
        <w:rPr>
          <w:rFonts w:ascii="Times" w:hAnsi="Times"/>
          <w:lang w:val="en-US"/>
        </w:rPr>
        <w:t xml:space="preserve">, </w:t>
      </w:r>
      <w:r w:rsidR="00342D8F" w:rsidRPr="004021DC">
        <w:rPr>
          <w:rFonts w:ascii="Times" w:hAnsi="Times"/>
          <w:lang w:val="en-US"/>
        </w:rPr>
        <w:t>p. 366)</w:t>
      </w:r>
      <w:r w:rsidR="00342D8F">
        <w:rPr>
          <w:rFonts w:ascii="Times" w:hAnsi="Times"/>
          <w:lang w:val="en-US"/>
        </w:rPr>
        <w:t xml:space="preserve">. We see </w:t>
      </w:r>
      <w:r w:rsidR="00342D8F">
        <w:rPr>
          <w:rFonts w:ascii="Times" w:hAnsi="Times"/>
          <w:i/>
          <w:lang w:val="en-US"/>
        </w:rPr>
        <w:t>c</w:t>
      </w:r>
      <w:r w:rsidR="00342D8F" w:rsidRPr="008C1638">
        <w:rPr>
          <w:rFonts w:ascii="Times" w:hAnsi="Times"/>
          <w:i/>
          <w:lang w:val="en-US"/>
        </w:rPr>
        <w:t>ritical co-constructed autoethnograph</w:t>
      </w:r>
      <w:r w:rsidR="00342D8F">
        <w:rPr>
          <w:rFonts w:ascii="Times" w:hAnsi="Times"/>
          <w:i/>
          <w:lang w:val="en-US"/>
        </w:rPr>
        <w:t>y</w:t>
      </w:r>
      <w:r w:rsidR="00342D8F">
        <w:rPr>
          <w:rFonts w:ascii="Times" w:hAnsi="Times"/>
          <w:lang w:val="en-US"/>
        </w:rPr>
        <w:t xml:space="preserve"> (e.g., </w:t>
      </w:r>
      <w:proofErr w:type="spellStart"/>
      <w:r w:rsidR="00342D8F" w:rsidRPr="004021DC">
        <w:rPr>
          <w:rFonts w:ascii="Times" w:hAnsi="Times"/>
        </w:rPr>
        <w:t>Cann</w:t>
      </w:r>
      <w:proofErr w:type="spellEnd"/>
      <w:r w:rsidR="00342D8F" w:rsidRPr="004021DC">
        <w:rPr>
          <w:rFonts w:ascii="Times" w:hAnsi="Times"/>
        </w:rPr>
        <w:t xml:space="preserve"> &amp; </w:t>
      </w:r>
      <w:proofErr w:type="spellStart"/>
      <w:r w:rsidR="00342D8F" w:rsidRPr="004021DC">
        <w:rPr>
          <w:rFonts w:ascii="Times" w:hAnsi="Times"/>
        </w:rPr>
        <w:t>DeMeulenaere</w:t>
      </w:r>
      <w:proofErr w:type="spellEnd"/>
      <w:r w:rsidR="00342D8F">
        <w:rPr>
          <w:rFonts w:ascii="Times" w:hAnsi="Times"/>
        </w:rPr>
        <w:t>,</w:t>
      </w:r>
      <w:r w:rsidR="00342D8F" w:rsidRPr="004021DC">
        <w:rPr>
          <w:rFonts w:ascii="Times" w:hAnsi="Times"/>
        </w:rPr>
        <w:t xml:space="preserve"> 2012)</w:t>
      </w:r>
      <w:r w:rsidR="00342D8F">
        <w:rPr>
          <w:rFonts w:ascii="Times" w:hAnsi="Times"/>
        </w:rPr>
        <w:t xml:space="preserve"> and </w:t>
      </w:r>
      <w:r w:rsidR="00342D8F">
        <w:rPr>
          <w:rFonts w:ascii="Times" w:hAnsi="Times"/>
          <w:i/>
        </w:rPr>
        <w:t>d</w:t>
      </w:r>
      <w:r w:rsidR="00342D8F" w:rsidRPr="0059088E">
        <w:rPr>
          <w:rFonts w:ascii="Times" w:hAnsi="Times"/>
          <w:i/>
        </w:rPr>
        <w:t>ialogued collaborative autoethnography</w:t>
      </w:r>
      <w:r w:rsidR="00342D8F">
        <w:rPr>
          <w:rFonts w:ascii="Times" w:hAnsi="Times"/>
          <w:i/>
        </w:rPr>
        <w:t xml:space="preserve"> </w:t>
      </w:r>
      <w:r w:rsidR="00342D8F">
        <w:rPr>
          <w:rFonts w:ascii="Times" w:hAnsi="Times"/>
        </w:rPr>
        <w:t xml:space="preserve">(e.g., </w:t>
      </w:r>
      <w:r w:rsidR="00342D8F" w:rsidRPr="004021DC">
        <w:rPr>
          <w:rFonts w:ascii="Times" w:hAnsi="Times"/>
        </w:rPr>
        <w:t xml:space="preserve">Martinez &amp; </w:t>
      </w:r>
      <w:proofErr w:type="spellStart"/>
      <w:r w:rsidR="00342D8F" w:rsidRPr="004021DC">
        <w:rPr>
          <w:rFonts w:ascii="Times" w:hAnsi="Times"/>
        </w:rPr>
        <w:t>Andreatta</w:t>
      </w:r>
      <w:proofErr w:type="spellEnd"/>
      <w:r w:rsidR="00342D8F">
        <w:rPr>
          <w:rFonts w:ascii="Times" w:hAnsi="Times"/>
        </w:rPr>
        <w:t>,</w:t>
      </w:r>
      <w:r w:rsidR="00342D8F" w:rsidRPr="004021DC">
        <w:rPr>
          <w:rFonts w:ascii="Times" w:hAnsi="Times"/>
        </w:rPr>
        <w:t xml:space="preserve"> 2015)</w:t>
      </w:r>
      <w:r w:rsidR="00342D8F">
        <w:rPr>
          <w:rFonts w:ascii="Times" w:hAnsi="Times"/>
        </w:rPr>
        <w:t xml:space="preserve">. We see </w:t>
      </w:r>
      <w:r w:rsidR="00342D8F">
        <w:rPr>
          <w:rFonts w:ascii="Times" w:hAnsi="Times"/>
          <w:i/>
          <w:lang w:val="en-US"/>
        </w:rPr>
        <w:t>t</w:t>
      </w:r>
      <w:r w:rsidR="00342D8F" w:rsidRPr="00380180">
        <w:rPr>
          <w:rFonts w:ascii="Times" w:hAnsi="Times"/>
          <w:i/>
          <w:lang w:val="en-US"/>
        </w:rPr>
        <w:t xml:space="preserve">wice-told </w:t>
      </w:r>
      <w:proofErr w:type="spellStart"/>
      <w:r w:rsidR="00342D8F" w:rsidRPr="00380180">
        <w:rPr>
          <w:rFonts w:ascii="Times" w:hAnsi="Times"/>
          <w:i/>
          <w:lang w:val="en-US"/>
        </w:rPr>
        <w:t>multivoiced</w:t>
      </w:r>
      <w:proofErr w:type="spellEnd"/>
      <w:r w:rsidR="00342D8F" w:rsidRPr="00380180">
        <w:rPr>
          <w:rFonts w:ascii="Times" w:hAnsi="Times"/>
          <w:i/>
          <w:lang w:val="en-US"/>
        </w:rPr>
        <w:t xml:space="preserve"> autoethnography </w:t>
      </w:r>
      <w:r w:rsidR="00342D8F">
        <w:rPr>
          <w:rFonts w:ascii="Times" w:hAnsi="Times"/>
          <w:lang w:val="en-US"/>
        </w:rPr>
        <w:t>offering</w:t>
      </w:r>
      <w:r w:rsidR="00342D8F" w:rsidRPr="004021DC">
        <w:rPr>
          <w:rFonts w:ascii="Times" w:hAnsi="Times"/>
          <w:lang w:val="en-US"/>
        </w:rPr>
        <w:t xml:space="preserve"> </w:t>
      </w:r>
      <w:r w:rsidR="00342D8F">
        <w:rPr>
          <w:rFonts w:ascii="Times" w:hAnsi="Times"/>
          <w:lang w:val="en-US"/>
        </w:rPr>
        <w:t>“</w:t>
      </w:r>
      <w:r w:rsidR="00342D8F" w:rsidRPr="004021DC">
        <w:rPr>
          <w:rFonts w:ascii="Times" w:hAnsi="Times"/>
          <w:lang w:val="en-US"/>
        </w:rPr>
        <w:t>a way to bring other voices, subjectivities, and interpretations into autoethnographic accounts” (Ellis</w:t>
      </w:r>
      <w:r w:rsidR="00342D8F">
        <w:rPr>
          <w:rFonts w:ascii="Times" w:hAnsi="Times"/>
          <w:lang w:val="en-US"/>
        </w:rPr>
        <w:t xml:space="preserve"> et al., 2018, p</w:t>
      </w:r>
      <w:r w:rsidR="00342D8F" w:rsidRPr="004021DC">
        <w:rPr>
          <w:rFonts w:ascii="Times" w:hAnsi="Times"/>
          <w:lang w:val="en-US"/>
        </w:rPr>
        <w:t>. 120)</w:t>
      </w:r>
      <w:r w:rsidR="00342D8F">
        <w:rPr>
          <w:rFonts w:ascii="Times" w:hAnsi="Times"/>
          <w:lang w:val="en-US"/>
        </w:rPr>
        <w:t xml:space="preserve">. Here, multiple author-inquirers write of their personal experience of a shared event (see also Carless &amp; Douglas, 2009; </w:t>
      </w:r>
      <w:proofErr w:type="spellStart"/>
      <w:r w:rsidR="00342D8F" w:rsidRPr="004021DC">
        <w:rPr>
          <w:rFonts w:ascii="Times" w:hAnsi="Times"/>
          <w:lang w:val="en-US"/>
        </w:rPr>
        <w:t>Denshire</w:t>
      </w:r>
      <w:proofErr w:type="spellEnd"/>
      <w:r w:rsidR="00342D8F">
        <w:rPr>
          <w:rFonts w:ascii="Times" w:hAnsi="Times"/>
          <w:lang w:val="en-US"/>
        </w:rPr>
        <w:t>,</w:t>
      </w:r>
      <w:r w:rsidR="00342D8F" w:rsidRPr="004021DC">
        <w:rPr>
          <w:rFonts w:ascii="Times" w:hAnsi="Times"/>
          <w:lang w:val="en-US"/>
        </w:rPr>
        <w:t xml:space="preserve"> 2015</w:t>
      </w:r>
      <w:r w:rsidR="00342D8F">
        <w:rPr>
          <w:rFonts w:ascii="Times" w:hAnsi="Times"/>
          <w:lang w:val="en-US"/>
        </w:rPr>
        <w:t xml:space="preserve">; </w:t>
      </w:r>
      <w:r w:rsidR="00342D8F" w:rsidRPr="004021DC">
        <w:rPr>
          <w:rFonts w:ascii="Times" w:hAnsi="Times"/>
          <w:lang w:val="en-US"/>
        </w:rPr>
        <w:t>Martinez</w:t>
      </w:r>
      <w:r w:rsidR="00342D8F">
        <w:rPr>
          <w:rFonts w:ascii="Times" w:hAnsi="Times"/>
          <w:lang w:val="en-US"/>
        </w:rPr>
        <w:t xml:space="preserve"> </w:t>
      </w:r>
      <w:r w:rsidR="00342D8F" w:rsidRPr="004021DC">
        <w:rPr>
          <w:rFonts w:ascii="Times" w:hAnsi="Times"/>
          <w:lang w:val="en-US"/>
        </w:rPr>
        <w:t xml:space="preserve">&amp; </w:t>
      </w:r>
      <w:proofErr w:type="spellStart"/>
      <w:r w:rsidR="00342D8F" w:rsidRPr="004021DC">
        <w:rPr>
          <w:rFonts w:ascii="Times" w:hAnsi="Times"/>
          <w:lang w:val="en-US"/>
        </w:rPr>
        <w:t>Merlino</w:t>
      </w:r>
      <w:proofErr w:type="spellEnd"/>
      <w:r w:rsidR="00342D8F">
        <w:rPr>
          <w:rFonts w:ascii="Times" w:hAnsi="Times"/>
          <w:lang w:val="en-US"/>
        </w:rPr>
        <w:t xml:space="preserve">, </w:t>
      </w:r>
      <w:r w:rsidR="00342D8F" w:rsidRPr="004021DC">
        <w:rPr>
          <w:rFonts w:ascii="Times" w:hAnsi="Times"/>
          <w:lang w:val="en-US"/>
        </w:rPr>
        <w:t>2014)</w:t>
      </w:r>
      <w:r w:rsidR="00342D8F">
        <w:rPr>
          <w:rFonts w:ascii="Times" w:hAnsi="Times"/>
          <w:lang w:val="en-US"/>
        </w:rPr>
        <w:t xml:space="preserve">. </w:t>
      </w:r>
      <w:r w:rsidR="00342D8F">
        <w:rPr>
          <w:rFonts w:ascii="Times" w:hAnsi="Times"/>
        </w:rPr>
        <w:t xml:space="preserve">And, increasingly, we see researchers gathering and cohering under the broad umbrella term </w:t>
      </w:r>
      <w:r w:rsidR="00342D8F">
        <w:rPr>
          <w:rFonts w:ascii="Times" w:hAnsi="Times"/>
          <w:i/>
          <w:lang w:val="en-US"/>
        </w:rPr>
        <w:t>c</w:t>
      </w:r>
      <w:r w:rsidR="00342D8F" w:rsidRPr="00D90FFA">
        <w:rPr>
          <w:rFonts w:ascii="Times" w:hAnsi="Times"/>
          <w:i/>
          <w:lang w:val="en-US"/>
        </w:rPr>
        <w:t>ollaborative autoethnography</w:t>
      </w:r>
      <w:r w:rsidR="00342D8F" w:rsidRPr="004021DC">
        <w:rPr>
          <w:rFonts w:ascii="Times" w:hAnsi="Times"/>
          <w:lang w:val="en-US"/>
        </w:rPr>
        <w:t xml:space="preserve"> </w:t>
      </w:r>
      <w:r w:rsidR="00342D8F">
        <w:rPr>
          <w:rFonts w:ascii="Times" w:hAnsi="Times"/>
          <w:lang w:val="en-US"/>
        </w:rPr>
        <w:t xml:space="preserve">which is, in </w:t>
      </w:r>
      <w:proofErr w:type="spellStart"/>
      <w:r>
        <w:rPr>
          <w:rFonts w:ascii="Times" w:hAnsi="Times"/>
          <w:lang w:val="en-US"/>
        </w:rPr>
        <w:t>Heewon</w:t>
      </w:r>
      <w:proofErr w:type="spellEnd"/>
      <w:r>
        <w:rPr>
          <w:rFonts w:ascii="Times" w:hAnsi="Times"/>
          <w:lang w:val="en-US"/>
        </w:rPr>
        <w:t xml:space="preserve"> </w:t>
      </w:r>
      <w:r w:rsidR="00342D8F" w:rsidRPr="004021DC">
        <w:rPr>
          <w:rFonts w:ascii="Times" w:hAnsi="Times"/>
          <w:lang w:val="en-US"/>
        </w:rPr>
        <w:t xml:space="preserve">Chang, </w:t>
      </w:r>
      <w:r>
        <w:rPr>
          <w:rFonts w:ascii="Times" w:hAnsi="Times"/>
          <w:lang w:val="en-US"/>
        </w:rPr>
        <w:t xml:space="preserve">Faith </w:t>
      </w:r>
      <w:proofErr w:type="spellStart"/>
      <w:r w:rsidR="00342D8F" w:rsidRPr="004021DC">
        <w:rPr>
          <w:rFonts w:ascii="Times" w:hAnsi="Times"/>
          <w:lang w:val="en-US"/>
        </w:rPr>
        <w:t>Ngunjiri</w:t>
      </w:r>
      <w:proofErr w:type="spellEnd"/>
      <w:r w:rsidR="00342D8F" w:rsidRPr="004021DC">
        <w:rPr>
          <w:rFonts w:ascii="Times" w:hAnsi="Times"/>
          <w:lang w:val="en-US"/>
        </w:rPr>
        <w:t xml:space="preserve"> </w:t>
      </w:r>
      <w:r w:rsidR="00342D8F">
        <w:rPr>
          <w:rFonts w:ascii="Times" w:hAnsi="Times"/>
          <w:lang w:val="en-US"/>
        </w:rPr>
        <w:t>and</w:t>
      </w:r>
      <w:r>
        <w:rPr>
          <w:rFonts w:ascii="Times" w:hAnsi="Times"/>
          <w:lang w:val="en-US"/>
        </w:rPr>
        <w:t xml:space="preserve"> Kathy-Ann</w:t>
      </w:r>
      <w:r w:rsidR="00342D8F" w:rsidRPr="004021DC">
        <w:rPr>
          <w:rFonts w:ascii="Times" w:hAnsi="Times"/>
          <w:lang w:val="en-US"/>
        </w:rPr>
        <w:t xml:space="preserve"> Hernandez</w:t>
      </w:r>
      <w:r w:rsidR="00342D8F">
        <w:rPr>
          <w:rFonts w:ascii="Times" w:hAnsi="Times"/>
          <w:lang w:val="en-US"/>
        </w:rPr>
        <w:t>’s (</w:t>
      </w:r>
      <w:r w:rsidR="00342D8F" w:rsidRPr="004021DC">
        <w:rPr>
          <w:rFonts w:ascii="Times" w:hAnsi="Times"/>
          <w:lang w:val="en-US"/>
        </w:rPr>
        <w:t>2012)</w:t>
      </w:r>
      <w:r w:rsidR="00342D8F">
        <w:rPr>
          <w:rFonts w:ascii="Times" w:hAnsi="Times"/>
          <w:lang w:val="en-US"/>
        </w:rPr>
        <w:t xml:space="preserve"> words, “a process of and product of an ensemble performance, not a solo act”</w:t>
      </w:r>
      <w:r w:rsidR="00921C8D">
        <w:rPr>
          <w:rFonts w:ascii="Times" w:hAnsi="Times"/>
          <w:lang w:val="en-US"/>
        </w:rPr>
        <w:t xml:space="preserve"> (p. 11).</w:t>
      </w:r>
      <w:r w:rsidR="00342D8F">
        <w:rPr>
          <w:rFonts w:ascii="Times" w:hAnsi="Times"/>
          <w:lang w:val="en-US"/>
        </w:rPr>
        <w:t xml:space="preserve"> </w:t>
      </w:r>
    </w:p>
    <w:p w14:paraId="555C867F" w14:textId="6335A8E0" w:rsidR="0099127F" w:rsidRPr="00342D8F" w:rsidRDefault="00342D8F" w:rsidP="009B4341">
      <w:pPr>
        <w:spacing w:line="480" w:lineRule="auto"/>
        <w:ind w:firstLine="720"/>
        <w:rPr>
          <w:rFonts w:ascii="Times" w:hAnsi="Times"/>
        </w:rPr>
      </w:pPr>
      <w:r>
        <w:rPr>
          <w:rFonts w:ascii="Times" w:hAnsi="Times"/>
          <w:lang w:val="en-US"/>
        </w:rPr>
        <w:t xml:space="preserve">While </w:t>
      </w:r>
      <w:r>
        <w:rPr>
          <w:rFonts w:ascii="Times" w:hAnsi="Times"/>
        </w:rPr>
        <w:t>the names and labels applied to these diverse</w:t>
      </w:r>
      <w:r w:rsidR="009B4341">
        <w:rPr>
          <w:rFonts w:ascii="Times" w:hAnsi="Times"/>
        </w:rPr>
        <w:t xml:space="preserve"> collaborative</w:t>
      </w:r>
      <w:r>
        <w:rPr>
          <w:rFonts w:ascii="Times" w:hAnsi="Times"/>
        </w:rPr>
        <w:t xml:space="preserve"> inquiry practices may</w:t>
      </w:r>
      <w:r w:rsidRPr="004021DC">
        <w:rPr>
          <w:rFonts w:ascii="Times" w:hAnsi="Times"/>
        </w:rPr>
        <w:t xml:space="preserve"> overlap and</w:t>
      </w:r>
      <w:r>
        <w:rPr>
          <w:rFonts w:ascii="Times" w:hAnsi="Times"/>
        </w:rPr>
        <w:t xml:space="preserve"> sometimes</w:t>
      </w:r>
      <w:r w:rsidRPr="004021DC">
        <w:rPr>
          <w:rFonts w:ascii="Times" w:hAnsi="Times"/>
        </w:rPr>
        <w:t xml:space="preserve"> blur</w:t>
      </w:r>
      <w:r>
        <w:rPr>
          <w:rFonts w:ascii="Times" w:hAnsi="Times"/>
        </w:rPr>
        <w:t>,</w:t>
      </w:r>
      <w:r w:rsidRPr="004021DC">
        <w:rPr>
          <w:rFonts w:ascii="Times" w:hAnsi="Times"/>
        </w:rPr>
        <w:t xml:space="preserve"> </w:t>
      </w:r>
      <w:r>
        <w:rPr>
          <w:rFonts w:ascii="Times" w:hAnsi="Times"/>
        </w:rPr>
        <w:t>w</w:t>
      </w:r>
      <w:r w:rsidRPr="004021DC">
        <w:rPr>
          <w:rFonts w:ascii="Times" w:hAnsi="Times"/>
        </w:rPr>
        <w:t>e see all th</w:t>
      </w:r>
      <w:r w:rsidR="009B4341">
        <w:rPr>
          <w:rFonts w:ascii="Times" w:hAnsi="Times"/>
        </w:rPr>
        <w:t>e</w:t>
      </w:r>
      <w:r w:rsidRPr="004021DC">
        <w:rPr>
          <w:rFonts w:ascii="Times" w:hAnsi="Times"/>
        </w:rPr>
        <w:t xml:space="preserve"> </w:t>
      </w:r>
      <w:r w:rsidR="009B4341">
        <w:rPr>
          <w:rFonts w:ascii="Times" w:hAnsi="Times"/>
        </w:rPr>
        <w:t>research cited in this chapter</w:t>
      </w:r>
      <w:r w:rsidRPr="004021DC">
        <w:rPr>
          <w:rFonts w:ascii="Times" w:hAnsi="Times"/>
        </w:rPr>
        <w:t xml:space="preserve"> </w:t>
      </w:r>
      <w:r>
        <w:rPr>
          <w:rFonts w:ascii="Times" w:hAnsi="Times"/>
        </w:rPr>
        <w:t>as falling within</w:t>
      </w:r>
      <w:r w:rsidRPr="004021DC">
        <w:rPr>
          <w:rFonts w:ascii="Times" w:hAnsi="Times"/>
        </w:rPr>
        <w:t xml:space="preserve"> the </w:t>
      </w:r>
      <w:r>
        <w:rPr>
          <w:rFonts w:ascii="Times" w:hAnsi="Times"/>
        </w:rPr>
        <w:t xml:space="preserve">inclusive embrace </w:t>
      </w:r>
      <w:r w:rsidRPr="004021DC">
        <w:rPr>
          <w:rFonts w:ascii="Times" w:hAnsi="Times"/>
        </w:rPr>
        <w:t>of</w:t>
      </w:r>
      <w:r w:rsidR="009B4341">
        <w:rPr>
          <w:rFonts w:ascii="Times" w:hAnsi="Times"/>
        </w:rPr>
        <w:t xml:space="preserve"> the term</w:t>
      </w:r>
      <w:r w:rsidRPr="004021DC">
        <w:rPr>
          <w:rFonts w:ascii="Times" w:hAnsi="Times"/>
        </w:rPr>
        <w:t xml:space="preserve"> </w:t>
      </w:r>
      <w:r w:rsidR="00921C8D">
        <w:rPr>
          <w:rFonts w:ascii="Times" w:hAnsi="Times"/>
        </w:rPr>
        <w:t>“</w:t>
      </w:r>
      <w:r w:rsidRPr="004021DC">
        <w:rPr>
          <w:rFonts w:ascii="Times" w:hAnsi="Times"/>
        </w:rPr>
        <w:t>collaborative autoethnography</w:t>
      </w:r>
      <w:r w:rsidR="00921C8D">
        <w:rPr>
          <w:rFonts w:ascii="Times" w:hAnsi="Times"/>
        </w:rPr>
        <w:t>.”</w:t>
      </w:r>
      <w:r w:rsidRPr="004021DC">
        <w:rPr>
          <w:rFonts w:ascii="Times" w:hAnsi="Times"/>
        </w:rPr>
        <w:t xml:space="preserve"> </w:t>
      </w:r>
      <w:r>
        <w:rPr>
          <w:rFonts w:ascii="Times" w:hAnsi="Times"/>
        </w:rPr>
        <w:t xml:space="preserve">Creativity, innovation and multiplicity facilitate, </w:t>
      </w:r>
      <w:r w:rsidRPr="004021DC">
        <w:rPr>
          <w:rFonts w:ascii="Times" w:hAnsi="Times"/>
        </w:rPr>
        <w:t>fertil</w:t>
      </w:r>
      <w:r>
        <w:rPr>
          <w:rFonts w:ascii="Times" w:hAnsi="Times"/>
        </w:rPr>
        <w:t>ize and enrich the field.</w:t>
      </w:r>
      <w:r w:rsidR="009B4341">
        <w:rPr>
          <w:rFonts w:ascii="Times" w:hAnsi="Times"/>
        </w:rPr>
        <w:t xml:space="preserve"> We applaud, support and encourage these </w:t>
      </w:r>
      <w:r w:rsidR="009B4341">
        <w:rPr>
          <w:rFonts w:ascii="Times" w:hAnsi="Times"/>
        </w:rPr>
        <w:lastRenderedPageBreak/>
        <w:t>qualities.</w:t>
      </w:r>
      <w:r>
        <w:rPr>
          <w:rFonts w:ascii="Times" w:hAnsi="Times"/>
        </w:rPr>
        <w:t xml:space="preserve"> </w:t>
      </w:r>
      <w:r w:rsidR="009B4341">
        <w:rPr>
          <w:rFonts w:ascii="Times" w:hAnsi="Times"/>
        </w:rPr>
        <w:t>Because i</w:t>
      </w:r>
      <w:r>
        <w:rPr>
          <w:rFonts w:ascii="Times" w:hAnsi="Times"/>
        </w:rPr>
        <w:t xml:space="preserve">n this space, at least, </w:t>
      </w:r>
      <w:r>
        <w:rPr>
          <w:rFonts w:ascii="Times" w:hAnsi="Times"/>
          <w:lang w:val="en-US"/>
        </w:rPr>
        <w:t xml:space="preserve">difference and diversity are not only welcomed and very much at home … but </w:t>
      </w:r>
      <w:r w:rsidRPr="00E20B89">
        <w:rPr>
          <w:rFonts w:ascii="Times" w:hAnsi="Times"/>
          <w:lang w:val="en-US"/>
        </w:rPr>
        <w:t>essential</w:t>
      </w:r>
      <w:r>
        <w:rPr>
          <w:rFonts w:ascii="Times" w:hAnsi="Times"/>
          <w:lang w:val="en-US"/>
        </w:rPr>
        <w:t>.</w:t>
      </w:r>
    </w:p>
    <w:p w14:paraId="355D8186" w14:textId="11D7AEC2" w:rsidR="002A1E38" w:rsidRPr="00594C29" w:rsidRDefault="001E5233" w:rsidP="00F312AF">
      <w:pPr>
        <w:spacing w:line="480" w:lineRule="auto"/>
        <w:jc w:val="center"/>
        <w:rPr>
          <w:b/>
        </w:rPr>
      </w:pPr>
      <w:r>
        <w:rPr>
          <w:b/>
        </w:rPr>
        <w:t xml:space="preserve">Scene </w:t>
      </w:r>
      <w:r w:rsidR="00594C29" w:rsidRPr="00594C29">
        <w:rPr>
          <w:b/>
        </w:rPr>
        <w:t>8</w:t>
      </w:r>
    </w:p>
    <w:p w14:paraId="7B31086B" w14:textId="3520D574" w:rsidR="00595C34" w:rsidRDefault="00D47180" w:rsidP="00F312AF">
      <w:pPr>
        <w:spacing w:line="480" w:lineRule="auto"/>
      </w:pPr>
      <w:r>
        <w:rPr>
          <w:i/>
        </w:rPr>
        <w:t>Huddersfield, October 2009</w:t>
      </w:r>
      <w:r w:rsidR="002A1E38">
        <w:t>. I’ve been invite</w:t>
      </w:r>
      <w:r w:rsidR="00920B17">
        <w:t xml:space="preserve">d to perform a short set at a community charity event coinciding with </w:t>
      </w:r>
      <w:r w:rsidR="00920B17" w:rsidRPr="00920B17">
        <w:t>World Mental Health Da</w:t>
      </w:r>
      <w:r w:rsidR="00920B17">
        <w:t xml:space="preserve">y. Midway through the set, I say a few words </w:t>
      </w:r>
      <w:r w:rsidR="002A1E38">
        <w:t>to introduce</w:t>
      </w:r>
      <w:r w:rsidR="00920B17">
        <w:t xml:space="preserve"> </w:t>
      </w:r>
      <w:r w:rsidR="00920B17" w:rsidRPr="00920B17">
        <w:rPr>
          <w:i/>
        </w:rPr>
        <w:t>Breathing Too Loud</w:t>
      </w:r>
      <w:r w:rsidR="00920B17">
        <w:t xml:space="preserve">. </w:t>
      </w:r>
    </w:p>
    <w:p w14:paraId="269954D3" w14:textId="17993B0F" w:rsidR="00920B17" w:rsidRDefault="00920B17" w:rsidP="00806637">
      <w:pPr>
        <w:spacing w:line="480" w:lineRule="auto"/>
      </w:pPr>
      <w:r>
        <w:tab/>
      </w:r>
      <w:r w:rsidR="00921C8D">
        <w:t>“</w:t>
      </w:r>
      <w:r>
        <w:t xml:space="preserve">For several years we’ve been doing research with people </w:t>
      </w:r>
      <w:r w:rsidR="008308FE">
        <w:t xml:space="preserve">who’ve been </w:t>
      </w:r>
      <w:r>
        <w:t>diagnosed with a mental illness. I’ve been moved</w:t>
      </w:r>
      <w:r w:rsidR="00151787">
        <w:t>,</w:t>
      </w:r>
      <w:r w:rsidR="008308FE">
        <w:t xml:space="preserve"> sometimes </w:t>
      </w:r>
      <w:r>
        <w:t>angered</w:t>
      </w:r>
      <w:r w:rsidR="00151787">
        <w:t>,</w:t>
      </w:r>
      <w:r>
        <w:t xml:space="preserve"> and</w:t>
      </w:r>
      <w:r w:rsidR="00151787">
        <w:t xml:space="preserve"> sometimes</w:t>
      </w:r>
      <w:r>
        <w:t xml:space="preserve"> inspired hearing</w:t>
      </w:r>
      <w:r w:rsidR="008308FE">
        <w:t xml:space="preserve"> about</w:t>
      </w:r>
      <w:r>
        <w:t xml:space="preserve"> their </w:t>
      </w:r>
      <w:r w:rsidR="008308FE">
        <w:t>lives</w:t>
      </w:r>
      <w:r>
        <w:t xml:space="preserve">. </w:t>
      </w:r>
      <w:r w:rsidR="008308FE">
        <w:t>I</w:t>
      </w:r>
      <w:r>
        <w:t xml:space="preserve">’ve told stories of their stories and written poems </w:t>
      </w:r>
      <w:r w:rsidR="00AC561F">
        <w:t>from</w:t>
      </w:r>
      <w:r>
        <w:t xml:space="preserve"> th</w:t>
      </w:r>
      <w:r w:rsidR="008308FE">
        <w:t>o</w:t>
      </w:r>
      <w:r w:rsidR="00AC561F">
        <w:t>s</w:t>
      </w:r>
      <w:r w:rsidR="008308FE">
        <w:t>e</w:t>
      </w:r>
      <w:r>
        <w:t xml:space="preserve"> </w:t>
      </w:r>
      <w:r w:rsidR="008308FE">
        <w:t>stories</w:t>
      </w:r>
      <w:r>
        <w:t xml:space="preserve">. But I </w:t>
      </w:r>
      <w:r w:rsidR="00AC561F">
        <w:t>have</w:t>
      </w:r>
      <w:r>
        <w:t>n’t</w:t>
      </w:r>
      <w:r w:rsidR="00AC561F">
        <w:t xml:space="preserve"> been</w:t>
      </w:r>
      <w:r>
        <w:t xml:space="preserve"> able to write a single song</w:t>
      </w:r>
      <w:r w:rsidR="008308FE">
        <w:t>.</w:t>
      </w:r>
      <w:r>
        <w:t xml:space="preserve"> I’ve tried</w:t>
      </w:r>
      <w:r w:rsidR="008308FE">
        <w:t>.</w:t>
      </w:r>
      <w:r>
        <w:t xml:space="preserve"> </w:t>
      </w:r>
      <w:r w:rsidR="008308FE">
        <w:t>B</w:t>
      </w:r>
      <w:r>
        <w:t xml:space="preserve">ut what I wrote just wouldn’t sing. </w:t>
      </w:r>
      <w:r w:rsidR="008308FE">
        <w:t>I</w:t>
      </w:r>
      <w:r w:rsidR="0050311E">
        <w:t xml:space="preserve">t frustrated me. </w:t>
      </w:r>
      <w:r w:rsidRPr="00920B17">
        <w:rPr>
          <w:i/>
        </w:rPr>
        <w:t>Why not?</w:t>
      </w:r>
      <w:r>
        <w:t xml:space="preserve"> </w:t>
      </w:r>
      <w:r w:rsidRPr="00920B17">
        <w:rPr>
          <w:i/>
        </w:rPr>
        <w:t>What am I doing wrong?</w:t>
      </w:r>
      <w:r>
        <w:t xml:space="preserve"> </w:t>
      </w:r>
      <w:r w:rsidR="00AC561F">
        <w:t xml:space="preserve">Eventually </w:t>
      </w:r>
      <w:r>
        <w:t xml:space="preserve">I understood that </w:t>
      </w:r>
      <w:r w:rsidR="008308FE">
        <w:t>I’d</w:t>
      </w:r>
      <w:r w:rsidR="00AC561F">
        <w:t xml:space="preserve"> been</w:t>
      </w:r>
      <w:r>
        <w:t xml:space="preserve"> trying to write about mental </w:t>
      </w:r>
      <w:r w:rsidRPr="0050311E">
        <w:rPr>
          <w:i/>
        </w:rPr>
        <w:t>illness</w:t>
      </w:r>
      <w:r w:rsidR="0050311E">
        <w:t xml:space="preserve"> </w:t>
      </w:r>
      <w:r>
        <w:t xml:space="preserve">– rather than writing around </w:t>
      </w:r>
      <w:r w:rsidR="00173B37">
        <w:t>the</w:t>
      </w:r>
      <w:r>
        <w:t xml:space="preserve"> rich set of universal, human, emotion-ful</w:t>
      </w:r>
      <w:r w:rsidR="00067F25">
        <w:t>l</w:t>
      </w:r>
      <w:r w:rsidR="0050311E">
        <w:t xml:space="preserve">, </w:t>
      </w:r>
      <w:r>
        <w:t xml:space="preserve">spiritual </w:t>
      </w:r>
      <w:r w:rsidR="00173B37">
        <w:t xml:space="preserve">experiences </w:t>
      </w:r>
      <w:r w:rsidR="0050311E">
        <w:t>people</w:t>
      </w:r>
      <w:r w:rsidR="00173B37">
        <w:t xml:space="preserve"> had</w:t>
      </w:r>
      <w:r w:rsidR="0050311E">
        <w:t xml:space="preserve"> </w:t>
      </w:r>
      <w:r w:rsidR="00173B37">
        <w:t>shar</w:t>
      </w:r>
      <w:r w:rsidR="008308FE">
        <w:t>ed</w:t>
      </w:r>
      <w:r w:rsidR="0050311E">
        <w:t xml:space="preserve"> </w:t>
      </w:r>
      <w:r w:rsidR="00173B37">
        <w:t>with me</w:t>
      </w:r>
      <w:r>
        <w:t>.</w:t>
      </w:r>
      <w:r w:rsidR="00173B37">
        <w:t xml:space="preserve"> The kinds of experiences</w:t>
      </w:r>
      <w:r w:rsidR="0050311E">
        <w:t xml:space="preserve"> and feelings</w:t>
      </w:r>
      <w:r w:rsidR="00173B37">
        <w:t xml:space="preserve"> that were </w:t>
      </w:r>
      <w:r w:rsidR="004F6851">
        <w:t>companions in</w:t>
      </w:r>
      <w:r w:rsidR="00173B37">
        <w:t xml:space="preserve"> my life too.</w:t>
      </w:r>
      <w:r>
        <w:t xml:space="preserve"> Once I </w:t>
      </w:r>
      <w:r w:rsidR="009D1417">
        <w:t>saw</w:t>
      </w:r>
      <w:r>
        <w:t xml:space="preserve"> </w:t>
      </w:r>
      <w:r w:rsidR="009D1417">
        <w:t xml:space="preserve">it </w:t>
      </w:r>
      <w:r>
        <w:t xml:space="preserve">– that </w:t>
      </w:r>
      <w:r w:rsidRPr="00920B17">
        <w:rPr>
          <w:i/>
        </w:rPr>
        <w:t>this</w:t>
      </w:r>
      <w:r>
        <w:t xml:space="preserve"> is what mental health </w:t>
      </w:r>
      <w:r w:rsidRPr="008308FE">
        <w:t>is</w:t>
      </w:r>
      <w:r w:rsidR="00173B37">
        <w:rPr>
          <w:i/>
        </w:rPr>
        <w:t xml:space="preserve">, </w:t>
      </w:r>
      <w:r w:rsidR="00173B37" w:rsidRPr="00173B37">
        <w:t>that it is</w:t>
      </w:r>
      <w:r w:rsidR="00173B37">
        <w:rPr>
          <w:i/>
        </w:rPr>
        <w:t xml:space="preserve"> </w:t>
      </w:r>
      <w:r w:rsidR="00173B37" w:rsidRPr="004F6851">
        <w:rPr>
          <w:i/>
        </w:rPr>
        <w:t>not</w:t>
      </w:r>
      <w:r w:rsidR="00173B37">
        <w:t xml:space="preserve"> what </w:t>
      </w:r>
      <w:r w:rsidR="0050311E">
        <w:t>a</w:t>
      </w:r>
      <w:r w:rsidR="00AC561F">
        <w:t>ny</w:t>
      </w:r>
      <w:r w:rsidR="008308FE">
        <w:t xml:space="preserve"> medical</w:t>
      </w:r>
      <w:r w:rsidR="00173B37">
        <w:t xml:space="preserve"> </w:t>
      </w:r>
      <w:r w:rsidR="004F6851">
        <w:t>diagnos</w:t>
      </w:r>
      <w:r w:rsidR="0050311E">
        <w:t xml:space="preserve">is </w:t>
      </w:r>
      <w:r w:rsidR="00173B37">
        <w:t>tell</w:t>
      </w:r>
      <w:r w:rsidR="0050311E">
        <w:t>s</w:t>
      </w:r>
      <w:r w:rsidR="00173B37">
        <w:t xml:space="preserve"> us</w:t>
      </w:r>
      <w:r w:rsidR="00AB4264">
        <w:t xml:space="preserve"> </w:t>
      </w:r>
      <w:r w:rsidR="004F6851">
        <w:t>it</w:t>
      </w:r>
      <w:r>
        <w:t xml:space="preserve"> </w:t>
      </w:r>
      <w:r w:rsidR="00173B37">
        <w:t xml:space="preserve">is </w:t>
      </w:r>
      <w:r>
        <w:t xml:space="preserve">– I </w:t>
      </w:r>
      <w:r w:rsidR="009D1417">
        <w:t>realised</w:t>
      </w:r>
      <w:r w:rsidR="004F6851">
        <w:t xml:space="preserve"> that</w:t>
      </w:r>
      <w:r>
        <w:t xml:space="preserve"> every song I have ever written is about mental health.</w:t>
      </w:r>
      <w:r w:rsidR="00921C8D">
        <w:t>”</w:t>
      </w:r>
    </w:p>
    <w:p w14:paraId="2A1C8346" w14:textId="3DA71B79" w:rsidR="00595C34" w:rsidRDefault="00920B17" w:rsidP="00F312AF">
      <w:pPr>
        <w:spacing w:line="480" w:lineRule="auto"/>
      </w:pPr>
      <w:r>
        <w:tab/>
        <w:t xml:space="preserve">I pick the opening chords. Minor to major and back again. After four bars, Kitrina joins in. </w:t>
      </w:r>
      <w:r w:rsidR="006F561D">
        <w:t xml:space="preserve">A deep, soulful, mournful </w:t>
      </w:r>
      <w:proofErr w:type="spellStart"/>
      <w:r w:rsidR="00AB4264" w:rsidRPr="00AB4264">
        <w:rPr>
          <w:i/>
        </w:rPr>
        <w:t>H</w:t>
      </w:r>
      <w:r w:rsidR="006F561D" w:rsidRPr="00AB4264">
        <w:rPr>
          <w:i/>
        </w:rPr>
        <w:t>um</w:t>
      </w:r>
      <w:r w:rsidR="00AB4264" w:rsidRPr="00AB4264">
        <w:rPr>
          <w:i/>
        </w:rPr>
        <w:t>mm</w:t>
      </w:r>
      <w:proofErr w:type="spellEnd"/>
      <w:r w:rsidR="006F561D" w:rsidRPr="00AB4264">
        <w:rPr>
          <w:i/>
        </w:rPr>
        <w:t>.</w:t>
      </w:r>
      <w:r w:rsidR="006F561D">
        <w:t xml:space="preserve"> A sound at once Celtic, ancient, visceral, open, expansive, redemptive. My guitar. Her voice. I sing the opening line: </w:t>
      </w:r>
      <w:r w:rsidR="00033B69">
        <w:t>“</w:t>
      </w:r>
      <w:r w:rsidR="0055567C" w:rsidRPr="0055567C">
        <w:t>At this time in the morning when breathing is too loud</w:t>
      </w:r>
      <w:r w:rsidR="00D83E9C">
        <w:t>…</w:t>
      </w:r>
      <w:r w:rsidR="00033B69">
        <w:t>”</w:t>
      </w:r>
      <w:r w:rsidR="0055567C">
        <w:t xml:space="preserve"> Her voice weaves and interlaces around mine. The guitar a tidal flow, rising and falling around </w:t>
      </w:r>
      <w:r w:rsidR="00AB4264">
        <w:t>the</w:t>
      </w:r>
      <w:r w:rsidR="0055567C">
        <w:t xml:space="preserve"> </w:t>
      </w:r>
      <w:r w:rsidR="00AB4264">
        <w:t xml:space="preserve">islands of our </w:t>
      </w:r>
      <w:r w:rsidR="0055567C">
        <w:t>voices. We reach the second chorus, both now voicing the words together, one in melody, one in harmony:</w:t>
      </w:r>
    </w:p>
    <w:p w14:paraId="65A356BC" w14:textId="77777777" w:rsidR="00806637" w:rsidRDefault="00806637" w:rsidP="00F312AF">
      <w:pPr>
        <w:spacing w:line="480" w:lineRule="auto"/>
      </w:pPr>
    </w:p>
    <w:p w14:paraId="7DEF8168" w14:textId="77777777" w:rsidR="00920B17" w:rsidRPr="00C60F05" w:rsidRDefault="00920B17" w:rsidP="00F312AF">
      <w:pPr>
        <w:spacing w:line="480" w:lineRule="auto"/>
        <w:jc w:val="center"/>
        <w:rPr>
          <w:i/>
        </w:rPr>
      </w:pPr>
      <w:r>
        <w:rPr>
          <w:i/>
        </w:rPr>
        <w:t>W</w:t>
      </w:r>
      <w:r w:rsidRPr="00C60F05">
        <w:rPr>
          <w:i/>
        </w:rPr>
        <w:t>hile we’re sleeping the world is turning</w:t>
      </w:r>
    </w:p>
    <w:p w14:paraId="68446532" w14:textId="77777777" w:rsidR="00920B17" w:rsidRPr="00C60F05" w:rsidRDefault="00920B17" w:rsidP="00F312AF">
      <w:pPr>
        <w:spacing w:line="480" w:lineRule="auto"/>
        <w:jc w:val="center"/>
        <w:rPr>
          <w:i/>
        </w:rPr>
      </w:pPr>
      <w:r w:rsidRPr="00C60F05">
        <w:rPr>
          <w:i/>
        </w:rPr>
        <w:lastRenderedPageBreak/>
        <w:t>Without us it gets by, just fine</w:t>
      </w:r>
    </w:p>
    <w:p w14:paraId="22EB1717" w14:textId="77777777" w:rsidR="00920B17" w:rsidRPr="00C60F05" w:rsidRDefault="00920B17" w:rsidP="00F312AF">
      <w:pPr>
        <w:spacing w:line="480" w:lineRule="auto"/>
        <w:jc w:val="center"/>
        <w:rPr>
          <w:i/>
        </w:rPr>
      </w:pPr>
      <w:r w:rsidRPr="00C60F05">
        <w:rPr>
          <w:i/>
        </w:rPr>
        <w:t>Too much scheming and not enough feeling</w:t>
      </w:r>
    </w:p>
    <w:p w14:paraId="2FE1A4B9" w14:textId="77777777" w:rsidR="00920B17" w:rsidRPr="00C60F05" w:rsidRDefault="00920B17" w:rsidP="00F312AF">
      <w:pPr>
        <w:spacing w:line="480" w:lineRule="auto"/>
        <w:jc w:val="center"/>
        <w:rPr>
          <w:i/>
        </w:rPr>
      </w:pPr>
      <w:r w:rsidRPr="00C60F05">
        <w:rPr>
          <w:i/>
        </w:rPr>
        <w:t>And science really isn’t the point</w:t>
      </w:r>
    </w:p>
    <w:p w14:paraId="7E791F1A" w14:textId="77777777" w:rsidR="00920B17" w:rsidRPr="00C60F05" w:rsidRDefault="00920B17" w:rsidP="00F312AF">
      <w:pPr>
        <w:spacing w:line="480" w:lineRule="auto"/>
        <w:jc w:val="center"/>
        <w:rPr>
          <w:i/>
        </w:rPr>
      </w:pPr>
      <w:r w:rsidRPr="00C60F05">
        <w:rPr>
          <w:i/>
        </w:rPr>
        <w:t>You know I would rather feel alright</w:t>
      </w:r>
    </w:p>
    <w:p w14:paraId="43417D8B" w14:textId="77777777" w:rsidR="0055567C" w:rsidRDefault="00920B17" w:rsidP="00F312AF">
      <w:pPr>
        <w:spacing w:line="480" w:lineRule="auto"/>
        <w:jc w:val="center"/>
        <w:rPr>
          <w:i/>
        </w:rPr>
      </w:pPr>
      <w:r w:rsidRPr="00C60F05">
        <w:rPr>
          <w:i/>
        </w:rPr>
        <w:t>But I am</w:t>
      </w:r>
      <w:r w:rsidR="0055567C">
        <w:rPr>
          <w:i/>
        </w:rPr>
        <w:t xml:space="preserve"> </w:t>
      </w:r>
    </w:p>
    <w:p w14:paraId="2851BFA6" w14:textId="2D37C133" w:rsidR="00606A18" w:rsidRDefault="0055567C" w:rsidP="00F312AF">
      <w:pPr>
        <w:spacing w:line="480" w:lineRule="auto"/>
        <w:jc w:val="center"/>
        <w:rPr>
          <w:i/>
        </w:rPr>
      </w:pPr>
      <w:r>
        <w:rPr>
          <w:i/>
        </w:rPr>
        <w:t>B</w:t>
      </w:r>
      <w:r w:rsidR="00920B17" w:rsidRPr="00C60F05">
        <w:rPr>
          <w:i/>
        </w:rPr>
        <w:t>reathing too loud</w:t>
      </w:r>
      <w:r w:rsidR="00806637" w:rsidRPr="0087664F">
        <w:rPr>
          <w:rFonts w:asciiTheme="majorHAnsi" w:hAnsiTheme="majorHAnsi" w:cstheme="majorHAnsi"/>
          <w:i/>
          <w:vertAlign w:val="superscript"/>
        </w:rPr>
        <w:t>1</w:t>
      </w:r>
    </w:p>
    <w:p w14:paraId="2359822D" w14:textId="77777777" w:rsidR="00806637" w:rsidRPr="00C60F05" w:rsidRDefault="00806637" w:rsidP="00F312AF">
      <w:pPr>
        <w:spacing w:line="480" w:lineRule="auto"/>
        <w:jc w:val="center"/>
        <w:rPr>
          <w:i/>
        </w:rPr>
      </w:pPr>
    </w:p>
    <w:p w14:paraId="7A71E1C7" w14:textId="385E9D03" w:rsidR="00920B17" w:rsidRDefault="00AB4264" w:rsidP="00FB7DDF">
      <w:pPr>
        <w:spacing w:line="480" w:lineRule="auto"/>
      </w:pPr>
      <w:r>
        <w:t>At this moment,</w:t>
      </w:r>
      <w:r w:rsidR="000B1388">
        <w:t xml:space="preserve"> together</w:t>
      </w:r>
      <w:r>
        <w:t xml:space="preserve"> in performance, among </w:t>
      </w:r>
      <w:r w:rsidR="00A357D1">
        <w:t>this</w:t>
      </w:r>
      <w:r>
        <w:t xml:space="preserve"> audience, some of whom s</w:t>
      </w:r>
      <w:r w:rsidR="00A357D1">
        <w:t>i</w:t>
      </w:r>
      <w:r>
        <w:t>ng along</w:t>
      </w:r>
      <w:r w:rsidR="000B1388">
        <w:t xml:space="preserve"> too</w:t>
      </w:r>
      <w:r w:rsidR="00BA54B2">
        <w:t>, the story in the song seems to expand, lift off, become something more</w:t>
      </w:r>
      <w:r w:rsidR="001E5233">
        <w:t xml:space="preserve"> than m</w:t>
      </w:r>
      <w:r w:rsidR="000F7E20">
        <w:t>ine</w:t>
      </w:r>
      <w:r w:rsidR="001E5233">
        <w:t xml:space="preserve"> alone</w:t>
      </w:r>
      <w:r w:rsidR="00BA54B2" w:rsidRPr="00BA54B2">
        <w:t xml:space="preserve">. </w:t>
      </w:r>
      <w:r w:rsidR="001E5233">
        <w:t>I question myself, i</w:t>
      </w:r>
      <w:r w:rsidR="00606A18" w:rsidRPr="00BA54B2">
        <w:t xml:space="preserve">s this </w:t>
      </w:r>
      <w:r w:rsidR="00606A18" w:rsidRPr="00BA54B2">
        <w:rPr>
          <w:i/>
        </w:rPr>
        <w:t>my</w:t>
      </w:r>
      <w:r w:rsidR="00606A18" w:rsidRPr="00BA54B2">
        <w:t xml:space="preserve"> story? </w:t>
      </w:r>
      <w:r w:rsidR="00A357D1" w:rsidRPr="00BA54B2">
        <w:t xml:space="preserve">Is it </w:t>
      </w:r>
      <w:r w:rsidR="00A357D1" w:rsidRPr="00BA54B2">
        <w:rPr>
          <w:i/>
        </w:rPr>
        <w:t>her</w:t>
      </w:r>
      <w:r w:rsidR="00A357D1" w:rsidRPr="00BA54B2">
        <w:t xml:space="preserve"> story? </w:t>
      </w:r>
      <w:r w:rsidR="00606A18" w:rsidRPr="00BA54B2">
        <w:t xml:space="preserve">Is it </w:t>
      </w:r>
      <w:r w:rsidRPr="00BA54B2">
        <w:t xml:space="preserve">now </w:t>
      </w:r>
      <w:r w:rsidR="00606A18" w:rsidRPr="00BA54B2">
        <w:rPr>
          <w:i/>
        </w:rPr>
        <w:t>their</w:t>
      </w:r>
      <w:r w:rsidR="00606A18" w:rsidRPr="00BA54B2">
        <w:t xml:space="preserve"> story? </w:t>
      </w:r>
      <w:r w:rsidRPr="00BA54B2">
        <w:t xml:space="preserve">Is it </w:t>
      </w:r>
      <w:r w:rsidRPr="00BA54B2">
        <w:rPr>
          <w:i/>
        </w:rPr>
        <w:t>y</w:t>
      </w:r>
      <w:r w:rsidR="00606A18" w:rsidRPr="00BA54B2">
        <w:rPr>
          <w:i/>
        </w:rPr>
        <w:t>our</w:t>
      </w:r>
      <w:r w:rsidR="00606A18" w:rsidRPr="00BA54B2">
        <w:t xml:space="preserve"> story … </w:t>
      </w:r>
      <w:r w:rsidRPr="00BA54B2">
        <w:t xml:space="preserve">is it </w:t>
      </w:r>
      <w:r w:rsidR="00606A18" w:rsidRPr="00BA54B2">
        <w:rPr>
          <w:i/>
        </w:rPr>
        <w:t>our</w:t>
      </w:r>
      <w:r w:rsidR="00606A18" w:rsidRPr="00BA54B2">
        <w:t xml:space="preserve"> story?</w:t>
      </w:r>
      <w:r w:rsidR="001E5233">
        <w:t xml:space="preserve"> Have we made it something else?</w:t>
      </w:r>
    </w:p>
    <w:p w14:paraId="55FEAC75" w14:textId="77777777" w:rsidR="00342D8F" w:rsidRPr="00EB3833" w:rsidRDefault="00342D8F" w:rsidP="00342D8F">
      <w:pPr>
        <w:spacing w:line="480" w:lineRule="auto"/>
        <w:jc w:val="center"/>
        <w:rPr>
          <w:i/>
        </w:rPr>
      </w:pPr>
      <w:r>
        <w:rPr>
          <w:i/>
        </w:rPr>
        <w:t>*</w:t>
      </w:r>
    </w:p>
    <w:p w14:paraId="16930C41" w14:textId="6F04026C" w:rsidR="00806637" w:rsidRPr="003C1CC7" w:rsidRDefault="00342D8F" w:rsidP="00342D8F">
      <w:pPr>
        <w:autoSpaceDE w:val="0"/>
        <w:autoSpaceDN w:val="0"/>
        <w:adjustRightInd w:val="0"/>
        <w:spacing w:line="480" w:lineRule="auto"/>
        <w:rPr>
          <w:rFonts w:ascii="Times" w:hAnsi="Times"/>
          <w:lang w:val="en-US"/>
        </w:rPr>
      </w:pPr>
      <w:r>
        <w:rPr>
          <w:rFonts w:ascii="Times" w:hAnsi="Times"/>
          <w:lang w:val="en-US"/>
        </w:rPr>
        <w:t xml:space="preserve">We perceive an important hallmark of </w:t>
      </w:r>
      <w:r w:rsidRPr="00600D16">
        <w:rPr>
          <w:rFonts w:ascii="Times" w:hAnsi="Times"/>
        </w:rPr>
        <w:t>collaborative autoethnography</w:t>
      </w:r>
      <w:r>
        <w:rPr>
          <w:rFonts w:ascii="Times" w:hAnsi="Times"/>
        </w:rPr>
        <w:t xml:space="preserve"> to be an openness to, and playful</w:t>
      </w:r>
      <w:r w:rsidRPr="00600D16">
        <w:rPr>
          <w:rFonts w:ascii="Times" w:hAnsi="Times"/>
        </w:rPr>
        <w:t xml:space="preserve"> experimentation with</w:t>
      </w:r>
      <w:r>
        <w:rPr>
          <w:rFonts w:ascii="Times" w:hAnsi="Times"/>
        </w:rPr>
        <w:t>,</w:t>
      </w:r>
      <w:r w:rsidRPr="00600D16">
        <w:rPr>
          <w:rFonts w:ascii="Times" w:hAnsi="Times"/>
        </w:rPr>
        <w:t xml:space="preserve"> multiple voices</w:t>
      </w:r>
      <w:r>
        <w:rPr>
          <w:rFonts w:ascii="Times" w:hAnsi="Times"/>
        </w:rPr>
        <w:t xml:space="preserve"> and forms. We read </w:t>
      </w:r>
      <w:r w:rsidR="008C7689">
        <w:rPr>
          <w:rFonts w:ascii="Times" w:hAnsi="Times"/>
        </w:rPr>
        <w:t xml:space="preserve">Carla </w:t>
      </w:r>
      <w:proofErr w:type="spellStart"/>
      <w:r w:rsidRPr="004021DC">
        <w:rPr>
          <w:rFonts w:ascii="Times" w:hAnsi="Times"/>
        </w:rPr>
        <w:t>Corroto</w:t>
      </w:r>
      <w:proofErr w:type="spellEnd"/>
      <w:r>
        <w:rPr>
          <w:rFonts w:ascii="Times" w:hAnsi="Times"/>
        </w:rPr>
        <w:t xml:space="preserve"> and</w:t>
      </w:r>
      <w:r w:rsidRPr="004021DC">
        <w:rPr>
          <w:rFonts w:ascii="Times" w:hAnsi="Times"/>
        </w:rPr>
        <w:t xml:space="preserve"> </w:t>
      </w:r>
      <w:r w:rsidR="008C7689">
        <w:rPr>
          <w:rFonts w:ascii="Times" w:hAnsi="Times"/>
        </w:rPr>
        <w:t xml:space="preserve">Laurel </w:t>
      </w:r>
      <w:r w:rsidRPr="004021DC">
        <w:rPr>
          <w:rFonts w:ascii="Times" w:hAnsi="Times"/>
        </w:rPr>
        <w:t>Richardson</w:t>
      </w:r>
      <w:r>
        <w:rPr>
          <w:rFonts w:ascii="Times" w:hAnsi="Times"/>
        </w:rPr>
        <w:t xml:space="preserve"> </w:t>
      </w:r>
      <w:r w:rsidRPr="004021DC">
        <w:rPr>
          <w:rFonts w:ascii="Times" w:hAnsi="Times"/>
        </w:rPr>
        <w:t>(2018)</w:t>
      </w:r>
      <w:r>
        <w:rPr>
          <w:rFonts w:ascii="Times" w:hAnsi="Times"/>
        </w:rPr>
        <w:t xml:space="preserve"> shifting position to combine and layer voices which include the personal </w:t>
      </w:r>
      <w:r w:rsidR="00033B69">
        <w:rPr>
          <w:rFonts w:ascii="Times" w:hAnsi="Times"/>
        </w:rPr>
        <w:t>“</w:t>
      </w:r>
      <w:r>
        <w:rPr>
          <w:rFonts w:ascii="Times" w:hAnsi="Times"/>
        </w:rPr>
        <w:t>I</w:t>
      </w:r>
      <w:r w:rsidR="00033B69">
        <w:rPr>
          <w:rFonts w:ascii="Times" w:hAnsi="Times"/>
        </w:rPr>
        <w:t>,”</w:t>
      </w:r>
      <w:r>
        <w:rPr>
          <w:rFonts w:ascii="Times" w:hAnsi="Times"/>
        </w:rPr>
        <w:t xml:space="preserve"> an</w:t>
      </w:r>
      <w:r w:rsidRPr="00577E84">
        <w:rPr>
          <w:rFonts w:ascii="Times" w:hAnsi="Times"/>
        </w:rPr>
        <w:t xml:space="preserve"> academic </w:t>
      </w:r>
      <w:r w:rsidR="00033B69">
        <w:rPr>
          <w:rFonts w:ascii="Times" w:hAnsi="Times"/>
        </w:rPr>
        <w:t>“</w:t>
      </w:r>
      <w:r w:rsidRPr="00577E84">
        <w:rPr>
          <w:rFonts w:ascii="Times" w:hAnsi="Times"/>
        </w:rPr>
        <w:t>we</w:t>
      </w:r>
      <w:r w:rsidR="00033B69">
        <w:rPr>
          <w:rFonts w:ascii="Times" w:hAnsi="Times"/>
        </w:rPr>
        <w:t>”</w:t>
      </w:r>
      <w:r w:rsidRPr="00577E84">
        <w:rPr>
          <w:rFonts w:ascii="Times" w:hAnsi="Times"/>
        </w:rPr>
        <w:t xml:space="preserve"> </w:t>
      </w:r>
      <w:r>
        <w:rPr>
          <w:rFonts w:ascii="Times" w:hAnsi="Times"/>
        </w:rPr>
        <w:t xml:space="preserve">and a </w:t>
      </w:r>
      <w:r w:rsidRPr="00577E84">
        <w:rPr>
          <w:rFonts w:ascii="Times" w:hAnsi="Times"/>
        </w:rPr>
        <w:t xml:space="preserve">personal </w:t>
      </w:r>
      <w:r w:rsidR="00033B69">
        <w:rPr>
          <w:rFonts w:ascii="Times" w:hAnsi="Times"/>
        </w:rPr>
        <w:t>“</w:t>
      </w:r>
      <w:r w:rsidRPr="00577E84">
        <w:rPr>
          <w:rFonts w:ascii="Times" w:hAnsi="Times"/>
        </w:rPr>
        <w:t>we</w:t>
      </w:r>
      <w:r w:rsidR="00033B69">
        <w:rPr>
          <w:rFonts w:ascii="Times" w:hAnsi="Times"/>
        </w:rPr>
        <w:t>.”</w:t>
      </w:r>
      <w:r w:rsidRPr="00577E84">
        <w:rPr>
          <w:rFonts w:ascii="Times" w:hAnsi="Times"/>
        </w:rPr>
        <w:t xml:space="preserve"> </w:t>
      </w:r>
      <w:r>
        <w:rPr>
          <w:rFonts w:ascii="Times" w:hAnsi="Times"/>
        </w:rPr>
        <w:t xml:space="preserve">We see </w:t>
      </w:r>
      <w:r w:rsidR="008C7689">
        <w:rPr>
          <w:rFonts w:ascii="Times" w:hAnsi="Times"/>
        </w:rPr>
        <w:t xml:space="preserve">David </w:t>
      </w:r>
      <w:r w:rsidRPr="004021DC">
        <w:rPr>
          <w:rFonts w:ascii="Times" w:hAnsi="Times"/>
        </w:rPr>
        <w:t xml:space="preserve">Purnell </w:t>
      </w:r>
      <w:r>
        <w:rPr>
          <w:rFonts w:ascii="Times" w:hAnsi="Times"/>
        </w:rPr>
        <w:t>and</w:t>
      </w:r>
      <w:r w:rsidRPr="004021DC">
        <w:rPr>
          <w:rFonts w:ascii="Times" w:hAnsi="Times"/>
        </w:rPr>
        <w:t xml:space="preserve"> </w:t>
      </w:r>
      <w:r w:rsidR="008C7689">
        <w:rPr>
          <w:rFonts w:ascii="Times" w:hAnsi="Times"/>
        </w:rPr>
        <w:t xml:space="preserve">Daniel </w:t>
      </w:r>
      <w:r w:rsidRPr="004021DC">
        <w:rPr>
          <w:rFonts w:ascii="Times" w:hAnsi="Times"/>
        </w:rPr>
        <w:t>Clarke (201</w:t>
      </w:r>
      <w:r w:rsidR="00510E79">
        <w:rPr>
          <w:rFonts w:ascii="Times" w:hAnsi="Times"/>
        </w:rPr>
        <w:t>9</w:t>
      </w:r>
      <w:r w:rsidRPr="004021DC">
        <w:rPr>
          <w:rFonts w:ascii="Times" w:hAnsi="Times"/>
        </w:rPr>
        <w:t>)</w:t>
      </w:r>
      <w:r>
        <w:rPr>
          <w:rFonts w:ascii="Times" w:hAnsi="Times"/>
        </w:rPr>
        <w:t xml:space="preserve"> weave together overt articulations (in normal font), unspoken thoughts (in italics) and poetic renderings. We are absorbed as </w:t>
      </w:r>
      <w:r w:rsidRPr="004021DC">
        <w:rPr>
          <w:rFonts w:ascii="Times" w:hAnsi="Times"/>
          <w:lang w:val="en-US"/>
        </w:rPr>
        <w:t>Gale, Pelias, Russell,</w:t>
      </w:r>
      <w:r>
        <w:rPr>
          <w:rFonts w:ascii="Times" w:hAnsi="Times"/>
          <w:lang w:val="en-US"/>
        </w:rPr>
        <w:t xml:space="preserve"> </w:t>
      </w:r>
      <w:r w:rsidRPr="004021DC">
        <w:rPr>
          <w:rFonts w:ascii="Times" w:hAnsi="Times"/>
          <w:lang w:val="en-US"/>
        </w:rPr>
        <w:t>Spry</w:t>
      </w:r>
      <w:r>
        <w:rPr>
          <w:rFonts w:ascii="Times" w:hAnsi="Times"/>
          <w:lang w:val="en-US"/>
        </w:rPr>
        <w:t xml:space="preserve"> and</w:t>
      </w:r>
      <w:r w:rsidRPr="004021DC">
        <w:rPr>
          <w:rFonts w:ascii="Times" w:hAnsi="Times"/>
          <w:lang w:val="en-US"/>
        </w:rPr>
        <w:t xml:space="preserve"> Wyatt </w:t>
      </w:r>
      <w:r>
        <w:rPr>
          <w:rFonts w:ascii="Times" w:hAnsi="Times"/>
          <w:lang w:val="en-US"/>
        </w:rPr>
        <w:t>(</w:t>
      </w:r>
      <w:r w:rsidRPr="004021DC">
        <w:rPr>
          <w:rFonts w:ascii="Times" w:hAnsi="Times"/>
          <w:lang w:val="en-US"/>
        </w:rPr>
        <w:t>201</w:t>
      </w:r>
      <w:r>
        <w:rPr>
          <w:rFonts w:ascii="Times" w:hAnsi="Times"/>
          <w:lang w:val="en-US"/>
        </w:rPr>
        <w:t xml:space="preserve">3) negotiate the voices and stories of five author-inquirers. </w:t>
      </w:r>
      <w:r>
        <w:rPr>
          <w:rFonts w:ascii="Times" w:hAnsi="Times"/>
        </w:rPr>
        <w:t xml:space="preserve">And we are moved by </w:t>
      </w:r>
      <w:r w:rsidR="008C7689">
        <w:rPr>
          <w:rFonts w:ascii="Times" w:hAnsi="Times"/>
        </w:rPr>
        <w:t xml:space="preserve">Stacy </w:t>
      </w:r>
      <w:r w:rsidRPr="004021DC">
        <w:rPr>
          <w:rFonts w:ascii="Times" w:hAnsi="Times"/>
          <w:lang w:val="en-US"/>
        </w:rPr>
        <w:t>Holman Jones</w:t>
      </w:r>
      <w:r>
        <w:rPr>
          <w:rFonts w:ascii="Times" w:hAnsi="Times"/>
          <w:lang w:val="en-US"/>
        </w:rPr>
        <w:t xml:space="preserve"> and</w:t>
      </w:r>
      <w:r w:rsidRPr="004021DC">
        <w:rPr>
          <w:rFonts w:ascii="Times" w:hAnsi="Times"/>
          <w:lang w:val="en-US"/>
        </w:rPr>
        <w:t xml:space="preserve"> </w:t>
      </w:r>
      <w:r w:rsidR="008C7689">
        <w:rPr>
          <w:rFonts w:ascii="Times" w:hAnsi="Times"/>
          <w:lang w:val="en-US"/>
        </w:rPr>
        <w:t xml:space="preserve">Tony </w:t>
      </w:r>
      <w:r w:rsidRPr="004021DC">
        <w:rPr>
          <w:rFonts w:ascii="Times" w:hAnsi="Times"/>
          <w:lang w:val="en-US"/>
        </w:rPr>
        <w:t>Adams</w:t>
      </w:r>
      <w:r>
        <w:rPr>
          <w:rFonts w:ascii="Times" w:hAnsi="Times"/>
          <w:lang w:val="en-US"/>
        </w:rPr>
        <w:t>’</w:t>
      </w:r>
      <w:r w:rsidRPr="004021DC">
        <w:rPr>
          <w:rFonts w:ascii="Times" w:hAnsi="Times"/>
          <w:lang w:val="en-US"/>
        </w:rPr>
        <w:t xml:space="preserve"> (2014</w:t>
      </w:r>
      <w:r>
        <w:rPr>
          <w:rFonts w:ascii="Times" w:hAnsi="Times"/>
          <w:lang w:val="en-US"/>
        </w:rPr>
        <w:t>,</w:t>
      </w:r>
      <w:r w:rsidRPr="003C1CC7">
        <w:rPr>
          <w:rFonts w:ascii="Times" w:hAnsi="Times"/>
          <w:lang w:val="en-US"/>
        </w:rPr>
        <w:t xml:space="preserve"> </w:t>
      </w:r>
      <w:r w:rsidRPr="004021DC">
        <w:rPr>
          <w:rFonts w:ascii="Times" w:hAnsi="Times"/>
          <w:lang w:val="en-US"/>
        </w:rPr>
        <w:t>p. 103)</w:t>
      </w:r>
      <w:r>
        <w:rPr>
          <w:rFonts w:ascii="Times" w:hAnsi="Times"/>
          <w:lang w:val="en-US"/>
        </w:rPr>
        <w:t xml:space="preserve"> </w:t>
      </w:r>
      <w:proofErr w:type="spellStart"/>
      <w:r w:rsidRPr="004021DC">
        <w:rPr>
          <w:rFonts w:ascii="Times" w:hAnsi="Times"/>
          <w:lang w:val="en-US"/>
        </w:rPr>
        <w:t>doublevoiced</w:t>
      </w:r>
      <w:proofErr w:type="spellEnd"/>
      <w:r w:rsidRPr="004021DC">
        <w:rPr>
          <w:rFonts w:ascii="Times" w:hAnsi="Times"/>
          <w:lang w:val="en-US"/>
        </w:rPr>
        <w:t xml:space="preserve"> composition</w:t>
      </w:r>
      <w:r>
        <w:rPr>
          <w:rFonts w:ascii="Times" w:hAnsi="Times"/>
          <w:lang w:val="en-US"/>
        </w:rPr>
        <w:t xml:space="preserve"> presented as</w:t>
      </w:r>
      <w:r w:rsidRPr="003C1CC7">
        <w:rPr>
          <w:rFonts w:ascii="Times" w:hAnsi="Times"/>
          <w:i/>
          <w:lang w:val="en-US"/>
        </w:rPr>
        <w:t xml:space="preserve"> queer</w:t>
      </w:r>
      <w:r>
        <w:rPr>
          <w:rFonts w:ascii="Times" w:hAnsi="Times"/>
          <w:lang w:val="en-US"/>
        </w:rPr>
        <w:t xml:space="preserve"> </w:t>
      </w:r>
      <w:r w:rsidRPr="004021DC">
        <w:rPr>
          <w:rFonts w:ascii="Times" w:hAnsi="Times"/>
          <w:i/>
          <w:lang w:val="en-US"/>
        </w:rPr>
        <w:t>fugue</w:t>
      </w:r>
      <w:r>
        <w:rPr>
          <w:rFonts w:ascii="Times" w:hAnsi="Times"/>
          <w:lang w:val="en-US"/>
        </w:rPr>
        <w:t xml:space="preserve"> – “</w:t>
      </w:r>
      <w:r w:rsidRPr="004021DC">
        <w:rPr>
          <w:rFonts w:ascii="Times" w:hAnsi="Times"/>
          <w:lang w:val="en-US"/>
        </w:rPr>
        <w:t>a series of themes and variations on grief, on loss and remembering</w:t>
      </w:r>
      <w:r>
        <w:rPr>
          <w:rFonts w:ascii="Times" w:hAnsi="Times"/>
          <w:lang w:val="en-US"/>
        </w:rPr>
        <w:t>” (p. 103).</w:t>
      </w:r>
      <w:r w:rsidR="00806637">
        <w:rPr>
          <w:rFonts w:ascii="Times" w:hAnsi="Times"/>
          <w:lang w:val="en-US"/>
        </w:rPr>
        <w:t xml:space="preserve"> So many ways to </w:t>
      </w:r>
      <w:r w:rsidR="00806637" w:rsidRPr="00806637">
        <w:rPr>
          <w:rFonts w:ascii="Times" w:hAnsi="Times"/>
          <w:i/>
          <w:lang w:val="en-US"/>
        </w:rPr>
        <w:t>do</w:t>
      </w:r>
      <w:r w:rsidR="00806637">
        <w:rPr>
          <w:rFonts w:ascii="Times" w:hAnsi="Times"/>
          <w:lang w:val="en-US"/>
        </w:rPr>
        <w:t xml:space="preserve"> collaboration, so many ways to </w:t>
      </w:r>
      <w:r w:rsidR="00806637" w:rsidRPr="00806637">
        <w:rPr>
          <w:rFonts w:ascii="Times" w:hAnsi="Times"/>
          <w:i/>
          <w:lang w:val="en-US"/>
        </w:rPr>
        <w:t>be</w:t>
      </w:r>
      <w:r w:rsidR="00806637">
        <w:rPr>
          <w:rFonts w:ascii="Times" w:hAnsi="Times"/>
          <w:lang w:val="en-US"/>
        </w:rPr>
        <w:t xml:space="preserve"> collaborative, so many ways to make something of the spaces between us.</w:t>
      </w:r>
    </w:p>
    <w:p w14:paraId="3065808B" w14:textId="42B8968C" w:rsidR="0006598F" w:rsidRPr="00594C29" w:rsidRDefault="001E5233" w:rsidP="00F312AF">
      <w:pPr>
        <w:spacing w:line="480" w:lineRule="auto"/>
        <w:jc w:val="center"/>
        <w:rPr>
          <w:b/>
        </w:rPr>
      </w:pPr>
      <w:r>
        <w:rPr>
          <w:b/>
        </w:rPr>
        <w:t xml:space="preserve">Scene </w:t>
      </w:r>
      <w:r w:rsidR="00594C29">
        <w:rPr>
          <w:b/>
        </w:rPr>
        <w:t>9</w:t>
      </w:r>
    </w:p>
    <w:p w14:paraId="39919308" w14:textId="7C4750D2" w:rsidR="00B94DE8" w:rsidRDefault="00594C29" w:rsidP="00F312AF">
      <w:pPr>
        <w:spacing w:line="480" w:lineRule="auto"/>
        <w:rPr>
          <w:i/>
        </w:rPr>
      </w:pPr>
      <w:r w:rsidRPr="0012629D">
        <w:rPr>
          <w:i/>
        </w:rPr>
        <w:lastRenderedPageBreak/>
        <w:t>Leeds, November 2013.</w:t>
      </w:r>
      <w:r>
        <w:rPr>
          <w:b/>
        </w:rPr>
        <w:t xml:space="preserve"> </w:t>
      </w:r>
      <w:r w:rsidRPr="00736643">
        <w:t xml:space="preserve">I perform </w:t>
      </w:r>
      <w:r w:rsidRPr="00736643">
        <w:rPr>
          <w:i/>
        </w:rPr>
        <w:t>Suburban Black Suburban Blue</w:t>
      </w:r>
      <w:r w:rsidRPr="00736643">
        <w:t xml:space="preserve"> as part of an evening of performative research Kitrina has convened as a public engagement initiative. The banked seating at Yorkshire Dance</w:t>
      </w:r>
      <w:r w:rsidR="001E5233">
        <w:t xml:space="preserve"> Theatre</w:t>
      </w:r>
      <w:r w:rsidRPr="00736643">
        <w:t xml:space="preserve"> in the centre of Leeds is almost full – a hundred adventurous members of the public and students have gathered to see and hear social research as they never have before. Tonight, for this song, I am supported by six backing singers – five drama students and Kitrina – who stand in a semi-circle a</w:t>
      </w:r>
      <w:r w:rsidR="001E5233">
        <w:t>round a single mic. I b</w:t>
      </w:r>
      <w:r w:rsidR="00EB3833">
        <w:t>egin the song with the lyrics</w:t>
      </w:r>
      <w:r w:rsidR="00C93290">
        <w:t>:</w:t>
      </w:r>
      <w:r w:rsidR="00EB3833">
        <w:t xml:space="preserve"> </w:t>
      </w:r>
      <w:r w:rsidR="00BB1C1E" w:rsidRPr="00BB1C1E">
        <w:rPr>
          <w:i/>
        </w:rPr>
        <w:t>I’ll</w:t>
      </w:r>
      <w:r w:rsidR="00BB1C1E">
        <w:t xml:space="preserve"> </w:t>
      </w:r>
      <w:r w:rsidR="00BB1C1E">
        <w:rPr>
          <w:i/>
        </w:rPr>
        <w:t>m</w:t>
      </w:r>
      <w:r w:rsidR="001E5233" w:rsidRPr="00EB3833">
        <w:rPr>
          <w:i/>
        </w:rPr>
        <w:t xml:space="preserve">eet you </w:t>
      </w:r>
      <w:r w:rsidR="00B94DE8">
        <w:rPr>
          <w:i/>
        </w:rPr>
        <w:t>off</w:t>
      </w:r>
      <w:r w:rsidR="001E5233" w:rsidRPr="00EB3833">
        <w:rPr>
          <w:i/>
        </w:rPr>
        <w:t xml:space="preserve"> the train </w:t>
      </w:r>
      <w:r w:rsidR="00EB3833" w:rsidRPr="00EB3833">
        <w:rPr>
          <w:i/>
        </w:rPr>
        <w:t xml:space="preserve">tonight </w:t>
      </w:r>
      <w:proofErr w:type="gramStart"/>
      <w:r w:rsidR="00EB3833" w:rsidRPr="00EB3833">
        <w:rPr>
          <w:i/>
        </w:rPr>
        <w:t>an</w:t>
      </w:r>
      <w:r w:rsidR="00B94DE8">
        <w:rPr>
          <w:i/>
        </w:rPr>
        <w:t>d</w:t>
      </w:r>
      <w:r w:rsidR="00EB3833" w:rsidRPr="00EB3833">
        <w:rPr>
          <w:i/>
        </w:rPr>
        <w:t xml:space="preserve"> on the platform</w:t>
      </w:r>
      <w:proofErr w:type="gramEnd"/>
      <w:r w:rsidR="00EB3833" w:rsidRPr="00EB3833">
        <w:rPr>
          <w:i/>
        </w:rPr>
        <w:t xml:space="preserve"> take your hand in mine/</w:t>
      </w:r>
      <w:r w:rsidR="00B94DE8">
        <w:rPr>
          <w:i/>
        </w:rPr>
        <w:t xml:space="preserve">But </w:t>
      </w:r>
      <w:r w:rsidR="00EB3833">
        <w:rPr>
          <w:i/>
        </w:rPr>
        <w:t>maybe that</w:t>
      </w:r>
      <w:r w:rsidR="00B94DE8">
        <w:rPr>
          <w:i/>
        </w:rPr>
        <w:t>’</w:t>
      </w:r>
      <w:r w:rsidR="00EB3833">
        <w:rPr>
          <w:i/>
        </w:rPr>
        <w:t>s a kiss too far we’re just two guys forgetting where we are/</w:t>
      </w:r>
      <w:r w:rsidR="00B94DE8">
        <w:rPr>
          <w:i/>
        </w:rPr>
        <w:t>S</w:t>
      </w:r>
      <w:r w:rsidR="00EB3833">
        <w:rPr>
          <w:i/>
        </w:rPr>
        <w:t>uburban black suburban blu</w:t>
      </w:r>
      <w:r w:rsidR="00684F01">
        <w:rPr>
          <w:i/>
        </w:rPr>
        <w:t>e</w:t>
      </w:r>
      <w:r w:rsidR="00806637" w:rsidRPr="00684F01">
        <w:rPr>
          <w:rStyle w:val="EndnoteReference"/>
          <w:rFonts w:asciiTheme="majorHAnsi" w:hAnsiTheme="majorHAnsi" w:cstheme="majorHAnsi"/>
          <w:i/>
        </w:rPr>
        <w:endnoteReference w:id="2"/>
      </w:r>
      <w:r w:rsidR="00EB3833">
        <w:rPr>
          <w:i/>
        </w:rPr>
        <w:t xml:space="preserve">. </w:t>
      </w:r>
    </w:p>
    <w:p w14:paraId="1CD24B0D" w14:textId="0501EAA0" w:rsidR="00F500A5" w:rsidRDefault="00E73299" w:rsidP="00E73299">
      <w:pPr>
        <w:spacing w:line="480" w:lineRule="auto"/>
        <w:ind w:firstLine="720"/>
        <w:rPr>
          <w:i/>
        </w:rPr>
      </w:pPr>
      <w:r w:rsidRPr="00E73299">
        <w:t>The</w:t>
      </w:r>
      <w:r w:rsidR="00BB1C1E">
        <w:t xml:space="preserve"> backing singers</w:t>
      </w:r>
      <w:r w:rsidR="001E5233">
        <w:t xml:space="preserve"> </w:t>
      </w:r>
      <w:r w:rsidR="00862F6F">
        <w:t xml:space="preserve">mostly leave the words to me, but as I finish </w:t>
      </w:r>
      <w:r w:rsidR="00BB1C1E">
        <w:t xml:space="preserve">the </w:t>
      </w:r>
      <w:proofErr w:type="gramStart"/>
      <w:r w:rsidR="00862F6F">
        <w:t>chorus</w:t>
      </w:r>
      <w:proofErr w:type="gramEnd"/>
      <w:r w:rsidR="00862F6F">
        <w:t xml:space="preserve"> I hear their voices </w:t>
      </w:r>
      <w:r w:rsidR="00594C29" w:rsidRPr="00736643">
        <w:t xml:space="preserve">– together, </w:t>
      </w:r>
      <w:r w:rsidR="00594C29" w:rsidRPr="00736643">
        <w:rPr>
          <w:i/>
        </w:rPr>
        <w:t>so</w:t>
      </w:r>
      <w:r w:rsidR="00594C29" w:rsidRPr="00736643">
        <w:t xml:space="preserve"> together – on the sung parts which have no words, the </w:t>
      </w:r>
      <w:r w:rsidR="0023688A">
        <w:t>“</w:t>
      </w:r>
      <w:proofErr w:type="spellStart"/>
      <w:r w:rsidR="00594C29" w:rsidRPr="00736643">
        <w:rPr>
          <w:i/>
        </w:rPr>
        <w:t>Yeahhh</w:t>
      </w:r>
      <w:proofErr w:type="spellEnd"/>
      <w:r w:rsidR="00594C29" w:rsidRPr="00736643">
        <w:rPr>
          <w:i/>
        </w:rPr>
        <w:t xml:space="preserve">, </w:t>
      </w:r>
      <w:proofErr w:type="spellStart"/>
      <w:r w:rsidR="00594C29" w:rsidRPr="00736643">
        <w:rPr>
          <w:i/>
        </w:rPr>
        <w:t>Yeahhh</w:t>
      </w:r>
      <w:proofErr w:type="spellEnd"/>
      <w:r w:rsidR="00594C29" w:rsidRPr="00736643">
        <w:rPr>
          <w:i/>
        </w:rPr>
        <w:t xml:space="preserve">, </w:t>
      </w:r>
      <w:proofErr w:type="spellStart"/>
      <w:r w:rsidR="00594C29" w:rsidRPr="00736643">
        <w:rPr>
          <w:i/>
        </w:rPr>
        <w:t>Yeahhheheh</w:t>
      </w:r>
      <w:proofErr w:type="spellEnd"/>
      <w:r w:rsidR="0023688A">
        <w:rPr>
          <w:iCs/>
        </w:rPr>
        <w:t>”</w:t>
      </w:r>
      <w:r w:rsidR="00594C29" w:rsidRPr="00736643">
        <w:t xml:space="preserve"> sections. The bits that are meaningless when reproduced as text on a page, but </w:t>
      </w:r>
      <w:r w:rsidR="00EB3833">
        <w:t xml:space="preserve">if you were there you would have </w:t>
      </w:r>
      <w:r>
        <w:t>noticed</w:t>
      </w:r>
      <w:r w:rsidR="00EB3833">
        <w:t xml:space="preserve"> a </w:t>
      </w:r>
      <w:r>
        <w:t>gear shift</w:t>
      </w:r>
      <w:r w:rsidR="00EB3833">
        <w:t xml:space="preserve"> as </w:t>
      </w:r>
      <w:r w:rsidR="00862F6F">
        <w:t>the</w:t>
      </w:r>
      <w:r>
        <w:t>ir</w:t>
      </w:r>
      <w:r w:rsidR="00862F6F">
        <w:t xml:space="preserve"> sound</w:t>
      </w:r>
      <w:r>
        <w:t>s</w:t>
      </w:r>
      <w:r w:rsidR="00862F6F">
        <w:t xml:space="preserve"> </w:t>
      </w:r>
      <w:r w:rsidR="00BB1C1E">
        <w:t>and</w:t>
      </w:r>
      <w:r w:rsidR="00EB3833">
        <w:t xml:space="preserve"> </w:t>
      </w:r>
      <w:r w:rsidR="00862F6F">
        <w:t>energ</w:t>
      </w:r>
      <w:r>
        <w:t>ies</w:t>
      </w:r>
      <w:r w:rsidR="00862F6F">
        <w:t xml:space="preserve"> </w:t>
      </w:r>
      <w:r w:rsidR="00594C29" w:rsidRPr="00736643">
        <w:t>elevate</w:t>
      </w:r>
      <w:r w:rsidR="00EB3833">
        <w:t>d</w:t>
      </w:r>
      <w:r w:rsidR="00862F6F">
        <w:t xml:space="preserve"> the meaning of the song</w:t>
      </w:r>
      <w:r>
        <w:t>.</w:t>
      </w:r>
      <w:r w:rsidR="00EB3833">
        <w:t xml:space="preserve"> </w:t>
      </w:r>
      <w:r w:rsidR="00594C29" w:rsidRPr="00736643">
        <w:t>At moments</w:t>
      </w:r>
      <w:r>
        <w:t xml:space="preserve"> like this</w:t>
      </w:r>
      <w:r w:rsidR="00594C29" w:rsidRPr="00736643">
        <w:t xml:space="preserve"> the meaning and power of wordless sound is spectacularly revealed. It is </w:t>
      </w:r>
      <w:r w:rsidR="00594C29" w:rsidRPr="00736643">
        <w:rPr>
          <w:i/>
        </w:rPr>
        <w:t>felt</w:t>
      </w:r>
      <w:r w:rsidR="00594C29" w:rsidRPr="00736643">
        <w:t xml:space="preserve">. </w:t>
      </w:r>
      <w:r w:rsidR="007F154A">
        <w:t>Then, m</w:t>
      </w:r>
      <w:r w:rsidR="00594C29" w:rsidRPr="00736643">
        <w:t xml:space="preserve">idway through the song, </w:t>
      </w:r>
      <w:r w:rsidR="00D328CD">
        <w:t>“</w:t>
      </w:r>
      <w:r w:rsidR="00594C29" w:rsidRPr="00736643">
        <w:t>my</w:t>
      </w:r>
      <w:r w:rsidR="00D328CD">
        <w:t>”</w:t>
      </w:r>
      <w:r w:rsidR="00594C29" w:rsidRPr="00736643">
        <w:t xml:space="preserve"> singers spontaneously link arms, pulling each other tightly together as their harmonies intensify and the sound grows larger still. As I sing and as they sing, I </w:t>
      </w:r>
      <w:r w:rsidR="00594C29">
        <w:t xml:space="preserve">can </w:t>
      </w:r>
      <w:r w:rsidR="00594C29" w:rsidRPr="00736643">
        <w:t xml:space="preserve">feel it: </w:t>
      </w:r>
      <w:r w:rsidR="00594C29" w:rsidRPr="00736643">
        <w:rPr>
          <w:i/>
        </w:rPr>
        <w:t>I am not alone anymore. I am not alone on this stage … in this s</w:t>
      </w:r>
      <w:r w:rsidR="00594C29">
        <w:rPr>
          <w:i/>
        </w:rPr>
        <w:t>ong</w:t>
      </w:r>
      <w:r w:rsidR="00594C29" w:rsidRPr="00736643">
        <w:rPr>
          <w:i/>
        </w:rPr>
        <w:t xml:space="preserve"> … in this s</w:t>
      </w:r>
      <w:r w:rsidR="00594C29">
        <w:rPr>
          <w:i/>
        </w:rPr>
        <w:t>tory</w:t>
      </w:r>
      <w:r w:rsidR="00594C29" w:rsidRPr="00736643">
        <w:rPr>
          <w:i/>
        </w:rPr>
        <w:t xml:space="preserve"> … in this </w:t>
      </w:r>
      <w:r w:rsidR="00594C29">
        <w:rPr>
          <w:i/>
        </w:rPr>
        <w:t xml:space="preserve">… </w:t>
      </w:r>
      <w:r w:rsidR="00594C29" w:rsidRPr="00736643">
        <w:rPr>
          <w:i/>
        </w:rPr>
        <w:t>life</w:t>
      </w:r>
      <w:r w:rsidR="00594C29">
        <w:rPr>
          <w:i/>
        </w:rPr>
        <w:t>?</w:t>
      </w:r>
    </w:p>
    <w:p w14:paraId="181DC746" w14:textId="49729801" w:rsidR="00342D8F" w:rsidRDefault="00342D8F" w:rsidP="00342D8F">
      <w:pPr>
        <w:spacing w:line="480" w:lineRule="auto"/>
        <w:jc w:val="center"/>
        <w:rPr>
          <w:rFonts w:ascii="Times" w:hAnsi="Times"/>
        </w:rPr>
      </w:pPr>
      <w:r>
        <w:rPr>
          <w:rFonts w:ascii="Times" w:hAnsi="Times"/>
        </w:rPr>
        <w:t>*</w:t>
      </w:r>
    </w:p>
    <w:p w14:paraId="469CBA80" w14:textId="74C0D921" w:rsidR="00342D8F" w:rsidRDefault="00342D8F" w:rsidP="00F312AF">
      <w:pPr>
        <w:spacing w:line="480" w:lineRule="auto"/>
        <w:rPr>
          <w:rFonts w:ascii="Times" w:hAnsi="Times"/>
        </w:rPr>
      </w:pPr>
      <w:r w:rsidRPr="007E3486">
        <w:rPr>
          <w:rFonts w:ascii="Times" w:hAnsi="Times"/>
        </w:rPr>
        <w:t>A growing tradition</w:t>
      </w:r>
      <w:r>
        <w:rPr>
          <w:rFonts w:ascii="Times" w:hAnsi="Times"/>
        </w:rPr>
        <w:t>,</w:t>
      </w:r>
      <w:r w:rsidRPr="007E3486">
        <w:rPr>
          <w:rFonts w:ascii="Times" w:hAnsi="Times"/>
        </w:rPr>
        <w:t xml:space="preserve"> increasingly evident in conferences, classrooms and in written forms too</w:t>
      </w:r>
      <w:r>
        <w:rPr>
          <w:rFonts w:ascii="Times" w:hAnsi="Times"/>
        </w:rPr>
        <w:t>,</w:t>
      </w:r>
      <w:r w:rsidRPr="007E3486">
        <w:rPr>
          <w:rFonts w:ascii="Times" w:hAnsi="Times"/>
        </w:rPr>
        <w:t xml:space="preserve"> is the creation of collaborative </w:t>
      </w:r>
      <w:r w:rsidRPr="00D824C0">
        <w:rPr>
          <w:rFonts w:ascii="Times" w:hAnsi="Times"/>
        </w:rPr>
        <w:t>autoethnography</w:t>
      </w:r>
      <w:r w:rsidRPr="00577E84">
        <w:rPr>
          <w:rFonts w:ascii="Times" w:hAnsi="Times"/>
          <w:i/>
        </w:rPr>
        <w:t xml:space="preserve"> </w:t>
      </w:r>
      <w:r w:rsidRPr="007E3486">
        <w:rPr>
          <w:rFonts w:ascii="Times" w:hAnsi="Times"/>
        </w:rPr>
        <w:t xml:space="preserve">through group performance. </w:t>
      </w:r>
      <w:r w:rsidR="008C7689">
        <w:rPr>
          <w:rFonts w:ascii="Times" w:hAnsi="Times"/>
        </w:rPr>
        <w:t xml:space="preserve">Tami </w:t>
      </w:r>
      <w:r w:rsidRPr="007E3486">
        <w:rPr>
          <w:rFonts w:ascii="Times" w:hAnsi="Times"/>
        </w:rPr>
        <w:t>Spry (2016) details “the multifaceted deeply collaborative task of group performance of autoethnography, the committing of a number of politicized bodies to create an embodied dialogical performance of autoethnography” (p. 146). Through a</w:t>
      </w:r>
      <w:r>
        <w:rPr>
          <w:rFonts w:ascii="Times" w:hAnsi="Times"/>
        </w:rPr>
        <w:t xml:space="preserve"> process</w:t>
      </w:r>
      <w:r w:rsidRPr="007E3486">
        <w:rPr>
          <w:rFonts w:ascii="Times" w:hAnsi="Times"/>
        </w:rPr>
        <w:t xml:space="preserve"> </w:t>
      </w:r>
      <w:r>
        <w:rPr>
          <w:rFonts w:ascii="Times" w:hAnsi="Times"/>
        </w:rPr>
        <w:t xml:space="preserve">Spry </w:t>
      </w:r>
      <w:r w:rsidR="00835AE3">
        <w:rPr>
          <w:rFonts w:ascii="Times" w:hAnsi="Times"/>
        </w:rPr>
        <w:t>calls</w:t>
      </w:r>
      <w:r>
        <w:rPr>
          <w:rFonts w:ascii="Times" w:hAnsi="Times"/>
        </w:rPr>
        <w:t xml:space="preserve"> </w:t>
      </w:r>
      <w:r w:rsidRPr="007E3486">
        <w:rPr>
          <w:rFonts w:ascii="Times" w:hAnsi="Times"/>
          <w:i/>
        </w:rPr>
        <w:t>collage</w:t>
      </w:r>
      <w:r w:rsidRPr="007E3486">
        <w:rPr>
          <w:rFonts w:ascii="Times" w:hAnsi="Times"/>
        </w:rPr>
        <w:t xml:space="preserve">, a </w:t>
      </w:r>
      <w:r w:rsidRPr="007E3486">
        <w:rPr>
          <w:rFonts w:ascii="Times" w:hAnsi="Times"/>
        </w:rPr>
        <w:lastRenderedPageBreak/>
        <w:t>script is produced by moving back and forth between each collaborator’s personal stories</w:t>
      </w:r>
      <w:r>
        <w:rPr>
          <w:rFonts w:ascii="Times" w:hAnsi="Times"/>
        </w:rPr>
        <w:t>.</w:t>
      </w:r>
      <w:r w:rsidRPr="007E3486">
        <w:rPr>
          <w:rFonts w:ascii="Times" w:hAnsi="Times"/>
        </w:rPr>
        <w:t xml:space="preserve"> </w:t>
      </w:r>
      <w:r>
        <w:rPr>
          <w:rFonts w:ascii="Times" w:hAnsi="Times"/>
        </w:rPr>
        <w:t>T</w:t>
      </w:r>
      <w:r w:rsidRPr="007E3486">
        <w:rPr>
          <w:rFonts w:ascii="Times" w:hAnsi="Times"/>
        </w:rPr>
        <w:t xml:space="preserve">he performance </w:t>
      </w:r>
      <w:r>
        <w:rPr>
          <w:rFonts w:ascii="Times" w:hAnsi="Times"/>
        </w:rPr>
        <w:t xml:space="preserve">thereby </w:t>
      </w:r>
      <w:r w:rsidRPr="007E3486">
        <w:rPr>
          <w:rFonts w:ascii="Times" w:hAnsi="Times"/>
        </w:rPr>
        <w:t xml:space="preserve">becomes “a dialogic representation of the group’s engagement with one another” (p. 151). </w:t>
      </w:r>
      <w:r w:rsidR="00A875A8">
        <w:rPr>
          <w:rFonts w:ascii="Times" w:hAnsi="Times"/>
        </w:rPr>
        <w:t>Many</w:t>
      </w:r>
      <w:r>
        <w:rPr>
          <w:rFonts w:ascii="Times" w:hAnsi="Times"/>
        </w:rPr>
        <w:t xml:space="preserve"> powerful</w:t>
      </w:r>
      <w:r w:rsidR="00BE3EAA">
        <w:rPr>
          <w:rFonts w:ascii="Times" w:hAnsi="Times"/>
        </w:rPr>
        <w:t xml:space="preserve"> and challenging</w:t>
      </w:r>
      <w:r>
        <w:rPr>
          <w:rFonts w:ascii="Times" w:hAnsi="Times"/>
        </w:rPr>
        <w:t xml:space="preserve"> examples of </w:t>
      </w:r>
      <w:r w:rsidRPr="007E3486">
        <w:rPr>
          <w:rFonts w:ascii="Times" w:hAnsi="Times"/>
        </w:rPr>
        <w:t xml:space="preserve">collaborative </w:t>
      </w:r>
      <w:r w:rsidRPr="00D824C0">
        <w:rPr>
          <w:rFonts w:ascii="Times" w:hAnsi="Times"/>
        </w:rPr>
        <w:t>autoethnography</w:t>
      </w:r>
      <w:r w:rsidRPr="00577E84">
        <w:rPr>
          <w:rFonts w:ascii="Times" w:hAnsi="Times"/>
          <w:i/>
        </w:rPr>
        <w:t xml:space="preserve"> </w:t>
      </w:r>
      <w:r>
        <w:rPr>
          <w:rFonts w:ascii="Times" w:hAnsi="Times"/>
        </w:rPr>
        <w:t>as</w:t>
      </w:r>
      <w:r w:rsidRPr="007E3486">
        <w:rPr>
          <w:rFonts w:ascii="Times" w:hAnsi="Times"/>
        </w:rPr>
        <w:t xml:space="preserve"> performance</w:t>
      </w:r>
      <w:r>
        <w:rPr>
          <w:rFonts w:ascii="Times" w:hAnsi="Times"/>
        </w:rPr>
        <w:t xml:space="preserve"> can be found in recent literature (e.g., </w:t>
      </w:r>
      <w:r w:rsidRPr="00EE0585">
        <w:rPr>
          <w:rFonts w:ascii="Times" w:hAnsi="Times"/>
        </w:rPr>
        <w:t>Alexander, Moreira</w:t>
      </w:r>
      <w:r>
        <w:rPr>
          <w:rFonts w:ascii="Times" w:hAnsi="Times"/>
        </w:rPr>
        <w:t xml:space="preserve"> </w:t>
      </w:r>
      <w:r w:rsidRPr="00EE0585">
        <w:rPr>
          <w:rFonts w:ascii="Times" w:hAnsi="Times"/>
        </w:rPr>
        <w:t xml:space="preserve">&amp; </w:t>
      </w:r>
      <w:proofErr w:type="spellStart"/>
      <w:r w:rsidRPr="00EE0585">
        <w:rPr>
          <w:rFonts w:ascii="Times" w:hAnsi="Times"/>
        </w:rPr>
        <w:t>Kumaar</w:t>
      </w:r>
      <w:proofErr w:type="spellEnd"/>
      <w:r w:rsidRPr="00EE0585">
        <w:rPr>
          <w:rFonts w:ascii="Times" w:hAnsi="Times"/>
        </w:rPr>
        <w:t>, 2015</w:t>
      </w:r>
      <w:r>
        <w:rPr>
          <w:rFonts w:ascii="Times" w:hAnsi="Times"/>
        </w:rPr>
        <w:t xml:space="preserve">; </w:t>
      </w:r>
      <w:r w:rsidRPr="006F5CD9">
        <w:rPr>
          <w:rFonts w:ascii="Times" w:hAnsi="Times"/>
        </w:rPr>
        <w:t>Crawley</w:t>
      </w:r>
      <w:r>
        <w:rPr>
          <w:rFonts w:ascii="Times" w:hAnsi="Times"/>
        </w:rPr>
        <w:t xml:space="preserve"> </w:t>
      </w:r>
      <w:r w:rsidRPr="006F5CD9">
        <w:rPr>
          <w:rFonts w:ascii="Times" w:hAnsi="Times"/>
        </w:rPr>
        <w:t xml:space="preserve">&amp; </w:t>
      </w:r>
      <w:proofErr w:type="spellStart"/>
      <w:r w:rsidRPr="006F5CD9">
        <w:rPr>
          <w:rFonts w:ascii="Times" w:hAnsi="Times"/>
        </w:rPr>
        <w:t>Husakouskaya</w:t>
      </w:r>
      <w:proofErr w:type="spellEnd"/>
      <w:r>
        <w:rPr>
          <w:rFonts w:ascii="Times" w:hAnsi="Times"/>
        </w:rPr>
        <w:t xml:space="preserve">, </w:t>
      </w:r>
      <w:r w:rsidRPr="006F5CD9">
        <w:rPr>
          <w:rFonts w:ascii="Times" w:hAnsi="Times"/>
        </w:rPr>
        <w:t>2013</w:t>
      </w:r>
      <w:r>
        <w:rPr>
          <w:rFonts w:ascii="Times" w:hAnsi="Times"/>
        </w:rPr>
        <w:t xml:space="preserve">; </w:t>
      </w:r>
      <w:proofErr w:type="spellStart"/>
      <w:r w:rsidRPr="00577E84">
        <w:rPr>
          <w:rFonts w:ascii="Times" w:hAnsi="Times"/>
        </w:rPr>
        <w:t>Diversi</w:t>
      </w:r>
      <w:proofErr w:type="spellEnd"/>
      <w:r>
        <w:rPr>
          <w:rFonts w:ascii="Times" w:hAnsi="Times"/>
        </w:rPr>
        <w:t xml:space="preserve"> </w:t>
      </w:r>
      <w:r w:rsidRPr="00577E84">
        <w:rPr>
          <w:rFonts w:ascii="Times" w:hAnsi="Times"/>
        </w:rPr>
        <w:t>&amp; Moreira</w:t>
      </w:r>
      <w:r>
        <w:rPr>
          <w:rFonts w:ascii="Times" w:hAnsi="Times"/>
        </w:rPr>
        <w:t>,</w:t>
      </w:r>
      <w:r w:rsidR="0000345A">
        <w:rPr>
          <w:rFonts w:ascii="Times" w:hAnsi="Times"/>
        </w:rPr>
        <w:t xml:space="preserve"> 2016;</w:t>
      </w:r>
      <w:r w:rsidRPr="00577E84">
        <w:rPr>
          <w:rFonts w:ascii="Times" w:hAnsi="Times"/>
        </w:rPr>
        <w:t xml:space="preserve"> 2018</w:t>
      </w:r>
      <w:r w:rsidR="005F1DED">
        <w:rPr>
          <w:rFonts w:ascii="Times" w:hAnsi="Times"/>
        </w:rPr>
        <w:t>b</w:t>
      </w:r>
      <w:r>
        <w:rPr>
          <w:rFonts w:ascii="Times" w:hAnsi="Times"/>
        </w:rPr>
        <w:t>;</w:t>
      </w:r>
      <w:r w:rsidR="00B12695">
        <w:rPr>
          <w:rFonts w:ascii="Times" w:hAnsi="Times"/>
        </w:rPr>
        <w:t xml:space="preserve"> Denzin, 2018;</w:t>
      </w:r>
      <w:r>
        <w:rPr>
          <w:rFonts w:ascii="Times" w:hAnsi="Times"/>
        </w:rPr>
        <w:t xml:space="preserve"> Douglas &amp; Carless, </w:t>
      </w:r>
      <w:r w:rsidR="005B784C">
        <w:rPr>
          <w:rFonts w:ascii="Times" w:hAnsi="Times"/>
        </w:rPr>
        <w:t xml:space="preserve">2013, </w:t>
      </w:r>
      <w:r>
        <w:rPr>
          <w:rFonts w:ascii="Times" w:hAnsi="Times"/>
        </w:rPr>
        <w:t>201</w:t>
      </w:r>
      <w:r w:rsidR="008C7689">
        <w:rPr>
          <w:rFonts w:ascii="Times" w:hAnsi="Times"/>
        </w:rPr>
        <w:t>8</w:t>
      </w:r>
      <w:r w:rsidR="00D83A67">
        <w:rPr>
          <w:rFonts w:ascii="Times" w:hAnsi="Times"/>
        </w:rPr>
        <w:t xml:space="preserve">; </w:t>
      </w:r>
      <w:r w:rsidR="004B3563" w:rsidRPr="00F266EC">
        <w:rPr>
          <w:rFonts w:ascii="Times" w:hAnsi="Times"/>
        </w:rPr>
        <w:t>Callier, Hill &amp; Waters, 2017</w:t>
      </w:r>
      <w:r w:rsidR="004944F4" w:rsidRPr="004944F4">
        <w:rPr>
          <w:rFonts w:ascii="Times" w:hAnsi="Times"/>
        </w:rPr>
        <w:t>; Spry, 2016</w:t>
      </w:r>
      <w:r>
        <w:rPr>
          <w:rFonts w:ascii="Times" w:hAnsi="Times"/>
        </w:rPr>
        <w:t>).</w:t>
      </w:r>
    </w:p>
    <w:p w14:paraId="327FC7BA" w14:textId="77777777" w:rsidR="00D83A67" w:rsidRPr="00F26DEA" w:rsidRDefault="00D83A67" w:rsidP="00F312AF">
      <w:pPr>
        <w:spacing w:line="480" w:lineRule="auto"/>
        <w:rPr>
          <w:rFonts w:ascii="Times" w:hAnsi="Times"/>
        </w:rPr>
      </w:pPr>
    </w:p>
    <w:p w14:paraId="56BFA42B" w14:textId="2E7A1708" w:rsidR="003B0D89" w:rsidRDefault="00E04C16" w:rsidP="00F312AF">
      <w:pPr>
        <w:spacing w:line="480" w:lineRule="auto"/>
        <w:jc w:val="center"/>
        <w:rPr>
          <w:b/>
        </w:rPr>
      </w:pPr>
      <w:r>
        <w:rPr>
          <w:b/>
        </w:rPr>
        <w:t>Scene 10</w:t>
      </w:r>
    </w:p>
    <w:p w14:paraId="6BAA02E4" w14:textId="5770B0DF" w:rsidR="00E04C16" w:rsidRDefault="00E04C16" w:rsidP="00F312AF">
      <w:pPr>
        <w:spacing w:line="480" w:lineRule="auto"/>
      </w:pPr>
      <w:r w:rsidRPr="00E04C16">
        <w:t xml:space="preserve">I’m sitting </w:t>
      </w:r>
      <w:r w:rsidR="00EF6A43">
        <w:t xml:space="preserve">on a wooden bench </w:t>
      </w:r>
      <w:r>
        <w:t>across the road from the ocean</w:t>
      </w:r>
      <w:r w:rsidR="00BE1A83">
        <w:t>.</w:t>
      </w:r>
      <w:r>
        <w:t xml:space="preserve"> </w:t>
      </w:r>
      <w:r w:rsidR="00BE1A83">
        <w:t>I</w:t>
      </w:r>
      <w:r>
        <w:t xml:space="preserve"> begin anot</w:t>
      </w:r>
      <w:r w:rsidR="00BB1C1E">
        <w:t>her song</w:t>
      </w:r>
      <w:r w:rsidR="00151787">
        <w:t xml:space="preserve">, </w:t>
      </w:r>
      <w:proofErr w:type="spellStart"/>
      <w:r w:rsidR="00151787" w:rsidRPr="00151787">
        <w:rPr>
          <w:i/>
          <w:iCs/>
        </w:rPr>
        <w:t>Gwithian</w:t>
      </w:r>
      <w:proofErr w:type="spellEnd"/>
      <w:r w:rsidR="00151787" w:rsidRPr="00151787">
        <w:rPr>
          <w:i/>
          <w:iCs/>
        </w:rPr>
        <w:t xml:space="preserve"> Sands</w:t>
      </w:r>
      <w:r w:rsidR="00665E62">
        <w:t xml:space="preserve"> (see Douglas, 2013)</w:t>
      </w:r>
      <w:r w:rsidR="00BB1C1E">
        <w:t>. T</w:t>
      </w:r>
      <w:r>
        <w:t xml:space="preserve">his one </w:t>
      </w:r>
      <w:r w:rsidR="00BE1A83">
        <w:t>comes</w:t>
      </w:r>
      <w:r>
        <w:t xml:space="preserve"> from our research with women in Cornwall, but now</w:t>
      </w:r>
      <w:r w:rsidR="00BB1C1E">
        <w:t xml:space="preserve"> it</w:t>
      </w:r>
      <w:r w:rsidR="00174842">
        <w:t xml:space="preserve"> i</w:t>
      </w:r>
      <w:r w:rsidR="00BB1C1E">
        <w:t xml:space="preserve">s to the </w:t>
      </w:r>
      <w:r>
        <w:t xml:space="preserve">sea in </w:t>
      </w:r>
      <w:r w:rsidR="00EF6A43">
        <w:t>Brittany</w:t>
      </w:r>
      <w:r w:rsidR="00BE1A83">
        <w:t xml:space="preserve">, </w:t>
      </w:r>
      <w:r w:rsidR="00EF6A43">
        <w:t>France</w:t>
      </w:r>
      <w:r w:rsidR="00BB1C1E">
        <w:t xml:space="preserve"> that I sing</w:t>
      </w:r>
      <w:r w:rsidR="00EF6A43">
        <w:t xml:space="preserve">. A lone female singing </w:t>
      </w:r>
      <w:r>
        <w:t>in public</w:t>
      </w:r>
      <w:r w:rsidR="00EF6A43">
        <w:t>,</w:t>
      </w:r>
      <w:r>
        <w:t xml:space="preserve"> but I feel</w:t>
      </w:r>
      <w:r w:rsidR="00EF6A43">
        <w:t xml:space="preserve"> like I am</w:t>
      </w:r>
      <w:r>
        <w:t xml:space="preserve"> in some private world</w:t>
      </w:r>
      <w:r w:rsidR="00BE1A83">
        <w:t>.</w:t>
      </w:r>
      <w:r w:rsidR="00EF6A43">
        <w:t xml:space="preserve"> </w:t>
      </w:r>
      <w:r w:rsidR="00BE1A83">
        <w:t>Y</w:t>
      </w:r>
      <w:r w:rsidR="00EF6A43">
        <w:t>es,</w:t>
      </w:r>
      <w:r>
        <w:t xml:space="preserve"> the odd walker, fisherman, </w:t>
      </w:r>
      <w:r w:rsidR="00BB1C1E">
        <w:t xml:space="preserve">or </w:t>
      </w:r>
      <w:r>
        <w:t>surfer passes me by</w:t>
      </w:r>
      <w:r w:rsidR="00BE1A83">
        <w:t>.</w:t>
      </w:r>
      <w:r w:rsidR="00EF6A43">
        <w:t xml:space="preserve"> </w:t>
      </w:r>
      <w:r w:rsidR="00BE1A83">
        <w:t>B</w:t>
      </w:r>
      <w:r w:rsidR="00EF6A43">
        <w:t>ut I am disconnected from their lives</w:t>
      </w:r>
      <w:r>
        <w:t>. Three boys, teenagers, pass on</w:t>
      </w:r>
      <w:r w:rsidR="00EF6A43">
        <w:t xml:space="preserve"> bikes and immediately make a U-</w:t>
      </w:r>
      <w:r>
        <w:t>turn in the road and he</w:t>
      </w:r>
      <w:r w:rsidR="00EF6A43">
        <w:t>ad back to me. Then</w:t>
      </w:r>
      <w:r w:rsidR="00BE1A83">
        <w:t>,</w:t>
      </w:r>
      <w:r w:rsidR="00EF6A43">
        <w:t xml:space="preserve"> they stand, legs astride</w:t>
      </w:r>
      <w:r w:rsidR="00BE1A83">
        <w:t>,</w:t>
      </w:r>
      <w:r w:rsidR="00EF6A43">
        <w:t xml:space="preserve"> gripping handlebars, </w:t>
      </w:r>
      <w:r>
        <w:t xml:space="preserve">bikes balanced, </w:t>
      </w:r>
      <w:r w:rsidR="00EF6A43">
        <w:t>and star</w:t>
      </w:r>
      <w:r w:rsidR="00BE1A83">
        <w:t>e</w:t>
      </w:r>
      <w:r w:rsidR="00EF6A43">
        <w:t xml:space="preserve"> and smile</w:t>
      </w:r>
      <w:r>
        <w:t>.</w:t>
      </w:r>
      <w:r w:rsidR="00BB1C1E">
        <w:t xml:space="preserve"> They tap a beat on the handlebars or their thighs.</w:t>
      </w:r>
      <w:r>
        <w:t xml:space="preserve"> I’m moved by their actions, their interest, their respect for the song</w:t>
      </w:r>
      <w:r w:rsidR="00BB1C1E">
        <w:t xml:space="preserve"> and how they spontaneously join</w:t>
      </w:r>
      <w:r w:rsidR="00BE1A83">
        <w:t xml:space="preserve"> </w:t>
      </w:r>
      <w:r w:rsidR="00BB1C1E">
        <w:t xml:space="preserve">in. </w:t>
      </w:r>
      <w:r>
        <w:t>I finish</w:t>
      </w:r>
      <w:r w:rsidR="00EF6A43">
        <w:t xml:space="preserve">, </w:t>
      </w:r>
      <w:r>
        <w:t>they clap</w:t>
      </w:r>
      <w:r w:rsidR="00BE1A83">
        <w:t xml:space="preserve">. </w:t>
      </w:r>
      <w:r w:rsidR="00777FF0">
        <w:t>“</w:t>
      </w:r>
      <w:r w:rsidR="00BE1A83">
        <w:rPr>
          <w:i/>
        </w:rPr>
        <w:t>B</w:t>
      </w:r>
      <w:r w:rsidRPr="00E04C16">
        <w:rPr>
          <w:i/>
        </w:rPr>
        <w:t>ravo</w:t>
      </w:r>
      <w:r w:rsidR="00BE1A83">
        <w:rPr>
          <w:i/>
        </w:rPr>
        <w:t>!</w:t>
      </w:r>
      <w:r w:rsidR="00777FF0">
        <w:rPr>
          <w:iCs/>
        </w:rPr>
        <w:t>”</w:t>
      </w:r>
      <w:r>
        <w:rPr>
          <w:i/>
        </w:rPr>
        <w:t xml:space="preserve"> </w:t>
      </w:r>
      <w:r w:rsidRPr="00EF6A43">
        <w:t>one says</w:t>
      </w:r>
      <w:r w:rsidR="00BE1A83">
        <w:rPr>
          <w:i/>
        </w:rPr>
        <w:t>.</w:t>
      </w:r>
      <w:r>
        <w:rPr>
          <w:i/>
        </w:rPr>
        <w:t xml:space="preserve"> </w:t>
      </w:r>
      <w:r w:rsidR="00BE1A83">
        <w:t>A</w:t>
      </w:r>
      <w:r w:rsidRPr="00E04C16">
        <w:t xml:space="preserve">nother speaks </w:t>
      </w:r>
      <w:r w:rsidR="00BE1A83" w:rsidRPr="00E04C16">
        <w:t xml:space="preserve">words </w:t>
      </w:r>
      <w:r w:rsidRPr="00E04C16">
        <w:t xml:space="preserve">in French I don’t recognise. </w:t>
      </w:r>
      <w:r w:rsidR="00EF6A43">
        <w:t>Then, t</w:t>
      </w:r>
      <w:r w:rsidRPr="00E04C16">
        <w:t>hey mount their bikes</w:t>
      </w:r>
      <w:r w:rsidR="00BE1A83">
        <w:t>,</w:t>
      </w:r>
      <w:r w:rsidR="00EF6A43">
        <w:t xml:space="preserve"> wave</w:t>
      </w:r>
      <w:r w:rsidRPr="00E04C16">
        <w:t xml:space="preserve"> and are gone</w:t>
      </w:r>
      <w:r>
        <w:rPr>
          <w:i/>
        </w:rPr>
        <w:t>.</w:t>
      </w:r>
      <w:r>
        <w:t xml:space="preserve"> </w:t>
      </w:r>
    </w:p>
    <w:p w14:paraId="64227AC5" w14:textId="266C2ECC" w:rsidR="005E16C7" w:rsidRDefault="005E16C7" w:rsidP="00342D8F">
      <w:pPr>
        <w:spacing w:line="480" w:lineRule="auto"/>
        <w:jc w:val="center"/>
        <w:rPr>
          <w:rFonts w:ascii="Times" w:hAnsi="Times"/>
        </w:rPr>
      </w:pPr>
      <w:r>
        <w:rPr>
          <w:rFonts w:ascii="Times" w:hAnsi="Times"/>
        </w:rPr>
        <w:t>*</w:t>
      </w:r>
    </w:p>
    <w:p w14:paraId="52A4259F" w14:textId="6D7B90A1" w:rsidR="00360B0B" w:rsidRDefault="002B01FC" w:rsidP="00F312AF">
      <w:pPr>
        <w:spacing w:line="480" w:lineRule="auto"/>
      </w:pPr>
      <w:r>
        <w:t xml:space="preserve">We </w:t>
      </w:r>
      <w:r w:rsidR="007F154A">
        <w:t>find it helpful in our muses about collaboration and autoethnography to consider</w:t>
      </w:r>
      <w:r>
        <w:t xml:space="preserve"> musical performance as a metaphor for collaboration</w:t>
      </w:r>
      <w:r w:rsidR="0087423E">
        <w:t>.</w:t>
      </w:r>
      <w:r w:rsidR="00E56224">
        <w:t xml:space="preserve"> </w:t>
      </w:r>
      <w:r w:rsidR="00091A48">
        <w:t>To</w:t>
      </w:r>
      <w:r>
        <w:t xml:space="preserve"> encourage us to </w:t>
      </w:r>
      <w:r w:rsidRPr="002B01FC">
        <w:t>seek</w:t>
      </w:r>
      <w:r>
        <w:t xml:space="preserve"> alternative </w:t>
      </w:r>
      <w:r w:rsidRPr="002B01FC">
        <w:t xml:space="preserve">ways </w:t>
      </w:r>
      <w:r>
        <w:t>t</w:t>
      </w:r>
      <w:r w:rsidRPr="002B01FC">
        <w:t>o</w:t>
      </w:r>
      <w:r>
        <w:t xml:space="preserve"> </w:t>
      </w:r>
      <w:r w:rsidRPr="002B01FC">
        <w:rPr>
          <w:i/>
        </w:rPr>
        <w:t>do</w:t>
      </w:r>
      <w:r w:rsidRPr="002B01FC">
        <w:t xml:space="preserve"> </w:t>
      </w:r>
      <w:r>
        <w:t xml:space="preserve">collaborative autoethnography, new ways to lay our voices, bodies, selves, experiences, vulnerabilities and hopes alongside each other’s, alongside the Other. We </w:t>
      </w:r>
      <w:r w:rsidR="00091A48">
        <w:t>might seek out</w:t>
      </w:r>
      <w:r>
        <w:t xml:space="preserve"> new ways to make use of the spaces between us – </w:t>
      </w:r>
      <w:r w:rsidRPr="002B01FC">
        <w:t xml:space="preserve">writing, communicating, </w:t>
      </w:r>
      <w:r>
        <w:t xml:space="preserve">expressing, deepening, </w:t>
      </w:r>
      <w:r>
        <w:lastRenderedPageBreak/>
        <w:t>amplifying through responding to</w:t>
      </w:r>
      <w:r w:rsidRPr="002B01FC">
        <w:t xml:space="preserve"> this invitation. </w:t>
      </w:r>
      <w:r>
        <w:t>So</w:t>
      </w:r>
      <w:r w:rsidR="00091A48">
        <w:t>,</w:t>
      </w:r>
      <w:r>
        <w:t xml:space="preserve"> while music and song</w:t>
      </w:r>
      <w:r w:rsidR="00091A48">
        <w:t>s</w:t>
      </w:r>
      <w:r>
        <w:t xml:space="preserve"> offer a</w:t>
      </w:r>
      <w:r w:rsidR="002E1F70">
        <w:t>nother</w:t>
      </w:r>
      <w:r>
        <w:t xml:space="preserve"> path for the future of collaborative autoethnography, </w:t>
      </w:r>
      <w:r w:rsidR="002E1F70">
        <w:t xml:space="preserve">we suggest </w:t>
      </w:r>
      <w:r>
        <w:t>th</w:t>
      </w:r>
      <w:r w:rsidR="002E1F70">
        <w:t>is</w:t>
      </w:r>
      <w:r>
        <w:t xml:space="preserve"> </w:t>
      </w:r>
      <w:r w:rsidRPr="002E1F70">
        <w:rPr>
          <w:i/>
        </w:rPr>
        <w:t>way</w:t>
      </w:r>
      <w:r>
        <w:t xml:space="preserve"> of working</w:t>
      </w:r>
      <w:r w:rsidR="00091A48">
        <w:t xml:space="preserve"> </w:t>
      </w:r>
      <w:r w:rsidR="002E1F70">
        <w:t>is</w:t>
      </w:r>
      <w:r w:rsidRPr="002B01FC">
        <w:t xml:space="preserve"> not only possible through song.</w:t>
      </w:r>
      <w:r w:rsidR="00091A48">
        <w:t xml:space="preserve"> </w:t>
      </w:r>
      <w:r w:rsidR="002E1F70">
        <w:t>Music</w:t>
      </w:r>
      <w:r w:rsidR="00091A48">
        <w:t xml:space="preserve"> also offer</w:t>
      </w:r>
      <w:r w:rsidR="002E1F70">
        <w:t>s</w:t>
      </w:r>
      <w:r w:rsidR="00091A48">
        <w:t xml:space="preserve"> our community of collaborative</w:t>
      </w:r>
      <w:r w:rsidR="002E1F70">
        <w:t xml:space="preserve"> </w:t>
      </w:r>
      <w:proofErr w:type="spellStart"/>
      <w:r w:rsidR="00091A48">
        <w:t>autoethnographers</w:t>
      </w:r>
      <w:proofErr w:type="spellEnd"/>
      <w:r w:rsidR="00091A48">
        <w:t xml:space="preserve"> a</w:t>
      </w:r>
      <w:r w:rsidR="002E1F70">
        <w:t xml:space="preserve"> metaphor for a way of doing collaboration, a</w:t>
      </w:r>
      <w:r w:rsidR="00091A48">
        <w:t xml:space="preserve">n invitation to extend and broaden the scope of what we do, how we do it, </w:t>
      </w:r>
      <w:r w:rsidR="00EF6A43">
        <w:t xml:space="preserve">where we do it </w:t>
      </w:r>
      <w:r w:rsidR="00091A48">
        <w:t xml:space="preserve">and how it might reach </w:t>
      </w:r>
      <w:r w:rsidR="007F154A">
        <w:t>and be received by others</w:t>
      </w:r>
      <w:r w:rsidR="002E1F70">
        <w:t>. It is a way</w:t>
      </w:r>
      <w:r w:rsidR="007F154A">
        <w:t xml:space="preserve"> </w:t>
      </w:r>
      <w:r w:rsidR="002E1F70">
        <w:t>that</w:t>
      </w:r>
      <w:r w:rsidR="007F154A">
        <w:t xml:space="preserve"> leav</w:t>
      </w:r>
      <w:r w:rsidR="002E1F70">
        <w:t>es</w:t>
      </w:r>
      <w:r w:rsidR="007F154A">
        <w:t xml:space="preserve"> space for th</w:t>
      </w:r>
      <w:r w:rsidR="002E1F70">
        <w:t>os</w:t>
      </w:r>
      <w:r w:rsidR="007F154A">
        <w:t>e</w:t>
      </w:r>
      <w:r w:rsidR="002E1F70">
        <w:t xml:space="preserve"> others</w:t>
      </w:r>
      <w:r w:rsidR="007F154A">
        <w:t xml:space="preserve"> to add their</w:t>
      </w:r>
      <w:r w:rsidR="002E1F70">
        <w:t xml:space="preserve"> own</w:t>
      </w:r>
      <w:r w:rsidR="007F154A">
        <w:t xml:space="preserve"> voice</w:t>
      </w:r>
      <w:r w:rsidR="002E1F70">
        <w:t>s</w:t>
      </w:r>
      <w:r w:rsidR="00EF6A43">
        <w:t>, tones, sounds and rhythms</w:t>
      </w:r>
      <w:r w:rsidR="002E1F70">
        <w:t>. O</w:t>
      </w:r>
      <w:r w:rsidR="00EF6A43">
        <w:t>r</w:t>
      </w:r>
      <w:r w:rsidR="002E1F70">
        <w:t xml:space="preserve"> it might</w:t>
      </w:r>
      <w:r w:rsidR="00EF6A43">
        <w:t xml:space="preserve"> just </w:t>
      </w:r>
      <w:r w:rsidR="002E1F70">
        <w:t xml:space="preserve">be the thing </w:t>
      </w:r>
      <w:r w:rsidR="00EF6A43">
        <w:t>that makes someone do a U-turn, causes them to stand with us</w:t>
      </w:r>
      <w:r w:rsidR="002E1F70">
        <w:t xml:space="preserve"> –</w:t>
      </w:r>
      <w:r w:rsidR="00EF6A43">
        <w:t xml:space="preserve"> even for </w:t>
      </w:r>
      <w:r w:rsidR="002E1F70">
        <w:t>a</w:t>
      </w:r>
      <w:r w:rsidR="00EF6A43">
        <w:t xml:space="preserve"> moment</w:t>
      </w:r>
      <w:r w:rsidR="002E1F70">
        <w:t xml:space="preserve"> –</w:t>
      </w:r>
      <w:r w:rsidR="00EF6A43">
        <w:t xml:space="preserve"> </w:t>
      </w:r>
      <w:r w:rsidR="002E1F70">
        <w:t>i</w:t>
      </w:r>
      <w:r w:rsidR="00EF6A43">
        <w:t xml:space="preserve">n harmony. </w:t>
      </w:r>
    </w:p>
    <w:p w14:paraId="2D1050DA" w14:textId="65FA7975" w:rsidR="00783A42" w:rsidRDefault="00783A42" w:rsidP="00783A42">
      <w:pPr>
        <w:spacing w:line="480" w:lineRule="auto"/>
        <w:jc w:val="center"/>
      </w:pPr>
      <w:r>
        <w:t>*</w:t>
      </w:r>
    </w:p>
    <w:p w14:paraId="737A30CD" w14:textId="4F893274" w:rsidR="003F37D2" w:rsidRDefault="003F37D2" w:rsidP="003F37D2">
      <w:pPr>
        <w:spacing w:line="480" w:lineRule="auto"/>
        <w:jc w:val="center"/>
      </w:pPr>
      <w:r>
        <w:t>How many roads to ride</w:t>
      </w:r>
      <w:r w:rsidR="002E42D6">
        <w:t>?</w:t>
      </w:r>
    </w:p>
    <w:p w14:paraId="0984D449" w14:textId="0C3E00D7" w:rsidR="003F37D2" w:rsidRDefault="003F37D2" w:rsidP="003F37D2">
      <w:pPr>
        <w:spacing w:line="480" w:lineRule="auto"/>
        <w:jc w:val="center"/>
      </w:pPr>
      <w:r>
        <w:t>Watch the cars go by I’m sitting on the side</w:t>
      </w:r>
    </w:p>
    <w:p w14:paraId="1D98395E" w14:textId="7DC2D225" w:rsidR="003F37D2" w:rsidRDefault="003F37D2" w:rsidP="003F37D2">
      <w:pPr>
        <w:spacing w:line="480" w:lineRule="auto"/>
        <w:jc w:val="center"/>
      </w:pPr>
      <w:r>
        <w:t>How many shows to watch</w:t>
      </w:r>
      <w:r w:rsidR="002E42D6">
        <w:t>?</w:t>
      </w:r>
    </w:p>
    <w:p w14:paraId="3C70A84D" w14:textId="5C588EE0" w:rsidR="00A21618" w:rsidRDefault="00A21618" w:rsidP="003F37D2">
      <w:pPr>
        <w:spacing w:line="480" w:lineRule="auto"/>
        <w:jc w:val="center"/>
      </w:pPr>
      <w:r>
        <w:t>I</w:t>
      </w:r>
      <w:r w:rsidR="002E42D6">
        <w:t>’ll</w:t>
      </w:r>
      <w:r>
        <w:t xml:space="preserve"> stay in tonight coz I’m tired of </w:t>
      </w:r>
      <w:r w:rsidR="00490CFB">
        <w:t>getting lost</w:t>
      </w:r>
    </w:p>
    <w:p w14:paraId="0B2341F6" w14:textId="75DDAD4C" w:rsidR="003F37D2" w:rsidRDefault="00490CFB" w:rsidP="003F37D2">
      <w:pPr>
        <w:spacing w:line="480" w:lineRule="auto"/>
        <w:jc w:val="center"/>
      </w:pPr>
      <w:r>
        <w:t>And I am</w:t>
      </w:r>
      <w:r w:rsidR="002E42D6">
        <w:t xml:space="preserve"> ready now…</w:t>
      </w:r>
    </w:p>
    <w:p w14:paraId="15579508" w14:textId="0C4CB58E" w:rsidR="003F37D2" w:rsidRPr="00360B0B" w:rsidRDefault="002E42D6" w:rsidP="003F37D2">
      <w:pPr>
        <w:spacing w:line="480" w:lineRule="auto"/>
        <w:jc w:val="center"/>
      </w:pPr>
      <w:r>
        <w:t>to t</w:t>
      </w:r>
      <w:r w:rsidR="003F37D2">
        <w:t>urn this car around</w:t>
      </w:r>
      <w:r w:rsidR="00F46946">
        <w:rPr>
          <w:rStyle w:val="EndnoteReference"/>
        </w:rPr>
        <w:endnoteReference w:id="3"/>
      </w:r>
    </w:p>
    <w:p w14:paraId="7F9BD7A6" w14:textId="16DFDEA9" w:rsidR="005E16C7" w:rsidRDefault="005E16C7" w:rsidP="001B3FAD">
      <w:pPr>
        <w:spacing w:line="480" w:lineRule="auto"/>
        <w:jc w:val="center"/>
        <w:rPr>
          <w:rFonts w:ascii="Times" w:hAnsi="Times"/>
        </w:rPr>
      </w:pPr>
      <w:r>
        <w:rPr>
          <w:rFonts w:ascii="Times" w:hAnsi="Times"/>
        </w:rPr>
        <w:t>*</w:t>
      </w:r>
    </w:p>
    <w:p w14:paraId="407E4D49" w14:textId="4CC1AE14" w:rsidR="005E16C7" w:rsidRDefault="00A21618" w:rsidP="00F312AF">
      <w:pPr>
        <w:spacing w:line="480" w:lineRule="auto"/>
        <w:rPr>
          <w:rFonts w:ascii="Times" w:hAnsi="Times"/>
        </w:rPr>
      </w:pPr>
      <w:r>
        <w:rPr>
          <w:rFonts w:ascii="Times" w:hAnsi="Times"/>
        </w:rPr>
        <w:t xml:space="preserve">Collaborations of the type we have been discussing </w:t>
      </w:r>
      <w:r w:rsidR="00490CFB">
        <w:rPr>
          <w:rFonts w:ascii="Times" w:hAnsi="Times"/>
        </w:rPr>
        <w:t>here</w:t>
      </w:r>
      <w:r>
        <w:rPr>
          <w:rFonts w:ascii="Times" w:hAnsi="Times"/>
        </w:rPr>
        <w:t xml:space="preserve"> may seem a far leap from the individual, singular ‘auto’</w:t>
      </w:r>
      <w:r w:rsidR="006D653F">
        <w:rPr>
          <w:rFonts w:ascii="Times" w:hAnsi="Times"/>
        </w:rPr>
        <w:t xml:space="preserve"> traditionally</w:t>
      </w:r>
      <w:r>
        <w:rPr>
          <w:rFonts w:ascii="Times" w:hAnsi="Times"/>
        </w:rPr>
        <w:t xml:space="preserve"> reflected in autoethnographic research. As such</w:t>
      </w:r>
      <w:r w:rsidR="006D653F">
        <w:rPr>
          <w:rFonts w:ascii="Times" w:hAnsi="Times"/>
        </w:rPr>
        <w:t>,</w:t>
      </w:r>
      <w:r w:rsidR="00FB3891">
        <w:rPr>
          <w:rFonts w:ascii="Times" w:hAnsi="Times"/>
        </w:rPr>
        <w:t xml:space="preserve"> perhaps</w:t>
      </w:r>
      <w:r>
        <w:rPr>
          <w:rFonts w:ascii="Times" w:hAnsi="Times"/>
        </w:rPr>
        <w:t xml:space="preserve"> </w:t>
      </w:r>
      <w:r w:rsidR="006D653F">
        <w:rPr>
          <w:rFonts w:ascii="Times" w:hAnsi="Times"/>
        </w:rPr>
        <w:t>we have made a U-</w:t>
      </w:r>
      <w:r>
        <w:rPr>
          <w:rFonts w:ascii="Times" w:hAnsi="Times"/>
        </w:rPr>
        <w:t xml:space="preserve">turn in our understanding </w:t>
      </w:r>
      <w:r w:rsidR="006D653F">
        <w:rPr>
          <w:rFonts w:ascii="Times" w:hAnsi="Times"/>
        </w:rPr>
        <w:t>of</w:t>
      </w:r>
      <w:r>
        <w:rPr>
          <w:rFonts w:ascii="Times" w:hAnsi="Times"/>
        </w:rPr>
        <w:t xml:space="preserve"> what autoethno</w:t>
      </w:r>
      <w:r w:rsidR="006D653F">
        <w:rPr>
          <w:rFonts w:ascii="Times" w:hAnsi="Times"/>
        </w:rPr>
        <w:t>g</w:t>
      </w:r>
      <w:r>
        <w:rPr>
          <w:rFonts w:ascii="Times" w:hAnsi="Times"/>
        </w:rPr>
        <w:t>ra</w:t>
      </w:r>
      <w:r w:rsidR="006D653F">
        <w:rPr>
          <w:rFonts w:ascii="Times" w:hAnsi="Times"/>
        </w:rPr>
        <w:t>phy holds for critical, connected researchers</w:t>
      </w:r>
      <w:r w:rsidR="00FB3891">
        <w:rPr>
          <w:rFonts w:ascii="Times" w:hAnsi="Times"/>
        </w:rPr>
        <w:t>? Yet the connections hold firm.</w:t>
      </w:r>
      <w:r w:rsidR="002E42D6">
        <w:rPr>
          <w:rFonts w:ascii="Times" w:hAnsi="Times"/>
        </w:rPr>
        <w:t xml:space="preserve"> </w:t>
      </w:r>
      <w:r w:rsidR="00FB3891">
        <w:rPr>
          <w:rFonts w:ascii="Times" w:hAnsi="Times"/>
        </w:rPr>
        <w:t>A</w:t>
      </w:r>
      <w:r w:rsidR="005E16C7">
        <w:rPr>
          <w:rFonts w:ascii="Times" w:hAnsi="Times"/>
        </w:rPr>
        <w:t xml:space="preserve">s we enter the third decade of this millennium, </w:t>
      </w:r>
      <w:r w:rsidR="00FB3891">
        <w:rPr>
          <w:rFonts w:ascii="Times" w:hAnsi="Times"/>
        </w:rPr>
        <w:t>the</w:t>
      </w:r>
      <w:r w:rsidR="006D653F">
        <w:rPr>
          <w:rFonts w:ascii="Times" w:hAnsi="Times"/>
        </w:rPr>
        <w:t>s</w:t>
      </w:r>
      <w:r w:rsidR="00FB3891">
        <w:rPr>
          <w:rFonts w:ascii="Times" w:hAnsi="Times"/>
        </w:rPr>
        <w:t>e</w:t>
      </w:r>
      <w:r w:rsidR="006D653F">
        <w:rPr>
          <w:rFonts w:ascii="Times" w:hAnsi="Times"/>
        </w:rPr>
        <w:t xml:space="preserve"> development</w:t>
      </w:r>
      <w:r w:rsidR="00FB3891">
        <w:rPr>
          <w:rFonts w:ascii="Times" w:hAnsi="Times"/>
        </w:rPr>
        <w:t>s</w:t>
      </w:r>
      <w:r w:rsidR="006D653F">
        <w:rPr>
          <w:rFonts w:ascii="Times" w:hAnsi="Times"/>
        </w:rPr>
        <w:t xml:space="preserve"> </w:t>
      </w:r>
      <w:r w:rsidR="00FB3891">
        <w:rPr>
          <w:rFonts w:ascii="Times" w:hAnsi="Times"/>
        </w:rPr>
        <w:t>and</w:t>
      </w:r>
      <w:r>
        <w:rPr>
          <w:rFonts w:ascii="Times" w:hAnsi="Times"/>
        </w:rPr>
        <w:t xml:space="preserve"> turn</w:t>
      </w:r>
      <w:r w:rsidR="00FB3891">
        <w:rPr>
          <w:rFonts w:ascii="Times" w:hAnsi="Times"/>
        </w:rPr>
        <w:t>s have</w:t>
      </w:r>
      <w:r>
        <w:rPr>
          <w:rFonts w:ascii="Times" w:hAnsi="Times"/>
        </w:rPr>
        <w:t xml:space="preserve"> </w:t>
      </w:r>
      <w:r w:rsidR="006D653F">
        <w:rPr>
          <w:rFonts w:ascii="Times" w:hAnsi="Times"/>
        </w:rPr>
        <w:t xml:space="preserve">only </w:t>
      </w:r>
      <w:r>
        <w:rPr>
          <w:rFonts w:ascii="Times" w:hAnsi="Times"/>
        </w:rPr>
        <w:t xml:space="preserve">been possible </w:t>
      </w:r>
      <w:r w:rsidR="006D653F">
        <w:rPr>
          <w:rFonts w:ascii="Times" w:hAnsi="Times"/>
        </w:rPr>
        <w:t>within</w:t>
      </w:r>
      <w:r>
        <w:rPr>
          <w:rFonts w:ascii="Times" w:hAnsi="Times"/>
        </w:rPr>
        <w:t xml:space="preserve"> </w:t>
      </w:r>
      <w:r w:rsidR="005E16C7">
        <w:rPr>
          <w:rFonts w:ascii="Times" w:hAnsi="Times"/>
        </w:rPr>
        <w:t xml:space="preserve">the safe spaces that have </w:t>
      </w:r>
      <w:r w:rsidR="006D653F">
        <w:rPr>
          <w:rFonts w:ascii="Times" w:hAnsi="Times"/>
        </w:rPr>
        <w:t xml:space="preserve">created and </w:t>
      </w:r>
      <w:r w:rsidR="005E16C7">
        <w:rPr>
          <w:rFonts w:ascii="Times" w:hAnsi="Times"/>
        </w:rPr>
        <w:t xml:space="preserve">nurtured communities within which collaborative autoethnography </w:t>
      </w:r>
      <w:r w:rsidR="00FB3891">
        <w:rPr>
          <w:rFonts w:ascii="Times" w:hAnsi="Times"/>
        </w:rPr>
        <w:t>can</w:t>
      </w:r>
      <w:r w:rsidR="005E16C7">
        <w:rPr>
          <w:rFonts w:ascii="Times" w:hAnsi="Times"/>
        </w:rPr>
        <w:t xml:space="preserve"> de</w:t>
      </w:r>
      <w:r w:rsidR="00FB3891">
        <w:rPr>
          <w:rFonts w:ascii="Times" w:hAnsi="Times"/>
        </w:rPr>
        <w:t>velop and flourish</w:t>
      </w:r>
      <w:r w:rsidR="005E16C7">
        <w:rPr>
          <w:rFonts w:ascii="Times" w:hAnsi="Times"/>
        </w:rPr>
        <w:t xml:space="preserve">. This has included edited book series, journals such as </w:t>
      </w:r>
      <w:r w:rsidR="005E16C7" w:rsidRPr="004663B5">
        <w:rPr>
          <w:rFonts w:ascii="Times" w:hAnsi="Times"/>
          <w:i/>
        </w:rPr>
        <w:t>Qualitative Inquiry</w:t>
      </w:r>
      <w:r w:rsidR="005E16C7">
        <w:rPr>
          <w:rFonts w:ascii="Times" w:hAnsi="Times"/>
        </w:rPr>
        <w:t xml:space="preserve">, </w:t>
      </w:r>
      <w:r w:rsidR="005E16C7" w:rsidRPr="00570A27">
        <w:rPr>
          <w:rFonts w:ascii="Times" w:hAnsi="Times"/>
          <w:i/>
        </w:rPr>
        <w:t>Cultural Studies</w:t>
      </w:r>
      <w:r w:rsidR="005E16C7" w:rsidRPr="003E01E4">
        <w:rPr>
          <w:i/>
          <w:lang w:val="en-US"/>
        </w:rPr>
        <w:t>↔</w:t>
      </w:r>
      <w:r w:rsidR="005E16C7" w:rsidRPr="00570A27">
        <w:rPr>
          <w:rFonts w:ascii="Times" w:hAnsi="Times"/>
          <w:i/>
        </w:rPr>
        <w:t>Critical Methodologies</w:t>
      </w:r>
      <w:r w:rsidR="00E43C3D">
        <w:rPr>
          <w:rFonts w:ascii="Times" w:hAnsi="Times"/>
          <w:i/>
        </w:rPr>
        <w:t xml:space="preserve">, Departures in Critical Qualitative </w:t>
      </w:r>
      <w:r w:rsidR="00E43C3D">
        <w:rPr>
          <w:rFonts w:ascii="Times" w:hAnsi="Times"/>
          <w:i/>
        </w:rPr>
        <w:lastRenderedPageBreak/>
        <w:t>Research, Journal of Autoethnography</w:t>
      </w:r>
      <w:r w:rsidR="000B68EB">
        <w:rPr>
          <w:rFonts w:ascii="Times" w:hAnsi="Times"/>
          <w:i/>
        </w:rPr>
        <w:t>,</w:t>
      </w:r>
      <w:r w:rsidR="005E16C7">
        <w:rPr>
          <w:rFonts w:ascii="Times" w:hAnsi="Times"/>
          <w:i/>
        </w:rPr>
        <w:t xml:space="preserve"> </w:t>
      </w:r>
      <w:r w:rsidR="005E16C7" w:rsidRPr="004663B5">
        <w:rPr>
          <w:rFonts w:ascii="Times" w:hAnsi="Times"/>
        </w:rPr>
        <w:t>and</w:t>
      </w:r>
      <w:r w:rsidR="005E16C7">
        <w:rPr>
          <w:rFonts w:ascii="Times" w:hAnsi="Times"/>
          <w:i/>
        </w:rPr>
        <w:t xml:space="preserve"> </w:t>
      </w:r>
      <w:r w:rsidR="005E16C7" w:rsidRPr="00EE0585">
        <w:rPr>
          <w:rFonts w:ascii="Times" w:hAnsi="Times"/>
          <w:i/>
        </w:rPr>
        <w:t>International Review of Qualitative Research</w:t>
      </w:r>
      <w:r w:rsidR="005E16C7">
        <w:rPr>
          <w:rFonts w:ascii="Times" w:hAnsi="Times"/>
          <w:i/>
        </w:rPr>
        <w:t xml:space="preserve"> </w:t>
      </w:r>
      <w:r w:rsidR="005E16C7">
        <w:rPr>
          <w:rFonts w:ascii="Times" w:hAnsi="Times"/>
        </w:rPr>
        <w:t xml:space="preserve">and conferences such as </w:t>
      </w:r>
      <w:r w:rsidR="005E16C7" w:rsidRPr="002940F8">
        <w:rPr>
          <w:rFonts w:ascii="Times" w:hAnsi="Times"/>
          <w:i/>
        </w:rPr>
        <w:t>International Congress of Qualitative Inquiry</w:t>
      </w:r>
      <w:r w:rsidR="00D14572">
        <w:rPr>
          <w:rFonts w:ascii="Times" w:hAnsi="Times"/>
          <w:i/>
        </w:rPr>
        <w:t xml:space="preserve">, </w:t>
      </w:r>
      <w:r w:rsidR="000B68EB">
        <w:rPr>
          <w:rFonts w:ascii="Times" w:hAnsi="Times"/>
          <w:i/>
        </w:rPr>
        <w:t>International Symposium on Autoethnography and Narrative</w:t>
      </w:r>
      <w:r w:rsidR="000D31D4">
        <w:rPr>
          <w:rFonts w:ascii="Times" w:hAnsi="Times"/>
          <w:i/>
        </w:rPr>
        <w:t>,</w:t>
      </w:r>
      <w:r w:rsidR="00D14572">
        <w:rPr>
          <w:rFonts w:ascii="Times" w:hAnsi="Times"/>
          <w:i/>
        </w:rPr>
        <w:t xml:space="preserve"> Critical Autoethnography</w:t>
      </w:r>
      <w:r w:rsidR="000D31D4">
        <w:rPr>
          <w:rFonts w:ascii="Times" w:hAnsi="Times"/>
          <w:i/>
        </w:rPr>
        <w:t>,</w:t>
      </w:r>
      <w:r w:rsidR="00D14572">
        <w:rPr>
          <w:rFonts w:ascii="Times" w:hAnsi="Times"/>
          <w:i/>
        </w:rPr>
        <w:t xml:space="preserve"> and International Conference of Autoethnography</w:t>
      </w:r>
      <w:r w:rsidR="005E16C7">
        <w:rPr>
          <w:rFonts w:ascii="Times" w:hAnsi="Times"/>
        </w:rPr>
        <w:t xml:space="preserve">. We welcome and applaud the growing interest in and openness to collaborative autoethnography across fields as diverse as leadership and management (e.g., </w:t>
      </w:r>
      <w:r w:rsidR="005E16C7" w:rsidRPr="004021DC">
        <w:rPr>
          <w:rFonts w:ascii="Times" w:hAnsi="Times"/>
          <w:lang w:val="en-US"/>
        </w:rPr>
        <w:t xml:space="preserve">Cruz, McDonald, </w:t>
      </w:r>
      <w:proofErr w:type="spellStart"/>
      <w:r w:rsidR="005E16C7" w:rsidRPr="004021DC">
        <w:rPr>
          <w:rFonts w:ascii="Times" w:hAnsi="Times"/>
          <w:lang w:val="en-US"/>
        </w:rPr>
        <w:t>Broadfoot</w:t>
      </w:r>
      <w:proofErr w:type="spellEnd"/>
      <w:r w:rsidR="005E16C7" w:rsidRPr="004021DC">
        <w:rPr>
          <w:rFonts w:ascii="Times" w:hAnsi="Times"/>
          <w:lang w:val="en-US"/>
        </w:rPr>
        <w:t>, Chuang</w:t>
      </w:r>
      <w:r w:rsidR="005E16C7">
        <w:rPr>
          <w:rFonts w:ascii="Times" w:hAnsi="Times"/>
          <w:lang w:val="en-US"/>
        </w:rPr>
        <w:t xml:space="preserve"> </w:t>
      </w:r>
      <w:r w:rsidR="005E16C7" w:rsidRPr="004021DC">
        <w:rPr>
          <w:rFonts w:ascii="Times" w:hAnsi="Times"/>
          <w:lang w:val="en-US"/>
        </w:rPr>
        <w:t>&amp; Ganesh</w:t>
      </w:r>
      <w:r w:rsidR="005E16C7">
        <w:rPr>
          <w:rFonts w:ascii="Times" w:hAnsi="Times"/>
          <w:lang w:val="en-US"/>
        </w:rPr>
        <w:t>,</w:t>
      </w:r>
      <w:r w:rsidR="005E16C7" w:rsidRPr="004021DC">
        <w:rPr>
          <w:rFonts w:ascii="Times" w:hAnsi="Times"/>
          <w:lang w:val="en-US"/>
        </w:rPr>
        <w:t xml:space="preserve"> 2018</w:t>
      </w:r>
      <w:r w:rsidR="005E16C7">
        <w:rPr>
          <w:rFonts w:ascii="Times" w:hAnsi="Times"/>
          <w:lang w:val="en-US"/>
        </w:rPr>
        <w:t xml:space="preserve">; </w:t>
      </w:r>
      <w:proofErr w:type="spellStart"/>
      <w:r w:rsidR="005E16C7" w:rsidRPr="004021DC">
        <w:rPr>
          <w:rFonts w:ascii="Times" w:hAnsi="Times"/>
        </w:rPr>
        <w:t>Ngunjiri</w:t>
      </w:r>
      <w:proofErr w:type="spellEnd"/>
      <w:r w:rsidR="005E16C7">
        <w:rPr>
          <w:rFonts w:ascii="Times" w:hAnsi="Times"/>
        </w:rPr>
        <w:t xml:space="preserve"> </w:t>
      </w:r>
      <w:r w:rsidR="005E16C7" w:rsidRPr="004021DC">
        <w:rPr>
          <w:rFonts w:ascii="Times" w:hAnsi="Times"/>
        </w:rPr>
        <w:t>&amp; Hernandez</w:t>
      </w:r>
      <w:r w:rsidR="005E16C7">
        <w:rPr>
          <w:rFonts w:ascii="Times" w:hAnsi="Times"/>
        </w:rPr>
        <w:t xml:space="preserve">, </w:t>
      </w:r>
      <w:r w:rsidR="005E16C7" w:rsidRPr="004021DC">
        <w:rPr>
          <w:rFonts w:ascii="Times" w:hAnsi="Times"/>
        </w:rPr>
        <w:t>2017</w:t>
      </w:r>
      <w:r w:rsidR="005E16C7">
        <w:rPr>
          <w:rFonts w:ascii="Times" w:hAnsi="Times"/>
          <w:lang w:val="en-US"/>
        </w:rPr>
        <w:t>);</w:t>
      </w:r>
      <w:r w:rsidR="005E16C7">
        <w:rPr>
          <w:rFonts w:ascii="Times" w:hAnsi="Times"/>
        </w:rPr>
        <w:t xml:space="preserve"> </w:t>
      </w:r>
      <w:r w:rsidR="005E16C7">
        <w:rPr>
          <w:rFonts w:ascii="Times" w:hAnsi="Times"/>
          <w:lang w:val="en-US"/>
        </w:rPr>
        <w:t>e</w:t>
      </w:r>
      <w:r w:rsidR="005E16C7" w:rsidRPr="004021DC">
        <w:rPr>
          <w:rFonts w:ascii="Times" w:hAnsi="Times"/>
          <w:lang w:val="en-US"/>
        </w:rPr>
        <w:t>ducation</w:t>
      </w:r>
      <w:r w:rsidR="005E16C7">
        <w:rPr>
          <w:rFonts w:ascii="Times" w:hAnsi="Times"/>
          <w:lang w:val="en-US"/>
        </w:rPr>
        <w:t xml:space="preserve"> and pedagogy</w:t>
      </w:r>
      <w:r w:rsidR="005E16C7" w:rsidRPr="004021DC">
        <w:rPr>
          <w:rFonts w:ascii="Times" w:hAnsi="Times"/>
          <w:lang w:val="en-US"/>
        </w:rPr>
        <w:t xml:space="preserve"> (</w:t>
      </w:r>
      <w:r w:rsidR="005E16C7">
        <w:rPr>
          <w:rFonts w:ascii="Times" w:hAnsi="Times"/>
        </w:rPr>
        <w:t xml:space="preserve">e.g., </w:t>
      </w:r>
      <w:r w:rsidR="005E16C7" w:rsidRPr="00E326AA">
        <w:rPr>
          <w:rFonts w:ascii="Times" w:hAnsi="Times"/>
        </w:rPr>
        <w:t>Carless,</w:t>
      </w:r>
      <w:r w:rsidR="005E16C7">
        <w:rPr>
          <w:rFonts w:ascii="Times" w:hAnsi="Times"/>
        </w:rPr>
        <w:t xml:space="preserve"> </w:t>
      </w:r>
      <w:r w:rsidR="005E16C7" w:rsidRPr="00E326AA">
        <w:rPr>
          <w:rFonts w:ascii="Times" w:hAnsi="Times"/>
        </w:rPr>
        <w:t>Ip</w:t>
      </w:r>
      <w:r w:rsidR="005E16C7">
        <w:rPr>
          <w:rFonts w:ascii="Times" w:hAnsi="Times"/>
        </w:rPr>
        <w:t xml:space="preserve"> </w:t>
      </w:r>
      <w:r w:rsidR="005E16C7" w:rsidRPr="00E326AA">
        <w:rPr>
          <w:rFonts w:ascii="Times" w:hAnsi="Times"/>
        </w:rPr>
        <w:t>&amp; Douglas, 2011</w:t>
      </w:r>
      <w:r w:rsidR="005E16C7">
        <w:rPr>
          <w:rFonts w:ascii="Times" w:hAnsi="Times"/>
        </w:rPr>
        <w:t xml:space="preserve">; </w:t>
      </w:r>
      <w:proofErr w:type="spellStart"/>
      <w:r w:rsidR="005E16C7">
        <w:rPr>
          <w:rFonts w:ascii="Times" w:hAnsi="Times"/>
        </w:rPr>
        <w:t>Diversi</w:t>
      </w:r>
      <w:proofErr w:type="spellEnd"/>
      <w:r w:rsidR="005E16C7">
        <w:rPr>
          <w:rFonts w:ascii="Times" w:hAnsi="Times"/>
        </w:rPr>
        <w:t xml:space="preserve"> &amp; Moreira, 2010, 2018</w:t>
      </w:r>
      <w:r w:rsidR="005B322A">
        <w:rPr>
          <w:rFonts w:ascii="Times" w:hAnsi="Times"/>
        </w:rPr>
        <w:t>a</w:t>
      </w:r>
      <w:r w:rsidR="005E16C7">
        <w:rPr>
          <w:rFonts w:ascii="Times" w:hAnsi="Times"/>
        </w:rPr>
        <w:t xml:space="preserve">; </w:t>
      </w:r>
      <w:r w:rsidR="005E16C7" w:rsidRPr="0076067C">
        <w:rPr>
          <w:rFonts w:ascii="Times" w:hAnsi="Times"/>
          <w:bCs/>
        </w:rPr>
        <w:t>Douglas</w:t>
      </w:r>
      <w:r w:rsidR="005E16C7">
        <w:rPr>
          <w:rFonts w:ascii="Times" w:hAnsi="Times"/>
          <w:bCs/>
        </w:rPr>
        <w:t xml:space="preserve">, </w:t>
      </w:r>
      <w:r w:rsidR="005E16C7" w:rsidRPr="0076067C">
        <w:rPr>
          <w:rFonts w:ascii="Times" w:hAnsi="Times"/>
          <w:bCs/>
        </w:rPr>
        <w:t xml:space="preserve">Carless, </w:t>
      </w:r>
      <w:r w:rsidR="005E16C7" w:rsidRPr="0076067C">
        <w:rPr>
          <w:rFonts w:ascii="Times" w:hAnsi="Times"/>
        </w:rPr>
        <w:t>Milnes, Turner-Moore, Tan</w:t>
      </w:r>
      <w:r w:rsidR="005E16C7">
        <w:rPr>
          <w:rFonts w:ascii="Times" w:hAnsi="Times"/>
        </w:rPr>
        <w:t xml:space="preserve"> </w:t>
      </w:r>
      <w:r w:rsidR="005E16C7" w:rsidRPr="0076067C">
        <w:rPr>
          <w:rFonts w:ascii="Times" w:hAnsi="Times"/>
        </w:rPr>
        <w:t>&amp; Laredo</w:t>
      </w:r>
      <w:r w:rsidR="005E16C7">
        <w:rPr>
          <w:rFonts w:ascii="Times" w:hAnsi="Times"/>
        </w:rPr>
        <w:t xml:space="preserve">, </w:t>
      </w:r>
      <w:r w:rsidR="00574CF5">
        <w:rPr>
          <w:rFonts w:ascii="Times" w:hAnsi="Times"/>
        </w:rPr>
        <w:t>2019</w:t>
      </w:r>
      <w:r w:rsidR="005E16C7">
        <w:rPr>
          <w:rFonts w:ascii="Times" w:hAnsi="Times"/>
        </w:rPr>
        <w:t>;</w:t>
      </w:r>
      <w:r w:rsidR="005E16C7" w:rsidRPr="004021DC">
        <w:rPr>
          <w:rFonts w:ascii="Times" w:hAnsi="Times"/>
          <w:lang w:val="en-US"/>
        </w:rPr>
        <w:t xml:space="preserve"> Taylor, Klein,</w:t>
      </w:r>
      <w:r w:rsidR="005E16C7">
        <w:rPr>
          <w:rFonts w:ascii="Times" w:hAnsi="Times"/>
          <w:lang w:val="en-US"/>
        </w:rPr>
        <w:t xml:space="preserve"> </w:t>
      </w:r>
      <w:r w:rsidR="005E16C7" w:rsidRPr="004021DC">
        <w:rPr>
          <w:rFonts w:ascii="Times" w:hAnsi="Times"/>
          <w:lang w:val="en-US"/>
        </w:rPr>
        <w:t>&amp; Abrams, 2014)</w:t>
      </w:r>
      <w:r w:rsidR="005E16C7">
        <w:rPr>
          <w:rFonts w:ascii="Times" w:hAnsi="Times"/>
          <w:lang w:val="en-US"/>
        </w:rPr>
        <w:t xml:space="preserve">; </w:t>
      </w:r>
      <w:r w:rsidR="005E16C7" w:rsidRPr="00DA1679">
        <w:rPr>
          <w:rFonts w:ascii="Times" w:hAnsi="Times"/>
          <w:lang w:val="en-US"/>
        </w:rPr>
        <w:t>psychology, counselling and psychotherapy</w:t>
      </w:r>
      <w:r w:rsidR="005E16C7">
        <w:rPr>
          <w:rFonts w:ascii="Times" w:hAnsi="Times"/>
          <w:lang w:val="en-US"/>
        </w:rPr>
        <w:t xml:space="preserve"> (</w:t>
      </w:r>
      <w:r w:rsidR="005E16C7">
        <w:rPr>
          <w:rFonts w:ascii="Times" w:hAnsi="Times"/>
        </w:rPr>
        <w:t xml:space="preserve">e.g., </w:t>
      </w:r>
      <w:proofErr w:type="spellStart"/>
      <w:r w:rsidR="005E16C7" w:rsidRPr="004021DC">
        <w:rPr>
          <w:rFonts w:ascii="Times" w:hAnsi="Times"/>
          <w:lang w:val="en-US"/>
        </w:rPr>
        <w:t>Hargons</w:t>
      </w:r>
      <w:proofErr w:type="spellEnd"/>
      <w:r w:rsidR="005E16C7" w:rsidRPr="004021DC">
        <w:rPr>
          <w:rFonts w:ascii="Times" w:hAnsi="Times"/>
          <w:lang w:val="en-US"/>
        </w:rPr>
        <w:t>, Lantz, Marks</w:t>
      </w:r>
      <w:r w:rsidR="005E16C7">
        <w:rPr>
          <w:rFonts w:ascii="Times" w:hAnsi="Times"/>
          <w:lang w:val="en-US"/>
        </w:rPr>
        <w:t xml:space="preserve"> </w:t>
      </w:r>
      <w:r w:rsidR="005E16C7" w:rsidRPr="004021DC">
        <w:rPr>
          <w:rFonts w:ascii="Times" w:hAnsi="Times"/>
          <w:lang w:val="en-US"/>
        </w:rPr>
        <w:t xml:space="preserve">&amp; </w:t>
      </w:r>
      <w:proofErr w:type="spellStart"/>
      <w:r w:rsidR="005E16C7" w:rsidRPr="004021DC">
        <w:rPr>
          <w:rFonts w:ascii="Times" w:hAnsi="Times"/>
          <w:lang w:val="en-US"/>
        </w:rPr>
        <w:t>Voelkel</w:t>
      </w:r>
      <w:proofErr w:type="spellEnd"/>
      <w:r w:rsidR="005E16C7" w:rsidRPr="004021DC">
        <w:rPr>
          <w:rFonts w:ascii="Times" w:hAnsi="Times"/>
          <w:lang w:val="en-US"/>
        </w:rPr>
        <w:t>, 2017)</w:t>
      </w:r>
      <w:r w:rsidR="005E16C7">
        <w:rPr>
          <w:rFonts w:ascii="Times" w:hAnsi="Times"/>
        </w:rPr>
        <w:t xml:space="preserve">; healthcare (e.g., </w:t>
      </w:r>
      <w:proofErr w:type="spellStart"/>
      <w:r w:rsidR="005E16C7" w:rsidRPr="004554E4">
        <w:rPr>
          <w:rFonts w:ascii="Times" w:hAnsi="Times"/>
        </w:rPr>
        <w:t>Denshire</w:t>
      </w:r>
      <w:proofErr w:type="spellEnd"/>
      <w:r w:rsidR="005E16C7">
        <w:rPr>
          <w:rFonts w:ascii="Times" w:hAnsi="Times"/>
        </w:rPr>
        <w:t xml:space="preserve"> &amp; </w:t>
      </w:r>
      <w:r w:rsidR="005E16C7" w:rsidRPr="004554E4">
        <w:rPr>
          <w:rFonts w:ascii="Times" w:hAnsi="Times"/>
        </w:rPr>
        <w:t xml:space="preserve">Lee, </w:t>
      </w:r>
      <w:r w:rsidR="005E16C7">
        <w:rPr>
          <w:rFonts w:ascii="Times" w:hAnsi="Times"/>
        </w:rPr>
        <w:t xml:space="preserve">2013); </w:t>
      </w:r>
      <w:r w:rsidR="005E16C7">
        <w:rPr>
          <w:rFonts w:ascii="Times" w:hAnsi="Times"/>
          <w:lang w:val="en-US"/>
        </w:rPr>
        <w:t>LGBTQ+ studies (</w:t>
      </w:r>
      <w:r w:rsidR="001B3FAD">
        <w:rPr>
          <w:rFonts w:ascii="Times" w:hAnsi="Times"/>
        </w:rPr>
        <w:t xml:space="preserve">e.g., </w:t>
      </w:r>
      <w:r w:rsidR="005E16C7" w:rsidRPr="004021DC">
        <w:rPr>
          <w:rFonts w:ascii="Times" w:hAnsi="Times"/>
        </w:rPr>
        <w:t>Adams</w:t>
      </w:r>
      <w:r w:rsidR="005E16C7">
        <w:rPr>
          <w:rFonts w:ascii="Times" w:hAnsi="Times"/>
        </w:rPr>
        <w:t xml:space="preserve"> </w:t>
      </w:r>
      <w:r w:rsidR="005E16C7" w:rsidRPr="004021DC">
        <w:rPr>
          <w:rFonts w:ascii="Times" w:hAnsi="Times"/>
        </w:rPr>
        <w:t>&amp; Holman Jones</w:t>
      </w:r>
      <w:r w:rsidR="005E16C7">
        <w:rPr>
          <w:rFonts w:ascii="Times" w:hAnsi="Times"/>
        </w:rPr>
        <w:t>,</w:t>
      </w:r>
      <w:r w:rsidR="005E16C7" w:rsidRPr="004021DC">
        <w:rPr>
          <w:rFonts w:ascii="Times" w:hAnsi="Times"/>
        </w:rPr>
        <w:t xml:space="preserve"> 2011</w:t>
      </w:r>
      <w:r w:rsidR="005E16C7">
        <w:rPr>
          <w:rFonts w:ascii="Times" w:hAnsi="Times"/>
        </w:rPr>
        <w:t xml:space="preserve">; </w:t>
      </w:r>
      <w:r w:rsidR="005E16C7" w:rsidRPr="004021DC">
        <w:rPr>
          <w:rFonts w:ascii="Times" w:hAnsi="Times"/>
        </w:rPr>
        <w:t xml:space="preserve">Crawley &amp; </w:t>
      </w:r>
      <w:proofErr w:type="spellStart"/>
      <w:r w:rsidR="005E16C7" w:rsidRPr="004021DC">
        <w:rPr>
          <w:rFonts w:ascii="Times" w:hAnsi="Times"/>
        </w:rPr>
        <w:t>Husakouskaya</w:t>
      </w:r>
      <w:proofErr w:type="spellEnd"/>
      <w:r w:rsidR="005E16C7">
        <w:rPr>
          <w:rFonts w:ascii="Times" w:hAnsi="Times"/>
        </w:rPr>
        <w:t>,</w:t>
      </w:r>
      <w:r w:rsidR="005E16C7" w:rsidRPr="004021DC">
        <w:rPr>
          <w:rFonts w:ascii="Times" w:hAnsi="Times"/>
        </w:rPr>
        <w:t xml:space="preserve"> 2013</w:t>
      </w:r>
      <w:r w:rsidR="005E16C7">
        <w:rPr>
          <w:rFonts w:ascii="Times" w:hAnsi="Times"/>
        </w:rPr>
        <w:t xml:space="preserve">; </w:t>
      </w:r>
      <w:r w:rsidR="005E16C7" w:rsidRPr="004021DC">
        <w:rPr>
          <w:rFonts w:ascii="Times" w:hAnsi="Times"/>
          <w:lang w:val="en-US"/>
        </w:rPr>
        <w:t>Holman Jones</w:t>
      </w:r>
      <w:r w:rsidR="005E16C7">
        <w:rPr>
          <w:rFonts w:ascii="Times" w:hAnsi="Times"/>
          <w:lang w:val="en-US"/>
        </w:rPr>
        <w:t xml:space="preserve"> </w:t>
      </w:r>
      <w:r w:rsidR="005E16C7" w:rsidRPr="004021DC">
        <w:rPr>
          <w:rFonts w:ascii="Times" w:hAnsi="Times"/>
          <w:lang w:val="en-US"/>
        </w:rPr>
        <w:t>&amp; Adams</w:t>
      </w:r>
      <w:r w:rsidR="005E16C7">
        <w:rPr>
          <w:rFonts w:ascii="Times" w:hAnsi="Times"/>
          <w:lang w:val="en-US"/>
        </w:rPr>
        <w:t>,</w:t>
      </w:r>
      <w:r w:rsidR="005E16C7" w:rsidRPr="004021DC">
        <w:rPr>
          <w:rFonts w:ascii="Times" w:hAnsi="Times"/>
          <w:lang w:val="en-US"/>
        </w:rPr>
        <w:t xml:space="preserve"> 2014</w:t>
      </w:r>
      <w:r w:rsidR="005E16C7">
        <w:rPr>
          <w:rFonts w:ascii="Times" w:hAnsi="Times"/>
          <w:lang w:val="en-US"/>
        </w:rPr>
        <w:t>; Holman Jones &amp; Harris, 2018</w:t>
      </w:r>
      <w:r w:rsidR="005E16C7" w:rsidRPr="004021DC">
        <w:rPr>
          <w:rFonts w:ascii="Times" w:hAnsi="Times"/>
          <w:lang w:val="en-US"/>
        </w:rPr>
        <w:t>)</w:t>
      </w:r>
      <w:r w:rsidR="005E16C7">
        <w:rPr>
          <w:rFonts w:ascii="Times" w:hAnsi="Times"/>
          <w:lang w:val="en-US"/>
        </w:rPr>
        <w:t xml:space="preserve">; </w:t>
      </w:r>
      <w:r w:rsidR="005E16C7">
        <w:rPr>
          <w:rFonts w:ascii="Times" w:hAnsi="Times"/>
        </w:rPr>
        <w:t>mental health (</w:t>
      </w:r>
      <w:r w:rsidR="001B3FAD">
        <w:rPr>
          <w:rFonts w:ascii="Times" w:hAnsi="Times"/>
        </w:rPr>
        <w:t>e.g.,</w:t>
      </w:r>
      <w:r w:rsidR="00362F8E">
        <w:rPr>
          <w:rFonts w:ascii="Times" w:hAnsi="Times"/>
        </w:rPr>
        <w:t xml:space="preserve"> Carless &amp; Douglas, 2016;</w:t>
      </w:r>
      <w:r w:rsidR="001B3FAD">
        <w:rPr>
          <w:rFonts w:ascii="Times" w:hAnsi="Times"/>
        </w:rPr>
        <w:t xml:space="preserve"> </w:t>
      </w:r>
      <w:r w:rsidR="005E16C7">
        <w:rPr>
          <w:rFonts w:ascii="Times" w:hAnsi="Times"/>
        </w:rPr>
        <w:t xml:space="preserve">Grant et al., 2015); race and ethnicity (e.g., </w:t>
      </w:r>
      <w:r w:rsidR="005E16C7" w:rsidRPr="00EE0585">
        <w:rPr>
          <w:rFonts w:ascii="Times" w:hAnsi="Times"/>
          <w:lang w:val="en-US"/>
        </w:rPr>
        <w:t xml:space="preserve">Cruz, McDonald, </w:t>
      </w:r>
      <w:proofErr w:type="spellStart"/>
      <w:r w:rsidR="005E16C7" w:rsidRPr="00EE0585">
        <w:rPr>
          <w:rFonts w:ascii="Times" w:hAnsi="Times"/>
          <w:lang w:val="en-US"/>
        </w:rPr>
        <w:t>Broadfoot</w:t>
      </w:r>
      <w:proofErr w:type="spellEnd"/>
      <w:r w:rsidR="005E16C7" w:rsidRPr="00EE0585">
        <w:rPr>
          <w:rFonts w:ascii="Times" w:hAnsi="Times"/>
          <w:lang w:val="en-US"/>
        </w:rPr>
        <w:t>, Chuang</w:t>
      </w:r>
      <w:r w:rsidR="005E16C7">
        <w:rPr>
          <w:rFonts w:ascii="Times" w:hAnsi="Times"/>
          <w:lang w:val="en-US"/>
        </w:rPr>
        <w:t xml:space="preserve"> </w:t>
      </w:r>
      <w:r w:rsidR="005E16C7" w:rsidRPr="00EE0585">
        <w:rPr>
          <w:rFonts w:ascii="Times" w:hAnsi="Times"/>
          <w:lang w:val="en-US"/>
        </w:rPr>
        <w:t>&amp; Ganesh, 2018</w:t>
      </w:r>
      <w:r w:rsidR="005E16C7">
        <w:rPr>
          <w:rFonts w:ascii="Times" w:hAnsi="Times"/>
          <w:lang w:val="en-US"/>
        </w:rPr>
        <w:t xml:space="preserve">; </w:t>
      </w:r>
      <w:proofErr w:type="spellStart"/>
      <w:r w:rsidR="005E16C7" w:rsidRPr="00032A7B">
        <w:rPr>
          <w:rFonts w:ascii="Times" w:hAnsi="Times"/>
          <w:lang w:val="en-US"/>
        </w:rPr>
        <w:t>Toyosaki</w:t>
      </w:r>
      <w:proofErr w:type="spellEnd"/>
      <w:r w:rsidR="005E16C7">
        <w:rPr>
          <w:rFonts w:ascii="Times" w:hAnsi="Times"/>
          <w:lang w:val="en-US"/>
        </w:rPr>
        <w:t xml:space="preserve"> et al., </w:t>
      </w:r>
      <w:r w:rsidR="005E16C7" w:rsidRPr="00032A7B">
        <w:rPr>
          <w:rFonts w:ascii="Times" w:hAnsi="Times"/>
          <w:lang w:val="en-US"/>
        </w:rPr>
        <w:t>2009</w:t>
      </w:r>
      <w:r w:rsidR="005E16C7">
        <w:rPr>
          <w:rFonts w:ascii="Times" w:hAnsi="Times"/>
          <w:lang w:val="en-US"/>
        </w:rPr>
        <w:t>)</w:t>
      </w:r>
      <w:r w:rsidR="005E16C7">
        <w:rPr>
          <w:rFonts w:ascii="Times" w:hAnsi="Times"/>
        </w:rPr>
        <w:t xml:space="preserve"> and performance studies (</w:t>
      </w:r>
      <w:r w:rsidR="001B3FAD" w:rsidRPr="00EE0585">
        <w:rPr>
          <w:rFonts w:ascii="Times" w:hAnsi="Times"/>
        </w:rPr>
        <w:t xml:space="preserve">Alexander </w:t>
      </w:r>
      <w:r w:rsidR="00F6009F">
        <w:rPr>
          <w:rFonts w:ascii="Times" w:hAnsi="Times"/>
        </w:rPr>
        <w:t>et al.</w:t>
      </w:r>
      <w:r w:rsidR="001B3FAD" w:rsidRPr="00EE0585">
        <w:rPr>
          <w:rFonts w:ascii="Times" w:hAnsi="Times"/>
        </w:rPr>
        <w:t>, 2015</w:t>
      </w:r>
      <w:r w:rsidR="001B3FAD">
        <w:rPr>
          <w:rFonts w:ascii="Times" w:hAnsi="Times"/>
        </w:rPr>
        <w:t>;</w:t>
      </w:r>
      <w:r w:rsidR="00362F8E">
        <w:rPr>
          <w:rFonts w:ascii="Times" w:hAnsi="Times"/>
        </w:rPr>
        <w:t xml:space="preserve"> </w:t>
      </w:r>
      <w:r w:rsidR="00362F8E" w:rsidRPr="00F266EC">
        <w:rPr>
          <w:rFonts w:ascii="Times" w:hAnsi="Times"/>
        </w:rPr>
        <w:t xml:space="preserve">Callier </w:t>
      </w:r>
      <w:r w:rsidR="00362F8E">
        <w:rPr>
          <w:rFonts w:ascii="Times" w:hAnsi="Times"/>
        </w:rPr>
        <w:t>et al</w:t>
      </w:r>
      <w:r w:rsidR="00362F8E" w:rsidRPr="00F266EC">
        <w:rPr>
          <w:rFonts w:ascii="Times" w:hAnsi="Times"/>
        </w:rPr>
        <w:t>, 2017</w:t>
      </w:r>
      <w:r w:rsidR="00362F8E">
        <w:rPr>
          <w:rFonts w:ascii="Times" w:hAnsi="Times"/>
        </w:rPr>
        <w:t>;</w:t>
      </w:r>
      <w:r w:rsidR="001B3FAD">
        <w:rPr>
          <w:rFonts w:ascii="Times" w:hAnsi="Times"/>
        </w:rPr>
        <w:t xml:space="preserve"> </w:t>
      </w:r>
      <w:r w:rsidR="005E16C7">
        <w:rPr>
          <w:rFonts w:ascii="Times" w:hAnsi="Times"/>
        </w:rPr>
        <w:t>Spry, 2016).</w:t>
      </w:r>
      <w:r>
        <w:rPr>
          <w:rFonts w:ascii="Times" w:hAnsi="Times"/>
        </w:rPr>
        <w:t xml:space="preserve"> </w:t>
      </w:r>
      <w:r w:rsidR="002E42D6">
        <w:rPr>
          <w:rFonts w:ascii="Times" w:hAnsi="Times"/>
        </w:rPr>
        <w:t>What is also evident from the work of all those mentioned above, is perhaps a willingness to work in new ways and in and through different approaches, to create new shapes and</w:t>
      </w:r>
      <w:r w:rsidR="007A768B">
        <w:rPr>
          <w:rFonts w:ascii="Times" w:hAnsi="Times"/>
        </w:rPr>
        <w:t xml:space="preserve"> in turn</w:t>
      </w:r>
      <w:r w:rsidR="002E42D6">
        <w:rPr>
          <w:rFonts w:ascii="Times" w:hAnsi="Times"/>
        </w:rPr>
        <w:t xml:space="preserve"> </w:t>
      </w:r>
      <w:r w:rsidR="002E42D6" w:rsidRPr="007A768B">
        <w:rPr>
          <w:rFonts w:ascii="Times" w:hAnsi="Times"/>
          <w:i/>
        </w:rPr>
        <w:t>be</w:t>
      </w:r>
      <w:r w:rsidR="002E42D6">
        <w:rPr>
          <w:rFonts w:ascii="Times" w:hAnsi="Times"/>
        </w:rPr>
        <w:t xml:space="preserve"> shaped by the bodies of those</w:t>
      </w:r>
      <w:r w:rsidR="007A768B">
        <w:rPr>
          <w:rFonts w:ascii="Times" w:hAnsi="Times"/>
        </w:rPr>
        <w:t xml:space="preserve"> with</w:t>
      </w:r>
      <w:r w:rsidR="002E42D6">
        <w:rPr>
          <w:rFonts w:ascii="Times" w:hAnsi="Times"/>
        </w:rPr>
        <w:t xml:space="preserve"> whom we collaborate. </w:t>
      </w:r>
    </w:p>
    <w:p w14:paraId="12324B71" w14:textId="704B056B" w:rsidR="005E16C7" w:rsidRDefault="00F312AF" w:rsidP="00F312AF">
      <w:pPr>
        <w:spacing w:line="480" w:lineRule="auto"/>
        <w:jc w:val="center"/>
      </w:pPr>
      <w:r>
        <w:t>*</w:t>
      </w:r>
    </w:p>
    <w:p w14:paraId="00F4DC80" w14:textId="701364B7" w:rsidR="00D9541F" w:rsidRPr="00C36F9A" w:rsidRDefault="00D9541F" w:rsidP="00F312AF">
      <w:pPr>
        <w:spacing w:line="480" w:lineRule="auto"/>
        <w:rPr>
          <w:b/>
        </w:rPr>
      </w:pPr>
      <w:r w:rsidRPr="00C36F9A">
        <w:t xml:space="preserve">Elliot Eisner </w:t>
      </w:r>
      <w:r w:rsidR="00F500A5">
        <w:t xml:space="preserve">(2008) </w:t>
      </w:r>
      <w:r w:rsidRPr="00C36F9A">
        <w:t>wrote that form and content are inseparable, and this is true of collaborative work. In collage, pieces may be laid down next to each other</w:t>
      </w:r>
      <w:r w:rsidR="0090395F">
        <w:t>, may</w:t>
      </w:r>
      <w:r w:rsidRPr="00C36F9A">
        <w:t xml:space="preserve"> overlap</w:t>
      </w:r>
      <w:r w:rsidR="00EB4672">
        <w:t>.</w:t>
      </w:r>
      <w:r w:rsidRPr="00C36F9A">
        <w:t xml:space="preserve"> </w:t>
      </w:r>
      <w:r w:rsidR="00EB4672">
        <w:t>W</w:t>
      </w:r>
      <w:r w:rsidRPr="00C36F9A">
        <w:t>hat we see (or l</w:t>
      </w:r>
      <w:r w:rsidR="00635250">
        <w:t>earn</w:t>
      </w:r>
      <w:r w:rsidR="00EB4672">
        <w:t xml:space="preserve"> or </w:t>
      </w:r>
      <w:r w:rsidR="00635250">
        <w:t>understand</w:t>
      </w:r>
      <w:r w:rsidR="00EB4672">
        <w:t xml:space="preserve"> or feel</w:t>
      </w:r>
      <w:r w:rsidR="00635250">
        <w:t xml:space="preserve"> </w:t>
      </w:r>
      <w:r w:rsidR="00EB4672">
        <w:t>or come to</w:t>
      </w:r>
      <w:r w:rsidR="00635250">
        <w:t xml:space="preserve"> know) </w:t>
      </w:r>
      <w:r w:rsidRPr="00C36F9A">
        <w:t xml:space="preserve">will be shaped by </w:t>
      </w:r>
      <w:r w:rsidRPr="00EB4672">
        <w:rPr>
          <w:i/>
        </w:rPr>
        <w:t>this</w:t>
      </w:r>
      <w:r w:rsidR="00EB4672" w:rsidRPr="00EB4672">
        <w:rPr>
          <w:i/>
        </w:rPr>
        <w:t xml:space="preserve"> particular</w:t>
      </w:r>
      <w:r w:rsidRPr="00EB4672">
        <w:rPr>
          <w:i/>
        </w:rPr>
        <w:t xml:space="preserve"> form</w:t>
      </w:r>
      <w:r w:rsidRPr="00C36F9A">
        <w:t xml:space="preserve"> and from the way </w:t>
      </w:r>
      <w:r w:rsidR="00EB4672" w:rsidRPr="00EB4672">
        <w:rPr>
          <w:i/>
        </w:rPr>
        <w:t>these different</w:t>
      </w:r>
      <w:r w:rsidRPr="00EB4672">
        <w:rPr>
          <w:i/>
        </w:rPr>
        <w:t xml:space="preserve"> pieces</w:t>
      </w:r>
      <w:r w:rsidRPr="00C36F9A">
        <w:t xml:space="preserve"> </w:t>
      </w:r>
      <w:r w:rsidRPr="00EB4672">
        <w:rPr>
          <w:i/>
        </w:rPr>
        <w:t>fit together</w:t>
      </w:r>
      <w:r w:rsidRPr="00C36F9A">
        <w:t xml:space="preserve"> </w:t>
      </w:r>
      <w:r w:rsidRPr="00C36F9A">
        <w:rPr>
          <w:i/>
        </w:rPr>
        <w:t>in this way</w:t>
      </w:r>
      <w:r w:rsidRPr="00C36F9A">
        <w:t>. The same goes for how we work with others</w:t>
      </w:r>
      <w:r w:rsidR="00EB4672">
        <w:t>.</w:t>
      </w:r>
      <w:r w:rsidRPr="00C36F9A">
        <w:t xml:space="preserve"> </w:t>
      </w:r>
      <w:r w:rsidR="00EB4672">
        <w:rPr>
          <w:i/>
        </w:rPr>
        <w:t>H</w:t>
      </w:r>
      <w:r w:rsidRPr="00C36F9A">
        <w:rPr>
          <w:i/>
        </w:rPr>
        <w:t>ow</w:t>
      </w:r>
      <w:r w:rsidRPr="00C36F9A">
        <w:t xml:space="preserve"> we </w:t>
      </w:r>
      <w:r w:rsidRPr="00EB4672">
        <w:t>collaborate</w:t>
      </w:r>
      <w:r w:rsidRPr="00C36F9A">
        <w:rPr>
          <w:i/>
        </w:rPr>
        <w:t xml:space="preserve"> </w:t>
      </w:r>
      <w:r w:rsidRPr="00635250">
        <w:t xml:space="preserve">will influence what </w:t>
      </w:r>
      <w:r w:rsidR="00C36F9A" w:rsidRPr="00635250">
        <w:t xml:space="preserve">we </w:t>
      </w:r>
      <w:r w:rsidR="00EB4672">
        <w:t>learn</w:t>
      </w:r>
      <w:r w:rsidR="00C36F9A" w:rsidRPr="00635250">
        <w:t>,</w:t>
      </w:r>
      <w:r w:rsidR="00635250">
        <w:t xml:space="preserve"> how others</w:t>
      </w:r>
      <w:r w:rsidR="00EB4672">
        <w:t xml:space="preserve"> may</w:t>
      </w:r>
      <w:r w:rsidR="00635250">
        <w:t xml:space="preserve"> inter</w:t>
      </w:r>
      <w:r w:rsidR="00635250" w:rsidRPr="00635250">
        <w:rPr>
          <w:i/>
        </w:rPr>
        <w:t>act</w:t>
      </w:r>
      <w:r w:rsidR="00635250">
        <w:t xml:space="preserve"> with it, and </w:t>
      </w:r>
      <w:r w:rsidR="00EB4672">
        <w:t>whether</w:t>
      </w:r>
      <w:r w:rsidR="00635250">
        <w:t xml:space="preserve"> it contributes to</w:t>
      </w:r>
      <w:r w:rsidR="00EB4672">
        <w:t xml:space="preserve"> positive</w:t>
      </w:r>
      <w:r w:rsidR="00635250">
        <w:t xml:space="preserve"> societal change</w:t>
      </w:r>
      <w:r w:rsidR="00C36F9A" w:rsidRPr="00C36F9A">
        <w:rPr>
          <w:i/>
        </w:rPr>
        <w:t xml:space="preserve">. </w:t>
      </w:r>
    </w:p>
    <w:p w14:paraId="7BB42381" w14:textId="0B38632C" w:rsidR="00F500A5" w:rsidRDefault="00F500A5" w:rsidP="00342D8F">
      <w:pPr>
        <w:spacing w:line="480" w:lineRule="auto"/>
        <w:jc w:val="center"/>
        <w:rPr>
          <w:rFonts w:ascii="Times" w:hAnsi="Times"/>
        </w:rPr>
      </w:pPr>
      <w:r>
        <w:rPr>
          <w:rFonts w:ascii="Times" w:hAnsi="Times"/>
        </w:rPr>
        <w:lastRenderedPageBreak/>
        <w:t>*</w:t>
      </w:r>
    </w:p>
    <w:p w14:paraId="587AD54E" w14:textId="43449993" w:rsidR="009505F5" w:rsidRDefault="00F500A5" w:rsidP="00F312AF">
      <w:pPr>
        <w:spacing w:line="480" w:lineRule="auto"/>
        <w:rPr>
          <w:rFonts w:ascii="Times" w:hAnsi="Times"/>
        </w:rPr>
      </w:pPr>
      <w:r>
        <w:rPr>
          <w:rFonts w:ascii="Times" w:hAnsi="Times"/>
        </w:rPr>
        <w:t>We are witnessing g</w:t>
      </w:r>
      <w:r w:rsidRPr="004021DC">
        <w:rPr>
          <w:rFonts w:ascii="Times" w:hAnsi="Times"/>
        </w:rPr>
        <w:t>reat creativity and originality as scholars blend and improvise diverse forms and approaches to create impactful, artful, persuasive and insightful collaborative autoethnograph</w:t>
      </w:r>
      <w:r w:rsidR="00F459EF">
        <w:rPr>
          <w:rFonts w:ascii="Times" w:hAnsi="Times"/>
        </w:rPr>
        <w:t>y</w:t>
      </w:r>
      <w:r w:rsidRPr="004021DC">
        <w:rPr>
          <w:rFonts w:ascii="Times" w:hAnsi="Times"/>
        </w:rPr>
        <w:t>. Whether or what we name each style or subgenre is</w:t>
      </w:r>
      <w:r w:rsidR="009505F5">
        <w:rPr>
          <w:rFonts w:ascii="Times" w:hAnsi="Times"/>
        </w:rPr>
        <w:t>, for us, much</w:t>
      </w:r>
      <w:r w:rsidRPr="004021DC">
        <w:rPr>
          <w:rFonts w:ascii="Times" w:hAnsi="Times"/>
        </w:rPr>
        <w:t xml:space="preserve"> less important than the reasons for and purposes of collaboration. Why </w:t>
      </w:r>
      <w:r w:rsidRPr="004021DC">
        <w:rPr>
          <w:rFonts w:ascii="Times" w:hAnsi="Times"/>
          <w:i/>
        </w:rPr>
        <w:t>do</w:t>
      </w:r>
      <w:r w:rsidRPr="004021DC">
        <w:rPr>
          <w:rFonts w:ascii="Times" w:hAnsi="Times"/>
        </w:rPr>
        <w:t xml:space="preserve"> we collaborate? Why </w:t>
      </w:r>
      <w:r w:rsidRPr="004021DC">
        <w:rPr>
          <w:rFonts w:ascii="Times" w:hAnsi="Times"/>
          <w:i/>
        </w:rPr>
        <w:t>should</w:t>
      </w:r>
      <w:r w:rsidRPr="004021DC">
        <w:rPr>
          <w:rFonts w:ascii="Times" w:hAnsi="Times"/>
        </w:rPr>
        <w:t xml:space="preserve"> we collaborate? Why </w:t>
      </w:r>
      <w:r w:rsidRPr="004021DC">
        <w:rPr>
          <w:rFonts w:ascii="Times" w:hAnsi="Times"/>
          <w:i/>
        </w:rPr>
        <w:t>must</w:t>
      </w:r>
      <w:r w:rsidRPr="004021DC">
        <w:rPr>
          <w:rFonts w:ascii="Times" w:hAnsi="Times"/>
        </w:rPr>
        <w:t xml:space="preserve"> we collaborate? What can </w:t>
      </w:r>
      <w:r w:rsidR="003A254F">
        <w:rPr>
          <w:rFonts w:ascii="Times" w:hAnsi="Times"/>
        </w:rPr>
        <w:t>“</w:t>
      </w:r>
      <w:r w:rsidRPr="004021DC">
        <w:rPr>
          <w:rFonts w:ascii="Times" w:hAnsi="Times"/>
        </w:rPr>
        <w:t>we</w:t>
      </w:r>
      <w:r w:rsidR="003A254F">
        <w:rPr>
          <w:rFonts w:ascii="Times" w:hAnsi="Times"/>
        </w:rPr>
        <w:t>”</w:t>
      </w:r>
      <w:r w:rsidRPr="004021DC">
        <w:rPr>
          <w:rFonts w:ascii="Times" w:hAnsi="Times"/>
        </w:rPr>
        <w:t xml:space="preserve"> – as opposed to </w:t>
      </w:r>
      <w:r w:rsidR="003A254F">
        <w:rPr>
          <w:rFonts w:ascii="Times" w:hAnsi="Times"/>
        </w:rPr>
        <w:t>“</w:t>
      </w:r>
      <w:r w:rsidRPr="004021DC">
        <w:rPr>
          <w:rFonts w:ascii="Times" w:hAnsi="Times"/>
        </w:rPr>
        <w:t>I</w:t>
      </w:r>
      <w:r w:rsidR="003A254F">
        <w:rPr>
          <w:rFonts w:ascii="Times" w:hAnsi="Times"/>
        </w:rPr>
        <w:t>”</w:t>
      </w:r>
      <w:r w:rsidRPr="004021DC">
        <w:rPr>
          <w:rFonts w:ascii="Times" w:hAnsi="Times"/>
        </w:rPr>
        <w:t xml:space="preserve"> – achieve through working in these ways?</w:t>
      </w:r>
      <w:r>
        <w:rPr>
          <w:rFonts w:ascii="Times" w:hAnsi="Times"/>
        </w:rPr>
        <w:t xml:space="preserve"> </w:t>
      </w:r>
    </w:p>
    <w:p w14:paraId="3308CA87" w14:textId="39C479EA" w:rsidR="00D9541F" w:rsidRPr="00901C05" w:rsidRDefault="00F500A5" w:rsidP="00901C05">
      <w:pPr>
        <w:spacing w:line="480" w:lineRule="auto"/>
        <w:ind w:firstLine="720"/>
        <w:rPr>
          <w:rFonts w:ascii="Times" w:hAnsi="Times"/>
        </w:rPr>
      </w:pPr>
      <w:r>
        <w:rPr>
          <w:rFonts w:ascii="Times" w:hAnsi="Times"/>
        </w:rPr>
        <w:t xml:space="preserve">Collaborative </w:t>
      </w:r>
      <w:proofErr w:type="spellStart"/>
      <w:r>
        <w:rPr>
          <w:rFonts w:ascii="Times" w:hAnsi="Times"/>
        </w:rPr>
        <w:t>autoethnographers</w:t>
      </w:r>
      <w:proofErr w:type="spellEnd"/>
      <w:r>
        <w:rPr>
          <w:rFonts w:ascii="Times" w:hAnsi="Times"/>
        </w:rPr>
        <w:t xml:space="preserve"> signal to us some directions of travel as we ponder these important questions. </w:t>
      </w:r>
      <w:r w:rsidRPr="004021DC">
        <w:rPr>
          <w:rFonts w:ascii="Times" w:hAnsi="Times"/>
        </w:rPr>
        <w:t>Hernandez</w:t>
      </w:r>
      <w:r>
        <w:rPr>
          <w:rFonts w:ascii="Times" w:hAnsi="Times"/>
        </w:rPr>
        <w:t xml:space="preserve"> and</w:t>
      </w:r>
      <w:r w:rsidRPr="004021DC">
        <w:rPr>
          <w:rFonts w:ascii="Times" w:hAnsi="Times"/>
        </w:rPr>
        <w:t xml:space="preserve"> </w:t>
      </w:r>
      <w:proofErr w:type="spellStart"/>
      <w:r w:rsidRPr="004021DC">
        <w:rPr>
          <w:rFonts w:ascii="Times" w:hAnsi="Times"/>
        </w:rPr>
        <w:t>Ngunjiri</w:t>
      </w:r>
      <w:proofErr w:type="spellEnd"/>
      <w:r w:rsidRPr="004021DC">
        <w:rPr>
          <w:rFonts w:ascii="Times" w:hAnsi="Times"/>
        </w:rPr>
        <w:t xml:space="preserve"> (</w:t>
      </w:r>
      <w:r w:rsidRPr="007C7639">
        <w:rPr>
          <w:rFonts w:ascii="Times" w:hAnsi="Times"/>
        </w:rPr>
        <w:t xml:space="preserve">2013) </w:t>
      </w:r>
      <w:r>
        <w:rPr>
          <w:rFonts w:ascii="Times" w:hAnsi="Times"/>
        </w:rPr>
        <w:t xml:space="preserve">propose this work be </w:t>
      </w:r>
      <w:r w:rsidR="009817BE">
        <w:rPr>
          <w:rFonts w:ascii="Times" w:hAnsi="Times"/>
        </w:rPr>
        <w:t>understood</w:t>
      </w:r>
      <w:r>
        <w:rPr>
          <w:rFonts w:ascii="Times" w:hAnsi="Times"/>
        </w:rPr>
        <w:t xml:space="preserve"> as</w:t>
      </w:r>
      <w:r w:rsidRPr="007C7639">
        <w:rPr>
          <w:rFonts w:ascii="Times" w:hAnsi="Times"/>
        </w:rPr>
        <w:t xml:space="preserve"> “an artefact of our … collaborative efforts to listen to, care for and represent each other’s voices” (p. 263)</w:t>
      </w:r>
      <w:r>
        <w:rPr>
          <w:rFonts w:ascii="Times" w:hAnsi="Times"/>
        </w:rPr>
        <w:t xml:space="preserve">. </w:t>
      </w:r>
      <w:proofErr w:type="spellStart"/>
      <w:r w:rsidRPr="00577E84">
        <w:rPr>
          <w:rFonts w:ascii="Times" w:hAnsi="Times"/>
        </w:rPr>
        <w:t>Diversi</w:t>
      </w:r>
      <w:proofErr w:type="spellEnd"/>
      <w:r>
        <w:rPr>
          <w:rFonts w:ascii="Times" w:hAnsi="Times"/>
        </w:rPr>
        <w:t xml:space="preserve"> and</w:t>
      </w:r>
      <w:r w:rsidRPr="00577E84">
        <w:rPr>
          <w:rFonts w:ascii="Times" w:hAnsi="Times"/>
        </w:rPr>
        <w:t xml:space="preserve"> Moreira (2018</w:t>
      </w:r>
      <w:r w:rsidR="005B322A">
        <w:rPr>
          <w:rFonts w:ascii="Times" w:hAnsi="Times"/>
        </w:rPr>
        <w:t>b</w:t>
      </w:r>
      <w:r w:rsidRPr="00577E84">
        <w:rPr>
          <w:rFonts w:ascii="Times" w:hAnsi="Times"/>
        </w:rPr>
        <w:t>)</w:t>
      </w:r>
      <w:r>
        <w:rPr>
          <w:rFonts w:ascii="Times" w:hAnsi="Times"/>
        </w:rPr>
        <w:t xml:space="preserve"> move us to the realisation that the</w:t>
      </w:r>
      <w:r w:rsidRPr="00577E84">
        <w:rPr>
          <w:rFonts w:ascii="Times" w:hAnsi="Times"/>
        </w:rPr>
        <w:t xml:space="preserve"> task</w:t>
      </w:r>
      <w:r>
        <w:rPr>
          <w:rFonts w:ascii="Times" w:hAnsi="Times"/>
        </w:rPr>
        <w:t>s we face</w:t>
      </w:r>
      <w:r w:rsidRPr="00577E84">
        <w:rPr>
          <w:rFonts w:ascii="Times" w:hAnsi="Times"/>
        </w:rPr>
        <w:t xml:space="preserve"> </w:t>
      </w:r>
      <w:r>
        <w:rPr>
          <w:rFonts w:ascii="Times" w:hAnsi="Times"/>
        </w:rPr>
        <w:t>are</w:t>
      </w:r>
      <w:r w:rsidRPr="00577E84">
        <w:rPr>
          <w:rFonts w:ascii="Times" w:hAnsi="Times"/>
        </w:rPr>
        <w:t xml:space="preserve"> too big for any of us alone</w:t>
      </w:r>
      <w:r>
        <w:rPr>
          <w:rFonts w:ascii="Times" w:hAnsi="Times"/>
        </w:rPr>
        <w:t>:</w:t>
      </w:r>
      <w:r w:rsidRPr="00577E84">
        <w:rPr>
          <w:rFonts w:ascii="Times" w:hAnsi="Times"/>
        </w:rPr>
        <w:t xml:space="preserve"> </w:t>
      </w:r>
      <w:r>
        <w:rPr>
          <w:rFonts w:ascii="Times" w:hAnsi="Times"/>
        </w:rPr>
        <w:t>t</w:t>
      </w:r>
      <w:r w:rsidRPr="00577E84">
        <w:rPr>
          <w:rFonts w:ascii="Times" w:hAnsi="Times"/>
        </w:rPr>
        <w:t>he challenges</w:t>
      </w:r>
      <w:r>
        <w:rPr>
          <w:rFonts w:ascii="Times" w:hAnsi="Times"/>
        </w:rPr>
        <w:t xml:space="preserve"> that confront</w:t>
      </w:r>
      <w:r w:rsidRPr="00577E84">
        <w:rPr>
          <w:rFonts w:ascii="Times" w:hAnsi="Times"/>
        </w:rPr>
        <w:t xml:space="preserve"> our communities</w:t>
      </w:r>
      <w:r>
        <w:rPr>
          <w:rFonts w:ascii="Times" w:hAnsi="Times"/>
        </w:rPr>
        <w:t xml:space="preserve"> at this moment in time demand</w:t>
      </w:r>
      <w:r w:rsidRPr="00577E84">
        <w:rPr>
          <w:rFonts w:ascii="Times" w:hAnsi="Times"/>
        </w:rPr>
        <w:t xml:space="preserve"> a </w:t>
      </w:r>
      <w:r w:rsidRPr="00752221">
        <w:rPr>
          <w:rFonts w:ascii="Times" w:hAnsi="Times"/>
          <w:i/>
        </w:rPr>
        <w:t>we</w:t>
      </w:r>
      <w:r w:rsidRPr="00577E84">
        <w:rPr>
          <w:rFonts w:ascii="Times" w:hAnsi="Times"/>
        </w:rPr>
        <w:t xml:space="preserve"> response.</w:t>
      </w:r>
      <w:r>
        <w:rPr>
          <w:rFonts w:ascii="Times" w:hAnsi="Times"/>
        </w:rPr>
        <w:t xml:space="preserve"> And </w:t>
      </w:r>
      <w:r w:rsidRPr="004021DC">
        <w:rPr>
          <w:rFonts w:ascii="Times" w:hAnsi="Times"/>
          <w:lang w:val="en-US"/>
        </w:rPr>
        <w:t>Holman Jones</w:t>
      </w:r>
      <w:r>
        <w:rPr>
          <w:rFonts w:ascii="Times" w:hAnsi="Times"/>
          <w:lang w:val="en-US"/>
        </w:rPr>
        <w:t xml:space="preserve"> and</w:t>
      </w:r>
      <w:r w:rsidRPr="004021DC">
        <w:rPr>
          <w:rFonts w:ascii="Times" w:hAnsi="Times"/>
          <w:lang w:val="en-US"/>
        </w:rPr>
        <w:t xml:space="preserve"> Adams </w:t>
      </w:r>
      <w:r>
        <w:rPr>
          <w:rFonts w:ascii="Times" w:hAnsi="Times"/>
          <w:lang w:val="en-US"/>
        </w:rPr>
        <w:t>(</w:t>
      </w:r>
      <w:r w:rsidRPr="004021DC">
        <w:rPr>
          <w:rFonts w:ascii="Times" w:hAnsi="Times"/>
          <w:lang w:val="en-US"/>
        </w:rPr>
        <w:t>2014</w:t>
      </w:r>
      <w:r>
        <w:rPr>
          <w:rFonts w:ascii="Times" w:hAnsi="Times"/>
          <w:lang w:val="en-US"/>
        </w:rPr>
        <w:t xml:space="preserve">, </w:t>
      </w:r>
      <w:r w:rsidRPr="004021DC">
        <w:rPr>
          <w:rFonts w:ascii="Times" w:hAnsi="Times"/>
          <w:lang w:val="en-US"/>
        </w:rPr>
        <w:t>p. 102)</w:t>
      </w:r>
      <w:r w:rsidR="00795C97">
        <w:rPr>
          <w:rFonts w:ascii="Times" w:hAnsi="Times"/>
          <w:lang w:val="en-US"/>
        </w:rPr>
        <w:t xml:space="preserve"> help guide</w:t>
      </w:r>
      <w:r>
        <w:rPr>
          <w:rFonts w:ascii="Times" w:hAnsi="Times"/>
          <w:lang w:val="en-US"/>
        </w:rPr>
        <w:t xml:space="preserve"> us home: </w:t>
      </w:r>
      <w:r w:rsidRPr="004021DC">
        <w:rPr>
          <w:rFonts w:ascii="Times" w:hAnsi="Times"/>
          <w:lang w:val="en-US"/>
        </w:rPr>
        <w:t>“Here, finally, we say the words we have been working toward uttering: We could not write without you. Your lives and deaths are the means through which we are able to speak</w:t>
      </w:r>
      <w:r>
        <w:rPr>
          <w:rFonts w:ascii="Times" w:hAnsi="Times"/>
          <w:lang w:val="en-US"/>
        </w:rPr>
        <w:t>.</w:t>
      </w:r>
      <w:r w:rsidRPr="004021DC">
        <w:rPr>
          <w:rFonts w:ascii="Times" w:hAnsi="Times"/>
          <w:lang w:val="en-US"/>
        </w:rPr>
        <w:t xml:space="preserve">” </w:t>
      </w:r>
    </w:p>
    <w:p w14:paraId="5F3C6C5C" w14:textId="77777777" w:rsidR="000755D2" w:rsidRDefault="000755D2" w:rsidP="00F312AF">
      <w:pPr>
        <w:spacing w:line="480" w:lineRule="auto"/>
      </w:pPr>
    </w:p>
    <w:p w14:paraId="4038D55A" w14:textId="4185D3DC" w:rsidR="000755D2" w:rsidRPr="007970F3" w:rsidRDefault="007970F3" w:rsidP="00901C05">
      <w:pPr>
        <w:spacing w:line="480" w:lineRule="auto"/>
        <w:jc w:val="center"/>
        <w:rPr>
          <w:b/>
        </w:rPr>
      </w:pPr>
      <w:r w:rsidRPr="007970F3">
        <w:rPr>
          <w:b/>
        </w:rPr>
        <w:t>Acknowledgments</w:t>
      </w:r>
    </w:p>
    <w:p w14:paraId="290937EF" w14:textId="78A4A209" w:rsidR="000755D2" w:rsidRPr="00901C05" w:rsidRDefault="007970F3" w:rsidP="00901C05">
      <w:pPr>
        <w:spacing w:line="480" w:lineRule="auto"/>
        <w:rPr>
          <w:rFonts w:ascii="Times" w:hAnsi="Times"/>
        </w:rPr>
      </w:pPr>
      <w:r>
        <w:rPr>
          <w:lang w:val="en-US"/>
        </w:rPr>
        <w:t>This chapter includes material developed from the following articles:</w:t>
      </w:r>
      <w:r w:rsidR="000755D2">
        <w:rPr>
          <w:lang w:val="en-US"/>
        </w:rPr>
        <w:t xml:space="preserve"> </w:t>
      </w:r>
      <w:r w:rsidRPr="007970F3">
        <w:rPr>
          <w:lang w:val="en-US"/>
        </w:rPr>
        <w:t xml:space="preserve">Douglas, K. (2016). Song writing as reflexive practice: “Breathing Too Loud” to “Signals and Signs.” </w:t>
      </w:r>
      <w:r w:rsidRPr="007970F3">
        <w:rPr>
          <w:i/>
          <w:lang w:val="en-US"/>
        </w:rPr>
        <w:t>Qualitative Inquiry, 22</w:t>
      </w:r>
      <w:r w:rsidRPr="007970F3">
        <w:rPr>
          <w:lang w:val="en-US"/>
        </w:rPr>
        <w:t>, 798-802</w:t>
      </w:r>
      <w:r w:rsidR="008F01E8">
        <w:rPr>
          <w:lang w:val="en-US"/>
        </w:rPr>
        <w:t xml:space="preserve">; </w:t>
      </w:r>
      <w:r w:rsidR="000755D2" w:rsidRPr="00570A27">
        <w:rPr>
          <w:rFonts w:ascii="Times" w:hAnsi="Times"/>
        </w:rPr>
        <w:t xml:space="preserve">Douglas, K. &amp; Carless, D. (2014). Sharing a different voice: Attending to stories in collaborative writing. </w:t>
      </w:r>
      <w:r w:rsidR="000755D2" w:rsidRPr="00570A27">
        <w:rPr>
          <w:rFonts w:ascii="Times" w:hAnsi="Times"/>
          <w:i/>
        </w:rPr>
        <w:t>Cultural Studies</w:t>
      </w:r>
      <w:r w:rsidR="001A1FBD">
        <w:rPr>
          <w:rFonts w:ascii="Times" w:hAnsi="Times"/>
          <w:i/>
        </w:rPr>
        <w:t xml:space="preserve"> </w:t>
      </w:r>
      <w:r w:rsidR="000755D2" w:rsidRPr="003E01E4">
        <w:rPr>
          <w:i/>
          <w:lang w:val="en-US"/>
        </w:rPr>
        <w:t>↔</w:t>
      </w:r>
      <w:r w:rsidR="001A1FBD">
        <w:rPr>
          <w:i/>
          <w:lang w:val="en-US"/>
        </w:rPr>
        <w:t xml:space="preserve"> </w:t>
      </w:r>
      <w:r w:rsidR="000755D2" w:rsidRPr="00570A27">
        <w:rPr>
          <w:rFonts w:ascii="Times" w:hAnsi="Times"/>
          <w:i/>
        </w:rPr>
        <w:t xml:space="preserve">Critical Methodologies, </w:t>
      </w:r>
      <w:r w:rsidR="000755D2" w:rsidRPr="00570A27">
        <w:rPr>
          <w:rFonts w:ascii="Times" w:hAnsi="Times"/>
          <w:i/>
          <w:lang w:val="en-US"/>
        </w:rPr>
        <w:t xml:space="preserve">14(4), </w:t>
      </w:r>
      <w:r w:rsidR="000755D2" w:rsidRPr="00570A27">
        <w:rPr>
          <w:rFonts w:ascii="Times" w:hAnsi="Times"/>
          <w:bCs/>
          <w:lang w:val="en-US"/>
        </w:rPr>
        <w:t>303-311</w:t>
      </w:r>
      <w:r w:rsidR="000755D2" w:rsidRPr="00570A27">
        <w:rPr>
          <w:rFonts w:ascii="Times" w:hAnsi="Times"/>
        </w:rPr>
        <w:t>.</w:t>
      </w:r>
    </w:p>
    <w:p w14:paraId="1C2B4F5E" w14:textId="77777777" w:rsidR="00F46946" w:rsidRDefault="00F46946">
      <w:pPr>
        <w:rPr>
          <w:rFonts w:ascii="Times" w:hAnsi="Times"/>
          <w:b/>
        </w:rPr>
      </w:pPr>
      <w:r>
        <w:rPr>
          <w:rFonts w:ascii="Times" w:hAnsi="Times"/>
          <w:b/>
        </w:rPr>
        <w:br w:type="page"/>
      </w:r>
    </w:p>
    <w:p w14:paraId="48F6CCEA" w14:textId="2C463350" w:rsidR="00641F5A" w:rsidRPr="00BF732A" w:rsidRDefault="00641F5A" w:rsidP="001A1FBD">
      <w:pPr>
        <w:spacing w:line="480" w:lineRule="auto"/>
        <w:ind w:left="720" w:hanging="720"/>
        <w:jc w:val="center"/>
        <w:rPr>
          <w:b/>
        </w:rPr>
      </w:pPr>
      <w:r w:rsidRPr="00BF732A">
        <w:rPr>
          <w:rFonts w:ascii="Times" w:hAnsi="Times"/>
          <w:b/>
        </w:rPr>
        <w:lastRenderedPageBreak/>
        <w:t>References</w:t>
      </w:r>
    </w:p>
    <w:p w14:paraId="0A68B059" w14:textId="06863E8B" w:rsidR="00641F5A" w:rsidRDefault="00641F5A" w:rsidP="001A1FBD">
      <w:pPr>
        <w:spacing w:line="480" w:lineRule="auto"/>
        <w:ind w:left="720" w:hanging="720"/>
        <w:rPr>
          <w:rFonts w:ascii="Times" w:hAnsi="Times"/>
        </w:rPr>
      </w:pPr>
      <w:r w:rsidRPr="003E01E4">
        <w:rPr>
          <w:rFonts w:ascii="Times" w:hAnsi="Times"/>
        </w:rPr>
        <w:t xml:space="preserve">Adams, T. E. &amp; Holman Jones, S. (2011). Telling stories: Autoethnography, queer theory, and reflexivity. </w:t>
      </w:r>
      <w:r w:rsidRPr="003E01E4">
        <w:rPr>
          <w:rFonts w:ascii="Times" w:hAnsi="Times"/>
          <w:i/>
        </w:rPr>
        <w:t xml:space="preserve">Cultural Studies </w:t>
      </w:r>
      <w:r w:rsidRPr="003E01E4">
        <w:rPr>
          <w:i/>
          <w:lang w:val="en-US"/>
        </w:rPr>
        <w:t xml:space="preserve">↔ </w:t>
      </w:r>
      <w:r w:rsidRPr="003E01E4">
        <w:rPr>
          <w:rFonts w:ascii="Times" w:hAnsi="Times"/>
          <w:i/>
        </w:rPr>
        <w:t xml:space="preserve">Critical Methodologies, 11, </w:t>
      </w:r>
      <w:r w:rsidRPr="003E01E4">
        <w:rPr>
          <w:rFonts w:ascii="Times" w:hAnsi="Times"/>
        </w:rPr>
        <w:t>108-116.</w:t>
      </w:r>
      <w:r w:rsidR="000B68EB">
        <w:rPr>
          <w:rFonts w:ascii="Times" w:hAnsi="Times"/>
        </w:rPr>
        <w:t xml:space="preserve"> </w:t>
      </w:r>
      <w:proofErr w:type="spellStart"/>
      <w:r w:rsidR="000B68EB">
        <w:rPr>
          <w:rFonts w:ascii="Times" w:hAnsi="Times"/>
        </w:rPr>
        <w:t>doi</w:t>
      </w:r>
      <w:proofErr w:type="spellEnd"/>
      <w:r w:rsidR="000B68EB">
        <w:rPr>
          <w:rFonts w:ascii="Times" w:hAnsi="Times"/>
        </w:rPr>
        <w:t>:</w:t>
      </w:r>
      <w:r w:rsidR="00635B06">
        <w:rPr>
          <w:rFonts w:ascii="Times" w:hAnsi="Times"/>
        </w:rPr>
        <w:t xml:space="preserve"> </w:t>
      </w:r>
      <w:hyperlink r:id="rId7" w:history="1">
        <w:r w:rsidR="00635B06" w:rsidRPr="00635B06">
          <w:rPr>
            <w:rStyle w:val="Hyperlink"/>
            <w:rFonts w:ascii="Times" w:hAnsi="Times"/>
          </w:rPr>
          <w:t>https://doi.org/10.1177/1532708611401329</w:t>
        </w:r>
      </w:hyperlink>
    </w:p>
    <w:p w14:paraId="08E714B6" w14:textId="255FA51E" w:rsidR="00635B06" w:rsidRDefault="00641F5A" w:rsidP="001A1FBD">
      <w:pPr>
        <w:spacing w:line="480" w:lineRule="auto"/>
        <w:ind w:left="720" w:hanging="720"/>
        <w:rPr>
          <w:rFonts w:ascii="Times" w:hAnsi="Times"/>
        </w:rPr>
      </w:pPr>
      <w:r w:rsidRPr="00EE0585">
        <w:rPr>
          <w:rFonts w:ascii="Times" w:hAnsi="Times"/>
        </w:rPr>
        <w:t xml:space="preserve">Alexander, B. K., Moreira, C., &amp; </w:t>
      </w:r>
      <w:proofErr w:type="spellStart"/>
      <w:r w:rsidRPr="00EE0585">
        <w:rPr>
          <w:rFonts w:ascii="Times" w:hAnsi="Times"/>
        </w:rPr>
        <w:t>Kumaar</w:t>
      </w:r>
      <w:proofErr w:type="spellEnd"/>
      <w:r w:rsidRPr="00EE0585">
        <w:rPr>
          <w:rFonts w:ascii="Times" w:hAnsi="Times"/>
        </w:rPr>
        <w:t xml:space="preserve">, H. S. (2015). Memory, mourning, and miracles: A triple-autoethnographic performance script. </w:t>
      </w:r>
      <w:r w:rsidRPr="00EE0585">
        <w:rPr>
          <w:rFonts w:ascii="Times" w:hAnsi="Times"/>
          <w:i/>
        </w:rPr>
        <w:t>International Review of Qualitative Research,</w:t>
      </w:r>
      <w:r w:rsidR="001A1FBD">
        <w:rPr>
          <w:rFonts w:ascii="Times" w:hAnsi="Times"/>
          <w:i/>
        </w:rPr>
        <w:t xml:space="preserve"> </w:t>
      </w:r>
      <w:r w:rsidRPr="00EE0585">
        <w:rPr>
          <w:rFonts w:ascii="Times" w:hAnsi="Times"/>
          <w:i/>
        </w:rPr>
        <w:t>8</w:t>
      </w:r>
      <w:r w:rsidRPr="001A1FBD">
        <w:rPr>
          <w:rFonts w:ascii="Times" w:hAnsi="Times"/>
          <w:iCs/>
        </w:rPr>
        <w:t>(2),</w:t>
      </w:r>
      <w:r w:rsidRPr="00EE0585">
        <w:rPr>
          <w:rFonts w:ascii="Times" w:hAnsi="Times"/>
        </w:rPr>
        <w:t xml:space="preserve"> 229-255. </w:t>
      </w:r>
      <w:proofErr w:type="spellStart"/>
      <w:r w:rsidR="000B68EB">
        <w:rPr>
          <w:rFonts w:ascii="Times" w:hAnsi="Times"/>
        </w:rPr>
        <w:t>doi</w:t>
      </w:r>
      <w:proofErr w:type="spellEnd"/>
      <w:r w:rsidR="000B68EB">
        <w:rPr>
          <w:rFonts w:ascii="Times" w:hAnsi="Times"/>
        </w:rPr>
        <w:t>:</w:t>
      </w:r>
      <w:r w:rsidR="00635B06">
        <w:rPr>
          <w:rFonts w:ascii="Times" w:hAnsi="Times"/>
        </w:rPr>
        <w:t xml:space="preserve"> </w:t>
      </w:r>
      <w:r w:rsidR="00635B06" w:rsidRPr="00635B06">
        <w:rPr>
          <w:rFonts w:ascii="Times" w:hAnsi="Times"/>
        </w:rPr>
        <w:t>10.1525/irqr.2015.8.2.229</w:t>
      </w:r>
    </w:p>
    <w:p w14:paraId="5BE32394" w14:textId="06F10507" w:rsidR="00D65986" w:rsidRDefault="00D65986" w:rsidP="001A1FBD">
      <w:pPr>
        <w:spacing w:line="480" w:lineRule="auto"/>
        <w:ind w:left="720" w:hanging="720"/>
        <w:rPr>
          <w:rFonts w:ascii="Times" w:hAnsi="Times"/>
        </w:rPr>
      </w:pPr>
      <w:r w:rsidRPr="003939EB">
        <w:t>Breault</w:t>
      </w:r>
      <w:r>
        <w:t>, R.A.</w:t>
      </w:r>
      <w:r w:rsidRPr="003939EB">
        <w:t> (2016) Em</w:t>
      </w:r>
      <w:r>
        <w:t xml:space="preserve">erging issues in </w:t>
      </w:r>
      <w:proofErr w:type="spellStart"/>
      <w:r>
        <w:t>duoethnography</w:t>
      </w:r>
      <w:proofErr w:type="spellEnd"/>
      <w:r>
        <w:t>.</w:t>
      </w:r>
      <w:r w:rsidRPr="003939EB">
        <w:t> </w:t>
      </w:r>
      <w:r w:rsidRPr="00626F01">
        <w:rPr>
          <w:i/>
        </w:rPr>
        <w:t>International Journal of Qualitative Studies in Education,</w:t>
      </w:r>
      <w:r>
        <w:t> </w:t>
      </w:r>
      <w:r w:rsidRPr="001A1FBD">
        <w:rPr>
          <w:i/>
          <w:iCs/>
        </w:rPr>
        <w:t>29</w:t>
      </w:r>
      <w:r>
        <w:t>(6),</w:t>
      </w:r>
      <w:r w:rsidRPr="003939EB">
        <w:t> 777-794</w:t>
      </w:r>
      <w:r>
        <w:t>.</w:t>
      </w:r>
      <w:r w:rsidR="000B68EB" w:rsidRPr="000B68EB">
        <w:rPr>
          <w:rFonts w:ascii="Times" w:hAnsi="Times"/>
        </w:rPr>
        <w:t xml:space="preserve"> </w:t>
      </w:r>
      <w:proofErr w:type="spellStart"/>
      <w:r w:rsidR="000B68EB">
        <w:rPr>
          <w:rFonts w:ascii="Times" w:hAnsi="Times"/>
        </w:rPr>
        <w:t>doi</w:t>
      </w:r>
      <w:proofErr w:type="spellEnd"/>
      <w:r w:rsidR="000B68EB">
        <w:rPr>
          <w:rFonts w:ascii="Times" w:hAnsi="Times"/>
        </w:rPr>
        <w:t>:</w:t>
      </w:r>
      <w:r w:rsidR="00635B06">
        <w:rPr>
          <w:rFonts w:ascii="Times" w:hAnsi="Times"/>
        </w:rPr>
        <w:t xml:space="preserve"> </w:t>
      </w:r>
      <w:hyperlink r:id="rId8" w:history="1">
        <w:r w:rsidR="00635B06" w:rsidRPr="00635B06">
          <w:rPr>
            <w:rStyle w:val="Hyperlink"/>
            <w:rFonts w:ascii="Times" w:hAnsi="Times"/>
          </w:rPr>
          <w:t>http://dx.doi.org/10.1080/09518398.2016.1162866</w:t>
        </w:r>
      </w:hyperlink>
    </w:p>
    <w:p w14:paraId="24C91455" w14:textId="46473703" w:rsidR="00635B06" w:rsidRDefault="00AB053F" w:rsidP="001A1FBD">
      <w:pPr>
        <w:spacing w:line="480" w:lineRule="auto"/>
        <w:ind w:left="720" w:hanging="720"/>
        <w:rPr>
          <w:rFonts w:ascii="Times" w:hAnsi="Times"/>
        </w:rPr>
      </w:pPr>
      <w:r w:rsidRPr="003939EB">
        <w:rPr>
          <w:lang w:val="en-US"/>
        </w:rPr>
        <w:t xml:space="preserve">Brown, H. (2015). Still learning after three studies. </w:t>
      </w:r>
      <w:r w:rsidRPr="003939EB">
        <w:rPr>
          <w:i/>
          <w:lang w:val="en-US"/>
        </w:rPr>
        <w:t>International Review of Qualitative Research,</w:t>
      </w:r>
      <w:r w:rsidRPr="003939EB">
        <w:rPr>
          <w:lang w:val="en-US"/>
        </w:rPr>
        <w:t xml:space="preserve"> </w:t>
      </w:r>
      <w:r w:rsidRPr="001A1FBD">
        <w:rPr>
          <w:i/>
          <w:iCs/>
          <w:lang w:val="en-US"/>
        </w:rPr>
        <w:t>8</w:t>
      </w:r>
      <w:r w:rsidRPr="003939EB">
        <w:rPr>
          <w:lang w:val="en-US"/>
        </w:rPr>
        <w:t>(1),127-143.</w:t>
      </w:r>
      <w:r w:rsidR="000B68EB" w:rsidRPr="000B68EB">
        <w:rPr>
          <w:rFonts w:ascii="Times" w:hAnsi="Times"/>
        </w:rPr>
        <w:t xml:space="preserve"> </w:t>
      </w:r>
      <w:proofErr w:type="spellStart"/>
      <w:r w:rsidR="000B68EB">
        <w:rPr>
          <w:rFonts w:ascii="Times" w:hAnsi="Times"/>
        </w:rPr>
        <w:t>doi</w:t>
      </w:r>
      <w:proofErr w:type="spellEnd"/>
      <w:r w:rsidR="000B68EB">
        <w:rPr>
          <w:rFonts w:ascii="Times" w:hAnsi="Times"/>
        </w:rPr>
        <w:t>:</w:t>
      </w:r>
      <w:r w:rsidR="00635B06">
        <w:rPr>
          <w:rFonts w:ascii="Times" w:hAnsi="Times"/>
        </w:rPr>
        <w:t xml:space="preserve"> </w:t>
      </w:r>
      <w:hyperlink r:id="rId9" w:history="1">
        <w:r w:rsidR="00635B06" w:rsidRPr="00711F4E">
          <w:rPr>
            <w:rStyle w:val="Hyperlink"/>
            <w:rFonts w:ascii="Times" w:hAnsi="Times"/>
          </w:rPr>
          <w:t>https://www.jstor.org/stable/10.1525/irqr.2015.8.issue-1</w:t>
        </w:r>
      </w:hyperlink>
    </w:p>
    <w:p w14:paraId="4C82A6FB" w14:textId="6C44ABD7" w:rsidR="00635B06" w:rsidRPr="00F266EC" w:rsidRDefault="00F266EC" w:rsidP="001A1FBD">
      <w:pPr>
        <w:spacing w:line="480" w:lineRule="auto"/>
        <w:ind w:left="720" w:hanging="720"/>
        <w:rPr>
          <w:rFonts w:ascii="Times" w:hAnsi="Times"/>
        </w:rPr>
      </w:pPr>
      <w:r w:rsidRPr="00F266EC">
        <w:rPr>
          <w:rFonts w:ascii="Times" w:hAnsi="Times"/>
        </w:rPr>
        <w:t xml:space="preserve">Callier, D. M., Hill, D. C., &amp; Waters, H. L. (2017). Answering the </w:t>
      </w:r>
      <w:r w:rsidR="001A1FBD">
        <w:rPr>
          <w:rFonts w:ascii="Times" w:hAnsi="Times"/>
        </w:rPr>
        <w:t>c</w:t>
      </w:r>
      <w:r w:rsidRPr="00F266EC">
        <w:rPr>
          <w:rFonts w:ascii="Times" w:hAnsi="Times"/>
        </w:rPr>
        <w:t>all</w:t>
      </w:r>
      <w:r w:rsidR="00635B06">
        <w:rPr>
          <w:rFonts w:ascii="Times" w:hAnsi="Times"/>
        </w:rPr>
        <w:t xml:space="preserve">: </w:t>
      </w:r>
      <w:r w:rsidR="00635B06" w:rsidRPr="00635B06">
        <w:rPr>
          <w:rFonts w:ascii="Times" w:hAnsi="Times"/>
        </w:rPr>
        <w:t xml:space="preserve">Manifesting the </w:t>
      </w:r>
      <w:r w:rsidR="001A1FBD">
        <w:rPr>
          <w:rFonts w:ascii="Times" w:hAnsi="Times"/>
        </w:rPr>
        <w:t>s</w:t>
      </w:r>
      <w:r w:rsidR="00635B06" w:rsidRPr="00635B06">
        <w:rPr>
          <w:rFonts w:ascii="Times" w:hAnsi="Times"/>
        </w:rPr>
        <w:t xml:space="preserve">pirit of </w:t>
      </w:r>
      <w:r w:rsidR="001A1FBD">
        <w:rPr>
          <w:rFonts w:ascii="Times" w:hAnsi="Times"/>
        </w:rPr>
        <w:t>a</w:t>
      </w:r>
      <w:r w:rsidR="00635B06" w:rsidRPr="00635B06">
        <w:rPr>
          <w:rFonts w:ascii="Times" w:hAnsi="Times"/>
        </w:rPr>
        <w:t>uto\ethnography</w:t>
      </w:r>
      <w:r w:rsidR="00635B06">
        <w:rPr>
          <w:rFonts w:ascii="Times" w:hAnsi="Times"/>
        </w:rPr>
        <w:t xml:space="preserve">. </w:t>
      </w:r>
      <w:r w:rsidRPr="00F266EC">
        <w:rPr>
          <w:rFonts w:ascii="Times" w:hAnsi="Times"/>
          <w:i/>
        </w:rPr>
        <w:t>International Review of Qualitative Research, 10</w:t>
      </w:r>
      <w:r w:rsidRPr="001A1FBD">
        <w:rPr>
          <w:rFonts w:ascii="Times" w:hAnsi="Times"/>
          <w:iCs/>
        </w:rPr>
        <w:t>(1),</w:t>
      </w:r>
      <w:r w:rsidRPr="00F266EC">
        <w:rPr>
          <w:rFonts w:ascii="Times" w:hAnsi="Times"/>
        </w:rPr>
        <w:t xml:space="preserve"> 13-21.</w:t>
      </w:r>
      <w:r w:rsidR="000B68EB" w:rsidRPr="000B68EB">
        <w:rPr>
          <w:rFonts w:ascii="Times" w:hAnsi="Times"/>
        </w:rPr>
        <w:t xml:space="preserve"> </w:t>
      </w:r>
      <w:proofErr w:type="spellStart"/>
      <w:r w:rsidR="000B68EB">
        <w:rPr>
          <w:rFonts w:ascii="Times" w:hAnsi="Times"/>
        </w:rPr>
        <w:t>doi</w:t>
      </w:r>
      <w:proofErr w:type="spellEnd"/>
      <w:r w:rsidR="000B68EB">
        <w:rPr>
          <w:rFonts w:ascii="Times" w:hAnsi="Times"/>
        </w:rPr>
        <w:t>:</w:t>
      </w:r>
      <w:r w:rsidR="00635B06">
        <w:rPr>
          <w:rFonts w:ascii="Times" w:hAnsi="Times"/>
        </w:rPr>
        <w:t xml:space="preserve"> </w:t>
      </w:r>
      <w:r w:rsidR="00635B06" w:rsidRPr="00635B06">
        <w:rPr>
          <w:rFonts w:ascii="Times" w:hAnsi="Times"/>
        </w:rPr>
        <w:t>10.1525/irqr.2017.10.1.13</w:t>
      </w:r>
    </w:p>
    <w:p w14:paraId="02B01A5D" w14:textId="58DB8BB2" w:rsidR="00641F5A" w:rsidRPr="00A8283A" w:rsidRDefault="00641F5A" w:rsidP="001A1FBD">
      <w:pPr>
        <w:spacing w:line="480" w:lineRule="auto"/>
        <w:ind w:left="720" w:hanging="720"/>
        <w:rPr>
          <w:rFonts w:ascii="Times" w:hAnsi="Times"/>
        </w:rPr>
      </w:pPr>
      <w:proofErr w:type="spellStart"/>
      <w:r w:rsidRPr="00A8283A">
        <w:rPr>
          <w:rFonts w:ascii="Times" w:hAnsi="Times"/>
        </w:rPr>
        <w:t>Cann</w:t>
      </w:r>
      <w:proofErr w:type="spellEnd"/>
      <w:r w:rsidRPr="00A8283A">
        <w:rPr>
          <w:rFonts w:ascii="Times" w:hAnsi="Times"/>
        </w:rPr>
        <w:t xml:space="preserve">, C.N &amp; </w:t>
      </w:r>
      <w:proofErr w:type="spellStart"/>
      <w:r w:rsidRPr="00A8283A">
        <w:rPr>
          <w:rFonts w:ascii="Times" w:hAnsi="Times"/>
        </w:rPr>
        <w:t>DeMeulenaere</w:t>
      </w:r>
      <w:proofErr w:type="spellEnd"/>
      <w:r w:rsidRPr="00A8283A">
        <w:rPr>
          <w:rFonts w:ascii="Times" w:hAnsi="Times"/>
        </w:rPr>
        <w:t xml:space="preserve">, E.J. (2012). Critical </w:t>
      </w:r>
      <w:r w:rsidR="001A1FBD">
        <w:rPr>
          <w:rFonts w:ascii="Times" w:hAnsi="Times"/>
        </w:rPr>
        <w:t>c</w:t>
      </w:r>
      <w:r w:rsidRPr="00A8283A">
        <w:rPr>
          <w:rFonts w:ascii="Times" w:hAnsi="Times"/>
        </w:rPr>
        <w:t>o-</w:t>
      </w:r>
      <w:r w:rsidR="001A1FBD">
        <w:rPr>
          <w:rFonts w:ascii="Times" w:hAnsi="Times"/>
        </w:rPr>
        <w:t>c</w:t>
      </w:r>
      <w:r w:rsidRPr="00A8283A">
        <w:rPr>
          <w:rFonts w:ascii="Times" w:hAnsi="Times"/>
        </w:rPr>
        <w:t xml:space="preserve">onstructed </w:t>
      </w:r>
      <w:r w:rsidR="001A1FBD">
        <w:rPr>
          <w:rFonts w:ascii="Times" w:hAnsi="Times"/>
        </w:rPr>
        <w:t>a</w:t>
      </w:r>
      <w:r w:rsidRPr="00A8283A">
        <w:rPr>
          <w:rFonts w:ascii="Times" w:hAnsi="Times"/>
        </w:rPr>
        <w:t xml:space="preserve">utoethnography. </w:t>
      </w:r>
      <w:r w:rsidRPr="00A8283A">
        <w:rPr>
          <w:rFonts w:ascii="Times" w:hAnsi="Times"/>
          <w:i/>
        </w:rPr>
        <w:t xml:space="preserve">Cultural Studies </w:t>
      </w:r>
      <w:r w:rsidRPr="003E01E4">
        <w:rPr>
          <w:i/>
          <w:lang w:val="en-US"/>
        </w:rPr>
        <w:t>↔</w:t>
      </w:r>
      <w:r w:rsidRPr="00A8283A">
        <w:rPr>
          <w:rFonts w:ascii="Times" w:hAnsi="Times"/>
          <w:i/>
        </w:rPr>
        <w:t xml:space="preserve"> Critical Methodologies, 12</w:t>
      </w:r>
      <w:r w:rsidRPr="001A1FBD">
        <w:rPr>
          <w:rFonts w:ascii="Times" w:hAnsi="Times"/>
          <w:iCs/>
        </w:rPr>
        <w:t>(2),</w:t>
      </w:r>
      <w:r w:rsidRPr="00A8283A">
        <w:rPr>
          <w:rFonts w:ascii="Times" w:hAnsi="Times"/>
        </w:rPr>
        <w:t xml:space="preserve"> 146-158.</w:t>
      </w:r>
      <w:r w:rsidR="000B68EB" w:rsidRPr="000B68EB">
        <w:rPr>
          <w:rFonts w:ascii="Times" w:hAnsi="Times"/>
        </w:rPr>
        <w:t xml:space="preserve"> </w:t>
      </w:r>
      <w:proofErr w:type="spellStart"/>
      <w:r w:rsidR="000B68EB">
        <w:rPr>
          <w:rFonts w:ascii="Times" w:hAnsi="Times"/>
        </w:rPr>
        <w:t>doi</w:t>
      </w:r>
      <w:proofErr w:type="spellEnd"/>
      <w:r w:rsidR="000B68EB">
        <w:rPr>
          <w:rFonts w:ascii="Times" w:hAnsi="Times"/>
        </w:rPr>
        <w:t>:</w:t>
      </w:r>
      <w:r w:rsidR="00635B06">
        <w:rPr>
          <w:rFonts w:ascii="Times" w:hAnsi="Times"/>
        </w:rPr>
        <w:t xml:space="preserve"> </w:t>
      </w:r>
      <w:hyperlink r:id="rId10" w:history="1">
        <w:r w:rsidR="00635B06" w:rsidRPr="00635B06">
          <w:rPr>
            <w:rStyle w:val="Hyperlink"/>
            <w:rFonts w:ascii="Times" w:hAnsi="Times"/>
          </w:rPr>
          <w:t>https://doi.org/10.1177/1532708611435214</w:t>
        </w:r>
      </w:hyperlink>
    </w:p>
    <w:p w14:paraId="2B3C3A2E" w14:textId="6DE58744" w:rsidR="00641F5A" w:rsidRDefault="00641F5A" w:rsidP="001A1FBD">
      <w:pPr>
        <w:spacing w:line="480" w:lineRule="auto"/>
        <w:ind w:left="720" w:hanging="720"/>
        <w:rPr>
          <w:rFonts w:ascii="Times" w:hAnsi="Times"/>
        </w:rPr>
      </w:pPr>
      <w:r w:rsidRPr="00F93EA5">
        <w:rPr>
          <w:rFonts w:ascii="Times" w:hAnsi="Times"/>
        </w:rPr>
        <w:t xml:space="preserve">Carless, D. &amp; Douglas, K. (2009). </w:t>
      </w:r>
      <w:proofErr w:type="spellStart"/>
      <w:r w:rsidRPr="00F93EA5">
        <w:rPr>
          <w:rFonts w:ascii="Times" w:hAnsi="Times"/>
        </w:rPr>
        <w:t>Songwriting</w:t>
      </w:r>
      <w:proofErr w:type="spellEnd"/>
      <w:r w:rsidRPr="00F93EA5">
        <w:rPr>
          <w:rFonts w:ascii="Times" w:hAnsi="Times"/>
        </w:rPr>
        <w:t xml:space="preserve"> and the creation of knowledge. In </w:t>
      </w:r>
      <w:proofErr w:type="spellStart"/>
      <w:r w:rsidRPr="00F93EA5">
        <w:rPr>
          <w:rFonts w:ascii="Times" w:hAnsi="Times"/>
        </w:rPr>
        <w:t>Bartleet</w:t>
      </w:r>
      <w:proofErr w:type="spellEnd"/>
      <w:r w:rsidRPr="00F93EA5">
        <w:rPr>
          <w:rFonts w:ascii="Times" w:hAnsi="Times"/>
        </w:rPr>
        <w:t xml:space="preserve">, B. &amp; Ellis, C. (eds.), </w:t>
      </w:r>
      <w:r w:rsidRPr="00F93EA5">
        <w:rPr>
          <w:rFonts w:ascii="Times" w:hAnsi="Times"/>
          <w:i/>
          <w:iCs/>
        </w:rPr>
        <w:t xml:space="preserve">Musical Autoethnography: Creative Explorations of the Self Through Music </w:t>
      </w:r>
      <w:r w:rsidRPr="00F93EA5">
        <w:rPr>
          <w:rFonts w:ascii="Times" w:hAnsi="Times"/>
        </w:rPr>
        <w:t>(p. 23-38). Australian Academic Press.</w:t>
      </w:r>
    </w:p>
    <w:p w14:paraId="211606EC" w14:textId="73A9A35A" w:rsidR="00C736E0" w:rsidRPr="00056864" w:rsidRDefault="00C736E0" w:rsidP="001A1FBD">
      <w:pPr>
        <w:spacing w:line="480" w:lineRule="auto"/>
        <w:ind w:left="720" w:hanging="720"/>
        <w:rPr>
          <w:rFonts w:ascii="Times" w:hAnsi="Times"/>
          <w:lang w:val="en-US"/>
        </w:rPr>
      </w:pPr>
      <w:r w:rsidRPr="00056864">
        <w:rPr>
          <w:rFonts w:ascii="Times" w:hAnsi="Times"/>
          <w:lang w:val="en-US"/>
        </w:rPr>
        <w:t xml:space="preserve">Carless, D. &amp; Douglas, K. (2016). Promoting mental health in youth sport. In N.L. Holt (Ed.), </w:t>
      </w:r>
      <w:r w:rsidRPr="00056864">
        <w:rPr>
          <w:rFonts w:ascii="Times" w:hAnsi="Times"/>
          <w:i/>
          <w:lang w:val="en-US"/>
        </w:rPr>
        <w:t xml:space="preserve">Positive youth development through sport </w:t>
      </w:r>
      <w:r w:rsidRPr="00056864">
        <w:rPr>
          <w:rFonts w:ascii="Times" w:hAnsi="Times"/>
          <w:lang w:val="en-US"/>
        </w:rPr>
        <w:t>(</w:t>
      </w:r>
      <w:r w:rsidR="001A1FBD">
        <w:rPr>
          <w:rFonts w:ascii="Times" w:hAnsi="Times"/>
          <w:lang w:val="en-US"/>
        </w:rPr>
        <w:t>2</w:t>
      </w:r>
      <w:r w:rsidR="001A1FBD" w:rsidRPr="001A1FBD">
        <w:rPr>
          <w:rFonts w:ascii="Times" w:hAnsi="Times"/>
          <w:vertAlign w:val="superscript"/>
          <w:lang w:val="en-US"/>
        </w:rPr>
        <w:t>nd</w:t>
      </w:r>
      <w:r w:rsidR="001A1FBD">
        <w:rPr>
          <w:rFonts w:ascii="Times" w:hAnsi="Times"/>
          <w:lang w:val="en-US"/>
        </w:rPr>
        <w:t xml:space="preserve"> ed., </w:t>
      </w:r>
      <w:r w:rsidRPr="00056864">
        <w:rPr>
          <w:rFonts w:ascii="Times" w:hAnsi="Times"/>
          <w:lang w:val="en-US"/>
        </w:rPr>
        <w:t>pp. 217-226). Routledge.</w:t>
      </w:r>
    </w:p>
    <w:p w14:paraId="4090C935" w14:textId="7420DAAB" w:rsidR="00641F5A" w:rsidRDefault="00641F5A" w:rsidP="001A1FBD">
      <w:pPr>
        <w:spacing w:line="480" w:lineRule="auto"/>
        <w:ind w:left="720" w:hanging="720"/>
        <w:rPr>
          <w:rFonts w:ascii="Times" w:hAnsi="Times"/>
        </w:rPr>
      </w:pPr>
      <w:r w:rsidRPr="001C7B17">
        <w:rPr>
          <w:rFonts w:ascii="Times" w:hAnsi="Times"/>
        </w:rPr>
        <w:lastRenderedPageBreak/>
        <w:t xml:space="preserve">Carless, D. &amp; Douglas, K. (2017). When two worlds collide: A story about collaboration, witnessing and life story research with soldiers returning from war. </w:t>
      </w:r>
      <w:r w:rsidRPr="001C7B17">
        <w:rPr>
          <w:rFonts w:ascii="Times" w:hAnsi="Times"/>
          <w:i/>
        </w:rPr>
        <w:t>Qualitative Inquiry, 23</w:t>
      </w:r>
      <w:r w:rsidRPr="001A1FBD">
        <w:rPr>
          <w:rFonts w:ascii="Times" w:hAnsi="Times"/>
          <w:iCs/>
        </w:rPr>
        <w:t>(5),</w:t>
      </w:r>
      <w:r w:rsidRPr="001C7B17">
        <w:rPr>
          <w:rFonts w:ascii="Times" w:hAnsi="Times"/>
          <w:i/>
        </w:rPr>
        <w:t xml:space="preserve"> </w:t>
      </w:r>
      <w:r w:rsidRPr="001C7B17">
        <w:rPr>
          <w:rFonts w:ascii="Times" w:hAnsi="Times"/>
          <w:lang w:val="en-US"/>
        </w:rPr>
        <w:t>375–383</w:t>
      </w:r>
      <w:r w:rsidRPr="001C7B17">
        <w:rPr>
          <w:rFonts w:ascii="Times" w:hAnsi="Times"/>
        </w:rPr>
        <w:t xml:space="preserve">. </w:t>
      </w:r>
      <w:proofErr w:type="spellStart"/>
      <w:r w:rsidR="000B68EB">
        <w:rPr>
          <w:rFonts w:ascii="Times" w:hAnsi="Times"/>
        </w:rPr>
        <w:t>doi</w:t>
      </w:r>
      <w:proofErr w:type="spellEnd"/>
      <w:r w:rsidR="000B68EB">
        <w:rPr>
          <w:rFonts w:ascii="Times" w:hAnsi="Times"/>
        </w:rPr>
        <w:t>:</w:t>
      </w:r>
      <w:r w:rsidR="002F4046">
        <w:rPr>
          <w:rFonts w:ascii="Times" w:hAnsi="Times"/>
        </w:rPr>
        <w:t xml:space="preserve"> </w:t>
      </w:r>
      <w:hyperlink r:id="rId11" w:history="1">
        <w:r w:rsidR="002F4046" w:rsidRPr="002F4046">
          <w:rPr>
            <w:rStyle w:val="Hyperlink"/>
            <w:rFonts w:ascii="Times" w:hAnsi="Times"/>
          </w:rPr>
          <w:t>https://doi.org/10.1177/1077800416660579</w:t>
        </w:r>
      </w:hyperlink>
    </w:p>
    <w:p w14:paraId="78EFC27B" w14:textId="7CB623A1" w:rsidR="00641F5A" w:rsidRDefault="00641F5A" w:rsidP="001A1FBD">
      <w:pPr>
        <w:spacing w:line="480" w:lineRule="auto"/>
        <w:ind w:left="720" w:hanging="720"/>
        <w:rPr>
          <w:rFonts w:ascii="Times" w:hAnsi="Times"/>
        </w:rPr>
      </w:pPr>
      <w:r w:rsidRPr="00E326AA">
        <w:rPr>
          <w:rFonts w:ascii="Times" w:hAnsi="Times"/>
        </w:rPr>
        <w:t xml:space="preserve">Carless, D., Ip, J., &amp; Douglas, K. (2011). Ethics, care and truth in education: A pedagogical narrative inquiry. In J. </w:t>
      </w:r>
      <w:proofErr w:type="spellStart"/>
      <w:r w:rsidRPr="00E326AA">
        <w:rPr>
          <w:rFonts w:ascii="Times" w:hAnsi="Times"/>
        </w:rPr>
        <w:t>Kentel</w:t>
      </w:r>
      <w:proofErr w:type="spellEnd"/>
      <w:r w:rsidRPr="00E326AA">
        <w:rPr>
          <w:rFonts w:ascii="Times" w:hAnsi="Times"/>
        </w:rPr>
        <w:t xml:space="preserve"> (</w:t>
      </w:r>
      <w:r w:rsidR="001A1FBD">
        <w:rPr>
          <w:rFonts w:ascii="Times" w:hAnsi="Times"/>
        </w:rPr>
        <w:t>E</w:t>
      </w:r>
      <w:r w:rsidRPr="00E326AA">
        <w:rPr>
          <w:rFonts w:ascii="Times" w:hAnsi="Times"/>
        </w:rPr>
        <w:t xml:space="preserve">d.) </w:t>
      </w:r>
      <w:r w:rsidRPr="00E326AA">
        <w:rPr>
          <w:rFonts w:ascii="Times" w:hAnsi="Times"/>
          <w:i/>
          <w:iCs/>
        </w:rPr>
        <w:t>Educating the Young: The Ethics of Care</w:t>
      </w:r>
      <w:r w:rsidRPr="00E326AA">
        <w:rPr>
          <w:rFonts w:ascii="Times" w:hAnsi="Times"/>
        </w:rPr>
        <w:t xml:space="preserve"> (p</w:t>
      </w:r>
      <w:r w:rsidR="001A1FBD">
        <w:rPr>
          <w:rFonts w:ascii="Times" w:hAnsi="Times"/>
        </w:rPr>
        <w:t>p</w:t>
      </w:r>
      <w:r w:rsidRPr="00E326AA">
        <w:rPr>
          <w:rFonts w:ascii="Times" w:hAnsi="Times"/>
        </w:rPr>
        <w:t>. 163-187). Peter Lang.</w:t>
      </w:r>
    </w:p>
    <w:p w14:paraId="2104DAA7" w14:textId="6977D522" w:rsidR="00641F5A" w:rsidRPr="006F5CD9" w:rsidRDefault="00641F5A" w:rsidP="001A1FBD">
      <w:pPr>
        <w:spacing w:line="480" w:lineRule="auto"/>
        <w:ind w:left="720" w:hanging="720"/>
        <w:rPr>
          <w:rFonts w:ascii="Times" w:hAnsi="Times"/>
        </w:rPr>
      </w:pPr>
      <w:r w:rsidRPr="006F5CD9">
        <w:rPr>
          <w:rFonts w:ascii="Times" w:hAnsi="Times"/>
        </w:rPr>
        <w:t>Crawley</w:t>
      </w:r>
      <w:r>
        <w:rPr>
          <w:rFonts w:ascii="Times" w:hAnsi="Times"/>
        </w:rPr>
        <w:t>, S.</w:t>
      </w:r>
      <w:r w:rsidR="001A1FBD">
        <w:rPr>
          <w:rFonts w:ascii="Times" w:hAnsi="Times"/>
        </w:rPr>
        <w:t xml:space="preserve"> </w:t>
      </w:r>
      <w:r>
        <w:rPr>
          <w:rFonts w:ascii="Times" w:hAnsi="Times"/>
        </w:rPr>
        <w:t>L. &amp;</w:t>
      </w:r>
      <w:r w:rsidRPr="006F5CD9">
        <w:rPr>
          <w:rFonts w:ascii="Times" w:hAnsi="Times"/>
        </w:rPr>
        <w:t xml:space="preserve"> &amp; </w:t>
      </w:r>
      <w:proofErr w:type="spellStart"/>
      <w:r w:rsidRPr="006F5CD9">
        <w:rPr>
          <w:rFonts w:ascii="Times" w:hAnsi="Times"/>
        </w:rPr>
        <w:t>Husakouskaya</w:t>
      </w:r>
      <w:proofErr w:type="spellEnd"/>
      <w:r>
        <w:rPr>
          <w:rFonts w:ascii="Times" w:hAnsi="Times"/>
        </w:rPr>
        <w:t>, N.</w:t>
      </w:r>
      <w:r w:rsidRPr="006F5CD9">
        <w:rPr>
          <w:rFonts w:ascii="Times" w:hAnsi="Times"/>
        </w:rPr>
        <w:t xml:space="preserve"> (2013)</w:t>
      </w:r>
      <w:r>
        <w:rPr>
          <w:rFonts w:ascii="Times" w:hAnsi="Times"/>
        </w:rPr>
        <w:t xml:space="preserve">. How global is queer? A co-autoethnography of politics, pedagogy, and theory in drag. </w:t>
      </w:r>
      <w:r w:rsidRPr="000A7231">
        <w:rPr>
          <w:rFonts w:ascii="Times" w:hAnsi="Times"/>
        </w:rPr>
        <w:t xml:space="preserve">In </w:t>
      </w:r>
      <w:r w:rsidRPr="003673BD">
        <w:rPr>
          <w:rFonts w:ascii="Times" w:hAnsi="Times"/>
        </w:rPr>
        <w:t>S. Holman Jones, T. Adams, &amp; C. Ellis (</w:t>
      </w:r>
      <w:r w:rsidR="001A1FBD">
        <w:rPr>
          <w:rFonts w:ascii="Times" w:hAnsi="Times"/>
        </w:rPr>
        <w:t>E</w:t>
      </w:r>
      <w:r w:rsidRPr="003673BD">
        <w:rPr>
          <w:rFonts w:ascii="Times" w:hAnsi="Times"/>
        </w:rPr>
        <w:t>ds.)</w:t>
      </w:r>
      <w:r w:rsidR="001A1FBD">
        <w:rPr>
          <w:rFonts w:ascii="Times" w:hAnsi="Times"/>
        </w:rPr>
        <w:t>,</w:t>
      </w:r>
      <w:r w:rsidRPr="003673BD">
        <w:rPr>
          <w:rFonts w:ascii="Times" w:hAnsi="Times"/>
        </w:rPr>
        <w:t xml:space="preserve"> </w:t>
      </w:r>
      <w:r w:rsidRPr="003673BD">
        <w:rPr>
          <w:rFonts w:ascii="Times" w:hAnsi="Times"/>
          <w:i/>
        </w:rPr>
        <w:t>Handbook of Autoethnography</w:t>
      </w:r>
      <w:r w:rsidRPr="003673BD">
        <w:rPr>
          <w:rFonts w:ascii="Times" w:hAnsi="Times"/>
        </w:rPr>
        <w:t xml:space="preserve"> (pp </w:t>
      </w:r>
      <w:r>
        <w:rPr>
          <w:rFonts w:ascii="Times" w:hAnsi="Times"/>
        </w:rPr>
        <w:t>321</w:t>
      </w:r>
      <w:r w:rsidRPr="003673BD">
        <w:rPr>
          <w:rFonts w:ascii="Times" w:hAnsi="Times"/>
        </w:rPr>
        <w:t>-</w:t>
      </w:r>
      <w:r>
        <w:rPr>
          <w:rFonts w:ascii="Times" w:hAnsi="Times"/>
        </w:rPr>
        <w:t>338</w:t>
      </w:r>
      <w:r w:rsidRPr="003673BD">
        <w:rPr>
          <w:rFonts w:ascii="Times" w:hAnsi="Times"/>
        </w:rPr>
        <w:t>)</w:t>
      </w:r>
      <w:r>
        <w:rPr>
          <w:rFonts w:ascii="Times" w:hAnsi="Times"/>
        </w:rPr>
        <w:t>.</w:t>
      </w:r>
      <w:r w:rsidRPr="003673BD">
        <w:rPr>
          <w:rFonts w:ascii="Times" w:hAnsi="Times"/>
        </w:rPr>
        <w:t xml:space="preserve"> Left Coast Press.</w:t>
      </w:r>
    </w:p>
    <w:p w14:paraId="63F30366" w14:textId="3C8CA8FC" w:rsidR="00641F5A" w:rsidRDefault="00641F5A" w:rsidP="001A1FBD">
      <w:pPr>
        <w:spacing w:line="480" w:lineRule="auto"/>
        <w:ind w:left="720" w:hanging="720"/>
        <w:rPr>
          <w:rFonts w:ascii="Times" w:hAnsi="Times"/>
        </w:rPr>
      </w:pPr>
      <w:r>
        <w:rPr>
          <w:rFonts w:ascii="Times" w:hAnsi="Times"/>
        </w:rPr>
        <w:t xml:space="preserve">Chang, H., </w:t>
      </w:r>
      <w:proofErr w:type="spellStart"/>
      <w:r>
        <w:rPr>
          <w:rFonts w:ascii="Times" w:hAnsi="Times"/>
        </w:rPr>
        <w:t>Ngunjiri</w:t>
      </w:r>
      <w:proofErr w:type="spellEnd"/>
      <w:r>
        <w:rPr>
          <w:rFonts w:ascii="Times" w:hAnsi="Times"/>
        </w:rPr>
        <w:t xml:space="preserve">, F.W., &amp; Hernandez, K.C. (2013). </w:t>
      </w:r>
      <w:r w:rsidRPr="001F4E39">
        <w:rPr>
          <w:rFonts w:ascii="Times" w:hAnsi="Times"/>
          <w:i/>
        </w:rPr>
        <w:t>Collaborative autoethnography</w:t>
      </w:r>
      <w:r>
        <w:rPr>
          <w:rFonts w:ascii="Times" w:hAnsi="Times"/>
        </w:rPr>
        <w:t>. Left Coast Press.</w:t>
      </w:r>
    </w:p>
    <w:p w14:paraId="7CD63D1D" w14:textId="08D7E12B" w:rsidR="00641F5A" w:rsidRPr="00B56464" w:rsidRDefault="00641F5A" w:rsidP="001A1FBD">
      <w:pPr>
        <w:spacing w:line="480" w:lineRule="auto"/>
        <w:ind w:left="720" w:hanging="720"/>
        <w:rPr>
          <w:rFonts w:ascii="Times" w:hAnsi="Times"/>
        </w:rPr>
      </w:pPr>
      <w:proofErr w:type="spellStart"/>
      <w:r w:rsidRPr="00B56464">
        <w:rPr>
          <w:rFonts w:ascii="Times" w:hAnsi="Times"/>
        </w:rPr>
        <w:t>Corroto</w:t>
      </w:r>
      <w:proofErr w:type="spellEnd"/>
      <w:r w:rsidRPr="00B56464">
        <w:rPr>
          <w:rFonts w:ascii="Times" w:hAnsi="Times"/>
        </w:rPr>
        <w:t xml:space="preserve">, C. &amp; Richardson, L. (2018). We </w:t>
      </w:r>
      <w:r w:rsidR="001A1FBD">
        <w:rPr>
          <w:rFonts w:ascii="Times" w:hAnsi="Times"/>
        </w:rPr>
        <w:t>h</w:t>
      </w:r>
      <w:r w:rsidRPr="00B56464">
        <w:rPr>
          <w:rFonts w:ascii="Times" w:hAnsi="Times"/>
        </w:rPr>
        <w:t xml:space="preserve">ave </w:t>
      </w:r>
      <w:r w:rsidR="001A1FBD">
        <w:rPr>
          <w:rFonts w:ascii="Times" w:hAnsi="Times"/>
        </w:rPr>
        <w:t>s</w:t>
      </w:r>
      <w:r w:rsidRPr="00B56464">
        <w:rPr>
          <w:rFonts w:ascii="Times" w:hAnsi="Times"/>
        </w:rPr>
        <w:t xml:space="preserve">een </w:t>
      </w:r>
      <w:r w:rsidR="001A1FBD">
        <w:rPr>
          <w:rFonts w:ascii="Times" w:hAnsi="Times"/>
        </w:rPr>
        <w:t>i</w:t>
      </w:r>
      <w:r w:rsidRPr="00B56464">
        <w:rPr>
          <w:rFonts w:ascii="Times" w:hAnsi="Times"/>
        </w:rPr>
        <w:t xml:space="preserve">t </w:t>
      </w:r>
      <w:r w:rsidR="001A1FBD">
        <w:rPr>
          <w:rFonts w:ascii="Times" w:hAnsi="Times"/>
        </w:rPr>
        <w:t>a</w:t>
      </w:r>
      <w:r w:rsidRPr="00B56464">
        <w:rPr>
          <w:rFonts w:ascii="Times" w:hAnsi="Times"/>
        </w:rPr>
        <w:t xml:space="preserve">ll. At the </w:t>
      </w:r>
      <w:r w:rsidR="001A1FBD">
        <w:rPr>
          <w:rFonts w:ascii="Times" w:hAnsi="Times"/>
        </w:rPr>
        <w:t>m</w:t>
      </w:r>
      <w:r w:rsidRPr="00B56464">
        <w:rPr>
          <w:rFonts w:ascii="Times" w:hAnsi="Times"/>
        </w:rPr>
        <w:t xml:space="preserve">all. </w:t>
      </w:r>
      <w:r w:rsidRPr="00B56464">
        <w:rPr>
          <w:rFonts w:ascii="Times" w:hAnsi="Times"/>
          <w:i/>
        </w:rPr>
        <w:t>Qualitative Inquiry</w:t>
      </w:r>
      <w:r w:rsidR="00AA012A">
        <w:rPr>
          <w:rFonts w:ascii="Times" w:hAnsi="Times"/>
          <w:iCs/>
        </w:rPr>
        <w:t xml:space="preserve">, </w:t>
      </w:r>
      <w:r w:rsidR="00AA012A">
        <w:rPr>
          <w:rFonts w:ascii="Times" w:hAnsi="Times"/>
          <w:i/>
        </w:rPr>
        <w:t>25</w:t>
      </w:r>
      <w:r w:rsidR="00AA012A">
        <w:rPr>
          <w:rFonts w:ascii="Times" w:hAnsi="Times"/>
          <w:iCs/>
        </w:rPr>
        <w:t>(9-10),</w:t>
      </w:r>
      <w:r w:rsidRPr="00B56464">
        <w:rPr>
          <w:rFonts w:ascii="Times" w:hAnsi="Times"/>
        </w:rPr>
        <w:t xml:space="preserve"> </w:t>
      </w:r>
      <w:r w:rsidR="00AA012A">
        <w:rPr>
          <w:rFonts w:ascii="Times" w:hAnsi="Times"/>
        </w:rPr>
        <w:t>1</w:t>
      </w:r>
      <w:r w:rsidR="00AA012A" w:rsidRPr="00AA012A">
        <w:rPr>
          <w:rFonts w:ascii="Times" w:hAnsi="Times"/>
          <w:lang w:val="en-US"/>
        </w:rPr>
        <w:t>078-1084</w:t>
      </w:r>
      <w:r w:rsidR="00AA012A">
        <w:rPr>
          <w:rFonts w:ascii="Times" w:hAnsi="Times"/>
          <w:lang w:val="en-US"/>
        </w:rPr>
        <w:t xml:space="preserve">. </w:t>
      </w:r>
      <w:hyperlink r:id="rId12" w:history="1">
        <w:r w:rsidRPr="00B56464">
          <w:rPr>
            <w:rStyle w:val="Hyperlink"/>
            <w:rFonts w:ascii="Times" w:hAnsi="Times"/>
          </w:rPr>
          <w:t>https://doi.org/10.1177/1077800418789451</w:t>
        </w:r>
      </w:hyperlink>
    </w:p>
    <w:p w14:paraId="3374DC0D" w14:textId="3FB1F4AA" w:rsidR="00641F5A" w:rsidRPr="00EE0585" w:rsidRDefault="00641F5A" w:rsidP="001A1FBD">
      <w:pPr>
        <w:spacing w:line="480" w:lineRule="auto"/>
        <w:ind w:left="720" w:hanging="720"/>
        <w:rPr>
          <w:rFonts w:ascii="Times" w:hAnsi="Times"/>
          <w:lang w:val="en-US"/>
        </w:rPr>
      </w:pPr>
      <w:r w:rsidRPr="00EE0585">
        <w:rPr>
          <w:rFonts w:ascii="Times" w:hAnsi="Times"/>
          <w:lang w:val="en-US"/>
        </w:rPr>
        <w:t xml:space="preserve">Cruz, J., McDonald, J., </w:t>
      </w:r>
      <w:proofErr w:type="spellStart"/>
      <w:r w:rsidRPr="00EE0585">
        <w:rPr>
          <w:rFonts w:ascii="Times" w:hAnsi="Times"/>
          <w:lang w:val="en-US"/>
        </w:rPr>
        <w:t>Broadfoot</w:t>
      </w:r>
      <w:proofErr w:type="spellEnd"/>
      <w:r w:rsidRPr="00EE0585">
        <w:rPr>
          <w:rFonts w:ascii="Times" w:hAnsi="Times"/>
          <w:lang w:val="en-US"/>
        </w:rPr>
        <w:t xml:space="preserve">, K., Chuang, A.K. &amp; Ganesh, S. (2018). “Aliens” in the United States: A Collaborative Autoethnography of Foreign-Born Faculty. </w:t>
      </w:r>
      <w:r w:rsidRPr="00EE0585">
        <w:rPr>
          <w:rFonts w:ascii="Times" w:hAnsi="Times"/>
          <w:i/>
          <w:lang w:val="en-US"/>
        </w:rPr>
        <w:t>Journal of Management Inquiry</w:t>
      </w:r>
      <w:r w:rsidRPr="00EE0585">
        <w:rPr>
          <w:rFonts w:ascii="Times" w:hAnsi="Times"/>
          <w:lang w:val="en-US"/>
        </w:rPr>
        <w:t xml:space="preserve">. </w:t>
      </w:r>
      <w:proofErr w:type="spellStart"/>
      <w:r w:rsidR="00AA012A">
        <w:rPr>
          <w:rFonts w:ascii="Times" w:hAnsi="Times"/>
          <w:lang w:val="en-US"/>
        </w:rPr>
        <w:t>doi</w:t>
      </w:r>
      <w:proofErr w:type="spellEnd"/>
      <w:r w:rsidRPr="00EE0585">
        <w:rPr>
          <w:rFonts w:ascii="Times" w:hAnsi="Times"/>
          <w:lang w:val="en-US"/>
        </w:rPr>
        <w:t>: 10.1177/1056492618796561</w:t>
      </w:r>
    </w:p>
    <w:p w14:paraId="6EEF4C69" w14:textId="0884D78E" w:rsidR="00641F5A" w:rsidRDefault="00641F5A" w:rsidP="001A1FBD">
      <w:pPr>
        <w:spacing w:line="480" w:lineRule="auto"/>
        <w:ind w:left="720" w:hanging="720"/>
        <w:rPr>
          <w:rFonts w:ascii="Times" w:hAnsi="Times"/>
          <w:lang w:val="en-US"/>
        </w:rPr>
      </w:pPr>
      <w:r w:rsidRPr="00BE0F8C">
        <w:rPr>
          <w:rFonts w:ascii="Times" w:hAnsi="Times"/>
          <w:lang w:val="en-US"/>
        </w:rPr>
        <w:t xml:space="preserve">Davies, B., &amp; Gannon, S. (Eds.). (2006). </w:t>
      </w:r>
      <w:r w:rsidRPr="00BE0F8C">
        <w:rPr>
          <w:rFonts w:ascii="Times" w:hAnsi="Times"/>
          <w:i/>
          <w:lang w:val="en-US"/>
        </w:rPr>
        <w:t>Doing collective biography: Investigating the production of subjectivity</w:t>
      </w:r>
      <w:r w:rsidRPr="00BE0F8C">
        <w:rPr>
          <w:rFonts w:ascii="Times" w:hAnsi="Times"/>
          <w:lang w:val="en-US"/>
        </w:rPr>
        <w:t>. Open University Press.</w:t>
      </w:r>
    </w:p>
    <w:p w14:paraId="5BE63DC0" w14:textId="77777777" w:rsidR="00AA012A" w:rsidRDefault="00641F5A" w:rsidP="001A1FBD">
      <w:pPr>
        <w:spacing w:line="480" w:lineRule="auto"/>
        <w:ind w:left="720" w:hanging="720"/>
        <w:rPr>
          <w:rFonts w:ascii="Times" w:hAnsi="Times"/>
          <w:lang w:val="en-US"/>
        </w:rPr>
      </w:pPr>
      <w:proofErr w:type="spellStart"/>
      <w:r w:rsidRPr="00BE5627">
        <w:rPr>
          <w:rFonts w:ascii="Times" w:hAnsi="Times"/>
          <w:lang w:val="en-US"/>
        </w:rPr>
        <w:t>Denshire</w:t>
      </w:r>
      <w:proofErr w:type="spellEnd"/>
      <w:r w:rsidRPr="00BE5627">
        <w:rPr>
          <w:rFonts w:ascii="Times" w:hAnsi="Times"/>
          <w:lang w:val="en-US"/>
        </w:rPr>
        <w:t xml:space="preserve">, S. (2015). Looking like an occupational therapist: (Re) presentations of her comportment within autoethnographic tales. In B. Green &amp; N. Hopwood (Eds.), </w:t>
      </w:r>
      <w:r w:rsidRPr="00444378">
        <w:rPr>
          <w:rFonts w:ascii="Times" w:hAnsi="Times"/>
          <w:i/>
          <w:lang w:val="en-US"/>
        </w:rPr>
        <w:t>The body in professional practice, learning and education</w:t>
      </w:r>
      <w:r w:rsidRPr="00BE5627">
        <w:rPr>
          <w:rFonts w:ascii="Times" w:hAnsi="Times"/>
          <w:lang w:val="en-US"/>
        </w:rPr>
        <w:t xml:space="preserve"> (pp. 227-242). New York, NY: Springer.</w:t>
      </w:r>
    </w:p>
    <w:p w14:paraId="7C7A728E" w14:textId="419DF4A3" w:rsidR="00641F5A" w:rsidRDefault="00641F5A" w:rsidP="001A1FBD">
      <w:pPr>
        <w:spacing w:line="480" w:lineRule="auto"/>
        <w:ind w:left="720" w:hanging="720"/>
        <w:rPr>
          <w:rFonts w:ascii="Times" w:hAnsi="Times"/>
        </w:rPr>
      </w:pPr>
      <w:proofErr w:type="spellStart"/>
      <w:r w:rsidRPr="004554E4">
        <w:rPr>
          <w:rFonts w:ascii="Times" w:hAnsi="Times"/>
        </w:rPr>
        <w:lastRenderedPageBreak/>
        <w:t>Denshire</w:t>
      </w:r>
      <w:proofErr w:type="spellEnd"/>
      <w:r w:rsidRPr="004554E4">
        <w:rPr>
          <w:rFonts w:ascii="Times" w:hAnsi="Times"/>
        </w:rPr>
        <w:t xml:space="preserve">, </w:t>
      </w:r>
      <w:r>
        <w:rPr>
          <w:rFonts w:ascii="Times" w:hAnsi="Times"/>
        </w:rPr>
        <w:t xml:space="preserve">S. &amp; </w:t>
      </w:r>
      <w:r w:rsidRPr="004554E4">
        <w:rPr>
          <w:rFonts w:ascii="Times" w:hAnsi="Times"/>
        </w:rPr>
        <w:t xml:space="preserve">Lee, </w:t>
      </w:r>
      <w:r>
        <w:rPr>
          <w:rFonts w:ascii="Times" w:hAnsi="Times"/>
        </w:rPr>
        <w:t xml:space="preserve">A. (2013). </w:t>
      </w:r>
      <w:r w:rsidRPr="004554E4">
        <w:rPr>
          <w:rFonts w:ascii="Times" w:hAnsi="Times"/>
        </w:rPr>
        <w:t xml:space="preserve">Conceptualizing </w:t>
      </w:r>
      <w:r w:rsidR="00AA012A">
        <w:rPr>
          <w:rFonts w:ascii="Times" w:hAnsi="Times"/>
        </w:rPr>
        <w:t>a</w:t>
      </w:r>
      <w:r w:rsidRPr="004554E4">
        <w:rPr>
          <w:rFonts w:ascii="Times" w:hAnsi="Times"/>
        </w:rPr>
        <w:t xml:space="preserve">utoethnography as </w:t>
      </w:r>
      <w:r w:rsidR="00AA012A">
        <w:rPr>
          <w:rFonts w:ascii="Times" w:hAnsi="Times"/>
        </w:rPr>
        <w:t>a</w:t>
      </w:r>
      <w:r w:rsidRPr="004554E4">
        <w:rPr>
          <w:rFonts w:ascii="Times" w:hAnsi="Times"/>
        </w:rPr>
        <w:t xml:space="preserve">ssemblage: Accounts of </w:t>
      </w:r>
      <w:r w:rsidR="00AA012A">
        <w:rPr>
          <w:rFonts w:ascii="Times" w:hAnsi="Times"/>
        </w:rPr>
        <w:t>o</w:t>
      </w:r>
      <w:r w:rsidRPr="004554E4">
        <w:rPr>
          <w:rFonts w:ascii="Times" w:hAnsi="Times"/>
        </w:rPr>
        <w:t xml:space="preserve">ccupational </w:t>
      </w:r>
      <w:r w:rsidR="00AA012A">
        <w:rPr>
          <w:rFonts w:ascii="Times" w:hAnsi="Times"/>
        </w:rPr>
        <w:t>t</w:t>
      </w:r>
      <w:r w:rsidRPr="004554E4">
        <w:rPr>
          <w:rFonts w:ascii="Times" w:hAnsi="Times"/>
        </w:rPr>
        <w:t xml:space="preserve">herapy </w:t>
      </w:r>
      <w:r w:rsidR="00AA012A">
        <w:rPr>
          <w:rFonts w:ascii="Times" w:hAnsi="Times"/>
        </w:rPr>
        <w:t>p</w:t>
      </w:r>
      <w:r w:rsidRPr="004554E4">
        <w:rPr>
          <w:rFonts w:ascii="Times" w:hAnsi="Times"/>
        </w:rPr>
        <w:t>ractice</w:t>
      </w:r>
      <w:r>
        <w:rPr>
          <w:rFonts w:ascii="Times" w:hAnsi="Times"/>
        </w:rPr>
        <w:t xml:space="preserve">. </w:t>
      </w:r>
      <w:r w:rsidRPr="004554E4">
        <w:rPr>
          <w:rFonts w:ascii="Times" w:hAnsi="Times"/>
          <w:i/>
        </w:rPr>
        <w:t>International Journal of Qualitative Methods, 12</w:t>
      </w:r>
      <w:r w:rsidRPr="00AA012A">
        <w:rPr>
          <w:rFonts w:ascii="Times" w:hAnsi="Times"/>
          <w:iCs/>
        </w:rPr>
        <w:t>(1),</w:t>
      </w:r>
      <w:r w:rsidRPr="004554E4">
        <w:rPr>
          <w:rFonts w:ascii="Times" w:hAnsi="Times"/>
        </w:rPr>
        <w:t xml:space="preserve"> 221-236.</w:t>
      </w:r>
      <w:r w:rsidR="000B68EB" w:rsidRPr="000B68EB">
        <w:rPr>
          <w:rFonts w:ascii="Times" w:hAnsi="Times"/>
        </w:rPr>
        <w:t xml:space="preserve"> </w:t>
      </w:r>
      <w:proofErr w:type="spellStart"/>
      <w:r w:rsidR="000B68EB">
        <w:rPr>
          <w:rFonts w:ascii="Times" w:hAnsi="Times"/>
        </w:rPr>
        <w:t>doi</w:t>
      </w:r>
      <w:proofErr w:type="spellEnd"/>
      <w:r w:rsidR="000B68EB">
        <w:rPr>
          <w:rFonts w:ascii="Times" w:hAnsi="Times"/>
        </w:rPr>
        <w:t>:</w:t>
      </w:r>
      <w:r w:rsidR="002F4046">
        <w:rPr>
          <w:rFonts w:ascii="Times" w:hAnsi="Times"/>
        </w:rPr>
        <w:t xml:space="preserve"> </w:t>
      </w:r>
      <w:hyperlink r:id="rId13" w:history="1">
        <w:r w:rsidR="002F4046" w:rsidRPr="002F4046">
          <w:rPr>
            <w:rStyle w:val="Hyperlink"/>
            <w:rFonts w:ascii="Times" w:hAnsi="Times"/>
          </w:rPr>
          <w:t>https://doi.org/10.1177/160940691301200110</w:t>
        </w:r>
      </w:hyperlink>
    </w:p>
    <w:p w14:paraId="4B10131C" w14:textId="3F89C419" w:rsidR="00641F5A" w:rsidRDefault="00641F5A" w:rsidP="001A1FBD">
      <w:pPr>
        <w:spacing w:line="480" w:lineRule="auto"/>
        <w:ind w:left="720" w:hanging="720"/>
        <w:rPr>
          <w:rFonts w:ascii="Times" w:hAnsi="Times"/>
        </w:rPr>
      </w:pPr>
      <w:r>
        <w:rPr>
          <w:rFonts w:ascii="Times" w:hAnsi="Times"/>
        </w:rPr>
        <w:t xml:space="preserve">Denzin, N.K. (2018). </w:t>
      </w:r>
      <w:r w:rsidRPr="00203D9B">
        <w:rPr>
          <w:rFonts w:ascii="Times" w:hAnsi="Times"/>
          <w:i/>
        </w:rPr>
        <w:t>Performance autoethnography: Critical pedagogy and the politics of culture</w:t>
      </w:r>
      <w:r>
        <w:rPr>
          <w:rFonts w:ascii="Times" w:hAnsi="Times"/>
        </w:rPr>
        <w:t xml:space="preserve">. Routledge. </w:t>
      </w:r>
    </w:p>
    <w:p w14:paraId="74B1F47B" w14:textId="00FEF952" w:rsidR="00641F5A" w:rsidRDefault="00641F5A" w:rsidP="001A1FBD">
      <w:pPr>
        <w:spacing w:line="480" w:lineRule="auto"/>
        <w:ind w:left="720" w:hanging="720"/>
        <w:rPr>
          <w:rFonts w:ascii="Times" w:hAnsi="Times"/>
          <w:lang w:val="en-US"/>
        </w:rPr>
      </w:pPr>
      <w:proofErr w:type="spellStart"/>
      <w:r w:rsidRPr="00B9579A">
        <w:rPr>
          <w:rFonts w:ascii="Times" w:hAnsi="Times"/>
          <w:lang w:val="en-US"/>
        </w:rPr>
        <w:t>Diversi</w:t>
      </w:r>
      <w:proofErr w:type="spellEnd"/>
      <w:r w:rsidRPr="00B9579A">
        <w:rPr>
          <w:rFonts w:ascii="Times" w:hAnsi="Times"/>
          <w:lang w:val="en-US"/>
        </w:rPr>
        <w:t xml:space="preserve">, M., &amp; Moreira, C. (2010). </w:t>
      </w:r>
      <w:proofErr w:type="spellStart"/>
      <w:r w:rsidRPr="00B9579A">
        <w:rPr>
          <w:rFonts w:ascii="Times" w:hAnsi="Times"/>
          <w:i/>
          <w:lang w:val="en-US"/>
        </w:rPr>
        <w:t>Betweener</w:t>
      </w:r>
      <w:proofErr w:type="spellEnd"/>
      <w:r w:rsidRPr="00B9579A">
        <w:rPr>
          <w:rFonts w:ascii="Times" w:hAnsi="Times"/>
          <w:i/>
          <w:lang w:val="en-US"/>
        </w:rPr>
        <w:t xml:space="preserve"> talk: Decolonizing knowledge production, pedagogy, and praxis</w:t>
      </w:r>
      <w:r w:rsidRPr="00B9579A">
        <w:rPr>
          <w:rFonts w:ascii="Times" w:hAnsi="Times"/>
          <w:lang w:val="en-US"/>
        </w:rPr>
        <w:t>. Left Coast Press.</w:t>
      </w:r>
    </w:p>
    <w:p w14:paraId="28D2F986" w14:textId="10B97FF5" w:rsidR="0000345A" w:rsidRDefault="0000345A" w:rsidP="001A1FBD">
      <w:pPr>
        <w:spacing w:line="480" w:lineRule="auto"/>
        <w:ind w:left="720" w:hanging="720"/>
        <w:rPr>
          <w:rFonts w:ascii="Times" w:hAnsi="Times"/>
        </w:rPr>
      </w:pPr>
      <w:proofErr w:type="spellStart"/>
      <w:r>
        <w:rPr>
          <w:rFonts w:ascii="Times" w:hAnsi="Times"/>
        </w:rPr>
        <w:t>Diversi</w:t>
      </w:r>
      <w:proofErr w:type="spellEnd"/>
      <w:r>
        <w:rPr>
          <w:rFonts w:ascii="Times" w:hAnsi="Times"/>
        </w:rPr>
        <w:t>, C. &amp; Moreira, C. (2016). Performing between autoethnographies against persistent Us/Them essentializing</w:t>
      </w:r>
      <w:r w:rsidR="001768F4">
        <w:rPr>
          <w:rFonts w:ascii="Times" w:hAnsi="Times"/>
        </w:rPr>
        <w:t xml:space="preserve">: Leaning on a </w:t>
      </w:r>
      <w:proofErr w:type="spellStart"/>
      <w:r w:rsidR="001768F4">
        <w:rPr>
          <w:rFonts w:ascii="Times" w:hAnsi="Times"/>
        </w:rPr>
        <w:t>Freirian</w:t>
      </w:r>
      <w:proofErr w:type="spellEnd"/>
      <w:r w:rsidR="001768F4">
        <w:rPr>
          <w:rFonts w:ascii="Times" w:hAnsi="Times"/>
        </w:rPr>
        <w:t xml:space="preserve"> pedagogy of hope.</w:t>
      </w:r>
      <w:r>
        <w:rPr>
          <w:rFonts w:ascii="Times" w:hAnsi="Times"/>
        </w:rPr>
        <w:t xml:space="preserve"> </w:t>
      </w:r>
      <w:r w:rsidRPr="001768F4">
        <w:rPr>
          <w:rFonts w:ascii="Times" w:hAnsi="Times"/>
          <w:i/>
        </w:rPr>
        <w:t xml:space="preserve">Qualitative Inquiry, </w:t>
      </w:r>
      <w:r w:rsidR="001768F4" w:rsidRPr="001768F4">
        <w:rPr>
          <w:rFonts w:ascii="Times" w:hAnsi="Times"/>
          <w:i/>
        </w:rPr>
        <w:t>22(7),</w:t>
      </w:r>
      <w:r w:rsidR="001768F4">
        <w:rPr>
          <w:rFonts w:ascii="Times" w:hAnsi="Times"/>
        </w:rPr>
        <w:t xml:space="preserve"> 581-587.</w:t>
      </w:r>
      <w:r w:rsidR="000B68EB" w:rsidRPr="000B68EB">
        <w:rPr>
          <w:rFonts w:ascii="Times" w:hAnsi="Times"/>
        </w:rPr>
        <w:t xml:space="preserve"> </w:t>
      </w:r>
      <w:proofErr w:type="spellStart"/>
      <w:r w:rsidR="000B68EB">
        <w:rPr>
          <w:rFonts w:ascii="Times" w:hAnsi="Times"/>
        </w:rPr>
        <w:t>doi</w:t>
      </w:r>
      <w:proofErr w:type="spellEnd"/>
      <w:r w:rsidR="000B68EB">
        <w:rPr>
          <w:rFonts w:ascii="Times" w:hAnsi="Times"/>
        </w:rPr>
        <w:t>:</w:t>
      </w:r>
      <w:r w:rsidR="002F4046">
        <w:rPr>
          <w:rFonts w:ascii="Times" w:hAnsi="Times"/>
        </w:rPr>
        <w:t xml:space="preserve"> </w:t>
      </w:r>
      <w:hyperlink r:id="rId14" w:history="1">
        <w:r w:rsidR="002F4046" w:rsidRPr="002F4046">
          <w:rPr>
            <w:rStyle w:val="Hyperlink"/>
            <w:rFonts w:ascii="Times" w:hAnsi="Times"/>
          </w:rPr>
          <w:t>https://doi.org/10.1177/1077800415617208</w:t>
        </w:r>
      </w:hyperlink>
    </w:p>
    <w:p w14:paraId="69FD058C" w14:textId="56041ED3" w:rsidR="00641F5A" w:rsidRDefault="00641F5A" w:rsidP="001A1FBD">
      <w:pPr>
        <w:spacing w:line="480" w:lineRule="auto"/>
        <w:ind w:left="720" w:hanging="720"/>
        <w:rPr>
          <w:rFonts w:ascii="Times" w:hAnsi="Times"/>
        </w:rPr>
      </w:pPr>
      <w:proofErr w:type="spellStart"/>
      <w:r>
        <w:rPr>
          <w:rFonts w:ascii="Times" w:hAnsi="Times"/>
        </w:rPr>
        <w:t>Diversi</w:t>
      </w:r>
      <w:proofErr w:type="spellEnd"/>
      <w:r>
        <w:rPr>
          <w:rFonts w:ascii="Times" w:hAnsi="Times"/>
        </w:rPr>
        <w:t>, C. &amp; Moreira, C. (2018</w:t>
      </w:r>
      <w:r w:rsidR="005B322A">
        <w:rPr>
          <w:rFonts w:ascii="Times" w:hAnsi="Times"/>
        </w:rPr>
        <w:t>a</w:t>
      </w:r>
      <w:r>
        <w:rPr>
          <w:rFonts w:ascii="Times" w:hAnsi="Times"/>
        </w:rPr>
        <w:t xml:space="preserve">). </w:t>
      </w:r>
      <w:proofErr w:type="spellStart"/>
      <w:r w:rsidRPr="003448C2">
        <w:rPr>
          <w:rFonts w:ascii="Times" w:hAnsi="Times"/>
          <w:i/>
        </w:rPr>
        <w:t>Betweener</w:t>
      </w:r>
      <w:proofErr w:type="spellEnd"/>
      <w:r w:rsidRPr="003448C2">
        <w:rPr>
          <w:rFonts w:ascii="Times" w:hAnsi="Times"/>
          <w:i/>
        </w:rPr>
        <w:t xml:space="preserve"> autoethnographies: A path towards social justice.</w:t>
      </w:r>
      <w:r>
        <w:rPr>
          <w:rFonts w:ascii="Times" w:hAnsi="Times"/>
        </w:rPr>
        <w:t xml:space="preserve"> Routledge.   </w:t>
      </w:r>
    </w:p>
    <w:p w14:paraId="772F97D4" w14:textId="21605C9E" w:rsidR="00641F5A" w:rsidRDefault="00641F5A" w:rsidP="001A1FBD">
      <w:pPr>
        <w:spacing w:line="480" w:lineRule="auto"/>
        <w:ind w:left="720" w:hanging="720"/>
        <w:rPr>
          <w:rFonts w:ascii="Times" w:hAnsi="Times"/>
        </w:rPr>
      </w:pPr>
      <w:proofErr w:type="spellStart"/>
      <w:r w:rsidRPr="00910F05">
        <w:rPr>
          <w:rFonts w:ascii="Times" w:hAnsi="Times"/>
        </w:rPr>
        <w:t>Diversi</w:t>
      </w:r>
      <w:proofErr w:type="spellEnd"/>
      <w:r w:rsidRPr="00910F05">
        <w:rPr>
          <w:rFonts w:ascii="Times" w:hAnsi="Times"/>
        </w:rPr>
        <w:t>, M. &amp; Moreira, C. (2018</w:t>
      </w:r>
      <w:r w:rsidR="005B322A">
        <w:rPr>
          <w:rFonts w:ascii="Times" w:hAnsi="Times"/>
        </w:rPr>
        <w:t>b</w:t>
      </w:r>
      <w:r w:rsidRPr="00910F05">
        <w:rPr>
          <w:rFonts w:ascii="Times" w:hAnsi="Times"/>
        </w:rPr>
        <w:t xml:space="preserve">). </w:t>
      </w:r>
      <w:r w:rsidR="00B25DA3" w:rsidRPr="00910F05">
        <w:rPr>
          <w:rFonts w:ascii="Times" w:hAnsi="Times"/>
        </w:rPr>
        <w:t>Autoethnography</w:t>
      </w:r>
      <w:r w:rsidRPr="00910F05">
        <w:rPr>
          <w:rFonts w:ascii="Times" w:hAnsi="Times"/>
        </w:rPr>
        <w:t xml:space="preserve"> as an </w:t>
      </w:r>
      <w:r w:rsidR="00B25DA3">
        <w:rPr>
          <w:rFonts w:ascii="Times" w:hAnsi="Times"/>
        </w:rPr>
        <w:t>a</w:t>
      </w:r>
      <w:r w:rsidRPr="00910F05">
        <w:rPr>
          <w:rFonts w:ascii="Times" w:hAnsi="Times"/>
        </w:rPr>
        <w:t xml:space="preserve">ct of </w:t>
      </w:r>
      <w:r w:rsidR="00B25DA3">
        <w:rPr>
          <w:rFonts w:ascii="Times" w:hAnsi="Times"/>
        </w:rPr>
        <w:t>r</w:t>
      </w:r>
      <w:r w:rsidRPr="00910F05">
        <w:rPr>
          <w:rFonts w:ascii="Times" w:hAnsi="Times"/>
        </w:rPr>
        <w:t xml:space="preserve">esistance </w:t>
      </w:r>
      <w:r w:rsidR="00B25DA3">
        <w:rPr>
          <w:rFonts w:ascii="Times" w:hAnsi="Times"/>
        </w:rPr>
        <w:t>a</w:t>
      </w:r>
      <w:r w:rsidRPr="00910F05">
        <w:rPr>
          <w:rFonts w:ascii="Times" w:hAnsi="Times"/>
        </w:rPr>
        <w:t xml:space="preserve">gainst </w:t>
      </w:r>
      <w:r w:rsidR="00B25DA3">
        <w:rPr>
          <w:rFonts w:ascii="Times" w:hAnsi="Times"/>
        </w:rPr>
        <w:t>n</w:t>
      </w:r>
      <w:r w:rsidRPr="00910F05">
        <w:rPr>
          <w:rFonts w:ascii="Times" w:hAnsi="Times"/>
        </w:rPr>
        <w:t xml:space="preserve">arratives of </w:t>
      </w:r>
      <w:r w:rsidR="00B25DA3">
        <w:rPr>
          <w:rFonts w:ascii="Times" w:hAnsi="Times"/>
        </w:rPr>
        <w:t>h</w:t>
      </w:r>
      <w:r w:rsidRPr="00910F05">
        <w:rPr>
          <w:rFonts w:ascii="Times" w:hAnsi="Times"/>
        </w:rPr>
        <w:t xml:space="preserve">atred. </w:t>
      </w:r>
      <w:r w:rsidRPr="00910F05">
        <w:rPr>
          <w:rFonts w:ascii="Times" w:hAnsi="Times"/>
          <w:i/>
        </w:rPr>
        <w:t>Qualitative Inquiry.</w:t>
      </w:r>
      <w:r w:rsidRPr="00910F05">
        <w:rPr>
          <w:rFonts w:ascii="Times" w:hAnsi="Times"/>
        </w:rPr>
        <w:t xml:space="preserve"> </w:t>
      </w:r>
      <w:hyperlink r:id="rId15" w:history="1">
        <w:r w:rsidRPr="00910F05">
          <w:rPr>
            <w:rStyle w:val="Hyperlink"/>
            <w:rFonts w:ascii="Times" w:hAnsi="Times"/>
          </w:rPr>
          <w:t>https://doi.org/10.1177/1077800418806605</w:t>
        </w:r>
      </w:hyperlink>
    </w:p>
    <w:p w14:paraId="0CCFB7A5" w14:textId="77777777" w:rsidR="00641F5A" w:rsidRPr="00E070A3" w:rsidRDefault="00641F5A" w:rsidP="001A1FBD">
      <w:pPr>
        <w:spacing w:line="480" w:lineRule="auto"/>
        <w:ind w:left="720" w:hanging="720"/>
        <w:rPr>
          <w:rFonts w:ascii="Times" w:hAnsi="Times"/>
        </w:rPr>
      </w:pPr>
      <w:r w:rsidRPr="00E070A3">
        <w:rPr>
          <w:rFonts w:ascii="Times" w:hAnsi="Times"/>
        </w:rPr>
        <w:t xml:space="preserve">Douglas, K. (2013). </w:t>
      </w:r>
      <w:proofErr w:type="spellStart"/>
      <w:r w:rsidRPr="00AB58C0">
        <w:rPr>
          <w:rFonts w:ascii="Times" w:hAnsi="Times"/>
          <w:i/>
        </w:rPr>
        <w:t>Gwithian</w:t>
      </w:r>
      <w:proofErr w:type="spellEnd"/>
      <w:r w:rsidRPr="00AB58C0">
        <w:rPr>
          <w:rFonts w:ascii="Times" w:hAnsi="Times"/>
          <w:i/>
        </w:rPr>
        <w:t xml:space="preserve"> Sands</w:t>
      </w:r>
      <w:r w:rsidRPr="00E070A3">
        <w:rPr>
          <w:rFonts w:ascii="Times" w:hAnsi="Times"/>
        </w:rPr>
        <w:t xml:space="preserve">. [Video file]. Retrieved from </w:t>
      </w:r>
      <w:hyperlink r:id="rId16" w:history="1">
        <w:r w:rsidRPr="00E070A3">
          <w:rPr>
            <w:rStyle w:val="Hyperlink"/>
            <w:rFonts w:ascii="Times" w:hAnsi="Times"/>
          </w:rPr>
          <w:t>https://www.youtube.com/watch?v=IuUFDMLGfiE</w:t>
        </w:r>
      </w:hyperlink>
    </w:p>
    <w:p w14:paraId="189E5567" w14:textId="613086EA" w:rsidR="00FB0A39" w:rsidRDefault="00FB0A39" w:rsidP="001A1FBD">
      <w:pPr>
        <w:spacing w:line="480" w:lineRule="auto"/>
        <w:ind w:left="720" w:hanging="720"/>
        <w:rPr>
          <w:rFonts w:ascii="Times" w:hAnsi="Times"/>
        </w:rPr>
      </w:pPr>
      <w:r w:rsidRPr="003673BD">
        <w:rPr>
          <w:rFonts w:ascii="Times" w:hAnsi="Times"/>
        </w:rPr>
        <w:t>Douglas, K. &amp; Carless, D. (2013). A history of autoethnographic inquiry. In S. Holman Jones, T. Adams, &amp; C. Ellis (</w:t>
      </w:r>
      <w:r w:rsidR="00B25DA3">
        <w:rPr>
          <w:rFonts w:ascii="Times" w:hAnsi="Times"/>
        </w:rPr>
        <w:t>E</w:t>
      </w:r>
      <w:r w:rsidRPr="003673BD">
        <w:rPr>
          <w:rFonts w:ascii="Times" w:hAnsi="Times"/>
        </w:rPr>
        <w:t>ds.)</w:t>
      </w:r>
      <w:r w:rsidR="00B25DA3">
        <w:rPr>
          <w:rFonts w:ascii="Times" w:hAnsi="Times"/>
        </w:rPr>
        <w:t>,</w:t>
      </w:r>
      <w:r w:rsidRPr="003673BD">
        <w:rPr>
          <w:rFonts w:ascii="Times" w:hAnsi="Times"/>
        </w:rPr>
        <w:t xml:space="preserve"> </w:t>
      </w:r>
      <w:r w:rsidRPr="003673BD">
        <w:rPr>
          <w:rFonts w:ascii="Times" w:hAnsi="Times"/>
          <w:i/>
        </w:rPr>
        <w:t xml:space="preserve">Handbook of </w:t>
      </w:r>
      <w:r w:rsidR="00B25DA3">
        <w:rPr>
          <w:rFonts w:ascii="Times" w:hAnsi="Times"/>
          <w:i/>
        </w:rPr>
        <w:t>a</w:t>
      </w:r>
      <w:r w:rsidRPr="003673BD">
        <w:rPr>
          <w:rFonts w:ascii="Times" w:hAnsi="Times"/>
          <w:i/>
        </w:rPr>
        <w:t>utoethnography</w:t>
      </w:r>
      <w:r w:rsidRPr="003673BD">
        <w:rPr>
          <w:rFonts w:ascii="Times" w:hAnsi="Times"/>
        </w:rPr>
        <w:t xml:space="preserve"> (pp 84-106)</w:t>
      </w:r>
      <w:r>
        <w:rPr>
          <w:rFonts w:ascii="Times" w:hAnsi="Times"/>
        </w:rPr>
        <w:t>.</w:t>
      </w:r>
      <w:r w:rsidRPr="003673BD">
        <w:rPr>
          <w:rFonts w:ascii="Times" w:hAnsi="Times"/>
        </w:rPr>
        <w:t xml:space="preserve"> Left Coast Press.</w:t>
      </w:r>
    </w:p>
    <w:p w14:paraId="070719CA" w14:textId="0D625EE3" w:rsidR="00641F5A" w:rsidRPr="00570A27" w:rsidRDefault="00641F5A" w:rsidP="001A1FBD">
      <w:pPr>
        <w:spacing w:line="480" w:lineRule="auto"/>
        <w:ind w:left="720" w:hanging="720"/>
        <w:rPr>
          <w:rFonts w:ascii="Times" w:hAnsi="Times"/>
        </w:rPr>
      </w:pPr>
      <w:r w:rsidRPr="00570A27">
        <w:rPr>
          <w:rFonts w:ascii="Times" w:hAnsi="Times"/>
        </w:rPr>
        <w:t xml:space="preserve">Douglas, K. &amp; Carless, D. (2014). Sharing a different voice: Attending to stories in collaborative writing. </w:t>
      </w:r>
      <w:r w:rsidRPr="00570A27">
        <w:rPr>
          <w:rFonts w:ascii="Times" w:hAnsi="Times"/>
          <w:i/>
        </w:rPr>
        <w:t>Cultural Studies</w:t>
      </w:r>
      <w:r w:rsidRPr="003E01E4">
        <w:rPr>
          <w:i/>
          <w:lang w:val="en-US"/>
        </w:rPr>
        <w:t>↔</w:t>
      </w:r>
      <w:r w:rsidRPr="00570A27">
        <w:rPr>
          <w:rFonts w:ascii="Times" w:hAnsi="Times"/>
          <w:i/>
        </w:rPr>
        <w:t xml:space="preserve">Critical Methodologies, </w:t>
      </w:r>
      <w:r w:rsidRPr="00570A27">
        <w:rPr>
          <w:rFonts w:ascii="Times" w:hAnsi="Times"/>
          <w:i/>
          <w:lang w:val="en-US"/>
        </w:rPr>
        <w:t>14</w:t>
      </w:r>
      <w:r w:rsidRPr="00B25DA3">
        <w:rPr>
          <w:rFonts w:ascii="Times" w:hAnsi="Times"/>
          <w:iCs/>
          <w:lang w:val="en-US"/>
        </w:rPr>
        <w:t>(4),</w:t>
      </w:r>
      <w:r w:rsidRPr="00570A27">
        <w:rPr>
          <w:rFonts w:ascii="Times" w:hAnsi="Times"/>
          <w:i/>
          <w:lang w:val="en-US"/>
        </w:rPr>
        <w:t xml:space="preserve"> </w:t>
      </w:r>
      <w:r w:rsidRPr="00570A27">
        <w:rPr>
          <w:rFonts w:ascii="Times" w:hAnsi="Times"/>
          <w:bCs/>
          <w:lang w:val="en-US"/>
        </w:rPr>
        <w:t>303-311</w:t>
      </w:r>
      <w:r w:rsidRPr="00570A27">
        <w:rPr>
          <w:rFonts w:ascii="Times" w:hAnsi="Times"/>
        </w:rPr>
        <w:t>.</w:t>
      </w:r>
      <w:r w:rsidR="000B68EB" w:rsidRPr="000B68EB">
        <w:rPr>
          <w:rFonts w:ascii="Times" w:hAnsi="Times"/>
        </w:rPr>
        <w:t xml:space="preserve"> </w:t>
      </w:r>
      <w:proofErr w:type="spellStart"/>
      <w:r w:rsidR="000B68EB">
        <w:rPr>
          <w:rFonts w:ascii="Times" w:hAnsi="Times"/>
        </w:rPr>
        <w:t>doi</w:t>
      </w:r>
      <w:proofErr w:type="spellEnd"/>
      <w:r w:rsidR="000B68EB">
        <w:rPr>
          <w:rFonts w:ascii="Times" w:hAnsi="Times"/>
        </w:rPr>
        <w:t>:</w:t>
      </w:r>
      <w:r w:rsidR="00F544F2">
        <w:rPr>
          <w:rFonts w:ascii="Times" w:hAnsi="Times"/>
        </w:rPr>
        <w:t xml:space="preserve"> </w:t>
      </w:r>
      <w:hyperlink r:id="rId17" w:history="1">
        <w:r w:rsidR="00F544F2" w:rsidRPr="00F544F2">
          <w:rPr>
            <w:rStyle w:val="Hyperlink"/>
            <w:rFonts w:ascii="Times" w:hAnsi="Times"/>
          </w:rPr>
          <w:t>https://doi.org/10.1177/1532708614530301</w:t>
        </w:r>
      </w:hyperlink>
    </w:p>
    <w:p w14:paraId="36750026" w14:textId="77777777" w:rsidR="00641F5A" w:rsidRDefault="00641F5A" w:rsidP="001A1FBD">
      <w:pPr>
        <w:spacing w:line="480" w:lineRule="auto"/>
        <w:ind w:left="720" w:hanging="720"/>
        <w:rPr>
          <w:rFonts w:ascii="Times" w:hAnsi="Times"/>
        </w:rPr>
      </w:pPr>
      <w:r w:rsidRPr="003673BD">
        <w:rPr>
          <w:rFonts w:ascii="Times" w:hAnsi="Times"/>
        </w:rPr>
        <w:t xml:space="preserve"> </w:t>
      </w:r>
    </w:p>
    <w:p w14:paraId="409CA6E6" w14:textId="086C4ECB" w:rsidR="00741DEB" w:rsidRPr="00741DEB" w:rsidRDefault="00741DEB" w:rsidP="001A1FBD">
      <w:pPr>
        <w:spacing w:line="480" w:lineRule="auto"/>
        <w:ind w:left="720" w:hanging="720"/>
        <w:rPr>
          <w:rFonts w:ascii="Times" w:hAnsi="Times"/>
          <w:i/>
          <w:iCs/>
        </w:rPr>
      </w:pPr>
      <w:r w:rsidRPr="00741DEB">
        <w:rPr>
          <w:rFonts w:ascii="Times" w:hAnsi="Times" w:hint="cs"/>
        </w:rPr>
        <w:lastRenderedPageBreak/>
        <w:t xml:space="preserve">Douglas, K. &amp; Carless, D. (2018). The </w:t>
      </w:r>
      <w:r w:rsidR="00B25DA3">
        <w:rPr>
          <w:rFonts w:ascii="Times" w:hAnsi="Times"/>
        </w:rPr>
        <w:t>l</w:t>
      </w:r>
      <w:r w:rsidRPr="00741DEB">
        <w:rPr>
          <w:rFonts w:ascii="Times" w:hAnsi="Times" w:hint="cs"/>
        </w:rPr>
        <w:t xml:space="preserve">ong </w:t>
      </w:r>
      <w:r w:rsidR="00B25DA3">
        <w:rPr>
          <w:rFonts w:ascii="Times" w:hAnsi="Times"/>
        </w:rPr>
        <w:t>r</w:t>
      </w:r>
      <w:r w:rsidRPr="00741DEB">
        <w:rPr>
          <w:rFonts w:ascii="Times" w:hAnsi="Times" w:hint="cs"/>
        </w:rPr>
        <w:t xml:space="preserve">un: A story about filmmaking as qualitative research. </w:t>
      </w:r>
      <w:r w:rsidRPr="00741DEB">
        <w:rPr>
          <w:rFonts w:ascii="Times" w:hAnsi="Times" w:hint="cs"/>
          <w:i/>
          <w:iCs/>
        </w:rPr>
        <w:t>Qualitative Inquiry</w:t>
      </w:r>
      <w:r w:rsidR="00C96A69">
        <w:rPr>
          <w:rFonts w:ascii="Times" w:hAnsi="Times"/>
        </w:rPr>
        <w:t xml:space="preserve">, </w:t>
      </w:r>
      <w:r w:rsidR="00C96A69">
        <w:rPr>
          <w:rFonts w:ascii="Times" w:hAnsi="Times"/>
          <w:i/>
          <w:iCs/>
        </w:rPr>
        <w:t>26</w:t>
      </w:r>
      <w:r w:rsidR="00C96A69" w:rsidRPr="00C96A69">
        <w:rPr>
          <w:rFonts w:ascii="Times" w:hAnsi="Times"/>
        </w:rPr>
        <w:t>(3-4),</w:t>
      </w:r>
      <w:r w:rsidRPr="00C96A69">
        <w:rPr>
          <w:rFonts w:ascii="Times" w:hAnsi="Times"/>
        </w:rPr>
        <w:t xml:space="preserve"> </w:t>
      </w:r>
      <w:r w:rsidR="00C96A69" w:rsidRPr="00C96A69">
        <w:rPr>
          <w:rFonts w:ascii="Times" w:hAnsi="Times"/>
          <w:lang w:val="en-US"/>
        </w:rPr>
        <w:t>281-290</w:t>
      </w:r>
      <w:r w:rsidR="00C96A69">
        <w:rPr>
          <w:rFonts w:ascii="Times" w:hAnsi="Times"/>
          <w:lang w:val="en-US"/>
        </w:rPr>
        <w:t xml:space="preserve">. </w:t>
      </w:r>
      <w:proofErr w:type="spellStart"/>
      <w:r w:rsidR="00F544F2">
        <w:rPr>
          <w:rFonts w:ascii="Times" w:hAnsi="Times"/>
          <w:iCs/>
        </w:rPr>
        <w:t>doi:</w:t>
      </w:r>
      <w:hyperlink r:id="rId18" w:history="1">
        <w:r w:rsidR="00C96A69" w:rsidRPr="0087526F">
          <w:rPr>
            <w:rStyle w:val="Hyperlink"/>
            <w:rFonts w:ascii="Times" w:hAnsi="Times"/>
            <w:iCs/>
          </w:rPr>
          <w:t>https</w:t>
        </w:r>
        <w:proofErr w:type="spellEnd"/>
        <w:r w:rsidR="00C96A69" w:rsidRPr="0087526F">
          <w:rPr>
            <w:rStyle w:val="Hyperlink"/>
            <w:rFonts w:ascii="Times" w:hAnsi="Times"/>
            <w:iCs/>
          </w:rPr>
          <w:t>://doi.org/10.1177/1077800418808549</w:t>
        </w:r>
      </w:hyperlink>
    </w:p>
    <w:p w14:paraId="713C1129" w14:textId="6D440EF0" w:rsidR="00574CF5" w:rsidRPr="00BF06A2" w:rsidRDefault="00574CF5" w:rsidP="001A1FBD">
      <w:pPr>
        <w:spacing w:line="480" w:lineRule="auto"/>
        <w:ind w:left="720" w:hanging="720"/>
        <w:rPr>
          <w:rFonts w:ascii="Times" w:hAnsi="Times"/>
        </w:rPr>
      </w:pPr>
      <w:r w:rsidRPr="00574CF5">
        <w:rPr>
          <w:rFonts w:ascii="Times" w:hAnsi="Times"/>
          <w:bCs/>
        </w:rPr>
        <w:t xml:space="preserve">Douglas, K., Carless, D., Milnes, K., Turner-Moore, T., Tan, J. &amp; Laredo, E. (2019). Autoethnographies and new technologies of representation: An example from facilitating conversations on sexual topics in education. </w:t>
      </w:r>
      <w:r w:rsidRPr="00574CF5">
        <w:rPr>
          <w:rFonts w:ascii="Times" w:hAnsi="Times"/>
          <w:bCs/>
          <w:i/>
        </w:rPr>
        <w:t>Qualitative Inquiry, 25</w:t>
      </w:r>
      <w:r w:rsidRPr="00B25DA3">
        <w:rPr>
          <w:rFonts w:ascii="Times" w:hAnsi="Times"/>
          <w:bCs/>
          <w:iCs/>
        </w:rPr>
        <w:t>(6),</w:t>
      </w:r>
      <w:r w:rsidRPr="00574CF5">
        <w:rPr>
          <w:rFonts w:ascii="Times" w:hAnsi="Times"/>
          <w:bCs/>
        </w:rPr>
        <w:t xml:space="preserve"> 535–538</w:t>
      </w:r>
      <w:r w:rsidRPr="00574CF5">
        <w:rPr>
          <w:rFonts w:ascii="Times" w:hAnsi="Times" w:hint="eastAsia"/>
          <w:bCs/>
        </w:rPr>
        <w:t>.</w:t>
      </w:r>
      <w:r w:rsidR="000B68EB" w:rsidRPr="000B68EB">
        <w:rPr>
          <w:rFonts w:ascii="Times" w:hAnsi="Times"/>
        </w:rPr>
        <w:t xml:space="preserve"> </w:t>
      </w:r>
      <w:proofErr w:type="spellStart"/>
      <w:r w:rsidR="000B68EB">
        <w:rPr>
          <w:rFonts w:ascii="Times" w:hAnsi="Times"/>
        </w:rPr>
        <w:t>doi</w:t>
      </w:r>
      <w:proofErr w:type="spellEnd"/>
      <w:r w:rsidR="000B68EB">
        <w:rPr>
          <w:rFonts w:ascii="Times" w:hAnsi="Times"/>
        </w:rPr>
        <w:t>:</w:t>
      </w:r>
      <w:r w:rsidR="00BF06A2">
        <w:rPr>
          <w:rFonts w:ascii="Times" w:hAnsi="Times"/>
        </w:rPr>
        <w:t xml:space="preserve"> </w:t>
      </w:r>
      <w:hyperlink r:id="rId19" w:history="1">
        <w:r w:rsidR="00BF06A2" w:rsidRPr="00BF06A2">
          <w:rPr>
            <w:rStyle w:val="Hyperlink"/>
            <w:rFonts w:ascii="Times" w:hAnsi="Times"/>
          </w:rPr>
          <w:t>https://doi.org/10.1177/1077800418806607</w:t>
        </w:r>
      </w:hyperlink>
    </w:p>
    <w:p w14:paraId="1B9E509D" w14:textId="786E9F68" w:rsidR="00F1007F" w:rsidRDefault="00F1007F" w:rsidP="001A1FBD">
      <w:pPr>
        <w:spacing w:line="480" w:lineRule="auto"/>
        <w:ind w:left="720" w:hanging="720"/>
        <w:rPr>
          <w:rFonts w:ascii="Times" w:hAnsi="Times"/>
          <w:lang w:val="en-US"/>
        </w:rPr>
      </w:pPr>
      <w:r w:rsidRPr="00F1007F">
        <w:rPr>
          <w:rFonts w:ascii="Times" w:hAnsi="Times"/>
        </w:rPr>
        <w:t>Eisner, E. (2008). Art and knowledge. In J. Knowles and A. Cole (Eds.)</w:t>
      </w:r>
      <w:r w:rsidR="00C96A69">
        <w:rPr>
          <w:rFonts w:ascii="Times" w:hAnsi="Times"/>
        </w:rPr>
        <w:t>,</w:t>
      </w:r>
      <w:r w:rsidRPr="00F1007F">
        <w:rPr>
          <w:rFonts w:ascii="Times" w:hAnsi="Times"/>
        </w:rPr>
        <w:t xml:space="preserve"> </w:t>
      </w:r>
      <w:r w:rsidRPr="00F1007F">
        <w:rPr>
          <w:rFonts w:ascii="Times" w:hAnsi="Times"/>
          <w:i/>
          <w:iCs/>
        </w:rPr>
        <w:t xml:space="preserve">Handbook of the </w:t>
      </w:r>
      <w:r w:rsidR="00C96A69">
        <w:rPr>
          <w:rFonts w:ascii="Times" w:hAnsi="Times"/>
          <w:i/>
          <w:iCs/>
        </w:rPr>
        <w:t>a</w:t>
      </w:r>
      <w:r w:rsidRPr="00F1007F">
        <w:rPr>
          <w:rFonts w:ascii="Times" w:hAnsi="Times"/>
          <w:i/>
          <w:iCs/>
        </w:rPr>
        <w:t xml:space="preserve">rts in </w:t>
      </w:r>
      <w:r w:rsidR="00C96A69">
        <w:rPr>
          <w:rFonts w:ascii="Times" w:hAnsi="Times"/>
          <w:i/>
          <w:iCs/>
        </w:rPr>
        <w:t>q</w:t>
      </w:r>
      <w:r w:rsidRPr="00F1007F">
        <w:rPr>
          <w:rFonts w:ascii="Times" w:hAnsi="Times"/>
          <w:i/>
          <w:iCs/>
        </w:rPr>
        <w:t xml:space="preserve">ualitative </w:t>
      </w:r>
      <w:r w:rsidR="00C96A69">
        <w:rPr>
          <w:rFonts w:ascii="Times" w:hAnsi="Times"/>
          <w:i/>
          <w:iCs/>
        </w:rPr>
        <w:t>r</w:t>
      </w:r>
      <w:r w:rsidRPr="00F1007F">
        <w:rPr>
          <w:rFonts w:ascii="Times" w:hAnsi="Times"/>
          <w:i/>
          <w:iCs/>
        </w:rPr>
        <w:t>esearch</w:t>
      </w:r>
      <w:r w:rsidRPr="00F1007F">
        <w:rPr>
          <w:rFonts w:ascii="Times" w:hAnsi="Times"/>
        </w:rPr>
        <w:t xml:space="preserve"> (pp 3-12). Sage.</w:t>
      </w:r>
    </w:p>
    <w:p w14:paraId="3AFE2EC8" w14:textId="02721331" w:rsidR="00641F5A" w:rsidRDefault="00641F5A" w:rsidP="001A1FBD">
      <w:pPr>
        <w:spacing w:line="480" w:lineRule="auto"/>
        <w:ind w:left="720" w:hanging="720"/>
        <w:rPr>
          <w:rFonts w:ascii="Times" w:hAnsi="Times"/>
          <w:lang w:val="en-US"/>
        </w:rPr>
      </w:pPr>
      <w:r w:rsidRPr="00A8283A">
        <w:rPr>
          <w:rFonts w:ascii="Times" w:hAnsi="Times"/>
          <w:lang w:val="en-US"/>
        </w:rPr>
        <w:t xml:space="preserve">Ellis, C., </w:t>
      </w:r>
      <w:proofErr w:type="spellStart"/>
      <w:r w:rsidRPr="00A8283A">
        <w:rPr>
          <w:rFonts w:ascii="Times" w:hAnsi="Times"/>
          <w:lang w:val="en-US"/>
        </w:rPr>
        <w:t>Bochner</w:t>
      </w:r>
      <w:proofErr w:type="spellEnd"/>
      <w:r w:rsidRPr="00A8283A">
        <w:rPr>
          <w:rFonts w:ascii="Times" w:hAnsi="Times"/>
          <w:lang w:val="en-US"/>
        </w:rPr>
        <w:t xml:space="preserve">, A.P., Rambo, C., Berry, K., Shakespeare, H., Gingrich-Philbrook, C., Adams, T.E., Rinehart, R.E., Bolen, D.M. (2018). Coming Unhinged: A Twice-Told </w:t>
      </w:r>
      <w:proofErr w:type="spellStart"/>
      <w:r w:rsidRPr="00A8283A">
        <w:rPr>
          <w:rFonts w:ascii="Times" w:hAnsi="Times"/>
          <w:lang w:val="en-US"/>
        </w:rPr>
        <w:t>Multivoiced</w:t>
      </w:r>
      <w:proofErr w:type="spellEnd"/>
      <w:r w:rsidRPr="00A8283A">
        <w:rPr>
          <w:rFonts w:ascii="Times" w:hAnsi="Times"/>
          <w:lang w:val="en-US"/>
        </w:rPr>
        <w:t xml:space="preserve"> Autoethnography. </w:t>
      </w:r>
      <w:r w:rsidRPr="00450DFC">
        <w:rPr>
          <w:rFonts w:ascii="Times" w:hAnsi="Times"/>
          <w:i/>
          <w:lang w:val="en-US"/>
        </w:rPr>
        <w:t>Qualitative Inquiry, 24</w:t>
      </w:r>
      <w:r w:rsidRPr="00C96A69">
        <w:rPr>
          <w:rFonts w:ascii="Times" w:hAnsi="Times"/>
          <w:iCs/>
          <w:lang w:val="en-US"/>
        </w:rPr>
        <w:t>(2),</w:t>
      </w:r>
      <w:r w:rsidRPr="00A8283A">
        <w:rPr>
          <w:rFonts w:ascii="Times" w:hAnsi="Times"/>
          <w:lang w:val="en-US"/>
        </w:rPr>
        <w:t xml:space="preserve"> 119-133.</w:t>
      </w:r>
      <w:r w:rsidR="000B68EB" w:rsidRPr="000B68EB">
        <w:rPr>
          <w:rFonts w:ascii="Times" w:hAnsi="Times"/>
        </w:rPr>
        <w:t xml:space="preserve"> </w:t>
      </w:r>
      <w:proofErr w:type="spellStart"/>
      <w:r w:rsidR="000B68EB">
        <w:rPr>
          <w:rFonts w:ascii="Times" w:hAnsi="Times"/>
        </w:rPr>
        <w:t>doi</w:t>
      </w:r>
      <w:proofErr w:type="spellEnd"/>
      <w:r w:rsidR="000B68EB">
        <w:rPr>
          <w:rFonts w:ascii="Times" w:hAnsi="Times"/>
        </w:rPr>
        <w:t>:</w:t>
      </w:r>
      <w:r w:rsidR="00BF06A2">
        <w:rPr>
          <w:rFonts w:ascii="Times" w:hAnsi="Times"/>
        </w:rPr>
        <w:t xml:space="preserve"> </w:t>
      </w:r>
      <w:hyperlink r:id="rId20" w:history="1">
        <w:r w:rsidR="00BF06A2" w:rsidRPr="00BF06A2">
          <w:rPr>
            <w:rStyle w:val="Hyperlink"/>
            <w:rFonts w:ascii="Times" w:hAnsi="Times"/>
          </w:rPr>
          <w:t>https://doi.org/10.1177/1077800416684874</w:t>
        </w:r>
      </w:hyperlink>
    </w:p>
    <w:p w14:paraId="445585CC" w14:textId="2BD2E450" w:rsidR="00641F5A" w:rsidRPr="00BF06A2" w:rsidRDefault="00641F5A" w:rsidP="001A1FBD">
      <w:pPr>
        <w:spacing w:line="480" w:lineRule="auto"/>
        <w:ind w:left="720" w:hanging="720"/>
        <w:rPr>
          <w:rFonts w:ascii="Times" w:hAnsi="Times"/>
        </w:rPr>
      </w:pPr>
      <w:r w:rsidRPr="00F16FD4">
        <w:rPr>
          <w:rFonts w:ascii="Times" w:hAnsi="Times"/>
          <w:lang w:val="en-US"/>
        </w:rPr>
        <w:t xml:space="preserve">Ellis, C. &amp; </w:t>
      </w:r>
      <w:proofErr w:type="spellStart"/>
      <w:r w:rsidRPr="00F16FD4">
        <w:rPr>
          <w:rFonts w:ascii="Times" w:hAnsi="Times"/>
          <w:lang w:val="en-US"/>
        </w:rPr>
        <w:t>Rawicki</w:t>
      </w:r>
      <w:proofErr w:type="spellEnd"/>
      <w:r w:rsidRPr="00F16FD4">
        <w:rPr>
          <w:rFonts w:ascii="Times" w:hAnsi="Times"/>
          <w:lang w:val="en-US"/>
        </w:rPr>
        <w:t xml:space="preserve">, J. (2013). Collaborative </w:t>
      </w:r>
      <w:r w:rsidR="00C96A69">
        <w:rPr>
          <w:rFonts w:ascii="Times" w:hAnsi="Times"/>
          <w:lang w:val="en-US"/>
        </w:rPr>
        <w:t>w</w:t>
      </w:r>
      <w:r w:rsidRPr="00F16FD4">
        <w:rPr>
          <w:rFonts w:ascii="Times" w:hAnsi="Times"/>
          <w:lang w:val="en-US"/>
        </w:rPr>
        <w:t xml:space="preserve">itnessing of </w:t>
      </w:r>
      <w:r w:rsidR="00C96A69">
        <w:rPr>
          <w:rFonts w:ascii="Times" w:hAnsi="Times"/>
          <w:lang w:val="en-US"/>
        </w:rPr>
        <w:t>s</w:t>
      </w:r>
      <w:r w:rsidRPr="00F16FD4">
        <w:rPr>
          <w:rFonts w:ascii="Times" w:hAnsi="Times"/>
          <w:lang w:val="en-US"/>
        </w:rPr>
        <w:t xml:space="preserve">urvival </w:t>
      </w:r>
      <w:r w:rsidR="00C96A69">
        <w:rPr>
          <w:rFonts w:ascii="Times" w:hAnsi="Times"/>
          <w:lang w:val="en-US"/>
        </w:rPr>
        <w:t>d</w:t>
      </w:r>
      <w:r w:rsidRPr="00F16FD4">
        <w:rPr>
          <w:rFonts w:ascii="Times" w:hAnsi="Times"/>
          <w:lang w:val="en-US"/>
        </w:rPr>
        <w:t xml:space="preserve">uring the Holocaust: An </w:t>
      </w:r>
      <w:r w:rsidR="00C96A69">
        <w:rPr>
          <w:rFonts w:ascii="Times" w:hAnsi="Times"/>
          <w:lang w:val="en-US"/>
        </w:rPr>
        <w:t>e</w:t>
      </w:r>
      <w:r w:rsidRPr="00F16FD4">
        <w:rPr>
          <w:rFonts w:ascii="Times" w:hAnsi="Times"/>
          <w:lang w:val="en-US"/>
        </w:rPr>
        <w:t xml:space="preserve">xemplar of </w:t>
      </w:r>
      <w:r w:rsidR="00C96A69">
        <w:rPr>
          <w:rFonts w:ascii="Times" w:hAnsi="Times"/>
          <w:lang w:val="en-US"/>
        </w:rPr>
        <w:t>r</w:t>
      </w:r>
      <w:r w:rsidRPr="00F16FD4">
        <w:rPr>
          <w:rFonts w:ascii="Times" w:hAnsi="Times"/>
          <w:lang w:val="en-US"/>
        </w:rPr>
        <w:t xml:space="preserve">elational </w:t>
      </w:r>
      <w:r w:rsidR="00C96A69">
        <w:rPr>
          <w:rFonts w:ascii="Times" w:hAnsi="Times"/>
          <w:lang w:val="en-US"/>
        </w:rPr>
        <w:t>a</w:t>
      </w:r>
      <w:r w:rsidRPr="00F16FD4">
        <w:rPr>
          <w:rFonts w:ascii="Times" w:hAnsi="Times"/>
          <w:lang w:val="en-US"/>
        </w:rPr>
        <w:t xml:space="preserve">utoethnography. </w:t>
      </w:r>
      <w:r w:rsidRPr="00F16FD4">
        <w:rPr>
          <w:rFonts w:ascii="Times" w:hAnsi="Times"/>
          <w:i/>
          <w:lang w:val="en-US"/>
        </w:rPr>
        <w:t>Qualitative Inquiry, 19</w:t>
      </w:r>
      <w:r w:rsidRPr="00C96A69">
        <w:rPr>
          <w:rFonts w:ascii="Times" w:hAnsi="Times"/>
          <w:iCs/>
          <w:lang w:val="en-US"/>
        </w:rPr>
        <w:t>(5),</w:t>
      </w:r>
      <w:r w:rsidRPr="00F16FD4">
        <w:rPr>
          <w:rFonts w:ascii="Times" w:hAnsi="Times"/>
          <w:lang w:val="en-US"/>
        </w:rPr>
        <w:t xml:space="preserve"> 366-380. </w:t>
      </w:r>
      <w:proofErr w:type="spellStart"/>
      <w:r w:rsidR="000B68EB">
        <w:rPr>
          <w:rFonts w:ascii="Times" w:hAnsi="Times"/>
        </w:rPr>
        <w:t>doi</w:t>
      </w:r>
      <w:proofErr w:type="spellEnd"/>
      <w:r w:rsidR="000B68EB">
        <w:rPr>
          <w:rFonts w:ascii="Times" w:hAnsi="Times"/>
        </w:rPr>
        <w:t>:</w:t>
      </w:r>
      <w:r w:rsidR="00BF06A2">
        <w:rPr>
          <w:rFonts w:ascii="Times" w:hAnsi="Times"/>
        </w:rPr>
        <w:t xml:space="preserve"> </w:t>
      </w:r>
      <w:hyperlink r:id="rId21" w:history="1">
        <w:r w:rsidR="00BF06A2" w:rsidRPr="00BF06A2">
          <w:rPr>
            <w:rStyle w:val="Hyperlink"/>
            <w:rFonts w:ascii="Times" w:hAnsi="Times"/>
          </w:rPr>
          <w:t>https://doi.org/10.1177/1077800413479562</w:t>
        </w:r>
      </w:hyperlink>
    </w:p>
    <w:p w14:paraId="7C6DD6C7" w14:textId="399D9804" w:rsidR="00641F5A" w:rsidRPr="00EE0585" w:rsidRDefault="00641F5A" w:rsidP="001A1FBD">
      <w:pPr>
        <w:spacing w:line="480" w:lineRule="auto"/>
        <w:ind w:left="720" w:hanging="720"/>
        <w:rPr>
          <w:rFonts w:ascii="Times" w:hAnsi="Times"/>
        </w:rPr>
      </w:pPr>
      <w:r w:rsidRPr="00EE0585">
        <w:rPr>
          <w:rFonts w:ascii="Times" w:hAnsi="Times"/>
        </w:rPr>
        <w:t xml:space="preserve">Gale, K., Pelias, R., Russell, L., Spry, T., &amp; Wyatt, J. (2013). Intensity: A collaborative autoethnography. </w:t>
      </w:r>
      <w:r w:rsidRPr="00EE0585">
        <w:rPr>
          <w:rFonts w:ascii="Times" w:hAnsi="Times"/>
          <w:i/>
        </w:rPr>
        <w:t>International Review of Qualitative Research, 6,</w:t>
      </w:r>
      <w:r w:rsidRPr="00EE0585">
        <w:rPr>
          <w:rFonts w:ascii="Times" w:hAnsi="Times"/>
        </w:rPr>
        <w:t xml:space="preserve"> 165-180.</w:t>
      </w:r>
      <w:r w:rsidR="000B68EB" w:rsidRPr="000B68EB">
        <w:rPr>
          <w:rFonts w:ascii="Times" w:hAnsi="Times"/>
        </w:rPr>
        <w:t xml:space="preserve"> </w:t>
      </w:r>
      <w:proofErr w:type="spellStart"/>
      <w:r w:rsidR="000B68EB">
        <w:rPr>
          <w:rFonts w:ascii="Times" w:hAnsi="Times"/>
        </w:rPr>
        <w:t>doi</w:t>
      </w:r>
      <w:proofErr w:type="spellEnd"/>
      <w:r w:rsidR="000B68EB">
        <w:rPr>
          <w:rFonts w:ascii="Times" w:hAnsi="Times"/>
        </w:rPr>
        <w:t>:</w:t>
      </w:r>
      <w:r w:rsidR="00BF06A2">
        <w:rPr>
          <w:rFonts w:ascii="Times" w:hAnsi="Times"/>
        </w:rPr>
        <w:t xml:space="preserve"> </w:t>
      </w:r>
      <w:hyperlink r:id="rId22" w:history="1">
        <w:r w:rsidR="00BF06A2" w:rsidRPr="00BF06A2">
          <w:rPr>
            <w:rStyle w:val="Hyperlink"/>
            <w:rFonts w:ascii="Times" w:hAnsi="Times"/>
          </w:rPr>
          <w:t>http://www.jstor.org/stable/10.1525/irqr.2013.6.1.165</w:t>
        </w:r>
      </w:hyperlink>
    </w:p>
    <w:p w14:paraId="47B92E06" w14:textId="7497D4F8" w:rsidR="00641F5A" w:rsidRDefault="00641F5A" w:rsidP="001A1FBD">
      <w:pPr>
        <w:spacing w:line="480" w:lineRule="auto"/>
        <w:ind w:left="720" w:hanging="720"/>
        <w:rPr>
          <w:rFonts w:ascii="Times" w:hAnsi="Times"/>
        </w:rPr>
      </w:pPr>
      <w:r>
        <w:rPr>
          <w:rFonts w:ascii="Times" w:hAnsi="Times"/>
        </w:rPr>
        <w:t xml:space="preserve">Gale, K. </w:t>
      </w:r>
      <w:r w:rsidRPr="009D578D">
        <w:rPr>
          <w:rFonts w:ascii="Times" w:hAnsi="Times"/>
        </w:rPr>
        <w:t>Martin,</w:t>
      </w:r>
      <w:r>
        <w:rPr>
          <w:rFonts w:ascii="Times" w:hAnsi="Times"/>
        </w:rPr>
        <w:t xml:space="preserve"> V.,</w:t>
      </w:r>
      <w:r w:rsidRPr="009D578D">
        <w:rPr>
          <w:rFonts w:ascii="Times" w:hAnsi="Times"/>
        </w:rPr>
        <w:t xml:space="preserve"> </w:t>
      </w:r>
      <w:proofErr w:type="spellStart"/>
      <w:r w:rsidRPr="009D578D">
        <w:rPr>
          <w:rFonts w:ascii="Times" w:hAnsi="Times"/>
        </w:rPr>
        <w:t>Sakellariadis</w:t>
      </w:r>
      <w:proofErr w:type="spellEnd"/>
      <w:r w:rsidRPr="009D578D">
        <w:rPr>
          <w:rFonts w:ascii="Times" w:hAnsi="Times"/>
        </w:rPr>
        <w:t>,</w:t>
      </w:r>
      <w:r>
        <w:rPr>
          <w:rFonts w:ascii="Times" w:hAnsi="Times"/>
        </w:rPr>
        <w:t xml:space="preserve"> A.,</w:t>
      </w:r>
      <w:r w:rsidRPr="009D578D">
        <w:rPr>
          <w:rFonts w:ascii="Times" w:hAnsi="Times"/>
        </w:rPr>
        <w:t xml:space="preserve"> Speedy,</w:t>
      </w:r>
      <w:r>
        <w:rPr>
          <w:rFonts w:ascii="Times" w:hAnsi="Times"/>
        </w:rPr>
        <w:t xml:space="preserve"> J. &amp;</w:t>
      </w:r>
      <w:r w:rsidRPr="009D578D">
        <w:rPr>
          <w:rFonts w:ascii="Times" w:hAnsi="Times"/>
        </w:rPr>
        <w:t xml:space="preserve"> Spry</w:t>
      </w:r>
      <w:r>
        <w:rPr>
          <w:rFonts w:ascii="Times" w:hAnsi="Times"/>
        </w:rPr>
        <w:t xml:space="preserve">, T. (2012). </w:t>
      </w:r>
      <w:r w:rsidRPr="009D578D">
        <w:rPr>
          <w:rFonts w:ascii="Times" w:hAnsi="Times"/>
        </w:rPr>
        <w:t>Collaborative Writing in Real Time</w:t>
      </w:r>
      <w:r>
        <w:rPr>
          <w:rFonts w:ascii="Times" w:hAnsi="Times"/>
        </w:rPr>
        <w:t xml:space="preserve">. </w:t>
      </w:r>
      <w:r w:rsidRPr="009D578D">
        <w:rPr>
          <w:rFonts w:ascii="Times" w:hAnsi="Times"/>
          <w:i/>
        </w:rPr>
        <w:t xml:space="preserve">Cultural Studies </w:t>
      </w:r>
      <w:r w:rsidRPr="003E01E4">
        <w:rPr>
          <w:i/>
          <w:lang w:val="en-US"/>
        </w:rPr>
        <w:t>↔</w:t>
      </w:r>
      <w:r w:rsidRPr="009D578D">
        <w:rPr>
          <w:rFonts w:ascii="Times" w:hAnsi="Times"/>
          <w:i/>
        </w:rPr>
        <w:t xml:space="preserve"> Critical Methodologies, 12</w:t>
      </w:r>
      <w:r w:rsidRPr="00C96A69">
        <w:rPr>
          <w:rFonts w:ascii="Times" w:hAnsi="Times"/>
          <w:iCs/>
        </w:rPr>
        <w:t>(5),</w:t>
      </w:r>
      <w:r w:rsidRPr="009D578D">
        <w:rPr>
          <w:rFonts w:ascii="Times" w:hAnsi="Times"/>
        </w:rPr>
        <w:t xml:space="preserve"> 401-407. </w:t>
      </w:r>
      <w:proofErr w:type="spellStart"/>
      <w:r w:rsidR="00BF06A2">
        <w:rPr>
          <w:rFonts w:ascii="Times" w:hAnsi="Times"/>
        </w:rPr>
        <w:t>doi</w:t>
      </w:r>
      <w:proofErr w:type="spellEnd"/>
      <w:r w:rsidR="00BF06A2">
        <w:rPr>
          <w:rFonts w:ascii="Times" w:hAnsi="Times"/>
        </w:rPr>
        <w:t xml:space="preserve">: </w:t>
      </w:r>
      <w:hyperlink r:id="rId23" w:history="1">
        <w:r w:rsidR="00BF06A2" w:rsidRPr="00BF06A2">
          <w:rPr>
            <w:rStyle w:val="Hyperlink"/>
            <w:rFonts w:ascii="Times" w:hAnsi="Times"/>
          </w:rPr>
          <w:t>https://doi.org/10.1177/1532708612453006</w:t>
        </w:r>
      </w:hyperlink>
    </w:p>
    <w:p w14:paraId="50A5A97B" w14:textId="40C48CFD" w:rsidR="00641F5A" w:rsidRDefault="00641F5A" w:rsidP="001A1FBD">
      <w:pPr>
        <w:spacing w:line="480" w:lineRule="auto"/>
        <w:ind w:left="720" w:hanging="720"/>
        <w:rPr>
          <w:rFonts w:ascii="Times" w:hAnsi="Times"/>
        </w:rPr>
      </w:pPr>
      <w:r>
        <w:rPr>
          <w:rFonts w:ascii="Times" w:hAnsi="Times"/>
        </w:rPr>
        <w:t xml:space="preserve">Gale, K. &amp; Wyatt, J. (2009). </w:t>
      </w:r>
      <w:r w:rsidRPr="00D6458C">
        <w:rPr>
          <w:rFonts w:ascii="Times" w:hAnsi="Times"/>
          <w:i/>
        </w:rPr>
        <w:t>Between the two: A nomadic inquiry into collaborative writing and subjectivity.</w:t>
      </w:r>
      <w:r>
        <w:rPr>
          <w:rFonts w:ascii="Times" w:hAnsi="Times"/>
        </w:rPr>
        <w:t xml:space="preserve"> Cambridge Scholars Publishing.</w:t>
      </w:r>
    </w:p>
    <w:p w14:paraId="7E63C3C6" w14:textId="4F618F0A" w:rsidR="00641F5A" w:rsidRPr="00BF06A2" w:rsidRDefault="00641F5A" w:rsidP="001A1FBD">
      <w:pPr>
        <w:spacing w:line="480" w:lineRule="auto"/>
        <w:ind w:left="720" w:hanging="720"/>
        <w:rPr>
          <w:rFonts w:ascii="Times" w:hAnsi="Times"/>
        </w:rPr>
      </w:pPr>
      <w:r w:rsidRPr="00DC6D82">
        <w:rPr>
          <w:rFonts w:ascii="Times" w:hAnsi="Times"/>
          <w:lang w:val="en-US"/>
        </w:rPr>
        <w:lastRenderedPageBreak/>
        <w:t xml:space="preserve">Gale, K. &amp; Wyatt, J. (2017). Working at the Wonder: Collaborative Writing as Method of Inquiry. </w:t>
      </w:r>
      <w:r w:rsidRPr="00DC6D82">
        <w:rPr>
          <w:rFonts w:ascii="Times" w:hAnsi="Times"/>
          <w:i/>
          <w:lang w:val="en-US"/>
        </w:rPr>
        <w:t>Qualitative Inquiry, 23</w:t>
      </w:r>
      <w:r w:rsidRPr="00C96A69">
        <w:rPr>
          <w:rFonts w:ascii="Times" w:hAnsi="Times"/>
          <w:iCs/>
          <w:lang w:val="en-US"/>
        </w:rPr>
        <w:t>(5),</w:t>
      </w:r>
      <w:r w:rsidRPr="00DC6D82">
        <w:rPr>
          <w:rFonts w:ascii="Times" w:hAnsi="Times"/>
          <w:lang w:val="en-US"/>
        </w:rPr>
        <w:t xml:space="preserve"> 355-364.</w:t>
      </w:r>
      <w:r w:rsidR="000B68EB" w:rsidRPr="000B68EB">
        <w:rPr>
          <w:rFonts w:ascii="Times" w:hAnsi="Times"/>
        </w:rPr>
        <w:t xml:space="preserve"> </w:t>
      </w:r>
      <w:r w:rsidR="000B68EB">
        <w:rPr>
          <w:rFonts w:ascii="Times" w:hAnsi="Times"/>
        </w:rPr>
        <w:t>doi:</w:t>
      </w:r>
      <w:r w:rsidR="00BF06A2" w:rsidRPr="00BF06A2">
        <w:rPr>
          <w:rFonts w:ascii="Times" w:hAnsi="Times"/>
        </w:rPr>
        <w:t>10.1177/1077800416659086</w:t>
      </w:r>
    </w:p>
    <w:p w14:paraId="4EAE3B4F" w14:textId="2C06658D" w:rsidR="00641F5A" w:rsidRDefault="00641F5A" w:rsidP="001A1FBD">
      <w:pPr>
        <w:spacing w:line="480" w:lineRule="auto"/>
        <w:ind w:left="720" w:hanging="720"/>
        <w:rPr>
          <w:rFonts w:ascii="Times" w:hAnsi="Times"/>
          <w:lang w:val="en-US"/>
        </w:rPr>
      </w:pPr>
      <w:r w:rsidRPr="007B21E3">
        <w:rPr>
          <w:rFonts w:ascii="Times" w:hAnsi="Times"/>
        </w:rPr>
        <w:t>Grant, A., Leigh-</w:t>
      </w:r>
      <w:proofErr w:type="spellStart"/>
      <w:r w:rsidRPr="007B21E3">
        <w:rPr>
          <w:rFonts w:ascii="Times" w:hAnsi="Times"/>
        </w:rPr>
        <w:t>Phippard</w:t>
      </w:r>
      <w:proofErr w:type="spellEnd"/>
      <w:r w:rsidRPr="007B21E3">
        <w:rPr>
          <w:rFonts w:ascii="Times" w:hAnsi="Times"/>
        </w:rPr>
        <w:t xml:space="preserve">, H. &amp; Short, N.P. (2015). Re-storying narrative identity: a dialogical study of mental health recovery and survival. </w:t>
      </w:r>
      <w:r w:rsidRPr="007B21E3">
        <w:rPr>
          <w:rFonts w:ascii="Times" w:hAnsi="Times"/>
          <w:i/>
          <w:lang w:val="en-US"/>
        </w:rPr>
        <w:t xml:space="preserve">Journal of Psychiatric and Mental Health Nursing, 22, </w:t>
      </w:r>
      <w:r w:rsidRPr="007B21E3">
        <w:rPr>
          <w:rFonts w:ascii="Times" w:hAnsi="Times"/>
          <w:lang w:val="en-US"/>
        </w:rPr>
        <w:t>278–286.</w:t>
      </w:r>
      <w:r w:rsidR="000B68EB" w:rsidRPr="000B68EB">
        <w:rPr>
          <w:rFonts w:ascii="Times" w:hAnsi="Times"/>
        </w:rPr>
        <w:t xml:space="preserve"> </w:t>
      </w:r>
      <w:proofErr w:type="spellStart"/>
      <w:r w:rsidR="000B68EB">
        <w:rPr>
          <w:rFonts w:ascii="Times" w:hAnsi="Times"/>
        </w:rPr>
        <w:t>doi</w:t>
      </w:r>
      <w:proofErr w:type="spellEnd"/>
      <w:r w:rsidR="000B68EB">
        <w:rPr>
          <w:rFonts w:ascii="Times" w:hAnsi="Times"/>
        </w:rPr>
        <w:t>:</w:t>
      </w:r>
      <w:r w:rsidR="007A0A73">
        <w:rPr>
          <w:rFonts w:ascii="Times" w:hAnsi="Times"/>
        </w:rPr>
        <w:t xml:space="preserve"> </w:t>
      </w:r>
      <w:hyperlink r:id="rId24" w:tgtFrame="_blank" w:history="1">
        <w:r w:rsidR="007A0A73" w:rsidRPr="007A0A73">
          <w:rPr>
            <w:rStyle w:val="Hyperlink"/>
            <w:rFonts w:ascii="Times" w:hAnsi="Times"/>
          </w:rPr>
          <w:t>10.1111/jpm.12188</w:t>
        </w:r>
      </w:hyperlink>
    </w:p>
    <w:p w14:paraId="0D262995" w14:textId="5F219356" w:rsidR="00641F5A" w:rsidRPr="007A0A73" w:rsidRDefault="00641F5A" w:rsidP="001A1FBD">
      <w:pPr>
        <w:spacing w:line="480" w:lineRule="auto"/>
        <w:ind w:left="720" w:hanging="720"/>
        <w:rPr>
          <w:rFonts w:ascii="Times" w:hAnsi="Times"/>
        </w:rPr>
      </w:pPr>
      <w:proofErr w:type="spellStart"/>
      <w:r w:rsidRPr="00355290">
        <w:rPr>
          <w:rFonts w:ascii="Times" w:hAnsi="Times"/>
          <w:lang w:val="en-US"/>
        </w:rPr>
        <w:t>Hargons</w:t>
      </w:r>
      <w:proofErr w:type="spellEnd"/>
      <w:r w:rsidRPr="00355290">
        <w:rPr>
          <w:rFonts w:ascii="Times" w:hAnsi="Times"/>
          <w:lang w:val="en-US"/>
        </w:rPr>
        <w:t xml:space="preserve">, C., Lantz, M., Marks, L.R. &amp; </w:t>
      </w:r>
      <w:proofErr w:type="spellStart"/>
      <w:r w:rsidRPr="00355290">
        <w:rPr>
          <w:rFonts w:ascii="Times" w:hAnsi="Times"/>
          <w:lang w:val="en-US"/>
        </w:rPr>
        <w:t>Voelkel</w:t>
      </w:r>
      <w:proofErr w:type="spellEnd"/>
      <w:r w:rsidRPr="00355290">
        <w:rPr>
          <w:rFonts w:ascii="Times" w:hAnsi="Times"/>
          <w:lang w:val="en-US"/>
        </w:rPr>
        <w:t xml:space="preserve">, E. (2017). Becoming a Bridge: Collaborative Autoethnography of Four Female Counseling Psychology Student Leaders. </w:t>
      </w:r>
      <w:r w:rsidRPr="00355290">
        <w:rPr>
          <w:rFonts w:ascii="Times" w:hAnsi="Times"/>
          <w:i/>
          <w:lang w:val="en-US"/>
        </w:rPr>
        <w:t>The Counseling Psychologist</w:t>
      </w:r>
      <w:r w:rsidRPr="00355290">
        <w:rPr>
          <w:rFonts w:ascii="Times" w:hAnsi="Times"/>
          <w:lang w:val="en-US"/>
        </w:rPr>
        <w:t xml:space="preserve">, </w:t>
      </w:r>
      <w:r w:rsidRPr="005B651A">
        <w:rPr>
          <w:rFonts w:ascii="Times" w:hAnsi="Times"/>
          <w:i/>
          <w:lang w:val="en-US"/>
        </w:rPr>
        <w:t>45(7),</w:t>
      </w:r>
      <w:r w:rsidRPr="00355290">
        <w:rPr>
          <w:rFonts w:ascii="Times" w:hAnsi="Times"/>
          <w:lang w:val="en-US"/>
        </w:rPr>
        <w:t xml:space="preserve"> 1017-1047.</w:t>
      </w:r>
      <w:r w:rsidR="000B68EB" w:rsidRPr="000B68EB">
        <w:rPr>
          <w:rFonts w:ascii="Times" w:hAnsi="Times"/>
        </w:rPr>
        <w:t xml:space="preserve"> </w:t>
      </w:r>
      <w:proofErr w:type="spellStart"/>
      <w:r w:rsidR="000B68EB">
        <w:rPr>
          <w:rFonts w:ascii="Times" w:hAnsi="Times"/>
        </w:rPr>
        <w:t>doi</w:t>
      </w:r>
      <w:proofErr w:type="spellEnd"/>
      <w:r w:rsidR="000B68EB">
        <w:rPr>
          <w:rFonts w:ascii="Times" w:hAnsi="Times"/>
        </w:rPr>
        <w:t>:</w:t>
      </w:r>
      <w:r w:rsidR="00D73182">
        <w:rPr>
          <w:rFonts w:ascii="Times" w:hAnsi="Times"/>
        </w:rPr>
        <w:t xml:space="preserve"> </w:t>
      </w:r>
      <w:hyperlink r:id="rId25" w:history="1">
        <w:r w:rsidR="00D73182" w:rsidRPr="0087526F">
          <w:rPr>
            <w:rStyle w:val="Hyperlink"/>
            <w:rFonts w:ascii="Times" w:hAnsi="Times"/>
          </w:rPr>
          <w:t>https://doi.org/10.1177/0011000017729886</w:t>
        </w:r>
      </w:hyperlink>
    </w:p>
    <w:p w14:paraId="113FA478" w14:textId="72EC147B" w:rsidR="00641F5A" w:rsidRDefault="00641F5A" w:rsidP="001A1FBD">
      <w:pPr>
        <w:spacing w:line="480" w:lineRule="auto"/>
        <w:ind w:left="720" w:hanging="720"/>
        <w:rPr>
          <w:rFonts w:ascii="Times" w:hAnsi="Times"/>
          <w:lang w:val="en-US"/>
        </w:rPr>
      </w:pPr>
      <w:proofErr w:type="spellStart"/>
      <w:r w:rsidRPr="00085516">
        <w:rPr>
          <w:rFonts w:ascii="Times" w:hAnsi="Times"/>
          <w:lang w:val="en-US"/>
        </w:rPr>
        <w:t>Haug</w:t>
      </w:r>
      <w:proofErr w:type="spellEnd"/>
      <w:r w:rsidRPr="00085516">
        <w:rPr>
          <w:rFonts w:ascii="Times" w:hAnsi="Times"/>
          <w:lang w:val="en-US"/>
        </w:rPr>
        <w:t>, F.</w:t>
      </w:r>
      <w:r>
        <w:rPr>
          <w:rFonts w:ascii="Times" w:hAnsi="Times"/>
          <w:lang w:val="en-US"/>
        </w:rPr>
        <w:t>, et al.</w:t>
      </w:r>
      <w:r w:rsidRPr="00085516">
        <w:rPr>
          <w:rFonts w:ascii="Times" w:hAnsi="Times"/>
          <w:lang w:val="en-US"/>
        </w:rPr>
        <w:t xml:space="preserve"> (</w:t>
      </w:r>
      <w:r>
        <w:rPr>
          <w:rFonts w:ascii="Times" w:hAnsi="Times"/>
          <w:lang w:val="en-US"/>
        </w:rPr>
        <w:t>1983/</w:t>
      </w:r>
      <w:r w:rsidRPr="00085516">
        <w:rPr>
          <w:rFonts w:ascii="Times" w:hAnsi="Times"/>
          <w:lang w:val="en-US"/>
        </w:rPr>
        <w:t xml:space="preserve">1987). </w:t>
      </w:r>
      <w:r w:rsidRPr="00085516">
        <w:rPr>
          <w:rFonts w:ascii="Times" w:hAnsi="Times"/>
          <w:i/>
          <w:lang w:val="en-US"/>
        </w:rPr>
        <w:t>Female sexualization: A collective work of memory</w:t>
      </w:r>
      <w:r>
        <w:rPr>
          <w:rFonts w:ascii="Times" w:hAnsi="Times"/>
          <w:lang w:val="en-US"/>
        </w:rPr>
        <w:t xml:space="preserve"> </w:t>
      </w:r>
      <w:r w:rsidRPr="00085516">
        <w:rPr>
          <w:rFonts w:ascii="Times" w:hAnsi="Times"/>
          <w:lang w:val="en-US"/>
        </w:rPr>
        <w:t xml:space="preserve">(E. Carter, Trans.). London, England: Verso. </w:t>
      </w:r>
    </w:p>
    <w:p w14:paraId="68238539" w14:textId="173E8E95" w:rsidR="00641F5A" w:rsidRPr="00501937" w:rsidRDefault="00641F5A" w:rsidP="001A1FBD">
      <w:pPr>
        <w:spacing w:line="480" w:lineRule="auto"/>
        <w:ind w:left="720" w:hanging="720"/>
        <w:rPr>
          <w:rFonts w:ascii="Times" w:hAnsi="Times"/>
          <w:color w:val="FF0000"/>
        </w:rPr>
      </w:pPr>
      <w:r w:rsidRPr="000A7231">
        <w:rPr>
          <w:rFonts w:ascii="Times" w:hAnsi="Times"/>
        </w:rPr>
        <w:t>Hernandez</w:t>
      </w:r>
      <w:r>
        <w:rPr>
          <w:rFonts w:ascii="Times" w:hAnsi="Times"/>
        </w:rPr>
        <w:t>, K.C.</w:t>
      </w:r>
      <w:r w:rsidRPr="000A7231">
        <w:rPr>
          <w:rFonts w:ascii="Times" w:hAnsi="Times"/>
        </w:rPr>
        <w:t xml:space="preserve"> &amp; </w:t>
      </w:r>
      <w:proofErr w:type="spellStart"/>
      <w:r w:rsidRPr="000A7231">
        <w:rPr>
          <w:rFonts w:ascii="Times" w:hAnsi="Times"/>
        </w:rPr>
        <w:t>Ngunjiri</w:t>
      </w:r>
      <w:proofErr w:type="spellEnd"/>
      <w:r>
        <w:rPr>
          <w:rFonts w:ascii="Times" w:hAnsi="Times"/>
        </w:rPr>
        <w:t>, F.W.</w:t>
      </w:r>
      <w:r w:rsidRPr="000A7231">
        <w:rPr>
          <w:rFonts w:ascii="Times" w:hAnsi="Times"/>
        </w:rPr>
        <w:t xml:space="preserve"> (2013)</w:t>
      </w:r>
      <w:r>
        <w:rPr>
          <w:rFonts w:ascii="Times" w:hAnsi="Times"/>
        </w:rPr>
        <w:t xml:space="preserve"> Relationships and communities in autoethnography.</w:t>
      </w:r>
      <w:r w:rsidRPr="000A7231">
        <w:rPr>
          <w:rFonts w:ascii="Times" w:hAnsi="Times"/>
        </w:rPr>
        <w:t xml:space="preserve"> In </w:t>
      </w:r>
      <w:r w:rsidRPr="003673BD">
        <w:rPr>
          <w:rFonts w:ascii="Times" w:hAnsi="Times"/>
        </w:rPr>
        <w:t>S. Holman Jones, T. Adams, &amp; C. Ellis (</w:t>
      </w:r>
      <w:r w:rsidR="00C93D8C">
        <w:rPr>
          <w:rFonts w:ascii="Times" w:hAnsi="Times"/>
        </w:rPr>
        <w:t>E</w:t>
      </w:r>
      <w:r w:rsidRPr="003673BD">
        <w:rPr>
          <w:rFonts w:ascii="Times" w:hAnsi="Times"/>
        </w:rPr>
        <w:t>ds.)</w:t>
      </w:r>
      <w:r w:rsidR="00C93D8C">
        <w:rPr>
          <w:rFonts w:ascii="Times" w:hAnsi="Times"/>
        </w:rPr>
        <w:t>,</w:t>
      </w:r>
      <w:r w:rsidRPr="003673BD">
        <w:rPr>
          <w:rFonts w:ascii="Times" w:hAnsi="Times"/>
        </w:rPr>
        <w:t xml:space="preserve"> </w:t>
      </w:r>
      <w:r w:rsidRPr="003673BD">
        <w:rPr>
          <w:rFonts w:ascii="Times" w:hAnsi="Times"/>
          <w:i/>
        </w:rPr>
        <w:t xml:space="preserve">Handbook of </w:t>
      </w:r>
      <w:r w:rsidR="00C93D8C">
        <w:rPr>
          <w:rFonts w:ascii="Times" w:hAnsi="Times"/>
          <w:i/>
        </w:rPr>
        <w:t>a</w:t>
      </w:r>
      <w:r w:rsidRPr="003673BD">
        <w:rPr>
          <w:rFonts w:ascii="Times" w:hAnsi="Times"/>
          <w:i/>
        </w:rPr>
        <w:t>utoethnography</w:t>
      </w:r>
      <w:r w:rsidRPr="003673BD">
        <w:rPr>
          <w:rFonts w:ascii="Times" w:hAnsi="Times"/>
        </w:rPr>
        <w:t xml:space="preserve"> (pp </w:t>
      </w:r>
      <w:r>
        <w:rPr>
          <w:rFonts w:ascii="Times" w:hAnsi="Times"/>
        </w:rPr>
        <w:t>262</w:t>
      </w:r>
      <w:r w:rsidRPr="003673BD">
        <w:rPr>
          <w:rFonts w:ascii="Times" w:hAnsi="Times"/>
        </w:rPr>
        <w:t>-</w:t>
      </w:r>
      <w:r>
        <w:rPr>
          <w:rFonts w:ascii="Times" w:hAnsi="Times"/>
        </w:rPr>
        <w:t>280</w:t>
      </w:r>
      <w:r w:rsidRPr="003673BD">
        <w:rPr>
          <w:rFonts w:ascii="Times" w:hAnsi="Times"/>
        </w:rPr>
        <w:t>)</w:t>
      </w:r>
      <w:r>
        <w:rPr>
          <w:rFonts w:ascii="Times" w:hAnsi="Times"/>
        </w:rPr>
        <w:t>.</w:t>
      </w:r>
      <w:r w:rsidRPr="003673BD">
        <w:rPr>
          <w:rFonts w:ascii="Times" w:hAnsi="Times"/>
        </w:rPr>
        <w:t xml:space="preserve"> Left Coast Press.</w:t>
      </w:r>
    </w:p>
    <w:p w14:paraId="5B00DD6C" w14:textId="145BDD1B" w:rsidR="00641F5A" w:rsidRPr="00E74F56" w:rsidRDefault="00641F5A" w:rsidP="001A1FBD">
      <w:pPr>
        <w:spacing w:line="480" w:lineRule="auto"/>
        <w:ind w:left="720" w:hanging="720"/>
        <w:rPr>
          <w:rFonts w:ascii="Times" w:hAnsi="Times"/>
        </w:rPr>
      </w:pPr>
      <w:r w:rsidRPr="00E74F56">
        <w:rPr>
          <w:rFonts w:ascii="Times" w:hAnsi="Times"/>
          <w:lang w:val="en-US"/>
        </w:rPr>
        <w:t xml:space="preserve">Holman Jones, S. &amp; Adams, T. E. (2014). Undoing the alphabet: A queer fugue on grief and forgiveness. </w:t>
      </w:r>
      <w:r w:rsidRPr="00E74F56">
        <w:rPr>
          <w:rFonts w:ascii="Times" w:hAnsi="Times"/>
          <w:i/>
          <w:lang w:val="en-US"/>
        </w:rPr>
        <w:t>Cultural Studies</w:t>
      </w:r>
      <w:r w:rsidRPr="00E74F56">
        <w:rPr>
          <w:rFonts w:ascii="Times" w:hAnsi="Times"/>
          <w:i/>
        </w:rPr>
        <w:t xml:space="preserve"> </w:t>
      </w:r>
      <w:r w:rsidRPr="003E01E4">
        <w:rPr>
          <w:i/>
          <w:lang w:val="en-US"/>
        </w:rPr>
        <w:t>↔</w:t>
      </w:r>
      <w:r w:rsidRPr="00E74F56">
        <w:rPr>
          <w:rFonts w:ascii="Times" w:hAnsi="Times"/>
          <w:i/>
          <w:lang w:val="en-US"/>
        </w:rPr>
        <w:t xml:space="preserve"> Critical Methodologies, 14,</w:t>
      </w:r>
      <w:r w:rsidRPr="00E74F56">
        <w:rPr>
          <w:rFonts w:ascii="Times" w:hAnsi="Times"/>
          <w:lang w:val="en-US"/>
        </w:rPr>
        <w:t xml:space="preserve"> 102-110. </w:t>
      </w:r>
      <w:proofErr w:type="spellStart"/>
      <w:r w:rsidR="000B68EB">
        <w:rPr>
          <w:rFonts w:ascii="Times" w:hAnsi="Times"/>
        </w:rPr>
        <w:t>doi</w:t>
      </w:r>
      <w:proofErr w:type="spellEnd"/>
      <w:r w:rsidR="000B68EB">
        <w:rPr>
          <w:rFonts w:ascii="Times" w:hAnsi="Times"/>
        </w:rPr>
        <w:t>:</w:t>
      </w:r>
      <w:r w:rsidR="007A0A73">
        <w:rPr>
          <w:rFonts w:ascii="Times" w:hAnsi="Times"/>
        </w:rPr>
        <w:t xml:space="preserve"> </w:t>
      </w:r>
      <w:hyperlink r:id="rId26" w:history="1">
        <w:r w:rsidR="007A0A73" w:rsidRPr="007A0A73">
          <w:rPr>
            <w:rStyle w:val="Hyperlink"/>
            <w:rFonts w:ascii="Times" w:hAnsi="Times"/>
          </w:rPr>
          <w:t>https://doi.org/10.1177/1532708613512260</w:t>
        </w:r>
      </w:hyperlink>
    </w:p>
    <w:p w14:paraId="3DF0B2C4" w14:textId="5975CF09" w:rsidR="00641F5A" w:rsidRDefault="00641F5A" w:rsidP="001A1FBD">
      <w:pPr>
        <w:spacing w:line="480" w:lineRule="auto"/>
        <w:ind w:left="720" w:hanging="720"/>
        <w:rPr>
          <w:rFonts w:ascii="Times" w:hAnsi="Times"/>
        </w:rPr>
      </w:pPr>
      <w:r w:rsidRPr="00E74F56">
        <w:rPr>
          <w:rFonts w:ascii="Times" w:hAnsi="Times"/>
          <w:lang w:val="en-US"/>
        </w:rPr>
        <w:t xml:space="preserve">Holman Jones, S. &amp; </w:t>
      </w:r>
      <w:r>
        <w:rPr>
          <w:rFonts w:ascii="Times" w:hAnsi="Times"/>
          <w:lang w:val="en-US"/>
        </w:rPr>
        <w:t>Harris</w:t>
      </w:r>
      <w:r w:rsidRPr="00E74F56">
        <w:rPr>
          <w:rFonts w:ascii="Times" w:hAnsi="Times"/>
          <w:lang w:val="en-US"/>
        </w:rPr>
        <w:t xml:space="preserve">, </w:t>
      </w:r>
      <w:r>
        <w:rPr>
          <w:rFonts w:ascii="Times" w:hAnsi="Times"/>
          <w:lang w:val="en-US"/>
        </w:rPr>
        <w:t>A</w:t>
      </w:r>
      <w:r w:rsidRPr="00E74F56">
        <w:rPr>
          <w:rFonts w:ascii="Times" w:hAnsi="Times"/>
          <w:lang w:val="en-US"/>
        </w:rPr>
        <w:t>.</w:t>
      </w:r>
      <w:r>
        <w:rPr>
          <w:rFonts w:ascii="Times" w:hAnsi="Times"/>
          <w:lang w:val="en-US"/>
        </w:rPr>
        <w:t>M.</w:t>
      </w:r>
      <w:r w:rsidRPr="00E74F56">
        <w:rPr>
          <w:rFonts w:ascii="Times" w:hAnsi="Times"/>
          <w:lang w:val="en-US"/>
        </w:rPr>
        <w:t xml:space="preserve"> (201</w:t>
      </w:r>
      <w:r>
        <w:rPr>
          <w:rFonts w:ascii="Times" w:hAnsi="Times"/>
          <w:lang w:val="en-US"/>
        </w:rPr>
        <w:t>8</w:t>
      </w:r>
      <w:r w:rsidRPr="00E74F56">
        <w:rPr>
          <w:rFonts w:ascii="Times" w:hAnsi="Times"/>
          <w:lang w:val="en-US"/>
        </w:rPr>
        <w:t>).</w:t>
      </w:r>
      <w:r>
        <w:rPr>
          <w:rFonts w:ascii="Times" w:hAnsi="Times"/>
          <w:lang w:val="en-US"/>
        </w:rPr>
        <w:t xml:space="preserve"> </w:t>
      </w:r>
      <w:r w:rsidRPr="00A3193C">
        <w:rPr>
          <w:rFonts w:ascii="Times" w:hAnsi="Times"/>
          <w:i/>
          <w:lang w:val="en-US"/>
        </w:rPr>
        <w:t>Queering autoethnography</w:t>
      </w:r>
      <w:r>
        <w:rPr>
          <w:rFonts w:ascii="Times" w:hAnsi="Times"/>
          <w:lang w:val="en-US"/>
        </w:rPr>
        <w:t>. Routledge.</w:t>
      </w:r>
    </w:p>
    <w:p w14:paraId="230661E8" w14:textId="50F25CB7" w:rsidR="00C3675E" w:rsidRDefault="00C3675E" w:rsidP="001A1FBD">
      <w:pPr>
        <w:spacing w:line="480" w:lineRule="auto"/>
        <w:ind w:left="720" w:hanging="720"/>
        <w:rPr>
          <w:rFonts w:ascii="Times" w:hAnsi="Times"/>
          <w:lang w:val="en-US"/>
        </w:rPr>
      </w:pPr>
      <w:r>
        <w:rPr>
          <w:rFonts w:ascii="Times" w:hAnsi="Times"/>
          <w:lang w:val="en-US"/>
        </w:rPr>
        <w:t xml:space="preserve">Hummel, G.S., &amp; </w:t>
      </w:r>
      <w:proofErr w:type="spellStart"/>
      <w:r>
        <w:rPr>
          <w:rFonts w:ascii="Times" w:hAnsi="Times"/>
          <w:lang w:val="en-US"/>
        </w:rPr>
        <w:t>Toyosaki</w:t>
      </w:r>
      <w:proofErr w:type="spellEnd"/>
      <w:r>
        <w:rPr>
          <w:rFonts w:ascii="Times" w:hAnsi="Times"/>
          <w:lang w:val="en-US"/>
        </w:rPr>
        <w:t xml:space="preserve">, S. (2015). </w:t>
      </w:r>
      <w:proofErr w:type="spellStart"/>
      <w:r>
        <w:rPr>
          <w:rFonts w:ascii="Times" w:hAnsi="Times"/>
          <w:lang w:val="en-US"/>
        </w:rPr>
        <w:t>Duoethnography</w:t>
      </w:r>
      <w:proofErr w:type="spellEnd"/>
      <w:r>
        <w:rPr>
          <w:rFonts w:ascii="Times" w:hAnsi="Times"/>
          <w:lang w:val="en-US"/>
        </w:rPr>
        <w:t xml:space="preserve"> as Relational Whiteness Pedagogy</w:t>
      </w:r>
      <w:r w:rsidR="00A33211">
        <w:rPr>
          <w:rFonts w:ascii="Times" w:hAnsi="Times"/>
          <w:lang w:val="en-US"/>
        </w:rPr>
        <w:t>.</w:t>
      </w:r>
      <w:r>
        <w:rPr>
          <w:rFonts w:ascii="Times" w:hAnsi="Times"/>
          <w:lang w:val="en-US"/>
        </w:rPr>
        <w:t xml:space="preserve"> </w:t>
      </w:r>
      <w:r w:rsidRPr="00626F01">
        <w:rPr>
          <w:rFonts w:ascii="Times" w:hAnsi="Times"/>
          <w:i/>
          <w:lang w:val="en-US"/>
        </w:rPr>
        <w:t>International Review of Qualitative Research</w:t>
      </w:r>
      <w:r>
        <w:rPr>
          <w:rFonts w:ascii="Times" w:hAnsi="Times"/>
          <w:lang w:val="en-US"/>
        </w:rPr>
        <w:t xml:space="preserve">, </w:t>
      </w:r>
      <w:r w:rsidRPr="00C93D8C">
        <w:rPr>
          <w:rFonts w:ascii="Times" w:hAnsi="Times"/>
          <w:i/>
          <w:iCs/>
          <w:lang w:val="en-US"/>
        </w:rPr>
        <w:t>8</w:t>
      </w:r>
      <w:r>
        <w:rPr>
          <w:rFonts w:ascii="Times" w:hAnsi="Times"/>
          <w:lang w:val="en-US"/>
        </w:rPr>
        <w:t>(1), 27-41.</w:t>
      </w:r>
      <w:r w:rsidR="000B68EB" w:rsidRPr="000B68EB">
        <w:rPr>
          <w:rFonts w:ascii="Times" w:hAnsi="Times"/>
        </w:rPr>
        <w:t xml:space="preserve"> </w:t>
      </w:r>
      <w:proofErr w:type="spellStart"/>
      <w:r w:rsidR="000B68EB">
        <w:rPr>
          <w:rFonts w:ascii="Times" w:hAnsi="Times"/>
        </w:rPr>
        <w:t>doi</w:t>
      </w:r>
      <w:proofErr w:type="spellEnd"/>
      <w:r w:rsidR="000B68EB">
        <w:rPr>
          <w:rFonts w:ascii="Times" w:hAnsi="Times"/>
        </w:rPr>
        <w:t>:</w:t>
      </w:r>
      <w:r w:rsidR="007A0A73">
        <w:rPr>
          <w:rFonts w:ascii="Times" w:hAnsi="Times"/>
        </w:rPr>
        <w:t xml:space="preserve"> </w:t>
      </w:r>
      <w:r w:rsidR="007A0A73" w:rsidRPr="007A0A73">
        <w:rPr>
          <w:rFonts w:ascii="Times" w:hAnsi="Times"/>
        </w:rPr>
        <w:t>10.1525/irqr.2015.8.1.27</w:t>
      </w:r>
    </w:p>
    <w:p w14:paraId="5E4A10CF" w14:textId="180AC351" w:rsidR="00641F5A" w:rsidRDefault="00641F5A" w:rsidP="001A1FBD">
      <w:pPr>
        <w:spacing w:line="480" w:lineRule="auto"/>
        <w:ind w:left="720" w:hanging="720"/>
        <w:rPr>
          <w:rFonts w:ascii="Times" w:hAnsi="Times"/>
          <w:lang w:val="en-US"/>
        </w:rPr>
      </w:pPr>
      <w:proofErr w:type="spellStart"/>
      <w:r w:rsidRPr="00EE0585">
        <w:rPr>
          <w:rFonts w:ascii="Times" w:hAnsi="Times"/>
          <w:lang w:val="en-US"/>
        </w:rPr>
        <w:t>Lapadat</w:t>
      </w:r>
      <w:proofErr w:type="spellEnd"/>
      <w:r w:rsidRPr="00EE0585">
        <w:rPr>
          <w:rFonts w:ascii="Times" w:hAnsi="Times"/>
          <w:lang w:val="en-US"/>
        </w:rPr>
        <w:t xml:space="preserve">, J.C. (2017). Ethics in </w:t>
      </w:r>
      <w:r w:rsidR="00C93D8C">
        <w:rPr>
          <w:rFonts w:ascii="Times" w:hAnsi="Times"/>
          <w:lang w:val="en-US"/>
        </w:rPr>
        <w:t>a</w:t>
      </w:r>
      <w:r w:rsidRPr="00EE0585">
        <w:rPr>
          <w:rFonts w:ascii="Times" w:hAnsi="Times"/>
          <w:lang w:val="en-US"/>
        </w:rPr>
        <w:t xml:space="preserve">utoethnography and </w:t>
      </w:r>
      <w:r w:rsidR="00C93D8C">
        <w:rPr>
          <w:rFonts w:ascii="Times" w:hAnsi="Times"/>
          <w:lang w:val="en-US"/>
        </w:rPr>
        <w:t>c</w:t>
      </w:r>
      <w:r w:rsidRPr="00EE0585">
        <w:rPr>
          <w:rFonts w:ascii="Times" w:hAnsi="Times"/>
          <w:lang w:val="en-US"/>
        </w:rPr>
        <w:t xml:space="preserve">ollaborative </w:t>
      </w:r>
      <w:r w:rsidR="00C93D8C">
        <w:rPr>
          <w:rFonts w:ascii="Times" w:hAnsi="Times"/>
          <w:lang w:val="en-US"/>
        </w:rPr>
        <w:t>a</w:t>
      </w:r>
      <w:r w:rsidRPr="00EE0585">
        <w:rPr>
          <w:rFonts w:ascii="Times" w:hAnsi="Times"/>
          <w:lang w:val="en-US"/>
        </w:rPr>
        <w:t xml:space="preserve">utoethnography. </w:t>
      </w:r>
      <w:r w:rsidRPr="00EE0585">
        <w:rPr>
          <w:rFonts w:ascii="Times" w:hAnsi="Times"/>
          <w:i/>
          <w:lang w:val="en-US"/>
        </w:rPr>
        <w:t>Qualitative Inquiry, 23</w:t>
      </w:r>
      <w:r w:rsidRPr="00C93D8C">
        <w:rPr>
          <w:rFonts w:ascii="Times" w:hAnsi="Times"/>
          <w:iCs/>
          <w:lang w:val="en-US"/>
        </w:rPr>
        <w:t>(8),</w:t>
      </w:r>
      <w:r w:rsidRPr="00EE0585">
        <w:rPr>
          <w:rFonts w:ascii="Times" w:hAnsi="Times"/>
          <w:lang w:val="en-US"/>
        </w:rPr>
        <w:t xml:space="preserve"> 589-603.</w:t>
      </w:r>
      <w:r w:rsidR="000B68EB" w:rsidRPr="000B68EB">
        <w:rPr>
          <w:rFonts w:ascii="Times" w:hAnsi="Times"/>
        </w:rPr>
        <w:t xml:space="preserve"> </w:t>
      </w:r>
      <w:proofErr w:type="spellStart"/>
      <w:r w:rsidR="000B68EB">
        <w:rPr>
          <w:rFonts w:ascii="Times" w:hAnsi="Times"/>
        </w:rPr>
        <w:t>doi</w:t>
      </w:r>
      <w:proofErr w:type="spellEnd"/>
      <w:r w:rsidR="000B68EB">
        <w:rPr>
          <w:rFonts w:ascii="Times" w:hAnsi="Times"/>
        </w:rPr>
        <w:t>:</w:t>
      </w:r>
      <w:r w:rsidR="007A0A73">
        <w:rPr>
          <w:rFonts w:ascii="Times" w:hAnsi="Times"/>
        </w:rPr>
        <w:t xml:space="preserve"> </w:t>
      </w:r>
      <w:hyperlink r:id="rId27" w:history="1">
        <w:r w:rsidR="007A0A73" w:rsidRPr="007A0A73">
          <w:rPr>
            <w:rStyle w:val="Hyperlink"/>
            <w:rFonts w:ascii="Times" w:hAnsi="Times"/>
          </w:rPr>
          <w:t>https://doi.org/10.1177/1077800417704462</w:t>
        </w:r>
      </w:hyperlink>
    </w:p>
    <w:p w14:paraId="5A73BC60" w14:textId="75C54292" w:rsidR="00641F5A" w:rsidRPr="00910F05" w:rsidRDefault="00641F5A" w:rsidP="001A1FBD">
      <w:pPr>
        <w:spacing w:line="480" w:lineRule="auto"/>
        <w:ind w:left="720" w:hanging="720"/>
        <w:rPr>
          <w:rFonts w:ascii="Times" w:hAnsi="Times"/>
        </w:rPr>
      </w:pPr>
      <w:r w:rsidRPr="00910F05">
        <w:rPr>
          <w:rFonts w:ascii="Times" w:hAnsi="Times"/>
        </w:rPr>
        <w:lastRenderedPageBreak/>
        <w:t>Martinez, A.</w:t>
      </w:r>
      <w:r>
        <w:rPr>
          <w:rFonts w:ascii="Times" w:hAnsi="Times"/>
        </w:rPr>
        <w:t>A.</w:t>
      </w:r>
      <w:r w:rsidRPr="00910F05">
        <w:rPr>
          <w:rFonts w:ascii="Times" w:hAnsi="Times"/>
        </w:rPr>
        <w:t xml:space="preserve"> &amp; </w:t>
      </w:r>
      <w:proofErr w:type="spellStart"/>
      <w:r w:rsidRPr="00910F05">
        <w:rPr>
          <w:rFonts w:ascii="Times" w:hAnsi="Times"/>
        </w:rPr>
        <w:t>Andreatta</w:t>
      </w:r>
      <w:proofErr w:type="spellEnd"/>
      <w:r w:rsidRPr="00910F05">
        <w:rPr>
          <w:rFonts w:ascii="Times" w:hAnsi="Times"/>
        </w:rPr>
        <w:t xml:space="preserve">, M.M. (2015). “It’s </w:t>
      </w:r>
      <w:r w:rsidR="00C93D8C">
        <w:rPr>
          <w:rFonts w:ascii="Times" w:hAnsi="Times"/>
        </w:rPr>
        <w:t>m</w:t>
      </w:r>
      <w:r w:rsidRPr="00910F05">
        <w:rPr>
          <w:rFonts w:ascii="Times" w:hAnsi="Times"/>
        </w:rPr>
        <w:t xml:space="preserve">y </w:t>
      </w:r>
      <w:r w:rsidR="00C93D8C">
        <w:rPr>
          <w:rFonts w:ascii="Times" w:hAnsi="Times"/>
        </w:rPr>
        <w:t>b</w:t>
      </w:r>
      <w:r w:rsidRPr="00910F05">
        <w:rPr>
          <w:rFonts w:ascii="Times" w:hAnsi="Times"/>
        </w:rPr>
        <w:t xml:space="preserve">ody and </w:t>
      </w:r>
      <w:r w:rsidR="00C93D8C">
        <w:rPr>
          <w:rFonts w:ascii="Times" w:hAnsi="Times"/>
        </w:rPr>
        <w:t>my l</w:t>
      </w:r>
      <w:r w:rsidRPr="00910F05">
        <w:rPr>
          <w:rFonts w:ascii="Times" w:hAnsi="Times"/>
        </w:rPr>
        <w:t xml:space="preserve">ife”: A </w:t>
      </w:r>
      <w:r w:rsidR="00C93D8C">
        <w:rPr>
          <w:rFonts w:ascii="Times" w:hAnsi="Times"/>
        </w:rPr>
        <w:t>d</w:t>
      </w:r>
      <w:r w:rsidRPr="00910F05">
        <w:rPr>
          <w:rFonts w:ascii="Times" w:hAnsi="Times"/>
        </w:rPr>
        <w:t xml:space="preserve">ialogued </w:t>
      </w:r>
      <w:r w:rsidR="00C93D8C">
        <w:rPr>
          <w:rFonts w:ascii="Times" w:hAnsi="Times"/>
        </w:rPr>
        <w:t>c</w:t>
      </w:r>
      <w:r w:rsidRPr="00910F05">
        <w:rPr>
          <w:rFonts w:ascii="Times" w:hAnsi="Times"/>
        </w:rPr>
        <w:t xml:space="preserve">ollaborative </w:t>
      </w:r>
      <w:r w:rsidR="00C93D8C">
        <w:rPr>
          <w:rFonts w:ascii="Times" w:hAnsi="Times"/>
        </w:rPr>
        <w:t>a</w:t>
      </w:r>
      <w:r w:rsidRPr="00910F05">
        <w:rPr>
          <w:rFonts w:ascii="Times" w:hAnsi="Times"/>
        </w:rPr>
        <w:t xml:space="preserve">utoethnography. </w:t>
      </w:r>
      <w:r w:rsidRPr="00910F05">
        <w:rPr>
          <w:rFonts w:ascii="Times" w:hAnsi="Times"/>
          <w:i/>
        </w:rPr>
        <w:t xml:space="preserve">Cultural Studies </w:t>
      </w:r>
      <w:r w:rsidRPr="003E01E4">
        <w:rPr>
          <w:i/>
          <w:lang w:val="en-US"/>
        </w:rPr>
        <w:t>↔</w:t>
      </w:r>
      <w:r w:rsidRPr="00910F05">
        <w:rPr>
          <w:rFonts w:ascii="Times" w:hAnsi="Times"/>
          <w:i/>
        </w:rPr>
        <w:t xml:space="preserve"> Critical Methodologies, 15</w:t>
      </w:r>
      <w:r w:rsidRPr="00C93D8C">
        <w:rPr>
          <w:rFonts w:ascii="Times" w:hAnsi="Times"/>
          <w:iCs/>
        </w:rPr>
        <w:t>(3),</w:t>
      </w:r>
      <w:r w:rsidRPr="00910F05">
        <w:rPr>
          <w:rFonts w:ascii="Times" w:hAnsi="Times"/>
        </w:rPr>
        <w:t xml:space="preserve"> 224-232.</w:t>
      </w:r>
      <w:r w:rsidR="000B68EB" w:rsidRPr="000B68EB">
        <w:rPr>
          <w:rFonts w:ascii="Times" w:hAnsi="Times"/>
        </w:rPr>
        <w:t xml:space="preserve"> </w:t>
      </w:r>
      <w:proofErr w:type="spellStart"/>
      <w:r w:rsidR="000B68EB">
        <w:rPr>
          <w:rFonts w:ascii="Times" w:hAnsi="Times"/>
        </w:rPr>
        <w:t>doi</w:t>
      </w:r>
      <w:proofErr w:type="spellEnd"/>
      <w:r w:rsidR="000B68EB">
        <w:rPr>
          <w:rFonts w:ascii="Times" w:hAnsi="Times"/>
        </w:rPr>
        <w:t>:</w:t>
      </w:r>
      <w:r w:rsidR="007A0A73">
        <w:rPr>
          <w:rFonts w:ascii="Times" w:hAnsi="Times"/>
        </w:rPr>
        <w:t xml:space="preserve"> </w:t>
      </w:r>
      <w:hyperlink r:id="rId28" w:history="1">
        <w:r w:rsidR="007A0A73" w:rsidRPr="007A0A73">
          <w:rPr>
            <w:rStyle w:val="Hyperlink"/>
            <w:rFonts w:ascii="Times" w:hAnsi="Times"/>
          </w:rPr>
          <w:t>https://doi.org/10.1177/1532708614562901</w:t>
        </w:r>
      </w:hyperlink>
    </w:p>
    <w:p w14:paraId="3A4EFE44" w14:textId="45312D9C" w:rsidR="00641F5A" w:rsidRPr="007A0A73" w:rsidRDefault="00641F5A" w:rsidP="001A1FBD">
      <w:pPr>
        <w:spacing w:line="480" w:lineRule="auto"/>
        <w:ind w:left="720" w:hanging="720"/>
        <w:rPr>
          <w:rFonts w:ascii="Times" w:hAnsi="Times"/>
        </w:rPr>
      </w:pPr>
      <w:r w:rsidRPr="00F365B0">
        <w:rPr>
          <w:rFonts w:ascii="Times" w:hAnsi="Times"/>
          <w:lang w:val="en-US"/>
        </w:rPr>
        <w:t>Martinez, A.</w:t>
      </w:r>
      <w:r>
        <w:rPr>
          <w:rFonts w:ascii="Times" w:hAnsi="Times"/>
          <w:lang w:val="en-US"/>
        </w:rPr>
        <w:t>A.</w:t>
      </w:r>
      <w:r w:rsidRPr="00F365B0">
        <w:rPr>
          <w:rFonts w:ascii="Times" w:hAnsi="Times"/>
          <w:lang w:val="en-US"/>
        </w:rPr>
        <w:t xml:space="preserve"> &amp; </w:t>
      </w:r>
      <w:proofErr w:type="spellStart"/>
      <w:r w:rsidRPr="00F365B0">
        <w:rPr>
          <w:rFonts w:ascii="Times" w:hAnsi="Times"/>
          <w:lang w:val="en-US"/>
        </w:rPr>
        <w:t>Merlino</w:t>
      </w:r>
      <w:proofErr w:type="spellEnd"/>
      <w:r w:rsidRPr="00F365B0">
        <w:rPr>
          <w:rFonts w:ascii="Times" w:hAnsi="Times"/>
          <w:lang w:val="en-US"/>
        </w:rPr>
        <w:t xml:space="preserve">, A. (2014).  I </w:t>
      </w:r>
      <w:r w:rsidR="00C93D8C">
        <w:rPr>
          <w:rFonts w:ascii="Times" w:hAnsi="Times"/>
          <w:lang w:val="en-US"/>
        </w:rPr>
        <w:t>d</w:t>
      </w:r>
      <w:r w:rsidRPr="00F365B0">
        <w:rPr>
          <w:rFonts w:ascii="Times" w:hAnsi="Times"/>
          <w:lang w:val="en-US"/>
        </w:rPr>
        <w:t xml:space="preserve">on’t </w:t>
      </w:r>
      <w:r w:rsidR="00C93D8C">
        <w:rPr>
          <w:rFonts w:ascii="Times" w:hAnsi="Times"/>
          <w:lang w:val="en-US"/>
        </w:rPr>
        <w:t>w</w:t>
      </w:r>
      <w:r w:rsidRPr="00F365B0">
        <w:rPr>
          <w:rFonts w:ascii="Times" w:hAnsi="Times"/>
          <w:lang w:val="en-US"/>
        </w:rPr>
        <w:t xml:space="preserve">ant to </w:t>
      </w:r>
      <w:r w:rsidR="00C93D8C">
        <w:rPr>
          <w:rFonts w:ascii="Times" w:hAnsi="Times"/>
          <w:lang w:val="en-US"/>
        </w:rPr>
        <w:t>d</w:t>
      </w:r>
      <w:r w:rsidRPr="00F365B0">
        <w:rPr>
          <w:rFonts w:ascii="Times" w:hAnsi="Times"/>
          <w:lang w:val="en-US"/>
        </w:rPr>
        <w:t xml:space="preserve">ie </w:t>
      </w:r>
      <w:r w:rsidR="00C93D8C">
        <w:rPr>
          <w:rFonts w:ascii="Times" w:hAnsi="Times"/>
          <w:lang w:val="en-US"/>
        </w:rPr>
        <w:t>b</w:t>
      </w:r>
      <w:r w:rsidRPr="00F365B0">
        <w:rPr>
          <w:rFonts w:ascii="Times" w:hAnsi="Times"/>
          <w:lang w:val="en-US"/>
        </w:rPr>
        <w:t xml:space="preserve">efore </w:t>
      </w:r>
      <w:r w:rsidR="00C93D8C">
        <w:rPr>
          <w:rFonts w:ascii="Times" w:hAnsi="Times"/>
          <w:lang w:val="en-US"/>
        </w:rPr>
        <w:t>v</w:t>
      </w:r>
      <w:r w:rsidRPr="00F365B0">
        <w:rPr>
          <w:rFonts w:ascii="Times" w:hAnsi="Times"/>
          <w:lang w:val="en-US"/>
        </w:rPr>
        <w:t xml:space="preserve">isiting Graceland: A </w:t>
      </w:r>
      <w:r w:rsidR="00C93D8C">
        <w:rPr>
          <w:rFonts w:ascii="Times" w:hAnsi="Times"/>
          <w:lang w:val="en-US"/>
        </w:rPr>
        <w:t>c</w:t>
      </w:r>
      <w:r w:rsidRPr="00F365B0">
        <w:rPr>
          <w:rFonts w:ascii="Times" w:hAnsi="Times"/>
          <w:lang w:val="en-US"/>
        </w:rPr>
        <w:t xml:space="preserve">ollaborative </w:t>
      </w:r>
      <w:r w:rsidR="00C93D8C">
        <w:rPr>
          <w:rFonts w:ascii="Times" w:hAnsi="Times"/>
          <w:lang w:val="en-US"/>
        </w:rPr>
        <w:t>a</w:t>
      </w:r>
      <w:r w:rsidRPr="00F365B0">
        <w:rPr>
          <w:rFonts w:ascii="Times" w:hAnsi="Times"/>
          <w:lang w:val="en-US"/>
        </w:rPr>
        <w:t xml:space="preserve">utoethnography. </w:t>
      </w:r>
      <w:r w:rsidRPr="00F365B0">
        <w:rPr>
          <w:rFonts w:ascii="Times" w:hAnsi="Times"/>
          <w:i/>
          <w:lang w:val="en-US"/>
        </w:rPr>
        <w:t>Qualitative Inquiry, 20</w:t>
      </w:r>
      <w:r w:rsidRPr="00C93D8C">
        <w:rPr>
          <w:rFonts w:ascii="Times" w:hAnsi="Times"/>
          <w:iCs/>
          <w:lang w:val="en-US"/>
        </w:rPr>
        <w:t>(8),</w:t>
      </w:r>
      <w:r w:rsidRPr="00F365B0">
        <w:rPr>
          <w:rFonts w:ascii="Times" w:hAnsi="Times"/>
          <w:lang w:val="en-US"/>
        </w:rPr>
        <w:t xml:space="preserve"> 990-997. </w:t>
      </w:r>
      <w:proofErr w:type="spellStart"/>
      <w:r w:rsidR="000B68EB">
        <w:rPr>
          <w:rFonts w:ascii="Times" w:hAnsi="Times"/>
        </w:rPr>
        <w:t>doi</w:t>
      </w:r>
      <w:proofErr w:type="spellEnd"/>
      <w:r w:rsidR="000B68EB">
        <w:rPr>
          <w:rFonts w:ascii="Times" w:hAnsi="Times"/>
        </w:rPr>
        <w:t>:</w:t>
      </w:r>
      <w:r w:rsidR="007A0A73">
        <w:rPr>
          <w:rFonts w:ascii="Times" w:hAnsi="Times"/>
        </w:rPr>
        <w:t xml:space="preserve"> </w:t>
      </w:r>
      <w:hyperlink r:id="rId29" w:history="1">
        <w:r w:rsidR="007A0A73" w:rsidRPr="007A0A73">
          <w:rPr>
            <w:rStyle w:val="Hyperlink"/>
            <w:rFonts w:ascii="Times" w:hAnsi="Times"/>
          </w:rPr>
          <w:t>https://doi.org/10.1177/1077800413513736</w:t>
        </w:r>
      </w:hyperlink>
    </w:p>
    <w:p w14:paraId="7BF6DBB6" w14:textId="4870C1E5" w:rsidR="00641F5A" w:rsidRDefault="00641F5A" w:rsidP="001A1FBD">
      <w:pPr>
        <w:spacing w:line="480" w:lineRule="auto"/>
        <w:ind w:left="720" w:hanging="720"/>
        <w:rPr>
          <w:rFonts w:ascii="Times" w:hAnsi="Times"/>
          <w:lang w:val="en-US"/>
        </w:rPr>
      </w:pPr>
      <w:proofErr w:type="spellStart"/>
      <w:r w:rsidRPr="00DC6D82">
        <w:rPr>
          <w:rFonts w:ascii="Times" w:hAnsi="Times"/>
        </w:rPr>
        <w:t>Ngunjiri</w:t>
      </w:r>
      <w:proofErr w:type="spellEnd"/>
      <w:r w:rsidRPr="00DC6D82">
        <w:rPr>
          <w:rFonts w:ascii="Times" w:hAnsi="Times"/>
        </w:rPr>
        <w:t xml:space="preserve">, F.W. &amp; Hernandez, K.C. (2017). Problematizing </w:t>
      </w:r>
      <w:r w:rsidR="00C93D8C">
        <w:rPr>
          <w:rFonts w:ascii="Times" w:hAnsi="Times"/>
        </w:rPr>
        <w:t>a</w:t>
      </w:r>
      <w:r w:rsidRPr="00DC6D82">
        <w:rPr>
          <w:rFonts w:ascii="Times" w:hAnsi="Times"/>
        </w:rPr>
        <w:t xml:space="preserve">uthentic </w:t>
      </w:r>
      <w:r w:rsidR="00C93D8C">
        <w:rPr>
          <w:rFonts w:ascii="Times" w:hAnsi="Times"/>
        </w:rPr>
        <w:t>l</w:t>
      </w:r>
      <w:r w:rsidRPr="00DC6D82">
        <w:rPr>
          <w:rFonts w:ascii="Times" w:hAnsi="Times"/>
        </w:rPr>
        <w:t xml:space="preserve">eadership: A </w:t>
      </w:r>
      <w:r w:rsidR="00C93D8C">
        <w:rPr>
          <w:rFonts w:ascii="Times" w:hAnsi="Times"/>
        </w:rPr>
        <w:t>c</w:t>
      </w:r>
      <w:r w:rsidRPr="00DC6D82">
        <w:rPr>
          <w:rFonts w:ascii="Times" w:hAnsi="Times"/>
        </w:rPr>
        <w:t xml:space="preserve">ollaborative </w:t>
      </w:r>
      <w:r w:rsidR="00C93D8C">
        <w:rPr>
          <w:rFonts w:ascii="Times" w:hAnsi="Times"/>
        </w:rPr>
        <w:t>a</w:t>
      </w:r>
      <w:r w:rsidRPr="00DC6D82">
        <w:rPr>
          <w:rFonts w:ascii="Times" w:hAnsi="Times"/>
        </w:rPr>
        <w:t xml:space="preserve">utoethnography of </w:t>
      </w:r>
      <w:r w:rsidR="00C93D8C">
        <w:rPr>
          <w:rFonts w:ascii="Times" w:hAnsi="Times"/>
        </w:rPr>
        <w:t>i</w:t>
      </w:r>
      <w:r w:rsidRPr="00DC6D82">
        <w:rPr>
          <w:rFonts w:ascii="Times" w:hAnsi="Times"/>
        </w:rPr>
        <w:t xml:space="preserve">mmigrant </w:t>
      </w:r>
      <w:r w:rsidR="00C93D8C">
        <w:rPr>
          <w:rFonts w:ascii="Times" w:hAnsi="Times"/>
        </w:rPr>
        <w:t>w</w:t>
      </w:r>
      <w:r w:rsidRPr="00DC6D82">
        <w:rPr>
          <w:rFonts w:ascii="Times" w:hAnsi="Times"/>
        </w:rPr>
        <w:t xml:space="preserve">omen of </w:t>
      </w:r>
      <w:proofErr w:type="spellStart"/>
      <w:r w:rsidR="00C93D8C">
        <w:rPr>
          <w:rFonts w:ascii="Times" w:hAnsi="Times"/>
        </w:rPr>
        <w:t>c</w:t>
      </w:r>
      <w:r w:rsidRPr="00DC6D82">
        <w:rPr>
          <w:rFonts w:ascii="Times" w:hAnsi="Times"/>
        </w:rPr>
        <w:t>olor</w:t>
      </w:r>
      <w:proofErr w:type="spellEnd"/>
      <w:r w:rsidRPr="00DC6D82">
        <w:rPr>
          <w:rFonts w:ascii="Times" w:hAnsi="Times"/>
        </w:rPr>
        <w:t xml:space="preserve"> </w:t>
      </w:r>
      <w:r w:rsidR="00C93D8C">
        <w:rPr>
          <w:rFonts w:ascii="Times" w:hAnsi="Times"/>
        </w:rPr>
        <w:t>l</w:t>
      </w:r>
      <w:r w:rsidRPr="00DC6D82">
        <w:rPr>
          <w:rFonts w:ascii="Times" w:hAnsi="Times"/>
        </w:rPr>
        <w:t xml:space="preserve">eaders in </w:t>
      </w:r>
      <w:r w:rsidR="00C93D8C">
        <w:rPr>
          <w:rFonts w:ascii="Times" w:hAnsi="Times"/>
        </w:rPr>
        <w:t>h</w:t>
      </w:r>
      <w:r w:rsidRPr="00DC6D82">
        <w:rPr>
          <w:rFonts w:ascii="Times" w:hAnsi="Times"/>
        </w:rPr>
        <w:t xml:space="preserve">igher </w:t>
      </w:r>
      <w:r w:rsidR="00C93D8C">
        <w:rPr>
          <w:rFonts w:ascii="Times" w:hAnsi="Times"/>
        </w:rPr>
        <w:t>e</w:t>
      </w:r>
      <w:r w:rsidRPr="00DC6D82">
        <w:rPr>
          <w:rFonts w:ascii="Times" w:hAnsi="Times"/>
        </w:rPr>
        <w:t>ducation.</w:t>
      </w:r>
      <w:r w:rsidR="00C93D8C">
        <w:rPr>
          <w:rFonts w:ascii="Times" w:hAnsi="Times"/>
        </w:rPr>
        <w:t xml:space="preserve"> </w:t>
      </w:r>
      <w:r w:rsidRPr="00DC6D82">
        <w:rPr>
          <w:rFonts w:ascii="Times" w:hAnsi="Times"/>
          <w:i/>
        </w:rPr>
        <w:t>Advances in Developing Human Resources, 19</w:t>
      </w:r>
      <w:r w:rsidRPr="00C93D8C">
        <w:rPr>
          <w:rFonts w:ascii="Times" w:hAnsi="Times"/>
          <w:iCs/>
        </w:rPr>
        <w:t>(4),</w:t>
      </w:r>
      <w:r w:rsidRPr="00DC6D82">
        <w:rPr>
          <w:rFonts w:ascii="Times" w:hAnsi="Times"/>
        </w:rPr>
        <w:t xml:space="preserve"> 393-406.</w:t>
      </w:r>
      <w:r w:rsidR="000B68EB" w:rsidRPr="000B68EB">
        <w:rPr>
          <w:rFonts w:ascii="Times" w:hAnsi="Times"/>
        </w:rPr>
        <w:t xml:space="preserve"> </w:t>
      </w:r>
      <w:proofErr w:type="spellStart"/>
      <w:r w:rsidR="000B68EB">
        <w:rPr>
          <w:rFonts w:ascii="Times" w:hAnsi="Times"/>
        </w:rPr>
        <w:t>doi</w:t>
      </w:r>
      <w:proofErr w:type="spellEnd"/>
      <w:r w:rsidR="000B68EB">
        <w:rPr>
          <w:rFonts w:ascii="Times" w:hAnsi="Times"/>
        </w:rPr>
        <w:t>:</w:t>
      </w:r>
      <w:r w:rsidR="007A0A73">
        <w:rPr>
          <w:rFonts w:ascii="Times" w:hAnsi="Times"/>
        </w:rPr>
        <w:t xml:space="preserve"> </w:t>
      </w:r>
      <w:hyperlink r:id="rId30" w:history="1">
        <w:r w:rsidR="007A0A73" w:rsidRPr="007A0A73">
          <w:rPr>
            <w:rStyle w:val="Hyperlink"/>
            <w:rFonts w:ascii="Times" w:eastAsiaTheme="minorEastAsia" w:hAnsi="Times" w:cstheme="minorBidi"/>
            <w:lang w:eastAsia="en-US"/>
          </w:rPr>
          <w:t>https://doi.org/10.1177/1523422317728735</w:t>
        </w:r>
      </w:hyperlink>
    </w:p>
    <w:p w14:paraId="204A532D" w14:textId="084E968A" w:rsidR="004C18CA" w:rsidRDefault="004C18CA" w:rsidP="001A1FBD">
      <w:pPr>
        <w:spacing w:line="480" w:lineRule="auto"/>
        <w:ind w:left="720" w:hanging="720"/>
        <w:rPr>
          <w:rFonts w:ascii="Times" w:hAnsi="Times"/>
          <w:lang w:val="en-US"/>
        </w:rPr>
      </w:pPr>
      <w:r>
        <w:t xml:space="preserve">Norris, J. (2008). </w:t>
      </w:r>
      <w:proofErr w:type="spellStart"/>
      <w:r>
        <w:t>Duoethnography</w:t>
      </w:r>
      <w:proofErr w:type="spellEnd"/>
      <w:r>
        <w:t>. In L.</w:t>
      </w:r>
      <w:r w:rsidR="00C93D8C">
        <w:t xml:space="preserve"> </w:t>
      </w:r>
      <w:r>
        <w:t>M.</w:t>
      </w:r>
      <w:r w:rsidR="00C93D8C">
        <w:t xml:space="preserve"> </w:t>
      </w:r>
      <w:r>
        <w:t>Given (Ed.)</w:t>
      </w:r>
      <w:r w:rsidR="00C93D8C">
        <w:t>,</w:t>
      </w:r>
      <w:r>
        <w:t xml:space="preserve"> </w:t>
      </w:r>
      <w:r w:rsidRPr="00EA7561">
        <w:rPr>
          <w:i/>
        </w:rPr>
        <w:t>The Sage Encyclop</w:t>
      </w:r>
      <w:r>
        <w:rPr>
          <w:i/>
        </w:rPr>
        <w:t>a</w:t>
      </w:r>
      <w:r w:rsidRPr="00EA7561">
        <w:rPr>
          <w:i/>
        </w:rPr>
        <w:t>edia of Qualitative Research Methods</w:t>
      </w:r>
      <w:r>
        <w:rPr>
          <w:i/>
        </w:rPr>
        <w:t xml:space="preserve"> </w:t>
      </w:r>
      <w:r w:rsidRPr="004C18CA">
        <w:t>(pp. 233-236).</w:t>
      </w:r>
      <w:r>
        <w:rPr>
          <w:i/>
        </w:rPr>
        <w:t xml:space="preserve"> </w:t>
      </w:r>
      <w:r w:rsidRPr="00EA7561">
        <w:t>Sage.</w:t>
      </w:r>
      <w:r>
        <w:rPr>
          <w:i/>
        </w:rPr>
        <w:t xml:space="preserve"> </w:t>
      </w:r>
    </w:p>
    <w:p w14:paraId="6D8E11E0" w14:textId="3DDD6FEA" w:rsidR="00641F5A" w:rsidRDefault="00641F5A" w:rsidP="001A1FBD">
      <w:pPr>
        <w:spacing w:line="480" w:lineRule="auto"/>
        <w:ind w:left="720" w:hanging="720"/>
        <w:rPr>
          <w:rFonts w:ascii="Times" w:hAnsi="Times"/>
        </w:rPr>
      </w:pPr>
      <w:r w:rsidRPr="00AD3247">
        <w:rPr>
          <w:rFonts w:ascii="Times" w:hAnsi="Times"/>
          <w:lang w:val="en-US"/>
        </w:rPr>
        <w:t xml:space="preserve">Norris, J., Sawyer, R. D., &amp; Lund, D. (2012). </w:t>
      </w:r>
      <w:proofErr w:type="spellStart"/>
      <w:r w:rsidRPr="00AD3247">
        <w:rPr>
          <w:rFonts w:ascii="Times" w:hAnsi="Times"/>
          <w:i/>
          <w:lang w:val="en-US"/>
        </w:rPr>
        <w:t>Duoethnography</w:t>
      </w:r>
      <w:proofErr w:type="spellEnd"/>
      <w:r w:rsidRPr="00AD3247">
        <w:rPr>
          <w:rFonts w:ascii="Times" w:hAnsi="Times"/>
          <w:i/>
          <w:lang w:val="en-US"/>
        </w:rPr>
        <w:t>: Dialogic methods for social, health, and educational research</w:t>
      </w:r>
      <w:r w:rsidRPr="00AD3247">
        <w:rPr>
          <w:rFonts w:ascii="Times" w:hAnsi="Times"/>
          <w:lang w:val="en-US"/>
        </w:rPr>
        <w:t>.</w:t>
      </w:r>
      <w:r>
        <w:rPr>
          <w:rFonts w:ascii="Times" w:hAnsi="Times"/>
          <w:lang w:val="en-US"/>
        </w:rPr>
        <w:t xml:space="preserve"> </w:t>
      </w:r>
      <w:r w:rsidRPr="00AD3247">
        <w:rPr>
          <w:rFonts w:ascii="Times" w:hAnsi="Times"/>
          <w:lang w:val="en-US"/>
        </w:rPr>
        <w:t>Left Coast Press.</w:t>
      </w:r>
    </w:p>
    <w:p w14:paraId="776D4AF6" w14:textId="45DDFCB6" w:rsidR="00641F5A" w:rsidRDefault="00641F5A" w:rsidP="001A1FBD">
      <w:pPr>
        <w:spacing w:line="480" w:lineRule="auto"/>
        <w:ind w:left="720" w:hanging="720"/>
        <w:rPr>
          <w:rFonts w:ascii="Times" w:hAnsi="Times"/>
        </w:rPr>
      </w:pPr>
      <w:proofErr w:type="spellStart"/>
      <w:r w:rsidRPr="00FE140C">
        <w:rPr>
          <w:rFonts w:ascii="Times" w:hAnsi="Times"/>
          <w:lang w:val="en-US"/>
        </w:rPr>
        <w:t>Pensoneau</w:t>
      </w:r>
      <w:proofErr w:type="spellEnd"/>
      <w:r w:rsidRPr="00FE140C">
        <w:rPr>
          <w:rFonts w:ascii="Times" w:hAnsi="Times"/>
          <w:lang w:val="en-US"/>
        </w:rPr>
        <w:t xml:space="preserve">-Conway, S. L., Bolen, D. M., </w:t>
      </w:r>
      <w:proofErr w:type="spellStart"/>
      <w:r w:rsidRPr="00FE140C">
        <w:rPr>
          <w:rFonts w:ascii="Times" w:hAnsi="Times"/>
          <w:lang w:val="en-US"/>
        </w:rPr>
        <w:t>Toyosaki</w:t>
      </w:r>
      <w:proofErr w:type="spellEnd"/>
      <w:r w:rsidRPr="00FE140C">
        <w:rPr>
          <w:rFonts w:ascii="Times" w:hAnsi="Times"/>
          <w:lang w:val="en-US"/>
        </w:rPr>
        <w:t xml:space="preserve">, S., </w:t>
      </w:r>
      <w:proofErr w:type="spellStart"/>
      <w:r w:rsidRPr="00FE140C">
        <w:rPr>
          <w:rFonts w:ascii="Times" w:hAnsi="Times"/>
          <w:lang w:val="en-US"/>
        </w:rPr>
        <w:t>Rudick</w:t>
      </w:r>
      <w:proofErr w:type="spellEnd"/>
      <w:r w:rsidRPr="00FE140C">
        <w:rPr>
          <w:rFonts w:ascii="Times" w:hAnsi="Times"/>
          <w:lang w:val="en-US"/>
        </w:rPr>
        <w:t>, C.K., &amp; Bolen, E. K. (2014). Self, relationship, positionality, and</w:t>
      </w:r>
      <w:r>
        <w:rPr>
          <w:rFonts w:ascii="Times" w:hAnsi="Times"/>
          <w:lang w:val="en-US"/>
        </w:rPr>
        <w:t xml:space="preserve"> </w:t>
      </w:r>
      <w:r w:rsidRPr="00FE140C">
        <w:rPr>
          <w:rFonts w:ascii="Times" w:hAnsi="Times"/>
          <w:lang w:val="en-US"/>
        </w:rPr>
        <w:t>politics: A community autoethnographic inquiry into collaborative</w:t>
      </w:r>
      <w:r>
        <w:rPr>
          <w:rFonts w:ascii="Times" w:hAnsi="Times"/>
          <w:lang w:val="en-US"/>
        </w:rPr>
        <w:t xml:space="preserve"> </w:t>
      </w:r>
      <w:r w:rsidRPr="00FE140C">
        <w:rPr>
          <w:rFonts w:ascii="Times" w:hAnsi="Times"/>
          <w:lang w:val="en-US"/>
        </w:rPr>
        <w:t xml:space="preserve">writing. </w:t>
      </w:r>
      <w:r w:rsidRPr="00FE140C">
        <w:rPr>
          <w:rFonts w:ascii="Times" w:hAnsi="Times"/>
          <w:i/>
          <w:lang w:val="en-US"/>
        </w:rPr>
        <w:t xml:space="preserve">Cultural Studies </w:t>
      </w:r>
      <w:r w:rsidRPr="003E01E4">
        <w:rPr>
          <w:i/>
          <w:lang w:val="en-US"/>
        </w:rPr>
        <w:t>↔</w:t>
      </w:r>
      <w:r w:rsidRPr="00FE140C">
        <w:rPr>
          <w:rFonts w:ascii="Times" w:hAnsi="Times"/>
          <w:i/>
          <w:lang w:val="en-US"/>
        </w:rPr>
        <w:t xml:space="preserve"> Critical Methodologies,</w:t>
      </w:r>
      <w:r>
        <w:rPr>
          <w:rFonts w:ascii="Times" w:hAnsi="Times"/>
          <w:i/>
          <w:lang w:val="en-US"/>
        </w:rPr>
        <w:t xml:space="preserve"> </w:t>
      </w:r>
      <w:r w:rsidRPr="00FE140C">
        <w:rPr>
          <w:rFonts w:ascii="Times" w:hAnsi="Times"/>
          <w:i/>
          <w:lang w:val="en-US"/>
        </w:rPr>
        <w:t xml:space="preserve">14, </w:t>
      </w:r>
      <w:r w:rsidRPr="00FE140C">
        <w:rPr>
          <w:rFonts w:ascii="Times" w:hAnsi="Times"/>
          <w:lang w:val="en-US"/>
        </w:rPr>
        <w:t>312-323.</w:t>
      </w:r>
      <w:r w:rsidR="007A0A73">
        <w:rPr>
          <w:rFonts w:ascii="Times" w:hAnsi="Times"/>
          <w:lang w:val="en-US"/>
        </w:rPr>
        <w:t xml:space="preserve"> </w:t>
      </w:r>
      <w:hyperlink r:id="rId31" w:history="1">
        <w:r w:rsidR="007A0A73" w:rsidRPr="007A0A73">
          <w:rPr>
            <w:rStyle w:val="Hyperlink"/>
            <w:rFonts w:ascii="Times" w:hAnsi="Times"/>
          </w:rPr>
          <w:t>https://doi.org/10.1177/1532708614530302</w:t>
        </w:r>
      </w:hyperlink>
    </w:p>
    <w:p w14:paraId="32BC3A0E" w14:textId="6D408D0D" w:rsidR="00641F5A" w:rsidRDefault="00641F5A" w:rsidP="001A1FBD">
      <w:pPr>
        <w:spacing w:line="480" w:lineRule="auto"/>
        <w:ind w:left="720" w:hanging="720"/>
        <w:rPr>
          <w:rFonts w:ascii="Times" w:hAnsi="Times"/>
        </w:rPr>
      </w:pPr>
      <w:r w:rsidRPr="00FB410D">
        <w:rPr>
          <w:rFonts w:ascii="Times" w:hAnsi="Times"/>
          <w:color w:val="000000" w:themeColor="text1"/>
        </w:rPr>
        <w:t>Plimpton, G. (2001</w:t>
      </w:r>
      <w:r w:rsidRPr="00FB410D">
        <w:rPr>
          <w:rFonts w:ascii="Times" w:hAnsi="Times"/>
          <w:i/>
          <w:color w:val="000000" w:themeColor="text1"/>
        </w:rPr>
        <w:t xml:space="preserve">). </w:t>
      </w:r>
      <w:hyperlink r:id="rId32" w:history="1">
        <w:r w:rsidRPr="00D2692B">
          <w:rPr>
            <w:rStyle w:val="Hyperlink"/>
            <w:rFonts w:ascii="Times" w:hAnsi="Times"/>
            <w:i/>
            <w:color w:val="000000" w:themeColor="text1"/>
            <w:u w:val="none"/>
          </w:rPr>
          <w:t>The Paris Review</w:t>
        </w:r>
      </w:hyperlink>
      <w:r w:rsidRPr="00FB410D">
        <w:rPr>
          <w:rFonts w:ascii="Times" w:hAnsi="Times"/>
          <w:color w:val="000000" w:themeColor="text1"/>
        </w:rPr>
        <w:t xml:space="preserve">: Interviews. Billy Collins, The Art of Poetry No. 83. </w:t>
      </w:r>
      <w:hyperlink r:id="rId33" w:history="1">
        <w:r w:rsidRPr="00FB410D">
          <w:rPr>
            <w:rStyle w:val="Hyperlink"/>
            <w:rFonts w:ascii="Times" w:hAnsi="Times"/>
            <w:color w:val="000000" w:themeColor="text1"/>
          </w:rPr>
          <w:t>http://www.theparisreview.org/interviews/482/the-art-of-poetry-no-83-billy-collins</w:t>
        </w:r>
      </w:hyperlink>
      <w:r w:rsidRPr="00FB410D">
        <w:rPr>
          <w:rFonts w:ascii="Times" w:hAnsi="Times"/>
          <w:color w:val="000000" w:themeColor="text1"/>
        </w:rPr>
        <w:t xml:space="preserve"> Accessed March 2015. </w:t>
      </w:r>
    </w:p>
    <w:p w14:paraId="37BEA572" w14:textId="7354F89C" w:rsidR="00641F5A" w:rsidRDefault="00510E79" w:rsidP="001A1FBD">
      <w:pPr>
        <w:spacing w:line="480" w:lineRule="auto"/>
        <w:ind w:left="720" w:hanging="720"/>
        <w:rPr>
          <w:rFonts w:ascii="Times" w:hAnsi="Times"/>
        </w:rPr>
      </w:pPr>
      <w:r w:rsidRPr="00510E79">
        <w:rPr>
          <w:rFonts w:ascii="Times" w:hAnsi="Times"/>
        </w:rPr>
        <w:t xml:space="preserve">Purnell, D., &amp; Clarke, D. W. (2019). Finding </w:t>
      </w:r>
      <w:r>
        <w:rPr>
          <w:rFonts w:ascii="Times" w:hAnsi="Times"/>
        </w:rPr>
        <w:t>o</w:t>
      </w:r>
      <w:r w:rsidRPr="00510E79">
        <w:rPr>
          <w:rFonts w:ascii="Times" w:hAnsi="Times"/>
        </w:rPr>
        <w:t xml:space="preserve">ur </w:t>
      </w:r>
      <w:r>
        <w:rPr>
          <w:rFonts w:ascii="Times" w:hAnsi="Times"/>
        </w:rPr>
        <w:t>f</w:t>
      </w:r>
      <w:r w:rsidRPr="00510E79">
        <w:rPr>
          <w:rFonts w:ascii="Times" w:hAnsi="Times"/>
        </w:rPr>
        <w:t xml:space="preserve">athers. </w:t>
      </w:r>
      <w:r w:rsidRPr="00510E79">
        <w:rPr>
          <w:rFonts w:ascii="Times" w:hAnsi="Times"/>
          <w:i/>
          <w:iCs/>
        </w:rPr>
        <w:t>Qualitative Inquiry</w:t>
      </w:r>
      <w:r w:rsidRPr="00510E79">
        <w:rPr>
          <w:rFonts w:ascii="Times" w:hAnsi="Times"/>
        </w:rPr>
        <w:t xml:space="preserve">, </w:t>
      </w:r>
      <w:r w:rsidRPr="00510E79">
        <w:rPr>
          <w:rFonts w:ascii="Times" w:hAnsi="Times"/>
          <w:i/>
          <w:iCs/>
        </w:rPr>
        <w:t>25</w:t>
      </w:r>
      <w:r w:rsidRPr="00510E79">
        <w:rPr>
          <w:rFonts w:ascii="Times" w:hAnsi="Times"/>
        </w:rPr>
        <w:t>(9–10), 907–914. https://doi.org/10.1177/1077800418810978</w:t>
      </w:r>
    </w:p>
    <w:p w14:paraId="05CE70D7" w14:textId="6789CAB6" w:rsidR="00641F5A" w:rsidRDefault="00641F5A" w:rsidP="001A1FBD">
      <w:pPr>
        <w:spacing w:line="480" w:lineRule="auto"/>
        <w:ind w:left="720" w:hanging="720"/>
        <w:rPr>
          <w:rFonts w:ascii="Times" w:hAnsi="Times"/>
          <w:lang w:val="en-US"/>
        </w:rPr>
      </w:pPr>
      <w:r w:rsidRPr="0084158B">
        <w:rPr>
          <w:rFonts w:ascii="Times" w:hAnsi="Times"/>
          <w:lang w:val="en-US"/>
        </w:rPr>
        <w:lastRenderedPageBreak/>
        <w:t>Richardson, L. (1994). Writing: A method of inquiry. In N. Denzin</w:t>
      </w:r>
      <w:r>
        <w:rPr>
          <w:rFonts w:ascii="Times" w:hAnsi="Times"/>
          <w:lang w:val="en-US"/>
        </w:rPr>
        <w:t xml:space="preserve"> </w:t>
      </w:r>
      <w:r w:rsidRPr="0084158B">
        <w:rPr>
          <w:rFonts w:ascii="Times" w:hAnsi="Times"/>
          <w:lang w:val="en-US"/>
        </w:rPr>
        <w:t>&amp; Y. Lincoln (Eds.),</w:t>
      </w:r>
      <w:r>
        <w:rPr>
          <w:rFonts w:ascii="Times" w:hAnsi="Times"/>
          <w:lang w:val="en-US"/>
        </w:rPr>
        <w:t xml:space="preserve"> </w:t>
      </w:r>
      <w:r w:rsidRPr="0084158B">
        <w:rPr>
          <w:rFonts w:ascii="Times" w:hAnsi="Times"/>
          <w:i/>
          <w:lang w:val="en-US"/>
        </w:rPr>
        <w:t>Handbook of qualitative research</w:t>
      </w:r>
      <w:r w:rsidRPr="0084158B">
        <w:rPr>
          <w:rFonts w:ascii="Times" w:hAnsi="Times"/>
          <w:lang w:val="en-US"/>
        </w:rPr>
        <w:t xml:space="preserve"> (pp. 516-529). </w:t>
      </w:r>
      <w:r>
        <w:rPr>
          <w:rFonts w:ascii="Times" w:hAnsi="Times"/>
          <w:lang w:val="en-US"/>
        </w:rPr>
        <w:t>Sage</w:t>
      </w:r>
      <w:r w:rsidRPr="0084158B">
        <w:rPr>
          <w:rFonts w:ascii="Times" w:hAnsi="Times"/>
          <w:lang w:val="en-US"/>
        </w:rPr>
        <w:t>.</w:t>
      </w:r>
    </w:p>
    <w:p w14:paraId="5BCBA638" w14:textId="172F6E5C" w:rsidR="00641F5A" w:rsidRPr="00915F3B" w:rsidRDefault="00641F5A" w:rsidP="001A1FBD">
      <w:pPr>
        <w:spacing w:line="480" w:lineRule="auto"/>
        <w:ind w:left="720" w:hanging="720"/>
        <w:rPr>
          <w:rFonts w:ascii="Times" w:hAnsi="Times"/>
        </w:rPr>
      </w:pPr>
      <w:r w:rsidRPr="00915F3B">
        <w:rPr>
          <w:rFonts w:ascii="Times" w:hAnsi="Times"/>
        </w:rPr>
        <w:t xml:space="preserve">Sawyer, R., &amp; Norris, J. (2015). </w:t>
      </w:r>
      <w:proofErr w:type="spellStart"/>
      <w:r w:rsidRPr="00915F3B">
        <w:rPr>
          <w:rFonts w:ascii="Times" w:hAnsi="Times"/>
        </w:rPr>
        <w:t>Duoethnography</w:t>
      </w:r>
      <w:proofErr w:type="spellEnd"/>
      <w:r w:rsidRPr="00915F3B">
        <w:rPr>
          <w:rFonts w:ascii="Times" w:hAnsi="Times"/>
        </w:rPr>
        <w:t xml:space="preserve">: A retrospective 10 years after. </w:t>
      </w:r>
      <w:r w:rsidRPr="00915F3B">
        <w:rPr>
          <w:rFonts w:ascii="Times" w:hAnsi="Times"/>
          <w:i/>
        </w:rPr>
        <w:t>International Review of Qualitative Research, 8</w:t>
      </w:r>
      <w:r w:rsidRPr="00510E79">
        <w:rPr>
          <w:rFonts w:ascii="Times" w:hAnsi="Times"/>
          <w:iCs/>
        </w:rPr>
        <w:t>(1),</w:t>
      </w:r>
      <w:r w:rsidRPr="00915F3B">
        <w:rPr>
          <w:rFonts w:ascii="Times" w:hAnsi="Times"/>
        </w:rPr>
        <w:t xml:space="preserve"> 1-4</w:t>
      </w:r>
      <w:r w:rsidR="000B68EB">
        <w:rPr>
          <w:rFonts w:ascii="Times" w:hAnsi="Times"/>
        </w:rPr>
        <w:t xml:space="preserve">. </w:t>
      </w:r>
      <w:proofErr w:type="spellStart"/>
      <w:r w:rsidR="000B68EB">
        <w:rPr>
          <w:rFonts w:ascii="Times" w:hAnsi="Times"/>
        </w:rPr>
        <w:t>doi</w:t>
      </w:r>
      <w:proofErr w:type="spellEnd"/>
      <w:r w:rsidR="000B68EB">
        <w:rPr>
          <w:rFonts w:ascii="Times" w:hAnsi="Times"/>
        </w:rPr>
        <w:t>:</w:t>
      </w:r>
      <w:r w:rsidR="00F46AD0">
        <w:rPr>
          <w:rFonts w:ascii="Times" w:hAnsi="Times"/>
        </w:rPr>
        <w:t xml:space="preserve"> </w:t>
      </w:r>
      <w:r w:rsidR="00F46AD0" w:rsidRPr="00F46AD0">
        <w:rPr>
          <w:rFonts w:ascii="Times" w:hAnsi="Times"/>
        </w:rPr>
        <w:t>10.1525/irqr.2015.8.1.1</w:t>
      </w:r>
    </w:p>
    <w:p w14:paraId="741CA813" w14:textId="0DD9DE97" w:rsidR="004C18CA" w:rsidRPr="007633F4" w:rsidRDefault="004C18CA" w:rsidP="001A1FBD">
      <w:pPr>
        <w:spacing w:line="480" w:lineRule="auto"/>
        <w:ind w:left="720" w:hanging="720"/>
        <w:rPr>
          <w:rFonts w:ascii="Times" w:hAnsi="Times"/>
        </w:rPr>
      </w:pPr>
      <w:r>
        <w:rPr>
          <w:rFonts w:ascii="Times" w:hAnsi="Times"/>
          <w:lang w:val="en-US"/>
        </w:rPr>
        <w:t xml:space="preserve">Shelton, N.R., &amp; </w:t>
      </w:r>
      <w:proofErr w:type="spellStart"/>
      <w:r>
        <w:rPr>
          <w:rFonts w:ascii="Times" w:hAnsi="Times"/>
          <w:lang w:val="en-US"/>
        </w:rPr>
        <w:t>McDermot</w:t>
      </w:r>
      <w:proofErr w:type="spellEnd"/>
      <w:r>
        <w:rPr>
          <w:rFonts w:ascii="Times" w:hAnsi="Times"/>
          <w:lang w:val="en-US"/>
        </w:rPr>
        <w:t xml:space="preserve">, M. (2015). </w:t>
      </w:r>
      <w:proofErr w:type="spellStart"/>
      <w:r>
        <w:rPr>
          <w:rFonts w:ascii="Times" w:hAnsi="Times"/>
          <w:lang w:val="en-US"/>
        </w:rPr>
        <w:t>Duoethnography</w:t>
      </w:r>
      <w:proofErr w:type="spellEnd"/>
      <w:r>
        <w:rPr>
          <w:rFonts w:ascii="Times" w:hAnsi="Times"/>
          <w:lang w:val="en-US"/>
        </w:rPr>
        <w:t xml:space="preserve"> on </w:t>
      </w:r>
      <w:r w:rsidR="005049ED">
        <w:rPr>
          <w:rFonts w:ascii="Times" w:hAnsi="Times"/>
          <w:lang w:val="en-US"/>
        </w:rPr>
        <w:t>f</w:t>
      </w:r>
      <w:r>
        <w:rPr>
          <w:rFonts w:ascii="Times" w:hAnsi="Times"/>
          <w:lang w:val="en-US"/>
        </w:rPr>
        <w:t xml:space="preserve">riendship. </w:t>
      </w:r>
      <w:r w:rsidRPr="004C18CA">
        <w:rPr>
          <w:rFonts w:ascii="Times" w:hAnsi="Times"/>
          <w:i/>
          <w:lang w:val="en-US"/>
        </w:rPr>
        <w:t>International Review of Qualitative Research, 8</w:t>
      </w:r>
      <w:r w:rsidRPr="005049ED">
        <w:rPr>
          <w:rFonts w:ascii="Times" w:hAnsi="Times"/>
          <w:iCs/>
          <w:lang w:val="en-US"/>
        </w:rPr>
        <w:t>(1),</w:t>
      </w:r>
      <w:r>
        <w:rPr>
          <w:rFonts w:ascii="Times" w:hAnsi="Times"/>
          <w:lang w:val="en-US"/>
        </w:rPr>
        <w:t xml:space="preserve"> 68-89.</w:t>
      </w:r>
      <w:r w:rsidR="000B68EB" w:rsidRPr="000B68EB">
        <w:rPr>
          <w:rFonts w:ascii="Times" w:hAnsi="Times"/>
        </w:rPr>
        <w:t xml:space="preserve"> </w:t>
      </w:r>
      <w:proofErr w:type="spellStart"/>
      <w:r w:rsidR="000B68EB">
        <w:rPr>
          <w:rFonts w:ascii="Times" w:hAnsi="Times"/>
        </w:rPr>
        <w:t>doi</w:t>
      </w:r>
      <w:proofErr w:type="spellEnd"/>
      <w:r w:rsidR="000B68EB">
        <w:rPr>
          <w:rFonts w:ascii="Times" w:hAnsi="Times"/>
        </w:rPr>
        <w:t>:</w:t>
      </w:r>
      <w:r w:rsidR="007633F4">
        <w:rPr>
          <w:rFonts w:ascii="Times" w:hAnsi="Times"/>
        </w:rPr>
        <w:t xml:space="preserve"> </w:t>
      </w:r>
      <w:r w:rsidR="007633F4" w:rsidRPr="007633F4">
        <w:rPr>
          <w:rFonts w:ascii="Times" w:hAnsi="Times"/>
        </w:rPr>
        <w:t>10.1525/irqr.2015.8.1.68</w:t>
      </w:r>
    </w:p>
    <w:p w14:paraId="62C87256" w14:textId="0CD2B5AE" w:rsidR="00641F5A" w:rsidRPr="007633F4" w:rsidRDefault="00641F5A" w:rsidP="001A1FBD">
      <w:pPr>
        <w:spacing w:line="480" w:lineRule="auto"/>
        <w:ind w:left="720" w:hanging="720"/>
        <w:rPr>
          <w:rFonts w:ascii="Times" w:hAnsi="Times"/>
        </w:rPr>
      </w:pPr>
      <w:r w:rsidRPr="00652D0F">
        <w:rPr>
          <w:rFonts w:ascii="Times" w:hAnsi="Times"/>
          <w:lang w:val="en-US"/>
        </w:rPr>
        <w:t xml:space="preserve">Speedy, J., </w:t>
      </w:r>
      <w:proofErr w:type="spellStart"/>
      <w:r w:rsidRPr="00652D0F">
        <w:rPr>
          <w:rFonts w:ascii="Times" w:hAnsi="Times"/>
          <w:lang w:val="en-US"/>
        </w:rPr>
        <w:t>Bainton</w:t>
      </w:r>
      <w:proofErr w:type="spellEnd"/>
      <w:r w:rsidRPr="00652D0F">
        <w:rPr>
          <w:rFonts w:ascii="Times" w:hAnsi="Times"/>
          <w:lang w:val="en-US"/>
        </w:rPr>
        <w:t>, D., Bridges, N., Brown, T., Brown, L., Martin,</w:t>
      </w:r>
      <w:r>
        <w:rPr>
          <w:rFonts w:ascii="Times" w:hAnsi="Times"/>
          <w:lang w:val="en-US"/>
        </w:rPr>
        <w:t xml:space="preserve"> </w:t>
      </w:r>
      <w:r w:rsidRPr="00652D0F">
        <w:rPr>
          <w:rFonts w:ascii="Times" w:hAnsi="Times"/>
          <w:lang w:val="en-US"/>
        </w:rPr>
        <w:t>V., . . .Wilson, S. (2010).</w:t>
      </w:r>
      <w:r>
        <w:rPr>
          <w:rFonts w:ascii="Times" w:hAnsi="Times"/>
          <w:lang w:val="en-US"/>
        </w:rPr>
        <w:t xml:space="preserve"> </w:t>
      </w:r>
      <w:r w:rsidRPr="00652D0F">
        <w:rPr>
          <w:rFonts w:ascii="Times" w:hAnsi="Times"/>
          <w:lang w:val="en-US"/>
        </w:rPr>
        <w:t>Encountering “Gerald”: Experiments</w:t>
      </w:r>
      <w:r>
        <w:rPr>
          <w:rFonts w:ascii="Times" w:hAnsi="Times"/>
          <w:lang w:val="en-US"/>
        </w:rPr>
        <w:t xml:space="preserve"> </w:t>
      </w:r>
      <w:r w:rsidRPr="00652D0F">
        <w:rPr>
          <w:rFonts w:ascii="Times" w:hAnsi="Times"/>
          <w:lang w:val="en-US"/>
        </w:rPr>
        <w:t>with meandering methodologies and experiences beyond our</w:t>
      </w:r>
      <w:r>
        <w:rPr>
          <w:rFonts w:ascii="Times" w:hAnsi="Times"/>
          <w:lang w:val="en-US"/>
        </w:rPr>
        <w:t xml:space="preserve"> </w:t>
      </w:r>
      <w:r w:rsidRPr="00652D0F">
        <w:rPr>
          <w:rFonts w:ascii="Times" w:hAnsi="Times"/>
          <w:lang w:val="en-US"/>
        </w:rPr>
        <w:t>“</w:t>
      </w:r>
      <w:r w:rsidR="005049ED">
        <w:rPr>
          <w:rFonts w:ascii="Times" w:hAnsi="Times"/>
          <w:lang w:val="en-US"/>
        </w:rPr>
        <w:t>s</w:t>
      </w:r>
      <w:r w:rsidRPr="00652D0F">
        <w:rPr>
          <w:rFonts w:ascii="Times" w:hAnsi="Times"/>
          <w:lang w:val="en-US"/>
        </w:rPr>
        <w:t xml:space="preserve">elves” in a collaborative writing group. </w:t>
      </w:r>
      <w:r w:rsidRPr="00652D0F">
        <w:rPr>
          <w:rFonts w:ascii="Times" w:hAnsi="Times"/>
          <w:i/>
          <w:lang w:val="en-US"/>
        </w:rPr>
        <w:t>Qualitative Inquiry, 16,</w:t>
      </w:r>
      <w:r w:rsidRPr="00652D0F">
        <w:rPr>
          <w:rFonts w:ascii="Times" w:hAnsi="Times"/>
          <w:lang w:val="en-US"/>
        </w:rPr>
        <w:t xml:space="preserve"> 894-901.</w:t>
      </w:r>
      <w:r w:rsidR="000B68EB" w:rsidRPr="000B68EB">
        <w:rPr>
          <w:rFonts w:ascii="Times" w:hAnsi="Times"/>
        </w:rPr>
        <w:t xml:space="preserve"> </w:t>
      </w:r>
      <w:proofErr w:type="spellStart"/>
      <w:r w:rsidR="000B68EB">
        <w:rPr>
          <w:rFonts w:ascii="Times" w:hAnsi="Times"/>
        </w:rPr>
        <w:t>doi</w:t>
      </w:r>
      <w:proofErr w:type="spellEnd"/>
      <w:r w:rsidR="000B68EB">
        <w:rPr>
          <w:rFonts w:ascii="Times" w:hAnsi="Times"/>
        </w:rPr>
        <w:t>:</w:t>
      </w:r>
      <w:r w:rsidR="007633F4">
        <w:rPr>
          <w:rFonts w:ascii="Times" w:hAnsi="Times"/>
        </w:rPr>
        <w:t xml:space="preserve"> </w:t>
      </w:r>
      <w:hyperlink r:id="rId34" w:history="1">
        <w:r w:rsidR="007633F4" w:rsidRPr="007633F4">
          <w:rPr>
            <w:rStyle w:val="Hyperlink"/>
            <w:rFonts w:ascii="Times" w:hAnsi="Times"/>
          </w:rPr>
          <w:t>https://doi.org/10.1177/1077800410383130</w:t>
        </w:r>
      </w:hyperlink>
    </w:p>
    <w:p w14:paraId="1C1B86AA" w14:textId="2F52EAA9" w:rsidR="00641F5A" w:rsidRPr="00527EE0" w:rsidRDefault="00641F5A" w:rsidP="001A1FBD">
      <w:pPr>
        <w:spacing w:line="480" w:lineRule="auto"/>
        <w:ind w:left="720" w:hanging="720"/>
        <w:rPr>
          <w:rFonts w:ascii="Times" w:hAnsi="Times"/>
        </w:rPr>
      </w:pPr>
      <w:r w:rsidRPr="00475A3D">
        <w:rPr>
          <w:rFonts w:ascii="Times" w:hAnsi="Times"/>
          <w:lang w:val="en-US"/>
        </w:rPr>
        <w:t xml:space="preserve">Speedy, J., &amp; Wyatt, J. (Eds.). (2014). </w:t>
      </w:r>
      <w:r w:rsidRPr="00475A3D">
        <w:rPr>
          <w:rFonts w:ascii="Times" w:hAnsi="Times"/>
          <w:i/>
          <w:lang w:val="en-US"/>
        </w:rPr>
        <w:t>Collaborative writing as inquiry</w:t>
      </w:r>
      <w:r w:rsidRPr="00475A3D">
        <w:rPr>
          <w:rFonts w:ascii="Times" w:hAnsi="Times"/>
          <w:lang w:val="en-US"/>
        </w:rPr>
        <w:t>. Cambridge Scholars</w:t>
      </w:r>
      <w:r>
        <w:rPr>
          <w:rFonts w:ascii="Times" w:hAnsi="Times"/>
          <w:lang w:val="en-US"/>
        </w:rPr>
        <w:t xml:space="preserve"> </w:t>
      </w:r>
      <w:r w:rsidRPr="00475A3D">
        <w:rPr>
          <w:rFonts w:ascii="Times" w:hAnsi="Times"/>
          <w:lang w:val="en-US"/>
        </w:rPr>
        <w:t>Publishing.</w:t>
      </w:r>
    </w:p>
    <w:p w14:paraId="00D8D6B7" w14:textId="098498FF" w:rsidR="00641F5A" w:rsidRDefault="00641F5A" w:rsidP="001A1FBD">
      <w:pPr>
        <w:spacing w:line="480" w:lineRule="auto"/>
        <w:ind w:left="720" w:hanging="720"/>
        <w:rPr>
          <w:rFonts w:ascii="Times" w:hAnsi="Times"/>
        </w:rPr>
      </w:pPr>
      <w:r w:rsidRPr="00527EE0">
        <w:rPr>
          <w:rFonts w:ascii="Times" w:hAnsi="Times"/>
        </w:rPr>
        <w:t xml:space="preserve">Spry, T. (2016). </w:t>
      </w:r>
      <w:r w:rsidRPr="00527EE0">
        <w:rPr>
          <w:rFonts w:ascii="Times" w:hAnsi="Times"/>
          <w:i/>
        </w:rPr>
        <w:t>Autoethnography and the Other: Unsettling power through utopian performatives</w:t>
      </w:r>
      <w:r w:rsidRPr="00527EE0">
        <w:rPr>
          <w:rFonts w:ascii="Times" w:hAnsi="Times"/>
        </w:rPr>
        <w:t>. Routledge.</w:t>
      </w:r>
    </w:p>
    <w:p w14:paraId="54FC2FF0" w14:textId="39FFD019" w:rsidR="00641F5A" w:rsidRDefault="00641F5A" w:rsidP="001A1FBD">
      <w:pPr>
        <w:spacing w:line="480" w:lineRule="auto"/>
        <w:ind w:left="720" w:hanging="720"/>
        <w:rPr>
          <w:rFonts w:ascii="Times" w:hAnsi="Times"/>
          <w:lang w:val="en-US"/>
        </w:rPr>
      </w:pPr>
      <w:r w:rsidRPr="002473DA">
        <w:rPr>
          <w:rFonts w:ascii="Times" w:hAnsi="Times"/>
          <w:lang w:val="en-US"/>
        </w:rPr>
        <w:t>Taylor, M., Klein, E. J., &amp; Abrams, L. (2014). Tensions of reimagining</w:t>
      </w:r>
      <w:r>
        <w:rPr>
          <w:rFonts w:ascii="Times" w:hAnsi="Times"/>
          <w:lang w:val="en-US"/>
        </w:rPr>
        <w:t xml:space="preserve"> </w:t>
      </w:r>
      <w:r w:rsidRPr="002473DA">
        <w:rPr>
          <w:rFonts w:ascii="Times" w:hAnsi="Times"/>
          <w:lang w:val="en-US"/>
        </w:rPr>
        <w:t>our roles as teacher educators in a third space:</w:t>
      </w:r>
      <w:r>
        <w:rPr>
          <w:rFonts w:ascii="Times" w:hAnsi="Times"/>
          <w:lang w:val="en-US"/>
        </w:rPr>
        <w:t xml:space="preserve"> </w:t>
      </w:r>
      <w:r w:rsidRPr="002473DA">
        <w:rPr>
          <w:rFonts w:ascii="Times" w:hAnsi="Times"/>
          <w:lang w:val="en-US"/>
        </w:rPr>
        <w:t>Revisiting a co/autoethnography through a faculty lens.</w:t>
      </w:r>
      <w:r>
        <w:rPr>
          <w:rFonts w:ascii="Times" w:hAnsi="Times"/>
          <w:lang w:val="en-US"/>
        </w:rPr>
        <w:t xml:space="preserve"> </w:t>
      </w:r>
      <w:r w:rsidRPr="002473DA">
        <w:rPr>
          <w:rFonts w:ascii="Times" w:hAnsi="Times"/>
          <w:i/>
          <w:lang w:val="en-US"/>
        </w:rPr>
        <w:t xml:space="preserve">Studying Teacher Education, 10, </w:t>
      </w:r>
      <w:r w:rsidRPr="002473DA">
        <w:rPr>
          <w:rFonts w:ascii="Times" w:hAnsi="Times"/>
          <w:lang w:val="en-US"/>
        </w:rPr>
        <w:t>3-19.</w:t>
      </w:r>
      <w:r w:rsidR="000B68EB" w:rsidRPr="000B68EB">
        <w:rPr>
          <w:rFonts w:ascii="Times" w:hAnsi="Times"/>
        </w:rPr>
        <w:t xml:space="preserve"> </w:t>
      </w:r>
      <w:proofErr w:type="spellStart"/>
      <w:r w:rsidR="000B68EB">
        <w:rPr>
          <w:rFonts w:ascii="Times" w:hAnsi="Times"/>
        </w:rPr>
        <w:t>doi</w:t>
      </w:r>
      <w:proofErr w:type="spellEnd"/>
      <w:r w:rsidR="000B68EB">
        <w:rPr>
          <w:rFonts w:ascii="Times" w:hAnsi="Times"/>
        </w:rPr>
        <w:t>:</w:t>
      </w:r>
      <w:r w:rsidR="007633F4">
        <w:rPr>
          <w:rFonts w:ascii="Times" w:hAnsi="Times"/>
        </w:rPr>
        <w:t xml:space="preserve"> </w:t>
      </w:r>
      <w:hyperlink r:id="rId35" w:history="1">
        <w:r w:rsidR="007633F4" w:rsidRPr="007633F4">
          <w:rPr>
            <w:rStyle w:val="Hyperlink"/>
            <w:rFonts w:ascii="Times" w:hAnsi="Times"/>
          </w:rPr>
          <w:t>https://doi.org/10.1080/17425964.2013.866549</w:t>
        </w:r>
      </w:hyperlink>
    </w:p>
    <w:p w14:paraId="36F4E620" w14:textId="77942462" w:rsidR="00641F5A" w:rsidRDefault="00641F5A" w:rsidP="001A1FBD">
      <w:pPr>
        <w:spacing w:line="480" w:lineRule="auto"/>
        <w:ind w:left="720" w:hanging="720"/>
        <w:rPr>
          <w:rFonts w:ascii="Times" w:hAnsi="Times"/>
        </w:rPr>
      </w:pPr>
      <w:proofErr w:type="spellStart"/>
      <w:r w:rsidRPr="00032A7B">
        <w:rPr>
          <w:rFonts w:ascii="Times" w:hAnsi="Times"/>
          <w:lang w:val="en-US"/>
        </w:rPr>
        <w:t>Toyosaki</w:t>
      </w:r>
      <w:proofErr w:type="spellEnd"/>
      <w:r w:rsidRPr="00032A7B">
        <w:rPr>
          <w:rFonts w:ascii="Times" w:hAnsi="Times"/>
          <w:lang w:val="en-US"/>
        </w:rPr>
        <w:t xml:space="preserve">, S., </w:t>
      </w:r>
      <w:proofErr w:type="spellStart"/>
      <w:r w:rsidRPr="00032A7B">
        <w:rPr>
          <w:rFonts w:ascii="Times" w:hAnsi="Times"/>
          <w:lang w:val="en-US"/>
        </w:rPr>
        <w:t>Pensoneau</w:t>
      </w:r>
      <w:proofErr w:type="spellEnd"/>
      <w:r w:rsidRPr="00032A7B">
        <w:rPr>
          <w:rFonts w:ascii="Times" w:hAnsi="Times"/>
          <w:lang w:val="en-US"/>
        </w:rPr>
        <w:t>-Conway, S. L., Wendt, N. A., &amp; Leathers,</w:t>
      </w:r>
      <w:r>
        <w:rPr>
          <w:rFonts w:ascii="Times" w:hAnsi="Times"/>
          <w:lang w:val="en-US"/>
        </w:rPr>
        <w:t xml:space="preserve"> </w:t>
      </w:r>
      <w:r w:rsidRPr="00032A7B">
        <w:rPr>
          <w:rFonts w:ascii="Times" w:hAnsi="Times"/>
          <w:lang w:val="en-US"/>
        </w:rPr>
        <w:t>K. (2009). Community autoethnography: Compiling the</w:t>
      </w:r>
      <w:r>
        <w:rPr>
          <w:rFonts w:ascii="Times" w:hAnsi="Times"/>
          <w:lang w:val="en-US"/>
        </w:rPr>
        <w:t xml:space="preserve"> </w:t>
      </w:r>
      <w:r w:rsidRPr="00032A7B">
        <w:rPr>
          <w:rFonts w:ascii="Times" w:hAnsi="Times"/>
          <w:lang w:val="en-US"/>
        </w:rPr>
        <w:t xml:space="preserve">personal and resituating Whiteness. </w:t>
      </w:r>
      <w:r w:rsidRPr="00032A7B">
        <w:rPr>
          <w:rFonts w:ascii="Times" w:hAnsi="Times"/>
          <w:i/>
          <w:lang w:val="en-US"/>
        </w:rPr>
        <w:t>Cultural Studies</w:t>
      </w:r>
      <w:r w:rsidRPr="00032A7B">
        <w:rPr>
          <w:rFonts w:ascii="Times" w:hAnsi="Times"/>
          <w:i/>
        </w:rPr>
        <w:t xml:space="preserve"> </w:t>
      </w:r>
      <w:r w:rsidRPr="00032A7B">
        <w:rPr>
          <w:i/>
          <w:lang w:val="en-US"/>
        </w:rPr>
        <w:t xml:space="preserve">↔ </w:t>
      </w:r>
      <w:r w:rsidRPr="00032A7B">
        <w:rPr>
          <w:rFonts w:ascii="Times" w:hAnsi="Times"/>
          <w:i/>
          <w:lang w:val="en-US"/>
        </w:rPr>
        <w:t>Critical Methodologies, 9</w:t>
      </w:r>
      <w:r w:rsidRPr="005049ED">
        <w:rPr>
          <w:rFonts w:ascii="Times" w:hAnsi="Times"/>
          <w:iCs/>
          <w:lang w:val="en-US"/>
        </w:rPr>
        <w:t>(1),</w:t>
      </w:r>
      <w:r w:rsidRPr="00032A7B">
        <w:rPr>
          <w:rFonts w:ascii="Times" w:hAnsi="Times"/>
          <w:i/>
          <w:lang w:val="en-US"/>
        </w:rPr>
        <w:t xml:space="preserve"> </w:t>
      </w:r>
      <w:r w:rsidRPr="00032A7B">
        <w:rPr>
          <w:rFonts w:ascii="Times" w:hAnsi="Times"/>
          <w:lang w:val="en-US"/>
        </w:rPr>
        <w:t>56-83.</w:t>
      </w:r>
      <w:r w:rsidR="000B68EB" w:rsidRPr="000B68EB">
        <w:rPr>
          <w:rFonts w:ascii="Times" w:hAnsi="Times"/>
        </w:rPr>
        <w:t xml:space="preserve"> </w:t>
      </w:r>
      <w:proofErr w:type="spellStart"/>
      <w:r w:rsidR="000B68EB">
        <w:rPr>
          <w:rFonts w:ascii="Times" w:hAnsi="Times"/>
        </w:rPr>
        <w:t>doi</w:t>
      </w:r>
      <w:proofErr w:type="spellEnd"/>
      <w:r w:rsidR="000B68EB">
        <w:rPr>
          <w:rFonts w:ascii="Times" w:hAnsi="Times"/>
        </w:rPr>
        <w:t>:</w:t>
      </w:r>
      <w:r w:rsidR="007633F4">
        <w:rPr>
          <w:rFonts w:ascii="Times" w:hAnsi="Times"/>
        </w:rPr>
        <w:t xml:space="preserve"> </w:t>
      </w:r>
      <w:hyperlink r:id="rId36" w:history="1">
        <w:r w:rsidR="007633F4" w:rsidRPr="007633F4">
          <w:rPr>
            <w:rStyle w:val="Hyperlink"/>
            <w:rFonts w:ascii="Times" w:hAnsi="Times"/>
          </w:rPr>
          <w:t>https://doi.org/10.1177/1532708608321498</w:t>
        </w:r>
      </w:hyperlink>
    </w:p>
    <w:p w14:paraId="1B7880C9" w14:textId="450B3483" w:rsidR="00641F5A" w:rsidRDefault="00641F5A" w:rsidP="001A1FBD">
      <w:pPr>
        <w:spacing w:line="480" w:lineRule="auto"/>
        <w:ind w:left="720" w:hanging="720"/>
        <w:rPr>
          <w:rFonts w:ascii="Times" w:hAnsi="Times"/>
        </w:rPr>
      </w:pPr>
      <w:r>
        <w:rPr>
          <w:rFonts w:ascii="Times" w:hAnsi="Times"/>
        </w:rPr>
        <w:lastRenderedPageBreak/>
        <w:t>Wyatt, J. &amp; Gale, K. (2013). Getting out of selves:</w:t>
      </w:r>
      <w:r w:rsidRPr="008C4E09">
        <w:rPr>
          <w:rFonts w:ascii="Times" w:hAnsi="Times"/>
        </w:rPr>
        <w:t xml:space="preserve"> An assemblage/ethnography</w:t>
      </w:r>
      <w:r>
        <w:rPr>
          <w:rFonts w:ascii="Times" w:hAnsi="Times"/>
        </w:rPr>
        <w:t xml:space="preserve">? </w:t>
      </w:r>
      <w:r w:rsidRPr="003673BD">
        <w:rPr>
          <w:rFonts w:ascii="Times" w:hAnsi="Times"/>
        </w:rPr>
        <w:t>In S. Holman Jones, T. Adams, &amp; C. Ellis (</w:t>
      </w:r>
      <w:r w:rsidR="005049ED">
        <w:rPr>
          <w:rFonts w:ascii="Times" w:hAnsi="Times"/>
        </w:rPr>
        <w:t>E</w:t>
      </w:r>
      <w:r w:rsidRPr="003673BD">
        <w:rPr>
          <w:rFonts w:ascii="Times" w:hAnsi="Times"/>
        </w:rPr>
        <w:t>ds.)</w:t>
      </w:r>
      <w:r w:rsidR="005049ED">
        <w:rPr>
          <w:rFonts w:ascii="Times" w:hAnsi="Times"/>
        </w:rPr>
        <w:t>,</w:t>
      </w:r>
      <w:r w:rsidRPr="003673BD">
        <w:rPr>
          <w:rFonts w:ascii="Times" w:hAnsi="Times"/>
        </w:rPr>
        <w:t xml:space="preserve"> </w:t>
      </w:r>
      <w:r w:rsidRPr="003673BD">
        <w:rPr>
          <w:rFonts w:ascii="Times" w:hAnsi="Times"/>
          <w:i/>
        </w:rPr>
        <w:t xml:space="preserve">Handbook of </w:t>
      </w:r>
      <w:r w:rsidR="005049ED">
        <w:rPr>
          <w:rFonts w:ascii="Times" w:hAnsi="Times"/>
          <w:i/>
        </w:rPr>
        <w:t>a</w:t>
      </w:r>
      <w:r w:rsidRPr="003673BD">
        <w:rPr>
          <w:rFonts w:ascii="Times" w:hAnsi="Times"/>
          <w:i/>
        </w:rPr>
        <w:t>utoethnography</w:t>
      </w:r>
      <w:r w:rsidRPr="003673BD">
        <w:rPr>
          <w:rFonts w:ascii="Times" w:hAnsi="Times"/>
        </w:rPr>
        <w:t xml:space="preserve"> (pp </w:t>
      </w:r>
      <w:r>
        <w:rPr>
          <w:rFonts w:ascii="Times" w:hAnsi="Times"/>
        </w:rPr>
        <w:t>300</w:t>
      </w:r>
      <w:r w:rsidRPr="003673BD">
        <w:rPr>
          <w:rFonts w:ascii="Times" w:hAnsi="Times"/>
        </w:rPr>
        <w:t>-</w:t>
      </w:r>
      <w:r>
        <w:rPr>
          <w:rFonts w:ascii="Times" w:hAnsi="Times"/>
        </w:rPr>
        <w:t>312</w:t>
      </w:r>
      <w:r w:rsidRPr="003673BD">
        <w:rPr>
          <w:rFonts w:ascii="Times" w:hAnsi="Times"/>
        </w:rPr>
        <w:t>)</w:t>
      </w:r>
      <w:r>
        <w:rPr>
          <w:rFonts w:ascii="Times" w:hAnsi="Times"/>
        </w:rPr>
        <w:t>.</w:t>
      </w:r>
      <w:r w:rsidRPr="003673BD">
        <w:rPr>
          <w:rFonts w:ascii="Times" w:hAnsi="Times"/>
        </w:rPr>
        <w:t xml:space="preserve"> Left Coast Press.</w:t>
      </w:r>
    </w:p>
    <w:p w14:paraId="60D37752" w14:textId="45BAC0F9" w:rsidR="00641F5A" w:rsidRDefault="00641F5A" w:rsidP="001A1FBD">
      <w:pPr>
        <w:spacing w:line="480" w:lineRule="auto"/>
        <w:ind w:left="720" w:hanging="720"/>
        <w:rPr>
          <w:rFonts w:ascii="Times" w:hAnsi="Times"/>
        </w:rPr>
      </w:pPr>
      <w:r w:rsidRPr="00097973">
        <w:rPr>
          <w:rFonts w:ascii="Times" w:hAnsi="Times"/>
        </w:rPr>
        <w:t xml:space="preserve">Wyatt, J. &amp; Gale, K. (2014). </w:t>
      </w:r>
      <w:r w:rsidRPr="00097973">
        <w:rPr>
          <w:rFonts w:ascii="Times" w:hAnsi="Times"/>
          <w:lang w:val="en-US"/>
        </w:rPr>
        <w:t xml:space="preserve">Introduction to the </w:t>
      </w:r>
      <w:r w:rsidR="005049ED">
        <w:rPr>
          <w:rFonts w:ascii="Times" w:hAnsi="Times"/>
          <w:lang w:val="en-US"/>
        </w:rPr>
        <w:t>s</w:t>
      </w:r>
      <w:r w:rsidRPr="00097973">
        <w:rPr>
          <w:rFonts w:ascii="Times" w:hAnsi="Times"/>
          <w:lang w:val="en-US"/>
        </w:rPr>
        <w:t xml:space="preserve">pecial </w:t>
      </w:r>
      <w:r w:rsidR="005049ED">
        <w:rPr>
          <w:rFonts w:ascii="Times" w:hAnsi="Times"/>
          <w:lang w:val="en-US"/>
        </w:rPr>
        <w:t>i</w:t>
      </w:r>
      <w:r w:rsidRPr="00097973">
        <w:rPr>
          <w:rFonts w:ascii="Times" w:hAnsi="Times"/>
          <w:lang w:val="en-US"/>
        </w:rPr>
        <w:t xml:space="preserve">ssue on </w:t>
      </w:r>
      <w:r w:rsidR="005049ED">
        <w:rPr>
          <w:rFonts w:ascii="Times" w:hAnsi="Times"/>
          <w:lang w:val="en-US"/>
        </w:rPr>
        <w:t>c</w:t>
      </w:r>
      <w:r w:rsidRPr="00097973">
        <w:rPr>
          <w:rFonts w:ascii="Times" w:hAnsi="Times"/>
          <w:lang w:val="en-US"/>
        </w:rPr>
        <w:t xml:space="preserve">ollaborative </w:t>
      </w:r>
      <w:r w:rsidR="005049ED">
        <w:rPr>
          <w:rFonts w:ascii="Times" w:hAnsi="Times"/>
          <w:lang w:val="en-US"/>
        </w:rPr>
        <w:t>w</w:t>
      </w:r>
      <w:r w:rsidRPr="00097973">
        <w:rPr>
          <w:rFonts w:ascii="Times" w:hAnsi="Times"/>
          <w:lang w:val="en-US"/>
        </w:rPr>
        <w:t xml:space="preserve">riting as </w:t>
      </w:r>
      <w:r w:rsidR="005049ED">
        <w:rPr>
          <w:rFonts w:ascii="Times" w:hAnsi="Times"/>
          <w:lang w:val="en-US"/>
        </w:rPr>
        <w:t>m</w:t>
      </w:r>
      <w:r w:rsidRPr="00097973">
        <w:rPr>
          <w:rFonts w:ascii="Times" w:hAnsi="Times"/>
          <w:lang w:val="en-US"/>
        </w:rPr>
        <w:t xml:space="preserve">ethod of </w:t>
      </w:r>
      <w:r w:rsidR="005049ED">
        <w:rPr>
          <w:rFonts w:ascii="Times" w:hAnsi="Times"/>
          <w:lang w:val="en-US"/>
        </w:rPr>
        <w:t>i</w:t>
      </w:r>
      <w:r w:rsidRPr="00097973">
        <w:rPr>
          <w:rFonts w:ascii="Times" w:hAnsi="Times"/>
          <w:lang w:val="en-US"/>
        </w:rPr>
        <w:t xml:space="preserve">nquiry. </w:t>
      </w:r>
      <w:r w:rsidRPr="00097973">
        <w:rPr>
          <w:rFonts w:ascii="Times" w:hAnsi="Times"/>
          <w:i/>
        </w:rPr>
        <w:t xml:space="preserve">Cultural Studies </w:t>
      </w:r>
      <w:r w:rsidRPr="003E01E4">
        <w:rPr>
          <w:i/>
          <w:lang w:val="en-US"/>
        </w:rPr>
        <w:t>↔</w:t>
      </w:r>
      <w:r w:rsidRPr="00097973">
        <w:rPr>
          <w:rFonts w:ascii="Times" w:hAnsi="Times"/>
          <w:i/>
        </w:rPr>
        <w:t>Critical Methodologies, 14</w:t>
      </w:r>
      <w:r w:rsidRPr="005049ED">
        <w:rPr>
          <w:rFonts w:ascii="Times" w:hAnsi="Times"/>
          <w:iCs/>
        </w:rPr>
        <w:t>(4),</w:t>
      </w:r>
      <w:r w:rsidRPr="00097973">
        <w:rPr>
          <w:rFonts w:ascii="Times" w:hAnsi="Times"/>
        </w:rPr>
        <w:t xml:space="preserve"> 295–297.</w:t>
      </w:r>
      <w:r w:rsidR="000B68EB" w:rsidRPr="000B68EB">
        <w:rPr>
          <w:rFonts w:ascii="Times" w:hAnsi="Times"/>
        </w:rPr>
        <w:t xml:space="preserve"> </w:t>
      </w:r>
      <w:proofErr w:type="spellStart"/>
      <w:r w:rsidR="000B68EB">
        <w:rPr>
          <w:rFonts w:ascii="Times" w:hAnsi="Times"/>
        </w:rPr>
        <w:t>doi</w:t>
      </w:r>
      <w:proofErr w:type="spellEnd"/>
      <w:r w:rsidR="000B68EB">
        <w:rPr>
          <w:rFonts w:ascii="Times" w:hAnsi="Times"/>
        </w:rPr>
        <w:t>:</w:t>
      </w:r>
      <w:r w:rsidR="007633F4">
        <w:rPr>
          <w:rFonts w:ascii="Times" w:hAnsi="Times"/>
        </w:rPr>
        <w:t xml:space="preserve"> </w:t>
      </w:r>
      <w:hyperlink r:id="rId37" w:history="1">
        <w:r w:rsidR="007633F4" w:rsidRPr="007633F4">
          <w:rPr>
            <w:rStyle w:val="Hyperlink"/>
            <w:rFonts w:ascii="Times" w:hAnsi="Times"/>
          </w:rPr>
          <w:t>https://doi.org/10.1177/1532708614530299</w:t>
        </w:r>
      </w:hyperlink>
    </w:p>
    <w:p w14:paraId="2B956021" w14:textId="569E5281" w:rsidR="00641F5A" w:rsidRPr="007633F4" w:rsidRDefault="00641F5A" w:rsidP="001A1FBD">
      <w:pPr>
        <w:spacing w:line="480" w:lineRule="auto"/>
        <w:ind w:left="720" w:hanging="720"/>
        <w:rPr>
          <w:rFonts w:ascii="Times" w:hAnsi="Times"/>
        </w:rPr>
      </w:pPr>
      <w:r w:rsidRPr="00DC6D82">
        <w:rPr>
          <w:rFonts w:ascii="Times" w:hAnsi="Times"/>
          <w:lang w:val="en-US"/>
        </w:rPr>
        <w:t xml:space="preserve">Wyatt, J., Gale, K., Gannon, S., Davies, B., Denzin, N.K., St. Pierre, E.A. (2014). Deleuze and </w:t>
      </w:r>
      <w:r w:rsidR="005049ED">
        <w:rPr>
          <w:rFonts w:ascii="Times" w:hAnsi="Times"/>
          <w:lang w:val="en-US"/>
        </w:rPr>
        <w:t>c</w:t>
      </w:r>
      <w:r w:rsidRPr="00DC6D82">
        <w:rPr>
          <w:rFonts w:ascii="Times" w:hAnsi="Times"/>
          <w:lang w:val="en-US"/>
        </w:rPr>
        <w:t xml:space="preserve">ollaborative </w:t>
      </w:r>
      <w:r w:rsidR="005049ED">
        <w:rPr>
          <w:rFonts w:ascii="Times" w:hAnsi="Times"/>
          <w:lang w:val="en-US"/>
        </w:rPr>
        <w:t>w</w:t>
      </w:r>
      <w:r w:rsidRPr="00DC6D82">
        <w:rPr>
          <w:rFonts w:ascii="Times" w:hAnsi="Times"/>
          <w:lang w:val="en-US"/>
        </w:rPr>
        <w:t>riting: Responding to/</w:t>
      </w:r>
      <w:r w:rsidR="005049ED">
        <w:rPr>
          <w:rFonts w:ascii="Times" w:hAnsi="Times"/>
          <w:lang w:val="en-US"/>
        </w:rPr>
        <w:t>w</w:t>
      </w:r>
      <w:r w:rsidRPr="00DC6D82">
        <w:rPr>
          <w:rFonts w:ascii="Times" w:hAnsi="Times"/>
          <w:lang w:val="en-US"/>
        </w:rPr>
        <w:t xml:space="preserve">ith “JKSB.” </w:t>
      </w:r>
      <w:r w:rsidRPr="00DC6D82">
        <w:rPr>
          <w:rFonts w:ascii="Times" w:hAnsi="Times"/>
          <w:i/>
          <w:lang w:val="en-US"/>
        </w:rPr>
        <w:t xml:space="preserve">Cultural Studies </w:t>
      </w:r>
      <w:r w:rsidRPr="00032A7B">
        <w:rPr>
          <w:i/>
          <w:lang w:val="en-US"/>
        </w:rPr>
        <w:t>↔</w:t>
      </w:r>
      <w:r w:rsidRPr="00DC6D82">
        <w:rPr>
          <w:rFonts w:ascii="Times" w:hAnsi="Times"/>
          <w:i/>
          <w:lang w:val="en-US"/>
        </w:rPr>
        <w:t xml:space="preserve"> Critical Methodologies, 14</w:t>
      </w:r>
      <w:r w:rsidRPr="005049ED">
        <w:rPr>
          <w:rFonts w:ascii="Times" w:hAnsi="Times"/>
          <w:iCs/>
          <w:lang w:val="en-US"/>
        </w:rPr>
        <w:t>(4),</w:t>
      </w:r>
      <w:r w:rsidRPr="00DC6D82">
        <w:rPr>
          <w:rFonts w:ascii="Times" w:hAnsi="Times"/>
          <w:i/>
          <w:lang w:val="en-US"/>
        </w:rPr>
        <w:t xml:space="preserve"> </w:t>
      </w:r>
      <w:r w:rsidRPr="00DC6D82">
        <w:rPr>
          <w:rFonts w:ascii="Times" w:hAnsi="Times"/>
          <w:lang w:val="en-US"/>
        </w:rPr>
        <w:t>407-416.</w:t>
      </w:r>
      <w:r w:rsidR="000B68EB" w:rsidRPr="000B68EB">
        <w:rPr>
          <w:rFonts w:ascii="Times" w:hAnsi="Times"/>
        </w:rPr>
        <w:t xml:space="preserve"> </w:t>
      </w:r>
      <w:proofErr w:type="spellStart"/>
      <w:r w:rsidR="000B68EB">
        <w:rPr>
          <w:rFonts w:ascii="Times" w:hAnsi="Times"/>
        </w:rPr>
        <w:t>doi</w:t>
      </w:r>
      <w:proofErr w:type="spellEnd"/>
      <w:r w:rsidR="000B68EB">
        <w:rPr>
          <w:rFonts w:ascii="Times" w:hAnsi="Times"/>
        </w:rPr>
        <w:t>:</w:t>
      </w:r>
      <w:r w:rsidR="007633F4">
        <w:rPr>
          <w:rFonts w:ascii="Times" w:hAnsi="Times"/>
        </w:rPr>
        <w:t xml:space="preserve"> </w:t>
      </w:r>
      <w:hyperlink r:id="rId38" w:history="1">
        <w:r w:rsidR="007633F4" w:rsidRPr="007633F4">
          <w:rPr>
            <w:rStyle w:val="Hyperlink"/>
            <w:rFonts w:ascii="Times" w:hAnsi="Times"/>
          </w:rPr>
          <w:t>https://doi.org/10.1177/1532708614530313</w:t>
        </w:r>
      </w:hyperlink>
    </w:p>
    <w:p w14:paraId="03A656FE" w14:textId="54325721" w:rsidR="00795C97" w:rsidRDefault="00795C97" w:rsidP="0012073F">
      <w:pPr>
        <w:spacing w:line="360" w:lineRule="auto"/>
      </w:pPr>
    </w:p>
    <w:p w14:paraId="2A456DCC" w14:textId="77777777" w:rsidR="00D2692B" w:rsidRPr="00C36F9A" w:rsidRDefault="00D2692B" w:rsidP="00F312AF">
      <w:pPr>
        <w:spacing w:line="480" w:lineRule="auto"/>
      </w:pPr>
    </w:p>
    <w:sectPr w:rsidR="00D2692B" w:rsidRPr="00C36F9A" w:rsidSect="004F4C9E">
      <w:headerReference w:type="even" r:id="rId39"/>
      <w:headerReference w:type="default" r:id="rId40"/>
      <w:endnotePr>
        <w:numFmt w:val="decimal"/>
      </w:endnotePr>
      <w:pgSz w:w="11901" w:h="16817"/>
      <w:pgMar w:top="1701" w:right="1418" w:bottom="1701"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8DBB3" w14:textId="77777777" w:rsidR="00200D6B" w:rsidRDefault="00200D6B" w:rsidP="00E15B27">
      <w:r>
        <w:separator/>
      </w:r>
    </w:p>
  </w:endnote>
  <w:endnote w:type="continuationSeparator" w:id="0">
    <w:p w14:paraId="77D4C1A0" w14:textId="77777777" w:rsidR="00200D6B" w:rsidRDefault="00200D6B" w:rsidP="00E15B27">
      <w:r>
        <w:continuationSeparator/>
      </w:r>
    </w:p>
  </w:endnote>
  <w:endnote w:id="1">
    <w:p w14:paraId="4E3033F9" w14:textId="2D6D2211" w:rsidR="002E42D6" w:rsidRPr="00684F01" w:rsidRDefault="002E42D6" w:rsidP="00684F01">
      <w:pPr>
        <w:spacing w:line="480" w:lineRule="auto"/>
      </w:pPr>
      <w:r>
        <w:rPr>
          <w:rStyle w:val="EndnoteReference"/>
        </w:rPr>
        <w:endnoteRef/>
      </w:r>
      <w:r>
        <w:t xml:space="preserve"> Lyrics from </w:t>
      </w:r>
      <w:r w:rsidRPr="00F75AD0">
        <w:rPr>
          <w:i/>
        </w:rPr>
        <w:t>Breathing Too Loud</w:t>
      </w:r>
      <w:r>
        <w:t>, © 2003 D. Carless, used with permission</w:t>
      </w:r>
    </w:p>
  </w:endnote>
  <w:endnote w:id="2">
    <w:p w14:paraId="43E76CE4" w14:textId="005D63B0" w:rsidR="002E42D6" w:rsidRPr="00F46946" w:rsidRDefault="002E42D6" w:rsidP="00F46946">
      <w:pPr>
        <w:spacing w:line="480" w:lineRule="auto"/>
      </w:pPr>
      <w:r>
        <w:rPr>
          <w:rStyle w:val="EndnoteReference"/>
        </w:rPr>
        <w:endnoteRef/>
      </w:r>
      <w:r>
        <w:t xml:space="preserve"> Lyrics from </w:t>
      </w:r>
      <w:r>
        <w:rPr>
          <w:i/>
        </w:rPr>
        <w:t>Suburban Black Suburban Blue</w:t>
      </w:r>
      <w:r>
        <w:t>, © 2012 D. Carless, used with permission</w:t>
      </w:r>
    </w:p>
  </w:endnote>
  <w:endnote w:id="3">
    <w:p w14:paraId="10F72993" w14:textId="760A754D" w:rsidR="00F46946" w:rsidRPr="00684F01" w:rsidRDefault="00F46946" w:rsidP="00F46946">
      <w:pPr>
        <w:spacing w:line="480" w:lineRule="auto"/>
      </w:pPr>
      <w:r>
        <w:rPr>
          <w:rStyle w:val="EndnoteReference"/>
        </w:rPr>
        <w:endnoteRef/>
      </w:r>
      <w:r>
        <w:t xml:space="preserve"> Lyrics from </w:t>
      </w:r>
      <w:r>
        <w:rPr>
          <w:i/>
        </w:rPr>
        <w:t>Turn This Car Around</w:t>
      </w:r>
      <w:r>
        <w:t>, © 2000 D. Carless, used with permission</w:t>
      </w:r>
    </w:p>
    <w:p w14:paraId="6500B3DA" w14:textId="1C33F97E" w:rsidR="00F46946" w:rsidRDefault="00F4694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3079C" w14:textId="77777777" w:rsidR="00200D6B" w:rsidRDefault="00200D6B" w:rsidP="00E15B27">
      <w:r>
        <w:separator/>
      </w:r>
    </w:p>
  </w:footnote>
  <w:footnote w:type="continuationSeparator" w:id="0">
    <w:p w14:paraId="22AA6CE0" w14:textId="77777777" w:rsidR="00200D6B" w:rsidRDefault="00200D6B" w:rsidP="00E15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48304465"/>
      <w:docPartObj>
        <w:docPartGallery w:val="Page Numbers (Top of Page)"/>
        <w:docPartUnique/>
      </w:docPartObj>
    </w:sdtPr>
    <w:sdtEndPr>
      <w:rPr>
        <w:rStyle w:val="PageNumber"/>
      </w:rPr>
    </w:sdtEndPr>
    <w:sdtContent>
      <w:p w14:paraId="0E636331" w14:textId="74C7E7F6" w:rsidR="002E42D6" w:rsidRDefault="002E42D6" w:rsidP="00BC2B5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F87313" w14:textId="77777777" w:rsidR="002E42D6" w:rsidRDefault="002E42D6" w:rsidP="0059012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w:hAnsi="Times"/>
      </w:rPr>
      <w:id w:val="1665586550"/>
      <w:docPartObj>
        <w:docPartGallery w:val="Page Numbers (Top of Page)"/>
        <w:docPartUnique/>
      </w:docPartObj>
    </w:sdtPr>
    <w:sdtEndPr>
      <w:rPr>
        <w:rStyle w:val="PageNumber"/>
      </w:rPr>
    </w:sdtEndPr>
    <w:sdtContent>
      <w:p w14:paraId="4988D5D7" w14:textId="6C6CEAB0" w:rsidR="002E42D6" w:rsidRPr="00E07463" w:rsidRDefault="002E42D6" w:rsidP="00BC2B5F">
        <w:pPr>
          <w:pStyle w:val="Header"/>
          <w:framePr w:wrap="none" w:vAnchor="text" w:hAnchor="margin" w:xAlign="right" w:y="1"/>
          <w:rPr>
            <w:rStyle w:val="PageNumber"/>
            <w:rFonts w:ascii="Times" w:hAnsi="Times"/>
          </w:rPr>
        </w:pPr>
        <w:r w:rsidRPr="00E07463">
          <w:rPr>
            <w:rStyle w:val="PageNumber"/>
            <w:rFonts w:ascii="Times" w:hAnsi="Times"/>
          </w:rPr>
          <w:fldChar w:fldCharType="begin"/>
        </w:r>
        <w:r w:rsidRPr="00E07463">
          <w:rPr>
            <w:rStyle w:val="PageNumber"/>
            <w:rFonts w:ascii="Times" w:hAnsi="Times"/>
          </w:rPr>
          <w:instrText xml:space="preserve"> PAGE </w:instrText>
        </w:r>
        <w:r w:rsidRPr="00E07463">
          <w:rPr>
            <w:rStyle w:val="PageNumber"/>
            <w:rFonts w:ascii="Times" w:hAnsi="Times"/>
          </w:rPr>
          <w:fldChar w:fldCharType="separate"/>
        </w:r>
        <w:r w:rsidR="00D14572">
          <w:rPr>
            <w:rStyle w:val="PageNumber"/>
            <w:rFonts w:ascii="Times" w:hAnsi="Times"/>
            <w:noProof/>
          </w:rPr>
          <w:t>19</w:t>
        </w:r>
        <w:r w:rsidRPr="00E07463">
          <w:rPr>
            <w:rStyle w:val="PageNumber"/>
            <w:rFonts w:ascii="Times" w:hAnsi="Times"/>
          </w:rPr>
          <w:fldChar w:fldCharType="end"/>
        </w:r>
      </w:p>
    </w:sdtContent>
  </w:sdt>
  <w:p w14:paraId="450AC733" w14:textId="77777777" w:rsidR="002E42D6" w:rsidRDefault="002E42D6" w:rsidP="0059012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F72FE"/>
    <w:multiLevelType w:val="hybridMultilevel"/>
    <w:tmpl w:val="8B6C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67A77"/>
    <w:multiLevelType w:val="hybridMultilevel"/>
    <w:tmpl w:val="FFCAA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CF66B6"/>
    <w:multiLevelType w:val="hybridMultilevel"/>
    <w:tmpl w:val="4520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8D2A3E"/>
    <w:multiLevelType w:val="hybridMultilevel"/>
    <w:tmpl w:val="B19A0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AE5CCF"/>
    <w:multiLevelType w:val="hybridMultilevel"/>
    <w:tmpl w:val="78A2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A76A34"/>
    <w:multiLevelType w:val="hybridMultilevel"/>
    <w:tmpl w:val="1632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8C38FD"/>
    <w:multiLevelType w:val="hybridMultilevel"/>
    <w:tmpl w:val="1C26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D632F4"/>
    <w:multiLevelType w:val="multilevel"/>
    <w:tmpl w:val="0608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E674F3"/>
    <w:multiLevelType w:val="hybridMultilevel"/>
    <w:tmpl w:val="FAE26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4"/>
  </w:num>
  <w:num w:numId="5">
    <w:abstractNumId w:val="0"/>
  </w:num>
  <w:num w:numId="6">
    <w:abstractNumId w:val="5"/>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EA7"/>
    <w:rsid w:val="00002165"/>
    <w:rsid w:val="0000345A"/>
    <w:rsid w:val="00006507"/>
    <w:rsid w:val="000307ED"/>
    <w:rsid w:val="00033B69"/>
    <w:rsid w:val="000368C1"/>
    <w:rsid w:val="00051FAD"/>
    <w:rsid w:val="00052BE7"/>
    <w:rsid w:val="000600EC"/>
    <w:rsid w:val="0006598F"/>
    <w:rsid w:val="00067F25"/>
    <w:rsid w:val="00071BDC"/>
    <w:rsid w:val="00075368"/>
    <w:rsid w:val="000755D2"/>
    <w:rsid w:val="00077D87"/>
    <w:rsid w:val="00080D18"/>
    <w:rsid w:val="0008455E"/>
    <w:rsid w:val="0009104F"/>
    <w:rsid w:val="00091A48"/>
    <w:rsid w:val="000B1388"/>
    <w:rsid w:val="000B44CC"/>
    <w:rsid w:val="000B68EB"/>
    <w:rsid w:val="000D1C28"/>
    <w:rsid w:val="000D31D4"/>
    <w:rsid w:val="000D350D"/>
    <w:rsid w:val="000D55C7"/>
    <w:rsid w:val="000E72A6"/>
    <w:rsid w:val="000F7E20"/>
    <w:rsid w:val="00101065"/>
    <w:rsid w:val="00105FD8"/>
    <w:rsid w:val="00106BD0"/>
    <w:rsid w:val="001176B9"/>
    <w:rsid w:val="0012073F"/>
    <w:rsid w:val="001218DE"/>
    <w:rsid w:val="0012629D"/>
    <w:rsid w:val="00133A73"/>
    <w:rsid w:val="00133FA4"/>
    <w:rsid w:val="00141E78"/>
    <w:rsid w:val="00146708"/>
    <w:rsid w:val="00151787"/>
    <w:rsid w:val="00166A1E"/>
    <w:rsid w:val="001709F3"/>
    <w:rsid w:val="00170C8F"/>
    <w:rsid w:val="00173B37"/>
    <w:rsid w:val="00174842"/>
    <w:rsid w:val="001768F4"/>
    <w:rsid w:val="00183B59"/>
    <w:rsid w:val="001876B9"/>
    <w:rsid w:val="001A1FBD"/>
    <w:rsid w:val="001A6D59"/>
    <w:rsid w:val="001B1AAD"/>
    <w:rsid w:val="001B375B"/>
    <w:rsid w:val="001B3FAD"/>
    <w:rsid w:val="001B7B7E"/>
    <w:rsid w:val="001D011F"/>
    <w:rsid w:val="001D150A"/>
    <w:rsid w:val="001D2EC6"/>
    <w:rsid w:val="001E5233"/>
    <w:rsid w:val="001F0227"/>
    <w:rsid w:val="001F7F86"/>
    <w:rsid w:val="00200D6B"/>
    <w:rsid w:val="00220286"/>
    <w:rsid w:val="002202EC"/>
    <w:rsid w:val="00221D5C"/>
    <w:rsid w:val="002339AA"/>
    <w:rsid w:val="0023688A"/>
    <w:rsid w:val="00251EB9"/>
    <w:rsid w:val="00297A77"/>
    <w:rsid w:val="002A1E38"/>
    <w:rsid w:val="002A5A05"/>
    <w:rsid w:val="002B01FC"/>
    <w:rsid w:val="002B0C15"/>
    <w:rsid w:val="002C0D14"/>
    <w:rsid w:val="002C56A3"/>
    <w:rsid w:val="002C6954"/>
    <w:rsid w:val="002D676B"/>
    <w:rsid w:val="002E1F70"/>
    <w:rsid w:val="002E42D6"/>
    <w:rsid w:val="002F4046"/>
    <w:rsid w:val="002F6038"/>
    <w:rsid w:val="00300B87"/>
    <w:rsid w:val="003102E9"/>
    <w:rsid w:val="0033043E"/>
    <w:rsid w:val="00333038"/>
    <w:rsid w:val="003400A4"/>
    <w:rsid w:val="00340E33"/>
    <w:rsid w:val="00341874"/>
    <w:rsid w:val="00342D8F"/>
    <w:rsid w:val="00342F5F"/>
    <w:rsid w:val="00357460"/>
    <w:rsid w:val="00360B0B"/>
    <w:rsid w:val="00362F8E"/>
    <w:rsid w:val="00362FFF"/>
    <w:rsid w:val="00365871"/>
    <w:rsid w:val="003856DD"/>
    <w:rsid w:val="00386C8F"/>
    <w:rsid w:val="003A1097"/>
    <w:rsid w:val="003A254F"/>
    <w:rsid w:val="003B0C7F"/>
    <w:rsid w:val="003B0D89"/>
    <w:rsid w:val="003B2606"/>
    <w:rsid w:val="003B4CF9"/>
    <w:rsid w:val="003C0620"/>
    <w:rsid w:val="003C6BB1"/>
    <w:rsid w:val="003D0FAE"/>
    <w:rsid w:val="003E4C3B"/>
    <w:rsid w:val="003F37D2"/>
    <w:rsid w:val="003F5D38"/>
    <w:rsid w:val="00413A0F"/>
    <w:rsid w:val="00433060"/>
    <w:rsid w:val="00436553"/>
    <w:rsid w:val="00443B3F"/>
    <w:rsid w:val="004448D3"/>
    <w:rsid w:val="0044614C"/>
    <w:rsid w:val="004464A8"/>
    <w:rsid w:val="004504B9"/>
    <w:rsid w:val="004511B3"/>
    <w:rsid w:val="0045155A"/>
    <w:rsid w:val="00454EEC"/>
    <w:rsid w:val="004613AE"/>
    <w:rsid w:val="00467D19"/>
    <w:rsid w:val="00467EEC"/>
    <w:rsid w:val="004755BE"/>
    <w:rsid w:val="00490CFB"/>
    <w:rsid w:val="004944F4"/>
    <w:rsid w:val="004A2D9F"/>
    <w:rsid w:val="004A58E4"/>
    <w:rsid w:val="004A621C"/>
    <w:rsid w:val="004B18D6"/>
    <w:rsid w:val="004B3563"/>
    <w:rsid w:val="004B4C84"/>
    <w:rsid w:val="004C18CA"/>
    <w:rsid w:val="004C6628"/>
    <w:rsid w:val="004C7F97"/>
    <w:rsid w:val="004D12BD"/>
    <w:rsid w:val="004F3457"/>
    <w:rsid w:val="004F4C9E"/>
    <w:rsid w:val="004F6851"/>
    <w:rsid w:val="00501937"/>
    <w:rsid w:val="0050311E"/>
    <w:rsid w:val="005049ED"/>
    <w:rsid w:val="00505634"/>
    <w:rsid w:val="00507201"/>
    <w:rsid w:val="00510E79"/>
    <w:rsid w:val="0051516C"/>
    <w:rsid w:val="00536068"/>
    <w:rsid w:val="00536FCB"/>
    <w:rsid w:val="00542D35"/>
    <w:rsid w:val="00550879"/>
    <w:rsid w:val="0055567C"/>
    <w:rsid w:val="00566D13"/>
    <w:rsid w:val="00574CF5"/>
    <w:rsid w:val="00582883"/>
    <w:rsid w:val="00584059"/>
    <w:rsid w:val="0059012F"/>
    <w:rsid w:val="00594C29"/>
    <w:rsid w:val="00595C34"/>
    <w:rsid w:val="005A1039"/>
    <w:rsid w:val="005B322A"/>
    <w:rsid w:val="005B784C"/>
    <w:rsid w:val="005C35F7"/>
    <w:rsid w:val="005D42D3"/>
    <w:rsid w:val="005E16C7"/>
    <w:rsid w:val="005F1DED"/>
    <w:rsid w:val="005F38B3"/>
    <w:rsid w:val="00606A18"/>
    <w:rsid w:val="00635250"/>
    <w:rsid w:val="00635B06"/>
    <w:rsid w:val="00641F5A"/>
    <w:rsid w:val="00660BAE"/>
    <w:rsid w:val="00665E62"/>
    <w:rsid w:val="00667071"/>
    <w:rsid w:val="006779BF"/>
    <w:rsid w:val="00677C73"/>
    <w:rsid w:val="00684F01"/>
    <w:rsid w:val="00687A1E"/>
    <w:rsid w:val="00694EFA"/>
    <w:rsid w:val="006A6F25"/>
    <w:rsid w:val="006C227E"/>
    <w:rsid w:val="006D653F"/>
    <w:rsid w:val="006E28D3"/>
    <w:rsid w:val="006F11E5"/>
    <w:rsid w:val="006F561D"/>
    <w:rsid w:val="00727EE6"/>
    <w:rsid w:val="00730F41"/>
    <w:rsid w:val="00736643"/>
    <w:rsid w:val="00741DEB"/>
    <w:rsid w:val="00754AE5"/>
    <w:rsid w:val="007553EE"/>
    <w:rsid w:val="0075594F"/>
    <w:rsid w:val="00756EA0"/>
    <w:rsid w:val="007604D0"/>
    <w:rsid w:val="007633F4"/>
    <w:rsid w:val="007711A2"/>
    <w:rsid w:val="007731D3"/>
    <w:rsid w:val="00777FF0"/>
    <w:rsid w:val="00783A42"/>
    <w:rsid w:val="0078456B"/>
    <w:rsid w:val="00795C97"/>
    <w:rsid w:val="007970F3"/>
    <w:rsid w:val="007A0A73"/>
    <w:rsid w:val="007A4C5C"/>
    <w:rsid w:val="007A6F2A"/>
    <w:rsid w:val="007A768B"/>
    <w:rsid w:val="007B6A6F"/>
    <w:rsid w:val="007C21DE"/>
    <w:rsid w:val="007C3B04"/>
    <w:rsid w:val="007C4AEA"/>
    <w:rsid w:val="007E18CB"/>
    <w:rsid w:val="007E1ADD"/>
    <w:rsid w:val="007F154A"/>
    <w:rsid w:val="007F46CA"/>
    <w:rsid w:val="00806637"/>
    <w:rsid w:val="008145C7"/>
    <w:rsid w:val="00816CEB"/>
    <w:rsid w:val="008242A9"/>
    <w:rsid w:val="00824F9E"/>
    <w:rsid w:val="00826F4B"/>
    <w:rsid w:val="008308FE"/>
    <w:rsid w:val="00833103"/>
    <w:rsid w:val="00833D0D"/>
    <w:rsid w:val="00835AE3"/>
    <w:rsid w:val="0083794A"/>
    <w:rsid w:val="00841E32"/>
    <w:rsid w:val="0084323D"/>
    <w:rsid w:val="00843A60"/>
    <w:rsid w:val="00862F6F"/>
    <w:rsid w:val="00873038"/>
    <w:rsid w:val="0087423E"/>
    <w:rsid w:val="0087664F"/>
    <w:rsid w:val="008926E2"/>
    <w:rsid w:val="00892ABC"/>
    <w:rsid w:val="00894E14"/>
    <w:rsid w:val="008B4F46"/>
    <w:rsid w:val="008C308F"/>
    <w:rsid w:val="008C34A9"/>
    <w:rsid w:val="008C7689"/>
    <w:rsid w:val="008D4649"/>
    <w:rsid w:val="008E10A2"/>
    <w:rsid w:val="008E70D3"/>
    <w:rsid w:val="008F01E8"/>
    <w:rsid w:val="008F3018"/>
    <w:rsid w:val="008F3F4F"/>
    <w:rsid w:val="00901990"/>
    <w:rsid w:val="00901C05"/>
    <w:rsid w:val="0090395F"/>
    <w:rsid w:val="0090697C"/>
    <w:rsid w:val="009112AB"/>
    <w:rsid w:val="00914647"/>
    <w:rsid w:val="00920B17"/>
    <w:rsid w:val="00921C8D"/>
    <w:rsid w:val="00924348"/>
    <w:rsid w:val="009505F5"/>
    <w:rsid w:val="00952A71"/>
    <w:rsid w:val="00957EE4"/>
    <w:rsid w:val="00973E15"/>
    <w:rsid w:val="009817BE"/>
    <w:rsid w:val="00986CE0"/>
    <w:rsid w:val="00990B27"/>
    <w:rsid w:val="0099127F"/>
    <w:rsid w:val="009A65C1"/>
    <w:rsid w:val="009B4341"/>
    <w:rsid w:val="009D1417"/>
    <w:rsid w:val="009F5C82"/>
    <w:rsid w:val="00A21618"/>
    <w:rsid w:val="00A22DAB"/>
    <w:rsid w:val="00A2373D"/>
    <w:rsid w:val="00A25538"/>
    <w:rsid w:val="00A33211"/>
    <w:rsid w:val="00A33694"/>
    <w:rsid w:val="00A357D1"/>
    <w:rsid w:val="00A52D9D"/>
    <w:rsid w:val="00A54FC7"/>
    <w:rsid w:val="00A603E2"/>
    <w:rsid w:val="00A66D61"/>
    <w:rsid w:val="00A71C7A"/>
    <w:rsid w:val="00A875A8"/>
    <w:rsid w:val="00A97EE0"/>
    <w:rsid w:val="00AA012A"/>
    <w:rsid w:val="00AB053F"/>
    <w:rsid w:val="00AB4264"/>
    <w:rsid w:val="00AC29A1"/>
    <w:rsid w:val="00AC2EDE"/>
    <w:rsid w:val="00AC561F"/>
    <w:rsid w:val="00AC75BA"/>
    <w:rsid w:val="00AC77C5"/>
    <w:rsid w:val="00AD02BC"/>
    <w:rsid w:val="00B07B53"/>
    <w:rsid w:val="00B12695"/>
    <w:rsid w:val="00B16A0E"/>
    <w:rsid w:val="00B25DA3"/>
    <w:rsid w:val="00B31A5A"/>
    <w:rsid w:val="00B403AF"/>
    <w:rsid w:val="00B51F17"/>
    <w:rsid w:val="00B52225"/>
    <w:rsid w:val="00B5686D"/>
    <w:rsid w:val="00B61EF8"/>
    <w:rsid w:val="00B65FF5"/>
    <w:rsid w:val="00B94DE8"/>
    <w:rsid w:val="00B9748B"/>
    <w:rsid w:val="00BA54B2"/>
    <w:rsid w:val="00BA76B7"/>
    <w:rsid w:val="00BB0F5D"/>
    <w:rsid w:val="00BB1C1E"/>
    <w:rsid w:val="00BB5926"/>
    <w:rsid w:val="00BC2B5F"/>
    <w:rsid w:val="00BC365C"/>
    <w:rsid w:val="00BD33DA"/>
    <w:rsid w:val="00BD5AB3"/>
    <w:rsid w:val="00BE1A83"/>
    <w:rsid w:val="00BE27DF"/>
    <w:rsid w:val="00BE3EAA"/>
    <w:rsid w:val="00BF06A2"/>
    <w:rsid w:val="00BF26DE"/>
    <w:rsid w:val="00BF5445"/>
    <w:rsid w:val="00BF54EE"/>
    <w:rsid w:val="00BF732A"/>
    <w:rsid w:val="00C0379B"/>
    <w:rsid w:val="00C103EF"/>
    <w:rsid w:val="00C1274E"/>
    <w:rsid w:val="00C1550B"/>
    <w:rsid w:val="00C30C7D"/>
    <w:rsid w:val="00C331DA"/>
    <w:rsid w:val="00C3675E"/>
    <w:rsid w:val="00C36F9A"/>
    <w:rsid w:val="00C4486B"/>
    <w:rsid w:val="00C44AAA"/>
    <w:rsid w:val="00C53279"/>
    <w:rsid w:val="00C60F05"/>
    <w:rsid w:val="00C6288D"/>
    <w:rsid w:val="00C736E0"/>
    <w:rsid w:val="00C75E2C"/>
    <w:rsid w:val="00C805FA"/>
    <w:rsid w:val="00C85473"/>
    <w:rsid w:val="00C93290"/>
    <w:rsid w:val="00C93D8C"/>
    <w:rsid w:val="00C94046"/>
    <w:rsid w:val="00C95001"/>
    <w:rsid w:val="00C96A69"/>
    <w:rsid w:val="00CA6E88"/>
    <w:rsid w:val="00CB07D6"/>
    <w:rsid w:val="00CC046F"/>
    <w:rsid w:val="00CC1664"/>
    <w:rsid w:val="00CD5CF6"/>
    <w:rsid w:val="00CE1CD2"/>
    <w:rsid w:val="00CF2421"/>
    <w:rsid w:val="00CF3DC4"/>
    <w:rsid w:val="00D05EA7"/>
    <w:rsid w:val="00D14572"/>
    <w:rsid w:val="00D15855"/>
    <w:rsid w:val="00D2692B"/>
    <w:rsid w:val="00D328CD"/>
    <w:rsid w:val="00D4658A"/>
    <w:rsid w:val="00D47180"/>
    <w:rsid w:val="00D54842"/>
    <w:rsid w:val="00D60915"/>
    <w:rsid w:val="00D648D6"/>
    <w:rsid w:val="00D65986"/>
    <w:rsid w:val="00D66323"/>
    <w:rsid w:val="00D730DB"/>
    <w:rsid w:val="00D73182"/>
    <w:rsid w:val="00D80588"/>
    <w:rsid w:val="00D83A67"/>
    <w:rsid w:val="00D83E9C"/>
    <w:rsid w:val="00D91E9A"/>
    <w:rsid w:val="00D94789"/>
    <w:rsid w:val="00D9541F"/>
    <w:rsid w:val="00DA0EA9"/>
    <w:rsid w:val="00DA443A"/>
    <w:rsid w:val="00DA5037"/>
    <w:rsid w:val="00DB5710"/>
    <w:rsid w:val="00DC62DE"/>
    <w:rsid w:val="00DD5782"/>
    <w:rsid w:val="00DF38EB"/>
    <w:rsid w:val="00DF509F"/>
    <w:rsid w:val="00E04AFB"/>
    <w:rsid w:val="00E04C16"/>
    <w:rsid w:val="00E07463"/>
    <w:rsid w:val="00E11A18"/>
    <w:rsid w:val="00E1513A"/>
    <w:rsid w:val="00E15292"/>
    <w:rsid w:val="00E15B27"/>
    <w:rsid w:val="00E2025C"/>
    <w:rsid w:val="00E22EFD"/>
    <w:rsid w:val="00E234F1"/>
    <w:rsid w:val="00E31269"/>
    <w:rsid w:val="00E3168B"/>
    <w:rsid w:val="00E34808"/>
    <w:rsid w:val="00E43417"/>
    <w:rsid w:val="00E43C3D"/>
    <w:rsid w:val="00E5247A"/>
    <w:rsid w:val="00E5384D"/>
    <w:rsid w:val="00E56224"/>
    <w:rsid w:val="00E601EF"/>
    <w:rsid w:val="00E62682"/>
    <w:rsid w:val="00E644B0"/>
    <w:rsid w:val="00E73299"/>
    <w:rsid w:val="00E777E2"/>
    <w:rsid w:val="00E812AD"/>
    <w:rsid w:val="00E8595F"/>
    <w:rsid w:val="00E963A9"/>
    <w:rsid w:val="00EA46EC"/>
    <w:rsid w:val="00EB3833"/>
    <w:rsid w:val="00EB4672"/>
    <w:rsid w:val="00EC215D"/>
    <w:rsid w:val="00EE11C1"/>
    <w:rsid w:val="00EE3CA2"/>
    <w:rsid w:val="00EF2E67"/>
    <w:rsid w:val="00EF6A43"/>
    <w:rsid w:val="00F1007F"/>
    <w:rsid w:val="00F266EC"/>
    <w:rsid w:val="00F26DEA"/>
    <w:rsid w:val="00F312AF"/>
    <w:rsid w:val="00F327FE"/>
    <w:rsid w:val="00F37245"/>
    <w:rsid w:val="00F416B8"/>
    <w:rsid w:val="00F422D5"/>
    <w:rsid w:val="00F44489"/>
    <w:rsid w:val="00F459EF"/>
    <w:rsid w:val="00F46946"/>
    <w:rsid w:val="00F46AD0"/>
    <w:rsid w:val="00F500A5"/>
    <w:rsid w:val="00F544F2"/>
    <w:rsid w:val="00F54919"/>
    <w:rsid w:val="00F5660F"/>
    <w:rsid w:val="00F56C17"/>
    <w:rsid w:val="00F6009F"/>
    <w:rsid w:val="00F62EBF"/>
    <w:rsid w:val="00F72E50"/>
    <w:rsid w:val="00F75AD0"/>
    <w:rsid w:val="00F80861"/>
    <w:rsid w:val="00F82ABA"/>
    <w:rsid w:val="00F85CA1"/>
    <w:rsid w:val="00F95501"/>
    <w:rsid w:val="00FA254B"/>
    <w:rsid w:val="00FA66C5"/>
    <w:rsid w:val="00FA6DD1"/>
    <w:rsid w:val="00FA7471"/>
    <w:rsid w:val="00FB0A39"/>
    <w:rsid w:val="00FB3891"/>
    <w:rsid w:val="00FB5385"/>
    <w:rsid w:val="00FB7DDF"/>
    <w:rsid w:val="00FC1581"/>
    <w:rsid w:val="00FD0B94"/>
    <w:rsid w:val="00FD2616"/>
    <w:rsid w:val="00FD26CB"/>
    <w:rsid w:val="00FE3505"/>
    <w:rsid w:val="00FE5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419162"/>
  <w14:defaultImageDpi w14:val="300"/>
  <w15:docId w15:val="{D1AF2CFE-ADF0-E441-A3EF-DEB79E94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A73"/>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05EA7"/>
  </w:style>
  <w:style w:type="character" w:styleId="Hyperlink">
    <w:name w:val="Hyperlink"/>
    <w:basedOn w:val="DefaultParagraphFont"/>
    <w:uiPriority w:val="99"/>
    <w:unhideWhenUsed/>
    <w:rsid w:val="00E15B27"/>
    <w:rPr>
      <w:color w:val="0000FF" w:themeColor="hyperlink"/>
      <w:u w:val="single"/>
    </w:rPr>
  </w:style>
  <w:style w:type="paragraph" w:styleId="EndnoteText">
    <w:name w:val="endnote text"/>
    <w:basedOn w:val="Normal"/>
    <w:link w:val="EndnoteTextChar"/>
    <w:uiPriority w:val="99"/>
    <w:unhideWhenUsed/>
    <w:rsid w:val="00E15B27"/>
    <w:rPr>
      <w:lang w:val="en-US"/>
    </w:rPr>
  </w:style>
  <w:style w:type="character" w:customStyle="1" w:styleId="EndnoteTextChar">
    <w:name w:val="Endnote Text Char"/>
    <w:basedOn w:val="DefaultParagraphFont"/>
    <w:link w:val="EndnoteText"/>
    <w:uiPriority w:val="99"/>
    <w:rsid w:val="00E15B27"/>
  </w:style>
  <w:style w:type="character" w:styleId="EndnoteReference">
    <w:name w:val="endnote reference"/>
    <w:basedOn w:val="DefaultParagraphFont"/>
    <w:uiPriority w:val="99"/>
    <w:unhideWhenUsed/>
    <w:rsid w:val="00E15B27"/>
    <w:rPr>
      <w:vertAlign w:val="superscript"/>
    </w:rPr>
  </w:style>
  <w:style w:type="paragraph" w:styleId="Header">
    <w:name w:val="header"/>
    <w:basedOn w:val="Normal"/>
    <w:link w:val="HeaderChar"/>
    <w:uiPriority w:val="99"/>
    <w:unhideWhenUsed/>
    <w:rsid w:val="0059012F"/>
    <w:pPr>
      <w:tabs>
        <w:tab w:val="center" w:pos="4680"/>
        <w:tab w:val="right" w:pos="9360"/>
      </w:tabs>
    </w:pPr>
  </w:style>
  <w:style w:type="character" w:customStyle="1" w:styleId="HeaderChar">
    <w:name w:val="Header Char"/>
    <w:basedOn w:val="DefaultParagraphFont"/>
    <w:link w:val="Header"/>
    <w:uiPriority w:val="99"/>
    <w:rsid w:val="0059012F"/>
    <w:rPr>
      <w:lang w:val="en-GB"/>
    </w:rPr>
  </w:style>
  <w:style w:type="character" w:styleId="PageNumber">
    <w:name w:val="page number"/>
    <w:basedOn w:val="DefaultParagraphFont"/>
    <w:uiPriority w:val="99"/>
    <w:semiHidden/>
    <w:unhideWhenUsed/>
    <w:rsid w:val="0059012F"/>
  </w:style>
  <w:style w:type="paragraph" w:styleId="Footer">
    <w:name w:val="footer"/>
    <w:basedOn w:val="Normal"/>
    <w:link w:val="FooterChar"/>
    <w:uiPriority w:val="99"/>
    <w:unhideWhenUsed/>
    <w:rsid w:val="00E07463"/>
    <w:pPr>
      <w:tabs>
        <w:tab w:val="center" w:pos="4680"/>
        <w:tab w:val="right" w:pos="9360"/>
      </w:tabs>
    </w:pPr>
  </w:style>
  <w:style w:type="character" w:customStyle="1" w:styleId="FooterChar">
    <w:name w:val="Footer Char"/>
    <w:basedOn w:val="DefaultParagraphFont"/>
    <w:link w:val="Footer"/>
    <w:uiPriority w:val="99"/>
    <w:rsid w:val="00E07463"/>
    <w:rPr>
      <w:lang w:val="en-GB"/>
    </w:rPr>
  </w:style>
  <w:style w:type="paragraph" w:styleId="ListParagraph">
    <w:name w:val="List Paragraph"/>
    <w:basedOn w:val="Normal"/>
    <w:uiPriority w:val="34"/>
    <w:qFormat/>
    <w:rsid w:val="00E777E2"/>
    <w:pPr>
      <w:ind w:left="720"/>
      <w:contextualSpacing/>
    </w:pPr>
  </w:style>
  <w:style w:type="paragraph" w:styleId="BalloonText">
    <w:name w:val="Balloon Text"/>
    <w:basedOn w:val="Normal"/>
    <w:link w:val="BalloonTextChar"/>
    <w:uiPriority w:val="99"/>
    <w:semiHidden/>
    <w:unhideWhenUsed/>
    <w:rsid w:val="0075594F"/>
    <w:rPr>
      <w:sz w:val="18"/>
      <w:szCs w:val="18"/>
    </w:rPr>
  </w:style>
  <w:style w:type="character" w:customStyle="1" w:styleId="BalloonTextChar">
    <w:name w:val="Balloon Text Char"/>
    <w:basedOn w:val="DefaultParagraphFont"/>
    <w:link w:val="BalloonText"/>
    <w:uiPriority w:val="99"/>
    <w:semiHidden/>
    <w:rsid w:val="0075594F"/>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BF54EE"/>
    <w:rPr>
      <w:sz w:val="16"/>
      <w:szCs w:val="16"/>
    </w:rPr>
  </w:style>
  <w:style w:type="paragraph" w:styleId="CommentText">
    <w:name w:val="annotation text"/>
    <w:basedOn w:val="Normal"/>
    <w:link w:val="CommentTextChar"/>
    <w:uiPriority w:val="99"/>
    <w:semiHidden/>
    <w:unhideWhenUsed/>
    <w:rsid w:val="00BF54EE"/>
    <w:rPr>
      <w:sz w:val="20"/>
      <w:szCs w:val="20"/>
    </w:rPr>
  </w:style>
  <w:style w:type="character" w:customStyle="1" w:styleId="CommentTextChar">
    <w:name w:val="Comment Text Char"/>
    <w:basedOn w:val="DefaultParagraphFont"/>
    <w:link w:val="CommentText"/>
    <w:uiPriority w:val="99"/>
    <w:semiHidden/>
    <w:rsid w:val="00BF54EE"/>
    <w:rPr>
      <w:sz w:val="20"/>
      <w:szCs w:val="20"/>
      <w:lang w:val="en-GB"/>
    </w:rPr>
  </w:style>
  <w:style w:type="paragraph" w:styleId="CommentSubject">
    <w:name w:val="annotation subject"/>
    <w:basedOn w:val="CommentText"/>
    <w:next w:val="CommentText"/>
    <w:link w:val="CommentSubjectChar"/>
    <w:uiPriority w:val="99"/>
    <w:semiHidden/>
    <w:unhideWhenUsed/>
    <w:rsid w:val="00BF54EE"/>
    <w:rPr>
      <w:b/>
      <w:bCs/>
    </w:rPr>
  </w:style>
  <w:style w:type="character" w:customStyle="1" w:styleId="CommentSubjectChar">
    <w:name w:val="Comment Subject Char"/>
    <w:basedOn w:val="CommentTextChar"/>
    <w:link w:val="CommentSubject"/>
    <w:uiPriority w:val="99"/>
    <w:semiHidden/>
    <w:rsid w:val="00BF54EE"/>
    <w:rPr>
      <w:b/>
      <w:bCs/>
      <w:sz w:val="20"/>
      <w:szCs w:val="20"/>
      <w:lang w:val="en-GB"/>
    </w:rPr>
  </w:style>
  <w:style w:type="character" w:customStyle="1" w:styleId="UnresolvedMention1">
    <w:name w:val="Unresolved Mention1"/>
    <w:basedOn w:val="DefaultParagraphFont"/>
    <w:uiPriority w:val="99"/>
    <w:semiHidden/>
    <w:unhideWhenUsed/>
    <w:rsid w:val="00741DEB"/>
    <w:rPr>
      <w:color w:val="605E5C"/>
      <w:shd w:val="clear" w:color="auto" w:fill="E1DFDD"/>
    </w:rPr>
  </w:style>
  <w:style w:type="character" w:styleId="FollowedHyperlink">
    <w:name w:val="FollowedHyperlink"/>
    <w:basedOn w:val="DefaultParagraphFont"/>
    <w:uiPriority w:val="99"/>
    <w:semiHidden/>
    <w:unhideWhenUsed/>
    <w:rsid w:val="000B68EB"/>
    <w:rPr>
      <w:color w:val="800080" w:themeColor="followedHyperlink"/>
      <w:u w:val="single"/>
    </w:rPr>
  </w:style>
  <w:style w:type="character" w:styleId="UnresolvedMention">
    <w:name w:val="Unresolved Mention"/>
    <w:basedOn w:val="DefaultParagraphFont"/>
    <w:uiPriority w:val="99"/>
    <w:semiHidden/>
    <w:unhideWhenUsed/>
    <w:rsid w:val="00635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32534">
      <w:bodyDiv w:val="1"/>
      <w:marLeft w:val="0"/>
      <w:marRight w:val="0"/>
      <w:marTop w:val="0"/>
      <w:marBottom w:val="0"/>
      <w:divBdr>
        <w:top w:val="none" w:sz="0" w:space="0" w:color="auto"/>
        <w:left w:val="none" w:sz="0" w:space="0" w:color="auto"/>
        <w:bottom w:val="none" w:sz="0" w:space="0" w:color="auto"/>
        <w:right w:val="none" w:sz="0" w:space="0" w:color="auto"/>
      </w:divBdr>
    </w:div>
    <w:div w:id="102921100">
      <w:bodyDiv w:val="1"/>
      <w:marLeft w:val="0"/>
      <w:marRight w:val="0"/>
      <w:marTop w:val="0"/>
      <w:marBottom w:val="0"/>
      <w:divBdr>
        <w:top w:val="none" w:sz="0" w:space="0" w:color="auto"/>
        <w:left w:val="none" w:sz="0" w:space="0" w:color="auto"/>
        <w:bottom w:val="none" w:sz="0" w:space="0" w:color="auto"/>
        <w:right w:val="none" w:sz="0" w:space="0" w:color="auto"/>
      </w:divBdr>
    </w:div>
    <w:div w:id="139467520">
      <w:bodyDiv w:val="1"/>
      <w:marLeft w:val="0"/>
      <w:marRight w:val="0"/>
      <w:marTop w:val="0"/>
      <w:marBottom w:val="0"/>
      <w:divBdr>
        <w:top w:val="none" w:sz="0" w:space="0" w:color="auto"/>
        <w:left w:val="none" w:sz="0" w:space="0" w:color="auto"/>
        <w:bottom w:val="none" w:sz="0" w:space="0" w:color="auto"/>
        <w:right w:val="none" w:sz="0" w:space="0" w:color="auto"/>
      </w:divBdr>
    </w:div>
    <w:div w:id="153879940">
      <w:bodyDiv w:val="1"/>
      <w:marLeft w:val="0"/>
      <w:marRight w:val="0"/>
      <w:marTop w:val="0"/>
      <w:marBottom w:val="0"/>
      <w:divBdr>
        <w:top w:val="none" w:sz="0" w:space="0" w:color="auto"/>
        <w:left w:val="none" w:sz="0" w:space="0" w:color="auto"/>
        <w:bottom w:val="none" w:sz="0" w:space="0" w:color="auto"/>
        <w:right w:val="none" w:sz="0" w:space="0" w:color="auto"/>
      </w:divBdr>
    </w:div>
    <w:div w:id="166217447">
      <w:bodyDiv w:val="1"/>
      <w:marLeft w:val="0"/>
      <w:marRight w:val="0"/>
      <w:marTop w:val="0"/>
      <w:marBottom w:val="0"/>
      <w:divBdr>
        <w:top w:val="none" w:sz="0" w:space="0" w:color="auto"/>
        <w:left w:val="none" w:sz="0" w:space="0" w:color="auto"/>
        <w:bottom w:val="none" w:sz="0" w:space="0" w:color="auto"/>
        <w:right w:val="none" w:sz="0" w:space="0" w:color="auto"/>
      </w:divBdr>
    </w:div>
    <w:div w:id="247084361">
      <w:bodyDiv w:val="1"/>
      <w:marLeft w:val="0"/>
      <w:marRight w:val="0"/>
      <w:marTop w:val="0"/>
      <w:marBottom w:val="0"/>
      <w:divBdr>
        <w:top w:val="none" w:sz="0" w:space="0" w:color="auto"/>
        <w:left w:val="none" w:sz="0" w:space="0" w:color="auto"/>
        <w:bottom w:val="none" w:sz="0" w:space="0" w:color="auto"/>
        <w:right w:val="none" w:sz="0" w:space="0" w:color="auto"/>
      </w:divBdr>
    </w:div>
    <w:div w:id="250551743">
      <w:bodyDiv w:val="1"/>
      <w:marLeft w:val="0"/>
      <w:marRight w:val="0"/>
      <w:marTop w:val="0"/>
      <w:marBottom w:val="0"/>
      <w:divBdr>
        <w:top w:val="none" w:sz="0" w:space="0" w:color="auto"/>
        <w:left w:val="none" w:sz="0" w:space="0" w:color="auto"/>
        <w:bottom w:val="none" w:sz="0" w:space="0" w:color="auto"/>
        <w:right w:val="none" w:sz="0" w:space="0" w:color="auto"/>
      </w:divBdr>
    </w:div>
    <w:div w:id="335037499">
      <w:bodyDiv w:val="1"/>
      <w:marLeft w:val="0"/>
      <w:marRight w:val="0"/>
      <w:marTop w:val="0"/>
      <w:marBottom w:val="0"/>
      <w:divBdr>
        <w:top w:val="none" w:sz="0" w:space="0" w:color="auto"/>
        <w:left w:val="none" w:sz="0" w:space="0" w:color="auto"/>
        <w:bottom w:val="none" w:sz="0" w:space="0" w:color="auto"/>
        <w:right w:val="none" w:sz="0" w:space="0" w:color="auto"/>
      </w:divBdr>
    </w:div>
    <w:div w:id="438794565">
      <w:bodyDiv w:val="1"/>
      <w:marLeft w:val="0"/>
      <w:marRight w:val="0"/>
      <w:marTop w:val="0"/>
      <w:marBottom w:val="0"/>
      <w:divBdr>
        <w:top w:val="none" w:sz="0" w:space="0" w:color="auto"/>
        <w:left w:val="none" w:sz="0" w:space="0" w:color="auto"/>
        <w:bottom w:val="none" w:sz="0" w:space="0" w:color="auto"/>
        <w:right w:val="none" w:sz="0" w:space="0" w:color="auto"/>
      </w:divBdr>
    </w:div>
    <w:div w:id="476265695">
      <w:bodyDiv w:val="1"/>
      <w:marLeft w:val="0"/>
      <w:marRight w:val="0"/>
      <w:marTop w:val="0"/>
      <w:marBottom w:val="0"/>
      <w:divBdr>
        <w:top w:val="none" w:sz="0" w:space="0" w:color="auto"/>
        <w:left w:val="none" w:sz="0" w:space="0" w:color="auto"/>
        <w:bottom w:val="none" w:sz="0" w:space="0" w:color="auto"/>
        <w:right w:val="none" w:sz="0" w:space="0" w:color="auto"/>
      </w:divBdr>
    </w:div>
    <w:div w:id="495194355">
      <w:bodyDiv w:val="1"/>
      <w:marLeft w:val="0"/>
      <w:marRight w:val="0"/>
      <w:marTop w:val="0"/>
      <w:marBottom w:val="0"/>
      <w:divBdr>
        <w:top w:val="none" w:sz="0" w:space="0" w:color="auto"/>
        <w:left w:val="none" w:sz="0" w:space="0" w:color="auto"/>
        <w:bottom w:val="none" w:sz="0" w:space="0" w:color="auto"/>
        <w:right w:val="none" w:sz="0" w:space="0" w:color="auto"/>
      </w:divBdr>
    </w:div>
    <w:div w:id="551581183">
      <w:bodyDiv w:val="1"/>
      <w:marLeft w:val="0"/>
      <w:marRight w:val="0"/>
      <w:marTop w:val="0"/>
      <w:marBottom w:val="0"/>
      <w:divBdr>
        <w:top w:val="none" w:sz="0" w:space="0" w:color="auto"/>
        <w:left w:val="none" w:sz="0" w:space="0" w:color="auto"/>
        <w:bottom w:val="none" w:sz="0" w:space="0" w:color="auto"/>
        <w:right w:val="none" w:sz="0" w:space="0" w:color="auto"/>
      </w:divBdr>
    </w:div>
    <w:div w:id="588393577">
      <w:bodyDiv w:val="1"/>
      <w:marLeft w:val="0"/>
      <w:marRight w:val="0"/>
      <w:marTop w:val="0"/>
      <w:marBottom w:val="0"/>
      <w:divBdr>
        <w:top w:val="none" w:sz="0" w:space="0" w:color="auto"/>
        <w:left w:val="none" w:sz="0" w:space="0" w:color="auto"/>
        <w:bottom w:val="none" w:sz="0" w:space="0" w:color="auto"/>
        <w:right w:val="none" w:sz="0" w:space="0" w:color="auto"/>
      </w:divBdr>
    </w:div>
    <w:div w:id="687102262">
      <w:bodyDiv w:val="1"/>
      <w:marLeft w:val="0"/>
      <w:marRight w:val="0"/>
      <w:marTop w:val="0"/>
      <w:marBottom w:val="0"/>
      <w:divBdr>
        <w:top w:val="none" w:sz="0" w:space="0" w:color="auto"/>
        <w:left w:val="none" w:sz="0" w:space="0" w:color="auto"/>
        <w:bottom w:val="none" w:sz="0" w:space="0" w:color="auto"/>
        <w:right w:val="none" w:sz="0" w:space="0" w:color="auto"/>
      </w:divBdr>
    </w:div>
    <w:div w:id="699473069">
      <w:bodyDiv w:val="1"/>
      <w:marLeft w:val="0"/>
      <w:marRight w:val="0"/>
      <w:marTop w:val="0"/>
      <w:marBottom w:val="0"/>
      <w:divBdr>
        <w:top w:val="none" w:sz="0" w:space="0" w:color="auto"/>
        <w:left w:val="none" w:sz="0" w:space="0" w:color="auto"/>
        <w:bottom w:val="none" w:sz="0" w:space="0" w:color="auto"/>
        <w:right w:val="none" w:sz="0" w:space="0" w:color="auto"/>
      </w:divBdr>
    </w:div>
    <w:div w:id="701051095">
      <w:bodyDiv w:val="1"/>
      <w:marLeft w:val="0"/>
      <w:marRight w:val="0"/>
      <w:marTop w:val="0"/>
      <w:marBottom w:val="0"/>
      <w:divBdr>
        <w:top w:val="none" w:sz="0" w:space="0" w:color="auto"/>
        <w:left w:val="none" w:sz="0" w:space="0" w:color="auto"/>
        <w:bottom w:val="none" w:sz="0" w:space="0" w:color="auto"/>
        <w:right w:val="none" w:sz="0" w:space="0" w:color="auto"/>
      </w:divBdr>
    </w:div>
    <w:div w:id="770124025">
      <w:bodyDiv w:val="1"/>
      <w:marLeft w:val="0"/>
      <w:marRight w:val="0"/>
      <w:marTop w:val="0"/>
      <w:marBottom w:val="0"/>
      <w:divBdr>
        <w:top w:val="none" w:sz="0" w:space="0" w:color="auto"/>
        <w:left w:val="none" w:sz="0" w:space="0" w:color="auto"/>
        <w:bottom w:val="none" w:sz="0" w:space="0" w:color="auto"/>
        <w:right w:val="none" w:sz="0" w:space="0" w:color="auto"/>
      </w:divBdr>
    </w:div>
    <w:div w:id="787547673">
      <w:bodyDiv w:val="1"/>
      <w:marLeft w:val="0"/>
      <w:marRight w:val="0"/>
      <w:marTop w:val="0"/>
      <w:marBottom w:val="0"/>
      <w:divBdr>
        <w:top w:val="none" w:sz="0" w:space="0" w:color="auto"/>
        <w:left w:val="none" w:sz="0" w:space="0" w:color="auto"/>
        <w:bottom w:val="none" w:sz="0" w:space="0" w:color="auto"/>
        <w:right w:val="none" w:sz="0" w:space="0" w:color="auto"/>
      </w:divBdr>
    </w:div>
    <w:div w:id="856389306">
      <w:bodyDiv w:val="1"/>
      <w:marLeft w:val="0"/>
      <w:marRight w:val="0"/>
      <w:marTop w:val="0"/>
      <w:marBottom w:val="0"/>
      <w:divBdr>
        <w:top w:val="none" w:sz="0" w:space="0" w:color="auto"/>
        <w:left w:val="none" w:sz="0" w:space="0" w:color="auto"/>
        <w:bottom w:val="none" w:sz="0" w:space="0" w:color="auto"/>
        <w:right w:val="none" w:sz="0" w:space="0" w:color="auto"/>
      </w:divBdr>
    </w:div>
    <w:div w:id="882252821">
      <w:bodyDiv w:val="1"/>
      <w:marLeft w:val="0"/>
      <w:marRight w:val="0"/>
      <w:marTop w:val="0"/>
      <w:marBottom w:val="0"/>
      <w:divBdr>
        <w:top w:val="none" w:sz="0" w:space="0" w:color="auto"/>
        <w:left w:val="none" w:sz="0" w:space="0" w:color="auto"/>
        <w:bottom w:val="none" w:sz="0" w:space="0" w:color="auto"/>
        <w:right w:val="none" w:sz="0" w:space="0" w:color="auto"/>
      </w:divBdr>
    </w:div>
    <w:div w:id="939264225">
      <w:bodyDiv w:val="1"/>
      <w:marLeft w:val="0"/>
      <w:marRight w:val="0"/>
      <w:marTop w:val="0"/>
      <w:marBottom w:val="0"/>
      <w:divBdr>
        <w:top w:val="none" w:sz="0" w:space="0" w:color="auto"/>
        <w:left w:val="none" w:sz="0" w:space="0" w:color="auto"/>
        <w:bottom w:val="none" w:sz="0" w:space="0" w:color="auto"/>
        <w:right w:val="none" w:sz="0" w:space="0" w:color="auto"/>
      </w:divBdr>
    </w:div>
    <w:div w:id="1052922815">
      <w:bodyDiv w:val="1"/>
      <w:marLeft w:val="0"/>
      <w:marRight w:val="0"/>
      <w:marTop w:val="0"/>
      <w:marBottom w:val="0"/>
      <w:divBdr>
        <w:top w:val="none" w:sz="0" w:space="0" w:color="auto"/>
        <w:left w:val="none" w:sz="0" w:space="0" w:color="auto"/>
        <w:bottom w:val="none" w:sz="0" w:space="0" w:color="auto"/>
        <w:right w:val="none" w:sz="0" w:space="0" w:color="auto"/>
      </w:divBdr>
    </w:div>
    <w:div w:id="1259170867">
      <w:bodyDiv w:val="1"/>
      <w:marLeft w:val="0"/>
      <w:marRight w:val="0"/>
      <w:marTop w:val="0"/>
      <w:marBottom w:val="0"/>
      <w:divBdr>
        <w:top w:val="none" w:sz="0" w:space="0" w:color="auto"/>
        <w:left w:val="none" w:sz="0" w:space="0" w:color="auto"/>
        <w:bottom w:val="none" w:sz="0" w:space="0" w:color="auto"/>
        <w:right w:val="none" w:sz="0" w:space="0" w:color="auto"/>
      </w:divBdr>
    </w:div>
    <w:div w:id="1264874283">
      <w:bodyDiv w:val="1"/>
      <w:marLeft w:val="0"/>
      <w:marRight w:val="0"/>
      <w:marTop w:val="0"/>
      <w:marBottom w:val="0"/>
      <w:divBdr>
        <w:top w:val="none" w:sz="0" w:space="0" w:color="auto"/>
        <w:left w:val="none" w:sz="0" w:space="0" w:color="auto"/>
        <w:bottom w:val="none" w:sz="0" w:space="0" w:color="auto"/>
        <w:right w:val="none" w:sz="0" w:space="0" w:color="auto"/>
      </w:divBdr>
    </w:div>
    <w:div w:id="1323705663">
      <w:bodyDiv w:val="1"/>
      <w:marLeft w:val="0"/>
      <w:marRight w:val="0"/>
      <w:marTop w:val="0"/>
      <w:marBottom w:val="0"/>
      <w:divBdr>
        <w:top w:val="none" w:sz="0" w:space="0" w:color="auto"/>
        <w:left w:val="none" w:sz="0" w:space="0" w:color="auto"/>
        <w:bottom w:val="none" w:sz="0" w:space="0" w:color="auto"/>
        <w:right w:val="none" w:sz="0" w:space="0" w:color="auto"/>
      </w:divBdr>
    </w:div>
    <w:div w:id="1431584695">
      <w:bodyDiv w:val="1"/>
      <w:marLeft w:val="0"/>
      <w:marRight w:val="0"/>
      <w:marTop w:val="0"/>
      <w:marBottom w:val="0"/>
      <w:divBdr>
        <w:top w:val="none" w:sz="0" w:space="0" w:color="auto"/>
        <w:left w:val="none" w:sz="0" w:space="0" w:color="auto"/>
        <w:bottom w:val="none" w:sz="0" w:space="0" w:color="auto"/>
        <w:right w:val="none" w:sz="0" w:space="0" w:color="auto"/>
      </w:divBdr>
    </w:div>
    <w:div w:id="1470174790">
      <w:bodyDiv w:val="1"/>
      <w:marLeft w:val="0"/>
      <w:marRight w:val="0"/>
      <w:marTop w:val="0"/>
      <w:marBottom w:val="0"/>
      <w:divBdr>
        <w:top w:val="none" w:sz="0" w:space="0" w:color="auto"/>
        <w:left w:val="none" w:sz="0" w:space="0" w:color="auto"/>
        <w:bottom w:val="none" w:sz="0" w:space="0" w:color="auto"/>
        <w:right w:val="none" w:sz="0" w:space="0" w:color="auto"/>
      </w:divBdr>
    </w:div>
    <w:div w:id="1551531421">
      <w:bodyDiv w:val="1"/>
      <w:marLeft w:val="0"/>
      <w:marRight w:val="0"/>
      <w:marTop w:val="0"/>
      <w:marBottom w:val="0"/>
      <w:divBdr>
        <w:top w:val="none" w:sz="0" w:space="0" w:color="auto"/>
        <w:left w:val="none" w:sz="0" w:space="0" w:color="auto"/>
        <w:bottom w:val="none" w:sz="0" w:space="0" w:color="auto"/>
        <w:right w:val="none" w:sz="0" w:space="0" w:color="auto"/>
      </w:divBdr>
    </w:div>
    <w:div w:id="1616255283">
      <w:bodyDiv w:val="1"/>
      <w:marLeft w:val="0"/>
      <w:marRight w:val="0"/>
      <w:marTop w:val="0"/>
      <w:marBottom w:val="0"/>
      <w:divBdr>
        <w:top w:val="none" w:sz="0" w:space="0" w:color="auto"/>
        <w:left w:val="none" w:sz="0" w:space="0" w:color="auto"/>
        <w:bottom w:val="none" w:sz="0" w:space="0" w:color="auto"/>
        <w:right w:val="none" w:sz="0" w:space="0" w:color="auto"/>
      </w:divBdr>
    </w:div>
    <w:div w:id="1630817316">
      <w:bodyDiv w:val="1"/>
      <w:marLeft w:val="0"/>
      <w:marRight w:val="0"/>
      <w:marTop w:val="0"/>
      <w:marBottom w:val="0"/>
      <w:divBdr>
        <w:top w:val="none" w:sz="0" w:space="0" w:color="auto"/>
        <w:left w:val="none" w:sz="0" w:space="0" w:color="auto"/>
        <w:bottom w:val="none" w:sz="0" w:space="0" w:color="auto"/>
        <w:right w:val="none" w:sz="0" w:space="0" w:color="auto"/>
      </w:divBdr>
    </w:div>
    <w:div w:id="1648046144">
      <w:bodyDiv w:val="1"/>
      <w:marLeft w:val="0"/>
      <w:marRight w:val="0"/>
      <w:marTop w:val="0"/>
      <w:marBottom w:val="0"/>
      <w:divBdr>
        <w:top w:val="none" w:sz="0" w:space="0" w:color="auto"/>
        <w:left w:val="none" w:sz="0" w:space="0" w:color="auto"/>
        <w:bottom w:val="none" w:sz="0" w:space="0" w:color="auto"/>
        <w:right w:val="none" w:sz="0" w:space="0" w:color="auto"/>
      </w:divBdr>
    </w:div>
    <w:div w:id="1648321879">
      <w:bodyDiv w:val="1"/>
      <w:marLeft w:val="0"/>
      <w:marRight w:val="0"/>
      <w:marTop w:val="0"/>
      <w:marBottom w:val="0"/>
      <w:divBdr>
        <w:top w:val="none" w:sz="0" w:space="0" w:color="auto"/>
        <w:left w:val="none" w:sz="0" w:space="0" w:color="auto"/>
        <w:bottom w:val="none" w:sz="0" w:space="0" w:color="auto"/>
        <w:right w:val="none" w:sz="0" w:space="0" w:color="auto"/>
      </w:divBdr>
    </w:div>
    <w:div w:id="1738481209">
      <w:bodyDiv w:val="1"/>
      <w:marLeft w:val="0"/>
      <w:marRight w:val="0"/>
      <w:marTop w:val="0"/>
      <w:marBottom w:val="0"/>
      <w:divBdr>
        <w:top w:val="none" w:sz="0" w:space="0" w:color="auto"/>
        <w:left w:val="none" w:sz="0" w:space="0" w:color="auto"/>
        <w:bottom w:val="none" w:sz="0" w:space="0" w:color="auto"/>
        <w:right w:val="none" w:sz="0" w:space="0" w:color="auto"/>
      </w:divBdr>
    </w:div>
    <w:div w:id="1748503373">
      <w:bodyDiv w:val="1"/>
      <w:marLeft w:val="0"/>
      <w:marRight w:val="0"/>
      <w:marTop w:val="0"/>
      <w:marBottom w:val="0"/>
      <w:divBdr>
        <w:top w:val="none" w:sz="0" w:space="0" w:color="auto"/>
        <w:left w:val="none" w:sz="0" w:space="0" w:color="auto"/>
        <w:bottom w:val="none" w:sz="0" w:space="0" w:color="auto"/>
        <w:right w:val="none" w:sz="0" w:space="0" w:color="auto"/>
      </w:divBdr>
    </w:div>
    <w:div w:id="1806388173">
      <w:bodyDiv w:val="1"/>
      <w:marLeft w:val="0"/>
      <w:marRight w:val="0"/>
      <w:marTop w:val="0"/>
      <w:marBottom w:val="0"/>
      <w:divBdr>
        <w:top w:val="none" w:sz="0" w:space="0" w:color="auto"/>
        <w:left w:val="none" w:sz="0" w:space="0" w:color="auto"/>
        <w:bottom w:val="none" w:sz="0" w:space="0" w:color="auto"/>
        <w:right w:val="none" w:sz="0" w:space="0" w:color="auto"/>
      </w:divBdr>
    </w:div>
    <w:div w:id="1892689019">
      <w:bodyDiv w:val="1"/>
      <w:marLeft w:val="0"/>
      <w:marRight w:val="0"/>
      <w:marTop w:val="0"/>
      <w:marBottom w:val="0"/>
      <w:divBdr>
        <w:top w:val="none" w:sz="0" w:space="0" w:color="auto"/>
        <w:left w:val="none" w:sz="0" w:space="0" w:color="auto"/>
        <w:bottom w:val="none" w:sz="0" w:space="0" w:color="auto"/>
        <w:right w:val="none" w:sz="0" w:space="0" w:color="auto"/>
      </w:divBdr>
    </w:div>
    <w:div w:id="1970360018">
      <w:bodyDiv w:val="1"/>
      <w:marLeft w:val="0"/>
      <w:marRight w:val="0"/>
      <w:marTop w:val="0"/>
      <w:marBottom w:val="0"/>
      <w:divBdr>
        <w:top w:val="none" w:sz="0" w:space="0" w:color="auto"/>
        <w:left w:val="none" w:sz="0" w:space="0" w:color="auto"/>
        <w:bottom w:val="none" w:sz="0" w:space="0" w:color="auto"/>
        <w:right w:val="none" w:sz="0" w:space="0" w:color="auto"/>
      </w:divBdr>
    </w:div>
    <w:div w:id="1977176969">
      <w:bodyDiv w:val="1"/>
      <w:marLeft w:val="0"/>
      <w:marRight w:val="0"/>
      <w:marTop w:val="0"/>
      <w:marBottom w:val="0"/>
      <w:divBdr>
        <w:top w:val="none" w:sz="0" w:space="0" w:color="auto"/>
        <w:left w:val="none" w:sz="0" w:space="0" w:color="auto"/>
        <w:bottom w:val="none" w:sz="0" w:space="0" w:color="auto"/>
        <w:right w:val="none" w:sz="0" w:space="0" w:color="auto"/>
      </w:divBdr>
    </w:div>
    <w:div w:id="1984968095">
      <w:bodyDiv w:val="1"/>
      <w:marLeft w:val="0"/>
      <w:marRight w:val="0"/>
      <w:marTop w:val="0"/>
      <w:marBottom w:val="0"/>
      <w:divBdr>
        <w:top w:val="none" w:sz="0" w:space="0" w:color="auto"/>
        <w:left w:val="none" w:sz="0" w:space="0" w:color="auto"/>
        <w:bottom w:val="none" w:sz="0" w:space="0" w:color="auto"/>
        <w:right w:val="none" w:sz="0" w:space="0" w:color="auto"/>
      </w:divBdr>
    </w:div>
    <w:div w:id="1996226696">
      <w:bodyDiv w:val="1"/>
      <w:marLeft w:val="0"/>
      <w:marRight w:val="0"/>
      <w:marTop w:val="0"/>
      <w:marBottom w:val="0"/>
      <w:divBdr>
        <w:top w:val="none" w:sz="0" w:space="0" w:color="auto"/>
        <w:left w:val="none" w:sz="0" w:space="0" w:color="auto"/>
        <w:bottom w:val="none" w:sz="0" w:space="0" w:color="auto"/>
        <w:right w:val="none" w:sz="0" w:space="0" w:color="auto"/>
      </w:divBdr>
    </w:div>
    <w:div w:id="2019383326">
      <w:bodyDiv w:val="1"/>
      <w:marLeft w:val="0"/>
      <w:marRight w:val="0"/>
      <w:marTop w:val="0"/>
      <w:marBottom w:val="0"/>
      <w:divBdr>
        <w:top w:val="none" w:sz="0" w:space="0" w:color="auto"/>
        <w:left w:val="none" w:sz="0" w:space="0" w:color="auto"/>
        <w:bottom w:val="none" w:sz="0" w:space="0" w:color="auto"/>
        <w:right w:val="none" w:sz="0" w:space="0" w:color="auto"/>
      </w:divBdr>
    </w:div>
    <w:div w:id="2024893577">
      <w:bodyDiv w:val="1"/>
      <w:marLeft w:val="0"/>
      <w:marRight w:val="0"/>
      <w:marTop w:val="0"/>
      <w:marBottom w:val="0"/>
      <w:divBdr>
        <w:top w:val="none" w:sz="0" w:space="0" w:color="auto"/>
        <w:left w:val="none" w:sz="0" w:space="0" w:color="auto"/>
        <w:bottom w:val="none" w:sz="0" w:space="0" w:color="auto"/>
        <w:right w:val="none" w:sz="0" w:space="0" w:color="auto"/>
      </w:divBdr>
    </w:div>
    <w:div w:id="20487215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2F160940691301200110" TargetMode="External"/><Relationship Id="rId18" Type="http://schemas.openxmlformats.org/officeDocument/2006/relationships/hyperlink" Target="https://doi.org/10.1177/1077800418808549" TargetMode="External"/><Relationship Id="rId26" Type="http://schemas.openxmlformats.org/officeDocument/2006/relationships/hyperlink" Target="https://doi.org/10.1177%2F1532708613512260" TargetMode="External"/><Relationship Id="rId39" Type="http://schemas.openxmlformats.org/officeDocument/2006/relationships/header" Target="header1.xml"/><Relationship Id="rId21" Type="http://schemas.openxmlformats.org/officeDocument/2006/relationships/hyperlink" Target="https://doi.org/10.1177%2F1077800413479562" TargetMode="External"/><Relationship Id="rId34" Type="http://schemas.openxmlformats.org/officeDocument/2006/relationships/hyperlink" Target="https://doi.org/10.1177%2F1077800410383130" TargetMode="External"/><Relationship Id="rId42" Type="http://schemas.openxmlformats.org/officeDocument/2006/relationships/theme" Target="theme/theme1.xml"/><Relationship Id="rId7" Type="http://schemas.openxmlformats.org/officeDocument/2006/relationships/hyperlink" Target="https://doi.org/10.1177%2F1532708611401329" TargetMode="External"/><Relationship Id="rId2" Type="http://schemas.openxmlformats.org/officeDocument/2006/relationships/styles" Target="styles.xml"/><Relationship Id="rId16" Type="http://schemas.openxmlformats.org/officeDocument/2006/relationships/hyperlink" Target="https://www.youtube.com/watch?v=IuUFDMLGfiE" TargetMode="External"/><Relationship Id="rId20" Type="http://schemas.openxmlformats.org/officeDocument/2006/relationships/hyperlink" Target="https://doi.org/10.1177%2F1077800416684874" TargetMode="External"/><Relationship Id="rId29" Type="http://schemas.openxmlformats.org/officeDocument/2006/relationships/hyperlink" Target="https://doi.org/10.1177%2F1077800413513736"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2F1077800416660579" TargetMode="External"/><Relationship Id="rId24" Type="http://schemas.openxmlformats.org/officeDocument/2006/relationships/hyperlink" Target="https://doi.org/10.1111/jpm.12188" TargetMode="External"/><Relationship Id="rId32" Type="http://schemas.openxmlformats.org/officeDocument/2006/relationships/hyperlink" Target="http://www.theparisreview.org/" TargetMode="External"/><Relationship Id="rId37" Type="http://schemas.openxmlformats.org/officeDocument/2006/relationships/hyperlink" Target="https://doi.org/10.1177%2F1532708614530299" TargetMode="Externa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177/1077800418806605" TargetMode="External"/><Relationship Id="rId23" Type="http://schemas.openxmlformats.org/officeDocument/2006/relationships/hyperlink" Target="https://doi.org/10.1177%2F1532708612453006" TargetMode="External"/><Relationship Id="rId28" Type="http://schemas.openxmlformats.org/officeDocument/2006/relationships/hyperlink" Target="https://doi.org/10.1177%2F1532708614562901" TargetMode="External"/><Relationship Id="rId36" Type="http://schemas.openxmlformats.org/officeDocument/2006/relationships/hyperlink" Target="https://doi.org/10.1177%2F1532708608321498" TargetMode="External"/><Relationship Id="rId10" Type="http://schemas.openxmlformats.org/officeDocument/2006/relationships/hyperlink" Target="https://doi.org/10.1177%2F1532708611435214" TargetMode="External"/><Relationship Id="rId19" Type="http://schemas.openxmlformats.org/officeDocument/2006/relationships/hyperlink" Target="https://doi.org/10.1177%2F1077800418806607" TargetMode="External"/><Relationship Id="rId31" Type="http://schemas.openxmlformats.org/officeDocument/2006/relationships/hyperlink" Target="https://doi.org/10.1177%2F1532708614530302" TargetMode="External"/><Relationship Id="rId4" Type="http://schemas.openxmlformats.org/officeDocument/2006/relationships/webSettings" Target="webSettings.xml"/><Relationship Id="rId9" Type="http://schemas.openxmlformats.org/officeDocument/2006/relationships/hyperlink" Target="https://www.jstor.org/stable/10.1525/irqr.2015.8.issue-1" TargetMode="External"/><Relationship Id="rId14" Type="http://schemas.openxmlformats.org/officeDocument/2006/relationships/hyperlink" Target="https://doi.org/10.1177%2F1077800415617208" TargetMode="External"/><Relationship Id="rId22" Type="http://schemas.openxmlformats.org/officeDocument/2006/relationships/hyperlink" Target="http://www.jstor.org/stable/10.1525/irqr.2013.6.1.165" TargetMode="External"/><Relationship Id="rId27" Type="http://schemas.openxmlformats.org/officeDocument/2006/relationships/hyperlink" Target="https://doi.org/10.1177%2F1077800417704462" TargetMode="External"/><Relationship Id="rId30" Type="http://schemas.openxmlformats.org/officeDocument/2006/relationships/hyperlink" Target="https://doi.org/10.1177%2F1523422317728735" TargetMode="External"/><Relationship Id="rId35" Type="http://schemas.openxmlformats.org/officeDocument/2006/relationships/hyperlink" Target="https://doi.org/10.1080/17425964.2013.866549" TargetMode="External"/><Relationship Id="rId8" Type="http://schemas.openxmlformats.org/officeDocument/2006/relationships/hyperlink" Target="http://dx.doi.org/10.1080/09518398.2016.1162866" TargetMode="External"/><Relationship Id="rId3" Type="http://schemas.openxmlformats.org/officeDocument/2006/relationships/settings" Target="settings.xml"/><Relationship Id="rId12" Type="http://schemas.openxmlformats.org/officeDocument/2006/relationships/hyperlink" Target="https://doi.org/10.1177/1077800418789451" TargetMode="External"/><Relationship Id="rId17" Type="http://schemas.openxmlformats.org/officeDocument/2006/relationships/hyperlink" Target="https://doi.org/10.1177%2F1532708614530301" TargetMode="External"/><Relationship Id="rId25" Type="http://schemas.openxmlformats.org/officeDocument/2006/relationships/hyperlink" Target="https://doi.org/10.1177/0011000017729886" TargetMode="External"/><Relationship Id="rId33" Type="http://schemas.openxmlformats.org/officeDocument/2006/relationships/hyperlink" Target="http://www.theparisreview.org/interviews/482/the-art-of-poetry-no-83-billy-collins" TargetMode="External"/><Relationship Id="rId38" Type="http://schemas.openxmlformats.org/officeDocument/2006/relationships/hyperlink" Target="https://doi.org/10.1177%2F1532708614530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7477</Words>
  <Characters>42621</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kitrina</dc:creator>
  <cp:keywords/>
  <dc:description/>
  <cp:lastModifiedBy>Rocketfish Blue</cp:lastModifiedBy>
  <cp:revision>2</cp:revision>
  <dcterms:created xsi:type="dcterms:W3CDTF">2020-10-28T06:34:00Z</dcterms:created>
  <dcterms:modified xsi:type="dcterms:W3CDTF">2020-10-28T06:34:00Z</dcterms:modified>
</cp:coreProperties>
</file>