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EE43E" w14:textId="77777777" w:rsidR="007D6EE2" w:rsidRDefault="007D6EE2" w:rsidP="00B70B16">
      <w:pPr>
        <w:spacing w:line="240" w:lineRule="auto"/>
        <w:rPr>
          <w:b/>
          <w:sz w:val="28"/>
        </w:rPr>
      </w:pPr>
      <w:bookmarkStart w:id="0" w:name="_GoBack"/>
      <w:bookmarkEnd w:id="0"/>
    </w:p>
    <w:p w14:paraId="07266E02" w14:textId="77777777" w:rsidR="00116915" w:rsidRPr="0080076A" w:rsidRDefault="00B70B16" w:rsidP="00B70B16">
      <w:pPr>
        <w:spacing w:line="240" w:lineRule="auto"/>
        <w:rPr>
          <w:lang w:val="en-US"/>
        </w:rPr>
      </w:pPr>
      <w:r w:rsidRPr="0080076A">
        <w:rPr>
          <w:b/>
          <w:sz w:val="28"/>
        </w:rPr>
        <w:t>Primary school students’ perspectives on questions that bridge science and religion: findings from a survey study in England</w:t>
      </w:r>
    </w:p>
    <w:p w14:paraId="6856FF0B" w14:textId="77777777" w:rsidR="00116915" w:rsidRPr="0080076A" w:rsidRDefault="00116915" w:rsidP="00B70B16">
      <w:pPr>
        <w:pStyle w:val="Authornames"/>
        <w:spacing w:line="240" w:lineRule="auto"/>
        <w:rPr>
          <w:b/>
          <w:sz w:val="24"/>
        </w:rPr>
      </w:pPr>
      <w:r w:rsidRPr="0080076A">
        <w:rPr>
          <w:b/>
          <w:sz w:val="24"/>
        </w:rPr>
        <w:t xml:space="preserve">Berry Billingsley </w:t>
      </w:r>
    </w:p>
    <w:p w14:paraId="6C832B4D" w14:textId="77777777" w:rsidR="00D918B3" w:rsidRPr="0080076A" w:rsidRDefault="00116915" w:rsidP="00B70B16">
      <w:pPr>
        <w:pStyle w:val="Authornames"/>
        <w:spacing w:line="240" w:lineRule="auto"/>
        <w:rPr>
          <w:b/>
          <w:sz w:val="24"/>
        </w:rPr>
      </w:pPr>
      <w:r w:rsidRPr="0080076A">
        <w:rPr>
          <w:b/>
          <w:sz w:val="24"/>
        </w:rPr>
        <w:t>Manzoorul Abedi</w:t>
      </w:r>
      <w:r w:rsidR="00D918B3" w:rsidRPr="0080076A">
        <w:rPr>
          <w:b/>
          <w:sz w:val="24"/>
        </w:rPr>
        <w:t>n</w:t>
      </w:r>
    </w:p>
    <w:p w14:paraId="7F210ECC" w14:textId="77777777" w:rsidR="00116915" w:rsidRPr="0080076A" w:rsidRDefault="00D918B3" w:rsidP="00B70B16">
      <w:pPr>
        <w:pStyle w:val="Authornames"/>
        <w:spacing w:line="240" w:lineRule="auto"/>
        <w:rPr>
          <w:b/>
          <w:sz w:val="24"/>
        </w:rPr>
      </w:pPr>
      <w:r w:rsidRPr="0080076A">
        <w:rPr>
          <w:b/>
          <w:sz w:val="24"/>
        </w:rPr>
        <w:t>Mehdi Nassaji</w:t>
      </w:r>
    </w:p>
    <w:p w14:paraId="3241A29E" w14:textId="77777777" w:rsidR="00D918B3" w:rsidRPr="0080076A" w:rsidRDefault="00D918B3" w:rsidP="00D918B3"/>
    <w:p w14:paraId="1B0860A4" w14:textId="77777777" w:rsidR="00116915" w:rsidRPr="0080076A" w:rsidRDefault="00116915" w:rsidP="00B70B16">
      <w:pPr>
        <w:pStyle w:val="Affiliation"/>
        <w:spacing w:line="240" w:lineRule="auto"/>
      </w:pPr>
      <w:r w:rsidRPr="0080076A">
        <w:t>Faculty of Education, Canterbury Christ Church University, Canterbury, United Kingdom</w:t>
      </w:r>
    </w:p>
    <w:p w14:paraId="2B7033DE" w14:textId="77777777" w:rsidR="00116915" w:rsidRPr="0080076A" w:rsidRDefault="003A7D91" w:rsidP="00B70B16">
      <w:pPr>
        <w:pStyle w:val="Correspondencedetails"/>
        <w:spacing w:line="240" w:lineRule="auto"/>
      </w:pPr>
      <w:hyperlink r:id="rId9" w:history="1">
        <w:r w:rsidR="00116915" w:rsidRPr="0080076A">
          <w:rPr>
            <w:rStyle w:val="Hyperlink"/>
          </w:rPr>
          <w:t>Berry.billingsley@canterbury.ac.uk</w:t>
        </w:r>
      </w:hyperlink>
    </w:p>
    <w:p w14:paraId="0A829FA6" w14:textId="40C13B65" w:rsidR="00116915" w:rsidRPr="0080076A" w:rsidRDefault="003A7D91" w:rsidP="00B70B16">
      <w:pPr>
        <w:pStyle w:val="Correspondencedetails"/>
        <w:spacing w:line="240" w:lineRule="auto"/>
      </w:pPr>
      <w:hyperlink r:id="rId10" w:history="1">
        <w:r w:rsidR="002119C5" w:rsidRPr="00842ACF">
          <w:rPr>
            <w:rStyle w:val="Hyperlink"/>
          </w:rPr>
          <w:t>Manzoorul.abedin@uwl.ac.uk</w:t>
        </w:r>
      </w:hyperlink>
    </w:p>
    <w:p w14:paraId="5033482B" w14:textId="77777777" w:rsidR="00116915" w:rsidRPr="0080076A" w:rsidRDefault="003A7D91" w:rsidP="00B70B16">
      <w:pPr>
        <w:pStyle w:val="Notesoncontributors"/>
        <w:spacing w:line="240" w:lineRule="auto"/>
        <w:rPr>
          <w:sz w:val="24"/>
        </w:rPr>
      </w:pPr>
      <w:hyperlink r:id="rId11" w:history="1">
        <w:r w:rsidR="00D918B3" w:rsidRPr="0080076A">
          <w:rPr>
            <w:rStyle w:val="Hyperlink"/>
            <w:sz w:val="24"/>
          </w:rPr>
          <w:t>Mehdi.nassaji@canterbury.ac.uk</w:t>
        </w:r>
      </w:hyperlink>
      <w:r w:rsidR="00D918B3" w:rsidRPr="0080076A">
        <w:rPr>
          <w:sz w:val="24"/>
        </w:rPr>
        <w:t xml:space="preserve"> </w:t>
      </w:r>
    </w:p>
    <w:p w14:paraId="5A64818C" w14:textId="77777777" w:rsidR="00116915" w:rsidRPr="0080076A" w:rsidRDefault="00116915" w:rsidP="00B70B16">
      <w:pPr>
        <w:pStyle w:val="Notesoncontributors"/>
        <w:spacing w:line="240" w:lineRule="auto"/>
        <w:rPr>
          <w:sz w:val="24"/>
        </w:rPr>
      </w:pPr>
      <w:r w:rsidRPr="0080076A">
        <w:rPr>
          <w:b/>
          <w:sz w:val="24"/>
        </w:rPr>
        <w:t>Berry Billingsley</w:t>
      </w:r>
      <w:r w:rsidRPr="0080076A">
        <w:rPr>
          <w:sz w:val="24"/>
        </w:rPr>
        <w:t xml:space="preserve"> is Professor in Science Education at the Faculty of Education, Canterbury Christ Church University. She is also the principal investigator of the LASAR (Learning about Science and Religion) research project.</w:t>
      </w:r>
    </w:p>
    <w:p w14:paraId="5CCAAF39" w14:textId="77777777" w:rsidR="00116915" w:rsidRPr="0080076A" w:rsidRDefault="00116915" w:rsidP="00B70B16">
      <w:pPr>
        <w:pStyle w:val="Articletitle"/>
        <w:spacing w:line="240" w:lineRule="auto"/>
        <w:rPr>
          <w:sz w:val="24"/>
        </w:rPr>
      </w:pPr>
    </w:p>
    <w:p w14:paraId="66B115F7" w14:textId="73E31932" w:rsidR="00116915" w:rsidRPr="0080076A" w:rsidRDefault="00116915" w:rsidP="00B70B16">
      <w:pPr>
        <w:pStyle w:val="Notesoncontributors"/>
        <w:spacing w:line="240" w:lineRule="auto"/>
        <w:rPr>
          <w:sz w:val="24"/>
        </w:rPr>
      </w:pPr>
      <w:r w:rsidRPr="0080076A">
        <w:rPr>
          <w:b/>
          <w:sz w:val="24"/>
        </w:rPr>
        <w:t>Manzoorul Abedin</w:t>
      </w:r>
      <w:r w:rsidRPr="0080076A">
        <w:rPr>
          <w:sz w:val="24"/>
        </w:rPr>
        <w:t xml:space="preserve"> is a </w:t>
      </w:r>
      <w:r w:rsidR="002119C5">
        <w:rPr>
          <w:sz w:val="24"/>
        </w:rPr>
        <w:t>Senior Lecturer in Education and Society at University of West London</w:t>
      </w:r>
      <w:r w:rsidRPr="0080076A">
        <w:rPr>
          <w:sz w:val="24"/>
        </w:rPr>
        <w:t>. He work</w:t>
      </w:r>
      <w:r w:rsidR="002119C5">
        <w:rPr>
          <w:sz w:val="24"/>
        </w:rPr>
        <w:t>ed</w:t>
      </w:r>
      <w:r w:rsidRPr="0080076A">
        <w:rPr>
          <w:sz w:val="24"/>
        </w:rPr>
        <w:t xml:space="preserve"> in the primary education strand of the LASAR Project</w:t>
      </w:r>
      <w:r w:rsidR="002119C5">
        <w:rPr>
          <w:sz w:val="24"/>
        </w:rPr>
        <w:t xml:space="preserve"> prior to his appointment at UWL.</w:t>
      </w:r>
    </w:p>
    <w:p w14:paraId="32A49307" w14:textId="77777777" w:rsidR="00D918B3" w:rsidRPr="0080076A" w:rsidRDefault="00D918B3" w:rsidP="00B70B16">
      <w:pPr>
        <w:pStyle w:val="Notesoncontributors"/>
        <w:spacing w:line="240" w:lineRule="auto"/>
        <w:rPr>
          <w:sz w:val="24"/>
        </w:rPr>
      </w:pPr>
      <w:r w:rsidRPr="0080076A">
        <w:rPr>
          <w:b/>
          <w:sz w:val="24"/>
        </w:rPr>
        <w:t>Mehdi Nassaji</w:t>
      </w:r>
      <w:r w:rsidRPr="0080076A">
        <w:rPr>
          <w:sz w:val="24"/>
        </w:rPr>
        <w:t xml:space="preserve"> is a LASAR Research Fellow at the Faculty of Education, Canterbury Christ Church University, specialising in philosophy and quantitative research.</w:t>
      </w:r>
    </w:p>
    <w:p w14:paraId="6EA93567" w14:textId="77777777" w:rsidR="00116915" w:rsidRPr="0080076A" w:rsidRDefault="00116915" w:rsidP="00B70B16">
      <w:pPr>
        <w:pStyle w:val="Articletitle"/>
        <w:spacing w:line="240" w:lineRule="auto"/>
      </w:pPr>
    </w:p>
    <w:p w14:paraId="6C72A3A8" w14:textId="77777777" w:rsidR="00802CC8" w:rsidRPr="0080076A" w:rsidRDefault="00802CC8">
      <w:pPr>
        <w:spacing w:line="240" w:lineRule="auto"/>
        <w:rPr>
          <w:b/>
        </w:rPr>
      </w:pPr>
      <w:r w:rsidRPr="0080076A">
        <w:rPr>
          <w:b/>
        </w:rPr>
        <w:br w:type="page"/>
      </w:r>
    </w:p>
    <w:p w14:paraId="04FD4BF6" w14:textId="77777777" w:rsidR="0022368B" w:rsidRPr="0080076A" w:rsidRDefault="0022368B" w:rsidP="00B70B16">
      <w:pPr>
        <w:pStyle w:val="Authornames"/>
        <w:spacing w:line="240" w:lineRule="auto"/>
        <w:rPr>
          <w:b/>
          <w:sz w:val="24"/>
        </w:rPr>
      </w:pPr>
      <w:r w:rsidRPr="0080076A">
        <w:rPr>
          <w:b/>
          <w:sz w:val="24"/>
        </w:rPr>
        <w:lastRenderedPageBreak/>
        <w:t xml:space="preserve">Primary </w:t>
      </w:r>
      <w:r w:rsidR="00B1124D" w:rsidRPr="0080076A">
        <w:rPr>
          <w:b/>
          <w:sz w:val="24"/>
        </w:rPr>
        <w:t>students’</w:t>
      </w:r>
      <w:r w:rsidRPr="0080076A">
        <w:rPr>
          <w:b/>
          <w:sz w:val="24"/>
        </w:rPr>
        <w:t xml:space="preserve"> perspectives on questions that bridge science and religion: findings from a survey study in England</w:t>
      </w:r>
    </w:p>
    <w:p w14:paraId="0457CD73" w14:textId="77777777" w:rsidR="0022368B" w:rsidRPr="0080076A" w:rsidRDefault="0022368B" w:rsidP="00B70B16">
      <w:pPr>
        <w:pStyle w:val="Articletitle"/>
        <w:spacing w:line="240" w:lineRule="auto"/>
        <w:rPr>
          <w:sz w:val="24"/>
        </w:rPr>
      </w:pPr>
    </w:p>
    <w:p w14:paraId="37716748" w14:textId="77777777" w:rsidR="00B70B16" w:rsidRPr="0080076A" w:rsidRDefault="00B70B16" w:rsidP="00B70B16">
      <w:pPr>
        <w:pStyle w:val="Heading1"/>
        <w:spacing w:line="240" w:lineRule="auto"/>
      </w:pPr>
      <w:r w:rsidRPr="0080076A">
        <w:t>Abstract</w:t>
      </w:r>
    </w:p>
    <w:p w14:paraId="1493F8F8" w14:textId="2854EC0E" w:rsidR="00B70B16" w:rsidRPr="0080076A" w:rsidRDefault="00B70B16" w:rsidP="00B70B16">
      <w:pPr>
        <w:pStyle w:val="Affiliation"/>
        <w:spacing w:line="240" w:lineRule="auto"/>
      </w:pPr>
      <w:r w:rsidRPr="0080076A">
        <w:t>This paper describes the development of a questionnaire to discover primary school students’ perceptions of science, religion and the relationships between them on a range of topics</w:t>
      </w:r>
      <w:r w:rsidR="001A2B71">
        <w:t xml:space="preserve"> that are known as Big Questions.</w:t>
      </w:r>
      <w:r w:rsidRPr="0080076A">
        <w:t xml:space="preserve"> The questionnaire was administered in 16 primary schools in England with over 750 students aged 10-11. The findings indicate that students in this age group have begun to consider how science and religion relate and that while there is a diversity of positions, a significant proportion perceived science and religion to conflict. </w:t>
      </w:r>
      <w:r w:rsidR="0056221C" w:rsidRPr="0080076A">
        <w:t>Analysis of responses</w:t>
      </w:r>
      <w:r w:rsidRPr="0080076A">
        <w:t xml:space="preserve"> also indicated that primary school students</w:t>
      </w:r>
      <w:r w:rsidR="0056221C" w:rsidRPr="0080076A">
        <w:t xml:space="preserve">’ epistemic insight was limited in relation to their understanding </w:t>
      </w:r>
      <w:r w:rsidRPr="0080076A">
        <w:t xml:space="preserve">of the nature of science and </w:t>
      </w:r>
      <w:r w:rsidR="0056221C" w:rsidRPr="0080076A">
        <w:t xml:space="preserve">in particular, the idea </w:t>
      </w:r>
      <w:r w:rsidRPr="0080076A">
        <w:t xml:space="preserve">that science has limitations. The basis and potential consequences of such views are considered and recommendations for teaching practice are presented together with </w:t>
      </w:r>
      <w:r w:rsidR="0056221C" w:rsidRPr="0080076A">
        <w:t>ideas for future research</w:t>
      </w:r>
      <w:r w:rsidRPr="0080076A">
        <w:t xml:space="preserve">. It is anticipated that the study </w:t>
      </w:r>
      <w:r w:rsidR="007016A5" w:rsidRPr="0080076A">
        <w:t>will inform</w:t>
      </w:r>
      <w:r w:rsidRPr="0080076A">
        <w:t xml:space="preserve"> teachers and curriculum planners developing approaches and guidance materials in science and RE. </w:t>
      </w:r>
    </w:p>
    <w:p w14:paraId="0BC30455" w14:textId="77777777" w:rsidR="00B70B16" w:rsidRPr="0080076A" w:rsidRDefault="00B70B16" w:rsidP="00B70B16">
      <w:pPr>
        <w:spacing w:line="240" w:lineRule="auto"/>
      </w:pPr>
    </w:p>
    <w:p w14:paraId="5389FA3C" w14:textId="77777777" w:rsidR="00B70B16" w:rsidRPr="0080076A" w:rsidRDefault="00B70B16" w:rsidP="00B70B16">
      <w:pPr>
        <w:spacing w:line="240" w:lineRule="auto"/>
      </w:pPr>
      <w:r w:rsidRPr="0080076A">
        <w:t xml:space="preserve">Key words: Primary science; science and religion; science classroom; student perceptions; nature of science; worldviews. </w:t>
      </w:r>
    </w:p>
    <w:p w14:paraId="6F51A2F7" w14:textId="77777777" w:rsidR="00B70B16" w:rsidRPr="0080076A" w:rsidRDefault="00B70B16" w:rsidP="00B70B16">
      <w:pPr>
        <w:spacing w:line="240" w:lineRule="auto"/>
      </w:pPr>
    </w:p>
    <w:p w14:paraId="29E5CF66" w14:textId="77777777" w:rsidR="0022368B" w:rsidRPr="0080076A" w:rsidRDefault="0022368B" w:rsidP="00B70B16">
      <w:pPr>
        <w:spacing w:line="240" w:lineRule="auto"/>
      </w:pPr>
    </w:p>
    <w:p w14:paraId="705244A8" w14:textId="77777777" w:rsidR="0022368B" w:rsidRPr="0080076A" w:rsidRDefault="0022368B" w:rsidP="00B70B16">
      <w:pPr>
        <w:spacing w:line="240" w:lineRule="auto"/>
      </w:pPr>
    </w:p>
    <w:p w14:paraId="1F20E19C" w14:textId="77777777" w:rsidR="0022368B" w:rsidRPr="0080076A" w:rsidRDefault="0022368B" w:rsidP="00B70B16">
      <w:pPr>
        <w:spacing w:line="240" w:lineRule="auto"/>
      </w:pPr>
    </w:p>
    <w:p w14:paraId="4B7BEBD2" w14:textId="77777777" w:rsidR="0022368B" w:rsidRPr="0080076A" w:rsidRDefault="0022368B" w:rsidP="00B70B16">
      <w:pPr>
        <w:spacing w:line="240" w:lineRule="auto"/>
      </w:pPr>
    </w:p>
    <w:p w14:paraId="6C12C26F" w14:textId="77777777" w:rsidR="0022368B" w:rsidRPr="0080076A" w:rsidRDefault="0022368B" w:rsidP="00B70B16">
      <w:pPr>
        <w:spacing w:line="240" w:lineRule="auto"/>
      </w:pPr>
    </w:p>
    <w:p w14:paraId="26BA12CA" w14:textId="77777777" w:rsidR="00183A4C" w:rsidRPr="0080076A" w:rsidRDefault="00183A4C" w:rsidP="00B70B16">
      <w:pPr>
        <w:spacing w:line="240" w:lineRule="auto"/>
      </w:pPr>
    </w:p>
    <w:p w14:paraId="4B6F899A" w14:textId="77777777" w:rsidR="00183A4C" w:rsidRPr="0080076A" w:rsidRDefault="00183A4C" w:rsidP="00B70B16">
      <w:pPr>
        <w:spacing w:line="240" w:lineRule="auto"/>
      </w:pPr>
    </w:p>
    <w:p w14:paraId="10FEB7F5" w14:textId="77777777" w:rsidR="00183A4C" w:rsidRPr="0080076A" w:rsidRDefault="00183A4C" w:rsidP="00B70B16">
      <w:pPr>
        <w:spacing w:line="240" w:lineRule="auto"/>
      </w:pPr>
    </w:p>
    <w:p w14:paraId="16E3F1C5" w14:textId="77777777" w:rsidR="00183A4C" w:rsidRPr="0080076A" w:rsidRDefault="00183A4C" w:rsidP="00B70B16">
      <w:pPr>
        <w:spacing w:line="240" w:lineRule="auto"/>
      </w:pPr>
    </w:p>
    <w:p w14:paraId="41BEDC25" w14:textId="77777777" w:rsidR="00183A4C" w:rsidRPr="0080076A" w:rsidRDefault="00183A4C" w:rsidP="00B70B16">
      <w:pPr>
        <w:spacing w:line="240" w:lineRule="auto"/>
      </w:pPr>
    </w:p>
    <w:p w14:paraId="52105F84" w14:textId="77777777" w:rsidR="00183A4C" w:rsidRPr="0080076A" w:rsidRDefault="00183A4C" w:rsidP="00B70B16">
      <w:pPr>
        <w:spacing w:line="240" w:lineRule="auto"/>
      </w:pPr>
    </w:p>
    <w:p w14:paraId="592D3041" w14:textId="77777777" w:rsidR="00183A4C" w:rsidRPr="0080076A" w:rsidRDefault="00183A4C" w:rsidP="00B70B16">
      <w:pPr>
        <w:spacing w:line="240" w:lineRule="auto"/>
      </w:pPr>
    </w:p>
    <w:p w14:paraId="35A11DA2" w14:textId="77777777" w:rsidR="00183A4C" w:rsidRPr="0080076A" w:rsidRDefault="00183A4C" w:rsidP="00B70B16">
      <w:pPr>
        <w:spacing w:line="240" w:lineRule="auto"/>
      </w:pPr>
    </w:p>
    <w:p w14:paraId="00FA9889" w14:textId="77777777" w:rsidR="00183A4C" w:rsidRPr="0080076A" w:rsidRDefault="00183A4C" w:rsidP="00B70B16">
      <w:pPr>
        <w:spacing w:line="240" w:lineRule="auto"/>
      </w:pPr>
    </w:p>
    <w:p w14:paraId="28BA7A97" w14:textId="77777777" w:rsidR="00183A4C" w:rsidRPr="0080076A" w:rsidRDefault="00183A4C" w:rsidP="00B70B16">
      <w:pPr>
        <w:spacing w:line="240" w:lineRule="auto"/>
      </w:pPr>
    </w:p>
    <w:p w14:paraId="14FDBCE4" w14:textId="77777777" w:rsidR="00183A4C" w:rsidRPr="0080076A" w:rsidRDefault="00183A4C" w:rsidP="00B70B16">
      <w:pPr>
        <w:spacing w:line="240" w:lineRule="auto"/>
      </w:pPr>
    </w:p>
    <w:p w14:paraId="65442120" w14:textId="77777777" w:rsidR="00B70B16" w:rsidRPr="0080076A" w:rsidRDefault="00B70B16" w:rsidP="00B70B16">
      <w:pPr>
        <w:spacing w:line="240" w:lineRule="auto"/>
      </w:pPr>
    </w:p>
    <w:p w14:paraId="01B7A3DB" w14:textId="77777777" w:rsidR="00B70B16" w:rsidRPr="0080076A" w:rsidRDefault="00B70B16" w:rsidP="00B70B16">
      <w:pPr>
        <w:spacing w:line="240" w:lineRule="auto"/>
      </w:pPr>
    </w:p>
    <w:p w14:paraId="7D15AE78" w14:textId="77777777" w:rsidR="00B70B16" w:rsidRPr="0080076A" w:rsidRDefault="00B70B16" w:rsidP="00B70B16">
      <w:pPr>
        <w:spacing w:line="240" w:lineRule="auto"/>
      </w:pPr>
    </w:p>
    <w:p w14:paraId="43D32E5A" w14:textId="77777777" w:rsidR="00B70B16" w:rsidRPr="0080076A" w:rsidRDefault="00B70B16" w:rsidP="00B70B16">
      <w:pPr>
        <w:spacing w:line="240" w:lineRule="auto"/>
      </w:pPr>
    </w:p>
    <w:p w14:paraId="17A60DBC" w14:textId="77777777" w:rsidR="00B70B16" w:rsidRPr="0080076A" w:rsidRDefault="00B70B16" w:rsidP="00B70B16">
      <w:pPr>
        <w:spacing w:line="240" w:lineRule="auto"/>
      </w:pPr>
    </w:p>
    <w:p w14:paraId="5869B35F" w14:textId="77777777" w:rsidR="00B70B16" w:rsidRPr="0080076A" w:rsidRDefault="00B70B16" w:rsidP="00B70B16">
      <w:pPr>
        <w:spacing w:line="240" w:lineRule="auto"/>
      </w:pPr>
    </w:p>
    <w:p w14:paraId="6A1327B0" w14:textId="77777777" w:rsidR="00B70B16" w:rsidRPr="0080076A" w:rsidRDefault="00B70B16" w:rsidP="00B70B16">
      <w:pPr>
        <w:spacing w:line="240" w:lineRule="auto"/>
      </w:pPr>
    </w:p>
    <w:p w14:paraId="7BE68584" w14:textId="77777777" w:rsidR="00B70B16" w:rsidRPr="0080076A" w:rsidRDefault="00B70B16" w:rsidP="00B70B16">
      <w:pPr>
        <w:spacing w:line="240" w:lineRule="auto"/>
      </w:pPr>
    </w:p>
    <w:p w14:paraId="559D1F73" w14:textId="77777777" w:rsidR="00B70B16" w:rsidRPr="0080076A" w:rsidRDefault="00B70B16" w:rsidP="00B70B16">
      <w:pPr>
        <w:spacing w:line="240" w:lineRule="auto"/>
      </w:pPr>
    </w:p>
    <w:p w14:paraId="07CC5A6B" w14:textId="77777777" w:rsidR="00B70B16" w:rsidRPr="0080076A" w:rsidRDefault="00B70B16" w:rsidP="00B70B16">
      <w:pPr>
        <w:spacing w:line="240" w:lineRule="auto"/>
      </w:pPr>
    </w:p>
    <w:p w14:paraId="45B573F7" w14:textId="77777777" w:rsidR="00B70B16" w:rsidRDefault="00B70B16" w:rsidP="00A324F5">
      <w:pPr>
        <w:pStyle w:val="Heading1"/>
        <w:spacing w:line="240" w:lineRule="auto"/>
      </w:pPr>
      <w:r w:rsidRPr="0080076A">
        <w:lastRenderedPageBreak/>
        <w:t>Introduction</w:t>
      </w:r>
    </w:p>
    <w:p w14:paraId="13C7A14D" w14:textId="77777777" w:rsidR="004B5ECD" w:rsidRPr="004B5ECD" w:rsidRDefault="004B5ECD" w:rsidP="004B5ECD">
      <w:pPr>
        <w:pStyle w:val="Paragraph"/>
      </w:pPr>
    </w:p>
    <w:p w14:paraId="6BAF8D6A" w14:textId="48D11BB6" w:rsidR="00CC23D4" w:rsidRDefault="002D2131" w:rsidP="0058340E">
      <w:r>
        <w:t>There are many</w:t>
      </w:r>
      <w:r w:rsidR="0056131C">
        <w:t xml:space="preserve"> </w:t>
      </w:r>
      <w:r w:rsidR="009B62E5">
        <w:t xml:space="preserve">big questions about life and the universe </w:t>
      </w:r>
      <w:r w:rsidR="0056131C" w:rsidRPr="0056131C">
        <w:t xml:space="preserve">that </w:t>
      </w:r>
      <w:r>
        <w:t xml:space="preserve">can potentially </w:t>
      </w:r>
      <w:r w:rsidR="0056131C" w:rsidRPr="0056131C">
        <w:t xml:space="preserve">fascinate and motivate </w:t>
      </w:r>
      <w:r w:rsidR="0056131C">
        <w:t>today’s</w:t>
      </w:r>
      <w:r w:rsidR="0056131C" w:rsidRPr="0056131C">
        <w:t xml:space="preserve"> students</w:t>
      </w:r>
      <w:r w:rsidR="0056131C">
        <w:t xml:space="preserve"> as they progress through </w:t>
      </w:r>
      <w:r w:rsidR="007D5BBF">
        <w:t>school</w:t>
      </w:r>
      <w:r>
        <w:t xml:space="preserve">. </w:t>
      </w:r>
      <w:r w:rsidR="0058340E" w:rsidRPr="0080076A" w:rsidDel="00785AB6">
        <w:t xml:space="preserve">We characterise Big Questions </w:t>
      </w:r>
      <w:r w:rsidR="0058340E">
        <w:t xml:space="preserve">as </w:t>
      </w:r>
      <w:r w:rsidR="009B62E5">
        <w:t>questions on which both science and religion have something to say</w:t>
      </w:r>
      <w:r w:rsidR="009B62E5" w:rsidRPr="0080076A" w:rsidDel="00785AB6">
        <w:t xml:space="preserve"> </w:t>
      </w:r>
      <w:r w:rsidR="009B62E5">
        <w:t xml:space="preserve">and as </w:t>
      </w:r>
      <w:r w:rsidR="0058340E" w:rsidRPr="0080076A" w:rsidDel="00785AB6">
        <w:t>questions that concern the nature of reality and human personhood</w:t>
      </w:r>
      <w:r w:rsidR="0058340E">
        <w:t xml:space="preserve">, such as, ‘can a robot be a good friend?’, ‘why does the universe exist?’ and ‘to what extent are we each responsible for our actions?’ </w:t>
      </w:r>
      <w:r w:rsidR="0058340E" w:rsidRPr="0080076A" w:rsidDel="00785AB6">
        <w:fldChar w:fldCharType="begin"/>
      </w:r>
      <w:r w:rsidR="00B71F2A">
        <w:instrText xml:space="preserve"> ADDIN EN.CITE &lt;EndNote&gt;&lt;Cite ExcludeAuth="1"&gt;&lt;Author&gt;Billingsley&lt;/Author&gt;&lt;Year&gt;2018&lt;/Year&gt;&lt;RecNum&gt;1377&lt;/RecNum&gt;&lt;Prefix&gt;Authors &lt;/Prefix&gt;&lt;DisplayText&gt;(Authors 2018)&lt;/DisplayText&gt;&lt;record&gt;&lt;rec-number&gt;1377&lt;/rec-number&gt;&lt;foreign-keys&gt;&lt;key app="EN" db-id="zfp9azzv2wx5ede2dxlpvsf7dsxpd900z9sr" timestamp="1542284088"&gt;1377&lt;/key&gt;&lt;/foreign-keys&gt;&lt;ref-type name="Journal Article"&gt;17&lt;/ref-type&gt;&lt;contributors&gt;&lt;authors&gt;&lt;author&gt;Billingsley, Berry&lt;/author&gt;&lt;author&gt;Nassji, Mehdi&lt;/author&gt;&lt;author&gt;Fraser, Sharon&lt;/author&gt;&lt;author&gt;Lawson, Finley&lt;/author&gt;&lt;/authors&gt;&lt;/contributors&gt;&lt;titles&gt;&lt;title&gt;A Framework for Epistemic Insight&lt;/title&gt;&lt;secondary-title&gt;Research in Science Education&lt;/secondary-title&gt;&lt;/titles&gt;&lt;periodical&gt;&lt;full-title&gt;Research in Science Education&lt;/full-title&gt;&lt;/periodical&gt;&lt;pages&gt;1115-1131&lt;/pages&gt;&lt;volume&gt;48&lt;/volume&gt;&lt;number&gt;6&lt;/number&gt;&lt;dates&gt;&lt;year&gt;2018&lt;/year&gt;&lt;/dates&gt;&lt;urls&gt;&lt;/urls&gt;&lt;electronic-resource-num&gt;10.1007/s11165-018-9788-6&lt;/electronic-resource-num&gt;&lt;/record&gt;&lt;/Cite&gt;&lt;/EndNote&gt;</w:instrText>
      </w:r>
      <w:r w:rsidR="0058340E" w:rsidRPr="0080076A" w:rsidDel="00785AB6">
        <w:fldChar w:fldCharType="separate"/>
      </w:r>
      <w:r w:rsidR="00B71F2A">
        <w:rPr>
          <w:noProof/>
        </w:rPr>
        <w:t>(Authors 2018)</w:t>
      </w:r>
      <w:r w:rsidR="0058340E" w:rsidRPr="0080076A" w:rsidDel="00785AB6">
        <w:fldChar w:fldCharType="end"/>
      </w:r>
      <w:r w:rsidR="0058340E" w:rsidRPr="0080076A" w:rsidDel="00785AB6">
        <w:t>.</w:t>
      </w:r>
      <w:r w:rsidR="0058340E">
        <w:t xml:space="preserve"> </w:t>
      </w:r>
      <w:r w:rsidR="0056221C" w:rsidRPr="0080076A">
        <w:t>The study we report in this paper was prompted by concerns about how schools manage students’ expressed curiosity</w:t>
      </w:r>
      <w:r w:rsidR="001C3679">
        <w:t xml:space="preserve"> about Big Q</w:t>
      </w:r>
      <w:r>
        <w:t>uestions</w:t>
      </w:r>
      <w:r w:rsidR="0056221C" w:rsidRPr="0080076A">
        <w:t xml:space="preserve"> and their developing epistemic insight into ways t</w:t>
      </w:r>
      <w:r>
        <w:t xml:space="preserve">hat </w:t>
      </w:r>
      <w:r w:rsidR="00013E7F">
        <w:t>disciplines and other knowledge domains interact.</w:t>
      </w:r>
      <w:r w:rsidR="001A2B71">
        <w:t xml:space="preserve"> </w:t>
      </w:r>
      <w:r w:rsidR="00AC2C23" w:rsidRPr="0080076A" w:rsidDel="00785AB6">
        <w:t>Epistemic insight</w:t>
      </w:r>
      <w:r w:rsidR="00291A2C">
        <w:t xml:space="preserve"> – or ‘knowledge about knowledge’ </w:t>
      </w:r>
      <w:r w:rsidR="00CC3805">
        <w:t>–</w:t>
      </w:r>
      <w:r w:rsidR="00291A2C">
        <w:t xml:space="preserve"> </w:t>
      </w:r>
      <w:r w:rsidR="00AC2C23" w:rsidRPr="0080076A" w:rsidDel="00785AB6">
        <w:t xml:space="preserve">refers to the attitudes and </w:t>
      </w:r>
      <w:r w:rsidR="004E1A27" w:rsidRPr="0080076A" w:rsidDel="00785AB6">
        <w:t xml:space="preserve">intellectual </w:t>
      </w:r>
      <w:r w:rsidR="00AC2C23" w:rsidRPr="0080076A" w:rsidDel="00785AB6">
        <w:t>capacities required to appreciate how knowledge and scholarship work within and across subject boundaries</w:t>
      </w:r>
      <w:r w:rsidR="00775DC0">
        <w:t xml:space="preserve"> (Authors, 2017)</w:t>
      </w:r>
      <w:r w:rsidR="00AC2C23" w:rsidRPr="0080076A" w:rsidDel="00785AB6">
        <w:t xml:space="preserve">. Ways to teach epistemic insight include </w:t>
      </w:r>
      <w:r w:rsidR="00F93E36">
        <w:t xml:space="preserve">drawing attention to the </w:t>
      </w:r>
      <w:proofErr w:type="spellStart"/>
      <w:r w:rsidR="00F93E36">
        <w:t>the</w:t>
      </w:r>
      <w:proofErr w:type="spellEnd"/>
      <w:r w:rsidR="00F93E36">
        <w:t xml:space="preserve"> distinctive</w:t>
      </w:r>
      <w:r w:rsidR="00AC2C23" w:rsidRPr="0080076A" w:rsidDel="00785AB6">
        <w:t xml:space="preserve"> </w:t>
      </w:r>
      <w:r w:rsidR="00073CEF">
        <w:t>ways that</w:t>
      </w:r>
      <w:r w:rsidR="00AC2C23" w:rsidRPr="0080076A" w:rsidDel="00785AB6">
        <w:t xml:space="preserve"> </w:t>
      </w:r>
      <w:r w:rsidR="00073CEF">
        <w:t>science and history</w:t>
      </w:r>
      <w:r w:rsidR="00AC2C23">
        <w:t xml:space="preserve"> </w:t>
      </w:r>
      <w:r w:rsidR="00073CEF">
        <w:t xml:space="preserve">formulate and conduct an enquiry </w:t>
      </w:r>
      <w:r w:rsidR="00AC2C23">
        <w:t xml:space="preserve">on a topic </w:t>
      </w:r>
      <w:r w:rsidR="00F93E36">
        <w:t>on which</w:t>
      </w:r>
      <w:r w:rsidR="00AC2C23">
        <w:t xml:space="preserve"> both have something to say. </w:t>
      </w:r>
      <w:r w:rsidR="00F93E36">
        <w:t>It also</w:t>
      </w:r>
      <w:r w:rsidR="00AC2C23">
        <w:t xml:space="preserve"> includes </w:t>
      </w:r>
      <w:r w:rsidR="00F93E36">
        <w:t>exploring the strengths</w:t>
      </w:r>
      <w:r w:rsidR="00AC2C23">
        <w:t xml:space="preserve"> and limitations of </w:t>
      </w:r>
      <w:r w:rsidR="00073CEF">
        <w:t xml:space="preserve">science </w:t>
      </w:r>
      <w:r w:rsidR="00F93E36">
        <w:t>in the contexts of</w:t>
      </w:r>
      <w:r w:rsidR="00775DC0">
        <w:t xml:space="preserve"> </w:t>
      </w:r>
      <w:r w:rsidR="00B82804">
        <w:t xml:space="preserve">real world problems and </w:t>
      </w:r>
      <w:r w:rsidR="00775DC0">
        <w:t>multidi</w:t>
      </w:r>
      <w:r w:rsidR="00F93E36">
        <w:t>sciplinary arenas</w:t>
      </w:r>
      <w:r w:rsidR="005846E4">
        <w:t xml:space="preserve">. </w:t>
      </w:r>
      <w:r w:rsidR="00B7746A">
        <w:t>Thirdly it includes developing students’ un</w:t>
      </w:r>
      <w:r w:rsidR="0058340E">
        <w:t>derstanding of the relationships between science and religion – a particular focus in the current study.</w:t>
      </w:r>
      <w:r w:rsidR="0058340E" w:rsidRPr="0058340E">
        <w:t xml:space="preserve"> </w:t>
      </w:r>
    </w:p>
    <w:p w14:paraId="1920E6DE" w14:textId="77777777" w:rsidR="00CC23D4" w:rsidRDefault="00CC23D4" w:rsidP="0058340E"/>
    <w:p w14:paraId="20DB350B" w14:textId="77777777" w:rsidR="00287454" w:rsidRDefault="00287454" w:rsidP="00287454">
      <w:r w:rsidRPr="0080076A">
        <w:t>The study is the first to develop and test a tool designed to investigate how</w:t>
      </w:r>
      <w:r>
        <w:t xml:space="preserve"> primary</w:t>
      </w:r>
      <w:r w:rsidRPr="0080076A">
        <w:t xml:space="preserve"> school students reason about the natures of science and </w:t>
      </w:r>
      <w:r>
        <w:t xml:space="preserve">religion and the </w:t>
      </w:r>
      <w:r w:rsidRPr="0080076A">
        <w:t xml:space="preserve">relationships between </w:t>
      </w:r>
      <w:r>
        <w:t>them</w:t>
      </w:r>
      <w:r w:rsidRPr="0080076A">
        <w:t xml:space="preserve">. Students in Year 6 (10-11 years old) were asked to rate their level of agreement with each of a set of statements about science, religion, and how they </w:t>
      </w:r>
      <w:r w:rsidRPr="0080076A">
        <w:lastRenderedPageBreak/>
        <w:t>relate. Students were also asked about their perceptions of whether and how these issues are addressed in school.</w:t>
      </w:r>
    </w:p>
    <w:p w14:paraId="6C83B547" w14:textId="77777777" w:rsidR="004B5ECD" w:rsidRDefault="004B5ECD" w:rsidP="00287454"/>
    <w:p w14:paraId="774DE6D7" w14:textId="1E458CA5" w:rsidR="00287454" w:rsidRPr="0080076A" w:rsidRDefault="00287454" w:rsidP="00287454">
      <w:r>
        <w:t xml:space="preserve">Alongside our circumspection that a Big Question can be a stimulus for teaching epistemic insight, we also surmised that pedagogical factors such as avoiding Big Questions in schools can instigate or sustain epistemic gaps and misperceptions. The basis for this concern derives from interview studies with teachers and </w:t>
      </w:r>
      <w:r w:rsidRPr="0080076A">
        <w:t xml:space="preserve">students </w:t>
      </w:r>
      <w:r>
        <w:t xml:space="preserve">in secondary schools. One of the findings of that research was that some students had not considered </w:t>
      </w:r>
      <w:r w:rsidRPr="0080076A">
        <w:t xml:space="preserve">the possibility that science and religion interact </w:t>
      </w:r>
      <w:r>
        <w:t xml:space="preserve">at all until prompted to do so during the research (Authors, 2016; 2013). In the discussion that follows, students’ real names are replaced by pseudonyms. </w:t>
      </w:r>
      <w:r w:rsidR="003545E9">
        <w:t>Christine (</w:t>
      </w:r>
      <w:r w:rsidR="001A2B71">
        <w:t xml:space="preserve">age </w:t>
      </w:r>
      <w:r w:rsidR="003545E9">
        <w:t>13) stated that:</w:t>
      </w:r>
    </w:p>
    <w:p w14:paraId="029DC603" w14:textId="77777777" w:rsidR="00287454" w:rsidRPr="0080076A" w:rsidRDefault="00287454" w:rsidP="00287454">
      <w:pPr>
        <w:pStyle w:val="Quote1"/>
        <w:spacing w:line="240" w:lineRule="auto"/>
        <w:rPr>
          <w:sz w:val="24"/>
          <w:szCs w:val="24"/>
        </w:rPr>
      </w:pPr>
      <w:r w:rsidRPr="0080076A">
        <w:rPr>
          <w:sz w:val="24"/>
          <w:szCs w:val="24"/>
        </w:rPr>
        <w:t>“I’ve met religion, and I do science, but I’ve never had ’</w:t>
      </w:r>
      <w:proofErr w:type="spellStart"/>
      <w:r w:rsidRPr="0080076A">
        <w:rPr>
          <w:sz w:val="24"/>
          <w:szCs w:val="24"/>
        </w:rPr>
        <w:t>em</w:t>
      </w:r>
      <w:proofErr w:type="spellEnd"/>
      <w:r w:rsidRPr="0080076A">
        <w:rPr>
          <w:sz w:val="24"/>
          <w:szCs w:val="24"/>
        </w:rPr>
        <w:t xml:space="preserve"> both together, like, I never knew it could link in such a way.”</w:t>
      </w:r>
    </w:p>
    <w:p w14:paraId="79C216F6" w14:textId="77777777" w:rsidR="00287454" w:rsidRPr="0080076A" w:rsidRDefault="00287454" w:rsidP="00287454">
      <w:pPr>
        <w:pStyle w:val="Quote1"/>
        <w:spacing w:line="240" w:lineRule="auto"/>
        <w:rPr>
          <w:rFonts w:ascii="AdvTT3713a231" w:hAnsi="AdvTT3713a231" w:cs="AdvTT3713a231"/>
          <w:color w:val="131413"/>
          <w:sz w:val="24"/>
          <w:szCs w:val="24"/>
        </w:rPr>
      </w:pPr>
      <w:r w:rsidRPr="0080076A">
        <w:rPr>
          <w:sz w:val="24"/>
          <w:szCs w:val="24"/>
        </w:rPr>
        <w:t xml:space="preserve">[…] “I knew that people say that God makes the Earth sometimes, and some people say it’s caused [by] the Big Bang…, but I didn’t connect it, or link it in any way to do with science and religion” </w:t>
      </w:r>
      <w:r w:rsidRPr="0080076A">
        <w:rPr>
          <w:sz w:val="24"/>
          <w:szCs w:val="24"/>
        </w:rPr>
        <w:fldChar w:fldCharType="begin"/>
      </w:r>
      <w:r w:rsidRPr="0080076A">
        <w:rPr>
          <w:sz w:val="24"/>
          <w:szCs w:val="24"/>
        </w:rPr>
        <w:instrText xml:space="preserve"> ADDIN EN.CITE &lt;EndNote&gt;&lt;Cite ExcludeAuth="1"&gt;&lt;Author&gt;Billingsley&lt;/Author&gt;&lt;Year&gt;2013&lt;/Year&gt;&lt;RecNum&gt;979&lt;/RecNum&gt;&lt;Prefix&gt;Authors &lt;/Prefix&gt;&lt;Pages&gt;1273&lt;/Pages&gt;&lt;DisplayText&gt;(Authors 2013: 1273)&lt;/DisplayText&gt;&lt;record&gt;&lt;rec-number&gt;979&lt;/rec-number&gt;&lt;foreign-keys&gt;&lt;key app="EN" db-id="zfp9azzv2wx5ede2dxlpvsf7dsxpd900z9sr" timestamp="1470136509"&gt;979&lt;/key&gt;&lt;/foreign-keys&gt;&lt;ref-type name="Journal Article"&gt;17&lt;/ref-type&gt;&lt;contributors&gt;&lt;authors&gt;&lt;author&gt;Billingsley, Berry&lt;/author&gt;&lt;author&gt;Taber, Keith S&lt;/author&gt;&lt;author&gt;Riga, Fran&lt;/author&gt;&lt;author&gt;Newdick, Helen&lt;/author&gt;&lt;/authors&gt;&lt;/contributors&gt;&lt;titles&gt;&lt;title&gt;Secondary School Students’ Epistemic Insight into the Relationships Between Science and Religion—A Preliminary Enquiry&lt;/title&gt;&lt;secondary-title&gt;Research in Science Education&lt;/secondary-title&gt;&lt;/titles&gt;&lt;periodical&gt;&lt;full-title&gt;Research in Science Education&lt;/full-title&gt;&lt;/periodical&gt;&lt;pages&gt;1715-1732&lt;/pages&gt;&lt;volume&gt;43&lt;/volume&gt;&lt;number&gt;4&lt;/number&gt;&lt;dates&gt;&lt;year&gt;2013&lt;/year&gt;&lt;/dates&gt;&lt;isbn&gt;1573-1898&lt;/isbn&gt;&lt;label&gt;Billingsley2012&lt;/label&gt;&lt;work-type&gt;journal article&lt;/work-type&gt;&lt;urls&gt;&lt;related-urls&gt;&lt;url&gt;http://dx.doi.org/10.1007/s11165-012-9317-y&lt;/url&gt;&lt;/related-urls&gt;&lt;/urls&gt;&lt;electronic-resource-num&gt;10.1007/s11165-012-9317-y&lt;/electronic-resource-num&gt;&lt;/record&gt;&lt;/Cite&gt;&lt;/EndNote&gt;</w:instrText>
      </w:r>
      <w:r w:rsidRPr="0080076A">
        <w:rPr>
          <w:sz w:val="24"/>
          <w:szCs w:val="24"/>
        </w:rPr>
        <w:fldChar w:fldCharType="separate"/>
      </w:r>
      <w:r w:rsidRPr="0080076A">
        <w:rPr>
          <w:noProof/>
          <w:sz w:val="24"/>
          <w:szCs w:val="24"/>
        </w:rPr>
        <w:t>(Authors 2013: 1273)</w:t>
      </w:r>
      <w:r w:rsidRPr="0080076A">
        <w:rPr>
          <w:sz w:val="24"/>
          <w:szCs w:val="24"/>
        </w:rPr>
        <w:fldChar w:fldCharType="end"/>
      </w:r>
      <w:r w:rsidRPr="0080076A">
        <w:rPr>
          <w:sz w:val="24"/>
          <w:szCs w:val="24"/>
        </w:rPr>
        <w:t>.</w:t>
      </w:r>
    </w:p>
    <w:p w14:paraId="25F7CC37" w14:textId="77777777" w:rsidR="00287454" w:rsidRPr="0080076A" w:rsidRDefault="00287454" w:rsidP="00287454">
      <w:r>
        <w:t>There were also students who said</w:t>
      </w:r>
      <w:r w:rsidRPr="0080076A">
        <w:t xml:space="preserve"> that they would hold back a question in a science lesson if they felt it would be ‘off-topic’</w:t>
      </w:r>
      <w:r>
        <w:t xml:space="preserve"> or potentially religiously sensitive (Authors, 2013, 2016). </w:t>
      </w:r>
      <w:r w:rsidRPr="0080076A">
        <w:t xml:space="preserve"> Glenn (</w:t>
      </w:r>
      <w:r>
        <w:t>age 11</w:t>
      </w:r>
      <w:r w:rsidRPr="0080076A">
        <w:t xml:space="preserve">) </w:t>
      </w:r>
      <w:r>
        <w:t>expressed the view</w:t>
      </w:r>
      <w:r w:rsidRPr="0080076A">
        <w:t xml:space="preserve"> that</w:t>
      </w:r>
      <w:r>
        <w:t xml:space="preserve"> </w:t>
      </w:r>
      <w:r w:rsidRPr="0080076A">
        <w:t xml:space="preserve">it would be inappropriate to ask questions that </w:t>
      </w:r>
      <w:r>
        <w:t>link science with religion</w:t>
      </w:r>
      <w:r w:rsidRPr="0080076A">
        <w:t xml:space="preserve"> </w:t>
      </w:r>
      <w:r>
        <w:t>“</w:t>
      </w:r>
      <w:r w:rsidRPr="0080076A">
        <w:t>even though it would be interesting to find out what my science teacher actually thought</w:t>
      </w:r>
      <w:r>
        <w:t>”</w:t>
      </w:r>
      <w:r w:rsidRPr="0080076A">
        <w:t xml:space="preserve">. </w:t>
      </w:r>
      <w:r>
        <w:t xml:space="preserve">At another point in the interview, </w:t>
      </w:r>
      <w:r w:rsidRPr="0080076A">
        <w:t xml:space="preserve">Glenn </w:t>
      </w:r>
      <w:r>
        <w:t xml:space="preserve">illustrated his interest in exploring interactions between what he understood to be scientific and religious ideas, by stating </w:t>
      </w:r>
      <w:r w:rsidRPr="0080076A">
        <w:t>that:</w:t>
      </w:r>
    </w:p>
    <w:p w14:paraId="2E62134D" w14:textId="77777777" w:rsidR="00287454" w:rsidRPr="0080076A" w:rsidRDefault="00287454" w:rsidP="00287454">
      <w:pPr>
        <w:pStyle w:val="Quote1"/>
        <w:spacing w:line="240" w:lineRule="auto"/>
        <w:rPr>
          <w:sz w:val="24"/>
          <w:szCs w:val="24"/>
        </w:rPr>
      </w:pPr>
      <w:r w:rsidRPr="0080076A">
        <w:rPr>
          <w:sz w:val="24"/>
          <w:szCs w:val="24"/>
        </w:rPr>
        <w:t xml:space="preserve">Scientists say the more they understand about the Big Bang and creation, the closer they come to finding God. That kind of makes sense but... yeah, I also don’t agree with it because I don’t think he would leave a trail like that.  I don’t think he would leave like a big trail and no one find it.  If he wanted us to know, we would know already.  </w:t>
      </w:r>
    </w:p>
    <w:p w14:paraId="172CF23D" w14:textId="77777777" w:rsidR="00287454" w:rsidRDefault="00287454" w:rsidP="001231AE"/>
    <w:p w14:paraId="01128E2F" w14:textId="6D31600B" w:rsidR="001A2B71" w:rsidRDefault="00287454" w:rsidP="001231AE">
      <w:r>
        <w:lastRenderedPageBreak/>
        <w:t>Interview comments like these</w:t>
      </w:r>
      <w:r w:rsidRPr="0080076A">
        <w:t xml:space="preserve"> prompted us to wonder how students </w:t>
      </w:r>
      <w:r>
        <w:t>in younger age groups characterise the relationships between</w:t>
      </w:r>
      <w:r w:rsidRPr="0080076A">
        <w:t xml:space="preserve"> science and religion</w:t>
      </w:r>
      <w:r>
        <w:t xml:space="preserve"> </w:t>
      </w:r>
      <w:r w:rsidRPr="0080076A">
        <w:t xml:space="preserve">and </w:t>
      </w:r>
      <w:r>
        <w:t xml:space="preserve">what </w:t>
      </w:r>
      <w:r w:rsidRPr="0080076A">
        <w:t xml:space="preserve">support they receive </w:t>
      </w:r>
      <w:r>
        <w:t>from teachers</w:t>
      </w:r>
      <w:r w:rsidRPr="0080076A">
        <w:t>.</w:t>
      </w:r>
      <w:r>
        <w:t xml:space="preserve"> The</w:t>
      </w:r>
      <w:r w:rsidRPr="0080076A">
        <w:t xml:space="preserve"> aims of the </w:t>
      </w:r>
      <w:r>
        <w:t>current study</w:t>
      </w:r>
      <w:r w:rsidRPr="0080076A">
        <w:t xml:space="preserve"> were to develop and apply a survey instrument for primary schools, by drawing on </w:t>
      </w:r>
      <w:r>
        <w:t xml:space="preserve">the </w:t>
      </w:r>
      <w:r w:rsidRPr="0080076A">
        <w:t>instrument</w:t>
      </w:r>
      <w:r>
        <w:t>s</w:t>
      </w:r>
      <w:r w:rsidRPr="0080076A">
        <w:t xml:space="preserve"> that </w:t>
      </w:r>
      <w:r>
        <w:t>we have previously</w:t>
      </w:r>
      <w:r w:rsidRPr="0080076A">
        <w:t xml:space="preserve"> used in secondary school</w:t>
      </w:r>
      <w:r>
        <w:t>s</w:t>
      </w:r>
      <w:r w:rsidRPr="0080076A">
        <w:t>.</w:t>
      </w:r>
      <w:r>
        <w:t xml:space="preserve"> The study took place in England but the themes and findings are relevant internationally.</w:t>
      </w:r>
    </w:p>
    <w:p w14:paraId="1A3E787D" w14:textId="77777777" w:rsidR="00CC23D4" w:rsidRDefault="00CC23D4" w:rsidP="001231AE"/>
    <w:p w14:paraId="1F88A624" w14:textId="5BE4C2AB" w:rsidR="001231AE" w:rsidRDefault="001231AE" w:rsidP="001231AE">
      <w:r w:rsidRPr="0080076A">
        <w:t xml:space="preserve">The paper is divided into </w:t>
      </w:r>
      <w:r>
        <w:t>the following</w:t>
      </w:r>
      <w:r w:rsidRPr="0080076A">
        <w:t xml:space="preserve"> sections: </w:t>
      </w:r>
      <w:r>
        <w:t xml:space="preserve">The first </w:t>
      </w:r>
      <w:r w:rsidRPr="0080076A">
        <w:t>discuss</w:t>
      </w:r>
      <w:r>
        <w:t>es</w:t>
      </w:r>
      <w:r w:rsidRPr="0080076A">
        <w:t xml:space="preserve"> research which has explored how science and religion relate in educational settings. The </w:t>
      </w:r>
      <w:r>
        <w:t>next section explains</w:t>
      </w:r>
      <w:r w:rsidRPr="0080076A">
        <w:t xml:space="preserve"> the research questions</w:t>
      </w:r>
      <w:r>
        <w:t>,</w:t>
      </w:r>
      <w:r w:rsidRPr="0080076A">
        <w:t xml:space="preserve"> context and methodology of the study</w:t>
      </w:r>
      <w:r>
        <w:t>. After a section on the findings, t</w:t>
      </w:r>
      <w:r w:rsidRPr="0080076A">
        <w:t>he last part of the paper offers</w:t>
      </w:r>
      <w:r>
        <w:t xml:space="preserve"> conclusion and recommendations for </w:t>
      </w:r>
      <w:r w:rsidRPr="0080076A">
        <w:t xml:space="preserve">teaching and curriculum design. </w:t>
      </w:r>
    </w:p>
    <w:p w14:paraId="051C7654" w14:textId="77777777" w:rsidR="00F67396" w:rsidRPr="0080076A" w:rsidRDefault="00F67396" w:rsidP="00F67396">
      <w:pPr>
        <w:pStyle w:val="Heading1"/>
        <w:spacing w:line="240" w:lineRule="auto"/>
      </w:pPr>
      <w:r w:rsidRPr="0080076A">
        <w:t>The relationships between science and religion in schools</w:t>
      </w:r>
    </w:p>
    <w:p w14:paraId="2FF41F00" w14:textId="43561C77" w:rsidR="00F67396" w:rsidRDefault="00F67396" w:rsidP="00F67396">
      <w:r w:rsidRPr="0080076A">
        <w:t xml:space="preserve"> </w:t>
      </w:r>
    </w:p>
    <w:p w14:paraId="01CB9020" w14:textId="0F488472" w:rsidR="009832AC" w:rsidRDefault="001231AE" w:rsidP="009832AC">
      <w:r w:rsidRPr="00C36B48" w:rsidDel="00785AB6">
        <w:t xml:space="preserve">The ways that people understand the relationships between science and religion are complex and one reason for this is that public perceptions vary with culture and historical period </w:t>
      </w:r>
      <w:r w:rsidRPr="00C36B48">
        <w:fldChar w:fldCharType="begin"/>
      </w:r>
      <w:r>
        <w:instrText xml:space="preserve"> ADDIN EN.CITE &lt;EndNote&gt;&lt;Cite&gt;&lt;Author&gt;Brooke&lt;/Author&gt;&lt;Year&gt;1991&lt;/Year&gt;&lt;RecNum&gt;88&lt;/RecNum&gt;&lt;DisplayText&gt;(Brooke, 1991)&lt;/DisplayText&gt;&lt;record&gt;&lt;rec-number&gt;88&lt;/rec-number&gt;&lt;foreign-keys&gt;&lt;key app="EN" db-id="zfp9azzv2wx5ede2dxlpvsf7dsxpd900z9sr" timestamp="0"&gt;88&lt;/key&gt;&lt;/foreign-keys&gt;&lt;ref-type name="Book"&gt;6&lt;/ref-type&gt;&lt;contributors&gt;&lt;authors&gt;&lt;author&gt;Brooke, John Hedley&lt;/author&gt;&lt;/authors&gt;&lt;/contributors&gt;&lt;titles&gt;&lt;title&gt;Science and Religion: Some Historical Perspectives&lt;/title&gt;&lt;/titles&gt;&lt;dates&gt;&lt;year&gt;1991&lt;/year&gt;&lt;/dates&gt;&lt;pub-location&gt;Cambridge&lt;/pub-location&gt;&lt;publisher&gt;Cambridge University Press&lt;/publisher&gt;&lt;urls&gt;&lt;/urls&gt;&lt;research-notes&gt;p17&amp;#xD;“Science it is said operates as a worldview that regards natural phenomena as the produce of impersonal forces. By contrast, religious and magical systems involve personalised gods, spirits or demons.” &amp;#xD;&lt;/research-notes&gt;&lt;/record&gt;&lt;/Cite&gt;&lt;/EndNote&gt;</w:instrText>
      </w:r>
      <w:r w:rsidRPr="00C36B48">
        <w:fldChar w:fldCharType="separate"/>
      </w:r>
      <w:r w:rsidRPr="00C36B48">
        <w:rPr>
          <w:noProof/>
        </w:rPr>
        <w:t>(Brooke, 1991)</w:t>
      </w:r>
      <w:r w:rsidRPr="00C36B48">
        <w:fldChar w:fldCharType="end"/>
      </w:r>
      <w:r w:rsidRPr="00C36B48" w:rsidDel="00785AB6">
        <w:t>.</w:t>
      </w:r>
      <w:r w:rsidRPr="00C36B48">
        <w:t xml:space="preserve">  </w:t>
      </w:r>
      <w:r w:rsidR="009832AC" w:rsidRPr="00C36B48">
        <w:t xml:space="preserve">Research exploring whether students </w:t>
      </w:r>
      <w:r w:rsidR="009832AC" w:rsidRPr="00C36B48">
        <w:rPr>
          <w:i/>
        </w:rPr>
        <w:t>can</w:t>
      </w:r>
      <w:r w:rsidR="009832AC" w:rsidRPr="00C36B48">
        <w:t xml:space="preserve"> consider multiple perspectives and form judgements about what to believe begins with younger age groups than those in our current study. There is a basis to say that preschool students can appreciate that people can have</w:t>
      </w:r>
      <w:r w:rsidR="009832AC" w:rsidRPr="0080076A">
        <w:t xml:space="preserve"> different and competing perspectives on a given topic </w:t>
      </w:r>
      <w:r w:rsidR="009832AC" w:rsidRPr="0080076A">
        <w:fldChar w:fldCharType="begin"/>
      </w:r>
      <w:r w:rsidR="009832AC" w:rsidRPr="0080076A">
        <w:instrText xml:space="preserve"> ADDIN EN.CITE &lt;EndNote&gt;&lt;Cite&gt;&lt;Author&gt;Wellman&lt;/Author&gt;&lt;Year&gt;2014&lt;/Year&gt;&lt;RecNum&gt;1414&lt;/RecNum&gt;&lt;DisplayText&gt;(Wellman, 2014)&lt;/DisplayText&gt;&lt;record&gt;&lt;rec-number&gt;1414&lt;/rec-number&gt;&lt;foreign-keys&gt;&lt;key app="EN" db-id="zfp9azzv2wx5ede2dxlpvsf7dsxpd900z9sr" timestamp="1542639844"&gt;1414&lt;/key&gt;&lt;/foreign-keys&gt;&lt;ref-type name="Book"&gt;6&lt;/ref-type&gt;&lt;contributors&gt;&lt;authors&gt;&lt;author&gt;Wellman, Henry M&lt;/author&gt;&lt;/authors&gt;&lt;/contributors&gt;&lt;titles&gt;&lt;title&gt;Making minds: How theory of mind develops&lt;/title&gt;&lt;/titles&gt;&lt;dates&gt;&lt;year&gt;2014&lt;/year&gt;&lt;/dates&gt;&lt;publisher&gt;Oxford University Press&lt;/publisher&gt;&lt;isbn&gt;0199334927&lt;/isbn&gt;&lt;urls&gt;&lt;/urls&gt;&lt;/record&gt;&lt;/Cite&gt;&lt;/EndNote&gt;</w:instrText>
      </w:r>
      <w:r w:rsidR="009832AC" w:rsidRPr="0080076A">
        <w:fldChar w:fldCharType="separate"/>
      </w:r>
      <w:r w:rsidR="009832AC" w:rsidRPr="0080076A">
        <w:rPr>
          <w:noProof/>
        </w:rPr>
        <w:t>(Wellman, 2014)</w:t>
      </w:r>
      <w:r w:rsidR="009832AC" w:rsidRPr="0080076A">
        <w:fldChar w:fldCharType="end"/>
      </w:r>
      <w:r w:rsidR="009832AC" w:rsidRPr="0080076A">
        <w:t xml:space="preserve">. However, </w:t>
      </w:r>
      <w:r w:rsidR="009832AC">
        <w:t>when thinking about science and religion, we know that secondary school students frequently suppose that the choice</w:t>
      </w:r>
      <w:r w:rsidR="00F67396">
        <w:t xml:space="preserve"> to make is limited to </w:t>
      </w:r>
      <w:r w:rsidR="009832AC">
        <w:t>one or the other (Author 1 et al, 2013).</w:t>
      </w:r>
    </w:p>
    <w:p w14:paraId="6C0DC25B" w14:textId="77777777" w:rsidR="00F67396" w:rsidRDefault="00F67396" w:rsidP="009832AC"/>
    <w:p w14:paraId="483CEF4D" w14:textId="4B25FA2B" w:rsidR="00F67396" w:rsidRDefault="002755F7" w:rsidP="009832AC">
      <w:r>
        <w:lastRenderedPageBreak/>
        <w:t>R</w:t>
      </w:r>
      <w:r w:rsidR="001231AE" w:rsidRPr="0080076A">
        <w:t xml:space="preserve">esearch </w:t>
      </w:r>
      <w:r w:rsidR="009832AC">
        <w:t xml:space="preserve">seeking to understand the prevalence of </w:t>
      </w:r>
      <w:r>
        <w:t xml:space="preserve">a </w:t>
      </w:r>
      <w:r w:rsidR="009832AC">
        <w:t xml:space="preserve">conflict </w:t>
      </w:r>
      <w:r>
        <w:t xml:space="preserve">view </w:t>
      </w:r>
      <w:r w:rsidR="009832AC">
        <w:t>in student perceptions</w:t>
      </w:r>
      <w:r w:rsidRPr="002755F7">
        <w:t xml:space="preserve"> </w:t>
      </w:r>
      <w:r>
        <w:t xml:space="preserve">has taken place </w:t>
      </w:r>
      <w:r w:rsidRPr="0080076A">
        <w:t xml:space="preserve">in England, </w:t>
      </w:r>
      <w:r>
        <w:t xml:space="preserve">Australia, </w:t>
      </w:r>
      <w:r w:rsidRPr="0080076A">
        <w:t xml:space="preserve">the United States and internationally </w:t>
      </w:r>
      <w:r w:rsidRPr="0080076A">
        <w:fldChar w:fldCharType="begin">
          <w:fldData xml:space="preserve">PEVuZE5vdGU+PENpdGU+PEF1dGhvcj5GdWxsamFtZXM8L0F1dGhvcj48WWVhcj4xOTkxPC9ZZWFy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</w:fldData>
        </w:fldChar>
      </w:r>
      <w:r>
        <w:instrText xml:space="preserve"> ADDIN EN.CITE </w:instrText>
      </w:r>
      <w:r>
        <w:fldChar w:fldCharType="begin">
          <w:fldData xml:space="preserve">PEVuZE5vdGU+PENpdGU+PEF1dGhvcj5GdWxsamFtZXM8L0F1dGhvcj48WWVhcj4xOTkxPC9ZZWFy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</w:fldData>
        </w:fldChar>
      </w:r>
      <w:r>
        <w:instrText xml:space="preserve"> ADDIN EN.CITE.DATA </w:instrText>
      </w:r>
      <w:r>
        <w:fldChar w:fldCharType="end"/>
      </w:r>
      <w:r w:rsidRPr="0080076A">
        <w:fldChar w:fldCharType="separate"/>
      </w:r>
      <w:r w:rsidRPr="0080076A">
        <w:rPr>
          <w:noProof/>
        </w:rPr>
        <w:t>(see for example Fulljames et al., 1991; Wilkinson, 2005; Author 1, 2016; Deniz et al., 2008; Author 1, 2004; Ha et al., 2012; Hansson and Redfors, 2007; Smith, 2010; Berkman and Plutzer, 2015; Barnes et al., 2017; Shipman et al., 2002)</w:t>
      </w:r>
      <w:r w:rsidRPr="0080076A">
        <w:fldChar w:fldCharType="end"/>
      </w:r>
      <w:r>
        <w:t xml:space="preserve">. One of the key findings of these studies is </w:t>
      </w:r>
      <w:r w:rsidR="001231AE">
        <w:t xml:space="preserve">that </w:t>
      </w:r>
      <w:r w:rsidR="001231AE" w:rsidRPr="0080076A">
        <w:t xml:space="preserve">secondary </w:t>
      </w:r>
      <w:r w:rsidR="001231AE">
        <w:t xml:space="preserve">school </w:t>
      </w:r>
      <w:r w:rsidR="001231AE" w:rsidRPr="0080076A">
        <w:t xml:space="preserve">students </w:t>
      </w:r>
      <w:r w:rsidR="001231AE">
        <w:t>frequently</w:t>
      </w:r>
      <w:r w:rsidR="001231AE" w:rsidRPr="0080076A">
        <w:t xml:space="preserve"> hold narrow and polarised positions on the natures of science and of religion </w:t>
      </w:r>
      <w:r w:rsidR="001231AE" w:rsidRPr="0080076A">
        <w:fldChar w:fldCharType="begin">
          <w:fldData xml:space="preserve">PEVuZE5vdGU+PENpdGU+PEF1dGhvcj5JYnJhaGltPC9BdXRob3I+PFllYXI+MjAwOTwvWWVhcj48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</w:fldData>
        </w:fldChar>
      </w:r>
      <w:r w:rsidR="001231AE" w:rsidRPr="0080076A">
        <w:instrText xml:space="preserve"> ADDIN EN.CITE </w:instrText>
      </w:r>
      <w:r w:rsidR="001231AE" w:rsidRPr="0080076A">
        <w:fldChar w:fldCharType="begin">
          <w:fldData xml:space="preserve">PEVuZE5vdGU+PENpdGU+PEF1dGhvcj5JYnJhaGltPC9BdXRob3I+PFllYXI+MjAwOTwvWWVhcj48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</w:fldData>
        </w:fldChar>
      </w:r>
      <w:r w:rsidR="001231AE" w:rsidRPr="0080076A">
        <w:instrText xml:space="preserve"> ADDIN EN.CITE.DATA </w:instrText>
      </w:r>
      <w:r w:rsidR="001231AE" w:rsidRPr="0080076A">
        <w:fldChar w:fldCharType="end"/>
      </w:r>
      <w:r w:rsidR="001231AE" w:rsidRPr="0080076A">
        <w:fldChar w:fldCharType="separate"/>
      </w:r>
      <w:r w:rsidR="001231AE" w:rsidRPr="0080076A">
        <w:rPr>
          <w:noProof/>
        </w:rPr>
        <w:t>(Ibrahim et al., 2009; Martin-Hansen, 2008; Smith and Scharmann, 2008)</w:t>
      </w:r>
      <w:r w:rsidR="001231AE" w:rsidRPr="0080076A">
        <w:fldChar w:fldCharType="end"/>
      </w:r>
      <w:r w:rsidR="001231AE" w:rsidRPr="0080076A">
        <w:t>.</w:t>
      </w:r>
      <w:r w:rsidR="00F67396">
        <w:t xml:space="preserve"> S</w:t>
      </w:r>
      <w:r w:rsidR="00287454" w:rsidRPr="0080076A">
        <w:t xml:space="preserve">urveys conducted in England and Germany revealed that secondary school students’ tendency to see science and religion as conflicting is frequently associated </w:t>
      </w:r>
      <w:r>
        <w:t xml:space="preserve">with </w:t>
      </w:r>
      <w:r w:rsidR="009832AC">
        <w:t xml:space="preserve">a conflation of </w:t>
      </w:r>
      <w:r w:rsidR="00287454" w:rsidRPr="0080076A">
        <w:t xml:space="preserve">science </w:t>
      </w:r>
      <w:r>
        <w:t>and</w:t>
      </w:r>
      <w:r w:rsidR="00287454" w:rsidRPr="0080076A">
        <w:t xml:space="preserve"> scientism </w:t>
      </w:r>
      <w:r w:rsidR="00287454" w:rsidRPr="0080076A">
        <w:fldChar w:fldCharType="begin"/>
      </w:r>
      <w:r w:rsidR="00287454" w:rsidRPr="0080076A">
        <w:instrText xml:space="preserve"> ADDIN EN.CITE &lt;EndNote&gt;&lt;Cite&gt;&lt;Author&gt;Konnemann&lt;/Author&gt;&lt;Year&gt;2016&lt;/Year&gt;&lt;RecNum&gt;869&lt;/RecNum&gt;&lt;Prefix&gt;see &lt;/Prefix&gt;&lt;DisplayText&gt;(see Konnemann et al., 2016; Astley and Francis, 2010)&lt;/DisplayText&gt;&lt;record&gt;&lt;rec-number&gt;869&lt;/rec-number&gt;&lt;foreign-keys&gt;&lt;key app="EN" db-id="zfp9azzv2wx5ede2dxlpvsf7dsxpd900z9sr" timestamp="1458727820"&gt;869&lt;/key&gt;&lt;/foreign-keys&gt;&lt;ref-type name="Journal Article"&gt;17&lt;/ref-type&gt;&lt;contributors&gt;&lt;authors&gt;&lt;author&gt;Konnemann, Christiane&lt;/author&gt;&lt;author&gt;Asshoff, Roman&lt;/author&gt;&lt;author&gt;Hammann, Marcus&lt;/author&gt;&lt;/authors&gt;&lt;/contributors&gt;&lt;titles&gt;&lt;title&gt;Insights Into the Diversity of Attitudes Concerning Evolution and Creation: A Multidimensional Approach&lt;/title&gt;&lt;secondary-title&gt;Science Education&lt;/secondary-title&gt;&lt;/titles&gt;&lt;periodical&gt;&lt;full-title&gt;Science Education&lt;/full-title&gt;&lt;/periodical&gt;&lt;pages&gt;673-705&lt;/pages&gt;&lt;volume&gt;100&lt;/volume&gt;&lt;number&gt;4&lt;/number&gt;&lt;dates&gt;&lt;year&gt;2016&lt;/year&gt;&lt;/dates&gt;&lt;isbn&gt;1098-237X&lt;/isbn&gt;&lt;urls&gt;&lt;related-urls&gt;&lt;url&gt;http://dx.doi.org/10.1002/sce.21226&lt;/url&gt;&lt;/related-urls&gt;&lt;/urls&gt;&lt;electronic-resource-num&gt;10.1002/sce.21226&lt;/electronic-resource-num&gt;&lt;/record&gt;&lt;/Cite&gt;&lt;Cite&gt;&lt;Author&gt;Astley&lt;/Author&gt;&lt;Year&gt;2010&lt;/Year&gt;&lt;RecNum&gt;870&lt;/RecNum&gt;&lt;record&gt;&lt;rec-number&gt;870&lt;/rec-number&gt;&lt;foreign-keys&gt;&lt;key app="EN" db-id="zfp9azzv2wx5ede2dxlpvsf7dsxpd900z9sr" timestamp="1458756712"&gt;870&lt;/key&gt;&lt;/foreign-keys&gt;&lt;ref-type name="Journal Article"&gt;17&lt;/ref-type&gt;&lt;contributors&gt;&lt;authors&gt;&lt;author&gt;Astley, J.&lt;/author&gt;&lt;author&gt;Francis, Leslie J.&lt;/author&gt;&lt;/authors&gt;&lt;/contributors&gt;&lt;titles&gt;&lt;title&gt;Promoting positive attitudes towards science and religion among sixth‐form pupils: dealing with scientism and creationism&lt;/title&gt;&lt;secondary-title&gt;British Journal of Religious Education&lt;/secondary-title&gt;&lt;/titles&gt;&lt;periodical&gt;&lt;full-title&gt;British Journal of Religious Education&lt;/full-title&gt;&lt;/periodical&gt;&lt;pages&gt;189-200&lt;/pages&gt;&lt;volume&gt;32&lt;/volume&gt;&lt;number&gt;3&lt;/number&gt;&lt;dates&gt;&lt;year&gt;2010&lt;/year&gt;&lt;/dates&gt;&lt;isbn&gt;0141-6200&lt;/isbn&gt;&lt;urls&gt;&lt;/urls&gt;&lt;/record&gt;&lt;/Cite&gt;&lt;/EndNote&gt;</w:instrText>
      </w:r>
      <w:r w:rsidR="00287454" w:rsidRPr="0080076A">
        <w:fldChar w:fldCharType="separate"/>
      </w:r>
      <w:r w:rsidR="00287454" w:rsidRPr="0080076A">
        <w:rPr>
          <w:noProof/>
        </w:rPr>
        <w:t>(see Konnemann et al., 2016; Astley and Francis, 2010)</w:t>
      </w:r>
      <w:r w:rsidR="00287454" w:rsidRPr="0080076A">
        <w:fldChar w:fldCharType="end"/>
      </w:r>
      <w:r w:rsidR="00287454" w:rsidRPr="0080076A">
        <w:t xml:space="preserve">. Scientism is a stance that includes believing that science is the only valid way to construct knowledge and that nothing exists beyond the material universe </w:t>
      </w:r>
      <w:r w:rsidR="00287454" w:rsidRPr="0080076A">
        <w:fldChar w:fldCharType="begin"/>
      </w:r>
      <w:r w:rsidR="00287454">
        <w:instrText xml:space="preserve"> ADDIN EN.CITE &lt;EndNote&gt;&lt;Cite&gt;&lt;Author&gt;Stenmark&lt;/Author&gt;&lt;Year&gt;2001&lt;/Year&gt;&lt;RecNum&gt;587&lt;/RecNum&gt;&lt;DisplayText&gt;(Stenmark, 2001)&lt;/DisplayText&gt;&lt;record&gt;&lt;rec-number&gt;587&lt;/rec-number&gt;&lt;foreign-keys&gt;&lt;key app="EN" db-id="zfp9azzv2wx5ede2dxlpvsf7dsxpd900z9sr" timestamp="1426353886"&gt;587&lt;/key&gt;&lt;/foreign-keys&gt;&lt;ref-type name="Book"&gt;6&lt;/ref-type&gt;&lt;contributors&gt;&lt;authors&gt;&lt;author&gt;Stenmark, Mikael&lt;/author&gt;&lt;/authors&gt;&lt;/contributors&gt;&lt;titles&gt;&lt;title&gt;Sceintism: Science, ethics and religion &lt;/title&gt;&lt;/titles&gt;&lt;dates&gt;&lt;year&gt;2001&lt;/year&gt;&lt;/dates&gt;&lt;pub-location&gt;Aldershot&lt;/pub-location&gt;&lt;publisher&gt;Ashgate Publishing Limited&lt;/publisher&gt;&lt;urls&gt;&lt;/urls&gt;&lt;/record&gt;&lt;/Cite&gt;&lt;/EndNote&gt;</w:instrText>
      </w:r>
      <w:r w:rsidR="00287454" w:rsidRPr="0080076A">
        <w:fldChar w:fldCharType="separate"/>
      </w:r>
      <w:r w:rsidR="00287454" w:rsidRPr="0080076A">
        <w:rPr>
          <w:noProof/>
        </w:rPr>
        <w:t>(Stenmark, 2001)</w:t>
      </w:r>
      <w:r w:rsidR="00287454" w:rsidRPr="0080076A">
        <w:fldChar w:fldCharType="end"/>
      </w:r>
      <w:r w:rsidR="00287454" w:rsidRPr="0080076A">
        <w:t xml:space="preserve">. </w:t>
      </w:r>
      <w:r w:rsidR="00287454">
        <w:t>Some s</w:t>
      </w:r>
      <w:r w:rsidR="00287454" w:rsidRPr="0080076A">
        <w:t xml:space="preserve">cholars </w:t>
      </w:r>
      <w:r w:rsidR="00287454">
        <w:t>including</w:t>
      </w:r>
      <w:r w:rsidR="00287454" w:rsidRPr="0080076A">
        <w:t xml:space="preserve"> </w:t>
      </w:r>
      <w:r w:rsidR="00287454" w:rsidRPr="0080076A">
        <w:fldChar w:fldCharType="begin"/>
      </w:r>
      <w:r w:rsidR="00287454" w:rsidRPr="0080076A">
        <w:instrText xml:space="preserve"> ADDIN EN.CITE &lt;EndNote&gt;&lt;Cite AuthorYear="1"&gt;&lt;Author&gt;Dawkins&lt;/Author&gt;&lt;Year&gt;2006&lt;/Year&gt;&lt;RecNum&gt;146&lt;/RecNum&gt;&lt;DisplayText&gt;Dawkins (2006)&lt;/DisplayText&gt;&lt;record&gt;&lt;rec-number&gt;146&lt;/rec-number&gt;&lt;foreign-keys&gt;&lt;key app="EN" db-id="zfp9azzv2wx5ede2dxlpvsf7dsxpd900z9sr" timestamp="0"&gt;146&lt;/key&gt;&lt;/foreign-keys&gt;&lt;ref-type name="Book"&gt;6&lt;/ref-type&gt;&lt;contributors&gt;&lt;authors&gt;&lt;author&gt;Dawkins, Richard&lt;/author&gt;&lt;/authors&gt;&lt;/contributors&gt;&lt;titles&gt;&lt;title&gt;The God Delusion&lt;/title&gt;&lt;/titles&gt;&lt;dates&gt;&lt;year&gt;2006&lt;/year&gt;&lt;/dates&gt;&lt;pub-location&gt;London&lt;/pub-location&gt;&lt;publisher&gt;Bantam Press&lt;/publisher&gt;&lt;urls&gt;&lt;/urls&gt;&lt;research-notes&gt;p57 “I am not attacking any particular version of God or gods. I am attacking God, all gods, anything and everything supernatural, wherever and whenever they have been or will be invented.”&amp;#xD;&amp;#xD;p125&amp;#xD;I suspect that most of the more recent ones are religious only in the Einsteinian sense which, I argued in Chapter 1, is a misuse of the word. Nevertheless here are some genuine specimens of good scientists who are sincerely religious in the full, traditional sense. Among contemporary British scientists, the same three names crop up with the likeable familiarity of senior partners in a firm of Dickensian lawyers: Peacocke, Stannard and Polkinghorne. &lt;/research-notes&gt;&lt;/record&gt;&lt;/Cite&gt;&lt;/EndNote&gt;</w:instrText>
      </w:r>
      <w:r w:rsidR="00287454" w:rsidRPr="0080076A">
        <w:fldChar w:fldCharType="separate"/>
      </w:r>
      <w:r w:rsidR="00287454" w:rsidRPr="0080076A">
        <w:rPr>
          <w:noProof/>
        </w:rPr>
        <w:t>Dawkins (2006)</w:t>
      </w:r>
      <w:r w:rsidR="00287454" w:rsidRPr="0080076A">
        <w:fldChar w:fldCharType="end"/>
      </w:r>
      <w:r w:rsidR="00287454" w:rsidRPr="0080076A">
        <w:t xml:space="preserve"> and </w:t>
      </w:r>
      <w:r w:rsidR="00287454" w:rsidRPr="0080076A">
        <w:fldChar w:fldCharType="begin"/>
      </w:r>
      <w:r w:rsidR="00287454" w:rsidRPr="0080076A">
        <w:instrText xml:space="preserve"> ADDIN EN.CITE &lt;EndNote&gt;&lt;Cite AuthorYear="1"&gt;&lt;Author&gt;Atkins&lt;/Author&gt;&lt;Year&gt;1995&lt;/Year&gt;&lt;RecNum&gt;738&lt;/RecNum&gt;&lt;DisplayText&gt;Atkins (1995)&lt;/DisplayText&gt;&lt;record&gt;&lt;rec-number&gt;738&lt;/rec-number&gt;&lt;foreign-keys&gt;&lt;key app="EN" db-id="zfp9azzv2wx5ede2dxlpvsf7dsxpd900z9sr" timestamp="1445109796"&gt;738&lt;/key&gt;&lt;/foreign-keys&gt;&lt;ref-type name="Book Section"&gt;5&lt;/ref-type&gt;&lt;contributors&gt;&lt;authors&gt;&lt;author&gt;Atkins, Peter W&lt;/author&gt;&lt;/authors&gt;&lt;secondary-authors&gt;&lt;author&gt;J. Cornwell&lt;/author&gt;&lt;/secondary-authors&gt;&lt;/contributors&gt;&lt;titles&gt;&lt;title&gt;The limitless power of science&lt;/title&gt;&lt;secondary-title&gt;Nature’s imagination: The frontiers of scientific vision&lt;/secondary-title&gt;&lt;/titles&gt;&lt;periodical&gt;&lt;full-title&gt;Nature’s imagination: The frontiers of scientific vision&lt;/full-title&gt;&lt;/periodical&gt;&lt;pages&gt;122-132&lt;/pages&gt;&lt;dates&gt;&lt;year&gt;1995&lt;/year&gt;&lt;/dates&gt;&lt;pub-location&gt;Oxford&lt;/pub-location&gt;&lt;publisher&gt;Oxford University Press&lt;/publisher&gt;&lt;urls&gt;&lt;/urls&gt;&lt;research-notes&gt;&amp;quot;Scientists, with their implicit trust in reductionism, are privileged to be at the summit of knowledge, and to see  further into truth than any of their contemporaries... 123&amp;#xD;&amp;#xD;there  is no reason to expect that science cannot deal with any  aspect of existence... 125&amp;#xD;&amp;#xD;Science, in contrast to religion, opens up the great questions of being to rational  discussion ... reductionist science is omnicompetent  ... 125&amp;#xD;&amp;#xD;science has never encountered a barrier that it  has not surmounted or that we can at least reasonably  suppose it has the power to surmount.... &amp;#xD;&amp;#xD;I do not consider that there is any corner of the real universe or the mental universe that is shielded from [science&amp;apos;s] glare&amp;quot; (pp. 123, 125, 129, 131).&amp;#xD;.&lt;/research-notes&gt;&lt;/record&gt;&lt;/Cite&gt;&lt;/EndNote&gt;</w:instrText>
      </w:r>
      <w:r w:rsidR="00287454" w:rsidRPr="0080076A">
        <w:fldChar w:fldCharType="separate"/>
      </w:r>
      <w:r w:rsidR="00287454" w:rsidRPr="0080076A">
        <w:rPr>
          <w:noProof/>
        </w:rPr>
        <w:t>Atkins (1995)</w:t>
      </w:r>
      <w:r w:rsidR="00287454" w:rsidRPr="0080076A">
        <w:fldChar w:fldCharType="end"/>
      </w:r>
      <w:r w:rsidR="00287454" w:rsidRPr="0080076A">
        <w:t xml:space="preserve"> </w:t>
      </w:r>
      <w:r w:rsidR="00287454">
        <w:t xml:space="preserve">write about the nature of science with what is arguably </w:t>
      </w:r>
      <w:r w:rsidR="00287454" w:rsidRPr="0080076A">
        <w:t xml:space="preserve">a </w:t>
      </w:r>
      <w:r w:rsidR="001A2B71">
        <w:t>‘</w:t>
      </w:r>
      <w:proofErr w:type="spellStart"/>
      <w:r w:rsidR="00287454" w:rsidRPr="0080076A">
        <w:t>scientistic</w:t>
      </w:r>
      <w:proofErr w:type="spellEnd"/>
      <w:r w:rsidR="001A2B71">
        <w:t>’</w:t>
      </w:r>
      <w:r w:rsidR="00287454" w:rsidRPr="0080076A">
        <w:t xml:space="preserve"> stance. </w:t>
      </w:r>
      <w:r w:rsidR="00287454">
        <w:t>Their views are</w:t>
      </w:r>
      <w:r w:rsidR="00287454" w:rsidRPr="0080076A">
        <w:t xml:space="preserve"> a narrow group within a range of stances held by scientists, philosophers and other scholars</w:t>
      </w:r>
      <w:r w:rsidR="00287454">
        <w:t xml:space="preserve">. </w:t>
      </w:r>
      <w:r w:rsidR="00F67396">
        <w:t>Some researchers have focused on the positions of students who react negatively</w:t>
      </w:r>
      <w:r w:rsidR="00F67396" w:rsidRPr="0080076A">
        <w:t xml:space="preserve"> to the teaching of evolution</w:t>
      </w:r>
      <w:r w:rsidR="00F67396">
        <w:t xml:space="preserve"> and the finding that some of these students hold a literalistic interpretation of the Biblical story of creation </w:t>
      </w:r>
      <w:r w:rsidR="00F67396" w:rsidRPr="0080076A">
        <w:fldChar w:fldCharType="begin"/>
      </w:r>
      <w:r w:rsidR="00F67396">
        <w:instrText xml:space="preserve"> ADDIN EN.CITE &lt;EndNote&gt;&lt;Cite&gt;&lt;Author&gt;Sanders&lt;/Author&gt;&lt;Year&gt;2009&lt;/Year&gt;&lt;RecNum&gt;1113&lt;/RecNum&gt;&lt;DisplayText&gt;(Sanders and Ngxola, 2009; Reiss, 2013)&lt;/DisplayText&gt;&lt;record&gt;&lt;rec-number&gt;1113&lt;/rec-number&gt;&lt;foreign-keys&gt;&lt;key app="EN" db-id="zfp9azzv2wx5ede2dxlpvsf7dsxpd900z9sr" timestamp="1505583051"&gt;1113&lt;/key&gt;&lt;/foreign-keys&gt;&lt;ref-type name="Journal Article"&gt;17&lt;/ref-type&gt;&lt;contributors&gt;&lt;authors&gt;&lt;author&gt;Sanders, Martie&lt;/author&gt;&lt;author&gt;Ngxola, Nonyameko&lt;/author&gt;&lt;/authors&gt;&lt;/contributors&gt;&lt;titles&gt;&lt;title&gt;Addressing teachers&amp;apos; concerns about teaching evolution&lt;/title&gt;&lt;secondary-title&gt;Journal of biological education&lt;/secondary-title&gt;&lt;/titles&gt;&lt;periodical&gt;&lt;full-title&gt;Journal of biological education&lt;/full-title&gt;&lt;/periodical&gt;&lt;pages&gt;121-128&lt;/pages&gt;&lt;volume&gt;43&lt;/volume&gt;&lt;number&gt;3&lt;/number&gt;&lt;dates&gt;&lt;year&gt;2009&lt;/year&gt;&lt;/dates&gt;&lt;isbn&gt;0021-9266&lt;/isbn&gt;&lt;urls&gt;&lt;/urls&gt;&lt;/record&gt;&lt;/Cite&gt;&lt;Cite&gt;&lt;Author&gt;Reiss&lt;/Author&gt;&lt;Year&gt;2013&lt;/Year&gt;&lt;RecNum&gt;1232&lt;/RecNum&gt;&lt;record&gt;&lt;rec-number&gt;1232&lt;/rec-number&gt;&lt;foreign-keys&gt;&lt;key app="EN" db-id="zfp9azzv2wx5ede2dxlpvsf7dsxpd900z9sr" timestamp="1526199229"&gt;1232&lt;/key&gt;&lt;/foreign-keys&gt;&lt;ref-type name="Book Section"&gt;5&lt;/ref-type&gt;&lt;contributors&gt;&lt;authors&gt;&lt;author&gt;Reiss, Michael J&lt;/author&gt;&lt;/authors&gt;&lt;secondary-authors&gt;&lt;author&gt;Mansour, Nasser&lt;/author&gt;&lt;author&gt;Wegerif, Rupert&lt;/author&gt;&lt;/secondary-authors&gt;&lt;/contributors&gt;&lt;titles&gt;&lt;title&gt;Religion in science education: Theory and practice.&lt;/title&gt;&lt;secondary-title&gt;Science education for diversity: Theory and practice&lt;/secondary-title&gt;&lt;/titles&gt;&lt;dates&gt;&lt;year&gt;2013&lt;/year&gt;&lt;/dates&gt;&lt;pub-location&gt;New York/Heidelberg&lt;/pub-location&gt;&lt;publisher&gt;Springer&lt;/publisher&gt;&lt;urls&gt;&lt;/urls&gt;&lt;/record&gt;&lt;/Cite&gt;&lt;/EndNote&gt;</w:instrText>
      </w:r>
      <w:r w:rsidR="00F67396" w:rsidRPr="0080076A">
        <w:fldChar w:fldCharType="separate"/>
      </w:r>
      <w:r w:rsidR="00F67396">
        <w:rPr>
          <w:noProof/>
        </w:rPr>
        <w:t>(Sanders and Ngxola, 2009; Reiss, 2013)</w:t>
      </w:r>
      <w:r w:rsidR="00F67396" w:rsidRPr="0080076A">
        <w:fldChar w:fldCharType="end"/>
      </w:r>
      <w:r w:rsidR="00F67396">
        <w:t xml:space="preserve">. This is of particular relevance in our context </w:t>
      </w:r>
      <w:r w:rsidR="00F67396" w:rsidRPr="0080076A">
        <w:t xml:space="preserve">following the addition in 2014 of evolution to the primary </w:t>
      </w:r>
      <w:r w:rsidR="00F67396">
        <w:t xml:space="preserve">school </w:t>
      </w:r>
      <w:r w:rsidR="00F67396" w:rsidRPr="0080076A">
        <w:t>section of England’s National science curriculum.</w:t>
      </w:r>
    </w:p>
    <w:p w14:paraId="166F21F6" w14:textId="77777777" w:rsidR="00F67396" w:rsidRDefault="00F67396" w:rsidP="009832AC"/>
    <w:p w14:paraId="05194AFE" w14:textId="61EF2515" w:rsidR="00FE3B04" w:rsidRDefault="00C4520D" w:rsidP="00FE3B04">
      <w:r>
        <w:t>We have explained that secondary school</w:t>
      </w:r>
      <w:r w:rsidR="00F67396">
        <w:t xml:space="preserve"> students are tending towards </w:t>
      </w:r>
      <w:r>
        <w:t xml:space="preserve">a conflict view underpinned by </w:t>
      </w:r>
      <w:r w:rsidR="00F67396">
        <w:t>polarised views of science and</w:t>
      </w:r>
      <w:r>
        <w:t>/or</w:t>
      </w:r>
      <w:r w:rsidR="00F67396">
        <w:t xml:space="preserve"> religion</w:t>
      </w:r>
      <w:r>
        <w:t xml:space="preserve">. We turn next to discuss some of the reasons </w:t>
      </w:r>
      <w:r w:rsidR="00F67396">
        <w:t xml:space="preserve">why.  </w:t>
      </w:r>
      <w:r w:rsidRPr="0080076A">
        <w:t xml:space="preserve">To appreciate the arguments that are used to support </w:t>
      </w:r>
      <w:r w:rsidRPr="0080076A">
        <w:lastRenderedPageBreak/>
        <w:t xml:space="preserve">different perspectives on how science and religion relate, students will need to appreciate that the natures of science and religion are not universally agreed </w:t>
      </w:r>
      <w:r w:rsidRPr="0080076A">
        <w:fldChar w:fldCharType="begin"/>
      </w:r>
      <w:r w:rsidRPr="0080076A">
        <w:instrText xml:space="preserve"> ADDIN EN.CITE &lt;EndNote&gt;&lt;Cite ExcludeAuth="1"&gt;&lt;Author&gt;Billingsley&lt;/Author&gt;&lt;Year&gt;2017&lt;/Year&gt;&lt;RecNum&gt;1129&lt;/RecNum&gt;&lt;Prefix&gt;Author &lt;/Prefix&gt;&lt;DisplayText&gt;(Author 2017; Konnemann et al., 2018)&lt;/DisplayText&gt;&lt;record&gt;&lt;rec-number&gt;1129&lt;/rec-number&gt;&lt;foreign-keys&gt;&lt;key app="EN" db-id="zfp9azzv2wx5ede2dxlpvsf7dsxpd900z9sr" timestamp="1506202439"&gt;1129&lt;/key&gt;&lt;/foreign-keys&gt;&lt;ref-type name="Journal Article"&gt;17&lt;/ref-type&gt;&lt;contributors&gt;&lt;authors&gt;&lt;author&gt;Billingsley, Berry&lt;/author&gt;&lt;/authors&gt;&lt;/contributors&gt;&lt;titles&gt;&lt;title&gt;Teaching and learning about epistemic insight&lt;/title&gt;&lt;secondary-title&gt;School Science Review&lt;/secondary-title&gt;&lt;/titles&gt;&lt;periodical&gt;&lt;full-title&gt;School science review&lt;/full-title&gt;&lt;/periodical&gt;&lt;pages&gt;59-64&lt;/pages&gt;&lt;volume&gt;98&lt;/volume&gt;&lt;number&gt;365&lt;/number&gt;&lt;dates&gt;&lt;year&gt;2017&lt;/year&gt;&lt;pub-dates&gt;&lt;date&gt;June 2017&lt;/date&gt;&lt;/pub-dates&gt;&lt;/dates&gt;&lt;urls&gt;&lt;/urls&gt;&lt;/record&gt;&lt;/Cite&gt;&lt;Cite&gt;&lt;Author&gt;Konnemann&lt;/Author&gt;&lt;Year&gt;2018&lt;/Year&gt;&lt;RecNum&gt;1378&lt;/RecNum&gt;&lt;record&gt;&lt;rec-number&gt;1378&lt;/rec-number&gt;&lt;foreign-keys&gt;&lt;key app="EN" db-id="zfp9azzv2wx5ede2dxlpvsf7dsxpd900z9sr" timestamp="1542300738"&gt;1378&lt;/key&gt;&lt;/foreign-keys&gt;&lt;ref-type name="Journal Article"&gt;17&lt;/ref-type&gt;&lt;contributors&gt;&lt;authors&gt;&lt;author&gt;Konnemann, Christiane&lt;/author&gt;&lt;author&gt;Höger, Christian&lt;/author&gt;&lt;author&gt;Asshoff, Roman&lt;/author&gt;&lt;author&gt;Hammann, Marcus&lt;/author&gt;&lt;author&gt;Rieß, Werner&lt;/author&gt;&lt;/authors&gt;&lt;/contributors&gt;&lt;titles&gt;&lt;title&gt;A Role for Epistemic Insight in Attitude and Belief Change? Lessons from a Cross-curricular Course on Evolution and Creation&lt;/title&gt;&lt;secondary-title&gt;Research in Science Education&lt;/secondary-title&gt;&lt;/titles&gt;&lt;periodical&gt;&lt;full-title&gt;Research in Science Education&lt;/full-title&gt;&lt;/periodical&gt;&lt;pages&gt;1-18&lt;/pages&gt;&lt;dates&gt;&lt;year&gt;2018&lt;/year&gt;&lt;/dates&gt;&lt;isbn&gt;0157-244X&lt;/isbn&gt;&lt;urls&gt;&lt;/urls&gt;&lt;/record&gt;&lt;/Cite&gt;&lt;/EndNote&gt;</w:instrText>
      </w:r>
      <w:r w:rsidRPr="0080076A">
        <w:fldChar w:fldCharType="separate"/>
      </w:r>
      <w:r w:rsidRPr="0080076A">
        <w:rPr>
          <w:noProof/>
        </w:rPr>
        <w:t>(Author 2017; Konnemann et al., 2018)</w:t>
      </w:r>
      <w:r w:rsidRPr="0080076A">
        <w:fldChar w:fldCharType="end"/>
      </w:r>
      <w:r w:rsidRPr="0080076A">
        <w:t xml:space="preserve">. </w:t>
      </w:r>
      <w:r w:rsidR="00287454">
        <w:t xml:space="preserve">The position of the science curriculum in England </w:t>
      </w:r>
      <w:r w:rsidR="00287454">
        <w:fldChar w:fldCharType="begin"/>
      </w:r>
      <w:r w:rsidR="00287454">
        <w:instrText xml:space="preserve"> ADDIN EN.CITE &lt;EndNote&gt;&lt;Cite&gt;&lt;Author&gt;DfE&lt;/Author&gt;&lt;Year&gt;2015&lt;/Year&gt;&lt;RecNum&gt;959&lt;/RecNum&gt;&lt;DisplayText&gt;(DfE, 2015)&lt;/DisplayText&gt;&lt;record&gt;&lt;rec-number&gt;959&lt;/rec-number&gt;&lt;foreign-keys&gt;&lt;key app="EN" db-id="zfp9azzv2wx5ede2dxlpvsf7dsxpd900z9sr" timestamp="1469898385"&gt;959&lt;/key&gt;&lt;/foreign-keys&gt;&lt;ref-type name="Government Document"&gt;46&lt;/ref-type&gt;&lt;contributors&gt;&lt;authors&gt;&lt;author&gt;DfE&lt;/author&gt;&lt;/authors&gt;&lt;secondary-authors&gt;&lt;author&gt;Department for Education&lt;/author&gt;&lt;/secondary-authors&gt;&lt;/contributors&gt;&lt;titles&gt;&lt;title&gt;Science Programmes of Study, National Curriculum in England&lt;/title&gt;&lt;/titles&gt;&lt;edition&gt;May 2015&lt;/edition&gt;&lt;dates&gt;&lt;year&gt;2015&lt;/year&gt;&lt;/dates&gt;&lt;pub-location&gt;London&lt;/pub-location&gt;&lt;urls&gt;&lt;related-urls&gt;&lt;url&gt;https://www.gov.uk/government/publications/national-curriculum-in-england-science-programmes-of-study/national-curriculum-in-england-science-programmes-of-study&lt;/url&gt;&lt;/related-urls&gt;&lt;/urls&gt;&lt;/record&gt;&lt;/Cite&gt;&lt;/EndNote&gt;</w:instrText>
      </w:r>
      <w:r w:rsidR="00287454">
        <w:fldChar w:fldCharType="separate"/>
      </w:r>
      <w:r w:rsidR="00287454">
        <w:rPr>
          <w:noProof/>
        </w:rPr>
        <w:t>(DfE, 2015)</w:t>
      </w:r>
      <w:r w:rsidR="00287454">
        <w:fldChar w:fldCharType="end"/>
      </w:r>
      <w:r w:rsidR="00287454">
        <w:t xml:space="preserve"> and internationally </w:t>
      </w:r>
      <w:r w:rsidR="00287454">
        <w:fldChar w:fldCharType="begin"/>
      </w:r>
      <w:r w:rsidR="00287454">
        <w:instrText xml:space="preserve"> ADDIN EN.CITE &lt;EndNote&gt;&lt;Cite&gt;&lt;Author&gt;Fensham&lt;/Author&gt;&lt;Year&gt;2016&lt;/Year&gt;&lt;RecNum&gt;958&lt;/RecNum&gt;&lt;DisplayText&gt;(Fensham, 2016)&lt;/DisplayText&gt;&lt;record&gt;&lt;rec-number&gt;958&lt;/rec-number&gt;&lt;foreign-keys&gt;&lt;key app="EN" db-id="zfp9azzv2wx5ede2dxlpvsf7dsxpd900z9sr" timestamp="1469897695"&gt;958&lt;/key&gt;&lt;/foreign-keys&gt;&lt;ref-type name="Journal Article"&gt;17&lt;/ref-type&gt;&lt;contributors&gt;&lt;authors&gt;&lt;author&gt;Fensham, Peter J&lt;/author&gt;&lt;/authors&gt;&lt;/contributors&gt;&lt;titles&gt;&lt;title&gt;The Future Curriculum for School Science: What Can Be Learnt from the Past?&lt;/title&gt;&lt;secondary-title&gt;Research in Science Education&lt;/secondary-title&gt;&lt;/titles&gt;&lt;periodical&gt;&lt;full-title&gt;Research in Science Education&lt;/full-title&gt;&lt;/periodical&gt;&lt;pages&gt;1-21&lt;/pages&gt;&lt;dates&gt;&lt;year&gt;2016&lt;/year&gt;&lt;/dates&gt;&lt;isbn&gt;0157-244X&lt;/isbn&gt;&lt;urls&gt;&lt;/urls&gt;&lt;/record&gt;&lt;/Cite&gt;&lt;/EndNote&gt;</w:instrText>
      </w:r>
      <w:r w:rsidR="00287454">
        <w:fldChar w:fldCharType="separate"/>
      </w:r>
      <w:r w:rsidR="00287454">
        <w:rPr>
          <w:noProof/>
        </w:rPr>
        <w:t>(Fensham, 2016)</w:t>
      </w:r>
      <w:r w:rsidR="00287454">
        <w:fldChar w:fldCharType="end"/>
      </w:r>
      <w:r w:rsidR="00287454">
        <w:t xml:space="preserve"> is that students should consider the power and limitations of science. In our curriculum framework we reference this insight by saying that students should appreciate that</w:t>
      </w:r>
      <w:r w:rsidR="003545E9">
        <w:t xml:space="preserve"> some questions are more amenable to science than others and that</w:t>
      </w:r>
      <w:r w:rsidR="00287454">
        <w:t xml:space="preserve"> scientism is not a necessary presupposition of science</w:t>
      </w:r>
      <w:r w:rsidR="00287454" w:rsidRPr="0080076A">
        <w:t>. Th</w:t>
      </w:r>
      <w:r>
        <w:t>is epistemic insight is</w:t>
      </w:r>
      <w:r w:rsidR="00287454" w:rsidRPr="0080076A">
        <w:t xml:space="preserve"> rarely taught although </w:t>
      </w:r>
      <w:r>
        <w:t xml:space="preserve">it is </w:t>
      </w:r>
      <w:r w:rsidR="00287454" w:rsidRPr="0080076A">
        <w:t xml:space="preserve">widely articulated in science curricula as an essential aspect of scientific literacy </w:t>
      </w:r>
      <w:r w:rsidR="00287454" w:rsidRPr="0080076A">
        <w:fldChar w:fldCharType="begin"/>
      </w:r>
      <w:r w:rsidR="00287454">
        <w:instrText xml:space="preserve"> ADDIN EN.CITE &lt;EndNote&gt;&lt;Cite&gt;&lt;Author&gt;Lederman&lt;/Author&gt;&lt;Year&gt;2014&lt;/Year&gt;&lt;RecNum&gt;506&lt;/RecNum&gt;&lt;DisplayText&gt;(Lederman et al., 2014; Hanley et al., 2014)&lt;/DisplayText&gt;&lt;record&gt;&lt;rec-number&gt;506&lt;/rec-number&gt;&lt;foreign-keys&gt;&lt;key app="EN" db-id="zfp9azzv2wx5ede2dxlpvsf7dsxpd900z9sr" timestamp="1401828181"&gt;506&lt;/key&gt;&lt;/foreign-keys&gt;&lt;ref-type name="Journal Article"&gt;17&lt;/ref-type&gt;&lt;contributors&gt;&lt;authors&gt;&lt;author&gt;Lederman, Norman G&lt;/author&gt;&lt;author&gt;Antink, Allison&lt;/author&gt;&lt;author&gt;Bartos, Stephen&lt;/author&gt;&lt;/authors&gt;&lt;/contributors&gt;&lt;titles&gt;&lt;title&gt;Nature of science, scientific inquiry, and socio-scientific issues arising from genetics: A pathway to developing a scientifically literate citizenry&lt;/title&gt;&lt;secondary-title&gt;Science &amp;amp; Education&lt;/secondary-title&gt;&lt;/titles&gt;&lt;periodical&gt;&lt;full-title&gt;Science &amp;amp; Education&lt;/full-title&gt;&lt;/periodical&gt;&lt;pages&gt;285-302&lt;/pages&gt;&lt;volume&gt;23&lt;/volume&gt;&lt;dates&gt;&lt;year&gt;2014&lt;/year&gt;&lt;/dates&gt;&lt;isbn&gt;0926-7220&lt;/isbn&gt;&lt;urls&gt;&lt;/urls&gt;&lt;/record&gt;&lt;/Cite&gt;&lt;Cite&gt;&lt;Author&gt;Hanley&lt;/Author&gt;&lt;Year&gt;2014&lt;/Year&gt;&lt;RecNum&gt;876&lt;/RecNum&gt;&lt;record&gt;&lt;rec-number&gt;876&lt;/rec-number&gt;&lt;foreign-keys&gt;&lt;key app="EN" db-id="zfp9azzv2wx5ede2dxlpvsf7dsxpd900z9sr" timestamp="1459099744"&gt;876&lt;/key&gt;&lt;/foreign-keys&gt;&lt;ref-type name="Journal Article"&gt;17&lt;/ref-type&gt;&lt;contributors&gt;&lt;authors&gt;&lt;author&gt;Hanley, Pam&lt;/author&gt;&lt;author&gt;Bennett, Judith&lt;/author&gt;&lt;author&gt;Ratcliffe, Mary&lt;/author&gt;&lt;/authors&gt;&lt;/contributors&gt;&lt;titles&gt;&lt;title&gt;The Inter-relationship of Science and Religion: A typology of engagement&lt;/title&gt;&lt;secondary-title&gt;International Journal of Science Education&lt;/secondary-title&gt;&lt;/titles&gt;&lt;periodical&gt;&lt;full-title&gt;International Journal of Science Education&lt;/full-title&gt;&lt;/periodical&gt;&lt;pages&gt;1210-1229&lt;/pages&gt;&lt;volume&gt;36&lt;/volume&gt;&lt;number&gt;7&lt;/number&gt;&lt;dates&gt;&lt;year&gt;2014&lt;/year&gt;&lt;/dates&gt;&lt;isbn&gt;0950-0693&lt;/isbn&gt;&lt;urls&gt;&lt;/urls&gt;&lt;/record&gt;&lt;/Cite&gt;&lt;/EndNote&gt;</w:instrText>
      </w:r>
      <w:r w:rsidR="00287454" w:rsidRPr="0080076A">
        <w:fldChar w:fldCharType="separate"/>
      </w:r>
      <w:r w:rsidR="00287454" w:rsidRPr="0080076A">
        <w:rPr>
          <w:noProof/>
        </w:rPr>
        <w:t>(Lederman et al., 2014; Hanley et al., 2014)</w:t>
      </w:r>
      <w:r w:rsidR="00287454" w:rsidRPr="0080076A">
        <w:fldChar w:fldCharType="end"/>
      </w:r>
      <w:r w:rsidR="00287454" w:rsidRPr="0080076A">
        <w:t xml:space="preserve">. </w:t>
      </w:r>
      <w:r w:rsidR="00B87BBF">
        <w:t>Science t</w:t>
      </w:r>
      <w:r w:rsidR="00155696">
        <w:t xml:space="preserve">eachers’ resistance to </w:t>
      </w:r>
      <w:r w:rsidR="00B87BBF">
        <w:t xml:space="preserve">discussing the power and limitations of science </w:t>
      </w:r>
      <w:r w:rsidR="00155696">
        <w:t xml:space="preserve">corresponds to a tendency to narrow the subject boundary in order to focus on </w:t>
      </w:r>
      <w:r>
        <w:t>building</w:t>
      </w:r>
      <w:r w:rsidR="00155696">
        <w:t xml:space="preserve"> and assessing familiarity with established scientific ideas </w:t>
      </w:r>
      <w:r w:rsidR="00155696">
        <w:fldChar w:fldCharType="begin"/>
      </w:r>
      <w:r w:rsidR="00EA0DD5">
        <w:instrText xml:space="preserve"> ADDIN EN.CITE &lt;EndNote&gt;&lt;Cite&gt;&lt;Author&gt;Abrahams&lt;/Author&gt;&lt;Year&gt;2017&lt;/Year&gt;&lt;RecNum&gt;1196&lt;/RecNum&gt;&lt;DisplayText&gt;(Abrahams, 2017; Author 2010)&lt;/DisplayText&gt;&lt;record&gt;&lt;rec-number&gt;1196&lt;/rec-number&gt;&lt;foreign-keys&gt;&lt;key app="EN" db-id="zfp9azzv2wx5ede2dxlpvsf7dsxpd900z9sr" timestamp="1524467883"&gt;1196&lt;/key&gt;&lt;/foreign-keys&gt;&lt;ref-type name="Book Section"&gt;5&lt;/ref-type&gt;&lt;contributors&gt;&lt;authors&gt;&lt;author&gt;Abrahams, Ian&lt;/author&gt;&lt;/authors&gt;&lt;/contributors&gt;&lt;titles&gt;&lt;title&gt;Minds-On Practical Work for Effective Science Learning&lt;/title&gt;&lt;secondary-title&gt;Science Education&lt;/secondary-title&gt;&lt;/titles&gt;&lt;periodical&gt;&lt;full-title&gt;Science Education&lt;/full-title&gt;&lt;/periodical&gt;&lt;pages&gt;403-413&lt;/pages&gt;&lt;dates&gt;&lt;year&gt;2017&lt;/year&gt;&lt;/dates&gt;&lt;publisher&gt;Springer&lt;/publisher&gt;&lt;urls&gt;&lt;/urls&gt;&lt;/record&gt;&lt;/Cite&gt;&lt;Cite ExcludeAuth="1"&gt;&lt;Author&gt;Billingsley&lt;/Author&gt;&lt;Year&gt;2010&lt;/Year&gt;&lt;RecNum&gt;809&lt;/RecNum&gt;&lt;Prefix&gt;Author &lt;/Prefix&gt;&lt;record&gt;&lt;rec-number&gt;809&lt;/rec-number&gt;&lt;foreign-keys&gt;&lt;key app="EN" db-id="zfp9azzv2wx5ede2dxlpvsf7dsxpd900z9sr" timestamp="1456562346"&gt;809&lt;/key&gt;&lt;/foreign-keys&gt;&lt;ref-type name="Conference Paper"&gt;47&lt;/ref-type&gt;&lt;contributors&gt;&lt;authors&gt;&lt;author&gt;Billingsley, Berry&lt;/author&gt;&lt;author&gt;Taber, Keith S&lt;/author&gt;&lt;author&gt;Riga, Fran&lt;/author&gt;&lt;author&gt;Newdick, Helen&lt;/author&gt;&lt;/authors&gt;&lt;/contributors&gt;&lt;titles&gt;&lt;title&gt;Teachers&amp;apos; perspectives on collaborative teaching about the &amp;apos;Big Questions&amp;apos; in secondary schools: The silent treatment&lt;/title&gt;&lt;secondary-title&gt;Annual conference of the British Educational Research Association&lt;/secondary-title&gt;&lt;/titles&gt;&lt;dates&gt;&lt;year&gt;2010&lt;/year&gt;&lt;pub-dates&gt;&lt;date&gt;3 September 2010&lt;/date&gt;&lt;/pub-dates&gt;&lt;/dates&gt;&lt;pub-location&gt;Warwick&lt;/pub-location&gt;&lt;urls&gt;&lt;/urls&gt;&lt;/record&gt;&lt;/Cite&gt;&lt;/EndNote&gt;</w:instrText>
      </w:r>
      <w:r w:rsidR="00155696">
        <w:fldChar w:fldCharType="separate"/>
      </w:r>
      <w:r w:rsidR="00EA0DD5">
        <w:rPr>
          <w:noProof/>
        </w:rPr>
        <w:t>(Abrahams, 2017; Author 2010)</w:t>
      </w:r>
      <w:r w:rsidR="00155696">
        <w:fldChar w:fldCharType="end"/>
      </w:r>
      <w:r w:rsidR="00155696">
        <w:t xml:space="preserve">. </w:t>
      </w:r>
      <w:r w:rsidR="000B1284">
        <w:t xml:space="preserve">As we noted earlier some of the secondary school students we interviewed commented that their science teachers avoided and discouraged questions that are sensitive and/or ‘off-topic’ (Authors, 2013). </w:t>
      </w:r>
      <w:r w:rsidR="00EA0DD5">
        <w:t>Further,</w:t>
      </w:r>
      <w:r w:rsidR="000B1284">
        <w:t xml:space="preserve"> students’ perceptions of the epistemic authority of each teacher </w:t>
      </w:r>
      <w:r w:rsidR="00EA0DD5">
        <w:t>is</w:t>
      </w:r>
      <w:r w:rsidR="000B1284">
        <w:t xml:space="preserve"> divided by firm subject boundaries</w:t>
      </w:r>
      <w:r w:rsidR="00EA0DD5">
        <w:t>, placing</w:t>
      </w:r>
      <w:r w:rsidR="000B1284">
        <w:t xml:space="preserve"> </w:t>
      </w:r>
      <w:r w:rsidR="00EA0DD5">
        <w:t xml:space="preserve">another pressure on schools’ capacities to develop students’ epistemic insight </w:t>
      </w:r>
      <w:r w:rsidR="000B1284">
        <w:t xml:space="preserve">(Authors, 2016). </w:t>
      </w:r>
      <w:r w:rsidR="00B87BBF">
        <w:t xml:space="preserve">These pressures and boundaries support the circumspection that </w:t>
      </w:r>
      <w:r>
        <w:t xml:space="preserve">in secondary school </w:t>
      </w:r>
      <w:r w:rsidR="00B87BBF">
        <w:t xml:space="preserve">students rarely analyse different types of questions including Big Questions </w:t>
      </w:r>
      <w:r>
        <w:t xml:space="preserve">to discern the extent to which they </w:t>
      </w:r>
      <w:r w:rsidR="00B87BBF">
        <w:t xml:space="preserve">are amenable to scientific methods. </w:t>
      </w:r>
      <w:r>
        <w:t xml:space="preserve">This concern also finds basis in the comments by some RE teachers that students widely perceived science as a source of proven and limitless facts and that they were unable to influence students’ ideas (Authors 2013). </w:t>
      </w:r>
      <w:r w:rsidR="00B87BBF">
        <w:t>This is unfortunate as researchers have also made the case that unless</w:t>
      </w:r>
      <w:r w:rsidR="00B87BBF" w:rsidRPr="0080076A">
        <w:t xml:space="preserve"> they</w:t>
      </w:r>
      <w:r w:rsidR="00B87BBF">
        <w:t xml:space="preserve"> receive</w:t>
      </w:r>
      <w:r w:rsidR="00B87BBF" w:rsidRPr="0080076A">
        <w:t xml:space="preserve"> effective teaching, </w:t>
      </w:r>
      <w:r w:rsidR="00B87BBF">
        <w:t xml:space="preserve">school students </w:t>
      </w:r>
      <w:r w:rsidR="00B87BBF" w:rsidRPr="0080076A">
        <w:t xml:space="preserve">are unlikely to </w:t>
      </w:r>
      <w:r w:rsidR="00B87BBF">
        <w:t xml:space="preserve">appreciate that there is a range of views and </w:t>
      </w:r>
      <w:r w:rsidR="00B87BBF">
        <w:lastRenderedPageBreak/>
        <w:t>that science and religion are not necessarily incompatible</w:t>
      </w:r>
      <w:r w:rsidR="00B87BBF" w:rsidRPr="0080076A">
        <w:t xml:space="preserve"> </w:t>
      </w:r>
      <w:r w:rsidR="00B87BBF" w:rsidRPr="0080076A">
        <w:fldChar w:fldCharType="begin"/>
      </w:r>
      <w:r w:rsidR="00B87BBF">
        <w:instrText xml:space="preserve"> ADDIN EN.CITE &lt;EndNote&gt;&lt;Cite&gt;&lt;Author&gt;Reich&lt;/Author&gt;&lt;Year&gt;1991&lt;/Year&gt;&lt;RecNum&gt;113&lt;/RecNum&gt;&lt;DisplayText&gt;(Reich, 1991; Author 1 et al, 2013)&lt;/DisplayText&gt;&lt;record&gt;&lt;rec-number&gt;113&lt;/rec-number&gt;&lt;foreign-keys&gt;&lt;key app="EN" db-id="zfp9azzv2wx5ede2dxlpvsf7dsxpd900z9sr" timestamp="0"&gt;113&lt;/key&gt;&lt;/foreign-keys&gt;&lt;ref-type name="Journal Article"&gt;17&lt;/ref-type&gt;&lt;contributors&gt;&lt;authors&gt;&lt;author&gt;Reich, Helmut&lt;/author&gt;&lt;/authors&gt;&lt;/contributors&gt;&lt;titles&gt;&lt;title&gt;The role of complementarity reasoning in religious development&lt;/title&gt;&lt;secondary-title&gt;New Directions for Child and Adolescent Development&lt;/secondary-title&gt;&lt;/titles&gt;&lt;pages&gt;77-89&lt;/pages&gt;&lt;volume&gt;1991&lt;/volume&gt;&lt;number&gt;52&lt;/number&gt;&lt;dates&gt;&lt;year&gt;1991&lt;/year&gt;&lt;/dates&gt;&lt;publisher&gt;Wiley Subscription Services, Inc., A Wiley Company&lt;/publisher&gt;&lt;isbn&gt;1534-8687&lt;/isbn&gt;&lt;urls&gt;&lt;related-urls&gt;&lt;url&gt;http://dx.doi.org/10.1002/cd.23219915207&lt;/url&gt;&lt;/related-urls&gt;&lt;/urls&gt;&lt;electronic-resource-num&gt;10.1002/cd.23219915207&lt;/electronic-resource-num&gt;&lt;/record&gt;&lt;/Cite&gt;&lt;Cite&gt;&lt;Author&gt;Author 1 et al&lt;/Author&gt;&lt;Year&gt;2013&lt;/Year&gt;&lt;RecNum&gt;409&lt;/RecNum&gt;&lt;record&gt;&lt;rec-number&gt;409&lt;/rec-number&gt;&lt;foreign-keys&gt;&lt;key app="EN" db-id="zfp9azzv2wx5ede2dxlpvsf7dsxpd900z9sr" timestamp="0"&gt;409&lt;/key&gt;&lt;/foreign-keys&gt;&lt;ref-type name="Journal Article"&gt;17&lt;/ref-type&gt;&lt;contributors&gt;&lt;authors&gt;&lt;author&gt;Author 1 et al&lt;/author&gt;&lt;/authors&gt;&lt;/contributors&gt;&lt;titles&gt;&lt;title&gt;Research paper&lt;/title&gt;&lt;secondary-title&gt;Research in Science Education&lt;/secondary-title&gt;&lt;/titles&gt;&lt;periodical&gt;&lt;full-title&gt;Research in Science Education&lt;/full-title&gt;&lt;/periodical&gt;&lt;keywords&gt;&lt;keyword&gt;Origins&lt;/keyword&gt;&lt;keyword&gt;Epistemology&lt;/keyword&gt;&lt;keyword&gt;Science&lt;/keyword&gt;&lt;keyword&gt;Religion&lt;/keyword&gt;&lt;keyword&gt;Evolution&lt;/keyword&gt;&lt;keyword&gt;Contradictions&lt;/keyword&gt;&lt;keyword&gt;Conflict&lt;/keyword&gt;&lt;keyword&gt;Belief&lt;/keyword&gt;&lt;/keywords&gt;&lt;dates&gt;&lt;year&gt;2013&lt;/year&gt;&lt;/dates&gt;&lt;urls&gt;&lt;related-urls&gt;&lt;url&gt;http://dx.doi.org/10.1007/s11165-012-9317-y&lt;/url&gt;&lt;/related-urls&gt;&lt;/urls&gt;&lt;/record&gt;&lt;/Cite&gt;&lt;/EndNote&gt;</w:instrText>
      </w:r>
      <w:r w:rsidR="00B87BBF" w:rsidRPr="0080076A">
        <w:fldChar w:fldCharType="separate"/>
      </w:r>
      <w:r w:rsidR="00B87BBF" w:rsidRPr="0080076A">
        <w:rPr>
          <w:noProof/>
        </w:rPr>
        <w:t>(Reich, 1991; Author 1 et al, 2013)</w:t>
      </w:r>
      <w:r w:rsidR="00B87BBF" w:rsidRPr="0080076A">
        <w:fldChar w:fldCharType="end"/>
      </w:r>
      <w:r w:rsidR="00B87BBF" w:rsidRPr="0080076A">
        <w:t>.</w:t>
      </w:r>
      <w:r w:rsidR="00B87BBF">
        <w:t xml:space="preserve"> </w:t>
      </w:r>
      <w:r w:rsidR="00FE3B04" w:rsidRPr="0080076A">
        <w:t xml:space="preserve">Whereas at secondary level, students typically have specialist subject teachers, primary school teachers are likely to teach several subjects </w:t>
      </w:r>
      <w:r w:rsidR="00FE3B04" w:rsidRPr="0080076A">
        <w:fldChar w:fldCharType="begin">
          <w:fldData xml:space="preserve">PEVuZE5vdGU+PENpdGU+PEF1dGhvcj5PdmVydG9uPC9BdXRob3I+PFllYXI+MjAxMDwvWWVhcj48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</w:fldData>
        </w:fldChar>
      </w:r>
      <w:r w:rsidR="00FE3B04" w:rsidRPr="0080076A">
        <w:instrText xml:space="preserve"> ADDIN EN.CITE </w:instrText>
      </w:r>
      <w:r w:rsidR="00FE3B04" w:rsidRPr="0080076A">
        <w:fldChar w:fldCharType="begin">
          <w:fldData xml:space="preserve">PEVuZE5vdGU+PENpdGU+PEF1dGhvcj5PdmVydG9uPC9BdXRob3I+PFllYXI+MjAxMDwvWWVhcj48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</w:fldData>
        </w:fldChar>
      </w:r>
      <w:r w:rsidR="00FE3B04" w:rsidRPr="0080076A">
        <w:instrText xml:space="preserve"> ADDIN EN.CITE.DATA </w:instrText>
      </w:r>
      <w:r w:rsidR="00FE3B04" w:rsidRPr="0080076A">
        <w:fldChar w:fldCharType="end"/>
      </w:r>
      <w:r w:rsidR="00FE3B04" w:rsidRPr="0080076A">
        <w:fldChar w:fldCharType="separate"/>
      </w:r>
      <w:r w:rsidR="00FE3B04" w:rsidRPr="0080076A">
        <w:rPr>
          <w:noProof/>
        </w:rPr>
        <w:t>(Overton and Chatzichristodoulou, 2010; Aikenhead and Jegede, 1999)</w:t>
      </w:r>
      <w:r w:rsidR="00FE3B04" w:rsidRPr="0080076A">
        <w:fldChar w:fldCharType="end"/>
      </w:r>
      <w:r w:rsidR="00896648">
        <w:t xml:space="preserve">. This </w:t>
      </w:r>
      <w:r w:rsidR="006D3BEF">
        <w:t xml:space="preserve">prompted our current interest which is to ascertain the part that primary school education plays and whether and how this phase can </w:t>
      </w:r>
      <w:r w:rsidR="001711A6">
        <w:t>do more to</w:t>
      </w:r>
      <w:r w:rsidR="006D3BEF">
        <w:t xml:space="preserve"> </w:t>
      </w:r>
      <w:r w:rsidR="001711A6">
        <w:t>enrich student understanding given the pressures of entrenched subject compartmentalisation in secondary school</w:t>
      </w:r>
      <w:r w:rsidR="00FE7BBC">
        <w:t>.</w:t>
      </w:r>
    </w:p>
    <w:p w14:paraId="73DC5AA7" w14:textId="77777777" w:rsidR="00B70B16" w:rsidRPr="0080076A" w:rsidRDefault="00B70B16" w:rsidP="00B70B16">
      <w:pPr>
        <w:spacing w:line="240" w:lineRule="auto"/>
      </w:pPr>
    </w:p>
    <w:p w14:paraId="4AFF4FBF" w14:textId="77777777" w:rsidR="00B70B16" w:rsidRPr="0080076A" w:rsidRDefault="00B70B16" w:rsidP="00B70B16">
      <w:pPr>
        <w:pStyle w:val="Heading1"/>
        <w:spacing w:line="240" w:lineRule="auto"/>
      </w:pPr>
      <w:r w:rsidRPr="0080076A">
        <w:t>Context and Curriculum</w:t>
      </w:r>
    </w:p>
    <w:p w14:paraId="72701067" w14:textId="77777777" w:rsidR="00896648" w:rsidRDefault="00896648" w:rsidP="00E6479F"/>
    <w:p w14:paraId="3FA33F42" w14:textId="3685B1DA" w:rsidR="00B70B16" w:rsidRPr="0080076A" w:rsidRDefault="00B70B16" w:rsidP="00E6479F">
      <w:r w:rsidRPr="0080076A">
        <w:t xml:space="preserve">England has a multicultural population but the state religion is Christianity and the majority of those who say they have a faith say that this is Christianity </w:t>
      </w:r>
      <w:r w:rsidRPr="0080076A">
        <w:fldChar w:fldCharType="begin"/>
      </w:r>
      <w:r w:rsidRPr="0080076A">
        <w:instrText xml:space="preserve"> ADDIN EN.CITE &lt;EndNote&gt;&lt;Cite&gt;&lt;Author&gt;ONS&lt;/Author&gt;&lt;Year&gt;2012&lt;/Year&gt;&lt;RecNum&gt;751&lt;/RecNum&gt;&lt;DisplayText&gt;(ONS, 2012)&lt;/DisplayText&gt;&lt;record&gt;&lt;rec-number&gt;751&lt;/rec-number&gt;&lt;foreign-keys&gt;&lt;key app="EN" db-id="zfp9azzv2wx5ede2dxlpvsf7dsxpd900z9sr" timestamp="1451427303"&gt;751&lt;/key&gt;&lt;/foreign-keys&gt;&lt;ref-type name="Government Document"&gt;46&lt;/ref-type&gt;&lt;contributors&gt;&lt;authors&gt;&lt;author&gt;ONS&lt;/author&gt;&lt;/authors&gt;&lt;/contributors&gt;&lt;titles&gt;&lt;title&gt;Religion in England and Wales 2011&lt;/title&gt;&lt;/titles&gt;&lt;number&gt;11 December 2012&lt;/number&gt;&lt;dates&gt;&lt;year&gt;2012&lt;/year&gt;&lt;/dates&gt;&lt;pub-location&gt;London&lt;/pub-location&gt;&lt;publisher&gt;Office for National Statistics&lt;/publisher&gt;&lt;urls&gt;&lt;related-urls&gt;&lt;url&gt;http://www.ons.gov.uk/ons/rel/census/2011-census/key-statistics-for-local-authorities-in-england-and-wales/rpt-religion.html&lt;/url&gt;&lt;/related-urls&gt;&lt;/urls&gt;&lt;access-date&gt;15 December 2015&lt;/access-date&gt;&lt;/record&gt;&lt;/Cite&gt;&lt;/EndNote&gt;</w:instrText>
      </w:r>
      <w:r w:rsidRPr="0080076A">
        <w:fldChar w:fldCharType="separate"/>
      </w:r>
      <w:r w:rsidRPr="0080076A">
        <w:rPr>
          <w:noProof/>
        </w:rPr>
        <w:t>(ONS, 2012)</w:t>
      </w:r>
      <w:r w:rsidRPr="0080076A">
        <w:fldChar w:fldCharType="end"/>
      </w:r>
      <w:r w:rsidRPr="0080076A">
        <w:t>. Most schools in England are not associated with a particular religion while a significant minority (about a third) of state schools are denoted as Church schools with a religious character.  Our survey includes a number of questions that refer to Christianity and our data analyses and discussion make specific references to Christianity. This focus is in part reflective of the predominance of Christianity in the British population.</w:t>
      </w:r>
      <w:r w:rsidR="007311AD">
        <w:t xml:space="preserve">  There is also curricular guidance</w:t>
      </w:r>
      <w:r w:rsidRPr="0080076A">
        <w:t xml:space="preserve"> that in England Local Authorities must ensure that the agreed syllabus for their area is consistent with Section 375(3) of the Education Act 1996, which requires the syllabus to reflect that the religious traditions of Great Britain are in the main Christian whilst taking account of the teaching and practices of the other principal religions represented in Great Britain. RE is taught in most schools in England, including government-run (‘public’) schools </w:t>
      </w:r>
      <w:r w:rsidRPr="0080076A">
        <w:fldChar w:fldCharType="begin"/>
      </w:r>
      <w:r w:rsidRPr="0080076A">
        <w:instrText xml:space="preserve"> ADDIN EN.CITE &lt;EndNote&gt;&lt;Cite&gt;&lt;Author&gt;Schreiner&lt;/Author&gt;&lt;Year&gt;2000&lt;/Year&gt;&lt;RecNum&gt;538&lt;/RecNum&gt;&lt;DisplayText&gt;(Schreiner, 2000)&lt;/DisplayText&gt;&lt;record&gt;&lt;rec-number&gt;538&lt;/rec-number&gt;&lt;foreign-keys&gt;&lt;key app="EN" db-id="zfp9azzv2wx5ede2dxlpvsf7dsxpd900z9sr" timestamp="1405450042"&gt;538&lt;/key&gt;&lt;/foreign-keys&gt;&lt;ref-type name="Journal Article"&gt;17&lt;/ref-type&gt;&lt;contributors&gt;&lt;authors&gt;&lt;author&gt;Schreiner, Peter&lt;/author&gt;&lt;/authors&gt;&lt;/contributors&gt;&lt;titles&gt;&lt;title&gt;Religious education in Europe&lt;/title&gt;&lt;secondary-title&gt;A collection of basic information about RE in European countries, Münster&lt;/secondary-title&gt;&lt;/titles&gt;&lt;periodical&gt;&lt;full-title&gt;A collection of basic information about RE in European countries, Münster&lt;/full-title&gt;&lt;/periodical&gt;&lt;dates&gt;&lt;year&gt;2000&lt;/year&gt;&lt;/dates&gt;&lt;urls&gt;&lt;/urls&gt;&lt;/record&gt;&lt;/Cite&gt;&lt;/EndNote&gt;</w:instrText>
      </w:r>
      <w:r w:rsidRPr="0080076A">
        <w:fldChar w:fldCharType="separate"/>
      </w:r>
      <w:r w:rsidRPr="0080076A">
        <w:rPr>
          <w:noProof/>
        </w:rPr>
        <w:t>(Schreiner, 2000)</w:t>
      </w:r>
      <w:r w:rsidRPr="0080076A">
        <w:fldChar w:fldCharType="end"/>
      </w:r>
      <w:r w:rsidRPr="0080076A">
        <w:t xml:space="preserve">. The subject is controlled through SACREs (locally-based Standing Advisory Councils for RE) or, in the cases of faith schools, the relevant faith communities. Academies, which are independent, state-funded schools, can in some </w:t>
      </w:r>
      <w:r w:rsidRPr="0080076A">
        <w:lastRenderedPageBreak/>
        <w:t xml:space="preserve">cases develop their own RE syllabus but they also need to meet certain requirements. Most local curriculum designers draw on a non-statutory National Framework for RE which gives guidance on what should be covered. </w:t>
      </w:r>
    </w:p>
    <w:p w14:paraId="74BE9DE4" w14:textId="77777777" w:rsidR="00B70B16" w:rsidRPr="0080076A" w:rsidRDefault="00B70B16" w:rsidP="00B70B16">
      <w:pPr>
        <w:spacing w:line="240" w:lineRule="auto"/>
      </w:pPr>
    </w:p>
    <w:p w14:paraId="006FFC51" w14:textId="77777777" w:rsidR="00B70B16" w:rsidRPr="0080076A" w:rsidRDefault="00B70B16" w:rsidP="00B70B16">
      <w:pPr>
        <w:spacing w:line="240" w:lineRule="auto"/>
      </w:pPr>
    </w:p>
    <w:p w14:paraId="632F4FA5" w14:textId="088A1EB1" w:rsidR="00B70B16" w:rsidRPr="0080076A" w:rsidRDefault="00B70B16" w:rsidP="00C36B48">
      <w:r w:rsidRPr="0080076A">
        <w:t>The Church of England is not opposed to the theory of evolution and when Dr Rowan Williams who was then Archbish</w:t>
      </w:r>
      <w:r w:rsidR="007311AD">
        <w:t>op of Canterbury was asked for his attitudes towards</w:t>
      </w:r>
      <w:r w:rsidRPr="0080076A">
        <w:t xml:space="preserve"> a creationist/literalistic reading of Genesis, he was reported by journalists as “emphatic in his criticism of creationism being taught in the classroom” </w:t>
      </w:r>
      <w:r w:rsidRPr="0080076A">
        <w:fldChar w:fldCharType="begin"/>
      </w:r>
      <w:r w:rsidR="001C2E78">
        <w:instrText xml:space="preserve"> ADDIN EN.CITE &lt;EndNote&gt;&lt;Cite&gt;&lt;Author&gt;Bates&lt;/Author&gt;&lt;Year&gt;2006&lt;/Year&gt;&lt;RecNum&gt;405&lt;/RecNum&gt;&lt;DisplayText&gt;(Bates, 2006)&lt;/DisplayText&gt;&lt;record&gt;&lt;rec-number&gt;405&lt;/rec-number&gt;&lt;foreign-keys&gt;&lt;key app="EN" db-id="zfp9azzv2wx5ede2dxlpvsf7dsxpd900z9sr" timestamp="0"&gt;405&lt;/key&gt;&lt;/foreign-keys&gt;&lt;ref-type name="Electronic Article"&gt;43&lt;/ref-type&gt;&lt;contributors&gt;&lt;authors&gt;&lt;author&gt;Stephen Bates&lt;/author&gt;&lt;/authors&gt;&lt;/contributors&gt;&lt;titles&gt;&lt;title&gt;Archbishop: stop teaching creationism&lt;/title&gt;&lt;secondary-title&gt;The Guardian&lt;/secondary-title&gt;&lt;/titles&gt;&lt;periodical&gt;&lt;full-title&gt;The Guardian&lt;/full-title&gt;&lt;/periodical&gt;&lt;number&gt;Tuesday 21 March&lt;/number&gt;&lt;dates&gt;&lt;year&gt;2006&lt;/year&gt;&lt;/dates&gt;&lt;pub-location&gt;London&lt;/pub-location&gt;&lt;publisher&gt;theguardian (online)&lt;/publisher&gt;&lt;urls&gt;&lt;related-urls&gt;&lt;url&gt;http://www.guardian.co.uk/uk/2006/mar/21/religion.topstories3&lt;/url&gt;&lt;/related-urls&gt;&lt;/urls&gt;&lt;/record&gt;&lt;/Cite&gt;&lt;/EndNote&gt;</w:instrText>
      </w:r>
      <w:r w:rsidRPr="0080076A">
        <w:fldChar w:fldCharType="separate"/>
      </w:r>
      <w:r w:rsidRPr="0080076A">
        <w:rPr>
          <w:noProof/>
        </w:rPr>
        <w:t>(Bates, 2006)</w:t>
      </w:r>
      <w:r w:rsidRPr="0080076A">
        <w:fldChar w:fldCharType="end"/>
      </w:r>
      <w:r w:rsidRPr="0080076A">
        <w:t xml:space="preserve">. There are </w:t>
      </w:r>
      <w:r w:rsidR="00B675F5">
        <w:t>nonetheless</w:t>
      </w:r>
      <w:r w:rsidRPr="0080076A">
        <w:t xml:space="preserve"> some branches of Christianity and other faith traditions in England that </w:t>
      </w:r>
      <w:r w:rsidR="007311AD">
        <w:t>advocate</w:t>
      </w:r>
      <w:r w:rsidRPr="0080076A">
        <w:t xml:space="preserve"> creationist positions and </w:t>
      </w:r>
      <w:r w:rsidR="007311AD">
        <w:t>refuse</w:t>
      </w:r>
      <w:r w:rsidRPr="0080076A">
        <w:t xml:space="preserve"> evolution. The issue of what schools can and should teach is regularly debated in public and policy forums. A 2018 House of Commons Briefing paper called </w:t>
      </w:r>
      <w:r w:rsidRPr="0080076A">
        <w:rPr>
          <w:i/>
        </w:rPr>
        <w:t xml:space="preserve">Faith Schools in England: FAQ </w:t>
      </w:r>
      <w:r w:rsidRPr="0080076A">
        <w:t xml:space="preserve">states that current policy “prohibits the teaching of creationism as an evidence-based theory” and that creationism can be discussed “outside of science lessons” as “part of religious education lessons, provided that this does not undermine the teaching of established scientific theory” </w:t>
      </w:r>
      <w:r w:rsidRPr="0080076A">
        <w:fldChar w:fldCharType="begin"/>
      </w:r>
      <w:r w:rsidR="00D918B3" w:rsidRPr="0080076A">
        <w:instrText xml:space="preserve"> ADDIN EN.CITE &lt;EndNote&gt;&lt;Cite&gt;&lt;Author&gt;Long&lt;/Author&gt;&lt;Year&gt;2018&lt;/Year&gt;&lt;RecNum&gt;1396&lt;/RecNum&gt;&lt;Pages&gt;10-11&lt;/Pages&gt;&lt;DisplayText&gt;(Long and Bolton, 2018: 10-11)&lt;/DisplayText&gt;&lt;record&gt;&lt;rec-number&gt;1396&lt;/rec-number&gt;&lt;foreign-keys&gt;&lt;key app="EN" db-id="zfp9azzv2wx5ede2dxlpvsf7dsxpd900z9sr" timestamp="1542377647"&gt;1396&lt;/key&gt;&lt;/foreign-keys&gt;&lt;ref-type name="Journal Article"&gt;17&lt;/ref-type&gt;&lt;contributors&gt;&lt;authors&gt;&lt;author&gt;Long, Robert&lt;/author&gt;&lt;author&gt;Bolton, Paul&lt;/author&gt;&lt;/authors&gt;&lt;/contributors&gt;&lt;titles&gt;&lt;title&gt;House of Commons Library: Briefing paper: Number 06972, 6 June 2018: Faith Schools in England: FAQs&lt;/title&gt;&lt;/titles&gt;&lt;dates&gt;&lt;year&gt;2018&lt;/year&gt;&lt;/dates&gt;&lt;urls&gt;&lt;related-urls&gt;&lt;url&gt;http://researchbriefings.files.parliament.uk/documents/SN06972/SN06972.pdf&lt;/url&gt;&lt;/related-urls&gt;&lt;/urls&gt;&lt;access-date&gt;16 November 2018&lt;/access-date&gt;&lt;/record&gt;&lt;/Cite&gt;&lt;/EndNote&gt;</w:instrText>
      </w:r>
      <w:r w:rsidRPr="0080076A">
        <w:fldChar w:fldCharType="separate"/>
      </w:r>
      <w:r w:rsidR="00D918B3" w:rsidRPr="0080076A">
        <w:rPr>
          <w:noProof/>
        </w:rPr>
        <w:t>(Long and Bolton, 2018: 10-11)</w:t>
      </w:r>
      <w:r w:rsidRPr="0080076A">
        <w:fldChar w:fldCharType="end"/>
      </w:r>
      <w:r w:rsidRPr="0080076A">
        <w:t>.</w:t>
      </w:r>
    </w:p>
    <w:p w14:paraId="290F4AD4" w14:textId="77777777" w:rsidR="00B70B16" w:rsidRPr="0080076A" w:rsidRDefault="00B70B16" w:rsidP="00B70B16">
      <w:pPr>
        <w:spacing w:line="240" w:lineRule="auto"/>
      </w:pPr>
    </w:p>
    <w:p w14:paraId="55DEEA37" w14:textId="77777777" w:rsidR="00B70B16" w:rsidRPr="0080076A" w:rsidRDefault="00B70B16" w:rsidP="00473A99">
      <w:pPr>
        <w:pStyle w:val="Heading1"/>
        <w:spacing w:line="480" w:lineRule="auto"/>
      </w:pPr>
      <w:r w:rsidRPr="0080076A">
        <w:t xml:space="preserve">Research Questions </w:t>
      </w:r>
    </w:p>
    <w:p w14:paraId="63CC11BA" w14:textId="69A11BDD" w:rsidR="00B70B16" w:rsidRPr="0080076A" w:rsidRDefault="00084128" w:rsidP="00473A99">
      <w:r>
        <w:t xml:space="preserve">The previous sections explained </w:t>
      </w:r>
      <w:r w:rsidR="00247FB6">
        <w:t xml:space="preserve">that studies in secondary schools reveal that students often hold narrow views of the natures of science and religion and that students frequently struggle to access teaching designed to broaden their understanding. This prompted our current study which seeks to discover </w:t>
      </w:r>
      <w:r w:rsidR="001711A6">
        <w:t xml:space="preserve">whether students at the end of the primary phase </w:t>
      </w:r>
      <w:r w:rsidR="00340939">
        <w:t>have already formed a view of</w:t>
      </w:r>
      <w:r w:rsidR="001711A6">
        <w:t xml:space="preserve"> the power and limitations of science</w:t>
      </w:r>
      <w:r w:rsidR="00247FB6">
        <w:t xml:space="preserve"> and whether by this point they have considered the question of how science and religion interact</w:t>
      </w:r>
      <w:r w:rsidR="001711A6">
        <w:t xml:space="preserve">. </w:t>
      </w:r>
      <w:r w:rsidR="00340939">
        <w:t>The study was guided by the</w:t>
      </w:r>
      <w:r w:rsidR="00B70B16" w:rsidRPr="0080076A">
        <w:t xml:space="preserve"> following research questions:</w:t>
      </w:r>
    </w:p>
    <w:p w14:paraId="26D0ECEE" w14:textId="77777777" w:rsidR="00B70B16" w:rsidRPr="0080076A" w:rsidRDefault="00B70B16" w:rsidP="00473A99"/>
    <w:p w14:paraId="381E3091" w14:textId="77777777" w:rsidR="00B70B16" w:rsidRPr="0080076A" w:rsidRDefault="00B70B16" w:rsidP="00473A99">
      <w:pPr>
        <w:rPr>
          <w:rFonts w:asciiTheme="majorBidi" w:hAnsiTheme="majorBidi" w:cstheme="majorBidi"/>
        </w:rPr>
      </w:pPr>
      <w:r w:rsidRPr="0080076A">
        <w:rPr>
          <w:rFonts w:asciiTheme="majorBidi" w:hAnsiTheme="majorBidi" w:cstheme="majorBidi"/>
        </w:rPr>
        <w:t>RQ 1: How do primary school students characterise the general relationship between science and religion?</w:t>
      </w:r>
    </w:p>
    <w:p w14:paraId="7939F6CD" w14:textId="57DA5B79" w:rsidR="00B70B16" w:rsidRPr="0080076A" w:rsidRDefault="00B70B16" w:rsidP="00473A99">
      <w:r w:rsidRPr="0080076A">
        <w:t xml:space="preserve">RQ 2: What are primary school students’ perceptions of the </w:t>
      </w:r>
      <w:r w:rsidR="00340939">
        <w:t>power and limitations of science</w:t>
      </w:r>
      <w:r w:rsidRPr="0080076A">
        <w:t xml:space="preserve">?  What are their perceptions of the Christian </w:t>
      </w:r>
      <w:r w:rsidR="00340939">
        <w:t>account</w:t>
      </w:r>
      <w:r w:rsidRPr="0080076A">
        <w:t xml:space="preserve"> of creation?</w:t>
      </w:r>
    </w:p>
    <w:p w14:paraId="3FBE054B" w14:textId="77777777" w:rsidR="00B70B16" w:rsidRPr="0080076A" w:rsidRDefault="00B70B16" w:rsidP="00473A99">
      <w:r w:rsidRPr="0080076A">
        <w:t>RQ 3: What are primary school students’ levels of familiarity with evolution?</w:t>
      </w:r>
    </w:p>
    <w:p w14:paraId="77DDDA98" w14:textId="77777777" w:rsidR="00B70B16" w:rsidRPr="0080076A" w:rsidRDefault="00B70B16" w:rsidP="00473A99">
      <w:r w:rsidRPr="0080076A">
        <w:t>RQ 4: What are primary school students’ commitments to selected religious beliefs and to selected claims associated with science?</w:t>
      </w:r>
    </w:p>
    <w:p w14:paraId="1517FCF2" w14:textId="77777777" w:rsidR="00B70B16" w:rsidRPr="0080076A" w:rsidRDefault="00B70B16" w:rsidP="00473A99">
      <w:r w:rsidRPr="0080076A">
        <w:t>RQ 5: What is the prevalence of the view that science replaces religion?</w:t>
      </w:r>
    </w:p>
    <w:p w14:paraId="544F8FFA" w14:textId="77777777" w:rsidR="00B70B16" w:rsidRPr="0080076A" w:rsidRDefault="00B70B16" w:rsidP="00473A99">
      <w:r w:rsidRPr="0080076A">
        <w:t xml:space="preserve">RQ 6: What are primary students’ perceptions of how questions and interactions concerning science and religion are addressed in school? </w:t>
      </w:r>
    </w:p>
    <w:p w14:paraId="0B534F47" w14:textId="77777777" w:rsidR="00B70B16" w:rsidRPr="0080076A" w:rsidRDefault="00B70B16" w:rsidP="00473A99">
      <w:pPr>
        <w:pStyle w:val="Heading1"/>
        <w:spacing w:line="480" w:lineRule="auto"/>
      </w:pPr>
      <w:r w:rsidRPr="0080076A">
        <w:t xml:space="preserve">Methodology </w:t>
      </w:r>
    </w:p>
    <w:p w14:paraId="16150806" w14:textId="720D008C" w:rsidR="007016A5" w:rsidRDefault="00B70B16" w:rsidP="00473A99">
      <w:pPr>
        <w:rPr>
          <w:b/>
        </w:rPr>
      </w:pPr>
      <w:r w:rsidRPr="0080076A">
        <w:t>The study employed a questionnaire which was administered to students in their last year of primary school at 16 schools. The steps taken to design the questionnaire fo</w:t>
      </w:r>
      <w:r w:rsidR="007016A5" w:rsidRPr="0080076A">
        <w:t>r this study are shown in Fig</w:t>
      </w:r>
      <w:r w:rsidR="005A6E3D">
        <w:t>ure</w:t>
      </w:r>
      <w:r w:rsidR="007016A5" w:rsidRPr="0080076A">
        <w:t xml:space="preserve"> 1:</w:t>
      </w:r>
      <w:r w:rsidR="007016A5" w:rsidRPr="0080076A">
        <w:br/>
      </w:r>
      <w:r w:rsidR="007016A5" w:rsidRPr="0080076A">
        <w:br/>
      </w:r>
    </w:p>
    <w:p w14:paraId="0D883FFF" w14:textId="77777777" w:rsidR="004B5ECD" w:rsidRDefault="004B5ECD" w:rsidP="00473A99">
      <w:pPr>
        <w:rPr>
          <w:b/>
        </w:rPr>
      </w:pPr>
    </w:p>
    <w:p w14:paraId="3F0BCA57" w14:textId="77777777" w:rsidR="004B5ECD" w:rsidRDefault="004B5ECD" w:rsidP="00473A99">
      <w:pPr>
        <w:rPr>
          <w:b/>
        </w:rPr>
      </w:pPr>
    </w:p>
    <w:p w14:paraId="425E47FE" w14:textId="77777777" w:rsidR="004B5ECD" w:rsidRDefault="004B5ECD" w:rsidP="00473A99">
      <w:pPr>
        <w:rPr>
          <w:b/>
        </w:rPr>
      </w:pPr>
    </w:p>
    <w:p w14:paraId="35FCB3B1" w14:textId="77777777" w:rsidR="004B5ECD" w:rsidRDefault="004B5ECD" w:rsidP="00473A99">
      <w:pPr>
        <w:rPr>
          <w:b/>
        </w:rPr>
      </w:pPr>
    </w:p>
    <w:p w14:paraId="3A864DAA" w14:textId="77777777" w:rsidR="004B5ECD" w:rsidRDefault="004B5ECD" w:rsidP="00473A99">
      <w:pPr>
        <w:rPr>
          <w:b/>
        </w:rPr>
      </w:pPr>
    </w:p>
    <w:p w14:paraId="4D5E4DB8" w14:textId="77777777" w:rsidR="004B5ECD" w:rsidRDefault="004B5ECD" w:rsidP="00473A99">
      <w:pPr>
        <w:rPr>
          <w:b/>
        </w:rPr>
      </w:pPr>
    </w:p>
    <w:p w14:paraId="35D87951" w14:textId="77777777" w:rsidR="004B5ECD" w:rsidRDefault="004B5ECD" w:rsidP="00473A99">
      <w:pPr>
        <w:rPr>
          <w:b/>
        </w:rPr>
      </w:pPr>
    </w:p>
    <w:p w14:paraId="4CB2DA5D" w14:textId="77777777" w:rsidR="004B5ECD" w:rsidRDefault="004B5ECD" w:rsidP="00473A99">
      <w:pPr>
        <w:rPr>
          <w:b/>
        </w:rPr>
      </w:pPr>
    </w:p>
    <w:p w14:paraId="046FF5A2" w14:textId="77777777" w:rsidR="004B5ECD" w:rsidRDefault="004B5ECD" w:rsidP="00473A99">
      <w:pPr>
        <w:rPr>
          <w:b/>
        </w:rPr>
      </w:pPr>
    </w:p>
    <w:p w14:paraId="562F0524" w14:textId="77777777" w:rsidR="004B5ECD" w:rsidRDefault="004B5ECD" w:rsidP="00473A99">
      <w:pPr>
        <w:rPr>
          <w:b/>
        </w:rPr>
      </w:pPr>
    </w:p>
    <w:p w14:paraId="64E5263E" w14:textId="77777777" w:rsidR="004B5ECD" w:rsidRDefault="004B5ECD" w:rsidP="00473A99">
      <w:pPr>
        <w:rPr>
          <w:b/>
        </w:rPr>
      </w:pPr>
    </w:p>
    <w:p w14:paraId="273663B6" w14:textId="77777777" w:rsidR="004B5ECD" w:rsidRPr="004351A2" w:rsidRDefault="004B5ECD" w:rsidP="004B5ECD">
      <w:pPr>
        <w:spacing w:line="360" w:lineRule="auto"/>
        <w:rPr>
          <w:i/>
        </w:rPr>
      </w:pPr>
      <w:r w:rsidRPr="004351A2">
        <w:rPr>
          <w:i/>
        </w:rPr>
        <w:t>Figure 1</w:t>
      </w:r>
      <w:r>
        <w:rPr>
          <w:i/>
        </w:rPr>
        <w:t xml:space="preserve">: Development of survey </w:t>
      </w:r>
    </w:p>
    <w:p w14:paraId="6C9BF72F" w14:textId="77777777" w:rsidR="004B5ECD" w:rsidRDefault="004B5ECD" w:rsidP="004B5ECD">
      <w:pPr>
        <w:ind w:left="-851"/>
      </w:pPr>
    </w:p>
    <w:p w14:paraId="3666BD83" w14:textId="77777777" w:rsidR="004B5ECD" w:rsidRPr="00FF2840" w:rsidRDefault="004B5ECD" w:rsidP="004B5ECD">
      <w:pPr>
        <w:ind w:left="-851"/>
      </w:pPr>
      <w:r>
        <w:rPr>
          <w:noProof/>
          <w:lang w:val="en-US" w:eastAsia="en-US"/>
        </w:rPr>
        <mc:AlternateContent>
          <mc:Choice Requires="wps">
            <w:drawing>
              <wp:anchor distT="0" distB="0" distL="114300" distR="114300" simplePos="0" relativeHeight="251660288" behindDoc="0" locked="0" layoutInCell="1" allowOverlap="1" wp14:anchorId="1D5515C4" wp14:editId="6430B2C7">
                <wp:simplePos x="0" y="0"/>
                <wp:positionH relativeFrom="column">
                  <wp:posOffset>1973826</wp:posOffset>
                </wp:positionH>
                <wp:positionV relativeFrom="paragraph">
                  <wp:posOffset>719107</wp:posOffset>
                </wp:positionV>
                <wp:extent cx="698090" cy="3142615"/>
                <wp:effectExtent l="0" t="0" r="6985" b="635"/>
                <wp:wrapNone/>
                <wp:docPr id="1" name="Freeform 1"/>
                <wp:cNvGraphicFramePr/>
                <a:graphic xmlns:a="http://schemas.openxmlformats.org/drawingml/2006/main">
                  <a:graphicData uri="http://schemas.microsoft.com/office/word/2010/wordprocessingShape">
                    <wps:wsp>
                      <wps:cNvSpPr/>
                      <wps:spPr>
                        <a:xfrm>
                          <a:off x="0" y="0"/>
                          <a:ext cx="698090" cy="3142615"/>
                        </a:xfrm>
                        <a:custGeom>
                          <a:avLst/>
                          <a:gdLst>
                            <a:gd name="connsiteX0" fmla="*/ 0 w 709749"/>
                            <a:gd name="connsiteY0" fmla="*/ 2198914 h 2338251"/>
                            <a:gd name="connsiteX1" fmla="*/ 243840 w 709749"/>
                            <a:gd name="connsiteY1" fmla="*/ 2198914 h 2338251"/>
                            <a:gd name="connsiteX2" fmla="*/ 243840 w 709749"/>
                            <a:gd name="connsiteY2" fmla="*/ 0 h 2338251"/>
                            <a:gd name="connsiteX3" fmla="*/ 687977 w 709749"/>
                            <a:gd name="connsiteY3" fmla="*/ 0 h 2338251"/>
                            <a:gd name="connsiteX4" fmla="*/ 709749 w 709749"/>
                            <a:gd name="connsiteY4" fmla="*/ 195943 h 2338251"/>
                            <a:gd name="connsiteX5" fmla="*/ 418012 w 709749"/>
                            <a:gd name="connsiteY5" fmla="*/ 195943 h 2338251"/>
                            <a:gd name="connsiteX6" fmla="*/ 418012 w 709749"/>
                            <a:gd name="connsiteY6" fmla="*/ 2325188 h 2338251"/>
                            <a:gd name="connsiteX7" fmla="*/ 8709 w 709749"/>
                            <a:gd name="connsiteY7" fmla="*/ 2338251 h 2338251"/>
                            <a:gd name="connsiteX8" fmla="*/ 0 w 709749"/>
                            <a:gd name="connsiteY8" fmla="*/ 2198914 h 2338251"/>
                            <a:gd name="connsiteX0" fmla="*/ 0 w 709749"/>
                            <a:gd name="connsiteY0" fmla="*/ 2198914 h 2338251"/>
                            <a:gd name="connsiteX1" fmla="*/ 243840 w 709749"/>
                            <a:gd name="connsiteY1" fmla="*/ 2198914 h 2338251"/>
                            <a:gd name="connsiteX2" fmla="*/ 243840 w 709749"/>
                            <a:gd name="connsiteY2" fmla="*/ 0 h 2338251"/>
                            <a:gd name="connsiteX3" fmla="*/ 561622 w 709749"/>
                            <a:gd name="connsiteY3" fmla="*/ 13064 h 2338251"/>
                            <a:gd name="connsiteX4" fmla="*/ 709749 w 709749"/>
                            <a:gd name="connsiteY4" fmla="*/ 195943 h 2338251"/>
                            <a:gd name="connsiteX5" fmla="*/ 418012 w 709749"/>
                            <a:gd name="connsiteY5" fmla="*/ 195943 h 2338251"/>
                            <a:gd name="connsiteX6" fmla="*/ 418012 w 709749"/>
                            <a:gd name="connsiteY6" fmla="*/ 2325188 h 2338251"/>
                            <a:gd name="connsiteX7" fmla="*/ 8709 w 709749"/>
                            <a:gd name="connsiteY7" fmla="*/ 2338251 h 2338251"/>
                            <a:gd name="connsiteX8" fmla="*/ 0 w 709749"/>
                            <a:gd name="connsiteY8" fmla="*/ 2198914 h 2338251"/>
                            <a:gd name="connsiteX0" fmla="*/ 0 w 574680"/>
                            <a:gd name="connsiteY0" fmla="*/ 2198914 h 2338251"/>
                            <a:gd name="connsiteX1" fmla="*/ 243840 w 574680"/>
                            <a:gd name="connsiteY1" fmla="*/ 2198914 h 2338251"/>
                            <a:gd name="connsiteX2" fmla="*/ 243840 w 574680"/>
                            <a:gd name="connsiteY2" fmla="*/ 0 h 2338251"/>
                            <a:gd name="connsiteX3" fmla="*/ 561622 w 574680"/>
                            <a:gd name="connsiteY3" fmla="*/ 13064 h 2338251"/>
                            <a:gd name="connsiteX4" fmla="*/ 574680 w 574680"/>
                            <a:gd name="connsiteY4" fmla="*/ 204652 h 2338251"/>
                            <a:gd name="connsiteX5" fmla="*/ 418012 w 574680"/>
                            <a:gd name="connsiteY5" fmla="*/ 195943 h 2338251"/>
                            <a:gd name="connsiteX6" fmla="*/ 418012 w 574680"/>
                            <a:gd name="connsiteY6" fmla="*/ 2325188 h 2338251"/>
                            <a:gd name="connsiteX7" fmla="*/ 8709 w 574680"/>
                            <a:gd name="connsiteY7" fmla="*/ 2338251 h 2338251"/>
                            <a:gd name="connsiteX8" fmla="*/ 0 w 574680"/>
                            <a:gd name="connsiteY8" fmla="*/ 2198914 h 2338251"/>
                            <a:gd name="connsiteX0" fmla="*/ 13063 w 565971"/>
                            <a:gd name="connsiteY0" fmla="*/ 2325198 h 2338251"/>
                            <a:gd name="connsiteX1" fmla="*/ 235131 w 565971"/>
                            <a:gd name="connsiteY1" fmla="*/ 2198914 h 2338251"/>
                            <a:gd name="connsiteX2" fmla="*/ 235131 w 565971"/>
                            <a:gd name="connsiteY2" fmla="*/ 0 h 2338251"/>
                            <a:gd name="connsiteX3" fmla="*/ 552913 w 565971"/>
                            <a:gd name="connsiteY3" fmla="*/ 13064 h 2338251"/>
                            <a:gd name="connsiteX4" fmla="*/ 565971 w 565971"/>
                            <a:gd name="connsiteY4" fmla="*/ 204652 h 2338251"/>
                            <a:gd name="connsiteX5" fmla="*/ 409303 w 565971"/>
                            <a:gd name="connsiteY5" fmla="*/ 195943 h 2338251"/>
                            <a:gd name="connsiteX6" fmla="*/ 409303 w 565971"/>
                            <a:gd name="connsiteY6" fmla="*/ 2325188 h 2338251"/>
                            <a:gd name="connsiteX7" fmla="*/ 0 w 565971"/>
                            <a:gd name="connsiteY7" fmla="*/ 2338251 h 2338251"/>
                            <a:gd name="connsiteX8" fmla="*/ 13063 w 565971"/>
                            <a:gd name="connsiteY8" fmla="*/ 2325198 h 2338251"/>
                            <a:gd name="connsiteX0" fmla="*/ 43553 w 565971"/>
                            <a:gd name="connsiteY0" fmla="*/ 2211977 h 2338251"/>
                            <a:gd name="connsiteX1" fmla="*/ 235131 w 565971"/>
                            <a:gd name="connsiteY1" fmla="*/ 2198914 h 2338251"/>
                            <a:gd name="connsiteX2" fmla="*/ 235131 w 565971"/>
                            <a:gd name="connsiteY2" fmla="*/ 0 h 2338251"/>
                            <a:gd name="connsiteX3" fmla="*/ 552913 w 565971"/>
                            <a:gd name="connsiteY3" fmla="*/ 13064 h 2338251"/>
                            <a:gd name="connsiteX4" fmla="*/ 565971 w 565971"/>
                            <a:gd name="connsiteY4" fmla="*/ 204652 h 2338251"/>
                            <a:gd name="connsiteX5" fmla="*/ 409303 w 565971"/>
                            <a:gd name="connsiteY5" fmla="*/ 195943 h 2338251"/>
                            <a:gd name="connsiteX6" fmla="*/ 409303 w 565971"/>
                            <a:gd name="connsiteY6" fmla="*/ 2325188 h 2338251"/>
                            <a:gd name="connsiteX7" fmla="*/ 0 w 565971"/>
                            <a:gd name="connsiteY7" fmla="*/ 2338251 h 2338251"/>
                            <a:gd name="connsiteX8" fmla="*/ 43553 w 565971"/>
                            <a:gd name="connsiteY8" fmla="*/ 2211977 h 2338251"/>
                            <a:gd name="connsiteX0" fmla="*/ 0 w 522418"/>
                            <a:gd name="connsiteY0" fmla="*/ 2211977 h 2325188"/>
                            <a:gd name="connsiteX1" fmla="*/ 191578 w 522418"/>
                            <a:gd name="connsiteY1" fmla="*/ 2198914 h 2325188"/>
                            <a:gd name="connsiteX2" fmla="*/ 191578 w 522418"/>
                            <a:gd name="connsiteY2" fmla="*/ 0 h 2325188"/>
                            <a:gd name="connsiteX3" fmla="*/ 509360 w 522418"/>
                            <a:gd name="connsiteY3" fmla="*/ 13064 h 2325188"/>
                            <a:gd name="connsiteX4" fmla="*/ 522418 w 522418"/>
                            <a:gd name="connsiteY4" fmla="*/ 204652 h 2325188"/>
                            <a:gd name="connsiteX5" fmla="*/ 365750 w 522418"/>
                            <a:gd name="connsiteY5" fmla="*/ 195943 h 2325188"/>
                            <a:gd name="connsiteX6" fmla="*/ 365750 w 522418"/>
                            <a:gd name="connsiteY6" fmla="*/ 2325188 h 2325188"/>
                            <a:gd name="connsiteX7" fmla="*/ 4 w 522418"/>
                            <a:gd name="connsiteY7" fmla="*/ 2325187 h 2325188"/>
                            <a:gd name="connsiteX8" fmla="*/ 0 w 522418"/>
                            <a:gd name="connsiteY8" fmla="*/ 2211977 h 2325188"/>
                            <a:gd name="connsiteX0" fmla="*/ 0 w 557282"/>
                            <a:gd name="connsiteY0" fmla="*/ 2203266 h 2325188"/>
                            <a:gd name="connsiteX1" fmla="*/ 226442 w 557282"/>
                            <a:gd name="connsiteY1" fmla="*/ 2198914 h 2325188"/>
                            <a:gd name="connsiteX2" fmla="*/ 226442 w 557282"/>
                            <a:gd name="connsiteY2" fmla="*/ 0 h 2325188"/>
                            <a:gd name="connsiteX3" fmla="*/ 544224 w 557282"/>
                            <a:gd name="connsiteY3" fmla="*/ 13064 h 2325188"/>
                            <a:gd name="connsiteX4" fmla="*/ 557282 w 557282"/>
                            <a:gd name="connsiteY4" fmla="*/ 204652 h 2325188"/>
                            <a:gd name="connsiteX5" fmla="*/ 400614 w 557282"/>
                            <a:gd name="connsiteY5" fmla="*/ 195943 h 2325188"/>
                            <a:gd name="connsiteX6" fmla="*/ 400614 w 557282"/>
                            <a:gd name="connsiteY6" fmla="*/ 2325188 h 2325188"/>
                            <a:gd name="connsiteX7" fmla="*/ 34868 w 557282"/>
                            <a:gd name="connsiteY7" fmla="*/ 2325187 h 2325188"/>
                            <a:gd name="connsiteX8" fmla="*/ 0 w 557282"/>
                            <a:gd name="connsiteY8" fmla="*/ 2203266 h 2325188"/>
                            <a:gd name="connsiteX0" fmla="*/ 0 w 557282"/>
                            <a:gd name="connsiteY0" fmla="*/ 2203266 h 2325188"/>
                            <a:gd name="connsiteX1" fmla="*/ 256943 w 557282"/>
                            <a:gd name="connsiteY1" fmla="*/ 2194560 h 2325188"/>
                            <a:gd name="connsiteX2" fmla="*/ 226442 w 557282"/>
                            <a:gd name="connsiteY2" fmla="*/ 0 h 2325188"/>
                            <a:gd name="connsiteX3" fmla="*/ 544224 w 557282"/>
                            <a:gd name="connsiteY3" fmla="*/ 13064 h 2325188"/>
                            <a:gd name="connsiteX4" fmla="*/ 557282 w 557282"/>
                            <a:gd name="connsiteY4" fmla="*/ 204652 h 2325188"/>
                            <a:gd name="connsiteX5" fmla="*/ 400614 w 557282"/>
                            <a:gd name="connsiteY5" fmla="*/ 195943 h 2325188"/>
                            <a:gd name="connsiteX6" fmla="*/ 400614 w 557282"/>
                            <a:gd name="connsiteY6" fmla="*/ 2325188 h 2325188"/>
                            <a:gd name="connsiteX7" fmla="*/ 34868 w 557282"/>
                            <a:gd name="connsiteY7" fmla="*/ 2325187 h 2325188"/>
                            <a:gd name="connsiteX8" fmla="*/ 0 w 557282"/>
                            <a:gd name="connsiteY8" fmla="*/ 2203266 h 2325188"/>
                            <a:gd name="connsiteX0" fmla="*/ 0 w 557282"/>
                            <a:gd name="connsiteY0" fmla="*/ 2190202 h 2312124"/>
                            <a:gd name="connsiteX1" fmla="*/ 256943 w 557282"/>
                            <a:gd name="connsiteY1" fmla="*/ 2181496 h 2312124"/>
                            <a:gd name="connsiteX2" fmla="*/ 243871 w 557282"/>
                            <a:gd name="connsiteY2" fmla="*/ 26133 h 2312124"/>
                            <a:gd name="connsiteX3" fmla="*/ 544224 w 557282"/>
                            <a:gd name="connsiteY3" fmla="*/ 0 h 2312124"/>
                            <a:gd name="connsiteX4" fmla="*/ 557282 w 557282"/>
                            <a:gd name="connsiteY4" fmla="*/ 191588 h 2312124"/>
                            <a:gd name="connsiteX5" fmla="*/ 400614 w 557282"/>
                            <a:gd name="connsiteY5" fmla="*/ 182879 h 2312124"/>
                            <a:gd name="connsiteX6" fmla="*/ 400614 w 557282"/>
                            <a:gd name="connsiteY6" fmla="*/ 2312124 h 2312124"/>
                            <a:gd name="connsiteX7" fmla="*/ 34868 w 557282"/>
                            <a:gd name="connsiteY7" fmla="*/ 2312123 h 2312124"/>
                            <a:gd name="connsiteX8" fmla="*/ 0 w 557282"/>
                            <a:gd name="connsiteY8" fmla="*/ 2190202 h 2312124"/>
                            <a:gd name="connsiteX0" fmla="*/ 0 w 557282"/>
                            <a:gd name="connsiteY0" fmla="*/ 2172784 h 2294706"/>
                            <a:gd name="connsiteX1" fmla="*/ 256943 w 557282"/>
                            <a:gd name="connsiteY1" fmla="*/ 2164078 h 2294706"/>
                            <a:gd name="connsiteX2" fmla="*/ 243871 w 557282"/>
                            <a:gd name="connsiteY2" fmla="*/ 8715 h 2294706"/>
                            <a:gd name="connsiteX3" fmla="*/ 539867 w 557282"/>
                            <a:gd name="connsiteY3" fmla="*/ 0 h 2294706"/>
                            <a:gd name="connsiteX4" fmla="*/ 557282 w 557282"/>
                            <a:gd name="connsiteY4" fmla="*/ 174170 h 2294706"/>
                            <a:gd name="connsiteX5" fmla="*/ 400614 w 557282"/>
                            <a:gd name="connsiteY5" fmla="*/ 165461 h 2294706"/>
                            <a:gd name="connsiteX6" fmla="*/ 400614 w 557282"/>
                            <a:gd name="connsiteY6" fmla="*/ 2294706 h 2294706"/>
                            <a:gd name="connsiteX7" fmla="*/ 34868 w 557282"/>
                            <a:gd name="connsiteY7" fmla="*/ 2294705 h 2294706"/>
                            <a:gd name="connsiteX8" fmla="*/ 0 w 557282"/>
                            <a:gd name="connsiteY8" fmla="*/ 2172784 h 2294706"/>
                            <a:gd name="connsiteX0" fmla="*/ 0 w 561639"/>
                            <a:gd name="connsiteY0" fmla="*/ 2172784 h 2294706"/>
                            <a:gd name="connsiteX1" fmla="*/ 256943 w 561639"/>
                            <a:gd name="connsiteY1" fmla="*/ 2164078 h 2294706"/>
                            <a:gd name="connsiteX2" fmla="*/ 243871 w 561639"/>
                            <a:gd name="connsiteY2" fmla="*/ 8715 h 2294706"/>
                            <a:gd name="connsiteX3" fmla="*/ 539867 w 561639"/>
                            <a:gd name="connsiteY3" fmla="*/ 0 h 2294706"/>
                            <a:gd name="connsiteX4" fmla="*/ 561639 w 561639"/>
                            <a:gd name="connsiteY4" fmla="*/ 165460 h 2294706"/>
                            <a:gd name="connsiteX5" fmla="*/ 400614 w 561639"/>
                            <a:gd name="connsiteY5" fmla="*/ 165461 h 2294706"/>
                            <a:gd name="connsiteX6" fmla="*/ 400614 w 561639"/>
                            <a:gd name="connsiteY6" fmla="*/ 2294706 h 2294706"/>
                            <a:gd name="connsiteX7" fmla="*/ 34868 w 561639"/>
                            <a:gd name="connsiteY7" fmla="*/ 2294705 h 2294706"/>
                            <a:gd name="connsiteX8" fmla="*/ 0 w 561639"/>
                            <a:gd name="connsiteY8" fmla="*/ 2172784 h 2294706"/>
                            <a:gd name="connsiteX0" fmla="*/ 0 w 561639"/>
                            <a:gd name="connsiteY0" fmla="*/ 2172784 h 2294706"/>
                            <a:gd name="connsiteX1" fmla="*/ 256943 w 561639"/>
                            <a:gd name="connsiteY1" fmla="*/ 2164078 h 2294706"/>
                            <a:gd name="connsiteX2" fmla="*/ 243871 w 561639"/>
                            <a:gd name="connsiteY2" fmla="*/ 8715 h 2294706"/>
                            <a:gd name="connsiteX3" fmla="*/ 539867 w 561639"/>
                            <a:gd name="connsiteY3" fmla="*/ 0 h 2294706"/>
                            <a:gd name="connsiteX4" fmla="*/ 561639 w 561639"/>
                            <a:gd name="connsiteY4" fmla="*/ 165460 h 2294706"/>
                            <a:gd name="connsiteX5" fmla="*/ 400614 w 561639"/>
                            <a:gd name="connsiteY5" fmla="*/ 165461 h 2294706"/>
                            <a:gd name="connsiteX6" fmla="*/ 400614 w 561639"/>
                            <a:gd name="connsiteY6" fmla="*/ 2294706 h 2294706"/>
                            <a:gd name="connsiteX7" fmla="*/ 34868 w 561639"/>
                            <a:gd name="connsiteY7" fmla="*/ 2294705 h 2294706"/>
                            <a:gd name="connsiteX8" fmla="*/ 0 w 561639"/>
                            <a:gd name="connsiteY8" fmla="*/ 2172784 h 2294706"/>
                            <a:gd name="connsiteX0" fmla="*/ 0 w 539867"/>
                            <a:gd name="connsiteY0" fmla="*/ 2172784 h 2294706"/>
                            <a:gd name="connsiteX1" fmla="*/ 256943 w 539867"/>
                            <a:gd name="connsiteY1" fmla="*/ 2164078 h 2294706"/>
                            <a:gd name="connsiteX2" fmla="*/ 243871 w 539867"/>
                            <a:gd name="connsiteY2" fmla="*/ 8715 h 2294706"/>
                            <a:gd name="connsiteX3" fmla="*/ 539867 w 539867"/>
                            <a:gd name="connsiteY3" fmla="*/ 0 h 2294706"/>
                            <a:gd name="connsiteX4" fmla="*/ 535500 w 539867"/>
                            <a:gd name="connsiteY4" fmla="*/ 178525 h 2294706"/>
                            <a:gd name="connsiteX5" fmla="*/ 400614 w 539867"/>
                            <a:gd name="connsiteY5" fmla="*/ 165461 h 2294706"/>
                            <a:gd name="connsiteX6" fmla="*/ 400614 w 539867"/>
                            <a:gd name="connsiteY6" fmla="*/ 2294706 h 2294706"/>
                            <a:gd name="connsiteX7" fmla="*/ 34868 w 539867"/>
                            <a:gd name="connsiteY7" fmla="*/ 2294705 h 2294706"/>
                            <a:gd name="connsiteX8" fmla="*/ 0 w 539867"/>
                            <a:gd name="connsiteY8" fmla="*/ 2172784 h 2294706"/>
                            <a:gd name="connsiteX0" fmla="*/ 0 w 513736"/>
                            <a:gd name="connsiteY0" fmla="*/ 2155364 h 2294706"/>
                            <a:gd name="connsiteX1" fmla="*/ 230812 w 513736"/>
                            <a:gd name="connsiteY1" fmla="*/ 2164078 h 2294706"/>
                            <a:gd name="connsiteX2" fmla="*/ 217740 w 513736"/>
                            <a:gd name="connsiteY2" fmla="*/ 8715 h 2294706"/>
                            <a:gd name="connsiteX3" fmla="*/ 513736 w 513736"/>
                            <a:gd name="connsiteY3" fmla="*/ 0 h 2294706"/>
                            <a:gd name="connsiteX4" fmla="*/ 509369 w 513736"/>
                            <a:gd name="connsiteY4" fmla="*/ 178525 h 2294706"/>
                            <a:gd name="connsiteX5" fmla="*/ 374483 w 513736"/>
                            <a:gd name="connsiteY5" fmla="*/ 165461 h 2294706"/>
                            <a:gd name="connsiteX6" fmla="*/ 374483 w 513736"/>
                            <a:gd name="connsiteY6" fmla="*/ 2294706 h 2294706"/>
                            <a:gd name="connsiteX7" fmla="*/ 8737 w 513736"/>
                            <a:gd name="connsiteY7" fmla="*/ 2294705 h 2294706"/>
                            <a:gd name="connsiteX8" fmla="*/ 0 w 513736"/>
                            <a:gd name="connsiteY8" fmla="*/ 2155364 h 2294706"/>
                            <a:gd name="connsiteX0" fmla="*/ 0 w 513736"/>
                            <a:gd name="connsiteY0" fmla="*/ 2155364 h 2294706"/>
                            <a:gd name="connsiteX1" fmla="*/ 243876 w 513736"/>
                            <a:gd name="connsiteY1" fmla="*/ 2151013 h 2294706"/>
                            <a:gd name="connsiteX2" fmla="*/ 217740 w 513736"/>
                            <a:gd name="connsiteY2" fmla="*/ 8715 h 2294706"/>
                            <a:gd name="connsiteX3" fmla="*/ 513736 w 513736"/>
                            <a:gd name="connsiteY3" fmla="*/ 0 h 2294706"/>
                            <a:gd name="connsiteX4" fmla="*/ 509369 w 513736"/>
                            <a:gd name="connsiteY4" fmla="*/ 178525 h 2294706"/>
                            <a:gd name="connsiteX5" fmla="*/ 374483 w 513736"/>
                            <a:gd name="connsiteY5" fmla="*/ 165461 h 2294706"/>
                            <a:gd name="connsiteX6" fmla="*/ 374483 w 513736"/>
                            <a:gd name="connsiteY6" fmla="*/ 2294706 h 2294706"/>
                            <a:gd name="connsiteX7" fmla="*/ 8737 w 513736"/>
                            <a:gd name="connsiteY7" fmla="*/ 2294705 h 2294706"/>
                            <a:gd name="connsiteX8" fmla="*/ 0 w 513736"/>
                            <a:gd name="connsiteY8" fmla="*/ 2155364 h 2294706"/>
                            <a:gd name="connsiteX0" fmla="*/ 0 w 513736"/>
                            <a:gd name="connsiteY0" fmla="*/ 2155364 h 2294706"/>
                            <a:gd name="connsiteX1" fmla="*/ 213395 w 513736"/>
                            <a:gd name="connsiteY1" fmla="*/ 2172789 h 2294706"/>
                            <a:gd name="connsiteX2" fmla="*/ 217740 w 513736"/>
                            <a:gd name="connsiteY2" fmla="*/ 8715 h 2294706"/>
                            <a:gd name="connsiteX3" fmla="*/ 513736 w 513736"/>
                            <a:gd name="connsiteY3" fmla="*/ 0 h 2294706"/>
                            <a:gd name="connsiteX4" fmla="*/ 509369 w 513736"/>
                            <a:gd name="connsiteY4" fmla="*/ 178525 h 2294706"/>
                            <a:gd name="connsiteX5" fmla="*/ 374483 w 513736"/>
                            <a:gd name="connsiteY5" fmla="*/ 165461 h 2294706"/>
                            <a:gd name="connsiteX6" fmla="*/ 374483 w 513736"/>
                            <a:gd name="connsiteY6" fmla="*/ 2294706 h 2294706"/>
                            <a:gd name="connsiteX7" fmla="*/ 8737 w 513736"/>
                            <a:gd name="connsiteY7" fmla="*/ 2294705 h 2294706"/>
                            <a:gd name="connsiteX8" fmla="*/ 0 w 513736"/>
                            <a:gd name="connsiteY8" fmla="*/ 2155364 h 2294706"/>
                            <a:gd name="connsiteX0" fmla="*/ 0 w 513736"/>
                            <a:gd name="connsiteY0" fmla="*/ 2155364 h 2294706"/>
                            <a:gd name="connsiteX1" fmla="*/ 222104 w 513736"/>
                            <a:gd name="connsiteY1" fmla="*/ 2185855 h 2294706"/>
                            <a:gd name="connsiteX2" fmla="*/ 217740 w 513736"/>
                            <a:gd name="connsiteY2" fmla="*/ 8715 h 2294706"/>
                            <a:gd name="connsiteX3" fmla="*/ 513736 w 513736"/>
                            <a:gd name="connsiteY3" fmla="*/ 0 h 2294706"/>
                            <a:gd name="connsiteX4" fmla="*/ 509369 w 513736"/>
                            <a:gd name="connsiteY4" fmla="*/ 178525 h 2294706"/>
                            <a:gd name="connsiteX5" fmla="*/ 374483 w 513736"/>
                            <a:gd name="connsiteY5" fmla="*/ 165461 h 2294706"/>
                            <a:gd name="connsiteX6" fmla="*/ 374483 w 513736"/>
                            <a:gd name="connsiteY6" fmla="*/ 2294706 h 2294706"/>
                            <a:gd name="connsiteX7" fmla="*/ 8737 w 513736"/>
                            <a:gd name="connsiteY7" fmla="*/ 2294705 h 2294706"/>
                            <a:gd name="connsiteX8" fmla="*/ 0 w 513736"/>
                            <a:gd name="connsiteY8" fmla="*/ 2155364 h 2294706"/>
                            <a:gd name="connsiteX0" fmla="*/ 0 w 513736"/>
                            <a:gd name="connsiteY0" fmla="*/ 2155364 h 2294706"/>
                            <a:gd name="connsiteX1" fmla="*/ 222104 w 513736"/>
                            <a:gd name="connsiteY1" fmla="*/ 2159724 h 2294706"/>
                            <a:gd name="connsiteX2" fmla="*/ 217740 w 513736"/>
                            <a:gd name="connsiteY2" fmla="*/ 8715 h 2294706"/>
                            <a:gd name="connsiteX3" fmla="*/ 513736 w 513736"/>
                            <a:gd name="connsiteY3" fmla="*/ 0 h 2294706"/>
                            <a:gd name="connsiteX4" fmla="*/ 509369 w 513736"/>
                            <a:gd name="connsiteY4" fmla="*/ 178525 h 2294706"/>
                            <a:gd name="connsiteX5" fmla="*/ 374483 w 513736"/>
                            <a:gd name="connsiteY5" fmla="*/ 165461 h 2294706"/>
                            <a:gd name="connsiteX6" fmla="*/ 374483 w 513736"/>
                            <a:gd name="connsiteY6" fmla="*/ 2294706 h 2294706"/>
                            <a:gd name="connsiteX7" fmla="*/ 8737 w 513736"/>
                            <a:gd name="connsiteY7" fmla="*/ 2294705 h 2294706"/>
                            <a:gd name="connsiteX8" fmla="*/ 0 w 513736"/>
                            <a:gd name="connsiteY8" fmla="*/ 2155364 h 2294706"/>
                            <a:gd name="connsiteX0" fmla="*/ 8682 w 505000"/>
                            <a:gd name="connsiteY0" fmla="*/ 2155365 h 2294706"/>
                            <a:gd name="connsiteX1" fmla="*/ 213368 w 505000"/>
                            <a:gd name="connsiteY1" fmla="*/ 2159724 h 2294706"/>
                            <a:gd name="connsiteX2" fmla="*/ 209004 w 505000"/>
                            <a:gd name="connsiteY2" fmla="*/ 8715 h 2294706"/>
                            <a:gd name="connsiteX3" fmla="*/ 505000 w 505000"/>
                            <a:gd name="connsiteY3" fmla="*/ 0 h 2294706"/>
                            <a:gd name="connsiteX4" fmla="*/ 500633 w 505000"/>
                            <a:gd name="connsiteY4" fmla="*/ 178525 h 2294706"/>
                            <a:gd name="connsiteX5" fmla="*/ 365747 w 505000"/>
                            <a:gd name="connsiteY5" fmla="*/ 165461 h 2294706"/>
                            <a:gd name="connsiteX6" fmla="*/ 365747 w 505000"/>
                            <a:gd name="connsiteY6" fmla="*/ 2294706 h 2294706"/>
                            <a:gd name="connsiteX7" fmla="*/ 1 w 505000"/>
                            <a:gd name="connsiteY7" fmla="*/ 2294705 h 2294706"/>
                            <a:gd name="connsiteX8" fmla="*/ 8682 w 505000"/>
                            <a:gd name="connsiteY8" fmla="*/ 2155365 h 2294706"/>
                            <a:gd name="connsiteX0" fmla="*/ 0 w 525500"/>
                            <a:gd name="connsiteY0" fmla="*/ 2151076 h 2294706"/>
                            <a:gd name="connsiteX1" fmla="*/ 233868 w 525500"/>
                            <a:gd name="connsiteY1" fmla="*/ 2159724 h 2294706"/>
                            <a:gd name="connsiteX2" fmla="*/ 229504 w 525500"/>
                            <a:gd name="connsiteY2" fmla="*/ 8715 h 2294706"/>
                            <a:gd name="connsiteX3" fmla="*/ 525500 w 525500"/>
                            <a:gd name="connsiteY3" fmla="*/ 0 h 2294706"/>
                            <a:gd name="connsiteX4" fmla="*/ 521133 w 525500"/>
                            <a:gd name="connsiteY4" fmla="*/ 178525 h 2294706"/>
                            <a:gd name="connsiteX5" fmla="*/ 386247 w 525500"/>
                            <a:gd name="connsiteY5" fmla="*/ 165461 h 2294706"/>
                            <a:gd name="connsiteX6" fmla="*/ 386247 w 525500"/>
                            <a:gd name="connsiteY6" fmla="*/ 2294706 h 2294706"/>
                            <a:gd name="connsiteX7" fmla="*/ 20501 w 525500"/>
                            <a:gd name="connsiteY7" fmla="*/ 2294705 h 2294706"/>
                            <a:gd name="connsiteX8" fmla="*/ 0 w 525500"/>
                            <a:gd name="connsiteY8" fmla="*/ 2151076 h 2294706"/>
                            <a:gd name="connsiteX0" fmla="*/ -1 w 520636"/>
                            <a:gd name="connsiteY0" fmla="*/ 2172526 h 2294706"/>
                            <a:gd name="connsiteX1" fmla="*/ 229004 w 520636"/>
                            <a:gd name="connsiteY1" fmla="*/ 2159724 h 2294706"/>
                            <a:gd name="connsiteX2" fmla="*/ 224640 w 520636"/>
                            <a:gd name="connsiteY2" fmla="*/ 8715 h 2294706"/>
                            <a:gd name="connsiteX3" fmla="*/ 520636 w 520636"/>
                            <a:gd name="connsiteY3" fmla="*/ 0 h 2294706"/>
                            <a:gd name="connsiteX4" fmla="*/ 516269 w 520636"/>
                            <a:gd name="connsiteY4" fmla="*/ 178525 h 2294706"/>
                            <a:gd name="connsiteX5" fmla="*/ 381383 w 520636"/>
                            <a:gd name="connsiteY5" fmla="*/ 165461 h 2294706"/>
                            <a:gd name="connsiteX6" fmla="*/ 381383 w 520636"/>
                            <a:gd name="connsiteY6" fmla="*/ 2294706 h 2294706"/>
                            <a:gd name="connsiteX7" fmla="*/ 15637 w 520636"/>
                            <a:gd name="connsiteY7" fmla="*/ 2294705 h 2294706"/>
                            <a:gd name="connsiteX8" fmla="*/ -1 w 520636"/>
                            <a:gd name="connsiteY8" fmla="*/ 2172526 h 2294706"/>
                            <a:gd name="connsiteX0" fmla="*/ 0 w 520636"/>
                            <a:gd name="connsiteY0" fmla="*/ 2155367 h 2294706"/>
                            <a:gd name="connsiteX1" fmla="*/ 229004 w 520636"/>
                            <a:gd name="connsiteY1" fmla="*/ 2159724 h 2294706"/>
                            <a:gd name="connsiteX2" fmla="*/ 224640 w 520636"/>
                            <a:gd name="connsiteY2" fmla="*/ 8715 h 2294706"/>
                            <a:gd name="connsiteX3" fmla="*/ 520636 w 520636"/>
                            <a:gd name="connsiteY3" fmla="*/ 0 h 2294706"/>
                            <a:gd name="connsiteX4" fmla="*/ 516269 w 520636"/>
                            <a:gd name="connsiteY4" fmla="*/ 178525 h 2294706"/>
                            <a:gd name="connsiteX5" fmla="*/ 381383 w 520636"/>
                            <a:gd name="connsiteY5" fmla="*/ 165461 h 2294706"/>
                            <a:gd name="connsiteX6" fmla="*/ 381383 w 520636"/>
                            <a:gd name="connsiteY6" fmla="*/ 2294706 h 2294706"/>
                            <a:gd name="connsiteX7" fmla="*/ 15637 w 520636"/>
                            <a:gd name="connsiteY7" fmla="*/ 2294705 h 2294706"/>
                            <a:gd name="connsiteX8" fmla="*/ 0 w 520636"/>
                            <a:gd name="connsiteY8" fmla="*/ 2155367 h 2294706"/>
                            <a:gd name="connsiteX0" fmla="*/ 0 w 506044"/>
                            <a:gd name="connsiteY0" fmla="*/ 2146787 h 2294706"/>
                            <a:gd name="connsiteX1" fmla="*/ 214412 w 506044"/>
                            <a:gd name="connsiteY1" fmla="*/ 2159724 h 2294706"/>
                            <a:gd name="connsiteX2" fmla="*/ 210048 w 506044"/>
                            <a:gd name="connsiteY2" fmla="*/ 8715 h 2294706"/>
                            <a:gd name="connsiteX3" fmla="*/ 506044 w 506044"/>
                            <a:gd name="connsiteY3" fmla="*/ 0 h 2294706"/>
                            <a:gd name="connsiteX4" fmla="*/ 501677 w 506044"/>
                            <a:gd name="connsiteY4" fmla="*/ 178525 h 2294706"/>
                            <a:gd name="connsiteX5" fmla="*/ 366791 w 506044"/>
                            <a:gd name="connsiteY5" fmla="*/ 165461 h 2294706"/>
                            <a:gd name="connsiteX6" fmla="*/ 366791 w 506044"/>
                            <a:gd name="connsiteY6" fmla="*/ 2294706 h 2294706"/>
                            <a:gd name="connsiteX7" fmla="*/ 1045 w 506044"/>
                            <a:gd name="connsiteY7" fmla="*/ 2294705 h 2294706"/>
                            <a:gd name="connsiteX8" fmla="*/ 0 w 506044"/>
                            <a:gd name="connsiteY8" fmla="*/ 2146787 h 2294706"/>
                            <a:gd name="connsiteX0" fmla="*/ 0 w 506044"/>
                            <a:gd name="connsiteY0" fmla="*/ 2146787 h 2294706"/>
                            <a:gd name="connsiteX1" fmla="*/ 205293 w 506044"/>
                            <a:gd name="connsiteY1" fmla="*/ 2146854 h 2294706"/>
                            <a:gd name="connsiteX2" fmla="*/ 210048 w 506044"/>
                            <a:gd name="connsiteY2" fmla="*/ 8715 h 2294706"/>
                            <a:gd name="connsiteX3" fmla="*/ 506044 w 506044"/>
                            <a:gd name="connsiteY3" fmla="*/ 0 h 2294706"/>
                            <a:gd name="connsiteX4" fmla="*/ 501677 w 506044"/>
                            <a:gd name="connsiteY4" fmla="*/ 178525 h 2294706"/>
                            <a:gd name="connsiteX5" fmla="*/ 366791 w 506044"/>
                            <a:gd name="connsiteY5" fmla="*/ 165461 h 2294706"/>
                            <a:gd name="connsiteX6" fmla="*/ 366791 w 506044"/>
                            <a:gd name="connsiteY6" fmla="*/ 2294706 h 2294706"/>
                            <a:gd name="connsiteX7" fmla="*/ 1045 w 506044"/>
                            <a:gd name="connsiteY7" fmla="*/ 2294705 h 2294706"/>
                            <a:gd name="connsiteX8" fmla="*/ 0 w 506044"/>
                            <a:gd name="connsiteY8" fmla="*/ 2146787 h 2294706"/>
                            <a:gd name="connsiteX0" fmla="*/ 0 w 515357"/>
                            <a:gd name="connsiteY0" fmla="*/ 2146787 h 2294706"/>
                            <a:gd name="connsiteX1" fmla="*/ 205293 w 515357"/>
                            <a:gd name="connsiteY1" fmla="*/ 2146854 h 2294706"/>
                            <a:gd name="connsiteX2" fmla="*/ 210048 w 515357"/>
                            <a:gd name="connsiteY2" fmla="*/ 8715 h 2294706"/>
                            <a:gd name="connsiteX3" fmla="*/ 506044 w 515357"/>
                            <a:gd name="connsiteY3" fmla="*/ 0 h 2294706"/>
                            <a:gd name="connsiteX4" fmla="*/ 515357 w 515357"/>
                            <a:gd name="connsiteY4" fmla="*/ 178525 h 2294706"/>
                            <a:gd name="connsiteX5" fmla="*/ 366791 w 515357"/>
                            <a:gd name="connsiteY5" fmla="*/ 165461 h 2294706"/>
                            <a:gd name="connsiteX6" fmla="*/ 366791 w 515357"/>
                            <a:gd name="connsiteY6" fmla="*/ 2294706 h 2294706"/>
                            <a:gd name="connsiteX7" fmla="*/ 1045 w 515357"/>
                            <a:gd name="connsiteY7" fmla="*/ 2294705 h 2294706"/>
                            <a:gd name="connsiteX8" fmla="*/ 0 w 515357"/>
                            <a:gd name="connsiteY8" fmla="*/ 2146787 h 2294706"/>
                            <a:gd name="connsiteX0" fmla="*/ 0 w 515357"/>
                            <a:gd name="connsiteY0" fmla="*/ 2146787 h 2294706"/>
                            <a:gd name="connsiteX1" fmla="*/ 205293 w 515357"/>
                            <a:gd name="connsiteY1" fmla="*/ 2146854 h 2294706"/>
                            <a:gd name="connsiteX2" fmla="*/ 210048 w 515357"/>
                            <a:gd name="connsiteY2" fmla="*/ 8715 h 2294706"/>
                            <a:gd name="connsiteX3" fmla="*/ 506044 w 515357"/>
                            <a:gd name="connsiteY3" fmla="*/ 0 h 2294706"/>
                            <a:gd name="connsiteX4" fmla="*/ 515357 w 515357"/>
                            <a:gd name="connsiteY4" fmla="*/ 178525 h 2294706"/>
                            <a:gd name="connsiteX5" fmla="*/ 366791 w 515357"/>
                            <a:gd name="connsiteY5" fmla="*/ 182620 h 2294706"/>
                            <a:gd name="connsiteX6" fmla="*/ 366791 w 515357"/>
                            <a:gd name="connsiteY6" fmla="*/ 2294706 h 2294706"/>
                            <a:gd name="connsiteX7" fmla="*/ 1045 w 515357"/>
                            <a:gd name="connsiteY7" fmla="*/ 2294705 h 2294706"/>
                            <a:gd name="connsiteX8" fmla="*/ 0 w 515357"/>
                            <a:gd name="connsiteY8" fmla="*/ 2146787 h 2294706"/>
                            <a:gd name="connsiteX0" fmla="*/ 0 w 547083"/>
                            <a:gd name="connsiteY0" fmla="*/ 2146787 h 2294706"/>
                            <a:gd name="connsiteX1" fmla="*/ 205293 w 547083"/>
                            <a:gd name="connsiteY1" fmla="*/ 2146854 h 2294706"/>
                            <a:gd name="connsiteX2" fmla="*/ 210048 w 547083"/>
                            <a:gd name="connsiteY2" fmla="*/ 8715 h 2294706"/>
                            <a:gd name="connsiteX3" fmla="*/ 547083 w 547083"/>
                            <a:gd name="connsiteY3" fmla="*/ 0 h 2294706"/>
                            <a:gd name="connsiteX4" fmla="*/ 515357 w 547083"/>
                            <a:gd name="connsiteY4" fmla="*/ 178525 h 2294706"/>
                            <a:gd name="connsiteX5" fmla="*/ 366791 w 547083"/>
                            <a:gd name="connsiteY5" fmla="*/ 182620 h 2294706"/>
                            <a:gd name="connsiteX6" fmla="*/ 366791 w 547083"/>
                            <a:gd name="connsiteY6" fmla="*/ 2294706 h 2294706"/>
                            <a:gd name="connsiteX7" fmla="*/ 1045 w 547083"/>
                            <a:gd name="connsiteY7" fmla="*/ 2294705 h 2294706"/>
                            <a:gd name="connsiteX8" fmla="*/ 0 w 547083"/>
                            <a:gd name="connsiteY8" fmla="*/ 2146787 h 2294706"/>
                            <a:gd name="connsiteX0" fmla="*/ 0 w 560995"/>
                            <a:gd name="connsiteY0" fmla="*/ 2146787 h 2294706"/>
                            <a:gd name="connsiteX1" fmla="*/ 205293 w 560995"/>
                            <a:gd name="connsiteY1" fmla="*/ 2146854 h 2294706"/>
                            <a:gd name="connsiteX2" fmla="*/ 210048 w 560995"/>
                            <a:gd name="connsiteY2" fmla="*/ 8715 h 2294706"/>
                            <a:gd name="connsiteX3" fmla="*/ 547083 w 560995"/>
                            <a:gd name="connsiteY3" fmla="*/ 0 h 2294706"/>
                            <a:gd name="connsiteX4" fmla="*/ 560995 w 560995"/>
                            <a:gd name="connsiteY4" fmla="*/ 169946 h 2294706"/>
                            <a:gd name="connsiteX5" fmla="*/ 366791 w 560995"/>
                            <a:gd name="connsiteY5" fmla="*/ 182620 h 2294706"/>
                            <a:gd name="connsiteX6" fmla="*/ 366791 w 560995"/>
                            <a:gd name="connsiteY6" fmla="*/ 2294706 h 2294706"/>
                            <a:gd name="connsiteX7" fmla="*/ 1045 w 560995"/>
                            <a:gd name="connsiteY7" fmla="*/ 2294705 h 2294706"/>
                            <a:gd name="connsiteX8" fmla="*/ 0 w 560995"/>
                            <a:gd name="connsiteY8" fmla="*/ 2146787 h 2294706"/>
                            <a:gd name="connsiteX0" fmla="*/ 0 w 574463"/>
                            <a:gd name="connsiteY0" fmla="*/ 2138208 h 2286127"/>
                            <a:gd name="connsiteX1" fmla="*/ 205293 w 574463"/>
                            <a:gd name="connsiteY1" fmla="*/ 2138275 h 2286127"/>
                            <a:gd name="connsiteX2" fmla="*/ 210048 w 574463"/>
                            <a:gd name="connsiteY2" fmla="*/ 136 h 2286127"/>
                            <a:gd name="connsiteX3" fmla="*/ 574463 w 574463"/>
                            <a:gd name="connsiteY3" fmla="*/ 0 h 2286127"/>
                            <a:gd name="connsiteX4" fmla="*/ 560995 w 574463"/>
                            <a:gd name="connsiteY4" fmla="*/ 161367 h 2286127"/>
                            <a:gd name="connsiteX5" fmla="*/ 366791 w 574463"/>
                            <a:gd name="connsiteY5" fmla="*/ 174041 h 2286127"/>
                            <a:gd name="connsiteX6" fmla="*/ 366791 w 574463"/>
                            <a:gd name="connsiteY6" fmla="*/ 2286127 h 2286127"/>
                            <a:gd name="connsiteX7" fmla="*/ 1045 w 574463"/>
                            <a:gd name="connsiteY7" fmla="*/ 2286126 h 2286127"/>
                            <a:gd name="connsiteX8" fmla="*/ 0 w 574463"/>
                            <a:gd name="connsiteY8" fmla="*/ 2138208 h 2286127"/>
                            <a:gd name="connsiteX0" fmla="*/ 0 w 574463"/>
                            <a:gd name="connsiteY0" fmla="*/ 2138208 h 2286127"/>
                            <a:gd name="connsiteX1" fmla="*/ 205293 w 574463"/>
                            <a:gd name="connsiteY1" fmla="*/ 2138275 h 2286127"/>
                            <a:gd name="connsiteX2" fmla="*/ 210048 w 574463"/>
                            <a:gd name="connsiteY2" fmla="*/ 136 h 2286127"/>
                            <a:gd name="connsiteX3" fmla="*/ 574463 w 574463"/>
                            <a:gd name="connsiteY3" fmla="*/ 0 h 2286127"/>
                            <a:gd name="connsiteX4" fmla="*/ 560995 w 574463"/>
                            <a:gd name="connsiteY4" fmla="*/ 161367 h 2286127"/>
                            <a:gd name="connsiteX5" fmla="*/ 380485 w 574463"/>
                            <a:gd name="connsiteY5" fmla="*/ 174041 h 2286127"/>
                            <a:gd name="connsiteX6" fmla="*/ 366791 w 574463"/>
                            <a:gd name="connsiteY6" fmla="*/ 2286127 h 2286127"/>
                            <a:gd name="connsiteX7" fmla="*/ 1045 w 574463"/>
                            <a:gd name="connsiteY7" fmla="*/ 2286126 h 2286127"/>
                            <a:gd name="connsiteX8" fmla="*/ 0 w 574463"/>
                            <a:gd name="connsiteY8" fmla="*/ 2138208 h 2286127"/>
                            <a:gd name="connsiteX0" fmla="*/ 0 w 592946"/>
                            <a:gd name="connsiteY0" fmla="*/ 2138208 h 2286127"/>
                            <a:gd name="connsiteX1" fmla="*/ 205293 w 592946"/>
                            <a:gd name="connsiteY1" fmla="*/ 2138275 h 2286127"/>
                            <a:gd name="connsiteX2" fmla="*/ 210048 w 592946"/>
                            <a:gd name="connsiteY2" fmla="*/ 136 h 2286127"/>
                            <a:gd name="connsiteX3" fmla="*/ 574463 w 592946"/>
                            <a:gd name="connsiteY3" fmla="*/ 0 h 2286127"/>
                            <a:gd name="connsiteX4" fmla="*/ 592946 w 592946"/>
                            <a:gd name="connsiteY4" fmla="*/ 169947 h 2286127"/>
                            <a:gd name="connsiteX5" fmla="*/ 380485 w 592946"/>
                            <a:gd name="connsiteY5" fmla="*/ 174041 h 2286127"/>
                            <a:gd name="connsiteX6" fmla="*/ 366791 w 592946"/>
                            <a:gd name="connsiteY6" fmla="*/ 2286127 h 2286127"/>
                            <a:gd name="connsiteX7" fmla="*/ 1045 w 592946"/>
                            <a:gd name="connsiteY7" fmla="*/ 2286126 h 2286127"/>
                            <a:gd name="connsiteX8" fmla="*/ 0 w 592946"/>
                            <a:gd name="connsiteY8" fmla="*/ 2138208 h 2286127"/>
                            <a:gd name="connsiteX0" fmla="*/ 0 w 592946"/>
                            <a:gd name="connsiteY0" fmla="*/ 2138208 h 2286127"/>
                            <a:gd name="connsiteX1" fmla="*/ 205293 w 592946"/>
                            <a:gd name="connsiteY1" fmla="*/ 2138275 h 2286127"/>
                            <a:gd name="connsiteX2" fmla="*/ 210048 w 592946"/>
                            <a:gd name="connsiteY2" fmla="*/ 136 h 2286127"/>
                            <a:gd name="connsiteX3" fmla="*/ 574463 w 592946"/>
                            <a:gd name="connsiteY3" fmla="*/ 0 h 2286127"/>
                            <a:gd name="connsiteX4" fmla="*/ 592946 w 592946"/>
                            <a:gd name="connsiteY4" fmla="*/ 169947 h 2286127"/>
                            <a:gd name="connsiteX5" fmla="*/ 362232 w 592946"/>
                            <a:gd name="connsiteY5" fmla="*/ 174041 h 2286127"/>
                            <a:gd name="connsiteX6" fmla="*/ 366791 w 592946"/>
                            <a:gd name="connsiteY6" fmla="*/ 2286127 h 2286127"/>
                            <a:gd name="connsiteX7" fmla="*/ 1045 w 592946"/>
                            <a:gd name="connsiteY7" fmla="*/ 2286126 h 2286127"/>
                            <a:gd name="connsiteX8" fmla="*/ 0 w 592946"/>
                            <a:gd name="connsiteY8" fmla="*/ 2138208 h 2286127"/>
                            <a:gd name="connsiteX0" fmla="*/ 0 w 579256"/>
                            <a:gd name="connsiteY0" fmla="*/ 2138208 h 2286127"/>
                            <a:gd name="connsiteX1" fmla="*/ 205293 w 579256"/>
                            <a:gd name="connsiteY1" fmla="*/ 2138275 h 2286127"/>
                            <a:gd name="connsiteX2" fmla="*/ 210048 w 579256"/>
                            <a:gd name="connsiteY2" fmla="*/ 136 h 2286127"/>
                            <a:gd name="connsiteX3" fmla="*/ 574463 w 579256"/>
                            <a:gd name="connsiteY3" fmla="*/ 0 h 2286127"/>
                            <a:gd name="connsiteX4" fmla="*/ 579256 w 579256"/>
                            <a:gd name="connsiteY4" fmla="*/ 178528 h 2286127"/>
                            <a:gd name="connsiteX5" fmla="*/ 362232 w 579256"/>
                            <a:gd name="connsiteY5" fmla="*/ 174041 h 2286127"/>
                            <a:gd name="connsiteX6" fmla="*/ 366791 w 579256"/>
                            <a:gd name="connsiteY6" fmla="*/ 2286127 h 2286127"/>
                            <a:gd name="connsiteX7" fmla="*/ 1045 w 579256"/>
                            <a:gd name="connsiteY7" fmla="*/ 2286126 h 2286127"/>
                            <a:gd name="connsiteX8" fmla="*/ 0 w 579256"/>
                            <a:gd name="connsiteY8" fmla="*/ 2138208 h 2286127"/>
                            <a:gd name="connsiteX0" fmla="*/ 0 w 574463"/>
                            <a:gd name="connsiteY0" fmla="*/ 2138208 h 2286127"/>
                            <a:gd name="connsiteX1" fmla="*/ 205293 w 574463"/>
                            <a:gd name="connsiteY1" fmla="*/ 2138275 h 2286127"/>
                            <a:gd name="connsiteX2" fmla="*/ 210048 w 574463"/>
                            <a:gd name="connsiteY2" fmla="*/ 136 h 2286127"/>
                            <a:gd name="connsiteX3" fmla="*/ 574463 w 574463"/>
                            <a:gd name="connsiteY3" fmla="*/ 0 h 2286127"/>
                            <a:gd name="connsiteX4" fmla="*/ 570136 w 574463"/>
                            <a:gd name="connsiteY4" fmla="*/ 165657 h 2286127"/>
                            <a:gd name="connsiteX5" fmla="*/ 362232 w 574463"/>
                            <a:gd name="connsiteY5" fmla="*/ 174041 h 2286127"/>
                            <a:gd name="connsiteX6" fmla="*/ 366791 w 574463"/>
                            <a:gd name="connsiteY6" fmla="*/ 2286127 h 2286127"/>
                            <a:gd name="connsiteX7" fmla="*/ 1045 w 574463"/>
                            <a:gd name="connsiteY7" fmla="*/ 2286126 h 2286127"/>
                            <a:gd name="connsiteX8" fmla="*/ 0 w 574463"/>
                            <a:gd name="connsiteY8" fmla="*/ 2138208 h 2286127"/>
                            <a:gd name="connsiteX0" fmla="*/ 0 w 574463"/>
                            <a:gd name="connsiteY0" fmla="*/ 2138208 h 2286127"/>
                            <a:gd name="connsiteX1" fmla="*/ 205293 w 574463"/>
                            <a:gd name="connsiteY1" fmla="*/ 2138275 h 2286127"/>
                            <a:gd name="connsiteX2" fmla="*/ 210048 w 574463"/>
                            <a:gd name="connsiteY2" fmla="*/ 136 h 2286127"/>
                            <a:gd name="connsiteX3" fmla="*/ 574463 w 574463"/>
                            <a:gd name="connsiteY3" fmla="*/ 0 h 2286127"/>
                            <a:gd name="connsiteX4" fmla="*/ 570136 w 574463"/>
                            <a:gd name="connsiteY4" fmla="*/ 165657 h 2286127"/>
                            <a:gd name="connsiteX5" fmla="*/ 374285 w 574463"/>
                            <a:gd name="connsiteY5" fmla="*/ 163312 h 2286127"/>
                            <a:gd name="connsiteX6" fmla="*/ 366791 w 574463"/>
                            <a:gd name="connsiteY6" fmla="*/ 2286127 h 2286127"/>
                            <a:gd name="connsiteX7" fmla="*/ 1045 w 574463"/>
                            <a:gd name="connsiteY7" fmla="*/ 2286126 h 2286127"/>
                            <a:gd name="connsiteX8" fmla="*/ 0 w 574463"/>
                            <a:gd name="connsiteY8" fmla="*/ 2138208 h 2286127"/>
                            <a:gd name="connsiteX0" fmla="*/ 0 w 574463"/>
                            <a:gd name="connsiteY0" fmla="*/ 2138208 h 2286127"/>
                            <a:gd name="connsiteX1" fmla="*/ 205293 w 574463"/>
                            <a:gd name="connsiteY1" fmla="*/ 2138275 h 2286127"/>
                            <a:gd name="connsiteX2" fmla="*/ 210048 w 574463"/>
                            <a:gd name="connsiteY2" fmla="*/ 136 h 2286127"/>
                            <a:gd name="connsiteX3" fmla="*/ 574463 w 574463"/>
                            <a:gd name="connsiteY3" fmla="*/ 0 h 2286127"/>
                            <a:gd name="connsiteX4" fmla="*/ 574463 w 574463"/>
                            <a:gd name="connsiteY4" fmla="*/ 154928 h 2286127"/>
                            <a:gd name="connsiteX5" fmla="*/ 374285 w 574463"/>
                            <a:gd name="connsiteY5" fmla="*/ 163312 h 2286127"/>
                            <a:gd name="connsiteX6" fmla="*/ 366791 w 574463"/>
                            <a:gd name="connsiteY6" fmla="*/ 2286127 h 2286127"/>
                            <a:gd name="connsiteX7" fmla="*/ 1045 w 574463"/>
                            <a:gd name="connsiteY7" fmla="*/ 2286126 h 2286127"/>
                            <a:gd name="connsiteX8" fmla="*/ 0 w 574463"/>
                            <a:gd name="connsiteY8" fmla="*/ 2138208 h 2286127"/>
                            <a:gd name="connsiteX0" fmla="*/ 0 w 574463"/>
                            <a:gd name="connsiteY0" fmla="*/ 2138208 h 2286127"/>
                            <a:gd name="connsiteX1" fmla="*/ 205293 w 574463"/>
                            <a:gd name="connsiteY1" fmla="*/ 2138275 h 2286127"/>
                            <a:gd name="connsiteX2" fmla="*/ 210048 w 574463"/>
                            <a:gd name="connsiteY2" fmla="*/ 136 h 2286127"/>
                            <a:gd name="connsiteX3" fmla="*/ 574463 w 574463"/>
                            <a:gd name="connsiteY3" fmla="*/ 0 h 2286127"/>
                            <a:gd name="connsiteX4" fmla="*/ 574463 w 574463"/>
                            <a:gd name="connsiteY4" fmla="*/ 165656 h 2286127"/>
                            <a:gd name="connsiteX5" fmla="*/ 374285 w 574463"/>
                            <a:gd name="connsiteY5" fmla="*/ 163312 h 2286127"/>
                            <a:gd name="connsiteX6" fmla="*/ 366791 w 574463"/>
                            <a:gd name="connsiteY6" fmla="*/ 2286127 h 2286127"/>
                            <a:gd name="connsiteX7" fmla="*/ 1045 w 574463"/>
                            <a:gd name="connsiteY7" fmla="*/ 2286126 h 2286127"/>
                            <a:gd name="connsiteX8" fmla="*/ 0 w 574463"/>
                            <a:gd name="connsiteY8" fmla="*/ 2138208 h 22861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74463" h="2286127">
                              <a:moveTo>
                                <a:pt x="0" y="2138208"/>
                              </a:moveTo>
                              <a:lnTo>
                                <a:pt x="205293" y="2138275"/>
                              </a:lnTo>
                              <a:cubicBezTo>
                                <a:pt x="200936" y="1419821"/>
                                <a:pt x="214405" y="718590"/>
                                <a:pt x="210048" y="136"/>
                              </a:cubicBezTo>
                              <a:lnTo>
                                <a:pt x="574463" y="0"/>
                              </a:lnTo>
                              <a:lnTo>
                                <a:pt x="574463" y="165656"/>
                              </a:lnTo>
                              <a:lnTo>
                                <a:pt x="374285" y="163312"/>
                              </a:lnTo>
                              <a:cubicBezTo>
                                <a:pt x="369720" y="867341"/>
                                <a:pt x="371356" y="1582098"/>
                                <a:pt x="366791" y="2286127"/>
                              </a:cubicBezTo>
                              <a:lnTo>
                                <a:pt x="1045" y="2286126"/>
                              </a:lnTo>
                              <a:cubicBezTo>
                                <a:pt x="1044" y="2248389"/>
                                <a:pt x="1" y="2175945"/>
                                <a:pt x="0" y="2138208"/>
                              </a:cubicBez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5E76D" w14:textId="77777777" w:rsidR="004B5ECD" w:rsidRDefault="004B5ECD" w:rsidP="004B5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1" o:spid="_x0000_s1026" style="position:absolute;left:0;text-align:left;margin-left:155.4pt;margin-top:56.6pt;width:54.95pt;height:24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463,2286127"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" adj="-11796480,,5400" path="m0,2138208l205293,2138275c200936,1419821,214405,718590,210048,136l574463,,574463,165656,374285,163312c369720,867341,371356,1582098,366791,2286127l1045,2286126c1044,2248389,1,2175945,,2138208xe" fillcolor="#a5a5a5 [2092]" stroked="f" strokeweight="2pt">
                <v:stroke joinstyle="miter"/>
                <v:formulas/>
                <v:path arrowok="t" o:connecttype="custom" o:connectlocs="0,2939279;249473,2939371;255251,187;698090,0;698090,227718;454833,224496;445726,3142615;1270,3142614;0,2939279" o:connectangles="0,0,0,0,0,0,0,0,0" textboxrect="0,0,574463,2286127"/>
                <v:textbox>
                  <w:txbxContent>
                    <w:p w14:paraId="40E5E76D" w14:textId="77777777" w:rsidR="004B5ECD" w:rsidRDefault="004B5ECD" w:rsidP="004B5ECD">
                      <w:pPr>
                        <w:jc w:val="center"/>
                      </w:pP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3B476D6F" wp14:editId="3E3E1FCE">
                <wp:simplePos x="0" y="0"/>
                <wp:positionH relativeFrom="column">
                  <wp:posOffset>3493135</wp:posOffset>
                </wp:positionH>
                <wp:positionV relativeFrom="paragraph">
                  <wp:posOffset>4631526</wp:posOffset>
                </wp:positionV>
                <wp:extent cx="200025" cy="242888"/>
                <wp:effectExtent l="0" t="0" r="9525" b="5080"/>
                <wp:wrapNone/>
                <wp:docPr id="5" name="Rectangle 5"/>
                <wp:cNvGraphicFramePr/>
                <a:graphic xmlns:a="http://schemas.openxmlformats.org/drawingml/2006/main">
                  <a:graphicData uri="http://schemas.microsoft.com/office/word/2010/wordprocessingShape">
                    <wps:wsp>
                      <wps:cNvSpPr/>
                      <wps:spPr>
                        <a:xfrm>
                          <a:off x="0" y="0"/>
                          <a:ext cx="200025" cy="242888"/>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BEC2C" w14:textId="77777777" w:rsidR="004B5ECD" w:rsidRDefault="004B5ECD" w:rsidP="004B5E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7" style="position:absolute;left:0;text-align:left;margin-left:275.05pt;margin-top:364.7pt;width:15.7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" fillcolor="#a5a5a5 [2092]" stroked="f" strokeweight="2pt">
                <v:textbox>
                  <w:txbxContent>
                    <w:p w14:paraId="4FFBEC2C" w14:textId="77777777" w:rsidR="004B5ECD" w:rsidRDefault="004B5ECD" w:rsidP="004B5ECD">
                      <w:pPr>
                        <w:jc w:val="center"/>
                      </w:pPr>
                    </w:p>
                  </w:txbxContent>
                </v:textbox>
              </v:rect>
            </w:pict>
          </mc:Fallback>
        </mc:AlternateContent>
      </w:r>
      <w:r>
        <w:rPr>
          <w:noProof/>
          <w:lang w:val="en-US" w:eastAsia="en-US"/>
        </w:rPr>
        <w:drawing>
          <wp:inline distT="0" distB="0" distL="0" distR="0" wp14:anchorId="7056EB90" wp14:editId="5197E953">
            <wp:extent cx="5738495" cy="4611189"/>
            <wp:effectExtent l="0" t="0" r="0" b="120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E8112C0" w14:textId="77777777" w:rsidR="004B5ECD" w:rsidRPr="00245B78" w:rsidRDefault="004B5ECD" w:rsidP="004B5ECD">
      <w:pPr>
        <w:spacing w:line="360" w:lineRule="auto"/>
      </w:pPr>
      <w:r>
        <w:rPr>
          <w:noProof/>
          <w:lang w:val="en-US" w:eastAsia="en-US"/>
        </w:rPr>
        <mc:AlternateContent>
          <mc:Choice Requires="wps">
            <w:drawing>
              <wp:anchor distT="0" distB="0" distL="114300" distR="114300" simplePos="0" relativeHeight="251661312" behindDoc="0" locked="0" layoutInCell="1" allowOverlap="1" wp14:anchorId="4BDEF24A" wp14:editId="4301D241">
                <wp:simplePos x="0" y="0"/>
                <wp:positionH relativeFrom="column">
                  <wp:posOffset>2676832</wp:posOffset>
                </wp:positionH>
                <wp:positionV relativeFrom="paragraph">
                  <wp:posOffset>28124</wp:posOffset>
                </wp:positionV>
                <wp:extent cx="2192655" cy="958646"/>
                <wp:effectExtent l="0" t="0" r="17145" b="13335"/>
                <wp:wrapNone/>
                <wp:docPr id="2" name="Rounded Rectangle 2"/>
                <wp:cNvGraphicFramePr/>
                <a:graphic xmlns:a="http://schemas.openxmlformats.org/drawingml/2006/main">
                  <a:graphicData uri="http://schemas.microsoft.com/office/word/2010/wordprocessingShape">
                    <wps:wsp>
                      <wps:cNvSpPr/>
                      <wps:spPr>
                        <a:xfrm>
                          <a:off x="0" y="0"/>
                          <a:ext cx="2192655" cy="958646"/>
                        </a:xfrm>
                        <a:prstGeom prst="roundRect">
                          <a:avLst>
                            <a:gd name="adj" fmla="val 1021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C2DE8" w14:textId="77777777" w:rsidR="004B5ECD" w:rsidRPr="00671379" w:rsidRDefault="004B5ECD" w:rsidP="004B5ECD">
                            <w:pPr>
                              <w:spacing w:line="240" w:lineRule="auto"/>
                              <w:jc w:val="center"/>
                              <w:rPr>
                                <w:rFonts w:asciiTheme="minorHAnsi" w:hAnsiTheme="minorHAnsi" w:cstheme="minorHAnsi"/>
                                <w:color w:val="000000" w:themeColor="text1"/>
                              </w:rPr>
                            </w:pPr>
                            <w:r w:rsidRPr="00671379">
                              <w:rPr>
                                <w:rFonts w:asciiTheme="minorHAnsi" w:hAnsiTheme="minorHAnsi" w:cstheme="minorHAnsi"/>
                                <w:b/>
                                <w:color w:val="000000" w:themeColor="text1"/>
                              </w:rPr>
                              <w:t>Final Survey:</w:t>
                            </w:r>
                            <w:r w:rsidRPr="00671379">
                              <w:rPr>
                                <w:rFonts w:asciiTheme="minorHAnsi" w:hAnsiTheme="minorHAnsi" w:cstheme="minorHAnsi"/>
                                <w:color w:val="000000" w:themeColor="text1"/>
                              </w:rPr>
                              <w:t xml:space="preserve"> Online survey administered with Year 6 </w:t>
                            </w:r>
                            <w:r>
                              <w:rPr>
                                <w:rFonts w:asciiTheme="minorHAnsi" w:hAnsiTheme="minorHAnsi" w:cstheme="minorHAnsi"/>
                                <w:color w:val="000000" w:themeColor="text1"/>
                              </w:rPr>
                              <w:t>students</w:t>
                            </w:r>
                            <w:r w:rsidRPr="00671379">
                              <w:rPr>
                                <w:rFonts w:asciiTheme="minorHAnsi" w:hAnsiTheme="minorHAnsi" w:cstheme="minorHAnsi"/>
                                <w:color w:val="000000" w:themeColor="text1"/>
                              </w:rPr>
                              <w:t xml:space="preserve"> (n=771) under supervision of class teachers.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ounded Rectangle 2" o:spid="_x0000_s1028" style="position:absolute;margin-left:210.75pt;margin-top:2.2pt;width:172.65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69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" fillcolor="white [3212]" strokecolor="black [3213]" strokeweight="2pt">
                <v:textbox>
                  <w:txbxContent>
                    <w:p w14:paraId="346C2DE8" w14:textId="77777777" w:rsidR="004B5ECD" w:rsidRPr="00671379" w:rsidRDefault="004B5ECD" w:rsidP="004B5ECD">
                      <w:pPr>
                        <w:spacing w:line="240" w:lineRule="auto"/>
                        <w:jc w:val="center"/>
                        <w:rPr>
                          <w:rFonts w:asciiTheme="minorHAnsi" w:hAnsiTheme="minorHAnsi" w:cstheme="minorHAnsi"/>
                          <w:color w:val="000000" w:themeColor="text1"/>
                        </w:rPr>
                      </w:pPr>
                      <w:r w:rsidRPr="00671379">
                        <w:rPr>
                          <w:rFonts w:asciiTheme="minorHAnsi" w:hAnsiTheme="minorHAnsi" w:cstheme="minorHAnsi"/>
                          <w:b/>
                          <w:color w:val="000000" w:themeColor="text1"/>
                        </w:rPr>
                        <w:t>Final Survey:</w:t>
                      </w:r>
                      <w:r w:rsidRPr="00671379">
                        <w:rPr>
                          <w:rFonts w:asciiTheme="minorHAnsi" w:hAnsiTheme="minorHAnsi" w:cstheme="minorHAnsi"/>
                          <w:color w:val="000000" w:themeColor="text1"/>
                        </w:rPr>
                        <w:t xml:space="preserve"> Online survey administered with Year 6 </w:t>
                      </w:r>
                      <w:r>
                        <w:rPr>
                          <w:rFonts w:asciiTheme="minorHAnsi" w:hAnsiTheme="minorHAnsi" w:cstheme="minorHAnsi"/>
                          <w:color w:val="000000" w:themeColor="text1"/>
                        </w:rPr>
                        <w:t>students</w:t>
                      </w:r>
                      <w:r w:rsidRPr="00671379">
                        <w:rPr>
                          <w:rFonts w:asciiTheme="minorHAnsi" w:hAnsiTheme="minorHAnsi" w:cstheme="minorHAnsi"/>
                          <w:color w:val="000000" w:themeColor="text1"/>
                        </w:rPr>
                        <w:t xml:space="preserve"> (n=771) under supervision of class teachers.</w:t>
                      </w:r>
                    </w:p>
                  </w:txbxContent>
                </v:textbox>
              </v:roundrect>
            </w:pict>
          </mc:Fallback>
        </mc:AlternateContent>
      </w:r>
    </w:p>
    <w:p w14:paraId="58B90027" w14:textId="77777777" w:rsidR="004B5ECD" w:rsidRPr="009752B6" w:rsidRDefault="004B5ECD" w:rsidP="004B5ECD">
      <w:pPr>
        <w:spacing w:line="360" w:lineRule="auto"/>
      </w:pPr>
    </w:p>
    <w:p w14:paraId="4C47BF0B" w14:textId="77777777" w:rsidR="004B5ECD" w:rsidRDefault="004B5ECD" w:rsidP="004B5ECD">
      <w:pPr>
        <w:spacing w:line="360" w:lineRule="auto"/>
        <w:rPr>
          <w:i/>
        </w:rPr>
      </w:pPr>
    </w:p>
    <w:p w14:paraId="7778F1E5" w14:textId="77777777" w:rsidR="004B5ECD" w:rsidRDefault="004B5ECD" w:rsidP="004B5ECD">
      <w:pPr>
        <w:spacing w:line="360" w:lineRule="auto"/>
        <w:rPr>
          <w:i/>
        </w:rPr>
      </w:pPr>
    </w:p>
    <w:p w14:paraId="75E4C36B" w14:textId="77777777" w:rsidR="004B5ECD" w:rsidRDefault="004B5ECD" w:rsidP="004B5ECD">
      <w:pPr>
        <w:spacing w:line="360" w:lineRule="auto"/>
        <w:rPr>
          <w:i/>
        </w:rPr>
      </w:pPr>
    </w:p>
    <w:p w14:paraId="6429C8FE" w14:textId="77777777" w:rsidR="004B5ECD" w:rsidRDefault="004B5ECD" w:rsidP="004B5ECD">
      <w:pPr>
        <w:spacing w:line="360" w:lineRule="auto"/>
        <w:rPr>
          <w:i/>
        </w:rPr>
      </w:pPr>
    </w:p>
    <w:p w14:paraId="3210B27C" w14:textId="77777777" w:rsidR="004B5ECD" w:rsidRDefault="004B5ECD" w:rsidP="004B5ECD">
      <w:pPr>
        <w:spacing w:line="360" w:lineRule="auto"/>
        <w:rPr>
          <w:i/>
        </w:rPr>
      </w:pPr>
    </w:p>
    <w:p w14:paraId="459BFC57" w14:textId="77777777" w:rsidR="004B5ECD" w:rsidRDefault="004B5ECD" w:rsidP="004B5ECD">
      <w:pPr>
        <w:spacing w:line="360" w:lineRule="auto"/>
        <w:rPr>
          <w:i/>
        </w:rPr>
      </w:pPr>
    </w:p>
    <w:p w14:paraId="0C2C5F6A" w14:textId="77777777" w:rsidR="004B5ECD" w:rsidRDefault="004B5ECD" w:rsidP="004B5ECD">
      <w:pPr>
        <w:spacing w:line="360" w:lineRule="auto"/>
        <w:rPr>
          <w:i/>
        </w:rPr>
      </w:pPr>
    </w:p>
    <w:p w14:paraId="45F91581" w14:textId="77777777" w:rsidR="004B5ECD" w:rsidRDefault="004B5ECD" w:rsidP="00473A99">
      <w:pPr>
        <w:rPr>
          <w:b/>
        </w:rPr>
      </w:pPr>
    </w:p>
    <w:p w14:paraId="7FBACECD" w14:textId="77777777" w:rsidR="004B5ECD" w:rsidRDefault="004B5ECD" w:rsidP="00473A99">
      <w:pPr>
        <w:rPr>
          <w:b/>
        </w:rPr>
      </w:pPr>
    </w:p>
    <w:p w14:paraId="3C9C7F9D" w14:textId="77777777" w:rsidR="004B5ECD" w:rsidRPr="0080076A" w:rsidRDefault="004B5ECD" w:rsidP="00473A99">
      <w:pPr>
        <w:rPr>
          <w:b/>
        </w:rPr>
      </w:pPr>
    </w:p>
    <w:p w14:paraId="0489F0DE" w14:textId="74A2CEA7" w:rsidR="00B70B16" w:rsidRPr="0080076A" w:rsidRDefault="00B70B16" w:rsidP="00473A99">
      <w:r w:rsidRPr="0080076A">
        <w:t>Preliminary work focused on tailoring and revising statements for a questionnaire for this age group. The statements were drawn from our previous studies of tertiary and secondary level students’ views of the relationships</w:t>
      </w:r>
      <w:r w:rsidR="00BF62D9">
        <w:t xml:space="preserve"> between science and religion</w:t>
      </w:r>
      <w:r w:rsidRPr="0080076A">
        <w:t xml:space="preserve"> </w:t>
      </w:r>
      <w:r w:rsidRPr="0080076A">
        <w:fldChar w:fldCharType="begin">
          <w:fldData xml:space="preserve">PEVuZE5vdGU+PENpdGUgRXhjbHVkZUF1dGg9IjEiPjxBdXRob3I+VGFiZXI8L0F1dGhvcj48WWVh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</w:fldData>
        </w:fldChar>
      </w:r>
      <w:r w:rsidR="00D918B3" w:rsidRPr="0080076A">
        <w:instrText xml:space="preserve"> ADDIN EN.CITE </w:instrText>
      </w:r>
      <w:r w:rsidR="00D918B3" w:rsidRPr="0080076A">
        <w:fldChar w:fldCharType="begin">
          <w:fldData xml:space="preserve">PEVuZE5vdGU+PENpdGUgRXhjbHVkZUF1dGg9IjEiPjxBdXRob3I+VGFiZXI8L0F1dGhvcj48WWVh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</w:fldData>
        </w:fldChar>
      </w:r>
      <w:r w:rsidR="00D918B3" w:rsidRPr="0080076A">
        <w:instrText xml:space="preserve"> ADDIN EN.CITE.DATA </w:instrText>
      </w:r>
      <w:r w:rsidR="00D918B3" w:rsidRPr="0080076A">
        <w:fldChar w:fldCharType="end"/>
      </w:r>
      <w:r w:rsidRPr="0080076A">
        <w:fldChar w:fldCharType="separate"/>
      </w:r>
      <w:r w:rsidR="00D918B3" w:rsidRPr="0080076A">
        <w:rPr>
          <w:noProof/>
        </w:rPr>
        <w:t>(Authors 2011; Author 1 2004; Authors 2015)</w:t>
      </w:r>
      <w:r w:rsidRPr="0080076A">
        <w:fldChar w:fldCharType="end"/>
      </w:r>
      <w:r w:rsidRPr="0080076A">
        <w:t xml:space="preserve">. Informed by the interviews and focus groups, we sought to focus for this study on issues where students commonly experience pressures and barriers in school and on identifying evidence of gaps and misperceptions in their epistemological understanding. Another factor directing the instrument design </w:t>
      </w:r>
      <w:r w:rsidR="00BF62D9">
        <w:t xml:space="preserve">was </w:t>
      </w:r>
      <w:r w:rsidRPr="0080076A">
        <w:t>our goal to have a questionnaire that could be presented to different age groups to look for similarities and differences</w:t>
      </w:r>
      <w:r w:rsidR="00BF62D9">
        <w:t xml:space="preserve"> across age groups</w:t>
      </w:r>
      <w:r w:rsidRPr="0080076A">
        <w:t>. This meant we were open to including some statements that this age group find puzzling.</w:t>
      </w:r>
      <w:r w:rsidR="003D7FF7" w:rsidRPr="0080076A">
        <w:t xml:space="preserve"> Ethical considerations </w:t>
      </w:r>
      <w:r w:rsidR="00324EEB">
        <w:t xml:space="preserve">were </w:t>
      </w:r>
      <w:r w:rsidR="00324EEB" w:rsidRPr="0080076A">
        <w:t>another</w:t>
      </w:r>
      <w:r w:rsidR="004B127E" w:rsidRPr="0080076A">
        <w:t xml:space="preserve"> significant influence</w:t>
      </w:r>
      <w:r w:rsidR="0025477E" w:rsidRPr="0080076A">
        <w:t xml:space="preserve">. </w:t>
      </w:r>
      <w:r w:rsidR="00324EEB">
        <w:t>To reduce the</w:t>
      </w:r>
      <w:r w:rsidR="0025477E" w:rsidRPr="0080076A">
        <w:t xml:space="preserve"> risk </w:t>
      </w:r>
      <w:r w:rsidR="009F6D8B">
        <w:t xml:space="preserve">that students may be uncomfortable with answering certain questions, </w:t>
      </w:r>
      <w:r w:rsidR="004B127E" w:rsidRPr="0080076A">
        <w:t>we regularly meet with an</w:t>
      </w:r>
      <w:r w:rsidR="0025477E" w:rsidRPr="0080076A">
        <w:t xml:space="preserve"> Advisory Board </w:t>
      </w:r>
      <w:r w:rsidR="004B127E" w:rsidRPr="0080076A">
        <w:t>that includes</w:t>
      </w:r>
      <w:r w:rsidR="0025477E" w:rsidRPr="0080076A">
        <w:t xml:space="preserve"> child development specialists, ethicists, teachers and parents. Some topics such as the question of life after death are excluded on ethical grounds.</w:t>
      </w:r>
    </w:p>
    <w:p w14:paraId="3AEA36F6" w14:textId="77777777" w:rsidR="00B70B16" w:rsidRPr="0080076A" w:rsidRDefault="00B70B16" w:rsidP="00473A99"/>
    <w:p w14:paraId="464B4BB1" w14:textId="6DC31247" w:rsidR="00B70B16" w:rsidRDefault="00B70B16" w:rsidP="00473A99">
      <w:r w:rsidRPr="0080076A">
        <w:t xml:space="preserve">Working with two schools that did not participate in the final survey, we ran interviews and focus groups with students in the target age group. One technique we employed was to put cards on the table in front of an interviewee. Each card had a word in the survey and students picked up familiar words and explained their meanings. We also took groups of statements written on paper to individual students and focus groups of students and asked them to “think aloud,” a technique which </w:t>
      </w:r>
      <w:r w:rsidRPr="0080076A">
        <w:lastRenderedPageBreak/>
        <w:t xml:space="preserve">“requires the respondent to articulate what he is thinking as he goes about answering the question”  </w:t>
      </w:r>
      <w:r w:rsidRPr="0080076A">
        <w:fldChar w:fldCharType="begin"/>
      </w:r>
      <w:r w:rsidR="00D918B3" w:rsidRPr="0080076A">
        <w:instrText xml:space="preserve"> ADDIN EN.CITE &lt;EndNote&gt;&lt;Cite&gt;&lt;Author&gt;Bell&lt;/Author&gt;&lt;Year&gt;2007&lt;/Year&gt;&lt;RecNum&gt;1399&lt;/RecNum&gt;&lt;Pages&gt;467&lt;/Pages&gt;&lt;DisplayText&gt;(Bell, 2007: 467)&lt;/DisplayText&gt;&lt;record&gt;&lt;rec-number&gt;1399&lt;/rec-number&gt;&lt;foreign-keys&gt;&lt;key app="EN" db-id="zfp9azzv2wx5ede2dxlpvsf7dsxpd900z9sr" timestamp="1542462465"&gt;1399&lt;/key&gt;&lt;/foreign-keys&gt;&lt;ref-type name="Journal Article"&gt;17&lt;/ref-type&gt;&lt;contributors&gt;&lt;authors&gt;&lt;author&gt;Bell, Alice&lt;/author&gt;&lt;/authors&gt;&lt;/contributors&gt;&lt;titles&gt;&lt;title&gt;Designing and testing questionnaires for children&lt;/title&gt;&lt;secondary-title&gt;Journal of Research in Nursing&lt;/secondary-title&gt;&lt;/titles&gt;&lt;periodical&gt;&lt;full-title&gt;Journal of Research in Nursing&lt;/full-title&gt;&lt;/periodical&gt;&lt;pages&gt;461-469&lt;/pages&gt;&lt;volume&gt;12&lt;/volume&gt;&lt;number&gt;5&lt;/number&gt;&lt;dates&gt;&lt;year&gt;2007&lt;/year&gt;&lt;/dates&gt;&lt;isbn&gt;1744-9871&lt;/isbn&gt;&lt;urls&gt;&lt;/urls&gt;&lt;/record&gt;&lt;/Cite&gt;&lt;/EndNote&gt;</w:instrText>
      </w:r>
      <w:r w:rsidRPr="0080076A">
        <w:fldChar w:fldCharType="separate"/>
      </w:r>
      <w:r w:rsidR="00D918B3" w:rsidRPr="0080076A">
        <w:rPr>
          <w:noProof/>
        </w:rPr>
        <w:t>(Bell, 2007: 467)</w:t>
      </w:r>
      <w:r w:rsidRPr="0080076A">
        <w:fldChar w:fldCharType="end"/>
      </w:r>
      <w:r w:rsidRPr="0080076A">
        <w:t xml:space="preserve">. These techniques established that the topics were familiar to the interviewees and led to revisions of </w:t>
      </w:r>
      <w:r w:rsidR="00D01078">
        <w:t xml:space="preserve">some </w:t>
      </w:r>
      <w:r w:rsidRPr="0080076A">
        <w:t xml:space="preserve">of </w:t>
      </w:r>
      <w:r w:rsidR="00D01078">
        <w:t xml:space="preserve">the </w:t>
      </w:r>
      <w:r w:rsidRPr="0080076A">
        <w:t>statements. We found that phrases like ‘rule out’ and ‘fit together/ do not fit together’ conveyed our intended meaning of mutual exclusivity better than ‘in conflict with’ and ‘incompatible with’.</w:t>
      </w:r>
    </w:p>
    <w:p w14:paraId="13CE4860" w14:textId="77777777" w:rsidR="004B5ECD" w:rsidRDefault="004B5ECD" w:rsidP="00473A99"/>
    <w:p w14:paraId="6FA10F1F" w14:textId="0F6D28CC" w:rsidR="00324EEB" w:rsidRPr="0080076A" w:rsidRDefault="00324EEB" w:rsidP="00C36B48">
      <w:r w:rsidRPr="0080076A">
        <w:t xml:space="preserve">We then constructed a draft version and made it available online. One of the statements offered a general positive view of the relationship: ‘Science and religion work together like friends’. For balance, another statement provided a general negative view of the relationship: ‘Science makes it hard to believe in God (or a Greater Being).’ There were also statements designed to explore students’ ways of thinking about topics where some people perceive science and religion to contradict. The topics came from our previous work and are the origins of the universe and the origins of life, prayer, miracles and the existence of God (or a Greater Being). These topics are also discussed in the science-religion dialogue – a term widely used to refer to publications that explore how science and religion relate in general and on individual topics </w:t>
      </w:r>
      <w:r w:rsidRPr="0080076A">
        <w:fldChar w:fldCharType="begin">
          <w:fldData xml:space="preserve">PEVuZE5vdGU+PENpdGU+PEF1dGhvcj5Qb2xraW5naG9ybmU8L0F1dGhvcj48WWVhcj4yMDE0PC9Z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</w:fldData>
        </w:fldChar>
      </w:r>
      <w:r w:rsidR="001C2E78">
        <w:instrText xml:space="preserve"> ADDIN EN.CITE </w:instrText>
      </w:r>
      <w:r w:rsidR="001C2E78">
        <w:fldChar w:fldCharType="begin">
          <w:fldData xml:space="preserve">PEVuZE5vdGU+PENpdGU+PEF1dGhvcj5Qb2xraW5naG9ybmU8L0F1dGhvcj48WWVhcj4yMDE0PC9Z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</w:fldData>
        </w:fldChar>
      </w:r>
      <w:r w:rsidR="001C2E78">
        <w:instrText xml:space="preserve"> ADDIN EN.CITE.DATA </w:instrText>
      </w:r>
      <w:r w:rsidR="001C2E78">
        <w:fldChar w:fldCharType="end"/>
      </w:r>
      <w:r w:rsidRPr="0080076A">
        <w:fldChar w:fldCharType="separate"/>
      </w:r>
      <w:r w:rsidRPr="0080076A">
        <w:rPr>
          <w:noProof/>
        </w:rPr>
        <w:t>(Polkinghorne et al., 2014; Southgate, 2011; Ward, 2008; Murphy, 2014; Humphreys, 2003; Guessoum, 2015; Polkinghorne, 2013)</w:t>
      </w:r>
      <w:r w:rsidRPr="0080076A">
        <w:fldChar w:fldCharType="end"/>
      </w:r>
    </w:p>
    <w:p w14:paraId="51A39459" w14:textId="77777777" w:rsidR="00B70B16" w:rsidRPr="0080076A" w:rsidRDefault="00B70B16" w:rsidP="00473A99"/>
    <w:p w14:paraId="240A83E3" w14:textId="29D45C03" w:rsidR="00B70B16" w:rsidRPr="0080076A" w:rsidRDefault="00B70B16" w:rsidP="00473A99">
      <w:r w:rsidRPr="0080076A">
        <w:t>For each topic, we wrote a statement characterising what science is perceived to say or what religion is perceived to say or both. Th</w:t>
      </w:r>
      <w:r w:rsidR="00DB541E">
        <w:t>is produced statements such as ‘</w:t>
      </w:r>
      <w:r w:rsidRPr="0080076A">
        <w:t>The scientific view is that prayers cannot ch</w:t>
      </w:r>
      <w:r w:rsidR="00DB541E">
        <w:t>ange what happens in the future’ and ‘</w:t>
      </w:r>
      <w:r w:rsidRPr="0080076A">
        <w:t>Christianity teaches that the universe was created in six days (of 24 h</w:t>
      </w:r>
      <w:r w:rsidR="00DB541E">
        <w:t>ours) followed by a day of rest’</w:t>
      </w:r>
      <w:r w:rsidRPr="0080076A">
        <w:t xml:space="preserve">. Another group of statements sought to discover students’ </w:t>
      </w:r>
      <w:r w:rsidRPr="0080076A">
        <w:lastRenderedPageBreak/>
        <w:t>commitments to selected religious beliefs, for example, ‘I believe the universe was created by God (or a Greater Being)’. For the topic of miracles we included ‘I believe in miracles which break laws of nature’ and a softer claim that, ‘I believe miracles can happen as religion describes’. Another group of statements probed students’ commitments to claims associated with science - ‘humans evolved’ and ‘In science, theories become facts once they are proved’.</w:t>
      </w:r>
    </w:p>
    <w:p w14:paraId="42725A1B" w14:textId="77777777" w:rsidR="00B70B16" w:rsidRPr="0080076A" w:rsidRDefault="00B70B16" w:rsidP="00473A99"/>
    <w:p w14:paraId="37F791F4" w14:textId="76665803" w:rsidR="00B70B16" w:rsidRPr="0080076A" w:rsidRDefault="00B70B16" w:rsidP="00473A99">
      <w:r w:rsidRPr="0080076A">
        <w:t xml:space="preserve">The next group of statements looked for the view that science replaces religion. These were, ‘Science rules out Creation by God (or a Greater Being)’ and the reverse statement that ‘Science does not rule out Creation by God (or a Greater Being)’. A third statement in this group </w:t>
      </w:r>
      <w:r w:rsidR="00D01078">
        <w:t xml:space="preserve">was </w:t>
      </w:r>
      <w:r w:rsidRPr="0080076A">
        <w:t xml:space="preserve">‘You can believe both science and Creation by God (or a Greater Being)’. We surmised that some students agreeing to this third statement might hold both beliefs even while perceiving science and religion as contradictory. </w:t>
      </w:r>
    </w:p>
    <w:p w14:paraId="2FA716CE" w14:textId="77777777" w:rsidR="00B70B16" w:rsidRPr="0080076A" w:rsidRDefault="00B70B16" w:rsidP="00473A99"/>
    <w:p w14:paraId="3822BC85" w14:textId="02362F36" w:rsidR="00B70B16" w:rsidRPr="0080076A" w:rsidRDefault="00B70B16" w:rsidP="00473A99">
      <w:r w:rsidRPr="0080076A">
        <w:t xml:space="preserve">The next step was to add tick-boxes for each statement to enable students to express levels of agreement. Some reviews of research have indicated a negative relationship between multiple response options and the quality of data collected from students and it seems that students from age 11 up are usually able to handle four or five options, while it is preferable to use three or four for younger respondents </w:t>
      </w:r>
      <w:r w:rsidRPr="0080076A">
        <w:fldChar w:fldCharType="begin"/>
      </w:r>
      <w:r w:rsidR="00D918B3" w:rsidRPr="0080076A">
        <w:instrText xml:space="preserve"> ADDIN EN.CITE &lt;EndNote&gt;&lt;Cite&gt;&lt;Author&gt;Borgers&lt;/Author&gt;&lt;Year&gt;2000&lt;/Year&gt;&lt;RecNum&gt;1398&lt;/RecNum&gt;&lt;DisplayText&gt;(Borgers et al., 2000)&lt;/DisplayText&gt;&lt;record&gt;&lt;rec-number&gt;1398&lt;/rec-number&gt;&lt;foreign-keys&gt;&lt;key app="EN" db-id="zfp9azzv2wx5ede2dxlpvsf7dsxpd900z9sr" timestamp="1542461463"&gt;1398&lt;/key&gt;&lt;/foreign-keys&gt;&lt;ref-type name="Journal Article"&gt;17&lt;/ref-type&gt;&lt;contributors&gt;&lt;authors&gt;&lt;author&gt;Borgers, Natacha&lt;/author&gt;&lt;author&gt;De Leeuw, Edith&lt;/author&gt;&lt;author&gt;Hox, Joop&lt;/author&gt;&lt;/authors&gt;&lt;/contributors&gt;&lt;titles&gt;&lt;title&gt;Children as respondents in survey research: Cognitive development and response quality&lt;/title&gt;&lt;secondary-title&gt;Bulletin of Sociological Methodology/Bulletin de Méthodologie Sociologique&lt;/secondary-title&gt;&lt;/titles&gt;&lt;periodical&gt;&lt;full-title&gt;Bulletin of Sociological Methodology/Bulletin de Méthodologie Sociologique&lt;/full-title&gt;&lt;/periodical&gt;&lt;pages&gt;60-75&lt;/pages&gt;&lt;volume&gt;66&lt;/volume&gt;&lt;number&gt;1&lt;/number&gt;&lt;dates&gt;&lt;year&gt;2000&lt;/year&gt;&lt;/dates&gt;&lt;isbn&gt;0759-1063&lt;/isbn&gt;&lt;urls&gt;&lt;/urls&gt;&lt;/record&gt;&lt;/Cite&gt;&lt;/EndNote&gt;</w:instrText>
      </w:r>
      <w:r w:rsidRPr="0080076A">
        <w:fldChar w:fldCharType="separate"/>
      </w:r>
      <w:r w:rsidR="00D918B3" w:rsidRPr="0080076A">
        <w:rPr>
          <w:noProof/>
        </w:rPr>
        <w:t>(Borgers et al., 2000)</w:t>
      </w:r>
      <w:r w:rsidRPr="0080076A">
        <w:fldChar w:fldCharType="end"/>
      </w:r>
      <w:r w:rsidRPr="0080076A">
        <w:t xml:space="preserve">. For this study we reduced the number of options for levels of agreement to three from five, where five is the number in our questionnaire for secondary students. </w:t>
      </w:r>
      <w:r w:rsidRPr="0080076A">
        <w:fldChar w:fldCharType="begin"/>
      </w:r>
      <w:r w:rsidR="00D918B3" w:rsidRPr="0080076A">
        <w:instrText xml:space="preserve"> ADDIN EN.CITE &lt;EndNote&gt;&lt;Cite AuthorYear="1"&gt;&lt;Author&gt;Borgers&lt;/Author&gt;&lt;Year&gt;2000&lt;/Year&gt;&lt;RecNum&gt;1398&lt;/RecNum&gt;&lt;Pages&gt;18&lt;/Pages&gt;&lt;DisplayText&gt;Borgers et al. (2000: 18)&lt;/DisplayText&gt;&lt;record&gt;&lt;rec-number&gt;1398&lt;/rec-number&gt;&lt;foreign-keys&gt;&lt;key app="EN" db-id="zfp9azzv2wx5ede2dxlpvsf7dsxpd900z9sr" timestamp="1542461463"&gt;1398&lt;/key&gt;&lt;/foreign-keys&gt;&lt;ref-type name="Journal Article"&gt;17&lt;/ref-type&gt;&lt;contributors&gt;&lt;authors&gt;&lt;author&gt;Borgers, Natacha&lt;/author&gt;&lt;author&gt;De Leeuw, Edith&lt;/author&gt;&lt;author&gt;Hox, Joop&lt;/author&gt;&lt;/authors&gt;&lt;/contributors&gt;&lt;titles&gt;&lt;title&gt;Children as respondents in survey research: Cognitive development and response quality&lt;/title&gt;&lt;secondary-title&gt;Bulletin of Sociological Methodology/Bulletin de Méthodologie Sociologique&lt;/secondary-title&gt;&lt;/titles&gt;&lt;periodical&gt;&lt;full-title&gt;Bulletin of Sociological Methodology/Bulletin de Méthodologie Sociologique&lt;/full-title&gt;&lt;/periodical&gt;&lt;pages&gt;60-75&lt;/pages&gt;&lt;volume&gt;66&lt;/volume&gt;&lt;number&gt;1&lt;/number&gt;&lt;dates&gt;&lt;year&gt;2000&lt;/year&gt;&lt;/dates&gt;&lt;isbn&gt;0759-1063&lt;/isbn&gt;&lt;urls&gt;&lt;/urls&gt;&lt;/record&gt;&lt;/Cite&gt;&lt;/EndNote&gt;</w:instrText>
      </w:r>
      <w:r w:rsidRPr="0080076A">
        <w:fldChar w:fldCharType="separate"/>
      </w:r>
      <w:r w:rsidR="00D918B3" w:rsidRPr="0080076A">
        <w:rPr>
          <w:noProof/>
        </w:rPr>
        <w:t>Borgers et al. (2000: 18)</w:t>
      </w:r>
      <w:r w:rsidRPr="0080076A">
        <w:fldChar w:fldCharType="end"/>
      </w:r>
      <w:r w:rsidRPr="0080076A">
        <w:t xml:space="preserve"> model the way that students respond to survey statements using four steps which are:</w:t>
      </w:r>
    </w:p>
    <w:p w14:paraId="27A7126F" w14:textId="64B6DFEC" w:rsidR="00B70B16" w:rsidRPr="0080076A" w:rsidRDefault="00B70B16" w:rsidP="00473A99">
      <w:pPr>
        <w:pStyle w:val="Quote1"/>
        <w:spacing w:line="480" w:lineRule="auto"/>
      </w:pPr>
      <w:r w:rsidRPr="0080076A">
        <w:t xml:space="preserve">(1) understanding and interpreting the question being asked; (2) retrieving the relevant information from memory; (3) integrating this </w:t>
      </w:r>
      <w:r w:rsidRPr="0080076A">
        <w:lastRenderedPageBreak/>
        <w:t xml:space="preserve">information into a </w:t>
      </w:r>
      <w:r w:rsidR="001A2B71" w:rsidRPr="0080076A">
        <w:t>summari</w:t>
      </w:r>
      <w:r w:rsidR="001A2B71">
        <w:t>s</w:t>
      </w:r>
      <w:r w:rsidR="001A2B71" w:rsidRPr="0080076A">
        <w:t xml:space="preserve">ed </w:t>
      </w:r>
      <w:r w:rsidRPr="0080076A">
        <w:t>judgment; (4) reporting this judgment by translating it to the format of the presented response scale</w:t>
      </w:r>
      <w:r w:rsidR="00FE7BBC">
        <w:t>.</w:t>
      </w:r>
    </w:p>
    <w:p w14:paraId="4F7AF72D" w14:textId="5E35F9A4" w:rsidR="00B70B16" w:rsidRDefault="00B70B16" w:rsidP="00473A99">
      <w:r w:rsidRPr="0080076A">
        <w:t xml:space="preserve">The authors emphasise that questionnaires need to hold students’ interest as if students become disengaged, they are likely to skip some of the steps and focus instead on giving answers that they think look appropriate. </w:t>
      </w:r>
      <w:r w:rsidRPr="0080076A">
        <w:fldChar w:fldCharType="begin"/>
      </w:r>
      <w:r w:rsidRPr="0080076A">
        <w:instrText xml:space="preserve"> ADDIN EN.CITE &lt;EndNote&gt;&lt;Cite AuthorYear="1"&gt;&lt;Author&gt;Holaday&lt;/Author&gt;&lt;Year&gt;1989&lt;/Year&gt;&lt;RecNum&gt;1400&lt;/RecNum&gt;&lt;DisplayText&gt;Holaday and Turner-Henson (1989)&lt;/DisplayText&gt;&lt;record&gt;&lt;rec-number&gt;1400&lt;/rec-number&gt;&lt;foreign-keys&gt;&lt;key app="EN" db-id="zfp9azzv2wx5ede2dxlpvsf7dsxpd900z9sr" timestamp="1542479293"&gt;1400&lt;/key&gt;&lt;/foreign-keys&gt;&lt;ref-type name="Journal Article"&gt;17&lt;/ref-type&gt;&lt;contributors&gt;&lt;authors&gt;&lt;author&gt;Holaday, Bonnie&lt;/author&gt;&lt;author&gt;Turner-Henson, Anne&lt;/author&gt;&lt;/authors&gt;&lt;/contributors&gt;&lt;titles&gt;&lt;title&gt;Response effects in surveys with school-age children&lt;/title&gt;&lt;secondary-title&gt;Nursing Research&lt;/secondary-title&gt;&lt;/titles&gt;&lt;periodical&gt;&lt;full-title&gt;Nursing Research&lt;/full-title&gt;&lt;/periodical&gt;&lt;dates&gt;&lt;year&gt;1989&lt;/year&gt;&lt;/dates&gt;&lt;isbn&gt;1538-9847&lt;/isbn&gt;&lt;urls&gt;&lt;/urls&gt;&lt;/record&gt;&lt;/Cite&gt;&lt;/EndNote&gt;</w:instrText>
      </w:r>
      <w:r w:rsidRPr="0080076A">
        <w:fldChar w:fldCharType="separate"/>
      </w:r>
      <w:r w:rsidRPr="0080076A">
        <w:rPr>
          <w:noProof/>
        </w:rPr>
        <w:t>Holaday and Turner-Henson (1989)</w:t>
      </w:r>
      <w:r w:rsidRPr="0080076A">
        <w:fldChar w:fldCharType="end"/>
      </w:r>
      <w:r w:rsidRPr="0080076A">
        <w:t xml:space="preserve"> report that the use of longer statements is not necessarily a barrier if the structure and language is straightforward. Further, longer statements can provide memory cues that aid recall. In the current study, we surmised that some statements are long </w:t>
      </w:r>
      <w:r w:rsidR="00A7717F">
        <w:t>and</w:t>
      </w:r>
      <w:r w:rsidRPr="0080076A">
        <w:t xml:space="preserve"> also semantically complex for this age group. ‘Science does not rule out Creation by God (or a Greater Being)’</w:t>
      </w:r>
      <w:r w:rsidR="009B2424">
        <w:t xml:space="preserve"> </w:t>
      </w:r>
      <w:r w:rsidR="000B41F0">
        <w:t>has</w:t>
      </w:r>
      <w:r w:rsidRPr="0080076A">
        <w:t xml:space="preserve"> a double negative </w:t>
      </w:r>
      <w:r w:rsidR="000B41F0">
        <w:t>which</w:t>
      </w:r>
      <w:r w:rsidRPr="0080076A">
        <w:t xml:space="preserve"> is discouraged by psychologists </w:t>
      </w:r>
      <w:r w:rsidRPr="0080076A">
        <w:fldChar w:fldCharType="begin"/>
      </w:r>
      <w:r w:rsidRPr="0080076A">
        <w:instrText xml:space="preserve"> ADDIN EN.CITE &lt;EndNote&gt;&lt;Cite&gt;&lt;Author&gt;Bell&lt;/Author&gt;&lt;Year&gt;2007&lt;/Year&gt;&lt;RecNum&gt;1399&lt;/RecNum&gt;&lt;DisplayText&gt;(Bell, 2007)&lt;/DisplayText&gt;&lt;record&gt;&lt;rec-number&gt;1399&lt;/rec-number&gt;&lt;foreign-keys&gt;&lt;key app="EN" db-id="zfp9azzv2wx5ede2dxlpvsf7dsxpd900z9sr" timestamp="1542462465"&gt;1399&lt;/key&gt;&lt;/foreign-keys&gt;&lt;ref-type name="Journal Article"&gt;17&lt;/ref-type&gt;&lt;contributors&gt;&lt;authors&gt;&lt;author&gt;Bell, Alice&lt;/author&gt;&lt;/authors&gt;&lt;/contributors&gt;&lt;titles&gt;&lt;title&gt;Designing and testing questionnaires for children&lt;/title&gt;&lt;secondary-title&gt;Journal of Research in Nursing&lt;/secondary-title&gt;&lt;/titles&gt;&lt;periodical&gt;&lt;full-title&gt;Journal of Research in Nursing&lt;/full-title&gt;&lt;/periodical&gt;&lt;pages&gt;461-469&lt;/pages&gt;&lt;volume&gt;12&lt;/volume&gt;&lt;number&gt;5&lt;/number&gt;&lt;dates&gt;&lt;year&gt;2007&lt;/year&gt;&lt;/dates&gt;&lt;isbn&gt;1744-9871&lt;/isbn&gt;&lt;urls&gt;&lt;/urls&gt;&lt;/record&gt;&lt;/Cite&gt;&lt;/EndNote&gt;</w:instrText>
      </w:r>
      <w:r w:rsidRPr="0080076A">
        <w:fldChar w:fldCharType="separate"/>
      </w:r>
      <w:r w:rsidRPr="0080076A">
        <w:rPr>
          <w:noProof/>
        </w:rPr>
        <w:t>(Bell, 2007)</w:t>
      </w:r>
      <w:r w:rsidRPr="0080076A">
        <w:fldChar w:fldCharType="end"/>
      </w:r>
      <w:r w:rsidR="000B41F0">
        <w:t>. The use of double negatives is to create a balance between positive and negatively worded statements and in this case the</w:t>
      </w:r>
      <w:r w:rsidRPr="0080076A">
        <w:t xml:space="preserve"> paired statement is ‘Science rules out Creation by God (or a Greater Being)’ The statement </w:t>
      </w:r>
      <w:r w:rsidR="000B41F0">
        <w:t xml:space="preserve">and its pair were </w:t>
      </w:r>
      <w:r w:rsidRPr="0080076A">
        <w:t xml:space="preserve">initially shorter, ‘Science rules out </w:t>
      </w:r>
      <w:r w:rsidR="007016A5" w:rsidRPr="0080076A">
        <w:t xml:space="preserve">Creation’ </w:t>
      </w:r>
      <w:r w:rsidR="000B41F0">
        <w:t xml:space="preserve">and ‘Science does not rule out Creation’ </w:t>
      </w:r>
      <w:r w:rsidR="007016A5" w:rsidRPr="0080076A">
        <w:t>however</w:t>
      </w:r>
      <w:r w:rsidRPr="0080076A">
        <w:t xml:space="preserve"> </w:t>
      </w:r>
      <w:r w:rsidR="00A7717F">
        <w:t xml:space="preserve">in </w:t>
      </w:r>
      <w:r w:rsidRPr="0080076A">
        <w:t xml:space="preserve">a trial </w:t>
      </w:r>
      <w:r w:rsidR="00A7717F">
        <w:t>run</w:t>
      </w:r>
      <w:r w:rsidRPr="0080076A">
        <w:t xml:space="preserve"> with </w:t>
      </w:r>
      <w:r w:rsidR="000B41F0">
        <w:t>these</w:t>
      </w:r>
      <w:r w:rsidRPr="0080076A">
        <w:t xml:space="preserve"> shorter version</w:t>
      </w:r>
      <w:r w:rsidR="000B41F0">
        <w:t>s</w:t>
      </w:r>
      <w:r w:rsidR="00A7717F">
        <w:t xml:space="preserve">, </w:t>
      </w:r>
      <w:r w:rsidRPr="0080076A">
        <w:t xml:space="preserve">some students interpreted ‘Creation’ as a reference to creative work in school, an ambiguity that was resolved by the phrase, ‘Creation by God (or a Greater Being)’. </w:t>
      </w:r>
    </w:p>
    <w:p w14:paraId="28CFBA99" w14:textId="77777777" w:rsidR="006841A6" w:rsidRDefault="006841A6" w:rsidP="00473A99"/>
    <w:p w14:paraId="57B6F573" w14:textId="0E39E1C6" w:rsidR="00A7717F" w:rsidRPr="0080076A" w:rsidRDefault="00A7717F" w:rsidP="00473A99">
      <w:r w:rsidRPr="0080076A">
        <w:t>T</w:t>
      </w:r>
      <w:r>
        <w:t xml:space="preserve">o address our concern about the complexity of </w:t>
      </w:r>
      <w:r w:rsidRPr="0080076A">
        <w:t xml:space="preserve">statements </w:t>
      </w:r>
      <w:r>
        <w:t>and the risk it creates for response errors we added an option for, “</w:t>
      </w:r>
      <w:r w:rsidRPr="0080076A">
        <w:t xml:space="preserve">I don’t understand the question” after the options for levels of agreement. </w:t>
      </w:r>
      <w:r>
        <w:t xml:space="preserve">In </w:t>
      </w:r>
      <w:r w:rsidRPr="0080076A">
        <w:t xml:space="preserve">a trial </w:t>
      </w:r>
      <w:r>
        <w:t xml:space="preserve">run </w:t>
      </w:r>
      <w:r w:rsidRPr="0080076A">
        <w:t>of the survey with 60 students</w:t>
      </w:r>
      <w:r>
        <w:t>, s</w:t>
      </w:r>
      <w:r w:rsidRPr="0080076A">
        <w:t>tudents were given extra time and were asked to put comments after each of their responses.</w:t>
      </w:r>
    </w:p>
    <w:p w14:paraId="554CABB7" w14:textId="63F03AEB" w:rsidR="00B70B16" w:rsidRDefault="00A7717F" w:rsidP="008145DF">
      <w:r>
        <w:t xml:space="preserve">Analysing students’ responses and comments together indicated that the </w:t>
      </w:r>
      <w:r w:rsidR="00B70B16" w:rsidRPr="0080076A">
        <w:t xml:space="preserve">“I don’t understand the question” </w:t>
      </w:r>
      <w:r>
        <w:t>option was an</w:t>
      </w:r>
      <w:r w:rsidR="00B70B16" w:rsidRPr="0080076A">
        <w:t xml:space="preserve"> effective way to reduce response error and </w:t>
      </w:r>
      <w:r w:rsidR="00B70B16" w:rsidRPr="0080076A">
        <w:lastRenderedPageBreak/>
        <w:t xml:space="preserve">confirmed that </w:t>
      </w:r>
      <w:r w:rsidR="00324436">
        <w:t xml:space="preserve">the length of statements was not a key factor affecting </w:t>
      </w:r>
      <w:r>
        <w:t xml:space="preserve">students’ understanding </w:t>
      </w:r>
      <w:r w:rsidR="00DF5819">
        <w:t xml:space="preserve">of the statements. </w:t>
      </w:r>
    </w:p>
    <w:p w14:paraId="6BBB4DC9" w14:textId="77777777" w:rsidR="004B5ECD" w:rsidRPr="0080076A" w:rsidRDefault="004B5ECD" w:rsidP="008145DF"/>
    <w:p w14:paraId="796481DD" w14:textId="4CF4BD23" w:rsidR="00B70B16" w:rsidRPr="0080076A" w:rsidRDefault="00B70B16" w:rsidP="008145DF">
      <w:r w:rsidRPr="0080076A">
        <w:t>The final version consisted of 27 statements. Some additional questions asking students for their positions on religion and gender were placed at the end of the survey to avoid influencing how students responded to other questions. An introduction informed students that participation in the study is voluntary, that their responses would not affect their grades and that their names and</w:t>
      </w:r>
      <w:r w:rsidR="004E73F5">
        <w:t xml:space="preserve"> the</w:t>
      </w:r>
      <w:r w:rsidRPr="0080076A">
        <w:t xml:space="preserve"> names of their schools would not be used in reports. In the lead up to the final implementation of the questionnaire in selected schools, we tested this version of the questionnaire with groups of school students from other schools participating in events organised by the project. This helped us to provide teachers with information about how long to allocate. We also constructed advice about what to say during and after the survey to students who ask about the issues raised. The statements are listed below with each research question. The number indicates where the statement appeared in the order in the questionnaire: </w:t>
      </w:r>
    </w:p>
    <w:p w14:paraId="1FD6FB31" w14:textId="77777777" w:rsidR="00B70B16" w:rsidRPr="0080076A" w:rsidRDefault="00B70B16" w:rsidP="008145DF"/>
    <w:p w14:paraId="156F3CAD" w14:textId="77777777" w:rsidR="00B70B16" w:rsidRPr="0080076A" w:rsidRDefault="00B70B16" w:rsidP="008145DF">
      <w:pPr>
        <w:rPr>
          <w:rFonts w:asciiTheme="majorBidi" w:hAnsiTheme="majorBidi" w:cstheme="majorBidi"/>
        </w:rPr>
      </w:pPr>
      <w:r w:rsidRPr="0080076A">
        <w:rPr>
          <w:rFonts w:asciiTheme="majorBidi" w:hAnsiTheme="majorBidi" w:cstheme="majorBidi"/>
        </w:rPr>
        <w:t>RQ 1: How do primary school students characterise the general relationship between science and religion?</w:t>
      </w:r>
    </w:p>
    <w:tbl>
      <w:tblPr>
        <w:tblW w:w="5000" w:type="pct"/>
        <w:tblLook w:val="04A0" w:firstRow="1" w:lastRow="0" w:firstColumn="1" w:lastColumn="0" w:noHBand="0" w:noVBand="1"/>
      </w:tblPr>
      <w:tblGrid>
        <w:gridCol w:w="8516"/>
      </w:tblGrid>
      <w:tr w:rsidR="00B70B16" w:rsidRPr="0080076A" w14:paraId="6EF5F61E" w14:textId="77777777" w:rsidTr="00BD232A">
        <w:trPr>
          <w:trHeight w:val="501"/>
        </w:trPr>
        <w:tc>
          <w:tcPr>
            <w:tcW w:w="5000" w:type="pct"/>
            <w:shd w:val="clear" w:color="auto" w:fill="auto"/>
            <w:vAlign w:val="center"/>
            <w:hideMark/>
          </w:tcPr>
          <w:p w14:paraId="67778353" w14:textId="77777777" w:rsidR="00B70B16" w:rsidRPr="0080076A" w:rsidRDefault="00B70B16" w:rsidP="008145DF">
            <w:pPr>
              <w:ind w:left="567"/>
              <w:rPr>
                <w:i/>
              </w:rPr>
            </w:pPr>
            <w:r w:rsidRPr="0080076A">
              <w:rPr>
                <w:i/>
              </w:rPr>
              <w:t>14. Science makes it hard to believe in God (or a Greater Being)</w:t>
            </w:r>
          </w:p>
        </w:tc>
      </w:tr>
      <w:tr w:rsidR="00B70B16" w:rsidRPr="0080076A" w14:paraId="142B69D2" w14:textId="77777777" w:rsidTr="00BD232A">
        <w:trPr>
          <w:trHeight w:val="501"/>
        </w:trPr>
        <w:tc>
          <w:tcPr>
            <w:tcW w:w="5000" w:type="pct"/>
            <w:shd w:val="clear" w:color="auto" w:fill="auto"/>
            <w:vAlign w:val="center"/>
            <w:hideMark/>
          </w:tcPr>
          <w:p w14:paraId="6CEFDD79" w14:textId="77777777" w:rsidR="00B70B16" w:rsidRPr="0080076A" w:rsidRDefault="00B70B16" w:rsidP="008145DF">
            <w:pPr>
              <w:ind w:left="567"/>
              <w:rPr>
                <w:i/>
              </w:rPr>
            </w:pPr>
            <w:r w:rsidRPr="0080076A">
              <w:rPr>
                <w:i/>
              </w:rPr>
              <w:t>17. Science and religion work together like friends</w:t>
            </w:r>
          </w:p>
          <w:p w14:paraId="49105F78" w14:textId="77777777" w:rsidR="00B70B16" w:rsidRPr="0080076A" w:rsidRDefault="00B70B16" w:rsidP="008145DF">
            <w:pPr>
              <w:ind w:left="567"/>
              <w:rPr>
                <w:i/>
              </w:rPr>
            </w:pPr>
            <w:r w:rsidRPr="0080076A">
              <w:rPr>
                <w:i/>
              </w:rPr>
              <w:t>16. Science and religion disagree on so many things, they cannot both be true.</w:t>
            </w:r>
          </w:p>
        </w:tc>
      </w:tr>
    </w:tbl>
    <w:p w14:paraId="60874DFE" w14:textId="77777777" w:rsidR="00B70B16" w:rsidRPr="0080076A" w:rsidRDefault="00B70B16" w:rsidP="008145DF"/>
    <w:p w14:paraId="41C7E5A9" w14:textId="77777777" w:rsidR="00B70B16" w:rsidRPr="0080076A" w:rsidRDefault="00B70B16" w:rsidP="008145DF"/>
    <w:p w14:paraId="2CC25CD0" w14:textId="77777777" w:rsidR="00B70B16" w:rsidRPr="0080076A" w:rsidRDefault="00B70B16" w:rsidP="008145DF">
      <w:r w:rsidRPr="0080076A">
        <w:lastRenderedPageBreak/>
        <w:t>RQ 2: What are primary school students’ perceptions of the nature of science including their perceptions of the scientific position on claims associated with religion?  What are their perceptions of the Christian view of creation?</w:t>
      </w:r>
    </w:p>
    <w:tbl>
      <w:tblPr>
        <w:tblW w:w="5000" w:type="pct"/>
        <w:tblLook w:val="04A0" w:firstRow="1" w:lastRow="0" w:firstColumn="1" w:lastColumn="0" w:noHBand="0" w:noVBand="1"/>
      </w:tblPr>
      <w:tblGrid>
        <w:gridCol w:w="8516"/>
      </w:tblGrid>
      <w:tr w:rsidR="00B70B16" w:rsidRPr="0080076A" w14:paraId="458CFA10" w14:textId="77777777" w:rsidTr="00BD232A">
        <w:trPr>
          <w:trHeight w:val="501"/>
        </w:trPr>
        <w:tc>
          <w:tcPr>
            <w:tcW w:w="5000" w:type="pct"/>
            <w:shd w:val="clear" w:color="auto" w:fill="auto"/>
            <w:vAlign w:val="center"/>
            <w:hideMark/>
          </w:tcPr>
          <w:p w14:paraId="376F57ED" w14:textId="77777777" w:rsidR="00B70B16" w:rsidRPr="0080076A" w:rsidRDefault="00B70B16" w:rsidP="008145DF">
            <w:pPr>
              <w:ind w:left="567"/>
              <w:rPr>
                <w:i/>
              </w:rPr>
            </w:pPr>
            <w:r w:rsidRPr="0080076A">
              <w:rPr>
                <w:i/>
              </w:rPr>
              <w:t>25. In science, theories become facts once they are proved</w:t>
            </w:r>
          </w:p>
        </w:tc>
      </w:tr>
      <w:tr w:rsidR="00B70B16" w:rsidRPr="0080076A" w14:paraId="667D65AB" w14:textId="77777777" w:rsidTr="00BD232A">
        <w:trPr>
          <w:trHeight w:val="501"/>
        </w:trPr>
        <w:tc>
          <w:tcPr>
            <w:tcW w:w="5000" w:type="pct"/>
            <w:shd w:val="clear" w:color="auto" w:fill="auto"/>
            <w:vAlign w:val="center"/>
            <w:hideMark/>
          </w:tcPr>
          <w:p w14:paraId="4C61FEEB" w14:textId="77777777" w:rsidR="00B70B16" w:rsidRPr="0080076A" w:rsidRDefault="00B70B16" w:rsidP="008145DF">
            <w:pPr>
              <w:ind w:left="567"/>
              <w:rPr>
                <w:i/>
              </w:rPr>
            </w:pPr>
            <w:r w:rsidRPr="0080076A">
              <w:rPr>
                <w:i/>
              </w:rPr>
              <w:t>21. The scientific view is that God does not exist</w:t>
            </w:r>
          </w:p>
        </w:tc>
      </w:tr>
      <w:tr w:rsidR="00B70B16" w:rsidRPr="0080076A" w14:paraId="1A00B92C" w14:textId="77777777" w:rsidTr="00BD232A">
        <w:trPr>
          <w:trHeight w:val="501"/>
        </w:trPr>
        <w:tc>
          <w:tcPr>
            <w:tcW w:w="5000" w:type="pct"/>
            <w:shd w:val="clear" w:color="auto" w:fill="auto"/>
            <w:vAlign w:val="center"/>
            <w:hideMark/>
          </w:tcPr>
          <w:p w14:paraId="73B24B54" w14:textId="77777777" w:rsidR="00B70B16" w:rsidRPr="0080076A" w:rsidRDefault="00B70B16" w:rsidP="008145DF">
            <w:pPr>
              <w:ind w:left="567"/>
              <w:rPr>
                <w:i/>
              </w:rPr>
            </w:pPr>
            <w:r w:rsidRPr="0080076A">
              <w:rPr>
                <w:i/>
              </w:rPr>
              <w:t>29. The scientific view is that God (or a Greater Being) does not exist</w:t>
            </w:r>
          </w:p>
        </w:tc>
      </w:tr>
      <w:tr w:rsidR="00B70B16" w:rsidRPr="0080076A" w14:paraId="4BC759BE" w14:textId="77777777" w:rsidTr="00BD232A">
        <w:trPr>
          <w:trHeight w:val="501"/>
        </w:trPr>
        <w:tc>
          <w:tcPr>
            <w:tcW w:w="5000" w:type="pct"/>
            <w:shd w:val="clear" w:color="auto" w:fill="auto"/>
            <w:vAlign w:val="center"/>
            <w:hideMark/>
          </w:tcPr>
          <w:p w14:paraId="28CC96F1" w14:textId="77777777" w:rsidR="00B70B16" w:rsidRPr="0080076A" w:rsidRDefault="00B70B16" w:rsidP="008145DF">
            <w:pPr>
              <w:ind w:left="567"/>
              <w:rPr>
                <w:i/>
              </w:rPr>
            </w:pPr>
            <w:r w:rsidRPr="0080076A">
              <w:rPr>
                <w:i/>
              </w:rPr>
              <w:t>22. The scientific view is that it is impossible for miracles to happen which break laws of nature</w:t>
            </w:r>
          </w:p>
        </w:tc>
      </w:tr>
      <w:tr w:rsidR="00B70B16" w:rsidRPr="0080076A" w14:paraId="2D37EABC" w14:textId="77777777" w:rsidTr="00BD232A">
        <w:trPr>
          <w:trHeight w:val="501"/>
        </w:trPr>
        <w:tc>
          <w:tcPr>
            <w:tcW w:w="5000" w:type="pct"/>
            <w:shd w:val="clear" w:color="auto" w:fill="auto"/>
            <w:vAlign w:val="center"/>
            <w:hideMark/>
          </w:tcPr>
          <w:p w14:paraId="39CA9EB9" w14:textId="77777777" w:rsidR="00B70B16" w:rsidRPr="0080076A" w:rsidRDefault="00B70B16" w:rsidP="008145DF">
            <w:pPr>
              <w:ind w:left="567"/>
              <w:rPr>
                <w:i/>
              </w:rPr>
            </w:pPr>
            <w:r w:rsidRPr="0080076A">
              <w:rPr>
                <w:i/>
              </w:rPr>
              <w:t>23. Someone with a very scientific view cannot believe in miracles by God</w:t>
            </w:r>
          </w:p>
        </w:tc>
      </w:tr>
      <w:tr w:rsidR="00B70B16" w:rsidRPr="0080076A" w14:paraId="6F0FF22D" w14:textId="77777777" w:rsidTr="00BD232A">
        <w:trPr>
          <w:trHeight w:val="501"/>
        </w:trPr>
        <w:tc>
          <w:tcPr>
            <w:tcW w:w="5000" w:type="pct"/>
            <w:shd w:val="clear" w:color="auto" w:fill="auto"/>
            <w:vAlign w:val="center"/>
            <w:hideMark/>
          </w:tcPr>
          <w:p w14:paraId="55350BBB" w14:textId="77777777" w:rsidR="00B70B16" w:rsidRPr="0080076A" w:rsidRDefault="00B70B16" w:rsidP="008145DF">
            <w:pPr>
              <w:ind w:left="567"/>
              <w:rPr>
                <w:i/>
              </w:rPr>
            </w:pPr>
            <w:r w:rsidRPr="0080076A">
              <w:rPr>
                <w:i/>
              </w:rPr>
              <w:t>24. The scientific view is that prayers cannot change what happens in the future</w:t>
            </w:r>
          </w:p>
        </w:tc>
      </w:tr>
    </w:tbl>
    <w:p w14:paraId="51CAA21B" w14:textId="77777777" w:rsidR="00B70B16" w:rsidRPr="0080076A" w:rsidRDefault="00B70B16" w:rsidP="008145DF">
      <w:pPr>
        <w:ind w:left="567"/>
        <w:rPr>
          <w:i/>
        </w:rPr>
      </w:pPr>
      <w:r w:rsidRPr="0080076A">
        <w:rPr>
          <w:i/>
        </w:rPr>
        <w:t>11. Christianity teaches that the universe was created in six days (of 24 hours) followed by a day of rest</w:t>
      </w:r>
    </w:p>
    <w:p w14:paraId="65B9C617" w14:textId="77777777" w:rsidR="00B70B16" w:rsidRPr="0080076A" w:rsidRDefault="00B70B16" w:rsidP="008145DF">
      <w:pPr>
        <w:ind w:left="567"/>
        <w:rPr>
          <w:i/>
        </w:rPr>
      </w:pPr>
    </w:p>
    <w:p w14:paraId="22F149DB" w14:textId="77777777" w:rsidR="00B70B16" w:rsidRPr="0080076A" w:rsidRDefault="00B70B16" w:rsidP="008145DF">
      <w:r w:rsidRPr="0080076A">
        <w:t>RQ 3: What are primary school students’ levels of familiarity with evolution?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B70B16" w:rsidRPr="0080076A" w14:paraId="0B7B8E71" w14:textId="77777777" w:rsidTr="00BD232A">
        <w:trPr>
          <w:trHeight w:val="501"/>
        </w:trPr>
        <w:tc>
          <w:tcPr>
            <w:tcW w:w="5000" w:type="pct"/>
            <w:tcBorders>
              <w:top w:val="nil"/>
              <w:left w:val="nil"/>
              <w:bottom w:val="nil"/>
              <w:right w:val="nil"/>
            </w:tcBorders>
            <w:shd w:val="clear" w:color="auto" w:fill="auto"/>
            <w:vAlign w:val="center"/>
            <w:hideMark/>
          </w:tcPr>
          <w:tbl>
            <w:tblPr>
              <w:tblW w:w="5000" w:type="pct"/>
              <w:tblLook w:val="04A0" w:firstRow="1" w:lastRow="0" w:firstColumn="1" w:lastColumn="0" w:noHBand="0" w:noVBand="1"/>
            </w:tblPr>
            <w:tblGrid>
              <w:gridCol w:w="8300"/>
            </w:tblGrid>
            <w:tr w:rsidR="00B70B16" w:rsidRPr="0080076A" w14:paraId="49FC9B48" w14:textId="77777777" w:rsidTr="00BD232A">
              <w:trPr>
                <w:trHeight w:val="501"/>
              </w:trPr>
              <w:tc>
                <w:tcPr>
                  <w:tcW w:w="5000" w:type="pct"/>
                  <w:shd w:val="clear" w:color="auto" w:fill="auto"/>
                  <w:vAlign w:val="center"/>
                  <w:hideMark/>
                </w:tcPr>
                <w:p w14:paraId="1DAB26CF" w14:textId="77777777" w:rsidR="00B70B16" w:rsidRPr="0080076A" w:rsidRDefault="00B70B16" w:rsidP="008145DF">
                  <w:pPr>
                    <w:ind w:left="459"/>
                    <w:rPr>
                      <w:i/>
                    </w:rPr>
                  </w:pPr>
                  <w:r w:rsidRPr="0080076A">
                    <w:rPr>
                      <w:i/>
                    </w:rPr>
                    <w:t>5. I have heard of evolution</w:t>
                  </w:r>
                </w:p>
              </w:tc>
            </w:tr>
            <w:tr w:rsidR="00B70B16" w:rsidRPr="0080076A" w14:paraId="38E42CBE" w14:textId="77777777" w:rsidTr="00BD232A">
              <w:trPr>
                <w:trHeight w:val="501"/>
              </w:trPr>
              <w:tc>
                <w:tcPr>
                  <w:tcW w:w="5000" w:type="pct"/>
                  <w:shd w:val="clear" w:color="auto" w:fill="auto"/>
                  <w:vAlign w:val="center"/>
                  <w:hideMark/>
                </w:tcPr>
                <w:p w14:paraId="7ADDE8F4" w14:textId="77777777" w:rsidR="00B70B16" w:rsidRPr="0080076A" w:rsidRDefault="00B70B16" w:rsidP="008145DF">
                  <w:pPr>
                    <w:ind w:left="459"/>
                    <w:rPr>
                      <w:i/>
                    </w:rPr>
                  </w:pPr>
                  <w:r w:rsidRPr="0080076A">
                    <w:rPr>
                      <w:i/>
                    </w:rPr>
                    <w:t>6. I know enough about evolution to explain it to a friend</w:t>
                  </w:r>
                </w:p>
                <w:p w14:paraId="2E3EC3A4" w14:textId="77777777" w:rsidR="00B70B16" w:rsidRPr="0080076A" w:rsidRDefault="00B70B16" w:rsidP="008145DF">
                  <w:pPr>
                    <w:ind w:left="459"/>
                    <w:rPr>
                      <w:i/>
                    </w:rPr>
                  </w:pPr>
                </w:p>
              </w:tc>
            </w:tr>
          </w:tbl>
          <w:p w14:paraId="24953769" w14:textId="77777777" w:rsidR="00B70B16" w:rsidRPr="0080076A" w:rsidRDefault="00B70B16" w:rsidP="008145DF">
            <w:pPr>
              <w:rPr>
                <w:i/>
              </w:rPr>
            </w:pPr>
          </w:p>
        </w:tc>
      </w:tr>
    </w:tbl>
    <w:p w14:paraId="1E14299E" w14:textId="77777777" w:rsidR="00B70B16" w:rsidRPr="0080076A" w:rsidRDefault="00B70B16" w:rsidP="008145DF">
      <w:r w:rsidRPr="0080076A">
        <w:t>RQ 4: What are primary school students’ commitments to selected religious beliefs and to selected claims associated with science?</w:t>
      </w:r>
    </w:p>
    <w:tbl>
      <w:tblPr>
        <w:tblW w:w="5000" w:type="pct"/>
        <w:tblLook w:val="04A0" w:firstRow="1" w:lastRow="0" w:firstColumn="1" w:lastColumn="0" w:noHBand="0" w:noVBand="1"/>
      </w:tblPr>
      <w:tblGrid>
        <w:gridCol w:w="8516"/>
      </w:tblGrid>
      <w:tr w:rsidR="00B70B16" w:rsidRPr="0080076A" w14:paraId="786D49A0" w14:textId="77777777" w:rsidTr="00BD232A">
        <w:trPr>
          <w:trHeight w:val="501"/>
        </w:trPr>
        <w:tc>
          <w:tcPr>
            <w:tcW w:w="5000" w:type="pct"/>
            <w:shd w:val="clear" w:color="auto" w:fill="auto"/>
            <w:vAlign w:val="center"/>
            <w:hideMark/>
          </w:tcPr>
          <w:p w14:paraId="068D5E74" w14:textId="77777777" w:rsidR="00B70B16" w:rsidRPr="0080076A" w:rsidRDefault="00B70B16" w:rsidP="008145DF">
            <w:pPr>
              <w:ind w:left="567"/>
              <w:rPr>
                <w:i/>
              </w:rPr>
            </w:pPr>
            <w:r w:rsidRPr="0080076A">
              <w:rPr>
                <w:i/>
              </w:rPr>
              <w:t>4. I believe in God (or a Greater Being)</w:t>
            </w:r>
          </w:p>
        </w:tc>
      </w:tr>
      <w:tr w:rsidR="00B70B16" w:rsidRPr="0080076A" w14:paraId="26ED5B8F" w14:textId="77777777" w:rsidTr="00BD232A">
        <w:trPr>
          <w:trHeight w:val="501"/>
        </w:trPr>
        <w:tc>
          <w:tcPr>
            <w:tcW w:w="5000" w:type="pct"/>
            <w:shd w:val="clear" w:color="auto" w:fill="auto"/>
            <w:vAlign w:val="center"/>
            <w:hideMark/>
          </w:tcPr>
          <w:p w14:paraId="13AE75E4" w14:textId="77777777" w:rsidR="00B70B16" w:rsidRPr="0080076A" w:rsidRDefault="00B70B16" w:rsidP="008145DF">
            <w:pPr>
              <w:ind w:left="567"/>
              <w:rPr>
                <w:i/>
              </w:rPr>
            </w:pPr>
            <w:r w:rsidRPr="0080076A">
              <w:rPr>
                <w:i/>
              </w:rPr>
              <w:t>7. I believe the universe was created by God (or a Greater Being)</w:t>
            </w:r>
          </w:p>
        </w:tc>
      </w:tr>
      <w:tr w:rsidR="00B70B16" w:rsidRPr="0080076A" w14:paraId="3D024895" w14:textId="77777777" w:rsidTr="00BD232A">
        <w:trPr>
          <w:trHeight w:val="501"/>
        </w:trPr>
        <w:tc>
          <w:tcPr>
            <w:tcW w:w="5000" w:type="pct"/>
            <w:shd w:val="clear" w:color="auto" w:fill="auto"/>
            <w:vAlign w:val="center"/>
            <w:hideMark/>
          </w:tcPr>
          <w:p w14:paraId="7ADE4B79" w14:textId="77777777" w:rsidR="00B70B16" w:rsidRPr="0080076A" w:rsidRDefault="00B70B16" w:rsidP="008145DF">
            <w:pPr>
              <w:ind w:left="567"/>
              <w:rPr>
                <w:i/>
              </w:rPr>
            </w:pPr>
            <w:r w:rsidRPr="0080076A">
              <w:rPr>
                <w:i/>
              </w:rPr>
              <w:t>12. I believe in miracles which break laws of nature</w:t>
            </w:r>
          </w:p>
        </w:tc>
      </w:tr>
      <w:tr w:rsidR="00B70B16" w:rsidRPr="0080076A" w14:paraId="7B357F6A" w14:textId="77777777" w:rsidTr="00BD232A">
        <w:trPr>
          <w:trHeight w:val="501"/>
        </w:trPr>
        <w:tc>
          <w:tcPr>
            <w:tcW w:w="5000" w:type="pct"/>
            <w:shd w:val="clear" w:color="auto" w:fill="auto"/>
            <w:vAlign w:val="center"/>
            <w:hideMark/>
          </w:tcPr>
          <w:p w14:paraId="1BA75E10" w14:textId="77777777" w:rsidR="00B70B16" w:rsidRPr="0080076A" w:rsidRDefault="00B70B16" w:rsidP="008145DF">
            <w:pPr>
              <w:ind w:left="567"/>
              <w:rPr>
                <w:i/>
              </w:rPr>
            </w:pPr>
            <w:r w:rsidRPr="0080076A">
              <w:rPr>
                <w:i/>
              </w:rPr>
              <w:t>15. I believe miracles can happen as religion describes</w:t>
            </w:r>
          </w:p>
          <w:p w14:paraId="7ED04ECB" w14:textId="77777777" w:rsidR="00B70B16" w:rsidRPr="0080076A" w:rsidRDefault="00B70B16" w:rsidP="008145DF">
            <w:pPr>
              <w:ind w:left="567"/>
              <w:rPr>
                <w:i/>
              </w:rPr>
            </w:pPr>
            <w:r w:rsidRPr="0080076A">
              <w:rPr>
                <w:i/>
              </w:rPr>
              <w:t>19. Humans evolved</w:t>
            </w:r>
          </w:p>
          <w:p w14:paraId="186BD0C9" w14:textId="77777777" w:rsidR="00B70B16" w:rsidRPr="0080076A" w:rsidRDefault="00B70B16" w:rsidP="008145DF">
            <w:pPr>
              <w:ind w:left="567"/>
              <w:rPr>
                <w:i/>
              </w:rPr>
            </w:pPr>
            <w:r w:rsidRPr="0080076A">
              <w:rPr>
                <w:i/>
              </w:rPr>
              <w:t>20. Humans did not evolve</w:t>
            </w:r>
          </w:p>
        </w:tc>
      </w:tr>
    </w:tbl>
    <w:p w14:paraId="4E6601E3" w14:textId="77777777" w:rsidR="00B70B16" w:rsidRPr="0080076A" w:rsidRDefault="00B70B16" w:rsidP="008145DF"/>
    <w:p w14:paraId="3A634F63" w14:textId="77777777" w:rsidR="00B70B16" w:rsidRPr="0080076A" w:rsidRDefault="00B70B16" w:rsidP="008145DF">
      <w:r w:rsidRPr="0080076A">
        <w:t>RQ 5: What is the prevalence of the view that science replaces religion?</w:t>
      </w:r>
    </w:p>
    <w:tbl>
      <w:tblPr>
        <w:tblW w:w="5000" w:type="pct"/>
        <w:tblLook w:val="04A0" w:firstRow="1" w:lastRow="0" w:firstColumn="1" w:lastColumn="0" w:noHBand="0" w:noVBand="1"/>
      </w:tblPr>
      <w:tblGrid>
        <w:gridCol w:w="8516"/>
      </w:tblGrid>
      <w:tr w:rsidR="00B70B16" w:rsidRPr="0080076A" w14:paraId="276F8DD1" w14:textId="77777777" w:rsidTr="00BD232A">
        <w:trPr>
          <w:trHeight w:val="501"/>
        </w:trPr>
        <w:tc>
          <w:tcPr>
            <w:tcW w:w="5000" w:type="pct"/>
            <w:shd w:val="clear" w:color="auto" w:fill="auto"/>
            <w:vAlign w:val="center"/>
            <w:hideMark/>
          </w:tcPr>
          <w:p w14:paraId="0EE94E5A" w14:textId="77777777" w:rsidR="00B70B16" w:rsidRPr="0080076A" w:rsidRDefault="00B70B16" w:rsidP="008145DF">
            <w:pPr>
              <w:ind w:left="567"/>
              <w:rPr>
                <w:i/>
              </w:rPr>
            </w:pPr>
            <w:r w:rsidRPr="0080076A">
              <w:rPr>
                <w:i/>
              </w:rPr>
              <w:t>8. Science rules out Creation by God (or a Greater Being)</w:t>
            </w:r>
          </w:p>
        </w:tc>
      </w:tr>
      <w:tr w:rsidR="00B70B16" w:rsidRPr="0080076A" w14:paraId="09559246" w14:textId="77777777" w:rsidTr="00BD232A">
        <w:trPr>
          <w:trHeight w:val="501"/>
        </w:trPr>
        <w:tc>
          <w:tcPr>
            <w:tcW w:w="5000" w:type="pct"/>
            <w:shd w:val="clear" w:color="auto" w:fill="auto"/>
            <w:vAlign w:val="center"/>
            <w:hideMark/>
          </w:tcPr>
          <w:p w14:paraId="7DA04A76" w14:textId="77777777" w:rsidR="00B70B16" w:rsidRPr="0080076A" w:rsidRDefault="00B70B16" w:rsidP="008145DF">
            <w:pPr>
              <w:ind w:left="567"/>
              <w:rPr>
                <w:i/>
              </w:rPr>
            </w:pPr>
            <w:r w:rsidRPr="0080076A">
              <w:rPr>
                <w:i/>
              </w:rPr>
              <w:t>9. Science does not rule out Creation by God (or a Greater Being)</w:t>
            </w:r>
          </w:p>
        </w:tc>
      </w:tr>
    </w:tbl>
    <w:p w14:paraId="32D92F38" w14:textId="77777777" w:rsidR="00B70B16" w:rsidRPr="0080076A" w:rsidRDefault="00B70B16" w:rsidP="008145DF">
      <w:pPr>
        <w:ind w:left="567"/>
        <w:rPr>
          <w:i/>
        </w:rPr>
      </w:pPr>
      <w:r w:rsidRPr="0080076A">
        <w:rPr>
          <w:i/>
        </w:rPr>
        <w:t>10. You can believe both science and Creation by God (or a Greater Being)</w:t>
      </w:r>
    </w:p>
    <w:p w14:paraId="50F53C21" w14:textId="77777777" w:rsidR="00B70B16" w:rsidRPr="0080076A" w:rsidRDefault="00B70B16" w:rsidP="008145DF"/>
    <w:p w14:paraId="6B108E16" w14:textId="77777777" w:rsidR="00B70B16" w:rsidRPr="0080076A" w:rsidRDefault="00B70B16" w:rsidP="008145DF">
      <w:r w:rsidRPr="0080076A">
        <w:t xml:space="preserve">RQ 6: What are primary students’ perceptions of how questions and interactions concerning science and religion are addressed in school? </w:t>
      </w:r>
    </w:p>
    <w:tbl>
      <w:tblPr>
        <w:tblW w:w="5000" w:type="pct"/>
        <w:tblLook w:val="04A0" w:firstRow="1" w:lastRow="0" w:firstColumn="1" w:lastColumn="0" w:noHBand="0" w:noVBand="1"/>
      </w:tblPr>
      <w:tblGrid>
        <w:gridCol w:w="8516"/>
      </w:tblGrid>
      <w:tr w:rsidR="00B70B16" w:rsidRPr="0080076A" w14:paraId="115D808B" w14:textId="77777777" w:rsidTr="00BD232A">
        <w:trPr>
          <w:trHeight w:val="501"/>
        </w:trPr>
        <w:tc>
          <w:tcPr>
            <w:tcW w:w="5000" w:type="pct"/>
            <w:shd w:val="clear" w:color="auto" w:fill="auto"/>
            <w:vAlign w:val="center"/>
            <w:hideMark/>
          </w:tcPr>
          <w:p w14:paraId="7527C27F" w14:textId="77777777" w:rsidR="00B70B16" w:rsidRPr="0080076A" w:rsidRDefault="00B70B16" w:rsidP="008145DF">
            <w:pPr>
              <w:ind w:left="567"/>
              <w:rPr>
                <w:i/>
              </w:rPr>
            </w:pPr>
            <w:r w:rsidRPr="0080076A">
              <w:rPr>
                <w:i/>
              </w:rPr>
              <w:t>13. My teachers have talked about whether science and Creation fit together</w:t>
            </w:r>
          </w:p>
        </w:tc>
      </w:tr>
      <w:tr w:rsidR="00B70B16" w:rsidRPr="0080076A" w14:paraId="1CCC10AE" w14:textId="77777777" w:rsidTr="00BD232A">
        <w:trPr>
          <w:trHeight w:val="501"/>
        </w:trPr>
        <w:tc>
          <w:tcPr>
            <w:tcW w:w="5000" w:type="pct"/>
            <w:shd w:val="clear" w:color="auto" w:fill="auto"/>
            <w:vAlign w:val="center"/>
            <w:hideMark/>
          </w:tcPr>
          <w:p w14:paraId="4B191875" w14:textId="77777777" w:rsidR="00B70B16" w:rsidRPr="0080076A" w:rsidRDefault="00B70B16" w:rsidP="008145DF">
            <w:pPr>
              <w:ind w:left="567"/>
              <w:rPr>
                <w:i/>
              </w:rPr>
            </w:pPr>
            <w:r w:rsidRPr="0080076A">
              <w:rPr>
                <w:i/>
              </w:rPr>
              <w:t>26. I am likely to choose a career in science</w:t>
            </w:r>
          </w:p>
        </w:tc>
      </w:tr>
      <w:tr w:rsidR="00B70B16" w:rsidRPr="0080076A" w14:paraId="6FB4D812" w14:textId="77777777" w:rsidTr="00BD232A">
        <w:trPr>
          <w:trHeight w:val="501"/>
        </w:trPr>
        <w:tc>
          <w:tcPr>
            <w:tcW w:w="5000" w:type="pct"/>
            <w:shd w:val="clear" w:color="auto" w:fill="auto"/>
            <w:vAlign w:val="center"/>
            <w:hideMark/>
          </w:tcPr>
          <w:p w14:paraId="5BA8A452" w14:textId="77777777" w:rsidR="00B70B16" w:rsidRPr="0080076A" w:rsidRDefault="00B70B16" w:rsidP="008145DF">
            <w:pPr>
              <w:ind w:left="567"/>
              <w:rPr>
                <w:i/>
              </w:rPr>
            </w:pPr>
            <w:r w:rsidRPr="0080076A">
              <w:rPr>
                <w:i/>
              </w:rPr>
              <w:t>27. I am interested in whether science and religion fit together</w:t>
            </w:r>
          </w:p>
        </w:tc>
      </w:tr>
      <w:tr w:rsidR="00B70B16" w:rsidRPr="0080076A" w14:paraId="2182B205" w14:textId="77777777" w:rsidTr="00BD232A">
        <w:trPr>
          <w:trHeight w:val="501"/>
        </w:trPr>
        <w:tc>
          <w:tcPr>
            <w:tcW w:w="5000" w:type="pct"/>
            <w:shd w:val="clear" w:color="auto" w:fill="auto"/>
            <w:vAlign w:val="center"/>
            <w:hideMark/>
          </w:tcPr>
          <w:p w14:paraId="07D2152A" w14:textId="77777777" w:rsidR="00B70B16" w:rsidRPr="0080076A" w:rsidRDefault="00B70B16" w:rsidP="008145DF">
            <w:pPr>
              <w:ind w:left="567"/>
              <w:rPr>
                <w:i/>
              </w:rPr>
            </w:pPr>
            <w:r w:rsidRPr="0080076A">
              <w:rPr>
                <w:i/>
              </w:rPr>
              <w:t>28. I am interested in whether science and people’s cultural beliefs fit together</w:t>
            </w:r>
          </w:p>
        </w:tc>
      </w:tr>
      <w:tr w:rsidR="00B70B16" w:rsidRPr="0080076A" w14:paraId="09B2B0CF" w14:textId="77777777" w:rsidTr="00BD232A">
        <w:trPr>
          <w:trHeight w:val="501"/>
        </w:trPr>
        <w:tc>
          <w:tcPr>
            <w:tcW w:w="5000" w:type="pct"/>
            <w:shd w:val="clear" w:color="auto" w:fill="auto"/>
            <w:vAlign w:val="center"/>
            <w:hideMark/>
          </w:tcPr>
          <w:p w14:paraId="2DF4216A" w14:textId="77777777" w:rsidR="00B70B16" w:rsidRPr="0080076A" w:rsidRDefault="00B70B16" w:rsidP="008145DF">
            <w:pPr>
              <w:ind w:left="567"/>
              <w:rPr>
                <w:i/>
              </w:rPr>
            </w:pPr>
            <w:r w:rsidRPr="0080076A">
              <w:rPr>
                <w:i/>
              </w:rPr>
              <w:t>30. In school we have learnt about scientists who believe in God (or a Greater Being)</w:t>
            </w:r>
          </w:p>
        </w:tc>
      </w:tr>
      <w:tr w:rsidR="00B70B16" w:rsidRPr="0080076A" w14:paraId="510AA137" w14:textId="77777777" w:rsidTr="00BD232A">
        <w:trPr>
          <w:trHeight w:val="501"/>
        </w:trPr>
        <w:tc>
          <w:tcPr>
            <w:tcW w:w="5000" w:type="pct"/>
            <w:shd w:val="clear" w:color="auto" w:fill="auto"/>
            <w:vAlign w:val="center"/>
            <w:hideMark/>
          </w:tcPr>
          <w:p w14:paraId="2735ABC0" w14:textId="77777777" w:rsidR="00B70B16" w:rsidRPr="0080076A" w:rsidRDefault="00B70B16" w:rsidP="008145DF">
            <w:pPr>
              <w:ind w:left="567"/>
              <w:rPr>
                <w:i/>
              </w:rPr>
            </w:pPr>
            <w:r w:rsidRPr="0080076A">
              <w:rPr>
                <w:i/>
              </w:rPr>
              <w:t>18. Many scientists believe in God (or a Greater Being)</w:t>
            </w:r>
          </w:p>
        </w:tc>
      </w:tr>
    </w:tbl>
    <w:p w14:paraId="1FD7AB3A" w14:textId="77777777" w:rsidR="00B70B16" w:rsidRDefault="00B70B16" w:rsidP="008145DF">
      <w:pPr>
        <w:pStyle w:val="Heading1"/>
        <w:spacing w:line="480" w:lineRule="auto"/>
      </w:pPr>
      <w:r w:rsidRPr="0080076A">
        <w:t>Sample and implementation</w:t>
      </w:r>
    </w:p>
    <w:p w14:paraId="0BA3F9BB" w14:textId="77777777" w:rsidR="004B5ECD" w:rsidRPr="004B5ECD" w:rsidRDefault="004B5ECD" w:rsidP="004B5ECD">
      <w:pPr>
        <w:pStyle w:val="Paragraph"/>
      </w:pPr>
    </w:p>
    <w:p w14:paraId="48A75819" w14:textId="05CEF1D0" w:rsidR="001A2B71" w:rsidRPr="00CC23D4" w:rsidRDefault="0049767C" w:rsidP="00E4787E">
      <w:r w:rsidRPr="0080076A">
        <w:t xml:space="preserve">The survey was completed by </w:t>
      </w:r>
      <w:r w:rsidR="00B70B16" w:rsidRPr="0080076A">
        <w:t xml:space="preserve">771 students </w:t>
      </w:r>
      <w:r w:rsidRPr="0080076A">
        <w:t>in</w:t>
      </w:r>
      <w:r w:rsidR="00B70B16" w:rsidRPr="0080076A">
        <w:t xml:space="preserve"> 16 primary schools in England</w:t>
      </w:r>
      <w:r w:rsidRPr="00CC23D4">
        <w:t xml:space="preserve">. </w:t>
      </w:r>
      <w:r w:rsidR="00F11218" w:rsidRPr="00CC23D4">
        <w:t xml:space="preserve">We used convenience sampling to </w:t>
      </w:r>
      <w:r w:rsidR="00D7747D" w:rsidRPr="00CC23D4">
        <w:t xml:space="preserve">recruit </w:t>
      </w:r>
      <w:r w:rsidR="001A2B71" w:rsidRPr="00CC23D4">
        <w:t xml:space="preserve">the </w:t>
      </w:r>
      <w:r w:rsidR="00F11218" w:rsidRPr="00CC23D4">
        <w:t xml:space="preserve">schools and reviewed the list at frequent points during the recruitment phase to ensure </w:t>
      </w:r>
      <w:r w:rsidR="001A2B71" w:rsidRPr="00CC23D4">
        <w:t xml:space="preserve">that </w:t>
      </w:r>
      <w:r w:rsidR="00F11218" w:rsidRPr="00CC23D4">
        <w:t>we were engaging a mixture of school types</w:t>
      </w:r>
      <w:r w:rsidR="004C767E" w:rsidRPr="00CC23D4">
        <w:t xml:space="preserve">. </w:t>
      </w:r>
      <w:r w:rsidR="00E4787E" w:rsidRPr="00CC23D4">
        <w:t xml:space="preserve"> </w:t>
      </w:r>
      <w:r w:rsidR="003D5297" w:rsidRPr="00CC23D4">
        <w:t>Four</w:t>
      </w:r>
      <w:r w:rsidR="00F11218" w:rsidRPr="00CC23D4">
        <w:t xml:space="preserve"> schools were Church schools, which compares favourably with the proportion of one-third Church schools among primary schools in England. </w:t>
      </w:r>
      <w:r w:rsidR="001A2B71" w:rsidRPr="00CC23D4">
        <w:t xml:space="preserve">One school was an independent boys’ school and the rest were mixed state funded schools. The percentage of students eligible for free meals in each school is a factor that can be </w:t>
      </w:r>
      <w:r w:rsidR="001A2B71" w:rsidRPr="00CC23D4">
        <w:lastRenderedPageBreak/>
        <w:t xml:space="preserve">considered as a measure of poverty. In January 2018, for all school types, 14% of pupils were eligible for and claiming free school meals </w:t>
      </w:r>
      <w:r w:rsidR="001A2B71" w:rsidRPr="00CC23D4">
        <w:fldChar w:fldCharType="begin"/>
      </w:r>
      <w:r w:rsidR="001A2B71" w:rsidRPr="00CC23D4">
        <w:instrText xml:space="preserve"> ADDIN EN.CITE &lt;EndNote&gt;&lt;Cite&gt;&lt;Author&gt;DfES&lt;/Author&gt;&lt;Year&gt;2018&lt;/Year&gt;&lt;RecNum&gt;1455&lt;/RecNum&gt;&lt;DisplayText&gt;(DfES, 2018)&lt;/DisplayText&gt;&lt;record&gt;&lt;rec-number&gt;1455&lt;/rec-number&gt;&lt;foreign-keys&gt;&lt;key app="EN" db-id="zfp9azzv2wx5ede2dxlpvsf7dsxpd900z9sr" timestamp="1563874811"&gt;1455&lt;/key&gt;&lt;/foreign-keys&gt;&lt;ref-type name="Government Document"&gt;46&lt;/ref-type&gt;&lt;contributors&gt;&lt;authors&gt;&lt;author&gt;DfES&lt;/author&gt;&lt;/authors&gt;&lt;secondary-authors&gt;&lt;author&gt;Department for Education&lt;/author&gt;&lt;/secondary-authors&gt;&lt;/contributors&gt;&lt;titles&gt;&lt;title&gt;Schools pupils and their characteristics: January 2018 - main text&lt;/title&gt;&lt;/titles&gt;&lt;pages&gt;1&lt;/pages&gt;&lt;dates&gt;&lt;year&gt;2018&lt;/year&gt;&lt;/dates&gt;&lt;pub-location&gt;London&lt;/pub-location&gt;&lt;urls&gt;&lt;related-urls&gt;&lt;url&gt;https://www.gov.uk/government/statistics/schools-pupils-and-their-characteristics-january-2018&lt;/url&gt;&lt;/related-urls&gt;&lt;/urls&gt;&lt;/record&gt;&lt;/Cite&gt;&lt;/EndNote&gt;</w:instrText>
      </w:r>
      <w:r w:rsidR="001A2B71" w:rsidRPr="00CC23D4">
        <w:fldChar w:fldCharType="separate"/>
      </w:r>
      <w:r w:rsidR="001A2B71" w:rsidRPr="00CC23D4">
        <w:rPr>
          <w:noProof/>
        </w:rPr>
        <w:t>(DfES, 2018)</w:t>
      </w:r>
      <w:r w:rsidR="001A2B71" w:rsidRPr="00CC23D4">
        <w:fldChar w:fldCharType="end"/>
      </w:r>
      <w:r w:rsidR="001A2B71" w:rsidRPr="00CC23D4">
        <w:t xml:space="preserve">. For the schools participating in our study, </w:t>
      </w:r>
      <w:r w:rsidR="00F307DF" w:rsidRPr="00CC23D4">
        <w:t xml:space="preserve">pupils eligible for free school meals </w:t>
      </w:r>
      <w:r w:rsidR="001A2B71" w:rsidRPr="00CC23D4">
        <w:t>ranged from 3.3% to 20%</w:t>
      </w:r>
      <w:proofErr w:type="gramStart"/>
      <w:r w:rsidR="00F307DF" w:rsidRPr="00CC23D4">
        <w:t xml:space="preserve">, </w:t>
      </w:r>
      <w:r w:rsidR="001A2B71" w:rsidRPr="00CC23D4">
        <w:t xml:space="preserve"> </w:t>
      </w:r>
      <w:r w:rsidR="00F307DF" w:rsidRPr="00CC23D4">
        <w:t>showing</w:t>
      </w:r>
      <w:proofErr w:type="gramEnd"/>
      <w:r w:rsidR="00F307DF" w:rsidRPr="00CC23D4">
        <w:t xml:space="preserve"> </w:t>
      </w:r>
      <w:r w:rsidR="001A2B71" w:rsidRPr="00CC23D4">
        <w:t xml:space="preserve">a variation of schools in the sampling.  By drawing on the free school meals data for participating schools and the number of survey participants in each school, we </w:t>
      </w:r>
      <w:r w:rsidR="00F307DF" w:rsidRPr="00CC23D4">
        <w:t xml:space="preserve">calculated an </w:t>
      </w:r>
      <w:r w:rsidR="001A2B71" w:rsidRPr="00CC23D4">
        <w:t xml:space="preserve">indicative mean for our survey of </w:t>
      </w:r>
      <w:r w:rsidR="00F307DF" w:rsidRPr="00CC23D4">
        <w:t xml:space="preserve">students, which was </w:t>
      </w:r>
      <w:r w:rsidR="001A2B71" w:rsidRPr="00CC23D4">
        <w:t>11%.</w:t>
      </w:r>
    </w:p>
    <w:p w14:paraId="474F44CA" w14:textId="6FD98BDD" w:rsidR="006B3C44" w:rsidRDefault="006B3C44" w:rsidP="00E4787E">
      <w:r w:rsidRPr="00CC23D4">
        <w:t>Analysis of the data indicates that 701 of the 771 students responded to the question</w:t>
      </w:r>
      <w:r w:rsidRPr="0080076A">
        <w:t xml:space="preserve"> ‘how would you describe your position on religion (or your cultural beliefs)’ and of these, 44% selected Christian, 13% atheist, 9.0 % Muslim, 2.0% Hindu, 2.0% Sikh, 1.0% Jewish, and 1.0% chose Buddhism. A further 7.0% selected the ‘other’ category and 21% of the respondents chose ‘undecided’. By way of comparison in the last census of adults in Britain, 60% identified as Christian, 25% as no religion, 5.0 % as Muslim, 3.0% as other religious positions and 7.0% chose not to respond to this question. </w:t>
      </w:r>
    </w:p>
    <w:p w14:paraId="2CB02904" w14:textId="77777777" w:rsidR="004B5ECD" w:rsidRDefault="004B5ECD" w:rsidP="00E4787E"/>
    <w:p w14:paraId="2FD0874B" w14:textId="4D4D33CF" w:rsidR="00B70B16" w:rsidRPr="0080076A" w:rsidRDefault="004C767E" w:rsidP="00AB4668">
      <w:r w:rsidRPr="0080076A">
        <w:t xml:space="preserve">For each school, teachers and researchers worked together to identify an existing cohort of students who were not self-selecting, such as a year group or a library group. </w:t>
      </w:r>
      <w:r w:rsidR="006B3C44" w:rsidRPr="0080076A">
        <w:t xml:space="preserve">Students completed the survey using computers in school while supervised by a teacher. </w:t>
      </w:r>
      <w:r w:rsidR="006B3C44">
        <w:t xml:space="preserve">This supervision was another strategy to reduce self-selection. </w:t>
      </w:r>
      <w:r w:rsidR="006B3C44" w:rsidRPr="0080076A">
        <w:t xml:space="preserve">Missing data was less than 3.0% for most statements and up to 5.0% for some statements. </w:t>
      </w:r>
      <w:r w:rsidR="006B3C44">
        <w:t xml:space="preserve">We also sought teachers’ help to ensure </w:t>
      </w:r>
      <w:r>
        <w:t xml:space="preserve">that our sample would </w:t>
      </w:r>
      <w:r w:rsidR="006B3C44">
        <w:t>have a range of intellectual levels and a balance across the full cohort o</w:t>
      </w:r>
      <w:r>
        <w:t xml:space="preserve">f girls and boys. </w:t>
      </w:r>
      <w:r w:rsidRPr="0080076A">
        <w:t>Analysis of the data indicated that 54% of respondents were boys and 46% were girls.</w:t>
      </w:r>
      <w:r>
        <w:t xml:space="preserve"> </w:t>
      </w:r>
      <w:r w:rsidR="00B70B16" w:rsidRPr="0080076A">
        <w:t xml:space="preserve">Details of the participating schools and cohorts are given in Table 1: </w:t>
      </w:r>
    </w:p>
    <w:p w14:paraId="6DE31D10" w14:textId="77777777" w:rsidR="000F655C" w:rsidRPr="0080076A" w:rsidRDefault="000F655C" w:rsidP="00AB4668">
      <w:pPr>
        <w:rPr>
          <w:b/>
        </w:rPr>
      </w:pPr>
    </w:p>
    <w:p w14:paraId="08449D88" w14:textId="77777777" w:rsidR="004B5ECD" w:rsidRPr="009752B6" w:rsidRDefault="004B5ECD" w:rsidP="004B5ECD">
      <w:pPr>
        <w:spacing w:line="360" w:lineRule="auto"/>
        <w:rPr>
          <w:i/>
        </w:rPr>
      </w:pPr>
      <w:r w:rsidRPr="009752B6">
        <w:rPr>
          <w:i/>
        </w:rPr>
        <w:lastRenderedPageBreak/>
        <w:t>Table 1: Participating schools (names anonymised)</w:t>
      </w:r>
    </w:p>
    <w:tbl>
      <w:tblPr>
        <w:tblStyle w:val="TableGrid"/>
        <w:tblW w:w="0" w:type="auto"/>
        <w:tblLook w:val="04A0" w:firstRow="1" w:lastRow="0" w:firstColumn="1" w:lastColumn="0" w:noHBand="0" w:noVBand="1"/>
      </w:tblPr>
      <w:tblGrid>
        <w:gridCol w:w="2211"/>
        <w:gridCol w:w="1197"/>
        <w:gridCol w:w="1212"/>
        <w:gridCol w:w="1198"/>
        <w:gridCol w:w="1642"/>
        <w:gridCol w:w="1056"/>
      </w:tblGrid>
      <w:tr w:rsidR="004B5ECD" w:rsidRPr="009752B6" w14:paraId="1CC7AE81" w14:textId="77777777" w:rsidTr="004B5ECD">
        <w:tc>
          <w:tcPr>
            <w:tcW w:w="2215" w:type="dxa"/>
          </w:tcPr>
          <w:p w14:paraId="4B5C2B12" w14:textId="77777777" w:rsidR="004B5ECD" w:rsidRPr="009752B6" w:rsidRDefault="004B5ECD" w:rsidP="004B5ECD">
            <w:pPr>
              <w:spacing w:line="240" w:lineRule="auto"/>
            </w:pPr>
          </w:p>
        </w:tc>
        <w:tc>
          <w:tcPr>
            <w:tcW w:w="1198" w:type="dxa"/>
          </w:tcPr>
          <w:p w14:paraId="29ED2204" w14:textId="77777777" w:rsidR="004B5ECD" w:rsidRPr="009752B6" w:rsidRDefault="004B5ECD" w:rsidP="004B5ECD">
            <w:pPr>
              <w:spacing w:line="240" w:lineRule="auto"/>
            </w:pPr>
            <w:r w:rsidRPr="009752B6">
              <w:t>Pupil Surveyed</w:t>
            </w:r>
          </w:p>
        </w:tc>
        <w:tc>
          <w:tcPr>
            <w:tcW w:w="1213" w:type="dxa"/>
          </w:tcPr>
          <w:p w14:paraId="093EAA14" w14:textId="77777777" w:rsidR="004B5ECD" w:rsidRPr="009752B6" w:rsidRDefault="004B5ECD" w:rsidP="004B5ECD">
            <w:pPr>
              <w:spacing w:line="240" w:lineRule="auto"/>
            </w:pPr>
            <w:r w:rsidRPr="009752B6">
              <w:t>% of total responses</w:t>
            </w:r>
          </w:p>
        </w:tc>
        <w:tc>
          <w:tcPr>
            <w:tcW w:w="1199" w:type="dxa"/>
          </w:tcPr>
          <w:p w14:paraId="440F84B3" w14:textId="77777777" w:rsidR="004B5ECD" w:rsidRPr="009752B6" w:rsidRDefault="004B5ECD" w:rsidP="004B5ECD">
            <w:pPr>
              <w:spacing w:line="240" w:lineRule="auto"/>
            </w:pPr>
            <w:r w:rsidRPr="009752B6">
              <w:t>Region of England</w:t>
            </w:r>
          </w:p>
        </w:tc>
        <w:tc>
          <w:tcPr>
            <w:tcW w:w="1643" w:type="dxa"/>
          </w:tcPr>
          <w:p w14:paraId="2262B327" w14:textId="77777777" w:rsidR="004B5ECD" w:rsidRPr="009752B6" w:rsidRDefault="004B5ECD" w:rsidP="004B5ECD">
            <w:pPr>
              <w:spacing w:line="360" w:lineRule="auto"/>
            </w:pPr>
            <w:r>
              <w:t>Type of school and gender entry</w:t>
            </w:r>
          </w:p>
        </w:tc>
        <w:tc>
          <w:tcPr>
            <w:tcW w:w="1048" w:type="dxa"/>
          </w:tcPr>
          <w:p w14:paraId="3F7F96C4" w14:textId="77777777" w:rsidR="004B5ECD" w:rsidRPr="009752B6" w:rsidRDefault="004B5ECD" w:rsidP="004B5ECD">
            <w:pPr>
              <w:spacing w:line="360" w:lineRule="auto"/>
            </w:pPr>
            <w:r>
              <w:t>% of students eligible for free meal</w:t>
            </w:r>
          </w:p>
        </w:tc>
      </w:tr>
      <w:tr w:rsidR="004B5ECD" w:rsidRPr="009752B6" w14:paraId="33539513" w14:textId="77777777" w:rsidTr="004B5ECD">
        <w:tc>
          <w:tcPr>
            <w:tcW w:w="2215" w:type="dxa"/>
            <w:vAlign w:val="center"/>
          </w:tcPr>
          <w:p w14:paraId="337E416A" w14:textId="77777777" w:rsidR="004B5ECD" w:rsidRPr="009752B6" w:rsidRDefault="004B5ECD" w:rsidP="004B5ECD">
            <w:pPr>
              <w:pStyle w:val="ListParagraph"/>
              <w:numPr>
                <w:ilvl w:val="0"/>
                <w:numId w:val="36"/>
              </w:numPr>
              <w:spacing w:line="240" w:lineRule="auto"/>
              <w:ind w:left="313" w:hanging="313"/>
              <w:rPr>
                <w:rFonts w:ascii="Times New Roman" w:hAnsi="Times New Roman" w:cs="Times New Roman"/>
                <w:sz w:val="24"/>
                <w:szCs w:val="24"/>
              </w:rPr>
            </w:pPr>
            <w:proofErr w:type="spellStart"/>
            <w:r w:rsidRPr="009752B6">
              <w:rPr>
                <w:rFonts w:ascii="Times New Roman" w:hAnsi="Times New Roman" w:cs="Times New Roman"/>
                <w:sz w:val="24"/>
                <w:szCs w:val="24"/>
              </w:rPr>
              <w:t>Allerson</w:t>
            </w:r>
            <w:proofErr w:type="spellEnd"/>
            <w:r w:rsidRPr="009752B6">
              <w:rPr>
                <w:rFonts w:ascii="Times New Roman" w:hAnsi="Times New Roman" w:cs="Times New Roman"/>
                <w:sz w:val="24"/>
                <w:szCs w:val="24"/>
              </w:rPr>
              <w:t xml:space="preserve"> Preparatory School</w:t>
            </w:r>
          </w:p>
        </w:tc>
        <w:tc>
          <w:tcPr>
            <w:tcW w:w="1198" w:type="dxa"/>
          </w:tcPr>
          <w:p w14:paraId="0DA03BFA" w14:textId="77777777" w:rsidR="004B5ECD" w:rsidRPr="009752B6" w:rsidRDefault="004B5ECD" w:rsidP="004B5ECD">
            <w:pPr>
              <w:spacing w:line="240" w:lineRule="auto"/>
            </w:pPr>
            <w:r w:rsidRPr="009752B6">
              <w:t>64</w:t>
            </w:r>
          </w:p>
        </w:tc>
        <w:tc>
          <w:tcPr>
            <w:tcW w:w="1213" w:type="dxa"/>
          </w:tcPr>
          <w:p w14:paraId="5729AFB3" w14:textId="77777777" w:rsidR="004B5ECD" w:rsidRPr="009752B6" w:rsidRDefault="004B5ECD" w:rsidP="004B5ECD">
            <w:pPr>
              <w:spacing w:line="240" w:lineRule="auto"/>
            </w:pPr>
            <w:r w:rsidRPr="009752B6">
              <w:t>8.3</w:t>
            </w:r>
            <w:r>
              <w:t>%</w:t>
            </w:r>
          </w:p>
        </w:tc>
        <w:tc>
          <w:tcPr>
            <w:tcW w:w="1199" w:type="dxa"/>
          </w:tcPr>
          <w:p w14:paraId="7546439C" w14:textId="77777777" w:rsidR="004B5ECD" w:rsidRPr="009752B6" w:rsidRDefault="004B5ECD" w:rsidP="004B5ECD">
            <w:pPr>
              <w:spacing w:line="240" w:lineRule="auto"/>
            </w:pPr>
            <w:r w:rsidRPr="009752B6">
              <w:t>London</w:t>
            </w:r>
          </w:p>
        </w:tc>
        <w:tc>
          <w:tcPr>
            <w:tcW w:w="1643" w:type="dxa"/>
          </w:tcPr>
          <w:p w14:paraId="239CB2DB" w14:textId="77777777" w:rsidR="004B5ECD" w:rsidRPr="009752B6" w:rsidRDefault="004B5ECD" w:rsidP="004B5ECD">
            <w:pPr>
              <w:spacing w:line="240" w:lineRule="auto"/>
            </w:pPr>
            <w:r w:rsidRPr="009752B6">
              <w:t>Independent; boys</w:t>
            </w:r>
          </w:p>
        </w:tc>
        <w:tc>
          <w:tcPr>
            <w:tcW w:w="1048" w:type="dxa"/>
          </w:tcPr>
          <w:p w14:paraId="4D8646B6" w14:textId="77777777" w:rsidR="004B5ECD" w:rsidRPr="009752B6" w:rsidRDefault="004B5ECD" w:rsidP="004B5ECD">
            <w:pPr>
              <w:spacing w:line="240" w:lineRule="auto"/>
            </w:pPr>
            <w:r>
              <w:t>Not recorded</w:t>
            </w:r>
          </w:p>
        </w:tc>
      </w:tr>
      <w:tr w:rsidR="004B5ECD" w:rsidRPr="009752B6" w14:paraId="6E36E966" w14:textId="77777777" w:rsidTr="004B5ECD">
        <w:tc>
          <w:tcPr>
            <w:tcW w:w="2215" w:type="dxa"/>
            <w:vAlign w:val="center"/>
          </w:tcPr>
          <w:p w14:paraId="288AD564" w14:textId="77777777" w:rsidR="004B5ECD" w:rsidRPr="009752B6" w:rsidRDefault="004B5ECD" w:rsidP="004B5ECD">
            <w:pPr>
              <w:pStyle w:val="ListParagraph"/>
              <w:numPr>
                <w:ilvl w:val="0"/>
                <w:numId w:val="36"/>
              </w:numPr>
              <w:spacing w:line="240" w:lineRule="auto"/>
              <w:ind w:left="313" w:hanging="313"/>
              <w:rPr>
                <w:rFonts w:ascii="Times New Roman" w:hAnsi="Times New Roman" w:cs="Times New Roman"/>
                <w:sz w:val="24"/>
                <w:szCs w:val="24"/>
              </w:rPr>
            </w:pPr>
            <w:r w:rsidRPr="009752B6">
              <w:rPr>
                <w:rFonts w:ascii="Times New Roman" w:hAnsi="Times New Roman" w:cs="Times New Roman"/>
                <w:sz w:val="24"/>
                <w:szCs w:val="24"/>
              </w:rPr>
              <w:t>Brooklands Primary School</w:t>
            </w:r>
          </w:p>
        </w:tc>
        <w:tc>
          <w:tcPr>
            <w:tcW w:w="1198" w:type="dxa"/>
          </w:tcPr>
          <w:p w14:paraId="71292ED9" w14:textId="77777777" w:rsidR="004B5ECD" w:rsidRPr="009752B6" w:rsidRDefault="004B5ECD" w:rsidP="004B5ECD">
            <w:pPr>
              <w:spacing w:line="240" w:lineRule="auto"/>
            </w:pPr>
            <w:r w:rsidRPr="009752B6">
              <w:t>5</w:t>
            </w:r>
          </w:p>
        </w:tc>
        <w:tc>
          <w:tcPr>
            <w:tcW w:w="1213" w:type="dxa"/>
          </w:tcPr>
          <w:p w14:paraId="53F72CA6" w14:textId="77777777" w:rsidR="004B5ECD" w:rsidRPr="009752B6" w:rsidRDefault="004B5ECD" w:rsidP="004B5ECD">
            <w:pPr>
              <w:spacing w:line="240" w:lineRule="auto"/>
            </w:pPr>
            <w:r>
              <w:t>0</w:t>
            </w:r>
            <w:r w:rsidRPr="009752B6">
              <w:t>.6</w:t>
            </w:r>
            <w:r>
              <w:t>%</w:t>
            </w:r>
          </w:p>
        </w:tc>
        <w:tc>
          <w:tcPr>
            <w:tcW w:w="1199" w:type="dxa"/>
          </w:tcPr>
          <w:p w14:paraId="4C78B2D9" w14:textId="77777777" w:rsidR="004B5ECD" w:rsidRPr="009752B6" w:rsidRDefault="004B5ECD" w:rsidP="004B5ECD">
            <w:pPr>
              <w:spacing w:line="240" w:lineRule="auto"/>
            </w:pPr>
            <w:r w:rsidRPr="009752B6">
              <w:t>South East</w:t>
            </w:r>
          </w:p>
        </w:tc>
        <w:tc>
          <w:tcPr>
            <w:tcW w:w="1643" w:type="dxa"/>
          </w:tcPr>
          <w:p w14:paraId="4D7200CE" w14:textId="77777777" w:rsidR="004B5ECD" w:rsidRPr="009752B6" w:rsidRDefault="004B5ECD" w:rsidP="004B5ECD">
            <w:pPr>
              <w:spacing w:line="240" w:lineRule="auto"/>
            </w:pPr>
            <w:r w:rsidRPr="009752B6">
              <w:t>Local Authority Maintained (LM); mixed</w:t>
            </w:r>
          </w:p>
        </w:tc>
        <w:tc>
          <w:tcPr>
            <w:tcW w:w="1048" w:type="dxa"/>
          </w:tcPr>
          <w:p w14:paraId="2995ADBD" w14:textId="77777777" w:rsidR="004B5ECD" w:rsidRPr="009752B6" w:rsidRDefault="004B5ECD" w:rsidP="004B5ECD">
            <w:pPr>
              <w:spacing w:line="240" w:lineRule="auto"/>
            </w:pPr>
            <w:r>
              <w:t>3.3%</w:t>
            </w:r>
          </w:p>
        </w:tc>
      </w:tr>
      <w:tr w:rsidR="004B5ECD" w:rsidRPr="009752B6" w14:paraId="739615A6" w14:textId="77777777" w:rsidTr="004B5ECD">
        <w:tc>
          <w:tcPr>
            <w:tcW w:w="2215" w:type="dxa"/>
            <w:vAlign w:val="center"/>
          </w:tcPr>
          <w:p w14:paraId="4BA4E1AB"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Dock Hill Primary School</w:t>
            </w:r>
          </w:p>
        </w:tc>
        <w:tc>
          <w:tcPr>
            <w:tcW w:w="1198" w:type="dxa"/>
          </w:tcPr>
          <w:p w14:paraId="0F724174" w14:textId="77777777" w:rsidR="004B5ECD" w:rsidRPr="009752B6" w:rsidRDefault="004B5ECD" w:rsidP="004B5ECD">
            <w:pPr>
              <w:spacing w:line="240" w:lineRule="auto"/>
            </w:pPr>
            <w:r w:rsidRPr="009752B6">
              <w:t>57</w:t>
            </w:r>
          </w:p>
        </w:tc>
        <w:tc>
          <w:tcPr>
            <w:tcW w:w="1213" w:type="dxa"/>
          </w:tcPr>
          <w:p w14:paraId="2D45BAEF" w14:textId="77777777" w:rsidR="004B5ECD" w:rsidRPr="009752B6" w:rsidRDefault="004B5ECD" w:rsidP="004B5ECD">
            <w:pPr>
              <w:spacing w:line="240" w:lineRule="auto"/>
            </w:pPr>
            <w:r w:rsidRPr="009752B6">
              <w:t>7.4</w:t>
            </w:r>
            <w:r>
              <w:t>%</w:t>
            </w:r>
          </w:p>
        </w:tc>
        <w:tc>
          <w:tcPr>
            <w:tcW w:w="1199" w:type="dxa"/>
          </w:tcPr>
          <w:p w14:paraId="67213AB7" w14:textId="77777777" w:rsidR="004B5ECD" w:rsidRPr="009752B6" w:rsidRDefault="004B5ECD" w:rsidP="004B5ECD">
            <w:pPr>
              <w:spacing w:line="240" w:lineRule="auto"/>
            </w:pPr>
            <w:r w:rsidRPr="009752B6">
              <w:t>South East</w:t>
            </w:r>
          </w:p>
        </w:tc>
        <w:tc>
          <w:tcPr>
            <w:tcW w:w="1643" w:type="dxa"/>
          </w:tcPr>
          <w:p w14:paraId="00D65ACC" w14:textId="77777777" w:rsidR="004B5ECD" w:rsidRPr="009752B6" w:rsidRDefault="004B5ECD" w:rsidP="004B5ECD">
            <w:pPr>
              <w:spacing w:line="240" w:lineRule="auto"/>
            </w:pPr>
            <w:r w:rsidRPr="009752B6">
              <w:t>LM; mixed</w:t>
            </w:r>
          </w:p>
        </w:tc>
        <w:tc>
          <w:tcPr>
            <w:tcW w:w="1048" w:type="dxa"/>
          </w:tcPr>
          <w:p w14:paraId="3A65EF32" w14:textId="77777777" w:rsidR="004B5ECD" w:rsidRPr="009752B6" w:rsidRDefault="004B5ECD" w:rsidP="004B5ECD">
            <w:pPr>
              <w:spacing w:line="240" w:lineRule="auto"/>
            </w:pPr>
            <w:r>
              <w:t>5.7%</w:t>
            </w:r>
          </w:p>
        </w:tc>
      </w:tr>
      <w:tr w:rsidR="004B5ECD" w:rsidRPr="009752B6" w14:paraId="0A91CAD5" w14:textId="77777777" w:rsidTr="004B5ECD">
        <w:tc>
          <w:tcPr>
            <w:tcW w:w="2215" w:type="dxa"/>
            <w:vAlign w:val="center"/>
          </w:tcPr>
          <w:p w14:paraId="5FC9675B"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Greyson Academy</w:t>
            </w:r>
          </w:p>
        </w:tc>
        <w:tc>
          <w:tcPr>
            <w:tcW w:w="1198" w:type="dxa"/>
          </w:tcPr>
          <w:p w14:paraId="4C8EF72F" w14:textId="77777777" w:rsidR="004B5ECD" w:rsidRPr="009752B6" w:rsidRDefault="004B5ECD" w:rsidP="004B5ECD">
            <w:pPr>
              <w:spacing w:line="240" w:lineRule="auto"/>
            </w:pPr>
            <w:r w:rsidRPr="009752B6">
              <w:t xml:space="preserve">       </w:t>
            </w:r>
          </w:p>
          <w:p w14:paraId="23AD99D9" w14:textId="77777777" w:rsidR="004B5ECD" w:rsidRPr="009752B6" w:rsidRDefault="004B5ECD" w:rsidP="004B5ECD">
            <w:pPr>
              <w:spacing w:line="240" w:lineRule="auto"/>
            </w:pPr>
            <w:r w:rsidRPr="009752B6">
              <w:t>61</w:t>
            </w:r>
          </w:p>
        </w:tc>
        <w:tc>
          <w:tcPr>
            <w:tcW w:w="1213" w:type="dxa"/>
          </w:tcPr>
          <w:p w14:paraId="55F3D027" w14:textId="77777777" w:rsidR="004B5ECD" w:rsidRPr="009752B6" w:rsidRDefault="004B5ECD" w:rsidP="004B5ECD">
            <w:pPr>
              <w:spacing w:line="240" w:lineRule="auto"/>
            </w:pPr>
            <w:r w:rsidRPr="009752B6">
              <w:t xml:space="preserve">   </w:t>
            </w:r>
          </w:p>
          <w:p w14:paraId="05855C76" w14:textId="77777777" w:rsidR="004B5ECD" w:rsidRPr="009752B6" w:rsidRDefault="004B5ECD" w:rsidP="004B5ECD">
            <w:pPr>
              <w:spacing w:line="240" w:lineRule="auto"/>
            </w:pPr>
            <w:r w:rsidRPr="009752B6">
              <w:t>7.9</w:t>
            </w:r>
            <w:r>
              <w:t>%</w:t>
            </w:r>
          </w:p>
        </w:tc>
        <w:tc>
          <w:tcPr>
            <w:tcW w:w="1199" w:type="dxa"/>
          </w:tcPr>
          <w:p w14:paraId="6838CABF" w14:textId="77777777" w:rsidR="004B5ECD" w:rsidRPr="009752B6" w:rsidRDefault="004B5ECD" w:rsidP="004B5ECD">
            <w:pPr>
              <w:spacing w:line="240" w:lineRule="auto"/>
            </w:pPr>
          </w:p>
          <w:p w14:paraId="65C6DDD9" w14:textId="77777777" w:rsidR="004B5ECD" w:rsidRPr="009752B6" w:rsidRDefault="004B5ECD" w:rsidP="004B5ECD">
            <w:pPr>
              <w:spacing w:line="240" w:lineRule="auto"/>
            </w:pPr>
            <w:r w:rsidRPr="009752B6">
              <w:t>South East</w:t>
            </w:r>
          </w:p>
        </w:tc>
        <w:tc>
          <w:tcPr>
            <w:tcW w:w="1643" w:type="dxa"/>
          </w:tcPr>
          <w:p w14:paraId="1939AD38" w14:textId="77777777" w:rsidR="004B5ECD" w:rsidRPr="009752B6" w:rsidRDefault="004B5ECD" w:rsidP="004B5ECD">
            <w:pPr>
              <w:spacing w:line="240" w:lineRule="auto"/>
            </w:pPr>
            <w:r w:rsidRPr="009752B6">
              <w:t>Academy Sponsor Led; mixed</w:t>
            </w:r>
          </w:p>
        </w:tc>
        <w:tc>
          <w:tcPr>
            <w:tcW w:w="1048" w:type="dxa"/>
          </w:tcPr>
          <w:p w14:paraId="54B6F996" w14:textId="77777777" w:rsidR="004B5ECD" w:rsidRPr="009752B6" w:rsidRDefault="004B5ECD" w:rsidP="004B5ECD">
            <w:pPr>
              <w:spacing w:line="240" w:lineRule="auto"/>
            </w:pPr>
            <w:r>
              <w:t>6.3%</w:t>
            </w:r>
          </w:p>
        </w:tc>
      </w:tr>
      <w:tr w:rsidR="004B5ECD" w:rsidRPr="009752B6" w14:paraId="59C06ED7" w14:textId="77777777" w:rsidTr="004B5ECD">
        <w:tc>
          <w:tcPr>
            <w:tcW w:w="2215" w:type="dxa"/>
            <w:vAlign w:val="center"/>
          </w:tcPr>
          <w:p w14:paraId="161F10F8"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Hillside Primary and Nursery School</w:t>
            </w:r>
          </w:p>
        </w:tc>
        <w:tc>
          <w:tcPr>
            <w:tcW w:w="1198" w:type="dxa"/>
          </w:tcPr>
          <w:p w14:paraId="40DAA76D" w14:textId="77777777" w:rsidR="004B5ECD" w:rsidRPr="009752B6" w:rsidRDefault="004B5ECD" w:rsidP="004B5ECD">
            <w:pPr>
              <w:spacing w:line="240" w:lineRule="auto"/>
            </w:pPr>
            <w:r w:rsidRPr="009752B6">
              <w:t>72</w:t>
            </w:r>
          </w:p>
        </w:tc>
        <w:tc>
          <w:tcPr>
            <w:tcW w:w="1213" w:type="dxa"/>
          </w:tcPr>
          <w:p w14:paraId="1F55D651" w14:textId="77777777" w:rsidR="004B5ECD" w:rsidRPr="009752B6" w:rsidRDefault="004B5ECD" w:rsidP="004B5ECD">
            <w:pPr>
              <w:spacing w:line="240" w:lineRule="auto"/>
            </w:pPr>
            <w:r w:rsidRPr="009752B6">
              <w:t>9.3</w:t>
            </w:r>
            <w:r>
              <w:t>%</w:t>
            </w:r>
          </w:p>
        </w:tc>
        <w:tc>
          <w:tcPr>
            <w:tcW w:w="1199" w:type="dxa"/>
          </w:tcPr>
          <w:p w14:paraId="3B0BB379" w14:textId="77777777" w:rsidR="004B5ECD" w:rsidRPr="009752B6" w:rsidRDefault="004B5ECD" w:rsidP="004B5ECD">
            <w:pPr>
              <w:spacing w:line="240" w:lineRule="auto"/>
            </w:pPr>
            <w:r w:rsidRPr="009752B6">
              <w:t>London</w:t>
            </w:r>
          </w:p>
        </w:tc>
        <w:tc>
          <w:tcPr>
            <w:tcW w:w="1643" w:type="dxa"/>
          </w:tcPr>
          <w:p w14:paraId="4AF0FED3" w14:textId="77777777" w:rsidR="004B5ECD" w:rsidRPr="009752B6" w:rsidRDefault="004B5ECD" w:rsidP="004B5ECD">
            <w:pPr>
              <w:spacing w:line="240" w:lineRule="auto"/>
            </w:pPr>
            <w:r w:rsidRPr="009752B6">
              <w:t>LM; mixed</w:t>
            </w:r>
          </w:p>
        </w:tc>
        <w:tc>
          <w:tcPr>
            <w:tcW w:w="1048" w:type="dxa"/>
          </w:tcPr>
          <w:p w14:paraId="1A6CC4A3" w14:textId="77777777" w:rsidR="004B5ECD" w:rsidRPr="009752B6" w:rsidRDefault="004B5ECD" w:rsidP="004B5ECD">
            <w:pPr>
              <w:spacing w:line="240" w:lineRule="auto"/>
            </w:pPr>
            <w:r>
              <w:t>12%</w:t>
            </w:r>
          </w:p>
        </w:tc>
      </w:tr>
      <w:tr w:rsidR="004B5ECD" w:rsidRPr="009752B6" w14:paraId="16B87D17" w14:textId="77777777" w:rsidTr="004B5ECD">
        <w:tc>
          <w:tcPr>
            <w:tcW w:w="2215" w:type="dxa"/>
            <w:vAlign w:val="center"/>
          </w:tcPr>
          <w:p w14:paraId="46690ED6"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proofErr w:type="spellStart"/>
            <w:r w:rsidRPr="009752B6">
              <w:rPr>
                <w:rFonts w:ascii="Times New Roman" w:hAnsi="Times New Roman" w:cs="Times New Roman"/>
                <w:sz w:val="24"/>
                <w:szCs w:val="24"/>
              </w:rPr>
              <w:t>Ingleway</w:t>
            </w:r>
            <w:proofErr w:type="spellEnd"/>
            <w:r w:rsidRPr="009752B6">
              <w:rPr>
                <w:rFonts w:ascii="Times New Roman" w:hAnsi="Times New Roman" w:cs="Times New Roman"/>
                <w:sz w:val="24"/>
                <w:szCs w:val="24"/>
              </w:rPr>
              <w:t xml:space="preserve"> Primary School</w:t>
            </w:r>
          </w:p>
        </w:tc>
        <w:tc>
          <w:tcPr>
            <w:tcW w:w="1198" w:type="dxa"/>
          </w:tcPr>
          <w:p w14:paraId="476B14B0" w14:textId="77777777" w:rsidR="004B5ECD" w:rsidRPr="009752B6" w:rsidRDefault="004B5ECD" w:rsidP="004B5ECD">
            <w:pPr>
              <w:spacing w:line="240" w:lineRule="auto"/>
            </w:pPr>
            <w:r w:rsidRPr="009752B6">
              <w:t>67</w:t>
            </w:r>
          </w:p>
        </w:tc>
        <w:tc>
          <w:tcPr>
            <w:tcW w:w="1213" w:type="dxa"/>
          </w:tcPr>
          <w:p w14:paraId="720581D2" w14:textId="77777777" w:rsidR="004B5ECD" w:rsidRPr="009752B6" w:rsidRDefault="004B5ECD" w:rsidP="004B5ECD">
            <w:pPr>
              <w:spacing w:line="240" w:lineRule="auto"/>
            </w:pPr>
            <w:r w:rsidRPr="009752B6">
              <w:t>8.7</w:t>
            </w:r>
            <w:r>
              <w:t>%</w:t>
            </w:r>
          </w:p>
        </w:tc>
        <w:tc>
          <w:tcPr>
            <w:tcW w:w="1199" w:type="dxa"/>
          </w:tcPr>
          <w:p w14:paraId="585245FB" w14:textId="77777777" w:rsidR="004B5ECD" w:rsidRPr="009752B6" w:rsidRDefault="004B5ECD" w:rsidP="004B5ECD">
            <w:pPr>
              <w:spacing w:line="240" w:lineRule="auto"/>
            </w:pPr>
            <w:r w:rsidRPr="009752B6">
              <w:t>South East</w:t>
            </w:r>
          </w:p>
        </w:tc>
        <w:tc>
          <w:tcPr>
            <w:tcW w:w="1643" w:type="dxa"/>
          </w:tcPr>
          <w:p w14:paraId="67538F37" w14:textId="77777777" w:rsidR="004B5ECD" w:rsidRPr="009752B6" w:rsidRDefault="004B5ECD" w:rsidP="004B5ECD">
            <w:pPr>
              <w:spacing w:line="240" w:lineRule="auto"/>
            </w:pPr>
            <w:r w:rsidRPr="009752B6">
              <w:t>LM; mixed</w:t>
            </w:r>
          </w:p>
        </w:tc>
        <w:tc>
          <w:tcPr>
            <w:tcW w:w="1048" w:type="dxa"/>
          </w:tcPr>
          <w:p w14:paraId="0BAA1371" w14:textId="77777777" w:rsidR="004B5ECD" w:rsidRPr="009752B6" w:rsidRDefault="004B5ECD" w:rsidP="004B5ECD">
            <w:pPr>
              <w:spacing w:line="240" w:lineRule="auto"/>
            </w:pPr>
            <w:r>
              <w:t>4.3%</w:t>
            </w:r>
          </w:p>
        </w:tc>
      </w:tr>
      <w:tr w:rsidR="004B5ECD" w:rsidRPr="009752B6" w14:paraId="4E206723" w14:textId="77777777" w:rsidTr="004B5ECD">
        <w:tc>
          <w:tcPr>
            <w:tcW w:w="2215" w:type="dxa"/>
            <w:vAlign w:val="center"/>
          </w:tcPr>
          <w:p w14:paraId="3EA3A72F"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Juniper </w:t>
            </w:r>
            <w:proofErr w:type="gramStart"/>
            <w:r w:rsidRPr="009752B6">
              <w:rPr>
                <w:rFonts w:ascii="Times New Roman" w:hAnsi="Times New Roman" w:cs="Times New Roman"/>
                <w:sz w:val="24"/>
                <w:szCs w:val="24"/>
              </w:rPr>
              <w:t>Primary  School</w:t>
            </w:r>
            <w:proofErr w:type="gramEnd"/>
          </w:p>
        </w:tc>
        <w:tc>
          <w:tcPr>
            <w:tcW w:w="1198" w:type="dxa"/>
          </w:tcPr>
          <w:p w14:paraId="27518906" w14:textId="77777777" w:rsidR="004B5ECD" w:rsidRPr="009752B6" w:rsidRDefault="004B5ECD" w:rsidP="004B5ECD">
            <w:pPr>
              <w:spacing w:line="240" w:lineRule="auto"/>
            </w:pPr>
            <w:r w:rsidRPr="009752B6">
              <w:t>27</w:t>
            </w:r>
          </w:p>
        </w:tc>
        <w:tc>
          <w:tcPr>
            <w:tcW w:w="1213" w:type="dxa"/>
          </w:tcPr>
          <w:p w14:paraId="7E026193" w14:textId="77777777" w:rsidR="004B5ECD" w:rsidRPr="009752B6" w:rsidRDefault="004B5ECD" w:rsidP="004B5ECD">
            <w:pPr>
              <w:spacing w:line="240" w:lineRule="auto"/>
            </w:pPr>
            <w:r w:rsidRPr="009752B6">
              <w:t>3.5</w:t>
            </w:r>
            <w:r>
              <w:t>%</w:t>
            </w:r>
          </w:p>
        </w:tc>
        <w:tc>
          <w:tcPr>
            <w:tcW w:w="1199" w:type="dxa"/>
          </w:tcPr>
          <w:p w14:paraId="3C663FA9" w14:textId="77777777" w:rsidR="004B5ECD" w:rsidRPr="009752B6" w:rsidRDefault="004B5ECD" w:rsidP="004B5ECD">
            <w:pPr>
              <w:spacing w:line="240" w:lineRule="auto"/>
            </w:pPr>
            <w:r w:rsidRPr="009752B6">
              <w:t>South East</w:t>
            </w:r>
          </w:p>
        </w:tc>
        <w:tc>
          <w:tcPr>
            <w:tcW w:w="1643" w:type="dxa"/>
          </w:tcPr>
          <w:p w14:paraId="39A50897" w14:textId="77777777" w:rsidR="004B5ECD" w:rsidRPr="009752B6" w:rsidRDefault="004B5ECD" w:rsidP="004B5ECD">
            <w:pPr>
              <w:spacing w:line="240" w:lineRule="auto"/>
            </w:pPr>
            <w:r w:rsidRPr="009752B6">
              <w:t>LM; mixed</w:t>
            </w:r>
          </w:p>
        </w:tc>
        <w:tc>
          <w:tcPr>
            <w:tcW w:w="1048" w:type="dxa"/>
          </w:tcPr>
          <w:p w14:paraId="0B476CAA" w14:textId="77777777" w:rsidR="004B5ECD" w:rsidRPr="009752B6" w:rsidRDefault="004B5ECD" w:rsidP="004B5ECD">
            <w:pPr>
              <w:spacing w:line="240" w:lineRule="auto"/>
            </w:pPr>
            <w:r>
              <w:t>14%</w:t>
            </w:r>
          </w:p>
        </w:tc>
      </w:tr>
      <w:tr w:rsidR="004B5ECD" w:rsidRPr="009752B6" w14:paraId="475B697B" w14:textId="77777777" w:rsidTr="004B5ECD">
        <w:tc>
          <w:tcPr>
            <w:tcW w:w="2215" w:type="dxa"/>
            <w:vAlign w:val="center"/>
          </w:tcPr>
          <w:p w14:paraId="4C217817"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Longfield Junior School</w:t>
            </w:r>
          </w:p>
        </w:tc>
        <w:tc>
          <w:tcPr>
            <w:tcW w:w="1198" w:type="dxa"/>
          </w:tcPr>
          <w:p w14:paraId="3B08E40C" w14:textId="77777777" w:rsidR="004B5ECD" w:rsidRPr="009752B6" w:rsidRDefault="004B5ECD" w:rsidP="004B5ECD">
            <w:pPr>
              <w:spacing w:line="240" w:lineRule="auto"/>
            </w:pPr>
            <w:r w:rsidRPr="009752B6">
              <w:t>61</w:t>
            </w:r>
          </w:p>
        </w:tc>
        <w:tc>
          <w:tcPr>
            <w:tcW w:w="1213" w:type="dxa"/>
          </w:tcPr>
          <w:p w14:paraId="5F216418" w14:textId="77777777" w:rsidR="004B5ECD" w:rsidRPr="009752B6" w:rsidRDefault="004B5ECD" w:rsidP="004B5ECD">
            <w:pPr>
              <w:spacing w:line="240" w:lineRule="auto"/>
            </w:pPr>
            <w:r w:rsidRPr="009752B6">
              <w:t>7.9</w:t>
            </w:r>
            <w:r>
              <w:t>%</w:t>
            </w:r>
          </w:p>
        </w:tc>
        <w:tc>
          <w:tcPr>
            <w:tcW w:w="1199" w:type="dxa"/>
          </w:tcPr>
          <w:p w14:paraId="1F09CE5A" w14:textId="77777777" w:rsidR="004B5ECD" w:rsidRPr="009752B6" w:rsidRDefault="004B5ECD" w:rsidP="004B5ECD">
            <w:pPr>
              <w:spacing w:line="240" w:lineRule="auto"/>
            </w:pPr>
            <w:r w:rsidRPr="009752B6">
              <w:t>South East</w:t>
            </w:r>
          </w:p>
        </w:tc>
        <w:tc>
          <w:tcPr>
            <w:tcW w:w="1643" w:type="dxa"/>
          </w:tcPr>
          <w:p w14:paraId="563E202C" w14:textId="77777777" w:rsidR="004B5ECD" w:rsidRPr="009752B6" w:rsidRDefault="004B5ECD" w:rsidP="004B5ECD">
            <w:pPr>
              <w:spacing w:line="240" w:lineRule="auto"/>
            </w:pPr>
            <w:r w:rsidRPr="009752B6">
              <w:t>LM; mixed</w:t>
            </w:r>
          </w:p>
        </w:tc>
        <w:tc>
          <w:tcPr>
            <w:tcW w:w="1048" w:type="dxa"/>
          </w:tcPr>
          <w:p w14:paraId="28650AC8" w14:textId="77777777" w:rsidR="004B5ECD" w:rsidRPr="009752B6" w:rsidRDefault="004B5ECD" w:rsidP="004B5ECD">
            <w:pPr>
              <w:spacing w:line="240" w:lineRule="auto"/>
            </w:pPr>
            <w:r>
              <w:t>7.8%</w:t>
            </w:r>
          </w:p>
        </w:tc>
      </w:tr>
      <w:tr w:rsidR="004B5ECD" w:rsidRPr="009752B6" w14:paraId="6D2FF167" w14:textId="77777777" w:rsidTr="004B5ECD">
        <w:tc>
          <w:tcPr>
            <w:tcW w:w="2215" w:type="dxa"/>
            <w:vAlign w:val="center"/>
          </w:tcPr>
          <w:p w14:paraId="18EA70D2"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Milestone Middle School</w:t>
            </w:r>
          </w:p>
        </w:tc>
        <w:tc>
          <w:tcPr>
            <w:tcW w:w="1198" w:type="dxa"/>
          </w:tcPr>
          <w:p w14:paraId="74F6F9A9" w14:textId="77777777" w:rsidR="004B5ECD" w:rsidRPr="009752B6" w:rsidRDefault="004B5ECD" w:rsidP="004B5ECD">
            <w:pPr>
              <w:spacing w:line="240" w:lineRule="auto"/>
            </w:pPr>
            <w:r w:rsidRPr="009752B6">
              <w:t>112</w:t>
            </w:r>
          </w:p>
        </w:tc>
        <w:tc>
          <w:tcPr>
            <w:tcW w:w="1213" w:type="dxa"/>
          </w:tcPr>
          <w:p w14:paraId="41D4AC46" w14:textId="77777777" w:rsidR="004B5ECD" w:rsidRPr="009752B6" w:rsidRDefault="004B5ECD" w:rsidP="004B5ECD">
            <w:pPr>
              <w:spacing w:line="240" w:lineRule="auto"/>
            </w:pPr>
            <w:r w:rsidRPr="009752B6">
              <w:t>1</w:t>
            </w:r>
            <w:r>
              <w:t>5%</w:t>
            </w:r>
          </w:p>
        </w:tc>
        <w:tc>
          <w:tcPr>
            <w:tcW w:w="1199" w:type="dxa"/>
          </w:tcPr>
          <w:p w14:paraId="16E1D838" w14:textId="77777777" w:rsidR="004B5ECD" w:rsidRPr="009752B6" w:rsidRDefault="004B5ECD" w:rsidP="004B5ECD">
            <w:pPr>
              <w:spacing w:line="240" w:lineRule="auto"/>
            </w:pPr>
            <w:r w:rsidRPr="009752B6">
              <w:t>West Midlands</w:t>
            </w:r>
          </w:p>
        </w:tc>
        <w:tc>
          <w:tcPr>
            <w:tcW w:w="1643" w:type="dxa"/>
          </w:tcPr>
          <w:p w14:paraId="71308733" w14:textId="77777777" w:rsidR="004B5ECD" w:rsidRPr="009752B6" w:rsidRDefault="004B5ECD" w:rsidP="004B5ECD">
            <w:pPr>
              <w:spacing w:line="240" w:lineRule="auto"/>
            </w:pPr>
            <w:r w:rsidRPr="009752B6">
              <w:t>LM; mixed</w:t>
            </w:r>
          </w:p>
        </w:tc>
        <w:tc>
          <w:tcPr>
            <w:tcW w:w="1048" w:type="dxa"/>
          </w:tcPr>
          <w:p w14:paraId="6DBFABD5" w14:textId="77777777" w:rsidR="004B5ECD" w:rsidRPr="009752B6" w:rsidRDefault="004B5ECD" w:rsidP="004B5ECD">
            <w:pPr>
              <w:spacing w:line="240" w:lineRule="auto"/>
            </w:pPr>
            <w:r>
              <w:t>17%</w:t>
            </w:r>
          </w:p>
        </w:tc>
      </w:tr>
      <w:tr w:rsidR="004B5ECD" w:rsidRPr="009752B6" w14:paraId="088D1388" w14:textId="77777777" w:rsidTr="004B5ECD">
        <w:tc>
          <w:tcPr>
            <w:tcW w:w="2215" w:type="dxa"/>
            <w:vAlign w:val="center"/>
          </w:tcPr>
          <w:p w14:paraId="634CF354"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 Norton Primary School</w:t>
            </w:r>
          </w:p>
        </w:tc>
        <w:tc>
          <w:tcPr>
            <w:tcW w:w="1198" w:type="dxa"/>
          </w:tcPr>
          <w:p w14:paraId="1A1FC18C" w14:textId="77777777" w:rsidR="004B5ECD" w:rsidRPr="009752B6" w:rsidRDefault="004B5ECD" w:rsidP="004B5ECD">
            <w:pPr>
              <w:spacing w:line="240" w:lineRule="auto"/>
            </w:pPr>
            <w:r w:rsidRPr="009752B6">
              <w:t>57</w:t>
            </w:r>
          </w:p>
        </w:tc>
        <w:tc>
          <w:tcPr>
            <w:tcW w:w="1213" w:type="dxa"/>
          </w:tcPr>
          <w:p w14:paraId="4F50DE24" w14:textId="77777777" w:rsidR="004B5ECD" w:rsidRPr="009752B6" w:rsidRDefault="004B5ECD" w:rsidP="004B5ECD">
            <w:pPr>
              <w:spacing w:line="240" w:lineRule="auto"/>
            </w:pPr>
            <w:r w:rsidRPr="009752B6">
              <w:t>7.4</w:t>
            </w:r>
            <w:r>
              <w:t>%</w:t>
            </w:r>
          </w:p>
        </w:tc>
        <w:tc>
          <w:tcPr>
            <w:tcW w:w="1199" w:type="dxa"/>
          </w:tcPr>
          <w:p w14:paraId="6C66F373" w14:textId="77777777" w:rsidR="004B5ECD" w:rsidRPr="009752B6" w:rsidRDefault="004B5ECD" w:rsidP="004B5ECD">
            <w:pPr>
              <w:spacing w:line="240" w:lineRule="auto"/>
            </w:pPr>
            <w:r w:rsidRPr="009752B6">
              <w:t>South East</w:t>
            </w:r>
          </w:p>
        </w:tc>
        <w:tc>
          <w:tcPr>
            <w:tcW w:w="1643" w:type="dxa"/>
          </w:tcPr>
          <w:p w14:paraId="449683F4" w14:textId="77777777" w:rsidR="004B5ECD" w:rsidRPr="009752B6" w:rsidRDefault="004B5ECD" w:rsidP="004B5ECD">
            <w:pPr>
              <w:spacing w:line="240" w:lineRule="auto"/>
            </w:pPr>
            <w:r w:rsidRPr="009752B6">
              <w:t>LM; mixed</w:t>
            </w:r>
          </w:p>
        </w:tc>
        <w:tc>
          <w:tcPr>
            <w:tcW w:w="1048" w:type="dxa"/>
          </w:tcPr>
          <w:p w14:paraId="5D51072C" w14:textId="77777777" w:rsidR="004B5ECD" w:rsidRPr="009752B6" w:rsidRDefault="004B5ECD" w:rsidP="004B5ECD">
            <w:pPr>
              <w:spacing w:line="240" w:lineRule="auto"/>
            </w:pPr>
            <w:r>
              <w:t>17%</w:t>
            </w:r>
          </w:p>
        </w:tc>
      </w:tr>
      <w:tr w:rsidR="004B5ECD" w:rsidRPr="009752B6" w14:paraId="1B96935D" w14:textId="77777777" w:rsidTr="004B5ECD">
        <w:tc>
          <w:tcPr>
            <w:tcW w:w="2215" w:type="dxa"/>
            <w:vAlign w:val="center"/>
          </w:tcPr>
          <w:p w14:paraId="2732F524"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 Oakford C of E Primary School</w:t>
            </w:r>
          </w:p>
        </w:tc>
        <w:tc>
          <w:tcPr>
            <w:tcW w:w="1198" w:type="dxa"/>
          </w:tcPr>
          <w:p w14:paraId="68F32A69" w14:textId="77777777" w:rsidR="004B5ECD" w:rsidRPr="009752B6" w:rsidRDefault="004B5ECD" w:rsidP="004B5ECD">
            <w:pPr>
              <w:spacing w:line="240" w:lineRule="auto"/>
            </w:pPr>
            <w:r w:rsidRPr="009752B6">
              <w:t>25</w:t>
            </w:r>
          </w:p>
        </w:tc>
        <w:tc>
          <w:tcPr>
            <w:tcW w:w="1213" w:type="dxa"/>
          </w:tcPr>
          <w:p w14:paraId="53AEF129" w14:textId="77777777" w:rsidR="004B5ECD" w:rsidRPr="009752B6" w:rsidRDefault="004B5ECD" w:rsidP="004B5ECD">
            <w:pPr>
              <w:spacing w:line="240" w:lineRule="auto"/>
            </w:pPr>
            <w:r w:rsidRPr="009752B6">
              <w:t>3.2</w:t>
            </w:r>
            <w:r>
              <w:t>%</w:t>
            </w:r>
          </w:p>
        </w:tc>
        <w:tc>
          <w:tcPr>
            <w:tcW w:w="1199" w:type="dxa"/>
          </w:tcPr>
          <w:p w14:paraId="796684C3" w14:textId="77777777" w:rsidR="004B5ECD" w:rsidRPr="009752B6" w:rsidRDefault="004B5ECD" w:rsidP="004B5ECD">
            <w:pPr>
              <w:spacing w:line="240" w:lineRule="auto"/>
            </w:pPr>
            <w:r w:rsidRPr="009752B6">
              <w:t>South East</w:t>
            </w:r>
          </w:p>
        </w:tc>
        <w:tc>
          <w:tcPr>
            <w:tcW w:w="1643" w:type="dxa"/>
          </w:tcPr>
          <w:p w14:paraId="6D0028FE" w14:textId="77777777" w:rsidR="004B5ECD" w:rsidRPr="009752B6" w:rsidRDefault="004B5ECD" w:rsidP="004B5ECD">
            <w:pPr>
              <w:spacing w:line="240" w:lineRule="auto"/>
            </w:pPr>
            <w:r>
              <w:t>LM; mixed</w:t>
            </w:r>
          </w:p>
        </w:tc>
        <w:tc>
          <w:tcPr>
            <w:tcW w:w="1048" w:type="dxa"/>
          </w:tcPr>
          <w:p w14:paraId="3A3197BA" w14:textId="77777777" w:rsidR="004B5ECD" w:rsidRPr="009752B6" w:rsidRDefault="004B5ECD" w:rsidP="004B5ECD">
            <w:pPr>
              <w:spacing w:line="240" w:lineRule="auto"/>
            </w:pPr>
            <w:r>
              <w:t>Not recorded</w:t>
            </w:r>
          </w:p>
        </w:tc>
      </w:tr>
      <w:tr w:rsidR="004B5ECD" w:rsidRPr="009752B6" w14:paraId="0612ADF6" w14:textId="77777777" w:rsidTr="004B5ECD">
        <w:tc>
          <w:tcPr>
            <w:tcW w:w="2215" w:type="dxa"/>
            <w:vAlign w:val="center"/>
          </w:tcPr>
          <w:p w14:paraId="7AA013A0"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 St. Barnabas C of E Primary School</w:t>
            </w:r>
          </w:p>
        </w:tc>
        <w:tc>
          <w:tcPr>
            <w:tcW w:w="1198" w:type="dxa"/>
          </w:tcPr>
          <w:p w14:paraId="6A1DCDD8" w14:textId="77777777" w:rsidR="004B5ECD" w:rsidRPr="009752B6" w:rsidRDefault="004B5ECD" w:rsidP="004B5ECD">
            <w:pPr>
              <w:spacing w:line="240" w:lineRule="auto"/>
            </w:pPr>
            <w:r w:rsidRPr="009752B6">
              <w:t>26</w:t>
            </w:r>
          </w:p>
        </w:tc>
        <w:tc>
          <w:tcPr>
            <w:tcW w:w="1213" w:type="dxa"/>
          </w:tcPr>
          <w:p w14:paraId="146EC6E4" w14:textId="77777777" w:rsidR="004B5ECD" w:rsidRPr="009752B6" w:rsidRDefault="004B5ECD" w:rsidP="004B5ECD">
            <w:pPr>
              <w:spacing w:line="240" w:lineRule="auto"/>
            </w:pPr>
            <w:r w:rsidRPr="009752B6">
              <w:t>3.4</w:t>
            </w:r>
            <w:r>
              <w:t>%</w:t>
            </w:r>
          </w:p>
        </w:tc>
        <w:tc>
          <w:tcPr>
            <w:tcW w:w="1199" w:type="dxa"/>
          </w:tcPr>
          <w:p w14:paraId="78D0D01F" w14:textId="77777777" w:rsidR="004B5ECD" w:rsidRPr="009752B6" w:rsidRDefault="004B5ECD" w:rsidP="004B5ECD">
            <w:pPr>
              <w:spacing w:line="240" w:lineRule="auto"/>
            </w:pPr>
            <w:r w:rsidRPr="009752B6">
              <w:t>South East</w:t>
            </w:r>
          </w:p>
          <w:p w14:paraId="7DCD3769" w14:textId="77777777" w:rsidR="004B5ECD" w:rsidRPr="009752B6" w:rsidRDefault="004B5ECD" w:rsidP="004B5ECD">
            <w:pPr>
              <w:spacing w:line="240" w:lineRule="auto"/>
            </w:pPr>
          </w:p>
        </w:tc>
        <w:tc>
          <w:tcPr>
            <w:tcW w:w="1643" w:type="dxa"/>
          </w:tcPr>
          <w:p w14:paraId="44D3A49D" w14:textId="77777777" w:rsidR="004B5ECD" w:rsidRPr="009752B6" w:rsidRDefault="004B5ECD" w:rsidP="004B5ECD">
            <w:pPr>
              <w:spacing w:line="240" w:lineRule="auto"/>
            </w:pPr>
            <w:r w:rsidRPr="009752B6">
              <w:t>Voluntary Aided (VA); mixed</w:t>
            </w:r>
          </w:p>
        </w:tc>
        <w:tc>
          <w:tcPr>
            <w:tcW w:w="1048" w:type="dxa"/>
          </w:tcPr>
          <w:p w14:paraId="065F036A" w14:textId="77777777" w:rsidR="004B5ECD" w:rsidRPr="009752B6" w:rsidRDefault="004B5ECD" w:rsidP="004B5ECD">
            <w:pPr>
              <w:spacing w:line="240" w:lineRule="auto"/>
            </w:pPr>
            <w:r>
              <w:t>20%</w:t>
            </w:r>
          </w:p>
        </w:tc>
      </w:tr>
      <w:tr w:rsidR="004B5ECD" w:rsidRPr="009752B6" w14:paraId="49F23A5B" w14:textId="77777777" w:rsidTr="004B5ECD">
        <w:tc>
          <w:tcPr>
            <w:tcW w:w="2215" w:type="dxa"/>
            <w:vAlign w:val="center"/>
          </w:tcPr>
          <w:p w14:paraId="15A86F8A"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 St. Christopher Catholic Primary School</w:t>
            </w:r>
          </w:p>
        </w:tc>
        <w:tc>
          <w:tcPr>
            <w:tcW w:w="1198" w:type="dxa"/>
          </w:tcPr>
          <w:p w14:paraId="79CBCB4F" w14:textId="77777777" w:rsidR="004B5ECD" w:rsidRPr="009752B6" w:rsidRDefault="004B5ECD" w:rsidP="004B5ECD">
            <w:pPr>
              <w:spacing w:line="240" w:lineRule="auto"/>
            </w:pPr>
            <w:r w:rsidRPr="009752B6">
              <w:t>45</w:t>
            </w:r>
          </w:p>
        </w:tc>
        <w:tc>
          <w:tcPr>
            <w:tcW w:w="1213" w:type="dxa"/>
          </w:tcPr>
          <w:p w14:paraId="1A438F29" w14:textId="77777777" w:rsidR="004B5ECD" w:rsidRPr="009752B6" w:rsidRDefault="004B5ECD" w:rsidP="004B5ECD">
            <w:pPr>
              <w:spacing w:line="240" w:lineRule="auto"/>
            </w:pPr>
            <w:r w:rsidRPr="009752B6">
              <w:t>5.8</w:t>
            </w:r>
            <w:r>
              <w:t>%</w:t>
            </w:r>
          </w:p>
        </w:tc>
        <w:tc>
          <w:tcPr>
            <w:tcW w:w="1199" w:type="dxa"/>
          </w:tcPr>
          <w:p w14:paraId="2CD7DC4E" w14:textId="77777777" w:rsidR="004B5ECD" w:rsidRPr="009752B6" w:rsidRDefault="004B5ECD" w:rsidP="004B5ECD">
            <w:pPr>
              <w:spacing w:line="240" w:lineRule="auto"/>
            </w:pPr>
            <w:r w:rsidRPr="009752B6">
              <w:t>South East</w:t>
            </w:r>
          </w:p>
        </w:tc>
        <w:tc>
          <w:tcPr>
            <w:tcW w:w="1643" w:type="dxa"/>
          </w:tcPr>
          <w:p w14:paraId="702B6FF4" w14:textId="77777777" w:rsidR="004B5ECD" w:rsidRPr="009752B6" w:rsidRDefault="004B5ECD" w:rsidP="004B5ECD">
            <w:pPr>
              <w:spacing w:line="240" w:lineRule="auto"/>
            </w:pPr>
            <w:r w:rsidRPr="009752B6">
              <w:t>VA; mixed</w:t>
            </w:r>
          </w:p>
        </w:tc>
        <w:tc>
          <w:tcPr>
            <w:tcW w:w="1048" w:type="dxa"/>
          </w:tcPr>
          <w:p w14:paraId="4D72D8C1" w14:textId="77777777" w:rsidR="004B5ECD" w:rsidRPr="009752B6" w:rsidRDefault="004B5ECD" w:rsidP="004B5ECD">
            <w:pPr>
              <w:spacing w:line="240" w:lineRule="auto"/>
            </w:pPr>
            <w:r>
              <w:t>3.9%</w:t>
            </w:r>
          </w:p>
        </w:tc>
      </w:tr>
      <w:tr w:rsidR="004B5ECD" w:rsidRPr="009752B6" w14:paraId="2078C77E" w14:textId="77777777" w:rsidTr="004B5ECD">
        <w:tc>
          <w:tcPr>
            <w:tcW w:w="2215" w:type="dxa"/>
            <w:vAlign w:val="center"/>
          </w:tcPr>
          <w:p w14:paraId="6CB59185"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 St. Edith’s </w:t>
            </w:r>
            <w:r w:rsidRPr="009752B6">
              <w:rPr>
                <w:rFonts w:ascii="Times New Roman" w:hAnsi="Times New Roman" w:cs="Times New Roman"/>
                <w:sz w:val="24"/>
                <w:szCs w:val="24"/>
              </w:rPr>
              <w:lastRenderedPageBreak/>
              <w:t>C of E Primary School</w:t>
            </w:r>
          </w:p>
        </w:tc>
        <w:tc>
          <w:tcPr>
            <w:tcW w:w="1198" w:type="dxa"/>
          </w:tcPr>
          <w:p w14:paraId="0C9C7AB4" w14:textId="77777777" w:rsidR="004B5ECD" w:rsidRPr="009752B6" w:rsidRDefault="004B5ECD" w:rsidP="004B5ECD">
            <w:pPr>
              <w:spacing w:line="240" w:lineRule="auto"/>
            </w:pPr>
            <w:r w:rsidRPr="009752B6">
              <w:lastRenderedPageBreak/>
              <w:t>4</w:t>
            </w:r>
          </w:p>
        </w:tc>
        <w:tc>
          <w:tcPr>
            <w:tcW w:w="1213" w:type="dxa"/>
          </w:tcPr>
          <w:p w14:paraId="6A1C07B5" w14:textId="77777777" w:rsidR="004B5ECD" w:rsidRPr="009752B6" w:rsidRDefault="004B5ECD" w:rsidP="004B5ECD">
            <w:pPr>
              <w:spacing w:line="240" w:lineRule="auto"/>
            </w:pPr>
            <w:r>
              <w:t>0</w:t>
            </w:r>
            <w:r w:rsidRPr="009752B6">
              <w:t>.5</w:t>
            </w:r>
            <w:r>
              <w:t>%</w:t>
            </w:r>
          </w:p>
        </w:tc>
        <w:tc>
          <w:tcPr>
            <w:tcW w:w="1199" w:type="dxa"/>
          </w:tcPr>
          <w:p w14:paraId="50608D0F" w14:textId="77777777" w:rsidR="004B5ECD" w:rsidRPr="009752B6" w:rsidRDefault="004B5ECD" w:rsidP="004B5ECD">
            <w:pPr>
              <w:spacing w:line="240" w:lineRule="auto"/>
            </w:pPr>
            <w:r w:rsidRPr="009752B6">
              <w:t xml:space="preserve">South </w:t>
            </w:r>
            <w:r w:rsidRPr="009752B6">
              <w:lastRenderedPageBreak/>
              <w:t>East</w:t>
            </w:r>
          </w:p>
          <w:p w14:paraId="23105E47" w14:textId="77777777" w:rsidR="004B5ECD" w:rsidRPr="009752B6" w:rsidRDefault="004B5ECD" w:rsidP="004B5ECD">
            <w:pPr>
              <w:spacing w:line="240" w:lineRule="auto"/>
            </w:pPr>
          </w:p>
        </w:tc>
        <w:tc>
          <w:tcPr>
            <w:tcW w:w="1643" w:type="dxa"/>
          </w:tcPr>
          <w:p w14:paraId="45FD9DDD" w14:textId="77777777" w:rsidR="004B5ECD" w:rsidRPr="009752B6" w:rsidRDefault="004B5ECD" w:rsidP="004B5ECD">
            <w:pPr>
              <w:spacing w:line="240" w:lineRule="auto"/>
            </w:pPr>
            <w:r w:rsidRPr="009752B6">
              <w:lastRenderedPageBreak/>
              <w:t>VA; mixed</w:t>
            </w:r>
          </w:p>
        </w:tc>
        <w:tc>
          <w:tcPr>
            <w:tcW w:w="1048" w:type="dxa"/>
          </w:tcPr>
          <w:p w14:paraId="2D9DF97C" w14:textId="77777777" w:rsidR="004B5ECD" w:rsidRPr="009752B6" w:rsidRDefault="004B5ECD" w:rsidP="004B5ECD">
            <w:pPr>
              <w:spacing w:line="240" w:lineRule="auto"/>
            </w:pPr>
            <w:r>
              <w:t>6.0%</w:t>
            </w:r>
          </w:p>
        </w:tc>
      </w:tr>
      <w:tr w:rsidR="004B5ECD" w:rsidRPr="009752B6" w14:paraId="00322653" w14:textId="77777777" w:rsidTr="004B5ECD">
        <w:tc>
          <w:tcPr>
            <w:tcW w:w="2215" w:type="dxa"/>
            <w:vAlign w:val="center"/>
          </w:tcPr>
          <w:p w14:paraId="5489DE26"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lastRenderedPageBreak/>
              <w:t xml:space="preserve"> </w:t>
            </w:r>
            <w:r>
              <w:rPr>
                <w:rFonts w:ascii="Times New Roman" w:hAnsi="Times New Roman" w:cs="Times New Roman"/>
                <w:sz w:val="24"/>
                <w:szCs w:val="24"/>
              </w:rPr>
              <w:t>Lydgate primary School</w:t>
            </w:r>
          </w:p>
        </w:tc>
        <w:tc>
          <w:tcPr>
            <w:tcW w:w="1198" w:type="dxa"/>
          </w:tcPr>
          <w:p w14:paraId="481C4C8B" w14:textId="77777777" w:rsidR="004B5ECD" w:rsidRPr="009752B6" w:rsidRDefault="004B5ECD" w:rsidP="004B5ECD">
            <w:pPr>
              <w:spacing w:line="240" w:lineRule="auto"/>
            </w:pPr>
            <w:r w:rsidRPr="009752B6">
              <w:t>57</w:t>
            </w:r>
          </w:p>
        </w:tc>
        <w:tc>
          <w:tcPr>
            <w:tcW w:w="1213" w:type="dxa"/>
          </w:tcPr>
          <w:p w14:paraId="00B14A30" w14:textId="77777777" w:rsidR="004B5ECD" w:rsidRPr="009752B6" w:rsidRDefault="004B5ECD" w:rsidP="004B5ECD">
            <w:pPr>
              <w:spacing w:line="240" w:lineRule="auto"/>
            </w:pPr>
            <w:r w:rsidRPr="009752B6">
              <w:t>7.4</w:t>
            </w:r>
            <w:r>
              <w:t>%</w:t>
            </w:r>
          </w:p>
        </w:tc>
        <w:tc>
          <w:tcPr>
            <w:tcW w:w="1199" w:type="dxa"/>
          </w:tcPr>
          <w:p w14:paraId="2C77D72D" w14:textId="77777777" w:rsidR="004B5ECD" w:rsidRPr="009752B6" w:rsidRDefault="004B5ECD" w:rsidP="004B5ECD">
            <w:pPr>
              <w:spacing w:line="240" w:lineRule="auto"/>
            </w:pPr>
            <w:r w:rsidRPr="009752B6">
              <w:t>South West</w:t>
            </w:r>
          </w:p>
        </w:tc>
        <w:tc>
          <w:tcPr>
            <w:tcW w:w="1643" w:type="dxa"/>
          </w:tcPr>
          <w:p w14:paraId="0C86949F" w14:textId="77777777" w:rsidR="004B5ECD" w:rsidRPr="009752B6" w:rsidRDefault="004B5ECD" w:rsidP="004B5ECD">
            <w:pPr>
              <w:spacing w:line="240" w:lineRule="auto"/>
            </w:pPr>
            <w:r w:rsidRPr="009752B6">
              <w:t>Academy; mixed</w:t>
            </w:r>
          </w:p>
        </w:tc>
        <w:tc>
          <w:tcPr>
            <w:tcW w:w="1048" w:type="dxa"/>
          </w:tcPr>
          <w:p w14:paraId="22004A61" w14:textId="77777777" w:rsidR="004B5ECD" w:rsidRPr="009752B6" w:rsidRDefault="004B5ECD" w:rsidP="004B5ECD">
            <w:pPr>
              <w:spacing w:line="240" w:lineRule="auto"/>
            </w:pPr>
            <w:r>
              <w:t>19%</w:t>
            </w:r>
          </w:p>
        </w:tc>
      </w:tr>
      <w:tr w:rsidR="004B5ECD" w:rsidRPr="009752B6" w14:paraId="56D9AA60" w14:textId="77777777" w:rsidTr="004B5ECD">
        <w:tc>
          <w:tcPr>
            <w:tcW w:w="2215" w:type="dxa"/>
            <w:vAlign w:val="center"/>
          </w:tcPr>
          <w:p w14:paraId="1EF4E707" w14:textId="77777777" w:rsidR="004B5ECD" w:rsidRPr="009752B6" w:rsidRDefault="004B5ECD" w:rsidP="004B5ECD">
            <w:pPr>
              <w:pStyle w:val="ListParagraph"/>
              <w:numPr>
                <w:ilvl w:val="0"/>
                <w:numId w:val="36"/>
              </w:numPr>
              <w:spacing w:line="240" w:lineRule="auto"/>
              <w:ind w:left="313" w:hanging="284"/>
              <w:rPr>
                <w:rFonts w:ascii="Times New Roman" w:hAnsi="Times New Roman" w:cs="Times New Roman"/>
                <w:sz w:val="24"/>
                <w:szCs w:val="24"/>
              </w:rPr>
            </w:pPr>
            <w:r w:rsidRPr="009752B6">
              <w:rPr>
                <w:rFonts w:ascii="Times New Roman" w:hAnsi="Times New Roman" w:cs="Times New Roman"/>
                <w:sz w:val="24"/>
                <w:szCs w:val="24"/>
              </w:rPr>
              <w:t xml:space="preserve"> St. </w:t>
            </w:r>
            <w:proofErr w:type="spellStart"/>
            <w:r w:rsidRPr="009752B6">
              <w:rPr>
                <w:rFonts w:ascii="Times New Roman" w:hAnsi="Times New Roman" w:cs="Times New Roman"/>
                <w:sz w:val="24"/>
                <w:szCs w:val="24"/>
              </w:rPr>
              <w:t>Keyne</w:t>
            </w:r>
            <w:proofErr w:type="spellEnd"/>
            <w:r w:rsidRPr="009752B6">
              <w:rPr>
                <w:rFonts w:ascii="Times New Roman" w:hAnsi="Times New Roman" w:cs="Times New Roman"/>
                <w:sz w:val="24"/>
                <w:szCs w:val="24"/>
              </w:rPr>
              <w:t xml:space="preserve"> C of E School</w:t>
            </w:r>
          </w:p>
        </w:tc>
        <w:tc>
          <w:tcPr>
            <w:tcW w:w="1198" w:type="dxa"/>
          </w:tcPr>
          <w:p w14:paraId="344FC176" w14:textId="77777777" w:rsidR="004B5ECD" w:rsidRPr="009752B6" w:rsidRDefault="004B5ECD" w:rsidP="004B5ECD">
            <w:pPr>
              <w:spacing w:line="240" w:lineRule="auto"/>
            </w:pPr>
            <w:r w:rsidRPr="009752B6">
              <w:t>31</w:t>
            </w:r>
          </w:p>
        </w:tc>
        <w:tc>
          <w:tcPr>
            <w:tcW w:w="1213" w:type="dxa"/>
          </w:tcPr>
          <w:p w14:paraId="72BDA823" w14:textId="77777777" w:rsidR="004B5ECD" w:rsidRPr="009752B6" w:rsidRDefault="004B5ECD" w:rsidP="004B5ECD">
            <w:pPr>
              <w:spacing w:line="240" w:lineRule="auto"/>
            </w:pPr>
            <w:r w:rsidRPr="009752B6">
              <w:t>4.0</w:t>
            </w:r>
            <w:r>
              <w:t>%</w:t>
            </w:r>
          </w:p>
        </w:tc>
        <w:tc>
          <w:tcPr>
            <w:tcW w:w="1199" w:type="dxa"/>
          </w:tcPr>
          <w:p w14:paraId="70E84E38" w14:textId="77777777" w:rsidR="004B5ECD" w:rsidRPr="009752B6" w:rsidRDefault="004B5ECD" w:rsidP="004B5ECD">
            <w:pPr>
              <w:spacing w:line="240" w:lineRule="auto"/>
            </w:pPr>
            <w:r w:rsidRPr="009752B6">
              <w:t>South East</w:t>
            </w:r>
          </w:p>
          <w:p w14:paraId="1B0DBA8C" w14:textId="77777777" w:rsidR="004B5ECD" w:rsidRPr="009752B6" w:rsidRDefault="004B5ECD" w:rsidP="004B5ECD">
            <w:pPr>
              <w:spacing w:line="240" w:lineRule="auto"/>
            </w:pPr>
          </w:p>
        </w:tc>
        <w:tc>
          <w:tcPr>
            <w:tcW w:w="1643" w:type="dxa"/>
          </w:tcPr>
          <w:p w14:paraId="78BA5E9A" w14:textId="77777777" w:rsidR="004B5ECD" w:rsidRPr="009752B6" w:rsidRDefault="004B5ECD" w:rsidP="004B5ECD">
            <w:pPr>
              <w:spacing w:line="240" w:lineRule="auto"/>
            </w:pPr>
            <w:r w:rsidRPr="009752B6">
              <w:t>VA; mixed</w:t>
            </w:r>
          </w:p>
        </w:tc>
        <w:tc>
          <w:tcPr>
            <w:tcW w:w="1048" w:type="dxa"/>
          </w:tcPr>
          <w:p w14:paraId="20CC40AB" w14:textId="77777777" w:rsidR="004B5ECD" w:rsidRPr="009752B6" w:rsidRDefault="004B5ECD" w:rsidP="004B5ECD">
            <w:pPr>
              <w:spacing w:line="240" w:lineRule="auto"/>
            </w:pPr>
            <w:r>
              <w:t>2.8%</w:t>
            </w:r>
          </w:p>
        </w:tc>
      </w:tr>
      <w:tr w:rsidR="004B5ECD" w:rsidRPr="009752B6" w14:paraId="1513AFF4" w14:textId="77777777" w:rsidTr="004B5ECD">
        <w:tc>
          <w:tcPr>
            <w:tcW w:w="2215" w:type="dxa"/>
            <w:vAlign w:val="center"/>
          </w:tcPr>
          <w:p w14:paraId="7769FEF0" w14:textId="77777777" w:rsidR="004B5ECD" w:rsidRPr="009752B6" w:rsidRDefault="004B5ECD" w:rsidP="004B5ECD">
            <w:pPr>
              <w:spacing w:line="240" w:lineRule="auto"/>
            </w:pPr>
            <w:r w:rsidRPr="009752B6">
              <w:t>Total</w:t>
            </w:r>
          </w:p>
        </w:tc>
        <w:tc>
          <w:tcPr>
            <w:tcW w:w="1198" w:type="dxa"/>
          </w:tcPr>
          <w:p w14:paraId="386623C4" w14:textId="77777777" w:rsidR="004B5ECD" w:rsidRPr="009752B6" w:rsidRDefault="004B5ECD" w:rsidP="004B5ECD">
            <w:pPr>
              <w:spacing w:line="240" w:lineRule="auto"/>
            </w:pPr>
            <w:r w:rsidRPr="009752B6">
              <w:t>771</w:t>
            </w:r>
          </w:p>
        </w:tc>
        <w:tc>
          <w:tcPr>
            <w:tcW w:w="1213" w:type="dxa"/>
          </w:tcPr>
          <w:p w14:paraId="4176E34E" w14:textId="77777777" w:rsidR="004B5ECD" w:rsidRPr="009752B6" w:rsidRDefault="004B5ECD" w:rsidP="004B5ECD">
            <w:pPr>
              <w:spacing w:line="240" w:lineRule="auto"/>
            </w:pPr>
            <w:r w:rsidRPr="009752B6">
              <w:t>100.0</w:t>
            </w:r>
            <w:r>
              <w:t>%</w:t>
            </w:r>
          </w:p>
        </w:tc>
        <w:tc>
          <w:tcPr>
            <w:tcW w:w="1199" w:type="dxa"/>
          </w:tcPr>
          <w:p w14:paraId="08FAFDA8" w14:textId="77777777" w:rsidR="004B5ECD" w:rsidRPr="009752B6" w:rsidRDefault="004B5ECD" w:rsidP="004B5ECD">
            <w:pPr>
              <w:spacing w:line="240" w:lineRule="auto"/>
            </w:pPr>
          </w:p>
        </w:tc>
        <w:tc>
          <w:tcPr>
            <w:tcW w:w="1643" w:type="dxa"/>
          </w:tcPr>
          <w:p w14:paraId="1FE1D31A" w14:textId="77777777" w:rsidR="004B5ECD" w:rsidRPr="009752B6" w:rsidRDefault="004B5ECD" w:rsidP="004B5ECD">
            <w:pPr>
              <w:spacing w:line="360" w:lineRule="auto"/>
            </w:pPr>
          </w:p>
        </w:tc>
        <w:tc>
          <w:tcPr>
            <w:tcW w:w="1048" w:type="dxa"/>
          </w:tcPr>
          <w:p w14:paraId="356C4158" w14:textId="77777777" w:rsidR="004B5ECD" w:rsidRPr="009752B6" w:rsidRDefault="004B5ECD" w:rsidP="004B5ECD">
            <w:pPr>
              <w:spacing w:line="360" w:lineRule="auto"/>
            </w:pPr>
          </w:p>
        </w:tc>
      </w:tr>
    </w:tbl>
    <w:p w14:paraId="2F51D518" w14:textId="77777777" w:rsidR="004B5ECD" w:rsidRDefault="004B5ECD" w:rsidP="004B5ECD">
      <w:pPr>
        <w:spacing w:line="360" w:lineRule="auto"/>
      </w:pPr>
    </w:p>
    <w:p w14:paraId="7168CF0F" w14:textId="77777777" w:rsidR="004B5ECD" w:rsidRDefault="004B5ECD" w:rsidP="004B5ECD">
      <w:pPr>
        <w:spacing w:line="360" w:lineRule="auto"/>
      </w:pPr>
    </w:p>
    <w:p w14:paraId="4D50D78C" w14:textId="77777777" w:rsidR="00B70B16" w:rsidRPr="0080076A" w:rsidRDefault="00B70B16" w:rsidP="00AB4668">
      <w:pPr>
        <w:pStyle w:val="Heading1"/>
        <w:spacing w:line="480" w:lineRule="auto"/>
      </w:pPr>
      <w:r w:rsidRPr="0080076A">
        <w:t xml:space="preserve">Analysis </w:t>
      </w:r>
    </w:p>
    <w:p w14:paraId="3169F851" w14:textId="77777777" w:rsidR="00B70B16" w:rsidRPr="0080076A" w:rsidRDefault="00B70B16" w:rsidP="00AB4668">
      <w:r w:rsidRPr="0080076A">
        <w:t>To assist with statistical analysis the data were imported into a statistical analysis software package (SPSS). The aims of the analysis were to discover the general view</w:t>
      </w:r>
      <w:r w:rsidR="000F655C" w:rsidRPr="0080076A">
        <w:t>s</w:t>
      </w:r>
      <w:r w:rsidRPr="0080076A">
        <w:t xml:space="preserve"> of the relationship taken by this age group and their responses to selected topics. </w:t>
      </w:r>
    </w:p>
    <w:p w14:paraId="496808D4" w14:textId="77777777" w:rsidR="00B70B16" w:rsidRPr="0080076A" w:rsidRDefault="00B70B16" w:rsidP="00AB4668">
      <w:pPr>
        <w:pStyle w:val="Heading1"/>
        <w:spacing w:line="480" w:lineRule="auto"/>
      </w:pPr>
      <w:r w:rsidRPr="0080076A">
        <w:t xml:space="preserve">Findings </w:t>
      </w:r>
    </w:p>
    <w:p w14:paraId="372778D8" w14:textId="77777777" w:rsidR="00B70B16" w:rsidRPr="0080076A" w:rsidRDefault="00B70B16" w:rsidP="00AB4668">
      <w:pPr>
        <w:pStyle w:val="Heading2"/>
        <w:spacing w:line="480" w:lineRule="auto"/>
        <w:rPr>
          <w:rFonts w:cs="Times New Roman"/>
          <w:szCs w:val="24"/>
        </w:rPr>
      </w:pPr>
      <w:r w:rsidRPr="0080076A">
        <w:rPr>
          <w:rFonts w:cs="Times New Roman"/>
          <w:szCs w:val="24"/>
        </w:rPr>
        <w:t>RQ 1: How do primary school students characterise the general relationship between science and religion?</w:t>
      </w:r>
    </w:p>
    <w:p w14:paraId="0053C96B" w14:textId="77777777" w:rsidR="00B70B16" w:rsidRPr="0080076A" w:rsidRDefault="00B70B16" w:rsidP="00AB4668">
      <w:pPr>
        <w:rPr>
          <w:b/>
        </w:rPr>
      </w:pPr>
    </w:p>
    <w:p w14:paraId="49DC867C" w14:textId="77777777" w:rsidR="004B5ECD" w:rsidRPr="00E80723" w:rsidRDefault="004B5ECD" w:rsidP="004B5ECD">
      <w:pPr>
        <w:pStyle w:val="TABLE"/>
        <w:spacing w:line="360" w:lineRule="auto"/>
        <w:rPr>
          <w:rFonts w:ascii="Times New Roman" w:hAnsi="Times New Roman" w:cs="Times New Roman"/>
          <w:i/>
          <w:sz w:val="24"/>
          <w:szCs w:val="24"/>
        </w:rPr>
      </w:pPr>
      <w:r w:rsidRPr="00E80723">
        <w:rPr>
          <w:rFonts w:ascii="Times New Roman" w:hAnsi="Times New Roman" w:cs="Times New Roman"/>
          <w:i/>
          <w:sz w:val="24"/>
          <w:szCs w:val="24"/>
        </w:rPr>
        <w:t xml:space="preserve">Table 2: Relationship between science and religion </w:t>
      </w:r>
    </w:p>
    <w:p w14:paraId="2C2020B5" w14:textId="77777777" w:rsidR="004B5ECD" w:rsidRPr="009752B6" w:rsidRDefault="004B5ECD" w:rsidP="004B5ECD">
      <w:pPr>
        <w:pStyle w:val="TABLE"/>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803"/>
        <w:gridCol w:w="1609"/>
        <w:gridCol w:w="1069"/>
        <w:gridCol w:w="1929"/>
      </w:tblGrid>
      <w:tr w:rsidR="004B5ECD" w:rsidRPr="009752B6" w14:paraId="7D7F924A" w14:textId="77777777" w:rsidTr="004B5ECD">
        <w:trPr>
          <w:trHeight w:val="5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939B8A" w14:textId="77777777" w:rsidR="004B5ECD" w:rsidRPr="001D075C" w:rsidRDefault="004B5ECD" w:rsidP="004B5ECD">
            <w:pPr>
              <w:pStyle w:val="TABLE"/>
              <w:spacing w:line="36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24C2EA88" w14:textId="77777777" w:rsidR="004B5ECD" w:rsidRPr="001D075C" w:rsidRDefault="004B5ECD" w:rsidP="004B5ECD">
            <w:pPr>
              <w:pStyle w:val="TABLE"/>
              <w:spacing w:line="360" w:lineRule="auto"/>
              <w:rPr>
                <w:sz w:val="24"/>
                <w:szCs w:val="24"/>
              </w:rPr>
            </w:pPr>
            <w:r w:rsidRPr="001D075C">
              <w:rPr>
                <w:sz w:val="24"/>
                <w:szCs w:val="24"/>
              </w:rPr>
              <w:t>Agree</w:t>
            </w:r>
          </w:p>
        </w:tc>
        <w:tc>
          <w:tcPr>
            <w:tcW w:w="0" w:type="auto"/>
            <w:tcBorders>
              <w:top w:val="single" w:sz="4" w:space="0" w:color="auto"/>
              <w:left w:val="single" w:sz="4" w:space="0" w:color="auto"/>
              <w:bottom w:val="single" w:sz="4" w:space="0" w:color="auto"/>
              <w:right w:val="single" w:sz="4" w:space="0" w:color="auto"/>
            </w:tcBorders>
          </w:tcPr>
          <w:p w14:paraId="64AC1E5F" w14:textId="77777777" w:rsidR="004B5ECD" w:rsidRPr="001D075C" w:rsidRDefault="004B5ECD" w:rsidP="004B5ECD">
            <w:pPr>
              <w:pStyle w:val="TABLE"/>
              <w:spacing w:line="360" w:lineRule="auto"/>
              <w:rPr>
                <w:sz w:val="24"/>
                <w:szCs w:val="24"/>
              </w:rPr>
            </w:pPr>
            <w:r w:rsidRPr="001D075C">
              <w:rPr>
                <w:sz w:val="24"/>
                <w:szCs w:val="24"/>
              </w:rPr>
              <w:t>Neither agree nor disagree</w:t>
            </w:r>
          </w:p>
        </w:tc>
        <w:tc>
          <w:tcPr>
            <w:tcW w:w="0" w:type="auto"/>
            <w:tcBorders>
              <w:top w:val="single" w:sz="4" w:space="0" w:color="auto"/>
              <w:left w:val="single" w:sz="4" w:space="0" w:color="auto"/>
              <w:bottom w:val="single" w:sz="4" w:space="0" w:color="auto"/>
              <w:right w:val="single" w:sz="4" w:space="0" w:color="auto"/>
            </w:tcBorders>
          </w:tcPr>
          <w:p w14:paraId="3A1620D7" w14:textId="77777777" w:rsidR="004B5ECD" w:rsidRPr="001D075C" w:rsidRDefault="004B5ECD" w:rsidP="004B5ECD">
            <w:pPr>
              <w:pStyle w:val="TABLE"/>
              <w:spacing w:line="360" w:lineRule="auto"/>
              <w:rPr>
                <w:sz w:val="24"/>
                <w:szCs w:val="24"/>
              </w:rPr>
            </w:pPr>
            <w:r w:rsidRPr="001D075C">
              <w:rPr>
                <w:sz w:val="24"/>
                <w:szCs w:val="24"/>
              </w:rPr>
              <w:t xml:space="preserve">Disagree </w:t>
            </w:r>
          </w:p>
        </w:tc>
        <w:tc>
          <w:tcPr>
            <w:tcW w:w="0" w:type="auto"/>
            <w:tcBorders>
              <w:top w:val="single" w:sz="4" w:space="0" w:color="auto"/>
              <w:left w:val="single" w:sz="4" w:space="0" w:color="auto"/>
              <w:bottom w:val="single" w:sz="4" w:space="0" w:color="auto"/>
              <w:right w:val="single" w:sz="4" w:space="0" w:color="auto"/>
            </w:tcBorders>
          </w:tcPr>
          <w:p w14:paraId="7DF6BB62" w14:textId="77777777" w:rsidR="004B5ECD" w:rsidRPr="001D075C" w:rsidRDefault="004B5ECD" w:rsidP="004B5ECD">
            <w:pPr>
              <w:pStyle w:val="TABLE"/>
              <w:spacing w:line="360" w:lineRule="auto"/>
              <w:rPr>
                <w:sz w:val="24"/>
                <w:szCs w:val="24"/>
              </w:rPr>
            </w:pPr>
            <w:r w:rsidRPr="001D075C">
              <w:rPr>
                <w:sz w:val="24"/>
                <w:szCs w:val="24"/>
              </w:rPr>
              <w:t>I don’t understand the question</w:t>
            </w:r>
          </w:p>
        </w:tc>
      </w:tr>
      <w:tr w:rsidR="004B5ECD" w:rsidRPr="009752B6" w14:paraId="036E67F1" w14:textId="77777777" w:rsidTr="004B5ECD">
        <w:trPr>
          <w:trHeight w:val="5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1C0C1B" w14:textId="77777777" w:rsidR="004B5ECD" w:rsidRPr="001D075C" w:rsidRDefault="004B5ECD" w:rsidP="004B5ECD">
            <w:pPr>
              <w:pStyle w:val="TABLE"/>
              <w:spacing w:line="360" w:lineRule="auto"/>
              <w:rPr>
                <w:sz w:val="24"/>
                <w:szCs w:val="24"/>
              </w:rPr>
            </w:pPr>
            <w:r w:rsidRPr="001D075C">
              <w:rPr>
                <w:sz w:val="24"/>
                <w:szCs w:val="24"/>
              </w:rPr>
              <w:t>Science makes it hard to believe in God (or a Greater Being)</w:t>
            </w:r>
          </w:p>
        </w:tc>
        <w:tc>
          <w:tcPr>
            <w:tcW w:w="0" w:type="auto"/>
            <w:tcBorders>
              <w:top w:val="single" w:sz="4" w:space="0" w:color="auto"/>
              <w:left w:val="single" w:sz="4" w:space="0" w:color="auto"/>
              <w:bottom w:val="single" w:sz="4" w:space="0" w:color="auto"/>
              <w:right w:val="single" w:sz="4" w:space="0" w:color="auto"/>
            </w:tcBorders>
          </w:tcPr>
          <w:p w14:paraId="29093EF4" w14:textId="77777777" w:rsidR="004B5ECD" w:rsidRPr="001D075C" w:rsidRDefault="004B5ECD" w:rsidP="004B5ECD">
            <w:pPr>
              <w:pStyle w:val="TABLE"/>
              <w:spacing w:line="360" w:lineRule="auto"/>
              <w:rPr>
                <w:sz w:val="24"/>
                <w:szCs w:val="24"/>
              </w:rPr>
            </w:pPr>
            <w:r>
              <w:rPr>
                <w:sz w:val="24"/>
                <w:szCs w:val="24"/>
              </w:rPr>
              <w:t>45</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2C0D3A1" w14:textId="77777777" w:rsidR="004B5ECD" w:rsidRPr="001D075C" w:rsidRDefault="004B5ECD" w:rsidP="004B5ECD">
            <w:pPr>
              <w:pStyle w:val="TABLE"/>
              <w:spacing w:line="360" w:lineRule="auto"/>
              <w:rPr>
                <w:sz w:val="24"/>
                <w:szCs w:val="24"/>
              </w:rPr>
            </w:pPr>
            <w:r>
              <w:rPr>
                <w:sz w:val="24"/>
                <w:szCs w:val="24"/>
              </w:rPr>
              <w:t>24</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1A83C226" w14:textId="77777777" w:rsidR="004B5ECD" w:rsidRPr="001D075C" w:rsidRDefault="004B5ECD" w:rsidP="004B5ECD">
            <w:pPr>
              <w:pStyle w:val="TABLE"/>
              <w:spacing w:line="360" w:lineRule="auto"/>
              <w:rPr>
                <w:sz w:val="24"/>
                <w:szCs w:val="24"/>
              </w:rPr>
            </w:pPr>
            <w:r>
              <w:rPr>
                <w:sz w:val="24"/>
                <w:szCs w:val="24"/>
              </w:rPr>
              <w:t>27</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BBBEC8B" w14:textId="77777777" w:rsidR="004B5ECD" w:rsidRPr="001D075C" w:rsidRDefault="004B5ECD" w:rsidP="004B5ECD">
            <w:pPr>
              <w:pStyle w:val="TABLE"/>
              <w:spacing w:line="360" w:lineRule="auto"/>
              <w:rPr>
                <w:sz w:val="24"/>
                <w:szCs w:val="24"/>
              </w:rPr>
            </w:pPr>
            <w:r>
              <w:rPr>
                <w:sz w:val="24"/>
                <w:szCs w:val="24"/>
              </w:rPr>
              <w:t>4.0</w:t>
            </w:r>
            <w:r w:rsidRPr="001D075C">
              <w:rPr>
                <w:sz w:val="24"/>
                <w:szCs w:val="24"/>
              </w:rPr>
              <w:t>%</w:t>
            </w:r>
          </w:p>
        </w:tc>
      </w:tr>
      <w:tr w:rsidR="004B5ECD" w:rsidRPr="009752B6" w14:paraId="32203CD0" w14:textId="77777777" w:rsidTr="004B5ECD">
        <w:trPr>
          <w:trHeight w:val="5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63B0E" w14:textId="77777777" w:rsidR="004B5ECD" w:rsidRPr="001D075C" w:rsidRDefault="004B5ECD" w:rsidP="004B5ECD">
            <w:pPr>
              <w:pStyle w:val="TABLE"/>
              <w:spacing w:line="360" w:lineRule="auto"/>
              <w:rPr>
                <w:sz w:val="24"/>
                <w:szCs w:val="24"/>
              </w:rPr>
            </w:pPr>
            <w:r w:rsidRPr="001D075C">
              <w:rPr>
                <w:sz w:val="24"/>
                <w:szCs w:val="24"/>
              </w:rPr>
              <w:t>Science and religion work together like friends</w:t>
            </w:r>
          </w:p>
        </w:tc>
        <w:tc>
          <w:tcPr>
            <w:tcW w:w="0" w:type="auto"/>
            <w:tcBorders>
              <w:top w:val="single" w:sz="4" w:space="0" w:color="auto"/>
              <w:left w:val="single" w:sz="4" w:space="0" w:color="auto"/>
              <w:bottom w:val="single" w:sz="4" w:space="0" w:color="auto"/>
              <w:right w:val="single" w:sz="4" w:space="0" w:color="auto"/>
            </w:tcBorders>
          </w:tcPr>
          <w:p w14:paraId="47644BE5" w14:textId="77777777" w:rsidR="004B5ECD" w:rsidRPr="001D075C" w:rsidRDefault="004B5ECD" w:rsidP="004B5ECD">
            <w:pPr>
              <w:pStyle w:val="TABLE"/>
              <w:spacing w:line="360" w:lineRule="auto"/>
              <w:rPr>
                <w:sz w:val="24"/>
                <w:szCs w:val="24"/>
              </w:rPr>
            </w:pPr>
            <w:r>
              <w:rPr>
                <w:sz w:val="24"/>
                <w:szCs w:val="24"/>
              </w:rPr>
              <w:t>17</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DC078CA" w14:textId="77777777" w:rsidR="004B5ECD" w:rsidRPr="001D075C" w:rsidRDefault="004B5ECD" w:rsidP="004B5ECD">
            <w:pPr>
              <w:pStyle w:val="TABLE"/>
              <w:spacing w:line="360" w:lineRule="auto"/>
              <w:rPr>
                <w:sz w:val="24"/>
                <w:szCs w:val="24"/>
              </w:rPr>
            </w:pPr>
            <w:r>
              <w:rPr>
                <w:sz w:val="24"/>
                <w:szCs w:val="24"/>
              </w:rPr>
              <w:t>33</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0BE6CD1B" w14:textId="77777777" w:rsidR="004B5ECD" w:rsidRPr="001D075C" w:rsidRDefault="004B5ECD" w:rsidP="004B5ECD">
            <w:pPr>
              <w:pStyle w:val="TABLE"/>
              <w:spacing w:line="360" w:lineRule="auto"/>
              <w:rPr>
                <w:sz w:val="24"/>
                <w:szCs w:val="24"/>
              </w:rPr>
            </w:pPr>
            <w:r>
              <w:rPr>
                <w:sz w:val="24"/>
                <w:szCs w:val="24"/>
              </w:rPr>
              <w:t>45</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305731B1" w14:textId="77777777" w:rsidR="004B5ECD" w:rsidRPr="001D075C" w:rsidRDefault="004B5ECD" w:rsidP="004B5ECD">
            <w:pPr>
              <w:pStyle w:val="TABLE"/>
              <w:spacing w:line="360" w:lineRule="auto"/>
              <w:rPr>
                <w:sz w:val="24"/>
                <w:szCs w:val="24"/>
              </w:rPr>
            </w:pPr>
            <w:r>
              <w:rPr>
                <w:sz w:val="24"/>
                <w:szCs w:val="24"/>
              </w:rPr>
              <w:t>5.0</w:t>
            </w:r>
            <w:r w:rsidRPr="001D075C">
              <w:rPr>
                <w:sz w:val="24"/>
                <w:szCs w:val="24"/>
              </w:rPr>
              <w:t xml:space="preserve">% </w:t>
            </w:r>
          </w:p>
          <w:p w14:paraId="1C1A2593" w14:textId="77777777" w:rsidR="004B5ECD" w:rsidRPr="001D075C" w:rsidRDefault="004B5ECD" w:rsidP="004B5ECD">
            <w:pPr>
              <w:pStyle w:val="TABLE"/>
              <w:spacing w:line="360" w:lineRule="auto"/>
              <w:rPr>
                <w:sz w:val="24"/>
                <w:szCs w:val="24"/>
              </w:rPr>
            </w:pPr>
          </w:p>
        </w:tc>
      </w:tr>
      <w:tr w:rsidR="004B5ECD" w:rsidRPr="009752B6" w14:paraId="516197E8" w14:textId="77777777" w:rsidTr="004B5ECD">
        <w:trPr>
          <w:trHeight w:val="5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C9CB2F" w14:textId="77777777" w:rsidR="004B5ECD" w:rsidRPr="001D075C" w:rsidRDefault="004B5ECD" w:rsidP="004B5ECD">
            <w:pPr>
              <w:pStyle w:val="TABLE"/>
              <w:spacing w:line="360" w:lineRule="auto"/>
              <w:rPr>
                <w:sz w:val="24"/>
                <w:szCs w:val="24"/>
              </w:rPr>
            </w:pPr>
            <w:r w:rsidRPr="001D075C">
              <w:rPr>
                <w:sz w:val="24"/>
                <w:szCs w:val="24"/>
              </w:rPr>
              <w:t>Science rules out Creation by God (or a Greater Being)</w:t>
            </w:r>
          </w:p>
        </w:tc>
        <w:tc>
          <w:tcPr>
            <w:tcW w:w="0" w:type="auto"/>
            <w:tcBorders>
              <w:top w:val="single" w:sz="4" w:space="0" w:color="auto"/>
              <w:left w:val="single" w:sz="4" w:space="0" w:color="auto"/>
              <w:bottom w:val="single" w:sz="4" w:space="0" w:color="auto"/>
              <w:right w:val="single" w:sz="4" w:space="0" w:color="auto"/>
            </w:tcBorders>
          </w:tcPr>
          <w:p w14:paraId="6D8498D2" w14:textId="77777777" w:rsidR="004B5ECD" w:rsidRPr="001D075C" w:rsidRDefault="004B5ECD" w:rsidP="004B5ECD">
            <w:pPr>
              <w:pStyle w:val="TABLE"/>
              <w:spacing w:line="360" w:lineRule="auto"/>
              <w:rPr>
                <w:sz w:val="24"/>
                <w:szCs w:val="24"/>
              </w:rPr>
            </w:pPr>
            <w:r w:rsidRPr="001D075C">
              <w:rPr>
                <w:sz w:val="24"/>
                <w:szCs w:val="24"/>
              </w:rPr>
              <w:t>32%</w:t>
            </w:r>
          </w:p>
        </w:tc>
        <w:tc>
          <w:tcPr>
            <w:tcW w:w="0" w:type="auto"/>
            <w:tcBorders>
              <w:top w:val="single" w:sz="4" w:space="0" w:color="auto"/>
              <w:left w:val="single" w:sz="4" w:space="0" w:color="auto"/>
              <w:bottom w:val="single" w:sz="4" w:space="0" w:color="auto"/>
              <w:right w:val="single" w:sz="4" w:space="0" w:color="auto"/>
            </w:tcBorders>
          </w:tcPr>
          <w:p w14:paraId="12E7ACD3" w14:textId="77777777" w:rsidR="004B5ECD" w:rsidRPr="001D075C" w:rsidRDefault="004B5ECD" w:rsidP="004B5ECD">
            <w:pPr>
              <w:pStyle w:val="TABLE"/>
              <w:spacing w:line="360" w:lineRule="auto"/>
              <w:rPr>
                <w:sz w:val="24"/>
                <w:szCs w:val="24"/>
              </w:rPr>
            </w:pPr>
            <w:r>
              <w:rPr>
                <w:sz w:val="24"/>
                <w:szCs w:val="24"/>
              </w:rPr>
              <w:t>28</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CDDC9EE" w14:textId="77777777" w:rsidR="004B5ECD" w:rsidRPr="001D075C" w:rsidRDefault="004B5ECD" w:rsidP="004B5ECD">
            <w:pPr>
              <w:pStyle w:val="TABLE"/>
              <w:spacing w:line="360" w:lineRule="auto"/>
              <w:rPr>
                <w:sz w:val="24"/>
                <w:szCs w:val="24"/>
              </w:rPr>
            </w:pPr>
            <w:r>
              <w:rPr>
                <w:sz w:val="24"/>
                <w:szCs w:val="24"/>
              </w:rPr>
              <w:t>26</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4398A0E7" w14:textId="77777777" w:rsidR="004B5ECD" w:rsidRPr="001D075C" w:rsidRDefault="004B5ECD" w:rsidP="004B5ECD">
            <w:pPr>
              <w:pStyle w:val="TABLE"/>
              <w:spacing w:line="360" w:lineRule="auto"/>
              <w:rPr>
                <w:sz w:val="24"/>
                <w:szCs w:val="24"/>
              </w:rPr>
            </w:pPr>
            <w:r w:rsidRPr="001D075C">
              <w:rPr>
                <w:sz w:val="24"/>
                <w:szCs w:val="24"/>
              </w:rPr>
              <w:t>14%</w:t>
            </w:r>
          </w:p>
        </w:tc>
      </w:tr>
      <w:tr w:rsidR="004B5ECD" w:rsidRPr="009752B6" w14:paraId="4F9BFA80" w14:textId="77777777" w:rsidTr="004B5ECD">
        <w:trPr>
          <w:trHeight w:val="5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0D7EE4" w14:textId="77777777" w:rsidR="004B5ECD" w:rsidRPr="001D075C" w:rsidRDefault="004B5ECD" w:rsidP="004B5ECD">
            <w:pPr>
              <w:pStyle w:val="TABLE"/>
              <w:spacing w:line="360" w:lineRule="auto"/>
              <w:rPr>
                <w:sz w:val="24"/>
                <w:szCs w:val="24"/>
              </w:rPr>
            </w:pPr>
            <w:r w:rsidRPr="001D075C">
              <w:rPr>
                <w:sz w:val="24"/>
                <w:szCs w:val="24"/>
              </w:rPr>
              <w:lastRenderedPageBreak/>
              <w:t>Science does not rule out Creation by God (or a Greater Being)</w:t>
            </w:r>
          </w:p>
        </w:tc>
        <w:tc>
          <w:tcPr>
            <w:tcW w:w="0" w:type="auto"/>
            <w:tcBorders>
              <w:top w:val="single" w:sz="4" w:space="0" w:color="auto"/>
              <w:left w:val="single" w:sz="4" w:space="0" w:color="auto"/>
              <w:bottom w:val="single" w:sz="4" w:space="0" w:color="auto"/>
              <w:right w:val="single" w:sz="4" w:space="0" w:color="auto"/>
            </w:tcBorders>
          </w:tcPr>
          <w:p w14:paraId="28C9C1FA" w14:textId="77777777" w:rsidR="004B5ECD" w:rsidRPr="001D075C" w:rsidRDefault="004B5ECD" w:rsidP="004B5ECD">
            <w:pPr>
              <w:pStyle w:val="TABLE"/>
              <w:spacing w:line="360" w:lineRule="auto"/>
              <w:rPr>
                <w:sz w:val="24"/>
                <w:szCs w:val="24"/>
              </w:rPr>
            </w:pPr>
            <w:r>
              <w:rPr>
                <w:sz w:val="24"/>
                <w:szCs w:val="24"/>
              </w:rPr>
              <w:t>30</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F2362CB" w14:textId="77777777" w:rsidR="004B5ECD" w:rsidRPr="001D075C" w:rsidRDefault="004B5ECD" w:rsidP="004B5ECD">
            <w:pPr>
              <w:pStyle w:val="TABLE"/>
              <w:spacing w:line="360" w:lineRule="auto"/>
              <w:rPr>
                <w:sz w:val="24"/>
                <w:szCs w:val="24"/>
              </w:rPr>
            </w:pPr>
            <w:r>
              <w:rPr>
                <w:sz w:val="24"/>
                <w:szCs w:val="24"/>
              </w:rPr>
              <w:t>25</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6B91F0D1" w14:textId="77777777" w:rsidR="004B5ECD" w:rsidRPr="001D075C" w:rsidRDefault="004B5ECD" w:rsidP="004B5ECD">
            <w:pPr>
              <w:pStyle w:val="TABLE"/>
              <w:spacing w:line="360" w:lineRule="auto"/>
              <w:rPr>
                <w:sz w:val="24"/>
                <w:szCs w:val="24"/>
              </w:rPr>
            </w:pPr>
            <w:r>
              <w:rPr>
                <w:sz w:val="24"/>
                <w:szCs w:val="24"/>
              </w:rPr>
              <w:t>29</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8D0716B" w14:textId="77777777" w:rsidR="004B5ECD" w:rsidRPr="001D075C" w:rsidRDefault="004B5ECD" w:rsidP="004B5ECD">
            <w:pPr>
              <w:pStyle w:val="TABLE"/>
              <w:spacing w:line="360" w:lineRule="auto"/>
              <w:rPr>
                <w:sz w:val="24"/>
                <w:szCs w:val="24"/>
              </w:rPr>
            </w:pPr>
            <w:r>
              <w:rPr>
                <w:sz w:val="24"/>
                <w:szCs w:val="24"/>
              </w:rPr>
              <w:t>16</w:t>
            </w:r>
            <w:r w:rsidRPr="001D075C">
              <w:rPr>
                <w:sz w:val="24"/>
                <w:szCs w:val="24"/>
              </w:rPr>
              <w:t>%</w:t>
            </w:r>
          </w:p>
        </w:tc>
      </w:tr>
      <w:tr w:rsidR="004B5ECD" w:rsidRPr="009752B6" w14:paraId="720B6768" w14:textId="77777777" w:rsidTr="004B5ECD">
        <w:trPr>
          <w:trHeight w:val="50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E5D82B" w14:textId="77777777" w:rsidR="004B5ECD" w:rsidRPr="001D075C" w:rsidRDefault="004B5ECD" w:rsidP="004B5ECD">
            <w:pPr>
              <w:pStyle w:val="TABLE"/>
              <w:spacing w:line="360" w:lineRule="auto"/>
              <w:rPr>
                <w:sz w:val="24"/>
                <w:szCs w:val="24"/>
              </w:rPr>
            </w:pPr>
            <w:r w:rsidRPr="001D075C">
              <w:rPr>
                <w:sz w:val="24"/>
                <w:szCs w:val="24"/>
              </w:rPr>
              <w:t>You can believe both science and Creation by God (or a Greater Being)</w:t>
            </w:r>
          </w:p>
        </w:tc>
        <w:tc>
          <w:tcPr>
            <w:tcW w:w="0" w:type="auto"/>
            <w:tcBorders>
              <w:top w:val="single" w:sz="4" w:space="0" w:color="auto"/>
              <w:left w:val="single" w:sz="4" w:space="0" w:color="auto"/>
              <w:bottom w:val="single" w:sz="4" w:space="0" w:color="auto"/>
              <w:right w:val="single" w:sz="4" w:space="0" w:color="auto"/>
            </w:tcBorders>
          </w:tcPr>
          <w:p w14:paraId="65A2B107" w14:textId="77777777" w:rsidR="004B5ECD" w:rsidRPr="001D075C" w:rsidRDefault="004B5ECD" w:rsidP="004B5ECD">
            <w:pPr>
              <w:pStyle w:val="TABLE"/>
              <w:spacing w:line="360" w:lineRule="auto"/>
              <w:rPr>
                <w:sz w:val="24"/>
                <w:szCs w:val="24"/>
              </w:rPr>
            </w:pPr>
            <w:r>
              <w:rPr>
                <w:sz w:val="24"/>
                <w:szCs w:val="24"/>
              </w:rPr>
              <w:t>57</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D6E375B" w14:textId="77777777" w:rsidR="004B5ECD" w:rsidRPr="001D075C" w:rsidRDefault="004B5ECD" w:rsidP="004B5ECD">
            <w:pPr>
              <w:pStyle w:val="TABLE"/>
              <w:spacing w:line="360" w:lineRule="auto"/>
              <w:rPr>
                <w:sz w:val="24"/>
                <w:szCs w:val="24"/>
              </w:rPr>
            </w:pPr>
            <w:r>
              <w:rPr>
                <w:sz w:val="24"/>
                <w:szCs w:val="24"/>
              </w:rPr>
              <w:t>20</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84E616B" w14:textId="77777777" w:rsidR="004B5ECD" w:rsidRPr="001D075C" w:rsidRDefault="004B5ECD" w:rsidP="004B5ECD">
            <w:pPr>
              <w:pStyle w:val="TABLE"/>
              <w:spacing w:line="360" w:lineRule="auto"/>
              <w:rPr>
                <w:sz w:val="24"/>
                <w:szCs w:val="24"/>
              </w:rPr>
            </w:pPr>
            <w:r>
              <w:rPr>
                <w:sz w:val="24"/>
                <w:szCs w:val="24"/>
              </w:rPr>
              <w:t>15</w:t>
            </w:r>
            <w:r w:rsidRPr="001D075C">
              <w:rPr>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1FC2B06" w14:textId="77777777" w:rsidR="004B5ECD" w:rsidRPr="001D075C" w:rsidRDefault="004B5ECD" w:rsidP="004B5ECD">
            <w:pPr>
              <w:pStyle w:val="TABLE"/>
              <w:spacing w:line="360" w:lineRule="auto"/>
              <w:rPr>
                <w:sz w:val="24"/>
                <w:szCs w:val="24"/>
              </w:rPr>
            </w:pPr>
            <w:r>
              <w:rPr>
                <w:sz w:val="24"/>
                <w:szCs w:val="24"/>
              </w:rPr>
              <w:t>8.0</w:t>
            </w:r>
            <w:r w:rsidRPr="001D075C">
              <w:rPr>
                <w:sz w:val="24"/>
                <w:szCs w:val="24"/>
              </w:rPr>
              <w:t>%</w:t>
            </w:r>
          </w:p>
        </w:tc>
      </w:tr>
    </w:tbl>
    <w:p w14:paraId="3A8B0614" w14:textId="77777777" w:rsidR="004B5ECD" w:rsidRPr="009752B6" w:rsidRDefault="004B5ECD" w:rsidP="004B5ECD">
      <w:pPr>
        <w:spacing w:line="360" w:lineRule="auto"/>
        <w:rPr>
          <w:b/>
        </w:rPr>
      </w:pPr>
    </w:p>
    <w:p w14:paraId="4D105FF6" w14:textId="77777777" w:rsidR="000F655C" w:rsidRPr="0080076A" w:rsidRDefault="000F655C" w:rsidP="00AB4668">
      <w:pPr>
        <w:rPr>
          <w:b/>
        </w:rPr>
      </w:pPr>
    </w:p>
    <w:p w14:paraId="6E93BB78" w14:textId="33F16585" w:rsidR="00F307DF" w:rsidRDefault="00B70B16" w:rsidP="00CC23D4">
      <w:pPr>
        <w:pStyle w:val="NormalWeb"/>
        <w:shd w:val="clear" w:color="auto" w:fill="FFFFFF"/>
        <w:spacing w:before="0" w:beforeAutospacing="0" w:after="0" w:afterAutospacing="0" w:line="480" w:lineRule="auto"/>
      </w:pPr>
      <w:r w:rsidRPr="0080076A">
        <w:t>In response to the positively worded statement ‘Science and religion work together like friends’, almost half of the respondents (45%) disagreed, and only 17% of respondents agreed. The paired statement is ‘Science makes it hard to believe in God (or a Greater Being)’ where 45% agreed and 28% disagreed. The percentages</w:t>
      </w:r>
      <w:r w:rsidR="00BC2BA4">
        <w:t xml:space="preserve"> of respondents</w:t>
      </w:r>
      <w:r w:rsidRPr="0080076A">
        <w:t xml:space="preserve"> who choose ‘I don’t understand the question’ are very small for both statements at about 5</w:t>
      </w:r>
      <w:r w:rsidR="00F07EBA" w:rsidRPr="0080076A">
        <w:t>.0</w:t>
      </w:r>
      <w:r w:rsidRPr="0080076A">
        <w:t xml:space="preserve">%. A third statement in this group looked at the interaction between students’ general view of the relationship and how they perceived science and religion to interact on the topics. In response to, ‘Science and religion disagree on so many things, they cannot both be true’ </w:t>
      </w:r>
      <w:r w:rsidRPr="00CC23D4">
        <w:t xml:space="preserve">we found that about a third of students agreed, while just under a third disagreed and a similar proportion chose the middle option. </w:t>
      </w:r>
      <w:r w:rsidR="005461F3" w:rsidRPr="00CC23D4">
        <w:rPr>
          <w:rFonts w:asciiTheme="majorBidi" w:hAnsiTheme="majorBidi" w:cstheme="majorBidi"/>
        </w:rPr>
        <w:t>At the end of this set of statements of the survey, we invited students to add a comment if they wanted into a free textbox</w:t>
      </w:r>
      <w:r w:rsidR="00D00F1B" w:rsidRPr="00CC23D4">
        <w:rPr>
          <w:rFonts w:asciiTheme="majorBidi" w:hAnsiTheme="majorBidi" w:cstheme="majorBidi"/>
        </w:rPr>
        <w:t xml:space="preserve"> (there were three spaces in the survey that re</w:t>
      </w:r>
      <w:r w:rsidR="00F307DF" w:rsidRPr="00CC23D4">
        <w:rPr>
          <w:rFonts w:asciiTheme="majorBidi" w:hAnsiTheme="majorBidi" w:cstheme="majorBidi"/>
        </w:rPr>
        <w:t>s</w:t>
      </w:r>
      <w:r w:rsidR="00D00F1B" w:rsidRPr="00CC23D4">
        <w:rPr>
          <w:rFonts w:asciiTheme="majorBidi" w:hAnsiTheme="majorBidi" w:cstheme="majorBidi"/>
        </w:rPr>
        <w:t>pondents could comment on statements)</w:t>
      </w:r>
      <w:r w:rsidR="005461F3" w:rsidRPr="00CC23D4">
        <w:rPr>
          <w:rFonts w:asciiTheme="majorBidi" w:hAnsiTheme="majorBidi" w:cstheme="majorBidi"/>
        </w:rPr>
        <w:t xml:space="preserve">. </w:t>
      </w:r>
      <w:r w:rsidR="00F307DF" w:rsidRPr="00CC23D4">
        <w:t xml:space="preserve">56 </w:t>
      </w:r>
      <w:r w:rsidR="005461F3" w:rsidRPr="00CC23D4">
        <w:t>of the</w:t>
      </w:r>
      <w:r w:rsidR="00F307DF" w:rsidRPr="00CC23D4">
        <w:t xml:space="preserve"> 771 participants added comments to go alongside their Likert responses. </w:t>
      </w:r>
      <w:r w:rsidR="00A31758" w:rsidRPr="00CC23D4">
        <w:t>The notion of science as factual and of religion as based on opinions or beliefs was present in many of the comments on these statements. One student wrote, “they are more or less opposite […] science is fact and religion is belief’ while another wrote, “Science is what we know; Religion is what we guess.” Another comment was, ‘it is always a constant</w:t>
      </w:r>
      <w:r w:rsidR="00A31758" w:rsidRPr="0080076A">
        <w:t xml:space="preserve"> battle for superiority … hundreds of years ago religion was the main one but now science has proven facts to us that religion never could.’</w:t>
      </w:r>
    </w:p>
    <w:p w14:paraId="4ED075DC" w14:textId="77777777" w:rsidR="00CC23D4" w:rsidRPr="0080076A" w:rsidRDefault="00CC23D4" w:rsidP="00CC23D4">
      <w:pPr>
        <w:pStyle w:val="NormalWeb"/>
        <w:shd w:val="clear" w:color="auto" w:fill="FFFFFF"/>
        <w:spacing w:before="0" w:beforeAutospacing="0" w:after="0" w:afterAutospacing="0" w:line="480" w:lineRule="auto"/>
      </w:pPr>
    </w:p>
    <w:p w14:paraId="41684D56" w14:textId="0FC5B9FD" w:rsidR="007737B7" w:rsidRPr="00F307DF" w:rsidRDefault="00A31758" w:rsidP="005461F3">
      <w:pPr>
        <w:pStyle w:val="NormalWeb"/>
        <w:shd w:val="clear" w:color="auto" w:fill="FFFFFF"/>
        <w:spacing w:before="0" w:beforeAutospacing="0" w:after="0" w:afterAutospacing="0" w:line="480" w:lineRule="auto"/>
        <w:rPr>
          <w:rFonts w:asciiTheme="majorBidi" w:hAnsiTheme="majorBidi" w:cstheme="majorBidi"/>
        </w:rPr>
      </w:pPr>
      <w:r>
        <w:rPr>
          <w:rFonts w:asciiTheme="majorBidi" w:hAnsiTheme="majorBidi" w:cstheme="majorBidi"/>
        </w:rPr>
        <w:t>Students’</w:t>
      </w:r>
      <w:r w:rsidR="005461F3">
        <w:rPr>
          <w:rFonts w:asciiTheme="majorBidi" w:hAnsiTheme="majorBidi" w:cstheme="majorBidi"/>
        </w:rPr>
        <w:t xml:space="preserve"> comments were </w:t>
      </w:r>
      <w:r w:rsidR="005461F3" w:rsidRPr="00F307DF">
        <w:rPr>
          <w:rFonts w:asciiTheme="majorBidi" w:hAnsiTheme="majorBidi" w:cstheme="majorBidi"/>
        </w:rPr>
        <w:t xml:space="preserve">explored further using an analysis system developed by Author 1 et al. (2013) to analyse </w:t>
      </w:r>
      <w:r w:rsidR="009F21B3" w:rsidRPr="00F307DF">
        <w:rPr>
          <w:rFonts w:asciiTheme="majorBidi" w:hAnsiTheme="majorBidi" w:cstheme="majorBidi"/>
        </w:rPr>
        <w:t xml:space="preserve">where some </w:t>
      </w:r>
      <w:r w:rsidR="005461F3" w:rsidRPr="00F307DF">
        <w:rPr>
          <w:rFonts w:asciiTheme="majorBidi" w:hAnsiTheme="majorBidi" w:cstheme="majorBidi"/>
        </w:rPr>
        <w:t>students</w:t>
      </w:r>
      <w:r w:rsidR="009F21B3" w:rsidRPr="00F307DF">
        <w:rPr>
          <w:rFonts w:asciiTheme="majorBidi" w:hAnsiTheme="majorBidi" w:cstheme="majorBidi"/>
        </w:rPr>
        <w:t xml:space="preserve"> were in their</w:t>
      </w:r>
      <w:r w:rsidR="005461F3" w:rsidRPr="00F307DF">
        <w:rPr>
          <w:rFonts w:asciiTheme="majorBidi" w:hAnsiTheme="majorBidi" w:cstheme="majorBidi"/>
        </w:rPr>
        <w:t xml:space="preserve"> approaches to forming a view on the relationship. The categories in the 2013 typology were </w:t>
      </w:r>
      <w:r w:rsidR="009F21B3" w:rsidRPr="00F307DF">
        <w:rPr>
          <w:rFonts w:asciiTheme="majorBidi" w:hAnsiTheme="majorBidi" w:cstheme="majorBidi"/>
        </w:rPr>
        <w:t xml:space="preserve">based on an interview study with 12 students in lower secondary school and were </w:t>
      </w:r>
      <w:r w:rsidR="005461F3" w:rsidRPr="00F307DF">
        <w:rPr>
          <w:rFonts w:asciiTheme="majorBidi" w:hAnsiTheme="majorBidi" w:cstheme="majorBidi"/>
        </w:rPr>
        <w:t>contradictory, negotiated, unknowable and unexplored. The first category corresponded to students who expressed a view that science and religion contradict; the second corresponded to students who explained that they are still seeking a view, the third category was for students who had hitherto not considered whether science and religion relate and the fourth was for students who said that they were not seeking a view of the relationship and there will never be a definite answer. In the interview sample of 12, there were no students who said that science and religion are harmonious. Analysing the comments by primary school students revealed that these students are also at different points of decision-making in their approaches. </w:t>
      </w:r>
      <w:r w:rsidR="007737B7" w:rsidRPr="00CC23D4">
        <w:rPr>
          <w:rFonts w:asciiTheme="majorBidi" w:hAnsiTheme="majorBidi" w:cstheme="majorBidi"/>
        </w:rPr>
        <w:t>For these students</w:t>
      </w:r>
      <w:r w:rsidR="005461F3" w:rsidRPr="00CC23D4">
        <w:rPr>
          <w:rFonts w:asciiTheme="majorBidi" w:hAnsiTheme="majorBidi" w:cstheme="majorBidi"/>
        </w:rPr>
        <w:t xml:space="preserve"> we </w:t>
      </w:r>
      <w:r w:rsidR="007737B7" w:rsidRPr="00CC23D4">
        <w:rPr>
          <w:rFonts w:asciiTheme="majorBidi" w:hAnsiTheme="majorBidi" w:cstheme="majorBidi"/>
        </w:rPr>
        <w:t xml:space="preserve">added </w:t>
      </w:r>
      <w:r w:rsidR="009F21B3" w:rsidRPr="00CC23D4">
        <w:rPr>
          <w:rFonts w:asciiTheme="majorBidi" w:hAnsiTheme="majorBidi" w:cstheme="majorBidi"/>
        </w:rPr>
        <w:t xml:space="preserve">a category for comments that reflected </w:t>
      </w:r>
      <w:r w:rsidR="007737B7" w:rsidRPr="00F307DF">
        <w:rPr>
          <w:rFonts w:asciiTheme="majorBidi" w:hAnsiTheme="majorBidi" w:cstheme="majorBidi"/>
        </w:rPr>
        <w:t>‘harmony’</w:t>
      </w:r>
      <w:r w:rsidR="005461F3" w:rsidRPr="00F307DF">
        <w:rPr>
          <w:rFonts w:asciiTheme="majorBidi" w:hAnsiTheme="majorBidi" w:cstheme="majorBidi"/>
        </w:rPr>
        <w:t>.</w:t>
      </w:r>
    </w:p>
    <w:p w14:paraId="2FB892CE" w14:textId="596BA8BE" w:rsidR="007737B7" w:rsidRDefault="005461F3" w:rsidP="005461F3">
      <w:pPr>
        <w:pStyle w:val="NormalWeb"/>
        <w:shd w:val="clear" w:color="auto" w:fill="FFFFFF"/>
        <w:spacing w:before="0" w:beforeAutospacing="0" w:after="0" w:afterAutospacing="0" w:line="480" w:lineRule="auto"/>
        <w:rPr>
          <w:rFonts w:asciiTheme="majorBidi" w:hAnsiTheme="majorBidi" w:cstheme="majorBidi"/>
        </w:rPr>
      </w:pPr>
      <w:r w:rsidRPr="004329E7">
        <w:rPr>
          <w:rFonts w:asciiTheme="majorBidi" w:hAnsiTheme="majorBidi" w:cstheme="majorBidi"/>
        </w:rPr>
        <w:t xml:space="preserve"> </w:t>
      </w:r>
    </w:p>
    <w:p w14:paraId="6691777E" w14:textId="3A4B431F" w:rsidR="009F21B3" w:rsidRDefault="005461F3" w:rsidP="005461F3">
      <w:pPr>
        <w:pStyle w:val="NormalWeb"/>
        <w:shd w:val="clear" w:color="auto" w:fill="FFFFFF"/>
        <w:spacing w:before="0" w:beforeAutospacing="0" w:after="0" w:afterAutospacing="0" w:line="480" w:lineRule="auto"/>
        <w:rPr>
          <w:rFonts w:asciiTheme="majorBidi" w:hAnsiTheme="majorBidi" w:cstheme="majorBidi"/>
        </w:rPr>
      </w:pPr>
      <w:r>
        <w:rPr>
          <w:rFonts w:asciiTheme="majorBidi" w:hAnsiTheme="majorBidi" w:cstheme="majorBidi"/>
        </w:rPr>
        <w:t>T</w:t>
      </w:r>
      <w:r w:rsidRPr="004329E7">
        <w:rPr>
          <w:rFonts w:asciiTheme="majorBidi" w:hAnsiTheme="majorBidi" w:cstheme="majorBidi"/>
        </w:rPr>
        <w:t xml:space="preserve">wenty </w:t>
      </w:r>
      <w:r w:rsidR="00A31758">
        <w:rPr>
          <w:rFonts w:asciiTheme="majorBidi" w:hAnsiTheme="majorBidi" w:cstheme="majorBidi"/>
        </w:rPr>
        <w:t>three</w:t>
      </w:r>
      <w:r w:rsidRPr="004329E7">
        <w:rPr>
          <w:rFonts w:asciiTheme="majorBidi" w:hAnsiTheme="majorBidi" w:cstheme="majorBidi"/>
        </w:rPr>
        <w:t> respondents </w:t>
      </w:r>
      <w:r>
        <w:rPr>
          <w:rFonts w:asciiTheme="majorBidi" w:hAnsiTheme="majorBidi" w:cstheme="majorBidi"/>
        </w:rPr>
        <w:t>made comments that indicated they perceived the relationship</w:t>
      </w:r>
      <w:r w:rsidRPr="004329E7">
        <w:rPr>
          <w:rFonts w:asciiTheme="majorBidi" w:hAnsiTheme="majorBidi" w:cstheme="majorBidi"/>
        </w:rPr>
        <w:t xml:space="preserve"> </w:t>
      </w:r>
      <w:r>
        <w:rPr>
          <w:rFonts w:asciiTheme="majorBidi" w:hAnsiTheme="majorBidi" w:cstheme="majorBidi"/>
        </w:rPr>
        <w:t>a</w:t>
      </w:r>
      <w:r w:rsidRPr="004329E7">
        <w:rPr>
          <w:rFonts w:asciiTheme="majorBidi" w:hAnsiTheme="majorBidi" w:cstheme="majorBidi"/>
        </w:rPr>
        <w:t>s </w:t>
      </w:r>
      <w:r w:rsidRPr="004329E7">
        <w:rPr>
          <w:rFonts w:asciiTheme="majorBidi" w:hAnsiTheme="majorBidi" w:cstheme="majorBidi"/>
          <w:b/>
          <w:bCs/>
        </w:rPr>
        <w:t>‘contradictory’. </w:t>
      </w:r>
      <w:r w:rsidRPr="004329E7">
        <w:rPr>
          <w:rFonts w:asciiTheme="majorBidi" w:hAnsiTheme="majorBidi" w:cstheme="majorBidi"/>
        </w:rPr>
        <w:t xml:space="preserve"> </w:t>
      </w:r>
      <w:r w:rsidR="009F21B3">
        <w:rPr>
          <w:rFonts w:asciiTheme="majorBidi" w:hAnsiTheme="majorBidi" w:cstheme="majorBidi"/>
        </w:rPr>
        <w:t xml:space="preserve">These students also agreed with the statement </w:t>
      </w:r>
      <w:r w:rsidR="009F21B3" w:rsidRPr="0080076A">
        <w:t>‘Science and religion disagree on so many things, they cannot both be true’</w:t>
      </w:r>
      <w:r w:rsidR="009F21B3">
        <w:rPr>
          <w:rFonts w:asciiTheme="majorBidi" w:hAnsiTheme="majorBidi" w:cstheme="majorBidi"/>
        </w:rPr>
        <w:t xml:space="preserve">. </w:t>
      </w:r>
      <w:r w:rsidRPr="004329E7">
        <w:rPr>
          <w:rFonts w:asciiTheme="majorBidi" w:hAnsiTheme="majorBidi" w:cstheme="majorBidi"/>
        </w:rPr>
        <w:t xml:space="preserve">One student commented that ‘science and religion are only like rivals with different theories’. Another student commented that ‘they never agree in million years’. </w:t>
      </w:r>
    </w:p>
    <w:p w14:paraId="42D24776" w14:textId="75A20A64" w:rsidR="005461F3" w:rsidRPr="004329E7" w:rsidRDefault="005461F3" w:rsidP="005461F3">
      <w:pPr>
        <w:pStyle w:val="NormalWeb"/>
        <w:shd w:val="clear" w:color="auto" w:fill="FFFFFF"/>
        <w:spacing w:before="0" w:beforeAutospacing="0" w:after="0" w:afterAutospacing="0" w:line="480" w:lineRule="auto"/>
        <w:rPr>
          <w:rFonts w:asciiTheme="majorBidi" w:hAnsiTheme="majorBidi" w:cstheme="majorBidi"/>
          <w:sz w:val="22"/>
          <w:szCs w:val="22"/>
        </w:rPr>
      </w:pPr>
      <w:r w:rsidRPr="004329E7">
        <w:rPr>
          <w:rFonts w:asciiTheme="majorBidi" w:hAnsiTheme="majorBidi" w:cstheme="majorBidi"/>
        </w:rPr>
        <w:t xml:space="preserve"> </w:t>
      </w:r>
    </w:p>
    <w:p w14:paraId="40C416C3" w14:textId="4BB50346" w:rsidR="00FD2D2D" w:rsidRPr="004329E7" w:rsidRDefault="009F21B3" w:rsidP="00AB4668">
      <w:pPr>
        <w:pStyle w:val="NormalWeb"/>
        <w:shd w:val="clear" w:color="auto" w:fill="FFFFFF"/>
        <w:spacing w:before="0" w:beforeAutospacing="0" w:after="0" w:afterAutospacing="0" w:line="480" w:lineRule="auto"/>
        <w:rPr>
          <w:rFonts w:asciiTheme="majorBidi" w:hAnsiTheme="majorBidi" w:cstheme="majorBidi"/>
          <w:sz w:val="22"/>
          <w:szCs w:val="22"/>
        </w:rPr>
      </w:pPr>
      <w:r w:rsidRPr="004329E7">
        <w:rPr>
          <w:rFonts w:asciiTheme="majorBidi" w:hAnsiTheme="majorBidi" w:cstheme="majorBidi"/>
          <w:b/>
          <w:bCs/>
        </w:rPr>
        <w:t xml:space="preserve"> </w:t>
      </w:r>
      <w:r w:rsidR="00FD2D2D" w:rsidRPr="004329E7">
        <w:rPr>
          <w:rFonts w:asciiTheme="majorBidi" w:hAnsiTheme="majorBidi" w:cstheme="majorBidi"/>
          <w:b/>
          <w:bCs/>
        </w:rPr>
        <w:t>‘</w:t>
      </w:r>
      <w:r w:rsidR="00D47E31" w:rsidRPr="004329E7">
        <w:rPr>
          <w:rFonts w:asciiTheme="majorBidi" w:hAnsiTheme="majorBidi" w:cstheme="majorBidi"/>
          <w:b/>
          <w:bCs/>
        </w:rPr>
        <w:t>‘</w:t>
      </w:r>
      <w:r w:rsidR="00FD2D2D" w:rsidRPr="004329E7">
        <w:rPr>
          <w:rFonts w:asciiTheme="majorBidi" w:hAnsiTheme="majorBidi" w:cstheme="majorBidi"/>
          <w:b/>
          <w:bCs/>
        </w:rPr>
        <w:t>Negotiated’</w:t>
      </w:r>
      <w:r w:rsidR="00FD2D2D" w:rsidRPr="004329E7">
        <w:rPr>
          <w:rFonts w:asciiTheme="majorBidi" w:hAnsiTheme="majorBidi" w:cstheme="majorBidi"/>
        </w:rPr>
        <w:t xml:space="preserve"> is a label we gave to </w:t>
      </w:r>
      <w:r w:rsidR="007737B7">
        <w:rPr>
          <w:rFonts w:asciiTheme="majorBidi" w:hAnsiTheme="majorBidi" w:cstheme="majorBidi"/>
        </w:rPr>
        <w:t xml:space="preserve">the comments by </w:t>
      </w:r>
      <w:r>
        <w:rPr>
          <w:rFonts w:asciiTheme="majorBidi" w:hAnsiTheme="majorBidi" w:cstheme="majorBidi"/>
        </w:rPr>
        <w:t>nineteen</w:t>
      </w:r>
      <w:r w:rsidR="00FD2D2D" w:rsidRPr="004329E7">
        <w:rPr>
          <w:rFonts w:asciiTheme="majorBidi" w:hAnsiTheme="majorBidi" w:cstheme="majorBidi"/>
        </w:rPr>
        <w:t xml:space="preserve"> students who said that science and religion appear to be conflicting but there could be a way to consider them as</w:t>
      </w:r>
      <w:r w:rsidR="00FD2D2D" w:rsidRPr="004329E7">
        <w:rPr>
          <w:rFonts w:asciiTheme="majorBidi" w:hAnsiTheme="majorBidi" w:cstheme="majorBidi"/>
          <w:rtl/>
        </w:rPr>
        <w:t xml:space="preserve"> </w:t>
      </w:r>
      <w:r>
        <w:rPr>
          <w:rFonts w:asciiTheme="majorBidi" w:hAnsiTheme="majorBidi" w:cstheme="majorBidi"/>
        </w:rPr>
        <w:t>friends. Students’</w:t>
      </w:r>
      <w:r w:rsidR="00FD2D2D" w:rsidRPr="004329E7">
        <w:rPr>
          <w:rFonts w:asciiTheme="majorBidi" w:hAnsiTheme="majorBidi" w:cstheme="majorBidi"/>
        </w:rPr>
        <w:t xml:space="preserve"> comments</w:t>
      </w:r>
      <w:r>
        <w:rPr>
          <w:rFonts w:asciiTheme="majorBidi" w:hAnsiTheme="majorBidi" w:cstheme="majorBidi"/>
        </w:rPr>
        <w:t xml:space="preserve"> included</w:t>
      </w:r>
      <w:r w:rsidR="00FD2D2D" w:rsidRPr="004329E7">
        <w:rPr>
          <w:rFonts w:asciiTheme="majorBidi" w:hAnsiTheme="majorBidi" w:cstheme="majorBidi"/>
        </w:rPr>
        <w:t xml:space="preserve">: ‘science and religion could work like </w:t>
      </w:r>
      <w:r w:rsidR="00FD2D2D" w:rsidRPr="004329E7">
        <w:rPr>
          <w:rFonts w:asciiTheme="majorBidi" w:hAnsiTheme="majorBidi" w:cstheme="majorBidi"/>
        </w:rPr>
        <w:lastRenderedPageBreak/>
        <w:t xml:space="preserve">friends’ and </w:t>
      </w:r>
      <w:r w:rsidR="00AB4668" w:rsidRPr="004329E7">
        <w:rPr>
          <w:rFonts w:asciiTheme="majorBidi" w:hAnsiTheme="majorBidi" w:cstheme="majorBidi"/>
        </w:rPr>
        <w:t>‘they</w:t>
      </w:r>
      <w:r w:rsidR="00FD2D2D" w:rsidRPr="004329E7">
        <w:rPr>
          <w:rFonts w:asciiTheme="majorBidi" w:hAnsiTheme="majorBidi" w:cstheme="majorBidi"/>
        </w:rPr>
        <w:t xml:space="preserve"> are not working like friends at the moment’.</w:t>
      </w:r>
      <w:r w:rsidR="007737B7" w:rsidRPr="007737B7">
        <w:rPr>
          <w:rFonts w:asciiTheme="majorBidi" w:hAnsiTheme="majorBidi" w:cstheme="majorBidi"/>
        </w:rPr>
        <w:t xml:space="preserve"> </w:t>
      </w:r>
      <w:r w:rsidR="007737B7" w:rsidRPr="004329E7">
        <w:rPr>
          <w:rFonts w:asciiTheme="majorBidi" w:hAnsiTheme="majorBidi" w:cstheme="majorBidi"/>
        </w:rPr>
        <w:t>‘There are a few things that they can agree on’.</w:t>
      </w:r>
    </w:p>
    <w:p w14:paraId="64759490" w14:textId="77777777" w:rsidR="009F21B3" w:rsidRDefault="009F21B3" w:rsidP="009F21B3">
      <w:pPr>
        <w:rPr>
          <w:rFonts w:asciiTheme="majorBidi" w:hAnsiTheme="majorBidi" w:cstheme="majorBidi"/>
        </w:rPr>
      </w:pPr>
    </w:p>
    <w:p w14:paraId="7CF5022D" w14:textId="77777777" w:rsidR="009F21B3" w:rsidRDefault="009F21B3" w:rsidP="009F21B3">
      <w:pPr>
        <w:rPr>
          <w:rFonts w:asciiTheme="majorBidi" w:hAnsiTheme="majorBidi" w:cstheme="majorBidi"/>
        </w:rPr>
      </w:pPr>
      <w:r>
        <w:rPr>
          <w:rFonts w:asciiTheme="majorBidi" w:hAnsiTheme="majorBidi" w:cstheme="majorBidi"/>
        </w:rPr>
        <w:t>Comments by s</w:t>
      </w:r>
      <w:r w:rsidRPr="004329E7">
        <w:rPr>
          <w:rFonts w:asciiTheme="majorBidi" w:hAnsiTheme="majorBidi" w:cstheme="majorBidi"/>
        </w:rPr>
        <w:t xml:space="preserve">ix students </w:t>
      </w:r>
      <w:r>
        <w:rPr>
          <w:rFonts w:asciiTheme="majorBidi" w:hAnsiTheme="majorBidi" w:cstheme="majorBidi"/>
        </w:rPr>
        <w:t>were categorised as expressions of</w:t>
      </w:r>
      <w:r w:rsidRPr="004329E7">
        <w:rPr>
          <w:rFonts w:asciiTheme="majorBidi" w:hAnsiTheme="majorBidi" w:cstheme="majorBidi"/>
        </w:rPr>
        <w:t> </w:t>
      </w:r>
      <w:r w:rsidRPr="004329E7">
        <w:rPr>
          <w:rFonts w:asciiTheme="majorBidi" w:hAnsiTheme="majorBidi" w:cstheme="majorBidi"/>
          <w:b/>
          <w:bCs/>
        </w:rPr>
        <w:t>‘Harmony’</w:t>
      </w:r>
      <w:r w:rsidRPr="004329E7">
        <w:rPr>
          <w:rFonts w:asciiTheme="majorBidi" w:hAnsiTheme="majorBidi" w:cstheme="majorBidi"/>
        </w:rPr>
        <w:t xml:space="preserve">. One student </w:t>
      </w:r>
      <w:r>
        <w:rPr>
          <w:rFonts w:asciiTheme="majorBidi" w:hAnsiTheme="majorBidi" w:cstheme="majorBidi"/>
        </w:rPr>
        <w:t xml:space="preserve">commented </w:t>
      </w:r>
      <w:r w:rsidRPr="004329E7">
        <w:rPr>
          <w:rFonts w:asciiTheme="majorBidi" w:hAnsiTheme="majorBidi" w:cstheme="majorBidi"/>
        </w:rPr>
        <w:t xml:space="preserve">that ‘God uses science and evolution to create the universe’. All students in this category disagreed with the statement ‘Science makes it hard to believe in God (or a Greater Being)’ and no student agreed with the statement ‘Science and religion disagree on so many things, they cannot both be true’. Moreover no student in this group disagreed with the statement that ‘science and religion work together like friend’. </w:t>
      </w:r>
    </w:p>
    <w:p w14:paraId="2533FAED" w14:textId="77777777" w:rsidR="004B5ECD" w:rsidRPr="004329E7" w:rsidRDefault="004B5ECD" w:rsidP="009F21B3">
      <w:pPr>
        <w:rPr>
          <w:rFonts w:asciiTheme="majorBidi" w:hAnsiTheme="majorBidi" w:cstheme="majorBidi"/>
          <w:rtl/>
          <w:lang w:bidi="fa-IR"/>
        </w:rPr>
      </w:pPr>
    </w:p>
    <w:p w14:paraId="3DAA1D14" w14:textId="4103A598" w:rsidR="00FD2D2D" w:rsidRPr="00F307DF" w:rsidRDefault="00FD2D2D" w:rsidP="00AB4668">
      <w:pPr>
        <w:pStyle w:val="NormalWeb"/>
        <w:shd w:val="clear" w:color="auto" w:fill="FFFFFF"/>
        <w:spacing w:before="0" w:beforeAutospacing="0" w:after="0" w:afterAutospacing="0" w:line="480" w:lineRule="auto"/>
        <w:rPr>
          <w:rFonts w:asciiTheme="majorBidi" w:hAnsiTheme="majorBidi" w:cstheme="majorBidi"/>
        </w:rPr>
      </w:pPr>
      <w:r w:rsidRPr="004329E7">
        <w:rPr>
          <w:rFonts w:asciiTheme="majorBidi" w:hAnsiTheme="majorBidi" w:cstheme="majorBidi"/>
        </w:rPr>
        <w:t xml:space="preserve">The </w:t>
      </w:r>
      <w:r w:rsidR="009F21B3">
        <w:rPr>
          <w:rFonts w:asciiTheme="majorBidi" w:hAnsiTheme="majorBidi" w:cstheme="majorBidi"/>
        </w:rPr>
        <w:t xml:space="preserve">approaches of a </w:t>
      </w:r>
      <w:r w:rsidRPr="004329E7">
        <w:rPr>
          <w:rFonts w:asciiTheme="majorBidi" w:hAnsiTheme="majorBidi" w:cstheme="majorBidi"/>
        </w:rPr>
        <w:t xml:space="preserve">final group </w:t>
      </w:r>
      <w:r w:rsidR="009F21B3">
        <w:rPr>
          <w:rFonts w:asciiTheme="majorBidi" w:hAnsiTheme="majorBidi" w:cstheme="majorBidi"/>
        </w:rPr>
        <w:t xml:space="preserve">of </w:t>
      </w:r>
      <w:r w:rsidRPr="004329E7">
        <w:rPr>
          <w:rFonts w:asciiTheme="majorBidi" w:hAnsiTheme="majorBidi" w:cstheme="majorBidi"/>
        </w:rPr>
        <w:t xml:space="preserve">eight </w:t>
      </w:r>
      <w:r w:rsidR="009F21B3">
        <w:rPr>
          <w:rFonts w:asciiTheme="majorBidi" w:hAnsiTheme="majorBidi" w:cstheme="majorBidi"/>
        </w:rPr>
        <w:t>students were categorised as</w:t>
      </w:r>
      <w:r w:rsidRPr="004329E7">
        <w:rPr>
          <w:rFonts w:asciiTheme="majorBidi" w:hAnsiTheme="majorBidi" w:cstheme="majorBidi"/>
        </w:rPr>
        <w:t> </w:t>
      </w:r>
      <w:r w:rsidRPr="004329E7">
        <w:rPr>
          <w:rFonts w:asciiTheme="majorBidi" w:hAnsiTheme="majorBidi" w:cstheme="majorBidi"/>
          <w:b/>
          <w:bCs/>
        </w:rPr>
        <w:t>‘unexplored’</w:t>
      </w:r>
      <w:r w:rsidRPr="004329E7">
        <w:rPr>
          <w:rFonts w:asciiTheme="majorBidi" w:hAnsiTheme="majorBidi" w:cstheme="majorBidi"/>
        </w:rPr>
        <w:t xml:space="preserve"> which refers to students who had not thought about the relationships between science and religion before. Two </w:t>
      </w:r>
      <w:r w:rsidR="00AB4668" w:rsidRPr="004329E7">
        <w:rPr>
          <w:rFonts w:asciiTheme="majorBidi" w:hAnsiTheme="majorBidi" w:cstheme="majorBidi"/>
        </w:rPr>
        <w:t>students in</w:t>
      </w:r>
      <w:r w:rsidR="00366DC3" w:rsidRPr="004329E7">
        <w:rPr>
          <w:rFonts w:asciiTheme="majorBidi" w:hAnsiTheme="majorBidi" w:cstheme="majorBidi"/>
        </w:rPr>
        <w:t xml:space="preserve"> this category </w:t>
      </w:r>
      <w:r w:rsidRPr="004329E7">
        <w:rPr>
          <w:rFonts w:asciiTheme="majorBidi" w:hAnsiTheme="majorBidi" w:cstheme="majorBidi"/>
        </w:rPr>
        <w:t>commented that they d</w:t>
      </w:r>
      <w:r w:rsidR="00366DC3" w:rsidRPr="004329E7">
        <w:rPr>
          <w:rFonts w:asciiTheme="majorBidi" w:hAnsiTheme="majorBidi" w:cstheme="majorBidi"/>
        </w:rPr>
        <w:t>idn’t</w:t>
      </w:r>
      <w:r w:rsidRPr="004329E7">
        <w:rPr>
          <w:rFonts w:asciiTheme="majorBidi" w:hAnsiTheme="majorBidi" w:cstheme="majorBidi"/>
        </w:rPr>
        <w:t xml:space="preserve"> understand the question when they are asked if science and religion work together like friends. One student stated that ‘we have not learnt about this topic yet’ and another respondent said she </w:t>
      </w:r>
      <w:r w:rsidR="00366DC3" w:rsidRPr="004329E7">
        <w:rPr>
          <w:rFonts w:asciiTheme="majorBidi" w:hAnsiTheme="majorBidi" w:cstheme="majorBidi"/>
        </w:rPr>
        <w:t>was</w:t>
      </w:r>
      <w:r w:rsidRPr="004329E7">
        <w:rPr>
          <w:rFonts w:asciiTheme="majorBidi" w:hAnsiTheme="majorBidi" w:cstheme="majorBidi"/>
        </w:rPr>
        <w:t xml:space="preserve"> not sure how to answer the question. The majority of respondents in this category chose the ‘neither agree nor disagree’ option for statements </w:t>
      </w:r>
      <w:r w:rsidR="00366DC3" w:rsidRPr="004329E7">
        <w:rPr>
          <w:rFonts w:asciiTheme="majorBidi" w:hAnsiTheme="majorBidi" w:cstheme="majorBidi"/>
        </w:rPr>
        <w:t xml:space="preserve">concerning </w:t>
      </w:r>
      <w:r w:rsidRPr="004329E7">
        <w:rPr>
          <w:rFonts w:asciiTheme="majorBidi" w:hAnsiTheme="majorBidi" w:cstheme="majorBidi"/>
        </w:rPr>
        <w:t xml:space="preserve">the relationships </w:t>
      </w:r>
      <w:r w:rsidRPr="00F307DF">
        <w:rPr>
          <w:rFonts w:asciiTheme="majorBidi" w:hAnsiTheme="majorBidi" w:cstheme="majorBidi"/>
        </w:rPr>
        <w:t>between science and religion. For instance, seven out of eight respondents neither agreed nor disagreed with the statement ‘</w:t>
      </w:r>
      <w:r w:rsidR="00366DC3" w:rsidRPr="00F307DF">
        <w:rPr>
          <w:rFonts w:asciiTheme="majorBidi" w:hAnsiTheme="majorBidi" w:cstheme="majorBidi"/>
        </w:rPr>
        <w:t>S</w:t>
      </w:r>
      <w:r w:rsidRPr="00F307DF">
        <w:rPr>
          <w:rFonts w:asciiTheme="majorBidi" w:hAnsiTheme="majorBidi" w:cstheme="majorBidi"/>
        </w:rPr>
        <w:t>cience and religion disagree on so many things, they cannot be both true’.</w:t>
      </w:r>
    </w:p>
    <w:p w14:paraId="59B40217" w14:textId="6AD6565A" w:rsidR="00CC23D4" w:rsidRDefault="009F21B3" w:rsidP="00AB4668">
      <w:pPr>
        <w:pStyle w:val="NormalWeb"/>
        <w:shd w:val="clear" w:color="auto" w:fill="FFFFFF"/>
        <w:spacing w:before="0" w:beforeAutospacing="0" w:after="0" w:afterAutospacing="0" w:line="480" w:lineRule="auto"/>
        <w:rPr>
          <w:rFonts w:asciiTheme="majorBidi" w:hAnsiTheme="majorBidi" w:cstheme="majorBidi"/>
        </w:rPr>
      </w:pPr>
      <w:r w:rsidRPr="00F307DF">
        <w:rPr>
          <w:rFonts w:asciiTheme="majorBidi" w:hAnsiTheme="majorBidi" w:cstheme="majorBidi"/>
        </w:rPr>
        <w:t>Students’</w:t>
      </w:r>
      <w:r w:rsidR="00873A42" w:rsidRPr="00F307DF">
        <w:rPr>
          <w:rFonts w:asciiTheme="majorBidi" w:hAnsiTheme="majorBidi" w:cstheme="majorBidi"/>
        </w:rPr>
        <w:t xml:space="preserve"> comments may or may not</w:t>
      </w:r>
      <w:r w:rsidRPr="00F307DF">
        <w:rPr>
          <w:rFonts w:asciiTheme="majorBidi" w:hAnsiTheme="majorBidi" w:cstheme="majorBidi"/>
        </w:rPr>
        <w:t xml:space="preserve"> represent the </w:t>
      </w:r>
      <w:r w:rsidR="00873A42" w:rsidRPr="00F307DF">
        <w:rPr>
          <w:rFonts w:asciiTheme="majorBidi" w:hAnsiTheme="majorBidi" w:cstheme="majorBidi"/>
        </w:rPr>
        <w:t>pattern of approaches in the whole sample. Analysing the comments indicates, however, that across the sample, there are students who are at different points in their decision</w:t>
      </w:r>
      <w:r w:rsidR="00CC23D4">
        <w:rPr>
          <w:rFonts w:asciiTheme="majorBidi" w:hAnsiTheme="majorBidi" w:cstheme="majorBidi"/>
        </w:rPr>
        <w:t>-</w:t>
      </w:r>
      <w:r w:rsidR="00873A42" w:rsidRPr="00F307DF">
        <w:rPr>
          <w:rFonts w:asciiTheme="majorBidi" w:hAnsiTheme="majorBidi" w:cstheme="majorBidi"/>
        </w:rPr>
        <w:t>making.</w:t>
      </w:r>
    </w:p>
    <w:p w14:paraId="2EA14C1F" w14:textId="77777777" w:rsidR="00CC23D4" w:rsidRPr="00CC23D4" w:rsidRDefault="00CC23D4" w:rsidP="00AB4668">
      <w:pPr>
        <w:pStyle w:val="NormalWeb"/>
        <w:shd w:val="clear" w:color="auto" w:fill="FFFFFF"/>
        <w:spacing w:before="0" w:beforeAutospacing="0" w:after="0" w:afterAutospacing="0" w:line="480" w:lineRule="auto"/>
        <w:rPr>
          <w:rFonts w:asciiTheme="majorBidi" w:hAnsiTheme="majorBidi" w:cstheme="majorBidi"/>
        </w:rPr>
      </w:pPr>
    </w:p>
    <w:p w14:paraId="78D7366A" w14:textId="146DC0A7" w:rsidR="00A31758" w:rsidRPr="0080076A" w:rsidRDefault="00A31758" w:rsidP="00E60C9A">
      <w:r w:rsidRPr="0080076A">
        <w:lastRenderedPageBreak/>
        <w:t xml:space="preserve">We </w:t>
      </w:r>
      <w:r w:rsidR="009F21B3">
        <w:t xml:space="preserve">also </w:t>
      </w:r>
      <w:r w:rsidRPr="0080076A">
        <w:t xml:space="preserve">ran a chi-square test to compare religious and non-religious school students’ characterisation of the general relationship between science and religion. To run the test we eliminated the respondents who chose ‘I don’t understand the question’. The chi-square analysis revealed that there is an association between religiosity and the </w:t>
      </w:r>
      <w:r w:rsidR="00E60C9A">
        <w:t>positive view</w:t>
      </w:r>
      <w:r w:rsidRPr="0080076A">
        <w:t xml:space="preserve"> of the relationship between science and religion. Below are the charts that show the differences between religious and non-religious groups for each statement for this research question. For all statements the differences were statistically highly significant. </w:t>
      </w:r>
    </w:p>
    <w:p w14:paraId="2F1D18AB" w14:textId="77777777" w:rsidR="00A31758" w:rsidRDefault="00A31758" w:rsidP="00A31758">
      <w:pPr>
        <w:pStyle w:val="NormalWeb"/>
        <w:shd w:val="clear" w:color="auto" w:fill="FFFFFF"/>
        <w:spacing w:before="0" w:beforeAutospacing="0" w:after="0" w:afterAutospacing="0" w:line="480" w:lineRule="auto"/>
        <w:rPr>
          <w:rFonts w:asciiTheme="majorBidi" w:hAnsiTheme="majorBidi" w:cstheme="majorBidi"/>
          <w:sz w:val="22"/>
          <w:szCs w:val="22"/>
        </w:rPr>
      </w:pPr>
    </w:p>
    <w:p w14:paraId="6D583D26" w14:textId="77777777" w:rsidR="004B5ECD" w:rsidRPr="004351A2" w:rsidRDefault="004B5ECD" w:rsidP="004B5ECD">
      <w:pPr>
        <w:spacing w:line="360" w:lineRule="auto"/>
        <w:rPr>
          <w:i/>
        </w:rPr>
      </w:pPr>
      <w:r w:rsidRPr="004351A2">
        <w:rPr>
          <w:i/>
        </w:rPr>
        <w:t xml:space="preserve">Figure </w:t>
      </w:r>
      <w:r>
        <w:rPr>
          <w:i/>
        </w:rPr>
        <w:t xml:space="preserve">2: Religious and non-religious students’ </w:t>
      </w:r>
      <w:r w:rsidRPr="00E80723">
        <w:rPr>
          <w:i/>
        </w:rPr>
        <w:t>characterisation of the general relationship between science and religion</w:t>
      </w:r>
    </w:p>
    <w:p w14:paraId="6D2ECA85" w14:textId="77777777" w:rsidR="004B5ECD" w:rsidRDefault="004B5ECD" w:rsidP="004B5ECD">
      <w:pPr>
        <w:spacing w:line="360" w:lineRule="auto"/>
        <w:rPr>
          <w:i/>
        </w:rPr>
      </w:pPr>
    </w:p>
    <w:p w14:paraId="371C49ED" w14:textId="77777777" w:rsidR="004B5ECD" w:rsidRPr="00D918B3" w:rsidRDefault="004B5ECD" w:rsidP="004B5ECD">
      <w:pPr>
        <w:spacing w:line="240" w:lineRule="auto"/>
      </w:pPr>
    </w:p>
    <w:p w14:paraId="534CDB71" w14:textId="77777777" w:rsidR="004B5ECD" w:rsidRDefault="004B5ECD" w:rsidP="004B5ECD">
      <w:pPr>
        <w:spacing w:line="240" w:lineRule="auto"/>
        <w:rPr>
          <w:rFonts w:asciiTheme="majorBidi" w:hAnsiTheme="majorBidi" w:cstheme="majorBidi"/>
        </w:rPr>
      </w:pPr>
      <w:r>
        <w:rPr>
          <w:noProof/>
          <w:lang w:val="en-US" w:eastAsia="en-US"/>
        </w:rPr>
        <w:drawing>
          <wp:inline distT="0" distB="0" distL="0" distR="0" wp14:anchorId="63DBC465" wp14:editId="010A4A89">
            <wp:extent cx="5381625" cy="1862137"/>
            <wp:effectExtent l="0" t="0" r="9525" b="508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8B6FCB" w14:textId="77777777" w:rsidR="004B5ECD" w:rsidRDefault="004B5ECD" w:rsidP="004B5ECD">
      <w:pPr>
        <w:spacing w:line="240" w:lineRule="auto"/>
        <w:rPr>
          <w:rFonts w:asciiTheme="majorBidi" w:hAnsiTheme="majorBidi" w:cstheme="majorBidi"/>
        </w:rPr>
      </w:pPr>
      <w:r>
        <w:rPr>
          <w:noProof/>
          <w:lang w:val="en-US" w:eastAsia="en-US"/>
        </w:rPr>
        <w:drawing>
          <wp:inline distT="0" distB="0" distL="0" distR="0" wp14:anchorId="02DA1635" wp14:editId="039297B8">
            <wp:extent cx="5386388" cy="1604962"/>
            <wp:effectExtent l="0" t="0" r="5080" b="1460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4C8E3E" w14:textId="77777777" w:rsidR="004B5ECD" w:rsidRPr="00D12E49" w:rsidRDefault="004B5ECD" w:rsidP="004B5ECD">
      <w:pPr>
        <w:spacing w:line="240" w:lineRule="auto"/>
      </w:pPr>
      <w:r>
        <w:rPr>
          <w:noProof/>
          <w:lang w:val="en-US" w:eastAsia="en-US"/>
        </w:rPr>
        <w:lastRenderedPageBreak/>
        <w:drawing>
          <wp:inline distT="0" distB="0" distL="0" distR="0" wp14:anchorId="29D3301E" wp14:editId="25E9B7ED">
            <wp:extent cx="5453063" cy="2124075"/>
            <wp:effectExtent l="0" t="0" r="1460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heme="majorBidi" w:hAnsiTheme="majorBidi" w:cstheme="majorBidi"/>
        </w:rPr>
        <w:t xml:space="preserve">  </w:t>
      </w:r>
    </w:p>
    <w:p w14:paraId="09F9D604" w14:textId="77777777" w:rsidR="004B5ECD" w:rsidRDefault="004B5ECD" w:rsidP="004B5ECD">
      <w:pPr>
        <w:spacing w:line="360" w:lineRule="auto"/>
        <w:rPr>
          <w:i/>
        </w:rPr>
      </w:pPr>
    </w:p>
    <w:p w14:paraId="509403BC" w14:textId="77777777" w:rsidR="004B5ECD" w:rsidRDefault="004B5ECD" w:rsidP="004B5ECD">
      <w:pPr>
        <w:spacing w:line="360" w:lineRule="auto"/>
        <w:rPr>
          <w:i/>
        </w:rPr>
      </w:pPr>
    </w:p>
    <w:p w14:paraId="59602A8C" w14:textId="77777777" w:rsidR="004B5ECD" w:rsidRDefault="004B5ECD" w:rsidP="004B5ECD">
      <w:pPr>
        <w:spacing w:line="360" w:lineRule="auto"/>
        <w:rPr>
          <w:i/>
        </w:rPr>
      </w:pPr>
    </w:p>
    <w:p w14:paraId="594D223C" w14:textId="77777777" w:rsidR="004B5ECD" w:rsidRDefault="004B5ECD" w:rsidP="004B5ECD">
      <w:pPr>
        <w:spacing w:line="360" w:lineRule="auto"/>
        <w:rPr>
          <w:i/>
        </w:rPr>
      </w:pPr>
    </w:p>
    <w:p w14:paraId="7F274EC8" w14:textId="77777777" w:rsidR="004B5ECD" w:rsidRDefault="004B5ECD" w:rsidP="004B5ECD">
      <w:pPr>
        <w:spacing w:line="360" w:lineRule="auto"/>
        <w:rPr>
          <w:i/>
        </w:rPr>
      </w:pPr>
    </w:p>
    <w:p w14:paraId="6AF46CE8" w14:textId="77777777" w:rsidR="00B70B16" w:rsidRPr="0080076A" w:rsidRDefault="00B70B16" w:rsidP="00AB4668">
      <w:pPr>
        <w:rPr>
          <w:rFonts w:eastAsiaTheme="majorEastAsia"/>
          <w:b/>
          <w:i/>
          <w:color w:val="000000"/>
          <w:u w:color="000000"/>
          <w:bdr w:val="nil"/>
          <w:lang w:val="en-US"/>
        </w:rPr>
      </w:pPr>
      <w:r w:rsidRPr="0080076A">
        <w:rPr>
          <w:rFonts w:eastAsiaTheme="majorEastAsia"/>
          <w:b/>
          <w:i/>
          <w:color w:val="000000"/>
          <w:u w:color="000000"/>
          <w:bdr w:val="nil"/>
          <w:lang w:val="en-US"/>
        </w:rPr>
        <w:t>RQ 2: What are primary school students’ perceptions of the nature of science including their perceptions of the scientific position on claims associated with religion?  What are their perceptions of the Christian view of creation?</w:t>
      </w:r>
    </w:p>
    <w:p w14:paraId="60C9D9BC" w14:textId="77777777" w:rsidR="004B5ECD" w:rsidRDefault="004B5ECD" w:rsidP="004B5ECD">
      <w:pPr>
        <w:spacing w:line="360" w:lineRule="auto"/>
        <w:rPr>
          <w:i/>
        </w:rPr>
      </w:pPr>
    </w:p>
    <w:p w14:paraId="3AB2E660" w14:textId="77777777" w:rsidR="004B5ECD" w:rsidRPr="009752B6" w:rsidRDefault="004B5ECD" w:rsidP="004B5ECD">
      <w:pPr>
        <w:spacing w:line="360" w:lineRule="auto"/>
        <w:rPr>
          <w:i/>
        </w:rPr>
      </w:pPr>
      <w:r w:rsidRPr="009752B6">
        <w:rPr>
          <w:i/>
        </w:rPr>
        <w:t xml:space="preserve">Table </w:t>
      </w:r>
      <w:r>
        <w:rPr>
          <w:i/>
        </w:rPr>
        <w:t>3</w:t>
      </w:r>
      <w:r w:rsidRPr="009752B6">
        <w:rPr>
          <w:i/>
        </w:rPr>
        <w:t>: Perception of the nature of science and scientific position on religion</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1275"/>
        <w:gridCol w:w="1276"/>
        <w:gridCol w:w="1517"/>
      </w:tblGrid>
      <w:tr w:rsidR="004B5ECD" w:rsidRPr="009752B6" w14:paraId="17FAC60A"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C3CCBFC" w14:textId="77777777" w:rsidR="004B5ECD" w:rsidRPr="001D075C" w:rsidRDefault="004B5ECD" w:rsidP="004B5ECD">
            <w:pPr>
              <w:pStyle w:val="TABLE"/>
              <w:spacing w:line="360"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36A7DF4" w14:textId="77777777" w:rsidR="004B5ECD" w:rsidRPr="001D075C" w:rsidRDefault="004B5ECD" w:rsidP="004B5ECD">
            <w:pPr>
              <w:pStyle w:val="TABLE"/>
              <w:spacing w:line="360" w:lineRule="auto"/>
              <w:rPr>
                <w:sz w:val="24"/>
                <w:szCs w:val="24"/>
              </w:rPr>
            </w:pPr>
            <w:r w:rsidRPr="001D075C">
              <w:rPr>
                <w:sz w:val="24"/>
                <w:szCs w:val="24"/>
              </w:rPr>
              <w:t>Agree</w:t>
            </w:r>
          </w:p>
        </w:tc>
        <w:tc>
          <w:tcPr>
            <w:tcW w:w="1275" w:type="dxa"/>
            <w:tcBorders>
              <w:top w:val="single" w:sz="4" w:space="0" w:color="auto"/>
              <w:left w:val="single" w:sz="4" w:space="0" w:color="auto"/>
              <w:bottom w:val="single" w:sz="4" w:space="0" w:color="auto"/>
              <w:right w:val="single" w:sz="4" w:space="0" w:color="auto"/>
            </w:tcBorders>
          </w:tcPr>
          <w:p w14:paraId="676ED9C6" w14:textId="77777777" w:rsidR="004B5ECD" w:rsidRPr="001D075C" w:rsidRDefault="004B5ECD" w:rsidP="004B5ECD">
            <w:pPr>
              <w:pStyle w:val="TABLE"/>
              <w:spacing w:line="360" w:lineRule="auto"/>
              <w:rPr>
                <w:sz w:val="24"/>
                <w:szCs w:val="24"/>
              </w:rPr>
            </w:pPr>
            <w:r w:rsidRPr="001D075C">
              <w:rPr>
                <w:sz w:val="24"/>
                <w:szCs w:val="24"/>
              </w:rPr>
              <w:t>Neither agree nor disagree</w:t>
            </w:r>
          </w:p>
        </w:tc>
        <w:tc>
          <w:tcPr>
            <w:tcW w:w="1276" w:type="dxa"/>
            <w:tcBorders>
              <w:top w:val="single" w:sz="4" w:space="0" w:color="auto"/>
              <w:left w:val="single" w:sz="4" w:space="0" w:color="auto"/>
              <w:bottom w:val="single" w:sz="4" w:space="0" w:color="auto"/>
              <w:right w:val="single" w:sz="4" w:space="0" w:color="auto"/>
            </w:tcBorders>
          </w:tcPr>
          <w:p w14:paraId="22A55C7F" w14:textId="77777777" w:rsidR="004B5ECD" w:rsidRPr="009752B6" w:rsidRDefault="004B5ECD" w:rsidP="004B5ECD">
            <w:pPr>
              <w:pStyle w:val="TABLE"/>
              <w:spacing w:line="360" w:lineRule="auto"/>
            </w:pPr>
            <w:r w:rsidRPr="009752B6">
              <w:t xml:space="preserve">Disagree </w:t>
            </w:r>
          </w:p>
        </w:tc>
        <w:tc>
          <w:tcPr>
            <w:tcW w:w="1517" w:type="dxa"/>
            <w:tcBorders>
              <w:top w:val="single" w:sz="4" w:space="0" w:color="auto"/>
              <w:left w:val="single" w:sz="4" w:space="0" w:color="auto"/>
              <w:bottom w:val="single" w:sz="4" w:space="0" w:color="auto"/>
              <w:right w:val="single" w:sz="4" w:space="0" w:color="auto"/>
            </w:tcBorders>
          </w:tcPr>
          <w:p w14:paraId="3CDA2644" w14:textId="77777777" w:rsidR="004B5ECD" w:rsidRPr="009752B6" w:rsidRDefault="004B5ECD" w:rsidP="004B5ECD">
            <w:pPr>
              <w:pStyle w:val="TABLE"/>
              <w:spacing w:line="360" w:lineRule="auto"/>
            </w:pPr>
            <w:r w:rsidRPr="009752B6">
              <w:t>I don’t understand the question</w:t>
            </w:r>
          </w:p>
        </w:tc>
      </w:tr>
      <w:tr w:rsidR="004B5ECD" w:rsidRPr="009752B6" w14:paraId="5674B7AB"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C1E1D" w14:textId="77777777" w:rsidR="004B5ECD" w:rsidRPr="001D075C" w:rsidRDefault="004B5ECD" w:rsidP="004B5ECD">
            <w:pPr>
              <w:pStyle w:val="TABLE"/>
              <w:spacing w:line="360" w:lineRule="auto"/>
              <w:rPr>
                <w:sz w:val="24"/>
                <w:szCs w:val="24"/>
              </w:rPr>
            </w:pPr>
            <w:r w:rsidRPr="001D075C">
              <w:rPr>
                <w:sz w:val="24"/>
                <w:szCs w:val="24"/>
              </w:rPr>
              <w:t>In science, theories become facts once they are proved</w:t>
            </w:r>
          </w:p>
        </w:tc>
        <w:tc>
          <w:tcPr>
            <w:tcW w:w="993" w:type="dxa"/>
            <w:tcBorders>
              <w:top w:val="single" w:sz="4" w:space="0" w:color="auto"/>
              <w:left w:val="single" w:sz="4" w:space="0" w:color="auto"/>
              <w:bottom w:val="single" w:sz="4" w:space="0" w:color="auto"/>
              <w:right w:val="single" w:sz="4" w:space="0" w:color="auto"/>
            </w:tcBorders>
          </w:tcPr>
          <w:p w14:paraId="3C6C0604" w14:textId="77777777" w:rsidR="004B5ECD" w:rsidRPr="001D075C" w:rsidRDefault="004B5ECD" w:rsidP="004B5ECD">
            <w:pPr>
              <w:pStyle w:val="TABLE"/>
              <w:spacing w:line="360" w:lineRule="auto"/>
              <w:rPr>
                <w:sz w:val="24"/>
                <w:szCs w:val="24"/>
              </w:rPr>
            </w:pPr>
            <w:r>
              <w:rPr>
                <w:sz w:val="24"/>
                <w:szCs w:val="24"/>
              </w:rPr>
              <w:t>68</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72FAC3C" w14:textId="77777777" w:rsidR="004B5ECD" w:rsidRPr="001D075C" w:rsidRDefault="004B5ECD" w:rsidP="004B5ECD">
            <w:pPr>
              <w:pStyle w:val="TABLE"/>
              <w:spacing w:line="360" w:lineRule="auto"/>
              <w:rPr>
                <w:sz w:val="24"/>
                <w:szCs w:val="24"/>
              </w:rPr>
            </w:pPr>
            <w:r>
              <w:rPr>
                <w:sz w:val="24"/>
                <w:szCs w:val="24"/>
              </w:rPr>
              <w:t>17</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AEF390A" w14:textId="77777777" w:rsidR="004B5ECD" w:rsidRPr="009752B6" w:rsidRDefault="004B5ECD" w:rsidP="004B5ECD">
            <w:pPr>
              <w:pStyle w:val="TABLE"/>
              <w:spacing w:line="360" w:lineRule="auto"/>
            </w:pPr>
            <w:r>
              <w:t>6</w:t>
            </w:r>
            <w:r w:rsidRPr="009752B6">
              <w:t>%</w:t>
            </w:r>
          </w:p>
        </w:tc>
        <w:tc>
          <w:tcPr>
            <w:tcW w:w="1517" w:type="dxa"/>
            <w:tcBorders>
              <w:top w:val="single" w:sz="4" w:space="0" w:color="auto"/>
              <w:left w:val="single" w:sz="4" w:space="0" w:color="auto"/>
              <w:bottom w:val="single" w:sz="4" w:space="0" w:color="auto"/>
              <w:right w:val="single" w:sz="4" w:space="0" w:color="auto"/>
            </w:tcBorders>
          </w:tcPr>
          <w:p w14:paraId="666BF3CC" w14:textId="77777777" w:rsidR="004B5ECD" w:rsidRPr="009752B6" w:rsidRDefault="004B5ECD" w:rsidP="004B5ECD">
            <w:pPr>
              <w:pStyle w:val="TABLE"/>
              <w:spacing w:line="360" w:lineRule="auto"/>
            </w:pPr>
            <w:r>
              <w:t>11</w:t>
            </w:r>
            <w:r w:rsidRPr="009752B6">
              <w:t>%</w:t>
            </w:r>
          </w:p>
        </w:tc>
      </w:tr>
      <w:tr w:rsidR="004B5ECD" w:rsidRPr="009752B6" w14:paraId="54F83BC8" w14:textId="77777777" w:rsidTr="004B5ECD">
        <w:trPr>
          <w:trHeight w:val="501"/>
        </w:trPr>
        <w:tc>
          <w:tcPr>
            <w:tcW w:w="3510" w:type="dxa"/>
            <w:shd w:val="clear" w:color="auto" w:fill="auto"/>
            <w:vAlign w:val="center"/>
            <w:hideMark/>
          </w:tcPr>
          <w:p w14:paraId="56B6FDCD" w14:textId="77777777" w:rsidR="004B5ECD" w:rsidRPr="001D075C" w:rsidRDefault="004B5ECD" w:rsidP="004B5ECD">
            <w:pPr>
              <w:pStyle w:val="TABLE"/>
              <w:spacing w:line="360" w:lineRule="auto"/>
              <w:rPr>
                <w:sz w:val="24"/>
                <w:szCs w:val="24"/>
              </w:rPr>
            </w:pPr>
            <w:r w:rsidRPr="001D075C">
              <w:rPr>
                <w:sz w:val="24"/>
                <w:szCs w:val="24"/>
              </w:rPr>
              <w:t>The scientific view is that God does not exist</w:t>
            </w:r>
          </w:p>
        </w:tc>
        <w:tc>
          <w:tcPr>
            <w:tcW w:w="993" w:type="dxa"/>
          </w:tcPr>
          <w:p w14:paraId="453383C7" w14:textId="77777777" w:rsidR="004B5ECD" w:rsidRPr="001D075C" w:rsidRDefault="004B5ECD" w:rsidP="004B5ECD">
            <w:pPr>
              <w:pStyle w:val="TABLE"/>
              <w:spacing w:line="360" w:lineRule="auto"/>
              <w:rPr>
                <w:sz w:val="24"/>
                <w:szCs w:val="24"/>
              </w:rPr>
            </w:pPr>
            <w:r>
              <w:rPr>
                <w:sz w:val="24"/>
                <w:szCs w:val="24"/>
              </w:rPr>
              <w:t>37</w:t>
            </w:r>
            <w:r w:rsidRPr="001D075C">
              <w:rPr>
                <w:sz w:val="24"/>
                <w:szCs w:val="24"/>
              </w:rPr>
              <w:t>%</w:t>
            </w:r>
          </w:p>
        </w:tc>
        <w:tc>
          <w:tcPr>
            <w:tcW w:w="1275" w:type="dxa"/>
          </w:tcPr>
          <w:p w14:paraId="64534F1E" w14:textId="77777777" w:rsidR="004B5ECD" w:rsidRPr="001D075C" w:rsidRDefault="004B5ECD" w:rsidP="004B5ECD">
            <w:pPr>
              <w:pStyle w:val="TABLE"/>
              <w:spacing w:line="360" w:lineRule="auto"/>
              <w:rPr>
                <w:sz w:val="24"/>
                <w:szCs w:val="24"/>
              </w:rPr>
            </w:pPr>
            <w:r>
              <w:rPr>
                <w:sz w:val="24"/>
                <w:szCs w:val="24"/>
              </w:rPr>
              <w:t>31</w:t>
            </w:r>
            <w:r w:rsidRPr="001D075C">
              <w:rPr>
                <w:sz w:val="24"/>
                <w:szCs w:val="24"/>
              </w:rPr>
              <w:t>%</w:t>
            </w:r>
          </w:p>
        </w:tc>
        <w:tc>
          <w:tcPr>
            <w:tcW w:w="1276" w:type="dxa"/>
          </w:tcPr>
          <w:p w14:paraId="6B0F2C54" w14:textId="77777777" w:rsidR="004B5ECD" w:rsidRPr="009752B6" w:rsidRDefault="004B5ECD" w:rsidP="004B5ECD">
            <w:pPr>
              <w:pStyle w:val="TABLE"/>
              <w:spacing w:line="360" w:lineRule="auto"/>
            </w:pPr>
            <w:r>
              <w:t>26</w:t>
            </w:r>
            <w:r w:rsidRPr="009752B6">
              <w:t>%</w:t>
            </w:r>
          </w:p>
        </w:tc>
        <w:tc>
          <w:tcPr>
            <w:tcW w:w="1517" w:type="dxa"/>
          </w:tcPr>
          <w:p w14:paraId="40248B13" w14:textId="77777777" w:rsidR="004B5ECD" w:rsidRPr="009752B6" w:rsidRDefault="004B5ECD" w:rsidP="004B5ECD">
            <w:pPr>
              <w:pStyle w:val="TABLE"/>
              <w:spacing w:line="360" w:lineRule="auto"/>
            </w:pPr>
            <w:r w:rsidRPr="009752B6">
              <w:t>6.</w:t>
            </w:r>
            <w:r>
              <w:t>0</w:t>
            </w:r>
            <w:r w:rsidRPr="009752B6">
              <w:t>%</w:t>
            </w:r>
          </w:p>
        </w:tc>
      </w:tr>
      <w:tr w:rsidR="004B5ECD" w:rsidRPr="009752B6" w14:paraId="4D0CD87F" w14:textId="77777777" w:rsidTr="004B5ECD">
        <w:trPr>
          <w:trHeight w:val="1295"/>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A465D" w14:textId="77777777" w:rsidR="004B5ECD" w:rsidRPr="001D075C" w:rsidRDefault="004B5ECD" w:rsidP="004B5ECD">
            <w:pPr>
              <w:pStyle w:val="TABLE"/>
              <w:spacing w:line="360" w:lineRule="auto"/>
              <w:rPr>
                <w:sz w:val="24"/>
                <w:szCs w:val="24"/>
              </w:rPr>
            </w:pPr>
            <w:r w:rsidRPr="001D075C">
              <w:rPr>
                <w:sz w:val="24"/>
                <w:szCs w:val="24"/>
              </w:rPr>
              <w:t>The scientific view is that God (or a Greater Being) does not exist</w:t>
            </w:r>
          </w:p>
        </w:tc>
        <w:tc>
          <w:tcPr>
            <w:tcW w:w="993" w:type="dxa"/>
            <w:tcBorders>
              <w:top w:val="single" w:sz="4" w:space="0" w:color="auto"/>
              <w:left w:val="single" w:sz="4" w:space="0" w:color="auto"/>
              <w:bottom w:val="single" w:sz="4" w:space="0" w:color="auto"/>
              <w:right w:val="single" w:sz="4" w:space="0" w:color="auto"/>
            </w:tcBorders>
          </w:tcPr>
          <w:p w14:paraId="550A4E67" w14:textId="77777777" w:rsidR="004B5ECD" w:rsidRPr="001D075C" w:rsidRDefault="004B5ECD" w:rsidP="004B5ECD">
            <w:pPr>
              <w:pStyle w:val="TABLE"/>
              <w:spacing w:line="360" w:lineRule="auto"/>
              <w:rPr>
                <w:sz w:val="24"/>
                <w:szCs w:val="24"/>
              </w:rPr>
            </w:pPr>
            <w:r>
              <w:rPr>
                <w:sz w:val="24"/>
                <w:szCs w:val="24"/>
              </w:rPr>
              <w:t>35</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76E9F7C" w14:textId="77777777" w:rsidR="004B5ECD" w:rsidRPr="001D075C" w:rsidRDefault="004B5ECD" w:rsidP="004B5ECD">
            <w:pPr>
              <w:pStyle w:val="TABLE"/>
              <w:spacing w:line="360" w:lineRule="auto"/>
              <w:rPr>
                <w:sz w:val="24"/>
                <w:szCs w:val="24"/>
              </w:rPr>
            </w:pPr>
            <w:r>
              <w:rPr>
                <w:sz w:val="24"/>
                <w:szCs w:val="24"/>
              </w:rPr>
              <w:t>32</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9E91843" w14:textId="77777777" w:rsidR="004B5ECD" w:rsidRPr="009752B6" w:rsidRDefault="004B5ECD" w:rsidP="004B5ECD">
            <w:pPr>
              <w:pStyle w:val="TABLE"/>
              <w:spacing w:line="360" w:lineRule="auto"/>
            </w:pPr>
            <w:r>
              <w:t>28</w:t>
            </w:r>
            <w:r w:rsidRPr="009752B6">
              <w:t>%</w:t>
            </w:r>
          </w:p>
        </w:tc>
        <w:tc>
          <w:tcPr>
            <w:tcW w:w="1517" w:type="dxa"/>
            <w:tcBorders>
              <w:top w:val="single" w:sz="4" w:space="0" w:color="auto"/>
              <w:left w:val="single" w:sz="4" w:space="0" w:color="auto"/>
              <w:bottom w:val="single" w:sz="4" w:space="0" w:color="auto"/>
              <w:right w:val="single" w:sz="4" w:space="0" w:color="auto"/>
            </w:tcBorders>
          </w:tcPr>
          <w:p w14:paraId="3E548F5E" w14:textId="77777777" w:rsidR="004B5ECD" w:rsidRPr="009752B6" w:rsidRDefault="004B5ECD" w:rsidP="004B5ECD">
            <w:pPr>
              <w:pStyle w:val="TABLE"/>
              <w:spacing w:line="360" w:lineRule="auto"/>
            </w:pPr>
            <w:r>
              <w:t>5.0</w:t>
            </w:r>
            <w:r w:rsidRPr="009752B6">
              <w:t>%</w:t>
            </w:r>
          </w:p>
        </w:tc>
      </w:tr>
      <w:tr w:rsidR="004B5ECD" w:rsidRPr="009752B6" w14:paraId="72F3094C"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A67B1" w14:textId="77777777" w:rsidR="004B5ECD" w:rsidRPr="001D075C" w:rsidRDefault="004B5ECD" w:rsidP="004B5ECD">
            <w:pPr>
              <w:pStyle w:val="TABLE"/>
              <w:spacing w:line="360" w:lineRule="auto"/>
              <w:rPr>
                <w:sz w:val="24"/>
                <w:szCs w:val="24"/>
              </w:rPr>
            </w:pPr>
            <w:r w:rsidRPr="001D075C">
              <w:rPr>
                <w:sz w:val="24"/>
                <w:szCs w:val="24"/>
              </w:rPr>
              <w:t>The scientific view is that it is impossible for miracles to happen which break laws of nature</w:t>
            </w:r>
          </w:p>
        </w:tc>
        <w:tc>
          <w:tcPr>
            <w:tcW w:w="993" w:type="dxa"/>
            <w:tcBorders>
              <w:top w:val="single" w:sz="4" w:space="0" w:color="auto"/>
              <w:left w:val="single" w:sz="4" w:space="0" w:color="auto"/>
              <w:bottom w:val="single" w:sz="4" w:space="0" w:color="auto"/>
              <w:right w:val="single" w:sz="4" w:space="0" w:color="auto"/>
            </w:tcBorders>
          </w:tcPr>
          <w:p w14:paraId="55C8A5D3" w14:textId="77777777" w:rsidR="004B5ECD" w:rsidRPr="001D075C" w:rsidRDefault="004B5ECD" w:rsidP="004B5ECD">
            <w:pPr>
              <w:pStyle w:val="TABLE"/>
              <w:spacing w:line="360" w:lineRule="auto"/>
              <w:rPr>
                <w:sz w:val="24"/>
                <w:szCs w:val="24"/>
              </w:rPr>
            </w:pPr>
            <w:r>
              <w:rPr>
                <w:sz w:val="24"/>
                <w:szCs w:val="24"/>
              </w:rPr>
              <w:t>35</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D8E7629" w14:textId="77777777" w:rsidR="004B5ECD" w:rsidRPr="001D075C" w:rsidRDefault="004B5ECD" w:rsidP="004B5ECD">
            <w:pPr>
              <w:pStyle w:val="TABLE"/>
              <w:spacing w:line="360" w:lineRule="auto"/>
              <w:rPr>
                <w:sz w:val="24"/>
                <w:szCs w:val="24"/>
              </w:rPr>
            </w:pPr>
            <w:r w:rsidRPr="001D075C">
              <w:rPr>
                <w:sz w:val="24"/>
                <w:szCs w:val="24"/>
              </w:rPr>
              <w:t>27%</w:t>
            </w:r>
          </w:p>
        </w:tc>
        <w:tc>
          <w:tcPr>
            <w:tcW w:w="1276" w:type="dxa"/>
            <w:tcBorders>
              <w:top w:val="single" w:sz="4" w:space="0" w:color="auto"/>
              <w:left w:val="single" w:sz="4" w:space="0" w:color="auto"/>
              <w:bottom w:val="single" w:sz="4" w:space="0" w:color="auto"/>
              <w:right w:val="single" w:sz="4" w:space="0" w:color="auto"/>
            </w:tcBorders>
          </w:tcPr>
          <w:p w14:paraId="2D57AE0E" w14:textId="77777777" w:rsidR="004B5ECD" w:rsidRPr="001D075C" w:rsidRDefault="004B5ECD" w:rsidP="004B5ECD">
            <w:pPr>
              <w:pStyle w:val="TABLE"/>
              <w:spacing w:line="360" w:lineRule="auto"/>
            </w:pPr>
            <w:r w:rsidRPr="001D075C">
              <w:t>24%</w:t>
            </w:r>
          </w:p>
        </w:tc>
        <w:tc>
          <w:tcPr>
            <w:tcW w:w="1517" w:type="dxa"/>
            <w:tcBorders>
              <w:top w:val="single" w:sz="4" w:space="0" w:color="auto"/>
              <w:left w:val="single" w:sz="4" w:space="0" w:color="auto"/>
              <w:bottom w:val="single" w:sz="4" w:space="0" w:color="auto"/>
              <w:right w:val="single" w:sz="4" w:space="0" w:color="auto"/>
            </w:tcBorders>
          </w:tcPr>
          <w:p w14:paraId="17BD1A8B" w14:textId="77777777" w:rsidR="004B5ECD" w:rsidRPr="001D075C" w:rsidRDefault="004B5ECD" w:rsidP="004B5ECD">
            <w:pPr>
              <w:pStyle w:val="TABLE"/>
              <w:spacing w:line="360" w:lineRule="auto"/>
            </w:pPr>
            <w:r>
              <w:t>14</w:t>
            </w:r>
            <w:r w:rsidRPr="001D075C">
              <w:t>%</w:t>
            </w:r>
          </w:p>
          <w:p w14:paraId="4CAFF69A" w14:textId="77777777" w:rsidR="004B5ECD" w:rsidRPr="001D075C" w:rsidRDefault="004B5ECD" w:rsidP="004B5ECD">
            <w:pPr>
              <w:pStyle w:val="TABLE"/>
              <w:spacing w:line="360" w:lineRule="auto"/>
            </w:pPr>
          </w:p>
          <w:p w14:paraId="15943CF4" w14:textId="77777777" w:rsidR="004B5ECD" w:rsidRPr="001D075C" w:rsidRDefault="004B5ECD" w:rsidP="004B5ECD">
            <w:pPr>
              <w:pStyle w:val="TABLE"/>
              <w:spacing w:line="360" w:lineRule="auto"/>
            </w:pPr>
          </w:p>
        </w:tc>
      </w:tr>
      <w:tr w:rsidR="004B5ECD" w:rsidRPr="009752B6" w14:paraId="62141E73"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8C56" w14:textId="77777777" w:rsidR="004B5ECD" w:rsidRPr="001D075C" w:rsidRDefault="004B5ECD" w:rsidP="004B5ECD">
            <w:pPr>
              <w:pStyle w:val="TABLE"/>
              <w:spacing w:line="360" w:lineRule="auto"/>
              <w:rPr>
                <w:sz w:val="24"/>
                <w:szCs w:val="24"/>
              </w:rPr>
            </w:pPr>
            <w:r w:rsidRPr="001D075C">
              <w:rPr>
                <w:sz w:val="24"/>
                <w:szCs w:val="24"/>
              </w:rPr>
              <w:t xml:space="preserve">Someone with a very scientific </w:t>
            </w:r>
            <w:r w:rsidRPr="001D075C">
              <w:rPr>
                <w:sz w:val="24"/>
                <w:szCs w:val="24"/>
              </w:rPr>
              <w:lastRenderedPageBreak/>
              <w:t xml:space="preserve">view cannot believe in miracles by God </w:t>
            </w:r>
          </w:p>
        </w:tc>
        <w:tc>
          <w:tcPr>
            <w:tcW w:w="993" w:type="dxa"/>
            <w:tcBorders>
              <w:top w:val="single" w:sz="4" w:space="0" w:color="auto"/>
              <w:left w:val="single" w:sz="4" w:space="0" w:color="auto"/>
              <w:bottom w:val="single" w:sz="4" w:space="0" w:color="auto"/>
              <w:right w:val="single" w:sz="4" w:space="0" w:color="auto"/>
            </w:tcBorders>
          </w:tcPr>
          <w:p w14:paraId="72ECB673" w14:textId="77777777" w:rsidR="004B5ECD" w:rsidRPr="001D075C" w:rsidRDefault="004B5ECD" w:rsidP="004B5ECD">
            <w:pPr>
              <w:pStyle w:val="TABLE"/>
              <w:spacing w:line="360" w:lineRule="auto"/>
              <w:rPr>
                <w:sz w:val="24"/>
                <w:szCs w:val="24"/>
              </w:rPr>
            </w:pPr>
            <w:r>
              <w:rPr>
                <w:sz w:val="24"/>
                <w:szCs w:val="24"/>
              </w:rPr>
              <w:lastRenderedPageBreak/>
              <w:t>21</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7E2059AD" w14:textId="77777777" w:rsidR="004B5ECD" w:rsidRPr="001D075C" w:rsidRDefault="004B5ECD" w:rsidP="004B5ECD">
            <w:pPr>
              <w:pStyle w:val="TABLE"/>
              <w:spacing w:line="360" w:lineRule="auto"/>
              <w:rPr>
                <w:sz w:val="24"/>
                <w:szCs w:val="24"/>
              </w:rPr>
            </w:pPr>
            <w:r>
              <w:rPr>
                <w:sz w:val="24"/>
                <w:szCs w:val="24"/>
              </w:rPr>
              <w:t>31</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A1D4473" w14:textId="77777777" w:rsidR="004B5ECD" w:rsidRPr="009752B6" w:rsidRDefault="004B5ECD" w:rsidP="004B5ECD">
            <w:pPr>
              <w:pStyle w:val="TABLE"/>
              <w:spacing w:line="360" w:lineRule="auto"/>
            </w:pPr>
            <w:r>
              <w:t>36</w:t>
            </w:r>
            <w:r w:rsidRPr="009752B6">
              <w:t>%</w:t>
            </w:r>
          </w:p>
        </w:tc>
        <w:tc>
          <w:tcPr>
            <w:tcW w:w="1517" w:type="dxa"/>
            <w:tcBorders>
              <w:top w:val="single" w:sz="4" w:space="0" w:color="auto"/>
              <w:left w:val="single" w:sz="4" w:space="0" w:color="auto"/>
              <w:bottom w:val="single" w:sz="4" w:space="0" w:color="auto"/>
              <w:right w:val="single" w:sz="4" w:space="0" w:color="auto"/>
            </w:tcBorders>
          </w:tcPr>
          <w:p w14:paraId="0FD7BA56" w14:textId="77777777" w:rsidR="004B5ECD" w:rsidRPr="009752B6" w:rsidRDefault="004B5ECD" w:rsidP="004B5ECD">
            <w:pPr>
              <w:pStyle w:val="TABLE"/>
              <w:spacing w:line="360" w:lineRule="auto"/>
            </w:pPr>
            <w:r w:rsidRPr="009752B6">
              <w:t>12%</w:t>
            </w:r>
          </w:p>
        </w:tc>
      </w:tr>
      <w:tr w:rsidR="004B5ECD" w:rsidRPr="009752B6" w14:paraId="0A636CE0"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11E3C" w14:textId="77777777" w:rsidR="004B5ECD" w:rsidRPr="001D075C" w:rsidRDefault="004B5ECD" w:rsidP="004B5ECD">
            <w:pPr>
              <w:pStyle w:val="TABLE"/>
              <w:spacing w:line="360" w:lineRule="auto"/>
              <w:rPr>
                <w:sz w:val="24"/>
                <w:szCs w:val="24"/>
              </w:rPr>
            </w:pPr>
            <w:r w:rsidRPr="001D075C">
              <w:rPr>
                <w:sz w:val="24"/>
                <w:szCs w:val="24"/>
              </w:rPr>
              <w:lastRenderedPageBreak/>
              <w:t>The scientific view is that prayers cannot change what happens in the future</w:t>
            </w:r>
          </w:p>
        </w:tc>
        <w:tc>
          <w:tcPr>
            <w:tcW w:w="993" w:type="dxa"/>
            <w:tcBorders>
              <w:top w:val="single" w:sz="4" w:space="0" w:color="auto"/>
              <w:left w:val="single" w:sz="4" w:space="0" w:color="auto"/>
              <w:bottom w:val="single" w:sz="4" w:space="0" w:color="auto"/>
              <w:right w:val="single" w:sz="4" w:space="0" w:color="auto"/>
            </w:tcBorders>
          </w:tcPr>
          <w:p w14:paraId="2F51B253" w14:textId="77777777" w:rsidR="004B5ECD" w:rsidRPr="001D075C" w:rsidRDefault="004B5ECD" w:rsidP="004B5ECD">
            <w:pPr>
              <w:pStyle w:val="TABLE"/>
              <w:spacing w:line="360" w:lineRule="auto"/>
              <w:rPr>
                <w:sz w:val="24"/>
                <w:szCs w:val="24"/>
              </w:rPr>
            </w:pPr>
            <w:r>
              <w:rPr>
                <w:sz w:val="24"/>
                <w:szCs w:val="24"/>
              </w:rPr>
              <w:t>44</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C32DB6A" w14:textId="77777777" w:rsidR="004B5ECD" w:rsidRPr="001D075C" w:rsidRDefault="004B5ECD" w:rsidP="004B5ECD">
            <w:pPr>
              <w:pStyle w:val="TABLE"/>
              <w:spacing w:line="360" w:lineRule="auto"/>
              <w:rPr>
                <w:sz w:val="24"/>
                <w:szCs w:val="24"/>
              </w:rPr>
            </w:pPr>
            <w:r w:rsidRPr="001D075C">
              <w:rPr>
                <w:sz w:val="24"/>
                <w:szCs w:val="24"/>
              </w:rPr>
              <w:t>28%</w:t>
            </w:r>
          </w:p>
        </w:tc>
        <w:tc>
          <w:tcPr>
            <w:tcW w:w="1276" w:type="dxa"/>
            <w:tcBorders>
              <w:top w:val="single" w:sz="4" w:space="0" w:color="auto"/>
              <w:left w:val="single" w:sz="4" w:space="0" w:color="auto"/>
              <w:bottom w:val="single" w:sz="4" w:space="0" w:color="auto"/>
              <w:right w:val="single" w:sz="4" w:space="0" w:color="auto"/>
            </w:tcBorders>
          </w:tcPr>
          <w:p w14:paraId="7618535C" w14:textId="77777777" w:rsidR="004B5ECD" w:rsidRPr="009752B6" w:rsidRDefault="004B5ECD" w:rsidP="004B5ECD">
            <w:pPr>
              <w:pStyle w:val="TABLE"/>
              <w:spacing w:line="360" w:lineRule="auto"/>
            </w:pPr>
            <w:r>
              <w:t>24</w:t>
            </w:r>
            <w:r w:rsidRPr="009752B6">
              <w:t>%</w:t>
            </w:r>
          </w:p>
        </w:tc>
        <w:tc>
          <w:tcPr>
            <w:tcW w:w="1517" w:type="dxa"/>
            <w:tcBorders>
              <w:top w:val="single" w:sz="4" w:space="0" w:color="auto"/>
              <w:left w:val="single" w:sz="4" w:space="0" w:color="auto"/>
              <w:bottom w:val="single" w:sz="4" w:space="0" w:color="auto"/>
              <w:right w:val="single" w:sz="4" w:space="0" w:color="auto"/>
            </w:tcBorders>
          </w:tcPr>
          <w:p w14:paraId="1E42F951" w14:textId="77777777" w:rsidR="004B5ECD" w:rsidRPr="009752B6" w:rsidRDefault="004B5ECD" w:rsidP="004B5ECD">
            <w:pPr>
              <w:pStyle w:val="TABLE"/>
              <w:spacing w:line="360" w:lineRule="auto"/>
            </w:pPr>
            <w:r>
              <w:t>4.0</w:t>
            </w:r>
            <w:r w:rsidRPr="009752B6">
              <w:t>%</w:t>
            </w:r>
          </w:p>
        </w:tc>
      </w:tr>
    </w:tbl>
    <w:p w14:paraId="7E536801" w14:textId="77777777" w:rsidR="004B5ECD" w:rsidRPr="0080076A" w:rsidRDefault="004B5ECD" w:rsidP="00AB4668">
      <w:pPr>
        <w:rPr>
          <w:b/>
        </w:rPr>
      </w:pPr>
    </w:p>
    <w:p w14:paraId="4B09613F" w14:textId="4BE5D78B" w:rsidR="00B70B16" w:rsidRPr="0080076A" w:rsidRDefault="00B70B16" w:rsidP="00AB4668">
      <w:r w:rsidRPr="0080076A">
        <w:t xml:space="preserve">Most respondents </w:t>
      </w:r>
      <w:r w:rsidR="00366DC3">
        <w:t>(</w:t>
      </w:r>
      <w:r w:rsidRPr="0080076A">
        <w:t>about 68%</w:t>
      </w:r>
      <w:r w:rsidR="00366DC3">
        <w:t>)</w:t>
      </w:r>
      <w:r w:rsidRPr="0080076A">
        <w:t xml:space="preserve"> agreed that ‘</w:t>
      </w:r>
      <w:r w:rsidR="00366DC3">
        <w:t>I</w:t>
      </w:r>
      <w:r w:rsidRPr="0080076A">
        <w:t>n science, theories become facts once they are proved’. These students’ comments included that ‘Science is factual’ and ‘I only believe science and logical answers and theories.’ Over a third (37%) of students agreed that ‘</w:t>
      </w:r>
      <w:r w:rsidR="00AB4668">
        <w:t>t</w:t>
      </w:r>
      <w:r w:rsidRPr="0080076A">
        <w:t>he scientific view is that God does not exist’, and about a quarter (26%) disagreed. Some commen</w:t>
      </w:r>
      <w:r w:rsidR="00AB4668">
        <w:t>ts referred to ‘proof’ such as ‘</w:t>
      </w:r>
      <w:r w:rsidRPr="0080076A">
        <w:t>because we have no proof that [God] is real.</w:t>
      </w:r>
      <w:r w:rsidR="00AB4668">
        <w:t>’</w:t>
      </w:r>
      <w:r w:rsidRPr="0080076A">
        <w:t xml:space="preserve"> </w:t>
      </w:r>
    </w:p>
    <w:p w14:paraId="269BE4F7" w14:textId="77777777" w:rsidR="00B70B16" w:rsidRPr="0080076A" w:rsidRDefault="00B70B16" w:rsidP="00AB4668">
      <w:r w:rsidRPr="0080076A">
        <w:t xml:space="preserve">More students disagreed (36%) than agreed (21%) that someone with a very scientific view cannot believe in miracles by God. 44% agreed that ‘the scientific view is that prayers cannot change what happens in the future. One student commented, ‘… science is so advanced nowadays that there is an explanation for most things but it can still be possible to believe’ and another asserted that, ‘they have currently not got enough evidence or research to tell anyone anything.’ More than a third (35%) agreed with the statement that ‘the scientific view is that it is impossible for miracles to happen which break laws of nature.’ </w:t>
      </w:r>
    </w:p>
    <w:p w14:paraId="45AB9300" w14:textId="77777777" w:rsidR="00B70B16" w:rsidRPr="0080076A" w:rsidRDefault="00B70B16" w:rsidP="00AB4668">
      <w:pPr>
        <w:rPr>
          <w:color w:val="333333"/>
        </w:rPr>
      </w:pPr>
    </w:p>
    <w:p w14:paraId="62333479" w14:textId="521359CA" w:rsidR="00B70B16" w:rsidRPr="0080076A" w:rsidRDefault="00B70B16" w:rsidP="00AB4668">
      <w:r w:rsidRPr="0080076A">
        <w:t xml:space="preserve">We found that 41% of students agreed, ‘Christianity teaches that the universe was created in six days (of 24 hours) followed by a day of rest.’ For students who have identified themselves as Christians, agreement increased to 55%.  Students’ comments indicated that some of those who disagreed might have been expressing the notion that their own view was different rather than commenting on whether the statement reflects the Christian position. For example one said, ‘On earth, there is </w:t>
      </w:r>
      <w:r w:rsidRPr="0080076A">
        <w:lastRenderedPageBreak/>
        <w:t>proof that it took 13 billion years to create the planet’. There were also comments by some students that this was the authoritative Christian stance but not the view they would take themselves. Examples were, ‘It does, but just because they teach it doesn't mean that we have to believe it’</w:t>
      </w:r>
      <w:r w:rsidR="00366DC3">
        <w:t>,</w:t>
      </w:r>
      <w:r w:rsidRPr="0080076A">
        <w:t xml:space="preserve"> ‘Yes, we learnt about it!’</w:t>
      </w:r>
      <w:r w:rsidR="00366DC3">
        <w:t xml:space="preserve"> and</w:t>
      </w:r>
      <w:r w:rsidRPr="0080076A">
        <w:t xml:space="preserve"> ‘Christianity does teach that the world was created in 6 days but not every Christian believes it.’ One student offered a nonliteral way to interpret the Biblical account saying, ‘God’s days are longer than earth’s days.’ 11% of students who identified themselves as Christians but did not underst</w:t>
      </w:r>
      <w:r w:rsidR="00493C58">
        <w:t>and</w:t>
      </w:r>
      <w:r w:rsidRPr="0080076A">
        <w:t xml:space="preserve"> the questions</w:t>
      </w:r>
      <w:r w:rsidR="00493C58">
        <w:t xml:space="preserve"> in this section</w:t>
      </w:r>
      <w:r w:rsidRPr="0080076A">
        <w:t xml:space="preserve"> indicated their limited learning opportunities in the RE lessons.   </w:t>
      </w:r>
    </w:p>
    <w:p w14:paraId="6170FF1D" w14:textId="77777777" w:rsidR="00FF3F7B" w:rsidRPr="0080076A" w:rsidRDefault="00FF3F7B" w:rsidP="00AB4668"/>
    <w:p w14:paraId="50D39F2E" w14:textId="77777777" w:rsidR="004B5ECD" w:rsidRPr="009752B6" w:rsidRDefault="004B5ECD" w:rsidP="004B5ECD">
      <w:pPr>
        <w:spacing w:line="360" w:lineRule="auto"/>
        <w:rPr>
          <w:i/>
        </w:rPr>
      </w:pPr>
    </w:p>
    <w:p w14:paraId="618E9122" w14:textId="77777777" w:rsidR="004B5ECD" w:rsidRPr="009752B6" w:rsidRDefault="004B5ECD" w:rsidP="004B5ECD">
      <w:pPr>
        <w:spacing w:line="360" w:lineRule="auto"/>
      </w:pPr>
      <w:r w:rsidRPr="009752B6">
        <w:rPr>
          <w:i/>
        </w:rPr>
        <w:t xml:space="preserve">Table </w:t>
      </w:r>
      <w:r>
        <w:rPr>
          <w:i/>
        </w:rPr>
        <w:t>4</w:t>
      </w:r>
      <w:r w:rsidRPr="009752B6">
        <w:rPr>
          <w:i/>
        </w:rPr>
        <w:t xml:space="preserve">: Perception of religious position on </w:t>
      </w:r>
      <w:r>
        <w:rPr>
          <w:i/>
        </w:rPr>
        <w:t>C</w:t>
      </w:r>
      <w:r w:rsidRPr="009752B6">
        <w:rPr>
          <w:i/>
        </w:rPr>
        <w:t>reation</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1275"/>
        <w:gridCol w:w="1276"/>
        <w:gridCol w:w="1517"/>
      </w:tblGrid>
      <w:tr w:rsidR="004B5ECD" w:rsidRPr="009752B6" w14:paraId="271D5F25"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562B4FF" w14:textId="77777777" w:rsidR="004B5ECD" w:rsidRPr="009752B6" w:rsidRDefault="004B5ECD" w:rsidP="004B5ECD">
            <w:pPr>
              <w:pStyle w:val="TABLE"/>
              <w:spacing w:line="360" w:lineRule="auto"/>
            </w:pPr>
          </w:p>
        </w:tc>
        <w:tc>
          <w:tcPr>
            <w:tcW w:w="993" w:type="dxa"/>
            <w:tcBorders>
              <w:top w:val="single" w:sz="4" w:space="0" w:color="auto"/>
              <w:left w:val="single" w:sz="4" w:space="0" w:color="auto"/>
              <w:bottom w:val="single" w:sz="4" w:space="0" w:color="auto"/>
              <w:right w:val="single" w:sz="4" w:space="0" w:color="auto"/>
            </w:tcBorders>
          </w:tcPr>
          <w:p w14:paraId="26C666D7" w14:textId="77777777" w:rsidR="004B5ECD" w:rsidRPr="009752B6" w:rsidRDefault="004B5ECD" w:rsidP="004B5ECD">
            <w:pPr>
              <w:pStyle w:val="TABLE"/>
              <w:spacing w:line="360" w:lineRule="auto"/>
            </w:pPr>
            <w:r w:rsidRPr="009752B6">
              <w:t>Agree</w:t>
            </w:r>
          </w:p>
        </w:tc>
        <w:tc>
          <w:tcPr>
            <w:tcW w:w="1275" w:type="dxa"/>
            <w:tcBorders>
              <w:top w:val="single" w:sz="4" w:space="0" w:color="auto"/>
              <w:left w:val="single" w:sz="4" w:space="0" w:color="auto"/>
              <w:bottom w:val="single" w:sz="4" w:space="0" w:color="auto"/>
              <w:right w:val="single" w:sz="4" w:space="0" w:color="auto"/>
            </w:tcBorders>
          </w:tcPr>
          <w:p w14:paraId="24641588" w14:textId="77777777" w:rsidR="004B5ECD" w:rsidRPr="009752B6" w:rsidRDefault="004B5ECD" w:rsidP="004B5ECD">
            <w:pPr>
              <w:pStyle w:val="TABLE"/>
              <w:spacing w:line="360" w:lineRule="auto"/>
            </w:pPr>
            <w:r w:rsidRPr="009752B6">
              <w:t>Neither agree nor disagree</w:t>
            </w:r>
          </w:p>
        </w:tc>
        <w:tc>
          <w:tcPr>
            <w:tcW w:w="1276" w:type="dxa"/>
            <w:tcBorders>
              <w:top w:val="single" w:sz="4" w:space="0" w:color="auto"/>
              <w:left w:val="single" w:sz="4" w:space="0" w:color="auto"/>
              <w:bottom w:val="single" w:sz="4" w:space="0" w:color="auto"/>
              <w:right w:val="single" w:sz="4" w:space="0" w:color="auto"/>
            </w:tcBorders>
          </w:tcPr>
          <w:p w14:paraId="2E9ACA90" w14:textId="77777777" w:rsidR="004B5ECD" w:rsidRPr="009752B6" w:rsidRDefault="004B5ECD" w:rsidP="004B5ECD">
            <w:pPr>
              <w:pStyle w:val="TABLE"/>
              <w:spacing w:line="360" w:lineRule="auto"/>
            </w:pPr>
            <w:r w:rsidRPr="009752B6">
              <w:t xml:space="preserve">Disagree </w:t>
            </w:r>
          </w:p>
        </w:tc>
        <w:tc>
          <w:tcPr>
            <w:tcW w:w="1517" w:type="dxa"/>
            <w:tcBorders>
              <w:top w:val="single" w:sz="4" w:space="0" w:color="auto"/>
              <w:left w:val="single" w:sz="4" w:space="0" w:color="auto"/>
              <w:bottom w:val="single" w:sz="4" w:space="0" w:color="auto"/>
              <w:right w:val="single" w:sz="4" w:space="0" w:color="auto"/>
            </w:tcBorders>
          </w:tcPr>
          <w:p w14:paraId="0359CD15" w14:textId="77777777" w:rsidR="004B5ECD" w:rsidRPr="009752B6" w:rsidRDefault="004B5ECD" w:rsidP="004B5ECD">
            <w:pPr>
              <w:pStyle w:val="TABLE"/>
              <w:spacing w:line="360" w:lineRule="auto"/>
            </w:pPr>
            <w:r w:rsidRPr="009752B6">
              <w:t>I don’t understand the question</w:t>
            </w:r>
          </w:p>
        </w:tc>
      </w:tr>
      <w:tr w:rsidR="004B5ECD" w:rsidRPr="009752B6" w14:paraId="01146B8B" w14:textId="77777777" w:rsidTr="004B5ECD">
        <w:trPr>
          <w:trHeight w:val="1249"/>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D0FB" w14:textId="77777777" w:rsidR="004B5ECD" w:rsidRPr="001D075C" w:rsidRDefault="004B5ECD" w:rsidP="004B5ECD">
            <w:pPr>
              <w:pStyle w:val="TABLE"/>
              <w:spacing w:line="360" w:lineRule="auto"/>
              <w:rPr>
                <w:sz w:val="24"/>
                <w:szCs w:val="24"/>
              </w:rPr>
            </w:pPr>
            <w:r w:rsidRPr="001D075C">
              <w:rPr>
                <w:sz w:val="24"/>
                <w:szCs w:val="24"/>
              </w:rPr>
              <w:t>Christianity teaches that the universe was created in six days (of 24 hours) followed by a day of rest</w:t>
            </w:r>
          </w:p>
        </w:tc>
        <w:tc>
          <w:tcPr>
            <w:tcW w:w="993" w:type="dxa"/>
            <w:tcBorders>
              <w:top w:val="single" w:sz="4" w:space="0" w:color="auto"/>
              <w:left w:val="single" w:sz="4" w:space="0" w:color="auto"/>
              <w:bottom w:val="single" w:sz="4" w:space="0" w:color="auto"/>
              <w:right w:val="single" w:sz="4" w:space="0" w:color="auto"/>
            </w:tcBorders>
          </w:tcPr>
          <w:p w14:paraId="6E78EC0C" w14:textId="77777777" w:rsidR="004B5ECD" w:rsidRPr="001D075C" w:rsidRDefault="004B5ECD" w:rsidP="004B5ECD">
            <w:pPr>
              <w:pStyle w:val="TABLE"/>
              <w:spacing w:line="360" w:lineRule="auto"/>
              <w:rPr>
                <w:sz w:val="24"/>
                <w:szCs w:val="24"/>
              </w:rPr>
            </w:pPr>
            <w:r>
              <w:rPr>
                <w:sz w:val="24"/>
                <w:szCs w:val="24"/>
              </w:rPr>
              <w:t>41</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30047169" w14:textId="77777777" w:rsidR="004B5ECD" w:rsidRPr="001D075C" w:rsidRDefault="004B5ECD" w:rsidP="004B5ECD">
            <w:pPr>
              <w:pStyle w:val="TABLE"/>
              <w:spacing w:line="360" w:lineRule="auto"/>
              <w:rPr>
                <w:sz w:val="24"/>
                <w:szCs w:val="24"/>
              </w:rPr>
            </w:pPr>
            <w:r>
              <w:rPr>
                <w:sz w:val="24"/>
                <w:szCs w:val="24"/>
              </w:rPr>
              <w:t>20</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57F9619" w14:textId="77777777" w:rsidR="004B5ECD" w:rsidRPr="001D075C" w:rsidRDefault="004B5ECD" w:rsidP="004B5ECD">
            <w:pPr>
              <w:pStyle w:val="TABLE"/>
              <w:spacing w:line="360" w:lineRule="auto"/>
              <w:rPr>
                <w:sz w:val="24"/>
                <w:szCs w:val="24"/>
              </w:rPr>
            </w:pPr>
            <w:r>
              <w:rPr>
                <w:sz w:val="24"/>
                <w:szCs w:val="24"/>
              </w:rPr>
              <w:t>25</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7AAE0576" w14:textId="77777777" w:rsidR="004B5ECD" w:rsidRPr="001D075C" w:rsidRDefault="004B5ECD" w:rsidP="004B5ECD">
            <w:pPr>
              <w:pStyle w:val="TABLE"/>
              <w:spacing w:line="360" w:lineRule="auto"/>
              <w:rPr>
                <w:sz w:val="24"/>
                <w:szCs w:val="24"/>
              </w:rPr>
            </w:pPr>
            <w:r>
              <w:rPr>
                <w:sz w:val="24"/>
                <w:szCs w:val="24"/>
              </w:rPr>
              <w:t>14</w:t>
            </w:r>
            <w:r w:rsidRPr="001D075C">
              <w:rPr>
                <w:sz w:val="24"/>
                <w:szCs w:val="24"/>
              </w:rPr>
              <w:t>%</w:t>
            </w:r>
          </w:p>
        </w:tc>
      </w:tr>
      <w:tr w:rsidR="004B5ECD" w:rsidRPr="009752B6" w14:paraId="16AED9C1" w14:textId="77777777" w:rsidTr="004B5ECD">
        <w:trPr>
          <w:trHeight w:val="501"/>
        </w:trPr>
        <w:tc>
          <w:tcPr>
            <w:tcW w:w="3510" w:type="dxa"/>
            <w:shd w:val="clear" w:color="auto" w:fill="auto"/>
            <w:vAlign w:val="center"/>
            <w:hideMark/>
          </w:tcPr>
          <w:p w14:paraId="076E67BA" w14:textId="77777777" w:rsidR="004B5ECD" w:rsidRPr="001D075C" w:rsidRDefault="004B5ECD" w:rsidP="004B5ECD">
            <w:pPr>
              <w:pStyle w:val="TABLE"/>
              <w:spacing w:line="360" w:lineRule="auto"/>
              <w:rPr>
                <w:sz w:val="24"/>
                <w:szCs w:val="24"/>
              </w:rPr>
            </w:pPr>
            <w:r w:rsidRPr="001D075C">
              <w:rPr>
                <w:sz w:val="24"/>
                <w:szCs w:val="24"/>
              </w:rPr>
              <w:t xml:space="preserve">Christianity teaches that the universe was created in six days (of 24 hours) followed by a day of rest </w:t>
            </w:r>
            <w:r w:rsidRPr="00E80723">
              <w:rPr>
                <w:i/>
                <w:sz w:val="24"/>
                <w:szCs w:val="24"/>
              </w:rPr>
              <w:t>(Responses of children who identified themselves as Christian)</w:t>
            </w:r>
          </w:p>
        </w:tc>
        <w:tc>
          <w:tcPr>
            <w:tcW w:w="993" w:type="dxa"/>
          </w:tcPr>
          <w:p w14:paraId="318DEED7" w14:textId="77777777" w:rsidR="004B5ECD" w:rsidRPr="001D075C" w:rsidRDefault="004B5ECD" w:rsidP="004B5ECD">
            <w:pPr>
              <w:pStyle w:val="TABLE"/>
              <w:spacing w:line="360" w:lineRule="auto"/>
              <w:rPr>
                <w:sz w:val="24"/>
                <w:szCs w:val="24"/>
              </w:rPr>
            </w:pPr>
            <w:r>
              <w:rPr>
                <w:sz w:val="24"/>
                <w:szCs w:val="24"/>
              </w:rPr>
              <w:t>55</w:t>
            </w:r>
            <w:r w:rsidRPr="001D075C">
              <w:rPr>
                <w:sz w:val="24"/>
                <w:szCs w:val="24"/>
              </w:rPr>
              <w:t>%</w:t>
            </w:r>
          </w:p>
        </w:tc>
        <w:tc>
          <w:tcPr>
            <w:tcW w:w="1275" w:type="dxa"/>
          </w:tcPr>
          <w:p w14:paraId="2D1069CA" w14:textId="77777777" w:rsidR="004B5ECD" w:rsidRPr="001D075C" w:rsidRDefault="004B5ECD" w:rsidP="004B5ECD">
            <w:pPr>
              <w:pStyle w:val="TABLE"/>
              <w:spacing w:line="360" w:lineRule="auto"/>
              <w:rPr>
                <w:sz w:val="24"/>
                <w:szCs w:val="24"/>
              </w:rPr>
            </w:pPr>
            <w:r>
              <w:rPr>
                <w:sz w:val="24"/>
                <w:szCs w:val="24"/>
              </w:rPr>
              <w:t>19</w:t>
            </w:r>
            <w:r w:rsidRPr="001D075C">
              <w:rPr>
                <w:sz w:val="24"/>
                <w:szCs w:val="24"/>
              </w:rPr>
              <w:t>%</w:t>
            </w:r>
          </w:p>
        </w:tc>
        <w:tc>
          <w:tcPr>
            <w:tcW w:w="1276" w:type="dxa"/>
          </w:tcPr>
          <w:p w14:paraId="69B724A3" w14:textId="77777777" w:rsidR="004B5ECD" w:rsidRPr="001D075C" w:rsidRDefault="004B5ECD" w:rsidP="004B5ECD">
            <w:pPr>
              <w:pStyle w:val="TABLE"/>
              <w:spacing w:line="360" w:lineRule="auto"/>
              <w:rPr>
                <w:sz w:val="24"/>
                <w:szCs w:val="24"/>
              </w:rPr>
            </w:pPr>
            <w:r>
              <w:rPr>
                <w:sz w:val="24"/>
                <w:szCs w:val="24"/>
              </w:rPr>
              <w:t>15</w:t>
            </w:r>
            <w:r w:rsidRPr="001D075C">
              <w:rPr>
                <w:sz w:val="24"/>
                <w:szCs w:val="24"/>
              </w:rPr>
              <w:t>%</w:t>
            </w:r>
          </w:p>
        </w:tc>
        <w:tc>
          <w:tcPr>
            <w:tcW w:w="1517" w:type="dxa"/>
          </w:tcPr>
          <w:p w14:paraId="320576E4" w14:textId="77777777" w:rsidR="004B5ECD" w:rsidRPr="001D075C" w:rsidRDefault="004B5ECD" w:rsidP="004B5ECD">
            <w:pPr>
              <w:pStyle w:val="TABLE"/>
              <w:spacing w:line="360" w:lineRule="auto"/>
              <w:rPr>
                <w:sz w:val="24"/>
                <w:szCs w:val="24"/>
              </w:rPr>
            </w:pPr>
            <w:r>
              <w:rPr>
                <w:sz w:val="24"/>
                <w:szCs w:val="24"/>
              </w:rPr>
              <w:t>11</w:t>
            </w:r>
            <w:r w:rsidRPr="001D075C">
              <w:rPr>
                <w:sz w:val="24"/>
                <w:szCs w:val="24"/>
              </w:rPr>
              <w:t>%</w:t>
            </w:r>
          </w:p>
        </w:tc>
      </w:tr>
    </w:tbl>
    <w:p w14:paraId="4CE47B2F" w14:textId="77777777" w:rsidR="004B5ECD" w:rsidRPr="009752B6" w:rsidRDefault="004B5ECD" w:rsidP="004B5ECD">
      <w:pPr>
        <w:pStyle w:val="TABLE"/>
      </w:pPr>
    </w:p>
    <w:p w14:paraId="53F7EF57" w14:textId="77777777" w:rsidR="00FF3F7B" w:rsidRPr="0080076A" w:rsidRDefault="00FF3F7B" w:rsidP="00AB4668"/>
    <w:p w14:paraId="69A5C07C" w14:textId="77777777" w:rsidR="00BD232A" w:rsidRPr="0080076A" w:rsidRDefault="00BD232A" w:rsidP="00AB4668">
      <w:r w:rsidRPr="0080076A">
        <w:t xml:space="preserve">We ran a chi-square test to compare religious and non-religious school students’ </w:t>
      </w:r>
      <w:r w:rsidRPr="0080076A">
        <w:rPr>
          <w:rFonts w:eastAsiaTheme="majorEastAsia"/>
        </w:rPr>
        <w:t>perceptions of the nature of science</w:t>
      </w:r>
      <w:r w:rsidRPr="0080076A">
        <w:t xml:space="preserve">. To run the test we eliminated the respondents who chose ‘I don’t understand the question’. The chi-square analysis revealed that there is an association between religiosity and the </w:t>
      </w:r>
      <w:r w:rsidRPr="0080076A">
        <w:rPr>
          <w:rFonts w:eastAsiaTheme="majorEastAsia"/>
        </w:rPr>
        <w:t>perceptions of the nature of science</w:t>
      </w:r>
      <w:r w:rsidRPr="0080076A">
        <w:t xml:space="preserve">. </w:t>
      </w:r>
      <w:r w:rsidRPr="0080076A">
        <w:lastRenderedPageBreak/>
        <w:t>Below are the charts that show the differences between religious and non-religious groups for each statement about the nature of science. For all statements the differences were statistically</w:t>
      </w:r>
      <w:r w:rsidR="000F176D" w:rsidRPr="0080076A">
        <w:t xml:space="preserve"> highly</w:t>
      </w:r>
      <w:r w:rsidRPr="0080076A">
        <w:t xml:space="preserve"> significant. </w:t>
      </w:r>
    </w:p>
    <w:p w14:paraId="16D633C2" w14:textId="77777777" w:rsidR="00CB609A" w:rsidRPr="0080076A" w:rsidRDefault="00CB609A" w:rsidP="00AB4668"/>
    <w:p w14:paraId="2F51600B" w14:textId="77777777" w:rsidR="004B5ECD" w:rsidRPr="004351A2" w:rsidRDefault="004B5ECD" w:rsidP="004B5ECD">
      <w:pPr>
        <w:spacing w:line="360" w:lineRule="auto"/>
        <w:rPr>
          <w:i/>
        </w:rPr>
      </w:pPr>
      <w:r w:rsidRPr="004351A2">
        <w:rPr>
          <w:i/>
        </w:rPr>
        <w:t xml:space="preserve">Figure </w:t>
      </w:r>
      <w:r>
        <w:rPr>
          <w:i/>
        </w:rPr>
        <w:t>3: Comparing</w:t>
      </w:r>
      <w:r w:rsidRPr="00E80723">
        <w:rPr>
          <w:i/>
        </w:rPr>
        <w:t xml:space="preserve"> religious and non-religious school students’ perceptions of the nature of science</w:t>
      </w:r>
    </w:p>
    <w:p w14:paraId="5FDE5FFC" w14:textId="77777777" w:rsidR="004B5ECD" w:rsidRPr="00D918B3" w:rsidRDefault="004B5ECD" w:rsidP="004B5ECD">
      <w:pPr>
        <w:spacing w:line="240" w:lineRule="auto"/>
      </w:pPr>
    </w:p>
    <w:p w14:paraId="71152627" w14:textId="77777777" w:rsidR="004B5ECD" w:rsidRDefault="004B5ECD" w:rsidP="004B5ECD">
      <w:pPr>
        <w:spacing w:line="240" w:lineRule="auto"/>
        <w:rPr>
          <w:rFonts w:asciiTheme="majorBidi" w:hAnsiTheme="majorBidi" w:cstheme="majorBidi"/>
        </w:rPr>
      </w:pPr>
    </w:p>
    <w:p w14:paraId="53659DAE" w14:textId="77777777" w:rsidR="004B5ECD" w:rsidRDefault="004B5ECD" w:rsidP="004B5ECD">
      <w:r>
        <w:rPr>
          <w:noProof/>
          <w:lang w:val="en-US" w:eastAsia="en-US"/>
        </w:rPr>
        <w:drawing>
          <wp:inline distT="0" distB="0" distL="0" distR="0" wp14:anchorId="14E048EC" wp14:editId="7B5A4F01">
            <wp:extent cx="5319713" cy="1714500"/>
            <wp:effectExtent l="0" t="0" r="1460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5EEB42" w14:textId="77777777" w:rsidR="004B5ECD" w:rsidRDefault="004B5ECD" w:rsidP="004B5ECD">
      <w:r>
        <w:t>#</w:t>
      </w:r>
      <w:r>
        <w:rPr>
          <w:noProof/>
          <w:lang w:val="en-US" w:eastAsia="en-US"/>
        </w:rPr>
        <w:drawing>
          <wp:inline distT="0" distB="0" distL="0" distR="0" wp14:anchorId="5295DF2A" wp14:editId="5A9F3FC6">
            <wp:extent cx="5443538" cy="1638300"/>
            <wp:effectExtent l="0" t="0" r="508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743504" w14:textId="77777777" w:rsidR="004B5ECD" w:rsidRDefault="004B5ECD" w:rsidP="004B5ECD">
      <w:r>
        <w:rPr>
          <w:noProof/>
          <w:lang w:val="en-US" w:eastAsia="en-US"/>
        </w:rPr>
        <w:drawing>
          <wp:inline distT="0" distB="0" distL="0" distR="0" wp14:anchorId="2A5E6FE3" wp14:editId="03F732F5">
            <wp:extent cx="5424488" cy="1890395"/>
            <wp:effectExtent l="0" t="0" r="5080" b="1460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22C5F9" w14:textId="77777777" w:rsidR="004B5ECD" w:rsidRDefault="004B5ECD" w:rsidP="004B5ECD">
      <w:r>
        <w:rPr>
          <w:noProof/>
          <w:lang w:val="en-US" w:eastAsia="en-US"/>
        </w:rPr>
        <w:lastRenderedPageBreak/>
        <w:drawing>
          <wp:inline distT="0" distB="0" distL="0" distR="0" wp14:anchorId="3D6A8C2A" wp14:editId="3B8FF2B6">
            <wp:extent cx="5324475" cy="1866900"/>
            <wp:effectExtent l="0" t="0" r="9525"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11D467" w14:textId="77777777" w:rsidR="004B5ECD" w:rsidRDefault="004B5ECD" w:rsidP="004B5ECD">
      <w:r>
        <w:rPr>
          <w:noProof/>
          <w:lang w:val="en-US" w:eastAsia="en-US"/>
        </w:rPr>
        <w:drawing>
          <wp:inline distT="0" distB="0" distL="0" distR="0" wp14:anchorId="1C5F0696" wp14:editId="048C7380">
            <wp:extent cx="5276850" cy="2014220"/>
            <wp:effectExtent l="0" t="0" r="0" b="508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0E18F6" w14:textId="77777777" w:rsidR="004B5ECD" w:rsidRDefault="004B5ECD" w:rsidP="004B5ECD"/>
    <w:p w14:paraId="4EDAD6FF" w14:textId="77777777" w:rsidR="00BD232A" w:rsidRPr="0080076A" w:rsidRDefault="00BD232A" w:rsidP="00AB4668"/>
    <w:p w14:paraId="3C76DB37" w14:textId="77777777" w:rsidR="00B70B16" w:rsidRPr="0080076A" w:rsidRDefault="00B70B16" w:rsidP="00AB4668"/>
    <w:p w14:paraId="36C49A02" w14:textId="77777777" w:rsidR="00B70B16" w:rsidRPr="0080076A" w:rsidRDefault="00B70B16" w:rsidP="00AB4668">
      <w:pPr>
        <w:pStyle w:val="Body"/>
        <w:spacing w:line="480" w:lineRule="auto"/>
        <w:rPr>
          <w:rFonts w:eastAsia="Times New Roman" w:cs="Times New Roman"/>
          <w:b/>
          <w:bCs/>
          <w:i/>
          <w:iCs/>
          <w:color w:val="auto"/>
          <w:sz w:val="24"/>
          <w:szCs w:val="24"/>
          <w:bdr w:val="none" w:sz="0" w:space="0" w:color="auto"/>
          <w:lang w:val="en-GB"/>
        </w:rPr>
      </w:pPr>
      <w:r w:rsidRPr="0080076A">
        <w:rPr>
          <w:rFonts w:eastAsia="Times New Roman" w:cs="Times New Roman"/>
          <w:b/>
          <w:bCs/>
          <w:i/>
          <w:iCs/>
          <w:color w:val="auto"/>
          <w:sz w:val="24"/>
          <w:szCs w:val="24"/>
          <w:bdr w:val="none" w:sz="0" w:space="0" w:color="auto"/>
          <w:lang w:val="en-GB"/>
        </w:rPr>
        <w:t>RQ 3: What are primary school students’ levels of familiarity with evolution?</w:t>
      </w:r>
    </w:p>
    <w:p w14:paraId="2F550E14" w14:textId="4446A827" w:rsidR="00B70B16" w:rsidRDefault="00B70B16" w:rsidP="00AB4668">
      <w:r w:rsidRPr="0080076A">
        <w:t>Most students (</w:t>
      </w:r>
      <w:r w:rsidR="000F01B0" w:rsidRPr="0080076A">
        <w:t>7</w:t>
      </w:r>
      <w:r w:rsidR="000F01B0">
        <w:t>3</w:t>
      </w:r>
      <w:r w:rsidRPr="0080076A">
        <w:t xml:space="preserve">%) agreed that they ‘have heard of evolution’, but a much smaller proportion (43%) of students agreed that ‘I know enough about evolution to explain it to a friend’.  In their comments, some students characterised evolution as a science topic that is addressed at school, “that was the last topic that we did”; some other comments reflected students’ perceptions of what evolution says, including, ‘Evolution is when something becomes something different like we evolved from chimpanzees or monkeys.’ </w:t>
      </w:r>
    </w:p>
    <w:p w14:paraId="671DAF32" w14:textId="2C54176C" w:rsidR="00E71197" w:rsidRPr="0080076A" w:rsidRDefault="00E71197" w:rsidP="00E71197">
      <w:r w:rsidRPr="0080076A">
        <w:t xml:space="preserve">Returning to the whole cohort, some of the comments that students wrote in response to statements expressing support for evolution emphasised their commitment to </w:t>
      </w:r>
      <w:r w:rsidRPr="0080076A">
        <w:lastRenderedPageBreak/>
        <w:t xml:space="preserve">evolution as they understood it, such as, ‘I believe in evolution and how the world performed over 150 years.’ Over two thirds of students participating </w:t>
      </w:r>
      <w:r>
        <w:t>(</w:t>
      </w:r>
      <w:r w:rsidRPr="0080076A">
        <w:t>70%</w:t>
      </w:r>
      <w:r>
        <w:t>)</w:t>
      </w:r>
      <w:r w:rsidRPr="0080076A">
        <w:t xml:space="preserve"> agreed that ‘Humans evolved’ - a much higher proportion than the 43% of students who said they can explain evolution to a friend. Just over two thirds </w:t>
      </w:r>
      <w:r>
        <w:t>(</w:t>
      </w:r>
      <w:r w:rsidR="000F01B0" w:rsidRPr="0080076A">
        <w:t>6</w:t>
      </w:r>
      <w:r w:rsidR="000F01B0">
        <w:t>7</w:t>
      </w:r>
      <w:r w:rsidRPr="0080076A">
        <w:t>%</w:t>
      </w:r>
      <w:r w:rsidR="000F01B0">
        <w:t>)</w:t>
      </w:r>
      <w:r w:rsidRPr="0080076A">
        <w:t xml:space="preserve"> disagreed with the reverse statement ‘Humans did not evolve’. Among those who said they knew ‘enough about evolution to explain it to a friend’, agreement rose to 77% with the statement ‘Humans evolved’ and 76% disagreed with the statement ‘Humans did not evolve.’ Some students who agreed that ‘Humans evolved’ made comments dismissing religion, for instance, ‘The scientific version of how the world was created is so much more believable than the religious version,’ which has ‘no scientific evidence.’ Another student, who highlighted the notion of proof, said ‘evolution is real because we have got scientific evidence like fossils. We also looked at the correlation for ‘humans evolved’ and ‘humans did not evolve’, which shows Spearman correlation</w:t>
      </w:r>
      <w:r w:rsidRPr="00CC23D4">
        <w:t>: r= -0.873, p&lt;0.001.</w:t>
      </w:r>
    </w:p>
    <w:p w14:paraId="6D09D673" w14:textId="77777777" w:rsidR="000F655C" w:rsidRPr="0080076A" w:rsidRDefault="000F655C" w:rsidP="00AB4668"/>
    <w:p w14:paraId="2EA200E6" w14:textId="77777777" w:rsidR="004B5ECD" w:rsidRPr="009752B6" w:rsidRDefault="004B5ECD" w:rsidP="004B5ECD">
      <w:pPr>
        <w:spacing w:line="360" w:lineRule="auto"/>
      </w:pPr>
      <w:r w:rsidRPr="009752B6">
        <w:rPr>
          <w:i/>
        </w:rPr>
        <w:t xml:space="preserve">Table </w:t>
      </w:r>
      <w:r>
        <w:rPr>
          <w:i/>
        </w:rPr>
        <w:t>5</w:t>
      </w:r>
      <w:r w:rsidRPr="009752B6">
        <w:rPr>
          <w:i/>
        </w:rPr>
        <w:t>: Perception on evolution</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1275"/>
        <w:gridCol w:w="1276"/>
        <w:gridCol w:w="1517"/>
      </w:tblGrid>
      <w:tr w:rsidR="004B5ECD" w:rsidRPr="009752B6" w14:paraId="398B24E6"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8093EAA" w14:textId="77777777" w:rsidR="004B5ECD" w:rsidRPr="009752B6" w:rsidRDefault="004B5ECD" w:rsidP="004B5ECD">
            <w:pPr>
              <w:pStyle w:val="TABLE"/>
              <w:spacing w:line="360" w:lineRule="auto"/>
            </w:pPr>
          </w:p>
        </w:tc>
        <w:tc>
          <w:tcPr>
            <w:tcW w:w="993" w:type="dxa"/>
            <w:tcBorders>
              <w:top w:val="single" w:sz="4" w:space="0" w:color="auto"/>
              <w:left w:val="single" w:sz="4" w:space="0" w:color="auto"/>
              <w:bottom w:val="single" w:sz="4" w:space="0" w:color="auto"/>
              <w:right w:val="single" w:sz="4" w:space="0" w:color="auto"/>
            </w:tcBorders>
          </w:tcPr>
          <w:p w14:paraId="35B5C1B2" w14:textId="77777777" w:rsidR="004B5ECD" w:rsidRPr="009752B6" w:rsidRDefault="004B5ECD" w:rsidP="004B5ECD">
            <w:pPr>
              <w:pStyle w:val="TABLE"/>
              <w:spacing w:line="360" w:lineRule="auto"/>
            </w:pPr>
            <w:r w:rsidRPr="009752B6">
              <w:t>Agree</w:t>
            </w:r>
          </w:p>
        </w:tc>
        <w:tc>
          <w:tcPr>
            <w:tcW w:w="1275" w:type="dxa"/>
            <w:tcBorders>
              <w:top w:val="single" w:sz="4" w:space="0" w:color="auto"/>
              <w:left w:val="single" w:sz="4" w:space="0" w:color="auto"/>
              <w:bottom w:val="single" w:sz="4" w:space="0" w:color="auto"/>
              <w:right w:val="single" w:sz="4" w:space="0" w:color="auto"/>
            </w:tcBorders>
          </w:tcPr>
          <w:p w14:paraId="18D49D83" w14:textId="77777777" w:rsidR="004B5ECD" w:rsidRPr="009752B6" w:rsidRDefault="004B5ECD" w:rsidP="004B5ECD">
            <w:pPr>
              <w:pStyle w:val="TABLE"/>
              <w:spacing w:line="360" w:lineRule="auto"/>
            </w:pPr>
            <w:r w:rsidRPr="009752B6">
              <w:t>Neither agree nor disagree</w:t>
            </w:r>
          </w:p>
        </w:tc>
        <w:tc>
          <w:tcPr>
            <w:tcW w:w="1276" w:type="dxa"/>
            <w:tcBorders>
              <w:top w:val="single" w:sz="4" w:space="0" w:color="auto"/>
              <w:left w:val="single" w:sz="4" w:space="0" w:color="auto"/>
              <w:bottom w:val="single" w:sz="4" w:space="0" w:color="auto"/>
              <w:right w:val="single" w:sz="4" w:space="0" w:color="auto"/>
            </w:tcBorders>
          </w:tcPr>
          <w:p w14:paraId="2FAB67E2" w14:textId="77777777" w:rsidR="004B5ECD" w:rsidRPr="009752B6" w:rsidRDefault="004B5ECD" w:rsidP="004B5ECD">
            <w:pPr>
              <w:pStyle w:val="TABLE"/>
              <w:spacing w:line="360" w:lineRule="auto"/>
            </w:pPr>
            <w:r w:rsidRPr="009752B6">
              <w:t xml:space="preserve">Disagree </w:t>
            </w:r>
          </w:p>
        </w:tc>
        <w:tc>
          <w:tcPr>
            <w:tcW w:w="1517" w:type="dxa"/>
            <w:tcBorders>
              <w:top w:val="single" w:sz="4" w:space="0" w:color="auto"/>
              <w:left w:val="single" w:sz="4" w:space="0" w:color="auto"/>
              <w:bottom w:val="single" w:sz="4" w:space="0" w:color="auto"/>
              <w:right w:val="single" w:sz="4" w:space="0" w:color="auto"/>
            </w:tcBorders>
          </w:tcPr>
          <w:p w14:paraId="5DBD12E8" w14:textId="77777777" w:rsidR="004B5ECD" w:rsidRPr="009752B6" w:rsidRDefault="004B5ECD" w:rsidP="004B5ECD">
            <w:pPr>
              <w:pStyle w:val="TABLE"/>
              <w:spacing w:line="360" w:lineRule="auto"/>
            </w:pPr>
            <w:r w:rsidRPr="009752B6">
              <w:t>I don’t understand the question</w:t>
            </w:r>
          </w:p>
        </w:tc>
      </w:tr>
      <w:tr w:rsidR="004B5ECD" w:rsidRPr="001D075C" w14:paraId="3AA1DCB5"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3647F" w14:textId="77777777" w:rsidR="004B5ECD" w:rsidRPr="001D075C" w:rsidRDefault="004B5ECD" w:rsidP="004B5ECD">
            <w:pPr>
              <w:pStyle w:val="TABLE"/>
              <w:spacing w:line="360" w:lineRule="auto"/>
              <w:rPr>
                <w:sz w:val="24"/>
                <w:szCs w:val="24"/>
              </w:rPr>
            </w:pPr>
            <w:r w:rsidRPr="001D075C">
              <w:rPr>
                <w:sz w:val="24"/>
                <w:szCs w:val="24"/>
              </w:rPr>
              <w:t>I have heard of evolution</w:t>
            </w:r>
          </w:p>
        </w:tc>
        <w:tc>
          <w:tcPr>
            <w:tcW w:w="993" w:type="dxa"/>
            <w:tcBorders>
              <w:top w:val="single" w:sz="4" w:space="0" w:color="auto"/>
              <w:left w:val="single" w:sz="4" w:space="0" w:color="auto"/>
              <w:bottom w:val="single" w:sz="4" w:space="0" w:color="auto"/>
              <w:right w:val="single" w:sz="4" w:space="0" w:color="auto"/>
            </w:tcBorders>
          </w:tcPr>
          <w:p w14:paraId="450326EA" w14:textId="77777777" w:rsidR="004B5ECD" w:rsidRPr="001D075C" w:rsidRDefault="004B5ECD" w:rsidP="004B5ECD">
            <w:pPr>
              <w:pStyle w:val="TABLE"/>
              <w:spacing w:line="360" w:lineRule="auto"/>
              <w:rPr>
                <w:sz w:val="24"/>
                <w:szCs w:val="24"/>
              </w:rPr>
            </w:pPr>
            <w:r>
              <w:rPr>
                <w:sz w:val="24"/>
                <w:szCs w:val="24"/>
              </w:rPr>
              <w:t>73</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4F8C37D" w14:textId="77777777" w:rsidR="004B5ECD" w:rsidRPr="001D075C" w:rsidRDefault="004B5ECD" w:rsidP="004B5ECD">
            <w:pPr>
              <w:pStyle w:val="TABLE"/>
              <w:spacing w:line="360" w:lineRule="auto"/>
              <w:rPr>
                <w:sz w:val="24"/>
                <w:szCs w:val="24"/>
              </w:rPr>
            </w:pPr>
            <w:r>
              <w:rPr>
                <w:sz w:val="24"/>
                <w:szCs w:val="24"/>
              </w:rPr>
              <w:t>9.0</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6705C23" w14:textId="77777777" w:rsidR="004B5ECD" w:rsidRPr="001D075C" w:rsidRDefault="004B5ECD" w:rsidP="004B5ECD">
            <w:pPr>
              <w:pStyle w:val="TABLE"/>
              <w:spacing w:line="360" w:lineRule="auto"/>
              <w:rPr>
                <w:sz w:val="24"/>
                <w:szCs w:val="24"/>
              </w:rPr>
            </w:pPr>
            <w:r>
              <w:rPr>
                <w:sz w:val="24"/>
                <w:szCs w:val="24"/>
              </w:rPr>
              <w:t>12</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4F8BA0BA" w14:textId="77777777" w:rsidR="004B5ECD" w:rsidRPr="001D075C" w:rsidRDefault="004B5ECD" w:rsidP="004B5ECD">
            <w:pPr>
              <w:pStyle w:val="TABLE"/>
              <w:spacing w:line="360" w:lineRule="auto"/>
              <w:rPr>
                <w:sz w:val="24"/>
                <w:szCs w:val="24"/>
              </w:rPr>
            </w:pPr>
            <w:r>
              <w:rPr>
                <w:sz w:val="24"/>
                <w:szCs w:val="24"/>
              </w:rPr>
              <w:t>6.0</w:t>
            </w:r>
            <w:r w:rsidRPr="001D075C">
              <w:rPr>
                <w:sz w:val="24"/>
                <w:szCs w:val="24"/>
              </w:rPr>
              <w:t>%</w:t>
            </w:r>
          </w:p>
        </w:tc>
      </w:tr>
      <w:tr w:rsidR="004B5ECD" w:rsidRPr="001D075C" w14:paraId="30B0EA93" w14:textId="77777777" w:rsidTr="004B5ECD">
        <w:trPr>
          <w:trHeight w:val="501"/>
        </w:trPr>
        <w:tc>
          <w:tcPr>
            <w:tcW w:w="3510" w:type="dxa"/>
            <w:shd w:val="clear" w:color="auto" w:fill="auto"/>
            <w:vAlign w:val="center"/>
            <w:hideMark/>
          </w:tcPr>
          <w:p w14:paraId="6E9CDD20" w14:textId="77777777" w:rsidR="004B5ECD" w:rsidRPr="001D075C" w:rsidRDefault="004B5ECD" w:rsidP="004B5ECD">
            <w:pPr>
              <w:pStyle w:val="TABLE"/>
              <w:spacing w:line="360" w:lineRule="auto"/>
              <w:rPr>
                <w:sz w:val="24"/>
                <w:szCs w:val="24"/>
              </w:rPr>
            </w:pPr>
            <w:r w:rsidRPr="001D075C">
              <w:rPr>
                <w:sz w:val="24"/>
                <w:szCs w:val="24"/>
              </w:rPr>
              <w:t>I know enough about evolution to explain it to a friend</w:t>
            </w:r>
          </w:p>
        </w:tc>
        <w:tc>
          <w:tcPr>
            <w:tcW w:w="993" w:type="dxa"/>
          </w:tcPr>
          <w:p w14:paraId="12DBF882" w14:textId="77777777" w:rsidR="004B5ECD" w:rsidRPr="001D075C" w:rsidRDefault="004B5ECD" w:rsidP="004B5ECD">
            <w:pPr>
              <w:pStyle w:val="TABLE"/>
              <w:spacing w:line="360" w:lineRule="auto"/>
              <w:rPr>
                <w:sz w:val="24"/>
                <w:szCs w:val="24"/>
              </w:rPr>
            </w:pPr>
            <w:r>
              <w:rPr>
                <w:sz w:val="24"/>
                <w:szCs w:val="24"/>
              </w:rPr>
              <w:t>43</w:t>
            </w:r>
            <w:r w:rsidRPr="001D075C">
              <w:rPr>
                <w:sz w:val="24"/>
                <w:szCs w:val="24"/>
              </w:rPr>
              <w:t>%</w:t>
            </w:r>
          </w:p>
        </w:tc>
        <w:tc>
          <w:tcPr>
            <w:tcW w:w="1275" w:type="dxa"/>
          </w:tcPr>
          <w:p w14:paraId="1BD94BA6" w14:textId="77777777" w:rsidR="004B5ECD" w:rsidRPr="001D075C" w:rsidRDefault="004B5ECD" w:rsidP="004B5ECD">
            <w:pPr>
              <w:pStyle w:val="TABLE"/>
              <w:spacing w:line="360" w:lineRule="auto"/>
              <w:rPr>
                <w:sz w:val="24"/>
                <w:szCs w:val="24"/>
              </w:rPr>
            </w:pPr>
            <w:r>
              <w:rPr>
                <w:sz w:val="24"/>
                <w:szCs w:val="24"/>
              </w:rPr>
              <w:t>19</w:t>
            </w:r>
            <w:r w:rsidRPr="001D075C">
              <w:rPr>
                <w:sz w:val="24"/>
                <w:szCs w:val="24"/>
              </w:rPr>
              <w:t>%</w:t>
            </w:r>
          </w:p>
        </w:tc>
        <w:tc>
          <w:tcPr>
            <w:tcW w:w="1276" w:type="dxa"/>
          </w:tcPr>
          <w:p w14:paraId="7A37F086" w14:textId="77777777" w:rsidR="004B5ECD" w:rsidRPr="001D075C" w:rsidRDefault="004B5ECD" w:rsidP="004B5ECD">
            <w:pPr>
              <w:pStyle w:val="TABLE"/>
              <w:spacing w:line="360" w:lineRule="auto"/>
              <w:rPr>
                <w:sz w:val="24"/>
                <w:szCs w:val="24"/>
              </w:rPr>
            </w:pPr>
            <w:r>
              <w:rPr>
                <w:sz w:val="24"/>
                <w:szCs w:val="24"/>
              </w:rPr>
              <w:t>33</w:t>
            </w:r>
            <w:r w:rsidRPr="001D075C">
              <w:rPr>
                <w:sz w:val="24"/>
                <w:szCs w:val="24"/>
              </w:rPr>
              <w:t>%</w:t>
            </w:r>
          </w:p>
        </w:tc>
        <w:tc>
          <w:tcPr>
            <w:tcW w:w="1517" w:type="dxa"/>
          </w:tcPr>
          <w:p w14:paraId="4F1340FC" w14:textId="77777777" w:rsidR="004B5ECD" w:rsidRPr="001D075C" w:rsidRDefault="004B5ECD" w:rsidP="004B5ECD">
            <w:pPr>
              <w:pStyle w:val="TABLE"/>
              <w:spacing w:line="360" w:lineRule="auto"/>
              <w:rPr>
                <w:sz w:val="24"/>
                <w:szCs w:val="24"/>
              </w:rPr>
            </w:pPr>
            <w:r>
              <w:rPr>
                <w:sz w:val="24"/>
                <w:szCs w:val="24"/>
              </w:rPr>
              <w:t>5.0</w:t>
            </w:r>
            <w:r w:rsidRPr="001D075C">
              <w:rPr>
                <w:sz w:val="24"/>
                <w:szCs w:val="24"/>
              </w:rPr>
              <w:t>%</w:t>
            </w:r>
          </w:p>
        </w:tc>
      </w:tr>
      <w:tr w:rsidR="004B5ECD" w:rsidRPr="001D075C" w14:paraId="27AC321A"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D9E1" w14:textId="77777777" w:rsidR="004B5ECD" w:rsidRPr="001D075C" w:rsidRDefault="004B5ECD" w:rsidP="004B5ECD">
            <w:pPr>
              <w:pStyle w:val="TABLE"/>
              <w:spacing w:line="360" w:lineRule="auto"/>
              <w:rPr>
                <w:sz w:val="24"/>
                <w:szCs w:val="24"/>
              </w:rPr>
            </w:pPr>
            <w:r w:rsidRPr="001D075C">
              <w:rPr>
                <w:sz w:val="24"/>
                <w:szCs w:val="24"/>
              </w:rPr>
              <w:t>Humans evolved</w:t>
            </w:r>
          </w:p>
        </w:tc>
        <w:tc>
          <w:tcPr>
            <w:tcW w:w="993" w:type="dxa"/>
            <w:tcBorders>
              <w:top w:val="single" w:sz="4" w:space="0" w:color="auto"/>
              <w:left w:val="single" w:sz="4" w:space="0" w:color="auto"/>
              <w:bottom w:val="single" w:sz="4" w:space="0" w:color="auto"/>
              <w:right w:val="single" w:sz="4" w:space="0" w:color="auto"/>
            </w:tcBorders>
          </w:tcPr>
          <w:p w14:paraId="106A435D" w14:textId="77777777" w:rsidR="004B5ECD" w:rsidRPr="001D075C" w:rsidRDefault="004B5ECD" w:rsidP="004B5ECD">
            <w:pPr>
              <w:pStyle w:val="TABLE"/>
              <w:spacing w:line="360" w:lineRule="auto"/>
              <w:rPr>
                <w:sz w:val="24"/>
                <w:szCs w:val="24"/>
              </w:rPr>
            </w:pPr>
            <w:r>
              <w:rPr>
                <w:sz w:val="24"/>
                <w:szCs w:val="24"/>
              </w:rPr>
              <w:t>70</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57A70A38" w14:textId="77777777" w:rsidR="004B5ECD" w:rsidRPr="001D075C" w:rsidRDefault="004B5ECD" w:rsidP="004B5ECD">
            <w:pPr>
              <w:pStyle w:val="TABLE"/>
              <w:spacing w:line="360" w:lineRule="auto"/>
              <w:rPr>
                <w:sz w:val="24"/>
                <w:szCs w:val="24"/>
              </w:rPr>
            </w:pPr>
            <w:r>
              <w:rPr>
                <w:sz w:val="24"/>
                <w:szCs w:val="24"/>
              </w:rPr>
              <w:t>14</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E3FF277" w14:textId="77777777" w:rsidR="004B5ECD" w:rsidRPr="001D075C" w:rsidRDefault="004B5ECD" w:rsidP="004B5ECD">
            <w:pPr>
              <w:pStyle w:val="TABLE"/>
              <w:spacing w:line="360" w:lineRule="auto"/>
              <w:rPr>
                <w:sz w:val="24"/>
                <w:szCs w:val="24"/>
              </w:rPr>
            </w:pPr>
            <w:r>
              <w:rPr>
                <w:sz w:val="24"/>
                <w:szCs w:val="24"/>
              </w:rPr>
              <w:t>9.0</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36459D31" w14:textId="77777777" w:rsidR="004B5ECD" w:rsidRPr="001D075C" w:rsidRDefault="004B5ECD" w:rsidP="004B5ECD">
            <w:pPr>
              <w:pStyle w:val="TABLE"/>
              <w:spacing w:line="360" w:lineRule="auto"/>
              <w:rPr>
                <w:sz w:val="24"/>
                <w:szCs w:val="24"/>
              </w:rPr>
            </w:pPr>
            <w:r w:rsidRPr="001D075C">
              <w:rPr>
                <w:sz w:val="24"/>
                <w:szCs w:val="24"/>
              </w:rPr>
              <w:t>7</w:t>
            </w:r>
            <w:r>
              <w:rPr>
                <w:sz w:val="24"/>
                <w:szCs w:val="24"/>
              </w:rPr>
              <w:t>.0</w:t>
            </w:r>
            <w:r w:rsidRPr="001D075C">
              <w:rPr>
                <w:sz w:val="24"/>
                <w:szCs w:val="24"/>
              </w:rPr>
              <w:t>%</w:t>
            </w:r>
          </w:p>
        </w:tc>
      </w:tr>
      <w:tr w:rsidR="004B5ECD" w:rsidRPr="001D075C" w14:paraId="2FCD4470"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AC5FF" w14:textId="77777777" w:rsidR="004B5ECD" w:rsidRPr="001D075C" w:rsidRDefault="004B5ECD" w:rsidP="004B5ECD">
            <w:pPr>
              <w:pStyle w:val="TABLE"/>
              <w:spacing w:line="360" w:lineRule="auto"/>
              <w:rPr>
                <w:sz w:val="24"/>
                <w:szCs w:val="24"/>
              </w:rPr>
            </w:pPr>
            <w:r w:rsidRPr="001D075C">
              <w:rPr>
                <w:sz w:val="24"/>
                <w:szCs w:val="24"/>
              </w:rPr>
              <w:t>Humans did not evolve</w:t>
            </w:r>
          </w:p>
        </w:tc>
        <w:tc>
          <w:tcPr>
            <w:tcW w:w="993" w:type="dxa"/>
            <w:tcBorders>
              <w:top w:val="single" w:sz="4" w:space="0" w:color="auto"/>
              <w:left w:val="single" w:sz="4" w:space="0" w:color="auto"/>
              <w:bottom w:val="single" w:sz="4" w:space="0" w:color="auto"/>
              <w:right w:val="single" w:sz="4" w:space="0" w:color="auto"/>
            </w:tcBorders>
          </w:tcPr>
          <w:p w14:paraId="7C5A841A" w14:textId="77777777" w:rsidR="004B5ECD" w:rsidRPr="001D075C" w:rsidRDefault="004B5ECD" w:rsidP="004B5ECD">
            <w:pPr>
              <w:pStyle w:val="TABLE"/>
              <w:spacing w:line="360" w:lineRule="auto"/>
              <w:rPr>
                <w:sz w:val="24"/>
                <w:szCs w:val="24"/>
              </w:rPr>
            </w:pPr>
            <w:r>
              <w:rPr>
                <w:sz w:val="24"/>
                <w:szCs w:val="24"/>
              </w:rPr>
              <w:t>11</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378AC9B0" w14:textId="77777777" w:rsidR="004B5ECD" w:rsidRPr="001D075C" w:rsidRDefault="004B5ECD" w:rsidP="004B5ECD">
            <w:pPr>
              <w:pStyle w:val="TABLE"/>
              <w:spacing w:line="360" w:lineRule="auto"/>
              <w:rPr>
                <w:sz w:val="24"/>
                <w:szCs w:val="24"/>
              </w:rPr>
            </w:pPr>
            <w:r>
              <w:rPr>
                <w:sz w:val="24"/>
                <w:szCs w:val="24"/>
              </w:rPr>
              <w:t>15</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26842AC" w14:textId="77777777" w:rsidR="004B5ECD" w:rsidRPr="001D075C" w:rsidRDefault="004B5ECD" w:rsidP="004B5ECD">
            <w:pPr>
              <w:pStyle w:val="TABLE"/>
              <w:spacing w:line="360" w:lineRule="auto"/>
              <w:rPr>
                <w:sz w:val="24"/>
                <w:szCs w:val="24"/>
              </w:rPr>
            </w:pPr>
            <w:r>
              <w:rPr>
                <w:sz w:val="24"/>
                <w:szCs w:val="24"/>
              </w:rPr>
              <w:t>67</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54D2A33D" w14:textId="77777777" w:rsidR="004B5ECD" w:rsidRPr="001D075C" w:rsidRDefault="004B5ECD" w:rsidP="004B5ECD">
            <w:pPr>
              <w:pStyle w:val="TABLE"/>
              <w:spacing w:line="360" w:lineRule="auto"/>
              <w:rPr>
                <w:sz w:val="24"/>
                <w:szCs w:val="24"/>
              </w:rPr>
            </w:pPr>
            <w:r w:rsidRPr="001D075C">
              <w:rPr>
                <w:sz w:val="24"/>
                <w:szCs w:val="24"/>
              </w:rPr>
              <w:t>7</w:t>
            </w:r>
            <w:r>
              <w:rPr>
                <w:sz w:val="24"/>
                <w:szCs w:val="24"/>
              </w:rPr>
              <w:t>.0</w:t>
            </w:r>
            <w:r w:rsidRPr="001D075C">
              <w:rPr>
                <w:sz w:val="24"/>
                <w:szCs w:val="24"/>
              </w:rPr>
              <w:t>%</w:t>
            </w:r>
          </w:p>
        </w:tc>
      </w:tr>
    </w:tbl>
    <w:p w14:paraId="70C73807" w14:textId="77777777" w:rsidR="004B5ECD" w:rsidRDefault="004B5ECD" w:rsidP="004B5ECD">
      <w:pPr>
        <w:spacing w:line="360" w:lineRule="auto"/>
        <w:rPr>
          <w:i/>
        </w:rPr>
      </w:pPr>
    </w:p>
    <w:p w14:paraId="7BCF221E" w14:textId="77777777" w:rsidR="000F655C" w:rsidRPr="0080076A" w:rsidRDefault="000F655C" w:rsidP="00AB4668"/>
    <w:p w14:paraId="545CCC49" w14:textId="77777777" w:rsidR="00B70B16" w:rsidRPr="0080076A" w:rsidRDefault="00B70B16" w:rsidP="00AB4668">
      <w:pPr>
        <w:rPr>
          <w:i/>
        </w:rPr>
      </w:pPr>
    </w:p>
    <w:p w14:paraId="0716023C" w14:textId="77777777" w:rsidR="00B70B16" w:rsidRPr="0080076A" w:rsidRDefault="00B70B16" w:rsidP="00AB4668">
      <w:pPr>
        <w:pStyle w:val="Body"/>
        <w:spacing w:line="480" w:lineRule="auto"/>
        <w:rPr>
          <w:rFonts w:eastAsia="Times New Roman" w:cs="Times New Roman"/>
          <w:b/>
          <w:bCs/>
          <w:i/>
          <w:iCs/>
          <w:color w:val="auto"/>
          <w:sz w:val="24"/>
          <w:szCs w:val="24"/>
          <w:bdr w:val="none" w:sz="0" w:space="0" w:color="auto"/>
          <w:lang w:val="en-GB"/>
        </w:rPr>
      </w:pPr>
      <w:r w:rsidRPr="0080076A">
        <w:rPr>
          <w:rFonts w:eastAsia="Times New Roman" w:cs="Times New Roman"/>
          <w:b/>
          <w:bCs/>
          <w:i/>
          <w:iCs/>
          <w:color w:val="auto"/>
          <w:sz w:val="24"/>
          <w:szCs w:val="24"/>
          <w:bdr w:val="none" w:sz="0" w:space="0" w:color="auto"/>
          <w:lang w:val="en-GB"/>
        </w:rPr>
        <w:lastRenderedPageBreak/>
        <w:t>RQ 4: What are primary school students’ commitments to selected religious beliefs and to selected claims associated with science?</w:t>
      </w:r>
    </w:p>
    <w:p w14:paraId="726078FB" w14:textId="77777777" w:rsidR="00B70B16" w:rsidRPr="0080076A" w:rsidRDefault="00B70B16" w:rsidP="00E6479F">
      <w:r w:rsidRPr="0080076A">
        <w:t>In this section we firstly present a picture of students’ religious commitments and then use crosstabs to explore instances where students believe that science holds a contradictory position t</w:t>
      </w:r>
      <w:r w:rsidR="0049767C" w:rsidRPr="0080076A">
        <w:t xml:space="preserve">o their own. We noted </w:t>
      </w:r>
      <w:r w:rsidRPr="0080076A">
        <w:t xml:space="preserve">that 58% of students </w:t>
      </w:r>
      <w:r w:rsidR="0049767C" w:rsidRPr="0080076A">
        <w:t>identified themselves as religious and that</w:t>
      </w:r>
      <w:r w:rsidRPr="0080076A">
        <w:t xml:space="preserve"> 54% </w:t>
      </w:r>
      <w:r w:rsidR="0049767C" w:rsidRPr="0080076A">
        <w:t>of the total cohort ascribed</w:t>
      </w:r>
      <w:r w:rsidRPr="0080076A">
        <w:t xml:space="preserve"> to one of the Abrahamic religions (Christianity, Judaism and Islam)</w:t>
      </w:r>
      <w:r w:rsidR="0049767C" w:rsidRPr="0080076A">
        <w:t>. A</w:t>
      </w:r>
      <w:r w:rsidRPr="0080076A">
        <w:t xml:space="preserve"> smaller proportion of 45% agreed with the statement ‘I believe in God (or a Greater being)’</w:t>
      </w:r>
      <w:r w:rsidR="0049767C" w:rsidRPr="0080076A">
        <w:t xml:space="preserve"> and a</w:t>
      </w:r>
      <w:r w:rsidRPr="0080076A">
        <w:t xml:space="preserve"> still smaller proportion of 33% agreed with the statement ‘I believe the universe was created by God (or a Greater Being)’ while 43% disagreed. </w:t>
      </w:r>
    </w:p>
    <w:p w14:paraId="7A0E366F" w14:textId="77777777" w:rsidR="00B70B16" w:rsidRPr="0080076A" w:rsidRDefault="00B70B16" w:rsidP="00B70B16">
      <w:pPr>
        <w:spacing w:line="240" w:lineRule="auto"/>
      </w:pPr>
    </w:p>
    <w:p w14:paraId="0E4B26E8" w14:textId="4FA56211" w:rsidR="00B70B16" w:rsidRPr="0080076A" w:rsidRDefault="00B70B16" w:rsidP="00E6479F">
      <w:pPr>
        <w:rPr>
          <w:color w:val="FF0000"/>
        </w:rPr>
      </w:pPr>
      <w:r w:rsidRPr="0080076A">
        <w:t>In the case of belief in God, the proportion agreeing (45%) is higher than those disagreeing (</w:t>
      </w:r>
      <w:r w:rsidR="000F01B0" w:rsidRPr="0080076A">
        <w:t>2</w:t>
      </w:r>
      <w:r w:rsidR="000F01B0">
        <w:t>6</w:t>
      </w:r>
      <w:r w:rsidRPr="0080076A">
        <w:t>%). For belief in God creating the universe, the level of agreement (33%) is lower than disagreement (</w:t>
      </w:r>
      <w:r w:rsidR="000F01B0" w:rsidRPr="0080076A">
        <w:t>4</w:t>
      </w:r>
      <w:r w:rsidR="000F01B0">
        <w:t>3</w:t>
      </w:r>
      <w:r w:rsidRPr="0080076A">
        <w:t>%). The proportion who indicate</w:t>
      </w:r>
      <w:r w:rsidR="00493C58">
        <w:t>d</w:t>
      </w:r>
      <w:r w:rsidRPr="0080076A">
        <w:t xml:space="preserve"> they d</w:t>
      </w:r>
      <w:r w:rsidR="00493C58">
        <w:t>id</w:t>
      </w:r>
      <w:r w:rsidRPr="0080076A">
        <w:t xml:space="preserve"> not understand the question is low for each of these statements. Also there is a strong correlation between them with r= 0.762, p&lt;0.001. Students who believe that God created the universe also believe in God, however those who believe in God do not necessarily believe that God created the universe.</w:t>
      </w:r>
      <w:r w:rsidRPr="0080076A">
        <w:rPr>
          <w:color w:val="FF0000"/>
        </w:rPr>
        <w:t xml:space="preserve"> </w:t>
      </w:r>
    </w:p>
    <w:p w14:paraId="74203904" w14:textId="77777777" w:rsidR="00B70B16" w:rsidRPr="0080076A" w:rsidRDefault="00B70B16" w:rsidP="00B70B16">
      <w:pPr>
        <w:spacing w:line="240" w:lineRule="auto"/>
        <w:rPr>
          <w:color w:val="FF0000"/>
        </w:rPr>
      </w:pPr>
    </w:p>
    <w:p w14:paraId="13384B23" w14:textId="16AFFBBF" w:rsidR="00B70B16" w:rsidRPr="0080076A" w:rsidRDefault="00B70B16" w:rsidP="00E6479F">
      <w:pPr>
        <w:rPr>
          <w:color w:val="FF0000"/>
        </w:rPr>
      </w:pPr>
      <w:r w:rsidRPr="0080076A">
        <w:t xml:space="preserve">Just under a third </w:t>
      </w:r>
      <w:r w:rsidR="00493C58">
        <w:t>(</w:t>
      </w:r>
      <w:r w:rsidRPr="0080076A">
        <w:t>31%</w:t>
      </w:r>
      <w:r w:rsidR="00493C58">
        <w:t>)</w:t>
      </w:r>
      <w:r w:rsidRPr="0080076A">
        <w:t xml:space="preserve"> of the respondents agreed that they ‘believe in miracles which break laws of nature’ and about the same proportion (</w:t>
      </w:r>
      <w:r w:rsidR="000F01B0" w:rsidRPr="0080076A">
        <w:t>3</w:t>
      </w:r>
      <w:r w:rsidR="000F01B0">
        <w:t>3</w:t>
      </w:r>
      <w:r w:rsidRPr="0080076A">
        <w:t xml:space="preserve">%) disagreed. Just over 35% of the students agreed that, ‘I believe miracles can happen as religion describes’, while about a third of the respondents disagreed with this position. More than a third of the students agreed with the statement that ‘the scientific view is that it is impossible for miracles to happen which break laws of nature.’ </w:t>
      </w:r>
    </w:p>
    <w:p w14:paraId="69196A00" w14:textId="77777777" w:rsidR="004B5ECD" w:rsidRDefault="004B5ECD" w:rsidP="004B5ECD">
      <w:pPr>
        <w:spacing w:line="360" w:lineRule="auto"/>
        <w:rPr>
          <w:i/>
        </w:rPr>
      </w:pPr>
    </w:p>
    <w:p w14:paraId="0F047D8F" w14:textId="77777777" w:rsidR="004B5ECD" w:rsidRPr="009752B6" w:rsidRDefault="004B5ECD" w:rsidP="004B5ECD">
      <w:pPr>
        <w:spacing w:line="360" w:lineRule="auto"/>
      </w:pPr>
      <w:r w:rsidRPr="009752B6">
        <w:rPr>
          <w:i/>
        </w:rPr>
        <w:lastRenderedPageBreak/>
        <w:t xml:space="preserve">Table </w:t>
      </w:r>
      <w:r>
        <w:rPr>
          <w:i/>
        </w:rPr>
        <w:t>6</w:t>
      </w:r>
      <w:r w:rsidRPr="009752B6">
        <w:rPr>
          <w:i/>
        </w:rPr>
        <w:t>: Commitment to religion</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1275"/>
        <w:gridCol w:w="1276"/>
        <w:gridCol w:w="1517"/>
      </w:tblGrid>
      <w:tr w:rsidR="004B5ECD" w:rsidRPr="009752B6" w14:paraId="130B75C0"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A519E95" w14:textId="77777777" w:rsidR="004B5ECD" w:rsidRPr="009752B6" w:rsidRDefault="004B5ECD" w:rsidP="004B5ECD">
            <w:pPr>
              <w:pStyle w:val="TABLE"/>
              <w:spacing w:line="360" w:lineRule="auto"/>
            </w:pPr>
          </w:p>
        </w:tc>
        <w:tc>
          <w:tcPr>
            <w:tcW w:w="993" w:type="dxa"/>
            <w:tcBorders>
              <w:top w:val="single" w:sz="4" w:space="0" w:color="auto"/>
              <w:left w:val="single" w:sz="4" w:space="0" w:color="auto"/>
              <w:bottom w:val="single" w:sz="4" w:space="0" w:color="auto"/>
              <w:right w:val="single" w:sz="4" w:space="0" w:color="auto"/>
            </w:tcBorders>
          </w:tcPr>
          <w:p w14:paraId="683D867B" w14:textId="77777777" w:rsidR="004B5ECD" w:rsidRPr="009752B6" w:rsidRDefault="004B5ECD" w:rsidP="004B5ECD">
            <w:pPr>
              <w:pStyle w:val="TABLE"/>
              <w:spacing w:line="360" w:lineRule="auto"/>
            </w:pPr>
            <w:r w:rsidRPr="009752B6">
              <w:t>Agree</w:t>
            </w:r>
          </w:p>
        </w:tc>
        <w:tc>
          <w:tcPr>
            <w:tcW w:w="1275" w:type="dxa"/>
            <w:tcBorders>
              <w:top w:val="single" w:sz="4" w:space="0" w:color="auto"/>
              <w:left w:val="single" w:sz="4" w:space="0" w:color="auto"/>
              <w:bottom w:val="single" w:sz="4" w:space="0" w:color="auto"/>
              <w:right w:val="single" w:sz="4" w:space="0" w:color="auto"/>
            </w:tcBorders>
          </w:tcPr>
          <w:p w14:paraId="1B5CFA0C" w14:textId="77777777" w:rsidR="004B5ECD" w:rsidRPr="009752B6" w:rsidRDefault="004B5ECD" w:rsidP="004B5ECD">
            <w:pPr>
              <w:pStyle w:val="TABLE"/>
              <w:spacing w:line="360" w:lineRule="auto"/>
            </w:pPr>
            <w:r w:rsidRPr="009752B6">
              <w:t>Neither agree nor disagree</w:t>
            </w:r>
          </w:p>
        </w:tc>
        <w:tc>
          <w:tcPr>
            <w:tcW w:w="1276" w:type="dxa"/>
            <w:tcBorders>
              <w:top w:val="single" w:sz="4" w:space="0" w:color="auto"/>
              <w:left w:val="single" w:sz="4" w:space="0" w:color="auto"/>
              <w:bottom w:val="single" w:sz="4" w:space="0" w:color="auto"/>
              <w:right w:val="single" w:sz="4" w:space="0" w:color="auto"/>
            </w:tcBorders>
          </w:tcPr>
          <w:p w14:paraId="58F15E46" w14:textId="77777777" w:rsidR="004B5ECD" w:rsidRPr="009752B6" w:rsidRDefault="004B5ECD" w:rsidP="004B5ECD">
            <w:pPr>
              <w:pStyle w:val="TABLE"/>
              <w:spacing w:line="360" w:lineRule="auto"/>
            </w:pPr>
            <w:r w:rsidRPr="009752B6">
              <w:t xml:space="preserve">Disagree </w:t>
            </w:r>
          </w:p>
        </w:tc>
        <w:tc>
          <w:tcPr>
            <w:tcW w:w="1517" w:type="dxa"/>
            <w:tcBorders>
              <w:top w:val="single" w:sz="4" w:space="0" w:color="auto"/>
              <w:left w:val="single" w:sz="4" w:space="0" w:color="auto"/>
              <w:bottom w:val="single" w:sz="4" w:space="0" w:color="auto"/>
              <w:right w:val="single" w:sz="4" w:space="0" w:color="auto"/>
            </w:tcBorders>
          </w:tcPr>
          <w:p w14:paraId="3EBA7AF2" w14:textId="77777777" w:rsidR="004B5ECD" w:rsidRPr="009752B6" w:rsidRDefault="004B5ECD" w:rsidP="004B5ECD">
            <w:pPr>
              <w:pStyle w:val="TABLE"/>
              <w:spacing w:line="360" w:lineRule="auto"/>
            </w:pPr>
            <w:r w:rsidRPr="009752B6">
              <w:t>I don’t understand the question</w:t>
            </w:r>
          </w:p>
        </w:tc>
      </w:tr>
      <w:tr w:rsidR="004B5ECD" w:rsidRPr="001D075C" w14:paraId="247ECE74"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0671" w14:textId="77777777" w:rsidR="004B5ECD" w:rsidRPr="001D075C" w:rsidRDefault="004B5ECD" w:rsidP="004B5ECD">
            <w:pPr>
              <w:pStyle w:val="TABLE"/>
              <w:spacing w:line="360" w:lineRule="auto"/>
              <w:rPr>
                <w:sz w:val="24"/>
                <w:szCs w:val="24"/>
              </w:rPr>
            </w:pPr>
            <w:r w:rsidRPr="001D075C">
              <w:rPr>
                <w:sz w:val="24"/>
                <w:szCs w:val="24"/>
              </w:rPr>
              <w:t>I believe in God (or a Greater Being)</w:t>
            </w:r>
          </w:p>
        </w:tc>
        <w:tc>
          <w:tcPr>
            <w:tcW w:w="993" w:type="dxa"/>
            <w:tcBorders>
              <w:top w:val="single" w:sz="4" w:space="0" w:color="auto"/>
              <w:left w:val="single" w:sz="4" w:space="0" w:color="auto"/>
              <w:bottom w:val="single" w:sz="4" w:space="0" w:color="auto"/>
              <w:right w:val="single" w:sz="4" w:space="0" w:color="auto"/>
            </w:tcBorders>
          </w:tcPr>
          <w:p w14:paraId="5750DFA9" w14:textId="77777777" w:rsidR="004B5ECD" w:rsidRPr="001D075C" w:rsidRDefault="004B5ECD" w:rsidP="004B5ECD">
            <w:pPr>
              <w:pStyle w:val="TABLE"/>
              <w:spacing w:line="360" w:lineRule="auto"/>
              <w:rPr>
                <w:sz w:val="24"/>
                <w:szCs w:val="24"/>
              </w:rPr>
            </w:pPr>
            <w:r>
              <w:rPr>
                <w:sz w:val="24"/>
                <w:szCs w:val="24"/>
              </w:rPr>
              <w:t>45</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54A14297" w14:textId="77777777" w:rsidR="004B5ECD" w:rsidRPr="001D075C" w:rsidRDefault="004B5ECD" w:rsidP="004B5ECD">
            <w:pPr>
              <w:pStyle w:val="TABLE"/>
              <w:spacing w:line="360" w:lineRule="auto"/>
              <w:rPr>
                <w:sz w:val="24"/>
                <w:szCs w:val="24"/>
              </w:rPr>
            </w:pPr>
            <w:r>
              <w:rPr>
                <w:sz w:val="24"/>
                <w:szCs w:val="24"/>
              </w:rPr>
              <w:t>28</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847FC9" w14:textId="77777777" w:rsidR="004B5ECD" w:rsidRPr="001D075C" w:rsidRDefault="004B5ECD" w:rsidP="004B5ECD">
            <w:pPr>
              <w:pStyle w:val="TABLE"/>
              <w:spacing w:line="360" w:lineRule="auto"/>
              <w:rPr>
                <w:sz w:val="24"/>
                <w:szCs w:val="24"/>
              </w:rPr>
            </w:pPr>
            <w:r>
              <w:rPr>
                <w:sz w:val="24"/>
                <w:szCs w:val="24"/>
              </w:rPr>
              <w:t>26</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7B270F31" w14:textId="77777777" w:rsidR="004B5ECD" w:rsidRPr="001D075C" w:rsidRDefault="004B5ECD" w:rsidP="004B5ECD">
            <w:pPr>
              <w:pStyle w:val="TABLE"/>
              <w:spacing w:line="360" w:lineRule="auto"/>
              <w:rPr>
                <w:sz w:val="24"/>
                <w:szCs w:val="24"/>
              </w:rPr>
            </w:pPr>
            <w:r>
              <w:rPr>
                <w:sz w:val="24"/>
                <w:szCs w:val="24"/>
              </w:rPr>
              <w:t>1.0</w:t>
            </w:r>
            <w:r w:rsidRPr="001D075C">
              <w:rPr>
                <w:sz w:val="24"/>
                <w:szCs w:val="24"/>
              </w:rPr>
              <w:t>%</w:t>
            </w:r>
          </w:p>
        </w:tc>
      </w:tr>
      <w:tr w:rsidR="004B5ECD" w:rsidRPr="001D075C" w14:paraId="6AD13518" w14:textId="77777777" w:rsidTr="004B5ECD">
        <w:trPr>
          <w:trHeight w:val="501"/>
        </w:trPr>
        <w:tc>
          <w:tcPr>
            <w:tcW w:w="3510" w:type="dxa"/>
            <w:shd w:val="clear" w:color="auto" w:fill="auto"/>
            <w:vAlign w:val="center"/>
            <w:hideMark/>
          </w:tcPr>
          <w:p w14:paraId="2FC2F12A" w14:textId="77777777" w:rsidR="004B5ECD" w:rsidRPr="001D075C" w:rsidRDefault="004B5ECD" w:rsidP="004B5ECD">
            <w:pPr>
              <w:pStyle w:val="TABLE"/>
              <w:spacing w:line="360" w:lineRule="auto"/>
              <w:rPr>
                <w:sz w:val="24"/>
                <w:szCs w:val="24"/>
              </w:rPr>
            </w:pPr>
            <w:r w:rsidRPr="001D075C">
              <w:rPr>
                <w:sz w:val="24"/>
                <w:szCs w:val="24"/>
              </w:rPr>
              <w:t>I believe the universe was created by God (or a Greater Being)</w:t>
            </w:r>
          </w:p>
        </w:tc>
        <w:tc>
          <w:tcPr>
            <w:tcW w:w="993" w:type="dxa"/>
          </w:tcPr>
          <w:p w14:paraId="64AA9480" w14:textId="77777777" w:rsidR="004B5ECD" w:rsidRPr="001D075C" w:rsidRDefault="004B5ECD" w:rsidP="004B5ECD">
            <w:pPr>
              <w:pStyle w:val="TABLE"/>
              <w:spacing w:line="360" w:lineRule="auto"/>
              <w:rPr>
                <w:sz w:val="24"/>
                <w:szCs w:val="24"/>
              </w:rPr>
            </w:pPr>
            <w:r>
              <w:rPr>
                <w:sz w:val="24"/>
                <w:szCs w:val="24"/>
              </w:rPr>
              <w:t>33</w:t>
            </w:r>
            <w:r w:rsidRPr="001D075C">
              <w:rPr>
                <w:sz w:val="24"/>
                <w:szCs w:val="24"/>
              </w:rPr>
              <w:t>%</w:t>
            </w:r>
          </w:p>
        </w:tc>
        <w:tc>
          <w:tcPr>
            <w:tcW w:w="1275" w:type="dxa"/>
          </w:tcPr>
          <w:p w14:paraId="7F0FCDD6" w14:textId="77777777" w:rsidR="004B5ECD" w:rsidRPr="001D075C" w:rsidRDefault="004B5ECD" w:rsidP="004B5ECD">
            <w:pPr>
              <w:pStyle w:val="TABLE"/>
              <w:spacing w:line="360" w:lineRule="auto"/>
              <w:rPr>
                <w:sz w:val="24"/>
                <w:szCs w:val="24"/>
              </w:rPr>
            </w:pPr>
            <w:r>
              <w:rPr>
                <w:sz w:val="24"/>
                <w:szCs w:val="24"/>
              </w:rPr>
              <w:t>24</w:t>
            </w:r>
            <w:r w:rsidRPr="001D075C">
              <w:rPr>
                <w:sz w:val="24"/>
                <w:szCs w:val="24"/>
              </w:rPr>
              <w:t>%</w:t>
            </w:r>
          </w:p>
        </w:tc>
        <w:tc>
          <w:tcPr>
            <w:tcW w:w="1276" w:type="dxa"/>
          </w:tcPr>
          <w:p w14:paraId="1C5874B1" w14:textId="77777777" w:rsidR="004B5ECD" w:rsidRPr="001D075C" w:rsidRDefault="004B5ECD" w:rsidP="004B5ECD">
            <w:pPr>
              <w:pStyle w:val="TABLE"/>
              <w:spacing w:line="360" w:lineRule="auto"/>
              <w:rPr>
                <w:sz w:val="24"/>
                <w:szCs w:val="24"/>
              </w:rPr>
            </w:pPr>
            <w:r>
              <w:rPr>
                <w:sz w:val="24"/>
                <w:szCs w:val="24"/>
              </w:rPr>
              <w:t>43</w:t>
            </w:r>
            <w:r w:rsidRPr="001D075C">
              <w:rPr>
                <w:sz w:val="24"/>
                <w:szCs w:val="24"/>
              </w:rPr>
              <w:t>%</w:t>
            </w:r>
          </w:p>
        </w:tc>
        <w:tc>
          <w:tcPr>
            <w:tcW w:w="1517" w:type="dxa"/>
          </w:tcPr>
          <w:p w14:paraId="08817E26" w14:textId="77777777" w:rsidR="004B5ECD" w:rsidRPr="001D075C" w:rsidRDefault="004B5ECD" w:rsidP="004B5ECD">
            <w:pPr>
              <w:pStyle w:val="TABLE"/>
              <w:spacing w:line="360" w:lineRule="auto"/>
              <w:rPr>
                <w:sz w:val="24"/>
                <w:szCs w:val="24"/>
              </w:rPr>
            </w:pPr>
            <w:r>
              <w:rPr>
                <w:sz w:val="24"/>
                <w:szCs w:val="24"/>
              </w:rPr>
              <w:t>0.0</w:t>
            </w:r>
            <w:r w:rsidRPr="001D075C">
              <w:rPr>
                <w:sz w:val="24"/>
                <w:szCs w:val="24"/>
              </w:rPr>
              <w:t>%</w:t>
            </w:r>
          </w:p>
        </w:tc>
      </w:tr>
      <w:tr w:rsidR="004B5ECD" w:rsidRPr="001D075C" w14:paraId="6F5E3E14"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EC9E2" w14:textId="77777777" w:rsidR="004B5ECD" w:rsidRPr="001D075C" w:rsidRDefault="004B5ECD" w:rsidP="004B5ECD">
            <w:pPr>
              <w:pStyle w:val="TABLE"/>
              <w:spacing w:line="360" w:lineRule="auto"/>
              <w:rPr>
                <w:sz w:val="24"/>
                <w:szCs w:val="24"/>
              </w:rPr>
            </w:pPr>
            <w:r w:rsidRPr="001D075C">
              <w:rPr>
                <w:sz w:val="24"/>
                <w:szCs w:val="24"/>
              </w:rPr>
              <w:t>I believe in miracles which break laws of nature</w:t>
            </w:r>
          </w:p>
        </w:tc>
        <w:tc>
          <w:tcPr>
            <w:tcW w:w="993" w:type="dxa"/>
            <w:tcBorders>
              <w:top w:val="single" w:sz="4" w:space="0" w:color="auto"/>
              <w:left w:val="single" w:sz="4" w:space="0" w:color="auto"/>
              <w:bottom w:val="single" w:sz="4" w:space="0" w:color="auto"/>
              <w:right w:val="single" w:sz="4" w:space="0" w:color="auto"/>
            </w:tcBorders>
          </w:tcPr>
          <w:p w14:paraId="41C3E028" w14:textId="77777777" w:rsidR="004B5ECD" w:rsidRPr="001D075C" w:rsidRDefault="004B5ECD" w:rsidP="004B5ECD">
            <w:pPr>
              <w:pStyle w:val="TABLE"/>
              <w:spacing w:line="360" w:lineRule="auto"/>
              <w:rPr>
                <w:sz w:val="24"/>
                <w:szCs w:val="24"/>
              </w:rPr>
            </w:pPr>
            <w:r>
              <w:rPr>
                <w:sz w:val="24"/>
                <w:szCs w:val="24"/>
              </w:rPr>
              <w:t>31</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27B3E84" w14:textId="77777777" w:rsidR="004B5ECD" w:rsidRPr="001D075C" w:rsidRDefault="004B5ECD" w:rsidP="004B5ECD">
            <w:pPr>
              <w:pStyle w:val="TABLE"/>
              <w:spacing w:line="360" w:lineRule="auto"/>
              <w:rPr>
                <w:sz w:val="24"/>
                <w:szCs w:val="24"/>
              </w:rPr>
            </w:pPr>
            <w:r>
              <w:rPr>
                <w:sz w:val="24"/>
                <w:szCs w:val="24"/>
              </w:rPr>
              <w:t>24</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D1A1B95" w14:textId="77777777" w:rsidR="004B5ECD" w:rsidRPr="001D075C" w:rsidRDefault="004B5ECD" w:rsidP="004B5ECD">
            <w:pPr>
              <w:pStyle w:val="TABLE"/>
              <w:spacing w:line="360" w:lineRule="auto"/>
              <w:rPr>
                <w:sz w:val="24"/>
                <w:szCs w:val="24"/>
              </w:rPr>
            </w:pPr>
            <w:r>
              <w:rPr>
                <w:sz w:val="24"/>
                <w:szCs w:val="24"/>
              </w:rPr>
              <w:t>33</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0DA0DD80" w14:textId="77777777" w:rsidR="004B5ECD" w:rsidRPr="001D075C" w:rsidRDefault="004B5ECD" w:rsidP="004B5ECD">
            <w:pPr>
              <w:pStyle w:val="TABLE"/>
              <w:spacing w:line="360" w:lineRule="auto"/>
              <w:rPr>
                <w:sz w:val="24"/>
                <w:szCs w:val="24"/>
              </w:rPr>
            </w:pPr>
            <w:r>
              <w:rPr>
                <w:sz w:val="24"/>
                <w:szCs w:val="24"/>
              </w:rPr>
              <w:t>12</w:t>
            </w:r>
            <w:r w:rsidRPr="001D075C">
              <w:rPr>
                <w:sz w:val="24"/>
                <w:szCs w:val="24"/>
              </w:rPr>
              <w:t>%</w:t>
            </w:r>
          </w:p>
        </w:tc>
      </w:tr>
      <w:tr w:rsidR="004B5ECD" w:rsidRPr="001D075C" w14:paraId="3B1EB06B"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08984" w14:textId="77777777" w:rsidR="004B5ECD" w:rsidRPr="001D075C" w:rsidRDefault="004B5ECD" w:rsidP="004B5ECD">
            <w:pPr>
              <w:pStyle w:val="TABLE"/>
              <w:spacing w:line="360" w:lineRule="auto"/>
              <w:rPr>
                <w:sz w:val="24"/>
                <w:szCs w:val="24"/>
              </w:rPr>
            </w:pPr>
            <w:r w:rsidRPr="001D075C">
              <w:rPr>
                <w:sz w:val="24"/>
                <w:szCs w:val="24"/>
              </w:rPr>
              <w:t>I believe miracles can happen as religion describes</w:t>
            </w:r>
          </w:p>
        </w:tc>
        <w:tc>
          <w:tcPr>
            <w:tcW w:w="993" w:type="dxa"/>
            <w:tcBorders>
              <w:top w:val="single" w:sz="4" w:space="0" w:color="auto"/>
              <w:left w:val="single" w:sz="4" w:space="0" w:color="auto"/>
              <w:bottom w:val="single" w:sz="4" w:space="0" w:color="auto"/>
              <w:right w:val="single" w:sz="4" w:space="0" w:color="auto"/>
            </w:tcBorders>
          </w:tcPr>
          <w:p w14:paraId="1728575C" w14:textId="77777777" w:rsidR="004B5ECD" w:rsidRPr="001D075C" w:rsidRDefault="004B5ECD" w:rsidP="004B5ECD">
            <w:pPr>
              <w:pStyle w:val="TABLE"/>
              <w:spacing w:line="360" w:lineRule="auto"/>
              <w:rPr>
                <w:sz w:val="24"/>
                <w:szCs w:val="24"/>
              </w:rPr>
            </w:pPr>
            <w:r>
              <w:rPr>
                <w:sz w:val="24"/>
                <w:szCs w:val="24"/>
              </w:rPr>
              <w:t>35</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1AC2610" w14:textId="77777777" w:rsidR="004B5ECD" w:rsidRPr="001D075C" w:rsidRDefault="004B5ECD" w:rsidP="004B5ECD">
            <w:pPr>
              <w:pStyle w:val="TABLE"/>
              <w:spacing w:line="360" w:lineRule="auto"/>
              <w:rPr>
                <w:sz w:val="24"/>
                <w:szCs w:val="24"/>
              </w:rPr>
            </w:pPr>
            <w:r>
              <w:rPr>
                <w:sz w:val="24"/>
                <w:szCs w:val="24"/>
              </w:rPr>
              <w:t>24</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43CEBC9" w14:textId="77777777" w:rsidR="004B5ECD" w:rsidRPr="001D075C" w:rsidRDefault="004B5ECD" w:rsidP="004B5ECD">
            <w:pPr>
              <w:pStyle w:val="TABLE"/>
              <w:spacing w:line="360" w:lineRule="auto"/>
              <w:rPr>
                <w:sz w:val="24"/>
                <w:szCs w:val="24"/>
              </w:rPr>
            </w:pPr>
            <w:r w:rsidRPr="001D075C">
              <w:rPr>
                <w:sz w:val="24"/>
                <w:szCs w:val="24"/>
              </w:rPr>
              <w:t>33%</w:t>
            </w:r>
          </w:p>
        </w:tc>
        <w:tc>
          <w:tcPr>
            <w:tcW w:w="1517" w:type="dxa"/>
            <w:tcBorders>
              <w:top w:val="single" w:sz="4" w:space="0" w:color="auto"/>
              <w:left w:val="single" w:sz="4" w:space="0" w:color="auto"/>
              <w:bottom w:val="single" w:sz="4" w:space="0" w:color="auto"/>
              <w:right w:val="single" w:sz="4" w:space="0" w:color="auto"/>
            </w:tcBorders>
          </w:tcPr>
          <w:p w14:paraId="702E4BCB" w14:textId="77777777" w:rsidR="004B5ECD" w:rsidRPr="001D075C" w:rsidRDefault="004B5ECD" w:rsidP="004B5ECD">
            <w:pPr>
              <w:pStyle w:val="TABLE"/>
              <w:spacing w:line="360" w:lineRule="auto"/>
              <w:rPr>
                <w:sz w:val="24"/>
                <w:szCs w:val="24"/>
              </w:rPr>
            </w:pPr>
            <w:r>
              <w:rPr>
                <w:sz w:val="24"/>
                <w:szCs w:val="24"/>
              </w:rPr>
              <w:t>8.0</w:t>
            </w:r>
            <w:r w:rsidRPr="001D075C">
              <w:rPr>
                <w:sz w:val="24"/>
                <w:szCs w:val="24"/>
              </w:rPr>
              <w:t>%</w:t>
            </w:r>
          </w:p>
        </w:tc>
      </w:tr>
      <w:tr w:rsidR="004B5ECD" w:rsidRPr="001D075C" w14:paraId="69E0F540"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362D483" w14:textId="77777777" w:rsidR="004B5ECD" w:rsidRPr="001D075C" w:rsidRDefault="004B5ECD" w:rsidP="004B5ECD">
            <w:pPr>
              <w:pStyle w:val="TABLE"/>
              <w:spacing w:line="360" w:lineRule="auto"/>
              <w:rPr>
                <w:sz w:val="24"/>
                <w:szCs w:val="24"/>
              </w:rPr>
            </w:pPr>
            <w:r w:rsidRPr="001D075C">
              <w:rPr>
                <w:sz w:val="24"/>
                <w:szCs w:val="24"/>
              </w:rPr>
              <w:t>I believe that prayers can change what happens in the future</w:t>
            </w:r>
          </w:p>
        </w:tc>
        <w:tc>
          <w:tcPr>
            <w:tcW w:w="993" w:type="dxa"/>
            <w:tcBorders>
              <w:top w:val="single" w:sz="4" w:space="0" w:color="auto"/>
              <w:left w:val="single" w:sz="4" w:space="0" w:color="auto"/>
              <w:bottom w:val="single" w:sz="4" w:space="0" w:color="auto"/>
              <w:right w:val="single" w:sz="4" w:space="0" w:color="auto"/>
            </w:tcBorders>
          </w:tcPr>
          <w:p w14:paraId="217F5EB0" w14:textId="77777777" w:rsidR="004B5ECD" w:rsidRPr="001D075C" w:rsidRDefault="004B5ECD" w:rsidP="004B5ECD">
            <w:pPr>
              <w:pStyle w:val="TABLE"/>
              <w:spacing w:line="360" w:lineRule="auto"/>
              <w:rPr>
                <w:sz w:val="24"/>
                <w:szCs w:val="24"/>
              </w:rPr>
            </w:pPr>
            <w:r>
              <w:rPr>
                <w:sz w:val="24"/>
                <w:szCs w:val="24"/>
              </w:rPr>
              <w:t>34</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2E604926" w14:textId="77777777" w:rsidR="004B5ECD" w:rsidRPr="001D075C" w:rsidRDefault="004B5ECD" w:rsidP="004B5ECD">
            <w:pPr>
              <w:pStyle w:val="TABLE"/>
              <w:spacing w:line="360" w:lineRule="auto"/>
              <w:rPr>
                <w:sz w:val="24"/>
                <w:szCs w:val="24"/>
              </w:rPr>
            </w:pPr>
            <w:r>
              <w:rPr>
                <w:sz w:val="24"/>
                <w:szCs w:val="24"/>
              </w:rPr>
              <w:t>23</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EE30E06" w14:textId="77777777" w:rsidR="004B5ECD" w:rsidRPr="001D075C" w:rsidRDefault="004B5ECD" w:rsidP="004B5ECD">
            <w:pPr>
              <w:pStyle w:val="TABLE"/>
              <w:spacing w:line="360" w:lineRule="auto"/>
              <w:rPr>
                <w:sz w:val="24"/>
                <w:szCs w:val="24"/>
              </w:rPr>
            </w:pPr>
            <w:r>
              <w:rPr>
                <w:sz w:val="24"/>
                <w:szCs w:val="24"/>
              </w:rPr>
              <w:t>41</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279DC024" w14:textId="77777777" w:rsidR="004B5ECD" w:rsidRPr="001D075C" w:rsidRDefault="004B5ECD" w:rsidP="004B5ECD">
            <w:pPr>
              <w:pStyle w:val="TABLE"/>
              <w:spacing w:line="360" w:lineRule="auto"/>
              <w:rPr>
                <w:sz w:val="24"/>
                <w:szCs w:val="24"/>
              </w:rPr>
            </w:pPr>
            <w:r>
              <w:rPr>
                <w:sz w:val="24"/>
                <w:szCs w:val="24"/>
              </w:rPr>
              <w:t>2.0</w:t>
            </w:r>
            <w:r w:rsidRPr="001D075C">
              <w:rPr>
                <w:sz w:val="24"/>
                <w:szCs w:val="24"/>
              </w:rPr>
              <w:t>%</w:t>
            </w:r>
          </w:p>
        </w:tc>
      </w:tr>
    </w:tbl>
    <w:p w14:paraId="762D7FB9" w14:textId="77777777" w:rsidR="004B5ECD" w:rsidRDefault="004B5ECD" w:rsidP="004B5ECD">
      <w:pPr>
        <w:spacing w:line="360" w:lineRule="auto"/>
        <w:rPr>
          <w:i/>
        </w:rPr>
      </w:pPr>
    </w:p>
    <w:p w14:paraId="4D2F4B80" w14:textId="52177612" w:rsidR="004B127E" w:rsidRDefault="004B127E" w:rsidP="004B127E">
      <w:pPr>
        <w:spacing w:line="240" w:lineRule="auto"/>
        <w:rPr>
          <w:b/>
        </w:rPr>
      </w:pPr>
    </w:p>
    <w:p w14:paraId="1F55F040" w14:textId="77777777" w:rsidR="00CC23D4" w:rsidRDefault="00CC23D4" w:rsidP="004B127E">
      <w:pPr>
        <w:spacing w:line="240" w:lineRule="auto"/>
        <w:rPr>
          <w:b/>
        </w:rPr>
      </w:pPr>
    </w:p>
    <w:p w14:paraId="3EEE801F" w14:textId="77777777" w:rsidR="00CC23D4" w:rsidRDefault="00CC23D4" w:rsidP="004B127E">
      <w:pPr>
        <w:spacing w:line="240" w:lineRule="auto"/>
        <w:rPr>
          <w:b/>
        </w:rPr>
      </w:pPr>
    </w:p>
    <w:p w14:paraId="5EB5F9EE" w14:textId="77777777" w:rsidR="00CC23D4" w:rsidRDefault="00CC23D4" w:rsidP="004B127E">
      <w:pPr>
        <w:spacing w:line="240" w:lineRule="auto"/>
        <w:rPr>
          <w:b/>
        </w:rPr>
      </w:pPr>
    </w:p>
    <w:p w14:paraId="2A705341" w14:textId="77777777" w:rsidR="00B70B16" w:rsidRPr="0080076A" w:rsidRDefault="00B70B16" w:rsidP="00E6479F">
      <w:r w:rsidRPr="0080076A">
        <w:t xml:space="preserve">Further analysis indicated that among students who believe in God or a Greater Being, just under a fifth (18%) also agreed that, ‘the scientific view is that God (or a Greater Being) does not exist’. Among students who believed that ‘the universe was created by God (or a Greater Being)’ about a quarter (26%) agreed that ‘Science rules out Creation by God (or a Greater Being)’. Of students who ‘believe in miracles which break laws of nature’, a quarter (25%) agreed that ‘the scientific view is that it is impossible for miracles to happen which break laws of nature.’ In addition, a quarter (25%) of students who believe miracles can happen as religion describes agreed ‘someone with a very scientific view cannot believe in miracles by God.’ Of students who believe that prayers can change what happens in the future, 24% agreed with ‘the scientific view is that prayers cannot change what happens in the future.’  </w:t>
      </w:r>
    </w:p>
    <w:p w14:paraId="774C8FCB" w14:textId="77777777" w:rsidR="00B70B16" w:rsidRPr="0080076A" w:rsidRDefault="00B70B16" w:rsidP="00B70B16">
      <w:pPr>
        <w:pStyle w:val="Body"/>
        <w:spacing w:line="240" w:lineRule="auto"/>
        <w:rPr>
          <w:rFonts w:eastAsia="Times New Roman" w:cs="Times New Roman"/>
          <w:b/>
          <w:bCs/>
          <w:iCs/>
          <w:color w:val="auto"/>
          <w:sz w:val="24"/>
          <w:szCs w:val="24"/>
          <w:bdr w:val="none" w:sz="0" w:space="0" w:color="auto"/>
          <w:lang w:val="en-GB"/>
        </w:rPr>
      </w:pPr>
    </w:p>
    <w:p w14:paraId="4F35688A" w14:textId="77777777" w:rsidR="00B70B16" w:rsidRPr="0080076A" w:rsidRDefault="00B70B16" w:rsidP="00B70B16">
      <w:pPr>
        <w:pStyle w:val="Body"/>
        <w:spacing w:line="240" w:lineRule="auto"/>
        <w:rPr>
          <w:rFonts w:eastAsia="Times New Roman" w:cs="Times New Roman"/>
          <w:b/>
          <w:bCs/>
          <w:iCs/>
          <w:color w:val="auto"/>
          <w:sz w:val="24"/>
          <w:szCs w:val="24"/>
          <w:bdr w:val="none" w:sz="0" w:space="0" w:color="auto"/>
          <w:lang w:val="en-GB"/>
        </w:rPr>
      </w:pPr>
      <w:r w:rsidRPr="0080076A">
        <w:rPr>
          <w:rFonts w:eastAsia="Times New Roman" w:cs="Times New Roman"/>
          <w:b/>
          <w:bCs/>
          <w:iCs/>
          <w:color w:val="auto"/>
          <w:sz w:val="24"/>
          <w:szCs w:val="24"/>
          <w:bdr w:val="none" w:sz="0" w:space="0" w:color="auto"/>
          <w:lang w:val="en-GB"/>
        </w:rPr>
        <w:t>RQ 5: What is the prevalence of the view that science replaces religion?</w:t>
      </w:r>
    </w:p>
    <w:p w14:paraId="4EF85178" w14:textId="116EB768" w:rsidR="00B70B16" w:rsidRPr="0080076A" w:rsidRDefault="00B70B16" w:rsidP="00863970">
      <w:r w:rsidRPr="0080076A">
        <w:lastRenderedPageBreak/>
        <w:t>Two statements explored the notion that ‘science trumps religion’ within the topic of origins. In response to the statement ‘Science rules out Creation by God (or a Greater Being),’ about a third of the respondents (32%) agreed. Just over a quarter of students disagreed with this statement and 28% opted for the middle position</w:t>
      </w:r>
      <w:r w:rsidR="000F01B0">
        <w:t xml:space="preserve"> (see Table 2)</w:t>
      </w:r>
      <w:r w:rsidRPr="0080076A">
        <w:t>. Comments entered into the survey illustrate some students’ reasoning</w:t>
      </w:r>
      <w:r w:rsidR="00493C58">
        <w:t>.</w:t>
      </w:r>
      <w:r w:rsidRPr="0080076A">
        <w:t xml:space="preserve"> One wrote: </w:t>
      </w:r>
      <w:r w:rsidR="00863970">
        <w:t>‘</w:t>
      </w:r>
      <w:r w:rsidRPr="0080076A">
        <w:t>I believe in the big bang theory because I feel God wasn’t invented at that time</w:t>
      </w:r>
      <w:r w:rsidR="00863970">
        <w:t>’</w:t>
      </w:r>
      <w:r w:rsidRPr="0080076A">
        <w:t xml:space="preserve"> while another wrote that </w:t>
      </w:r>
      <w:r w:rsidR="00863970">
        <w:t>‘</w:t>
      </w:r>
      <w:r w:rsidRPr="0080076A">
        <w:t>science does not rule out Creation […] If the big bang did occur, it must have been triggered by something.</w:t>
      </w:r>
      <w:r w:rsidR="00863970">
        <w:t>’</w:t>
      </w:r>
      <w:r w:rsidRPr="0080076A">
        <w:t xml:space="preserve"> Another wrote, ‘I think there is some sort of similarity or some sort of mix’.</w:t>
      </w:r>
    </w:p>
    <w:p w14:paraId="275A528B" w14:textId="77777777" w:rsidR="00B70B16" w:rsidRPr="0080076A" w:rsidRDefault="00B70B16" w:rsidP="00B70B16">
      <w:pPr>
        <w:spacing w:line="240" w:lineRule="auto"/>
      </w:pPr>
    </w:p>
    <w:p w14:paraId="4F1D7231" w14:textId="77777777" w:rsidR="00B70B16" w:rsidRPr="0080076A" w:rsidRDefault="00B70B16" w:rsidP="00E6479F">
      <w:r w:rsidRPr="0080076A">
        <w:t>As we noted previously, a perception that two ideas or claims contradict is not necessarily a sufficient reason for students in this age group to reject one or the other. Here we notice that of students who agreed that ‘You can believe both science and Creation by God (or a Greater Being)’, almost a third (31%) also agreed that ‘the scientific view is that God (or a Greater Being) does not exist’. Students’ comments include ‘You can still believe in God even though we have no proof.’</w:t>
      </w:r>
    </w:p>
    <w:p w14:paraId="37B29785" w14:textId="77777777" w:rsidR="00B70B16" w:rsidRPr="0080076A" w:rsidRDefault="00B70B16" w:rsidP="00E6479F">
      <w:pPr>
        <w:rPr>
          <w:rtl/>
        </w:rPr>
      </w:pPr>
      <w:r w:rsidRPr="0080076A">
        <w:t>Looking at the reverse statement ‘Science does not rule out Creation by God (or a Greater Being)’, that appeared later in the survey, 30% agreed and 29% disagreed which appears to be consistent with the findings above. The Spearman coefficient for this pair of statements, r= -0.683, p&lt;0.001 indicates a good correlation.</w:t>
      </w:r>
      <w:r w:rsidRPr="0080076A">
        <w:rPr>
          <w:color w:val="FF0000"/>
        </w:rPr>
        <w:t xml:space="preserve"> </w:t>
      </w:r>
      <w:r w:rsidRPr="0080076A">
        <w:t xml:space="preserve">The percentages of students responding “I don’t understand the question” is 14% and 16% respectively are higher than for other questions in the survey and higher than for the statement about believing both (8%). </w:t>
      </w:r>
    </w:p>
    <w:p w14:paraId="596B9B5D" w14:textId="77777777" w:rsidR="003B2E9D" w:rsidRPr="0080076A" w:rsidRDefault="003B2E9D" w:rsidP="00B70B16">
      <w:pPr>
        <w:spacing w:line="240" w:lineRule="auto"/>
        <w:rPr>
          <w:rtl/>
        </w:rPr>
      </w:pPr>
    </w:p>
    <w:p w14:paraId="103414A8" w14:textId="77777777" w:rsidR="003B2E9D" w:rsidRPr="0080076A" w:rsidRDefault="003B2E9D" w:rsidP="00E6479F">
      <w:r w:rsidRPr="0080076A">
        <w:t xml:space="preserve">We ran a chi-square test to compare religious and non-religious school students’ </w:t>
      </w:r>
      <w:r w:rsidR="00073CE6" w:rsidRPr="0080076A">
        <w:t>prevalence of the view that science replaces religion</w:t>
      </w:r>
      <w:r w:rsidRPr="0080076A">
        <w:t xml:space="preserve">. To run the test we eliminated the </w:t>
      </w:r>
      <w:r w:rsidRPr="0080076A">
        <w:lastRenderedPageBreak/>
        <w:t xml:space="preserve">respondents who chose ‘I don’t understand the question’. The chi-square analysis revealed that there is an association between religiosity and the </w:t>
      </w:r>
      <w:r w:rsidR="00073CE6" w:rsidRPr="0080076A">
        <w:t>prevalence of the view that science replaces religion</w:t>
      </w:r>
      <w:r w:rsidRPr="0080076A">
        <w:t xml:space="preserve">. Below are the charts that show the differences between religious and non-religious groups for each statement about the </w:t>
      </w:r>
      <w:r w:rsidR="00073CE6" w:rsidRPr="0080076A">
        <w:t>prevalence</w:t>
      </w:r>
      <w:r w:rsidRPr="0080076A">
        <w:t xml:space="preserve"> of science. For all statements the differences were statistically highly significant. </w:t>
      </w:r>
    </w:p>
    <w:p w14:paraId="39092AA7" w14:textId="77777777" w:rsidR="00CB609A" w:rsidRPr="0080076A" w:rsidRDefault="00CB609A" w:rsidP="00073CE6">
      <w:pPr>
        <w:spacing w:line="240" w:lineRule="auto"/>
      </w:pPr>
    </w:p>
    <w:p w14:paraId="38884E9F" w14:textId="77777777" w:rsidR="004B5ECD" w:rsidRDefault="004B5ECD" w:rsidP="004B5ECD">
      <w:pPr>
        <w:spacing w:line="360" w:lineRule="auto"/>
      </w:pPr>
      <w:r w:rsidRPr="004351A2">
        <w:rPr>
          <w:i/>
        </w:rPr>
        <w:t xml:space="preserve">Figure </w:t>
      </w:r>
      <w:r>
        <w:rPr>
          <w:i/>
        </w:rPr>
        <w:t>4: Comparing</w:t>
      </w:r>
      <w:r w:rsidRPr="00E80723">
        <w:rPr>
          <w:i/>
        </w:rPr>
        <w:t xml:space="preserve"> religious and non-religious school students’ prevalence of the view that science replaces religion</w:t>
      </w:r>
    </w:p>
    <w:p w14:paraId="603CF104" w14:textId="77777777" w:rsidR="004B5ECD" w:rsidRDefault="004B5ECD" w:rsidP="004B5ECD">
      <w:pPr>
        <w:spacing w:line="240" w:lineRule="auto"/>
      </w:pPr>
    </w:p>
    <w:p w14:paraId="1CF71CB1" w14:textId="77777777" w:rsidR="004B5ECD" w:rsidRDefault="004B5ECD" w:rsidP="004B5ECD">
      <w:pPr>
        <w:spacing w:line="240" w:lineRule="auto"/>
      </w:pPr>
    </w:p>
    <w:p w14:paraId="4F147DE7" w14:textId="77777777" w:rsidR="004B5ECD" w:rsidRDefault="004B5ECD" w:rsidP="004B5ECD">
      <w:pPr>
        <w:spacing w:line="240" w:lineRule="auto"/>
        <w:rPr>
          <w:rtl/>
        </w:rPr>
      </w:pPr>
    </w:p>
    <w:p w14:paraId="602EEB52" w14:textId="77777777" w:rsidR="004B5ECD" w:rsidRDefault="004B5ECD" w:rsidP="004B5ECD">
      <w:pPr>
        <w:spacing w:line="240" w:lineRule="auto"/>
        <w:rPr>
          <w:rtl/>
        </w:rPr>
      </w:pPr>
      <w:r>
        <w:rPr>
          <w:noProof/>
          <w:lang w:val="en-US" w:eastAsia="en-US"/>
        </w:rPr>
        <w:drawing>
          <wp:inline distT="0" distB="0" distL="0" distR="0" wp14:anchorId="6291519E" wp14:editId="7BF4F668">
            <wp:extent cx="5614988" cy="1847850"/>
            <wp:effectExtent l="0" t="0" r="508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0691EB" w14:textId="77777777" w:rsidR="004B5ECD" w:rsidRDefault="004B5ECD" w:rsidP="004B5ECD">
      <w:pPr>
        <w:spacing w:line="240" w:lineRule="auto"/>
      </w:pPr>
      <w:r>
        <w:rPr>
          <w:noProof/>
          <w:lang w:val="en-US" w:eastAsia="en-US"/>
        </w:rPr>
        <w:drawing>
          <wp:inline distT="0" distB="0" distL="0" distR="0" wp14:anchorId="7F9DF614" wp14:editId="69F658AC">
            <wp:extent cx="5653088" cy="2219325"/>
            <wp:effectExtent l="0" t="0" r="508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1891C7" w14:textId="77777777" w:rsidR="004B5ECD" w:rsidRDefault="004B5ECD" w:rsidP="004B5ECD">
      <w:pPr>
        <w:spacing w:line="240" w:lineRule="auto"/>
      </w:pPr>
      <w:r>
        <w:rPr>
          <w:noProof/>
          <w:lang w:val="en-US" w:eastAsia="en-US"/>
        </w:rPr>
        <w:lastRenderedPageBreak/>
        <w:drawing>
          <wp:inline distT="0" distB="0" distL="0" distR="0" wp14:anchorId="2AB49E9E" wp14:editId="6E35EEF5">
            <wp:extent cx="5634038" cy="2214563"/>
            <wp:effectExtent l="0" t="0" r="508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F9D5BFA" w14:textId="77777777" w:rsidR="004B5ECD" w:rsidRPr="00D12E49" w:rsidRDefault="004B5ECD" w:rsidP="004B5ECD">
      <w:pPr>
        <w:spacing w:line="240" w:lineRule="auto"/>
      </w:pPr>
    </w:p>
    <w:p w14:paraId="78CFD2C8" w14:textId="77777777" w:rsidR="004B5ECD" w:rsidRDefault="004B5ECD" w:rsidP="00073CE6">
      <w:pPr>
        <w:spacing w:line="240" w:lineRule="auto"/>
        <w:rPr>
          <w:b/>
        </w:rPr>
      </w:pPr>
    </w:p>
    <w:p w14:paraId="57D637D8" w14:textId="77777777" w:rsidR="004B5ECD" w:rsidRDefault="004B5ECD" w:rsidP="00073CE6">
      <w:pPr>
        <w:spacing w:line="240" w:lineRule="auto"/>
        <w:rPr>
          <w:b/>
        </w:rPr>
      </w:pPr>
    </w:p>
    <w:p w14:paraId="5029369B" w14:textId="77777777" w:rsidR="004B5ECD" w:rsidRPr="0080076A" w:rsidRDefault="004B5ECD" w:rsidP="00073CE6">
      <w:pPr>
        <w:spacing w:line="240" w:lineRule="auto"/>
      </w:pPr>
    </w:p>
    <w:p w14:paraId="557832C4" w14:textId="77777777" w:rsidR="00B70B16" w:rsidRPr="0080076A" w:rsidRDefault="00B70B16" w:rsidP="00FF3F7B">
      <w:pPr>
        <w:pStyle w:val="Body"/>
        <w:spacing w:line="240" w:lineRule="auto"/>
        <w:rPr>
          <w:rFonts w:eastAsia="Times New Roman" w:cs="Times New Roman"/>
          <w:b/>
          <w:bCs/>
          <w:iCs/>
          <w:color w:val="auto"/>
          <w:sz w:val="24"/>
          <w:szCs w:val="24"/>
          <w:bdr w:val="none" w:sz="0" w:space="0" w:color="auto"/>
          <w:lang w:val="en-GB"/>
        </w:rPr>
      </w:pPr>
      <w:r w:rsidRPr="0080076A">
        <w:rPr>
          <w:rFonts w:eastAsia="Times New Roman" w:cs="Times New Roman"/>
          <w:b/>
          <w:bCs/>
          <w:iCs/>
          <w:color w:val="auto"/>
          <w:sz w:val="24"/>
          <w:szCs w:val="24"/>
          <w:bdr w:val="none" w:sz="0" w:space="0" w:color="auto"/>
          <w:lang w:val="en-GB"/>
        </w:rPr>
        <w:t xml:space="preserve">RQ 6: What are primary students’ perceptions of how questions and interactions concerning science and religion are addressed in school? </w:t>
      </w:r>
    </w:p>
    <w:p w14:paraId="7F40673C" w14:textId="2D7B7FD5" w:rsidR="00B70B16" w:rsidRDefault="00B70B16" w:rsidP="00E6479F">
      <w:r w:rsidRPr="0080076A">
        <w:t>Two fifths (</w:t>
      </w:r>
      <w:r w:rsidR="000F655C" w:rsidRPr="0080076A">
        <w:t xml:space="preserve">41%) of students participating </w:t>
      </w:r>
      <w:r w:rsidRPr="0080076A">
        <w:t>disagreed that ‘my teachers have talked about whether science and Creation fit together’; about half agreed (47% and 46% respectively) with the statements – ‘I am interested in whether science and religion fit together’ and ‘I am interested in whether science and people’s cultural beliefs fit together’. Just under a quarter (</w:t>
      </w:r>
      <w:r w:rsidR="007E1CB1" w:rsidRPr="0080076A">
        <w:t>2</w:t>
      </w:r>
      <w:r w:rsidR="007E1CB1">
        <w:t>4</w:t>
      </w:r>
      <w:r w:rsidRPr="0080076A">
        <w:t xml:space="preserve">%) of students </w:t>
      </w:r>
      <w:r w:rsidR="00F07EBA" w:rsidRPr="0080076A">
        <w:t>participating agreed</w:t>
      </w:r>
      <w:r w:rsidRPr="0080076A">
        <w:t xml:space="preserve"> that they are ‘likely to choose a career in science’ while 44% disagreed with this statement. Among students who believe in God (n=338) and those who do not or are uncertain (n=412), the proportions of students likely to choose a career in science are similar. We found that 22% of students who believe in God and 24% of those who do not are ‘likely to choose a career in science’. Some students who indicated that they were not likely to work in science </w:t>
      </w:r>
      <w:r w:rsidR="001C1582">
        <w:t xml:space="preserve">commented that they found science too </w:t>
      </w:r>
      <w:r w:rsidRPr="0080076A">
        <w:t>‘difficult’ or ‘not</w:t>
      </w:r>
      <w:r w:rsidR="001C1582">
        <w:t xml:space="preserve"> [their]</w:t>
      </w:r>
      <w:r w:rsidRPr="0080076A">
        <w:t xml:space="preserve"> favourite’ while others indicated that they ‘could change [their] mind in the future.’ Among students who believe in God and believe that ‘the scientific view is that God (or a Greater Being) does not exist’, 21% agreed that they are ‘likely to choose a career in science’.</w:t>
      </w:r>
    </w:p>
    <w:p w14:paraId="5213B67F" w14:textId="77777777" w:rsidR="004329E7" w:rsidRPr="004329E7" w:rsidRDefault="004329E7" w:rsidP="004329E7">
      <w:r w:rsidRPr="004329E7">
        <w:lastRenderedPageBreak/>
        <w:t xml:space="preserve">Just over a quarter (27%) of the students agreed with the statement that ‘many scientists believe in God (or a Greater Being)’ while nearly a quarter (23%) disagreed. However, the majority of the respondents (44%) opted for ‘neither agree nor disagree’. </w:t>
      </w:r>
    </w:p>
    <w:p w14:paraId="594D0B83" w14:textId="77777777" w:rsidR="004329E7" w:rsidRPr="0080076A" w:rsidRDefault="004329E7" w:rsidP="004329E7">
      <w:r w:rsidRPr="004329E7">
        <w:t>The comments by students who agreed that scientists believe in God included, ‘some scientists are religious’ and ‘some scientists can believe that God does exists’. However, we noted that many students were unsure or as in this case, indicated, ‘I have never really met a scientist so I don't know.’ There were similar comments in response to the statement ‘In school we have learnt about scientists who believe in God (or a Greater Being)’ in which more than half of the respondents, 59%, disagreed, while 22% agreed.</w:t>
      </w:r>
    </w:p>
    <w:p w14:paraId="54412666" w14:textId="77777777" w:rsidR="004329E7" w:rsidRPr="0080076A" w:rsidRDefault="004329E7" w:rsidP="00E6479F"/>
    <w:p w14:paraId="64C5676C" w14:textId="77777777" w:rsidR="00FF3F7B" w:rsidRPr="0080076A" w:rsidRDefault="00FF3F7B" w:rsidP="00B70B16">
      <w:pPr>
        <w:spacing w:line="240" w:lineRule="auto"/>
      </w:pPr>
    </w:p>
    <w:p w14:paraId="6F3C0070" w14:textId="77777777" w:rsidR="004B5ECD" w:rsidRDefault="004B5ECD" w:rsidP="004B5ECD">
      <w:pPr>
        <w:spacing w:line="240" w:lineRule="auto"/>
        <w:rPr>
          <w:i/>
        </w:rPr>
      </w:pPr>
      <w:r w:rsidRPr="009752B6">
        <w:rPr>
          <w:i/>
        </w:rPr>
        <w:t xml:space="preserve">Table </w:t>
      </w:r>
      <w:r>
        <w:rPr>
          <w:i/>
        </w:rPr>
        <w:t>7</w:t>
      </w:r>
      <w:r w:rsidRPr="009752B6">
        <w:rPr>
          <w:i/>
        </w:rPr>
        <w:t>: Perceptions of how questions and interactions concerning science and religion addressed in school</w:t>
      </w:r>
    </w:p>
    <w:p w14:paraId="6BE9C37E" w14:textId="77777777" w:rsidR="004B5ECD" w:rsidRPr="0030289B" w:rsidRDefault="004B5ECD" w:rsidP="004B5ECD">
      <w:pPr>
        <w:spacing w:line="240" w:lineRule="auto"/>
        <w:rPr>
          <w:i/>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1275"/>
        <w:gridCol w:w="1276"/>
        <w:gridCol w:w="1517"/>
      </w:tblGrid>
      <w:tr w:rsidR="004B5ECD" w:rsidRPr="009752B6" w14:paraId="153D5BFE"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01FDADE4" w14:textId="77777777" w:rsidR="004B5ECD" w:rsidRPr="009752B6" w:rsidRDefault="004B5ECD" w:rsidP="004B5ECD">
            <w:pPr>
              <w:pStyle w:val="TABLE"/>
              <w:spacing w:line="360" w:lineRule="auto"/>
            </w:pPr>
          </w:p>
        </w:tc>
        <w:tc>
          <w:tcPr>
            <w:tcW w:w="993" w:type="dxa"/>
            <w:tcBorders>
              <w:top w:val="single" w:sz="4" w:space="0" w:color="auto"/>
              <w:left w:val="single" w:sz="4" w:space="0" w:color="auto"/>
              <w:bottom w:val="single" w:sz="4" w:space="0" w:color="auto"/>
              <w:right w:val="single" w:sz="4" w:space="0" w:color="auto"/>
            </w:tcBorders>
          </w:tcPr>
          <w:p w14:paraId="7C04B3B4" w14:textId="77777777" w:rsidR="004B5ECD" w:rsidRPr="009752B6" w:rsidRDefault="004B5ECD" w:rsidP="004B5ECD">
            <w:pPr>
              <w:pStyle w:val="TABLE"/>
              <w:spacing w:line="360" w:lineRule="auto"/>
            </w:pPr>
            <w:r w:rsidRPr="009752B6">
              <w:t>Agree</w:t>
            </w:r>
          </w:p>
        </w:tc>
        <w:tc>
          <w:tcPr>
            <w:tcW w:w="1275" w:type="dxa"/>
            <w:tcBorders>
              <w:top w:val="single" w:sz="4" w:space="0" w:color="auto"/>
              <w:left w:val="single" w:sz="4" w:space="0" w:color="auto"/>
              <w:bottom w:val="single" w:sz="4" w:space="0" w:color="auto"/>
              <w:right w:val="single" w:sz="4" w:space="0" w:color="auto"/>
            </w:tcBorders>
          </w:tcPr>
          <w:p w14:paraId="5B6F0337" w14:textId="77777777" w:rsidR="004B5ECD" w:rsidRPr="009752B6" w:rsidRDefault="004B5ECD" w:rsidP="004B5ECD">
            <w:pPr>
              <w:pStyle w:val="TABLE"/>
              <w:spacing w:line="360" w:lineRule="auto"/>
            </w:pPr>
            <w:r w:rsidRPr="009752B6">
              <w:t>Neither agree nor disagree</w:t>
            </w:r>
          </w:p>
        </w:tc>
        <w:tc>
          <w:tcPr>
            <w:tcW w:w="1276" w:type="dxa"/>
            <w:tcBorders>
              <w:top w:val="single" w:sz="4" w:space="0" w:color="auto"/>
              <w:left w:val="single" w:sz="4" w:space="0" w:color="auto"/>
              <w:bottom w:val="single" w:sz="4" w:space="0" w:color="auto"/>
              <w:right w:val="single" w:sz="4" w:space="0" w:color="auto"/>
            </w:tcBorders>
          </w:tcPr>
          <w:p w14:paraId="4CDB4B71" w14:textId="77777777" w:rsidR="004B5ECD" w:rsidRPr="009752B6" w:rsidRDefault="004B5ECD" w:rsidP="004B5ECD">
            <w:pPr>
              <w:pStyle w:val="TABLE"/>
              <w:spacing w:line="360" w:lineRule="auto"/>
            </w:pPr>
            <w:r w:rsidRPr="009752B6">
              <w:t xml:space="preserve">Disagree </w:t>
            </w:r>
          </w:p>
        </w:tc>
        <w:tc>
          <w:tcPr>
            <w:tcW w:w="1517" w:type="dxa"/>
            <w:tcBorders>
              <w:top w:val="single" w:sz="4" w:space="0" w:color="auto"/>
              <w:left w:val="single" w:sz="4" w:space="0" w:color="auto"/>
              <w:bottom w:val="single" w:sz="4" w:space="0" w:color="auto"/>
              <w:right w:val="single" w:sz="4" w:space="0" w:color="auto"/>
            </w:tcBorders>
          </w:tcPr>
          <w:p w14:paraId="13EA0E90" w14:textId="77777777" w:rsidR="004B5ECD" w:rsidRPr="009752B6" w:rsidRDefault="004B5ECD" w:rsidP="004B5ECD">
            <w:pPr>
              <w:pStyle w:val="TABLE"/>
              <w:spacing w:line="360" w:lineRule="auto"/>
            </w:pPr>
            <w:r w:rsidRPr="009752B6">
              <w:t>I don’t understand the question</w:t>
            </w:r>
          </w:p>
        </w:tc>
      </w:tr>
      <w:tr w:rsidR="004B5ECD" w:rsidRPr="009752B6" w14:paraId="46519D78"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EE328" w14:textId="77777777" w:rsidR="004B5ECD" w:rsidRPr="001D075C" w:rsidRDefault="004B5ECD" w:rsidP="004B5ECD">
            <w:pPr>
              <w:pStyle w:val="TABLE"/>
              <w:spacing w:line="360" w:lineRule="auto"/>
              <w:rPr>
                <w:sz w:val="24"/>
                <w:szCs w:val="24"/>
              </w:rPr>
            </w:pPr>
            <w:r w:rsidRPr="001D075C">
              <w:rPr>
                <w:sz w:val="24"/>
                <w:szCs w:val="24"/>
              </w:rPr>
              <w:t>My teachers have talked about whether science and Creation fit together</w:t>
            </w:r>
          </w:p>
        </w:tc>
        <w:tc>
          <w:tcPr>
            <w:tcW w:w="993" w:type="dxa"/>
            <w:tcBorders>
              <w:top w:val="single" w:sz="4" w:space="0" w:color="auto"/>
              <w:left w:val="single" w:sz="4" w:space="0" w:color="auto"/>
              <w:bottom w:val="single" w:sz="4" w:space="0" w:color="auto"/>
              <w:right w:val="single" w:sz="4" w:space="0" w:color="auto"/>
            </w:tcBorders>
          </w:tcPr>
          <w:p w14:paraId="665D6519" w14:textId="77777777" w:rsidR="004B5ECD" w:rsidRPr="001D075C" w:rsidRDefault="004B5ECD" w:rsidP="004B5ECD">
            <w:pPr>
              <w:pStyle w:val="TABLE"/>
              <w:spacing w:line="360" w:lineRule="auto"/>
              <w:rPr>
                <w:sz w:val="24"/>
                <w:szCs w:val="24"/>
              </w:rPr>
            </w:pPr>
            <w:r w:rsidRPr="001D075C">
              <w:rPr>
                <w:sz w:val="24"/>
                <w:szCs w:val="24"/>
              </w:rPr>
              <w:t>31%</w:t>
            </w:r>
          </w:p>
        </w:tc>
        <w:tc>
          <w:tcPr>
            <w:tcW w:w="1275" w:type="dxa"/>
            <w:tcBorders>
              <w:top w:val="single" w:sz="4" w:space="0" w:color="auto"/>
              <w:left w:val="single" w:sz="4" w:space="0" w:color="auto"/>
              <w:bottom w:val="single" w:sz="4" w:space="0" w:color="auto"/>
              <w:right w:val="single" w:sz="4" w:space="0" w:color="auto"/>
            </w:tcBorders>
          </w:tcPr>
          <w:p w14:paraId="27FC5BC1" w14:textId="77777777" w:rsidR="004B5ECD" w:rsidRPr="001D075C" w:rsidRDefault="004B5ECD" w:rsidP="004B5ECD">
            <w:pPr>
              <w:pStyle w:val="TABLE"/>
              <w:spacing w:line="360" w:lineRule="auto"/>
              <w:rPr>
                <w:sz w:val="24"/>
                <w:szCs w:val="24"/>
              </w:rPr>
            </w:pPr>
            <w:r>
              <w:rPr>
                <w:sz w:val="24"/>
                <w:szCs w:val="24"/>
              </w:rPr>
              <w:t>20</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1758D5A1" w14:textId="77777777" w:rsidR="004B5ECD" w:rsidRPr="001D075C" w:rsidRDefault="004B5ECD" w:rsidP="004B5ECD">
            <w:pPr>
              <w:pStyle w:val="TABLE"/>
              <w:spacing w:line="360" w:lineRule="auto"/>
              <w:rPr>
                <w:sz w:val="24"/>
                <w:szCs w:val="24"/>
              </w:rPr>
            </w:pPr>
            <w:r w:rsidRPr="001D075C">
              <w:rPr>
                <w:sz w:val="24"/>
                <w:szCs w:val="24"/>
              </w:rPr>
              <w:t>41%</w:t>
            </w:r>
          </w:p>
        </w:tc>
        <w:tc>
          <w:tcPr>
            <w:tcW w:w="1517" w:type="dxa"/>
            <w:tcBorders>
              <w:top w:val="single" w:sz="4" w:space="0" w:color="auto"/>
              <w:left w:val="single" w:sz="4" w:space="0" w:color="auto"/>
              <w:bottom w:val="single" w:sz="4" w:space="0" w:color="auto"/>
              <w:right w:val="single" w:sz="4" w:space="0" w:color="auto"/>
            </w:tcBorders>
          </w:tcPr>
          <w:p w14:paraId="46084526" w14:textId="77777777" w:rsidR="004B5ECD" w:rsidRPr="001D075C" w:rsidRDefault="004B5ECD" w:rsidP="004B5ECD">
            <w:pPr>
              <w:pStyle w:val="TABLE"/>
              <w:spacing w:line="360" w:lineRule="auto"/>
              <w:rPr>
                <w:sz w:val="24"/>
                <w:szCs w:val="24"/>
              </w:rPr>
            </w:pPr>
            <w:r>
              <w:rPr>
                <w:sz w:val="24"/>
                <w:szCs w:val="24"/>
              </w:rPr>
              <w:t>8.0</w:t>
            </w:r>
            <w:r w:rsidRPr="001D075C">
              <w:rPr>
                <w:sz w:val="24"/>
                <w:szCs w:val="24"/>
              </w:rPr>
              <w:t>%</w:t>
            </w:r>
          </w:p>
        </w:tc>
      </w:tr>
      <w:tr w:rsidR="004B5ECD" w:rsidRPr="009752B6" w14:paraId="00B465CE" w14:textId="77777777" w:rsidTr="004B5ECD">
        <w:trPr>
          <w:trHeight w:val="501"/>
        </w:trPr>
        <w:tc>
          <w:tcPr>
            <w:tcW w:w="3510" w:type="dxa"/>
            <w:shd w:val="clear" w:color="auto" w:fill="auto"/>
            <w:vAlign w:val="center"/>
            <w:hideMark/>
          </w:tcPr>
          <w:p w14:paraId="4412D631" w14:textId="77777777" w:rsidR="004B5ECD" w:rsidRPr="001D075C" w:rsidRDefault="004B5ECD" w:rsidP="004B5ECD">
            <w:pPr>
              <w:pStyle w:val="TABLE"/>
              <w:spacing w:line="360" w:lineRule="auto"/>
              <w:rPr>
                <w:sz w:val="24"/>
                <w:szCs w:val="24"/>
              </w:rPr>
            </w:pPr>
            <w:r w:rsidRPr="001D075C">
              <w:rPr>
                <w:sz w:val="24"/>
                <w:szCs w:val="24"/>
              </w:rPr>
              <w:t>I am likely to choose a career in science</w:t>
            </w:r>
          </w:p>
        </w:tc>
        <w:tc>
          <w:tcPr>
            <w:tcW w:w="993" w:type="dxa"/>
          </w:tcPr>
          <w:p w14:paraId="21AFE839" w14:textId="77777777" w:rsidR="004B5ECD" w:rsidRPr="001D075C" w:rsidRDefault="004B5ECD" w:rsidP="004B5ECD">
            <w:pPr>
              <w:pStyle w:val="TABLE"/>
              <w:spacing w:line="360" w:lineRule="auto"/>
              <w:rPr>
                <w:sz w:val="24"/>
                <w:szCs w:val="24"/>
              </w:rPr>
            </w:pPr>
            <w:r>
              <w:rPr>
                <w:sz w:val="24"/>
                <w:szCs w:val="24"/>
              </w:rPr>
              <w:t>24</w:t>
            </w:r>
            <w:r w:rsidRPr="001D075C">
              <w:rPr>
                <w:sz w:val="24"/>
                <w:szCs w:val="24"/>
              </w:rPr>
              <w:t>%</w:t>
            </w:r>
          </w:p>
        </w:tc>
        <w:tc>
          <w:tcPr>
            <w:tcW w:w="1275" w:type="dxa"/>
          </w:tcPr>
          <w:p w14:paraId="746CA50D" w14:textId="77777777" w:rsidR="004B5ECD" w:rsidRPr="001D075C" w:rsidRDefault="004B5ECD" w:rsidP="004B5ECD">
            <w:pPr>
              <w:pStyle w:val="TABLE"/>
              <w:spacing w:line="360" w:lineRule="auto"/>
              <w:rPr>
                <w:sz w:val="24"/>
                <w:szCs w:val="24"/>
              </w:rPr>
            </w:pPr>
            <w:r>
              <w:rPr>
                <w:sz w:val="24"/>
                <w:szCs w:val="24"/>
              </w:rPr>
              <w:t>29</w:t>
            </w:r>
            <w:r w:rsidRPr="001D075C">
              <w:rPr>
                <w:sz w:val="24"/>
                <w:szCs w:val="24"/>
              </w:rPr>
              <w:t>%</w:t>
            </w:r>
          </w:p>
        </w:tc>
        <w:tc>
          <w:tcPr>
            <w:tcW w:w="1276" w:type="dxa"/>
          </w:tcPr>
          <w:p w14:paraId="0704D578" w14:textId="77777777" w:rsidR="004B5ECD" w:rsidRPr="001D075C" w:rsidRDefault="004B5ECD" w:rsidP="004B5ECD">
            <w:pPr>
              <w:pStyle w:val="TABLE"/>
              <w:spacing w:line="360" w:lineRule="auto"/>
              <w:rPr>
                <w:sz w:val="24"/>
                <w:szCs w:val="24"/>
              </w:rPr>
            </w:pPr>
            <w:r>
              <w:rPr>
                <w:sz w:val="24"/>
                <w:szCs w:val="24"/>
              </w:rPr>
              <w:t>44</w:t>
            </w:r>
            <w:r w:rsidRPr="001D075C">
              <w:rPr>
                <w:sz w:val="24"/>
                <w:szCs w:val="24"/>
              </w:rPr>
              <w:t>%</w:t>
            </w:r>
          </w:p>
        </w:tc>
        <w:tc>
          <w:tcPr>
            <w:tcW w:w="1517" w:type="dxa"/>
          </w:tcPr>
          <w:p w14:paraId="5F7E05E1" w14:textId="77777777" w:rsidR="004B5ECD" w:rsidRPr="001D075C" w:rsidRDefault="004B5ECD" w:rsidP="004B5ECD">
            <w:pPr>
              <w:pStyle w:val="TABLE"/>
              <w:spacing w:line="360" w:lineRule="auto"/>
              <w:rPr>
                <w:sz w:val="24"/>
                <w:szCs w:val="24"/>
              </w:rPr>
            </w:pPr>
            <w:r>
              <w:rPr>
                <w:sz w:val="24"/>
                <w:szCs w:val="24"/>
              </w:rPr>
              <w:t>3.0</w:t>
            </w:r>
            <w:r w:rsidRPr="001D075C">
              <w:rPr>
                <w:sz w:val="24"/>
                <w:szCs w:val="24"/>
              </w:rPr>
              <w:t>%</w:t>
            </w:r>
          </w:p>
        </w:tc>
      </w:tr>
      <w:tr w:rsidR="004B5ECD" w:rsidRPr="009752B6" w14:paraId="5B2B4680" w14:textId="77777777" w:rsidTr="004B5ECD">
        <w:trPr>
          <w:trHeight w:val="50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33E1" w14:textId="77777777" w:rsidR="004B5ECD" w:rsidRPr="001D075C" w:rsidRDefault="004B5ECD" w:rsidP="004B5ECD">
            <w:pPr>
              <w:pStyle w:val="TABLE"/>
              <w:spacing w:line="360" w:lineRule="auto"/>
              <w:rPr>
                <w:sz w:val="24"/>
                <w:szCs w:val="24"/>
              </w:rPr>
            </w:pPr>
            <w:r w:rsidRPr="001D075C">
              <w:rPr>
                <w:sz w:val="24"/>
                <w:szCs w:val="24"/>
              </w:rPr>
              <w:t>I am interested in whether science and religion fit together</w:t>
            </w:r>
          </w:p>
        </w:tc>
        <w:tc>
          <w:tcPr>
            <w:tcW w:w="993" w:type="dxa"/>
            <w:tcBorders>
              <w:top w:val="single" w:sz="4" w:space="0" w:color="auto"/>
              <w:left w:val="single" w:sz="4" w:space="0" w:color="auto"/>
              <w:bottom w:val="single" w:sz="4" w:space="0" w:color="auto"/>
              <w:right w:val="single" w:sz="4" w:space="0" w:color="auto"/>
            </w:tcBorders>
          </w:tcPr>
          <w:p w14:paraId="067D0061" w14:textId="77777777" w:rsidR="004B5ECD" w:rsidRPr="001D075C" w:rsidRDefault="004B5ECD" w:rsidP="004B5ECD">
            <w:pPr>
              <w:pStyle w:val="TABLE"/>
              <w:spacing w:line="360" w:lineRule="auto"/>
              <w:rPr>
                <w:sz w:val="24"/>
                <w:szCs w:val="24"/>
              </w:rPr>
            </w:pPr>
            <w:r>
              <w:rPr>
                <w:sz w:val="24"/>
                <w:szCs w:val="24"/>
              </w:rPr>
              <w:t>47</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4844CB7" w14:textId="77777777" w:rsidR="004B5ECD" w:rsidRPr="001D075C" w:rsidRDefault="004B5ECD" w:rsidP="004B5ECD">
            <w:pPr>
              <w:pStyle w:val="TABLE"/>
              <w:spacing w:line="360" w:lineRule="auto"/>
              <w:rPr>
                <w:sz w:val="24"/>
                <w:szCs w:val="24"/>
              </w:rPr>
            </w:pPr>
            <w:r w:rsidRPr="001D075C">
              <w:rPr>
                <w:sz w:val="24"/>
                <w:szCs w:val="24"/>
              </w:rPr>
              <w:t>21%</w:t>
            </w:r>
          </w:p>
        </w:tc>
        <w:tc>
          <w:tcPr>
            <w:tcW w:w="1276" w:type="dxa"/>
            <w:tcBorders>
              <w:top w:val="single" w:sz="4" w:space="0" w:color="auto"/>
              <w:left w:val="single" w:sz="4" w:space="0" w:color="auto"/>
              <w:bottom w:val="single" w:sz="4" w:space="0" w:color="auto"/>
              <w:right w:val="single" w:sz="4" w:space="0" w:color="auto"/>
            </w:tcBorders>
          </w:tcPr>
          <w:p w14:paraId="627FBE8A" w14:textId="77777777" w:rsidR="004B5ECD" w:rsidRPr="001D075C" w:rsidRDefault="004B5ECD" w:rsidP="004B5ECD">
            <w:pPr>
              <w:pStyle w:val="TABLE"/>
              <w:spacing w:line="360" w:lineRule="auto"/>
              <w:rPr>
                <w:sz w:val="24"/>
                <w:szCs w:val="24"/>
              </w:rPr>
            </w:pPr>
            <w:r>
              <w:rPr>
                <w:sz w:val="24"/>
                <w:szCs w:val="24"/>
              </w:rPr>
              <w:t>28</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59BDA336" w14:textId="77777777" w:rsidR="004B5ECD" w:rsidRPr="001D075C" w:rsidRDefault="004B5ECD" w:rsidP="004B5ECD">
            <w:pPr>
              <w:pStyle w:val="TABLE"/>
              <w:spacing w:line="360" w:lineRule="auto"/>
              <w:rPr>
                <w:sz w:val="24"/>
                <w:szCs w:val="24"/>
              </w:rPr>
            </w:pPr>
            <w:r>
              <w:rPr>
                <w:sz w:val="24"/>
                <w:szCs w:val="24"/>
              </w:rPr>
              <w:t>4.0</w:t>
            </w:r>
            <w:r w:rsidRPr="001D075C">
              <w:rPr>
                <w:sz w:val="24"/>
                <w:szCs w:val="24"/>
              </w:rPr>
              <w:t>%</w:t>
            </w:r>
          </w:p>
        </w:tc>
      </w:tr>
      <w:tr w:rsidR="004B5ECD" w:rsidRPr="009752B6" w14:paraId="1E797380" w14:textId="77777777" w:rsidTr="004B5ECD">
        <w:trPr>
          <w:trHeight w:val="65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8E51" w14:textId="77777777" w:rsidR="004B5ECD" w:rsidRPr="001D075C" w:rsidRDefault="004B5ECD" w:rsidP="004B5ECD">
            <w:pPr>
              <w:pStyle w:val="TABLE"/>
              <w:spacing w:line="360" w:lineRule="auto"/>
              <w:rPr>
                <w:sz w:val="24"/>
                <w:szCs w:val="24"/>
              </w:rPr>
            </w:pPr>
            <w:r w:rsidRPr="001D075C">
              <w:rPr>
                <w:sz w:val="24"/>
                <w:szCs w:val="24"/>
              </w:rPr>
              <w:t>I am interested in whether science and people’s cultural beliefs fit together</w:t>
            </w:r>
          </w:p>
        </w:tc>
        <w:tc>
          <w:tcPr>
            <w:tcW w:w="993" w:type="dxa"/>
            <w:tcBorders>
              <w:top w:val="single" w:sz="4" w:space="0" w:color="auto"/>
              <w:left w:val="single" w:sz="4" w:space="0" w:color="auto"/>
              <w:bottom w:val="single" w:sz="4" w:space="0" w:color="auto"/>
              <w:right w:val="single" w:sz="4" w:space="0" w:color="auto"/>
            </w:tcBorders>
          </w:tcPr>
          <w:p w14:paraId="7C2C8FE4" w14:textId="77777777" w:rsidR="004B5ECD" w:rsidRPr="001D075C" w:rsidRDefault="004B5ECD" w:rsidP="004B5ECD">
            <w:pPr>
              <w:pStyle w:val="TABLE"/>
              <w:spacing w:line="360" w:lineRule="auto"/>
              <w:rPr>
                <w:sz w:val="24"/>
                <w:szCs w:val="24"/>
              </w:rPr>
            </w:pPr>
            <w:r>
              <w:rPr>
                <w:sz w:val="24"/>
                <w:szCs w:val="24"/>
              </w:rPr>
              <w:t>46</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54990F32" w14:textId="77777777" w:rsidR="004B5ECD" w:rsidRPr="001D075C" w:rsidRDefault="004B5ECD" w:rsidP="004B5ECD">
            <w:pPr>
              <w:pStyle w:val="TABLE"/>
              <w:spacing w:line="360" w:lineRule="auto"/>
              <w:rPr>
                <w:sz w:val="24"/>
                <w:szCs w:val="24"/>
              </w:rPr>
            </w:pPr>
            <w:r>
              <w:rPr>
                <w:sz w:val="24"/>
                <w:szCs w:val="24"/>
              </w:rPr>
              <w:t>25</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EE8C443" w14:textId="77777777" w:rsidR="004B5ECD" w:rsidRPr="001D075C" w:rsidRDefault="004B5ECD" w:rsidP="004B5ECD">
            <w:pPr>
              <w:pStyle w:val="TABLE"/>
              <w:spacing w:line="360" w:lineRule="auto"/>
              <w:rPr>
                <w:sz w:val="24"/>
                <w:szCs w:val="24"/>
              </w:rPr>
            </w:pPr>
            <w:r>
              <w:rPr>
                <w:sz w:val="24"/>
                <w:szCs w:val="24"/>
              </w:rPr>
              <w:t>20</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12BE02AD" w14:textId="77777777" w:rsidR="004B5ECD" w:rsidRPr="001D075C" w:rsidRDefault="004B5ECD" w:rsidP="004B5ECD">
            <w:pPr>
              <w:pStyle w:val="TABLE"/>
              <w:spacing w:line="360" w:lineRule="auto"/>
              <w:rPr>
                <w:sz w:val="24"/>
                <w:szCs w:val="24"/>
              </w:rPr>
            </w:pPr>
            <w:r>
              <w:rPr>
                <w:sz w:val="24"/>
                <w:szCs w:val="24"/>
              </w:rPr>
              <w:t>9.0</w:t>
            </w:r>
            <w:r w:rsidRPr="001D075C">
              <w:rPr>
                <w:sz w:val="24"/>
                <w:szCs w:val="24"/>
              </w:rPr>
              <w:t>%</w:t>
            </w:r>
          </w:p>
        </w:tc>
      </w:tr>
      <w:tr w:rsidR="004B5ECD" w:rsidRPr="009752B6" w14:paraId="5B6B7E3F" w14:textId="77777777" w:rsidTr="004B5ECD">
        <w:trPr>
          <w:trHeight w:val="512"/>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450C85F" w14:textId="77777777" w:rsidR="004B5ECD" w:rsidRPr="001D075C" w:rsidRDefault="004B5ECD" w:rsidP="004B5ECD">
            <w:pPr>
              <w:pStyle w:val="TABLE"/>
              <w:spacing w:line="360" w:lineRule="auto"/>
              <w:rPr>
                <w:sz w:val="24"/>
                <w:szCs w:val="24"/>
              </w:rPr>
            </w:pPr>
            <w:r w:rsidRPr="001D075C">
              <w:rPr>
                <w:sz w:val="24"/>
                <w:szCs w:val="24"/>
              </w:rPr>
              <w:t>In school we have learnt about scientists who believe in God (or a Greater Being)</w:t>
            </w:r>
          </w:p>
        </w:tc>
        <w:tc>
          <w:tcPr>
            <w:tcW w:w="993" w:type="dxa"/>
            <w:tcBorders>
              <w:top w:val="single" w:sz="4" w:space="0" w:color="auto"/>
              <w:left w:val="single" w:sz="4" w:space="0" w:color="auto"/>
              <w:bottom w:val="single" w:sz="4" w:space="0" w:color="auto"/>
              <w:right w:val="single" w:sz="4" w:space="0" w:color="auto"/>
            </w:tcBorders>
          </w:tcPr>
          <w:p w14:paraId="1A23BA4F" w14:textId="77777777" w:rsidR="004B5ECD" w:rsidRPr="001D075C" w:rsidRDefault="004B5ECD" w:rsidP="004B5ECD">
            <w:pPr>
              <w:pStyle w:val="TABLE"/>
              <w:spacing w:line="360" w:lineRule="auto"/>
              <w:rPr>
                <w:sz w:val="24"/>
                <w:szCs w:val="24"/>
              </w:rPr>
            </w:pPr>
            <w:r>
              <w:rPr>
                <w:sz w:val="24"/>
                <w:szCs w:val="24"/>
              </w:rPr>
              <w:t>22</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67AF1B59" w14:textId="77777777" w:rsidR="004B5ECD" w:rsidRPr="001D075C" w:rsidRDefault="004B5ECD" w:rsidP="004B5ECD">
            <w:pPr>
              <w:pStyle w:val="TABLE"/>
              <w:spacing w:line="360" w:lineRule="auto"/>
              <w:rPr>
                <w:sz w:val="24"/>
                <w:szCs w:val="24"/>
              </w:rPr>
            </w:pPr>
            <w:r>
              <w:rPr>
                <w:sz w:val="24"/>
                <w:szCs w:val="24"/>
              </w:rPr>
              <w:t>15</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3B91D71" w14:textId="77777777" w:rsidR="004B5ECD" w:rsidRPr="001D075C" w:rsidRDefault="004B5ECD" w:rsidP="004B5ECD">
            <w:pPr>
              <w:pStyle w:val="TABLE"/>
              <w:spacing w:line="360" w:lineRule="auto"/>
              <w:rPr>
                <w:sz w:val="24"/>
                <w:szCs w:val="24"/>
              </w:rPr>
            </w:pPr>
            <w:r>
              <w:rPr>
                <w:sz w:val="24"/>
                <w:szCs w:val="24"/>
              </w:rPr>
              <w:t>59</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2FAB5869" w14:textId="77777777" w:rsidR="004B5ECD" w:rsidRPr="001D075C" w:rsidRDefault="004B5ECD" w:rsidP="004B5ECD">
            <w:pPr>
              <w:pStyle w:val="TABLE"/>
              <w:spacing w:line="360" w:lineRule="auto"/>
              <w:rPr>
                <w:sz w:val="24"/>
                <w:szCs w:val="24"/>
              </w:rPr>
            </w:pPr>
            <w:r>
              <w:rPr>
                <w:sz w:val="24"/>
                <w:szCs w:val="24"/>
              </w:rPr>
              <w:t>4.0</w:t>
            </w:r>
            <w:r w:rsidRPr="001D075C">
              <w:rPr>
                <w:sz w:val="24"/>
                <w:szCs w:val="24"/>
              </w:rPr>
              <w:t>%</w:t>
            </w:r>
          </w:p>
        </w:tc>
      </w:tr>
      <w:tr w:rsidR="004B5ECD" w:rsidRPr="009752B6" w14:paraId="1997056C" w14:textId="77777777" w:rsidTr="004B5ECD">
        <w:trPr>
          <w:trHeight w:val="67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5D72961" w14:textId="77777777" w:rsidR="004B5ECD" w:rsidRPr="001D075C" w:rsidRDefault="004B5ECD" w:rsidP="004B5ECD">
            <w:pPr>
              <w:pStyle w:val="TABLE"/>
              <w:spacing w:line="360" w:lineRule="auto"/>
              <w:rPr>
                <w:sz w:val="24"/>
                <w:szCs w:val="24"/>
              </w:rPr>
            </w:pPr>
            <w:r w:rsidRPr="001D075C">
              <w:rPr>
                <w:sz w:val="24"/>
                <w:szCs w:val="24"/>
              </w:rPr>
              <w:lastRenderedPageBreak/>
              <w:t>Many scientists believe in God (or a Greater Being)</w:t>
            </w:r>
          </w:p>
        </w:tc>
        <w:tc>
          <w:tcPr>
            <w:tcW w:w="993" w:type="dxa"/>
            <w:tcBorders>
              <w:top w:val="single" w:sz="4" w:space="0" w:color="auto"/>
              <w:left w:val="single" w:sz="4" w:space="0" w:color="auto"/>
              <w:bottom w:val="single" w:sz="4" w:space="0" w:color="auto"/>
              <w:right w:val="single" w:sz="4" w:space="0" w:color="auto"/>
            </w:tcBorders>
          </w:tcPr>
          <w:p w14:paraId="6A5B36B1" w14:textId="77777777" w:rsidR="004B5ECD" w:rsidRPr="001D075C" w:rsidRDefault="004B5ECD" w:rsidP="004B5ECD">
            <w:pPr>
              <w:pStyle w:val="TABLE"/>
              <w:spacing w:line="360" w:lineRule="auto"/>
              <w:rPr>
                <w:sz w:val="24"/>
                <w:szCs w:val="24"/>
              </w:rPr>
            </w:pPr>
            <w:r>
              <w:rPr>
                <w:sz w:val="24"/>
                <w:szCs w:val="24"/>
              </w:rPr>
              <w:t>27</w:t>
            </w:r>
            <w:r w:rsidRPr="001D075C">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484E16F1" w14:textId="77777777" w:rsidR="004B5ECD" w:rsidRPr="001D075C" w:rsidRDefault="004B5ECD" w:rsidP="004B5ECD">
            <w:pPr>
              <w:pStyle w:val="TABLE"/>
              <w:spacing w:line="360" w:lineRule="auto"/>
              <w:rPr>
                <w:sz w:val="24"/>
                <w:szCs w:val="24"/>
              </w:rPr>
            </w:pPr>
            <w:r>
              <w:rPr>
                <w:sz w:val="24"/>
                <w:szCs w:val="24"/>
              </w:rPr>
              <w:t>44</w:t>
            </w:r>
            <w:r w:rsidRPr="001D075C">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6D2F1F1" w14:textId="77777777" w:rsidR="004B5ECD" w:rsidRPr="001D075C" w:rsidRDefault="004B5ECD" w:rsidP="004B5ECD">
            <w:pPr>
              <w:pStyle w:val="TABLE"/>
              <w:spacing w:line="360" w:lineRule="auto"/>
              <w:rPr>
                <w:sz w:val="24"/>
                <w:szCs w:val="24"/>
              </w:rPr>
            </w:pPr>
            <w:r>
              <w:rPr>
                <w:sz w:val="24"/>
                <w:szCs w:val="24"/>
              </w:rPr>
              <w:t>24</w:t>
            </w:r>
            <w:r w:rsidRPr="001D075C">
              <w:rPr>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159894F4" w14:textId="77777777" w:rsidR="004B5ECD" w:rsidRPr="001D075C" w:rsidRDefault="004B5ECD" w:rsidP="004B5ECD">
            <w:pPr>
              <w:pStyle w:val="TABLE"/>
              <w:spacing w:line="360" w:lineRule="auto"/>
              <w:rPr>
                <w:sz w:val="24"/>
                <w:szCs w:val="24"/>
              </w:rPr>
            </w:pPr>
            <w:r>
              <w:rPr>
                <w:sz w:val="24"/>
                <w:szCs w:val="24"/>
              </w:rPr>
              <w:t>5.0</w:t>
            </w:r>
            <w:r w:rsidRPr="001D075C">
              <w:rPr>
                <w:sz w:val="24"/>
                <w:szCs w:val="24"/>
              </w:rPr>
              <w:t>%</w:t>
            </w:r>
          </w:p>
        </w:tc>
      </w:tr>
    </w:tbl>
    <w:p w14:paraId="51B7BD3A" w14:textId="77777777" w:rsidR="004B5ECD" w:rsidRDefault="004B5ECD" w:rsidP="004B5ECD">
      <w:pPr>
        <w:pStyle w:val="Body"/>
        <w:spacing w:line="360" w:lineRule="auto"/>
        <w:rPr>
          <w:i/>
          <w:lang w:val="en-GB"/>
        </w:rPr>
      </w:pPr>
    </w:p>
    <w:p w14:paraId="7E980DE8" w14:textId="77777777" w:rsidR="00073CE6" w:rsidRPr="0080076A" w:rsidRDefault="00073CE6" w:rsidP="00D918B3">
      <w:pPr>
        <w:pStyle w:val="Heading1"/>
      </w:pPr>
      <w:r w:rsidRPr="0080076A">
        <w:t>Gender and perspectives on questions that bridge science and religion</w:t>
      </w:r>
    </w:p>
    <w:p w14:paraId="2A5A8820" w14:textId="19967F38" w:rsidR="00DB3869" w:rsidRPr="0080076A" w:rsidRDefault="006E29B6" w:rsidP="00863970">
      <w:r w:rsidRPr="0080076A">
        <w:t>Previous research has indicated</w:t>
      </w:r>
      <w:r w:rsidR="00D918B3" w:rsidRPr="0080076A">
        <w:t xml:space="preserve"> </w:t>
      </w:r>
      <w:r w:rsidRPr="0080076A">
        <w:t xml:space="preserve">that </w:t>
      </w:r>
      <w:r w:rsidR="00DB3869" w:rsidRPr="0080076A">
        <w:t xml:space="preserve">gender </w:t>
      </w:r>
      <w:r w:rsidRPr="0080076A">
        <w:t>may influence</w:t>
      </w:r>
      <w:r w:rsidR="00DB3869" w:rsidRPr="0080076A">
        <w:t xml:space="preserve"> </w:t>
      </w:r>
      <w:r w:rsidR="00D918B3" w:rsidRPr="0080076A">
        <w:t>attitudes to</w:t>
      </w:r>
      <w:r w:rsidRPr="0080076A">
        <w:t xml:space="preserve"> thinking about </w:t>
      </w:r>
      <w:r w:rsidR="00863970">
        <w:t>B</w:t>
      </w:r>
      <w:r w:rsidRPr="0080076A">
        <w:t xml:space="preserve">ig </w:t>
      </w:r>
      <w:r w:rsidR="00863970">
        <w:t>Q</w:t>
      </w:r>
      <w:r w:rsidRPr="0080076A">
        <w:t>uestions that bridge</w:t>
      </w:r>
      <w:r w:rsidR="00D918B3" w:rsidRPr="0080076A">
        <w:t xml:space="preserve"> </w:t>
      </w:r>
      <w:r w:rsidR="00DB3869" w:rsidRPr="0080076A">
        <w:t xml:space="preserve">science and religion </w:t>
      </w:r>
      <w:r w:rsidR="00D918B3" w:rsidRPr="0080076A">
        <w:fldChar w:fldCharType="begin"/>
      </w:r>
      <w:r w:rsidRPr="0080076A">
        <w:instrText xml:space="preserve"> ADDIN EN.CITE &lt;EndNote&gt;&lt;Cite ExcludeAuth="1"&gt;&lt;Author&gt;Billingsley&lt;/Author&gt;&lt;Year&gt;2017&lt;/Year&gt;&lt;RecNum&gt;1146&lt;/RecNum&gt;&lt;Prefix&gt;Authors&lt;/Prefix&gt;&lt;DisplayText&gt;(Authors, 2017)&lt;/DisplayText&gt;&lt;record&gt;&lt;rec-number&gt;1146&lt;/rec-number&gt;&lt;foreign-keys&gt;&lt;key app="EN" db-id="zfp9azzv2wx5ede2dxlpvsf7dsxpd900z9sr" timestamp="1513805757"&gt;1146&lt;/key&gt;&lt;/foreign-keys&gt;&lt;ref-type name="Journal Article"&gt;17&lt;/ref-type&gt;&lt;contributors&gt;&lt;authors&gt;&lt;author&gt;Billingsley, Berry&lt;/author&gt;&lt;author&gt;Nassaji, Mehdi&lt;/author&gt;&lt;author&gt;Abedin, Manzoorul&lt;/author&gt;&lt;/authors&gt;&lt;/contributors&gt;&lt;titles&gt;&lt;title&gt;Entrenched compartmentalisation and students’ abilities and levels of interest in science&lt;/title&gt;&lt;secondary-title&gt;School Science Review&lt;/secondary-title&gt;&lt;/titles&gt;&lt;periodical&gt;&lt;full-title&gt;School science review&lt;/full-title&gt;&lt;/periodical&gt;&lt;pages&gt;26-31&lt;/pages&gt;&lt;volume&gt;99&lt;/volume&gt;&lt;number&gt;367&lt;/number&gt;&lt;dates&gt;&lt;year&gt;2017&lt;/year&gt;&lt;/dates&gt;&lt;urls&gt;&lt;/urls&gt;&lt;/record&gt;&lt;/Cite&gt;&lt;/EndNote&gt;</w:instrText>
      </w:r>
      <w:r w:rsidR="00D918B3" w:rsidRPr="0080076A">
        <w:fldChar w:fldCharType="separate"/>
      </w:r>
      <w:r w:rsidRPr="0080076A">
        <w:rPr>
          <w:noProof/>
        </w:rPr>
        <w:t>(Authors, 2017)</w:t>
      </w:r>
      <w:r w:rsidR="00D918B3" w:rsidRPr="0080076A">
        <w:fldChar w:fldCharType="end"/>
      </w:r>
      <w:r w:rsidR="00DB3869" w:rsidRPr="0080076A">
        <w:t xml:space="preserve">. </w:t>
      </w:r>
      <w:r w:rsidRPr="0080076A">
        <w:t>The study described in this</w:t>
      </w:r>
      <w:r w:rsidR="00DB3869" w:rsidRPr="0080076A">
        <w:t xml:space="preserve"> paper does not have the capacity to address this research question</w:t>
      </w:r>
      <w:r w:rsidRPr="0080076A">
        <w:t xml:space="preserve"> in depth but </w:t>
      </w:r>
      <w:r w:rsidR="00DB3869" w:rsidRPr="0080076A">
        <w:t xml:space="preserve">as an exploratory </w:t>
      </w:r>
      <w:r w:rsidRPr="0080076A">
        <w:t>exercise</w:t>
      </w:r>
      <w:r w:rsidR="00DB3869" w:rsidRPr="0080076A">
        <w:t>, we compared the differences between girls and boy</w:t>
      </w:r>
      <w:r w:rsidRPr="0080076A">
        <w:t>s</w:t>
      </w:r>
      <w:r w:rsidR="00DB3869" w:rsidRPr="0080076A">
        <w:t xml:space="preserve"> on all the statements reported in this paper. The differences were usually not statistically significant</w:t>
      </w:r>
      <w:r w:rsidR="00A5506F" w:rsidRPr="0080076A">
        <w:t xml:space="preserve"> when we ran chi-square test</w:t>
      </w:r>
      <w:r w:rsidR="00DB3869" w:rsidRPr="0080076A">
        <w:t xml:space="preserve">. The only statistically significant differences were for the </w:t>
      </w:r>
      <w:r w:rsidR="00A5506F" w:rsidRPr="0080076A">
        <w:t xml:space="preserve">statements about the belief in God and </w:t>
      </w:r>
      <w:r w:rsidR="001C1582">
        <w:t>m</w:t>
      </w:r>
      <w:r w:rsidR="00A5506F" w:rsidRPr="0080076A">
        <w:t>iracles:</w:t>
      </w:r>
    </w:p>
    <w:p w14:paraId="6E24FD6D" w14:textId="77777777" w:rsidR="00FF3F7B" w:rsidRPr="0080076A" w:rsidRDefault="00FF3F7B" w:rsidP="006E29B6">
      <w:pPr>
        <w:spacing w:line="240" w:lineRule="auto"/>
      </w:pPr>
    </w:p>
    <w:p w14:paraId="1148D921" w14:textId="77777777" w:rsidR="004B5ECD" w:rsidRPr="009752B6" w:rsidRDefault="004B5ECD" w:rsidP="004B5ECD">
      <w:pPr>
        <w:spacing w:line="360" w:lineRule="auto"/>
      </w:pPr>
      <w:r>
        <w:rPr>
          <w:i/>
          <w:noProof/>
          <w:lang w:val="en-US" w:eastAsia="en-US"/>
        </w:rPr>
        <w:lastRenderedPageBreak/>
        <mc:AlternateContent>
          <mc:Choice Requires="wps">
            <w:drawing>
              <wp:anchor distT="0" distB="0" distL="114300" distR="114300" simplePos="0" relativeHeight="251663360" behindDoc="0" locked="0" layoutInCell="1" allowOverlap="1" wp14:anchorId="534CD7CB" wp14:editId="45FF7351">
                <wp:simplePos x="0" y="0"/>
                <wp:positionH relativeFrom="column">
                  <wp:posOffset>114300</wp:posOffset>
                </wp:positionH>
                <wp:positionV relativeFrom="paragraph">
                  <wp:posOffset>537210</wp:posOffset>
                </wp:positionV>
                <wp:extent cx="5257800" cy="59436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5257800" cy="5943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1058C4" w14:textId="77777777" w:rsidR="004B5ECD" w:rsidRPr="00E80723" w:rsidRDefault="004B5ECD" w:rsidP="004B5ECD">
                            <w:r w:rsidRPr="00E80723">
                              <w:t>I believe in God (or a Greater Being) p=0.002</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1027"/>
                              <w:gridCol w:w="1027"/>
                              <w:gridCol w:w="1027"/>
                            </w:tblGrid>
                            <w:tr w:rsidR="004B5ECD" w:rsidRPr="00E80723" w14:paraId="08463251" w14:textId="77777777" w:rsidTr="004B5ECD">
                              <w:trPr>
                                <w:cantSplit/>
                              </w:trPr>
                              <w:tc>
                                <w:tcPr>
                                  <w:tcW w:w="4908" w:type="dxa"/>
                                  <w:gridSpan w:val="2"/>
                                  <w:tcBorders>
                                    <w:top w:val="nil"/>
                                    <w:left w:val="nil"/>
                                    <w:bottom w:val="nil"/>
                                    <w:right w:val="nil"/>
                                  </w:tcBorders>
                                  <w:shd w:val="clear" w:color="auto" w:fill="FFFFFF"/>
                                  <w:vAlign w:val="bottom"/>
                                </w:tcPr>
                                <w:p w14:paraId="6B2A1551" w14:textId="77777777" w:rsidR="004B5ECD" w:rsidRPr="00E80723" w:rsidRDefault="004B5ECD" w:rsidP="004B5ECD">
                                  <w:pPr>
                                    <w:rPr>
                                      <w:rFonts w:ascii="Arial" w:hAnsi="Arial" w:cs="Arial"/>
                                      <w:sz w:val="18"/>
                                      <w:szCs w:val="18"/>
                                    </w:rPr>
                                  </w:pPr>
                                </w:p>
                              </w:tc>
                              <w:tc>
                                <w:tcPr>
                                  <w:tcW w:w="1027" w:type="dxa"/>
                                  <w:tcBorders>
                                    <w:top w:val="nil"/>
                                    <w:left w:val="nil"/>
                                    <w:bottom w:val="single" w:sz="8" w:space="0" w:color="152935"/>
                                    <w:right w:val="single" w:sz="8" w:space="0" w:color="E0E0E0"/>
                                  </w:tcBorders>
                                  <w:shd w:val="clear" w:color="auto" w:fill="FFFFFF"/>
                                  <w:vAlign w:val="bottom"/>
                                </w:tcPr>
                                <w:p w14:paraId="4880B485"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Girls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0C9A2D82"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Boys</w:t>
                                  </w:r>
                                </w:p>
                              </w:tc>
                              <w:tc>
                                <w:tcPr>
                                  <w:tcW w:w="1027" w:type="dxa"/>
                                  <w:tcBorders>
                                    <w:top w:val="nil"/>
                                    <w:left w:val="single" w:sz="8" w:space="0" w:color="E0E0E0"/>
                                    <w:bottom w:val="nil"/>
                                    <w:right w:val="nil"/>
                                  </w:tcBorders>
                                  <w:shd w:val="clear" w:color="auto" w:fill="FFFFFF"/>
                                  <w:vAlign w:val="bottom"/>
                                </w:tcPr>
                                <w:p w14:paraId="11D089E1" w14:textId="77777777" w:rsidR="004B5ECD" w:rsidRPr="00E80723" w:rsidRDefault="004B5ECD" w:rsidP="004B5ECD">
                                  <w:pPr>
                                    <w:rPr>
                                      <w:rFonts w:ascii="Arial" w:hAnsi="Arial" w:cs="Arial"/>
                                      <w:sz w:val="18"/>
                                      <w:szCs w:val="18"/>
                                    </w:rPr>
                                  </w:pPr>
                                </w:p>
                              </w:tc>
                            </w:tr>
                            <w:tr w:rsidR="004B5ECD" w:rsidRPr="00E80723" w14:paraId="58B288F1" w14:textId="77777777" w:rsidTr="004B5ECD">
                              <w:trPr>
                                <w:cantSplit/>
                              </w:trPr>
                              <w:tc>
                                <w:tcPr>
                                  <w:tcW w:w="2454" w:type="dxa"/>
                                  <w:vMerge w:val="restart"/>
                                  <w:tcBorders>
                                    <w:top w:val="single" w:sz="8" w:space="0" w:color="152935"/>
                                    <w:left w:val="nil"/>
                                    <w:bottom w:val="single" w:sz="8" w:space="0" w:color="AEAEAE"/>
                                    <w:right w:val="nil"/>
                                  </w:tcBorders>
                                  <w:shd w:val="clear" w:color="auto" w:fill="E0E0E0"/>
                                </w:tcPr>
                                <w:p w14:paraId="0804FC09"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I believe in God (or a Greater Being)</w:t>
                                  </w:r>
                                </w:p>
                              </w:tc>
                              <w:tc>
                                <w:tcPr>
                                  <w:tcW w:w="2454" w:type="dxa"/>
                                  <w:tcBorders>
                                    <w:top w:val="single" w:sz="8" w:space="0" w:color="152935"/>
                                    <w:left w:val="nil"/>
                                    <w:bottom w:val="single" w:sz="8" w:space="0" w:color="AEAEAE"/>
                                    <w:right w:val="nil"/>
                                  </w:tcBorders>
                                  <w:shd w:val="clear" w:color="auto" w:fill="E0E0E0"/>
                                </w:tcPr>
                                <w:p w14:paraId="424597FF"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Agree</w:t>
                                  </w:r>
                                </w:p>
                              </w:tc>
                              <w:tc>
                                <w:tcPr>
                                  <w:tcW w:w="1027" w:type="dxa"/>
                                  <w:tcBorders>
                                    <w:top w:val="single" w:sz="8" w:space="0" w:color="152935"/>
                                    <w:left w:val="nil"/>
                                    <w:bottom w:val="single" w:sz="8" w:space="0" w:color="AEAEAE"/>
                                    <w:right w:val="single" w:sz="8" w:space="0" w:color="E0E0E0"/>
                                  </w:tcBorders>
                                  <w:shd w:val="clear" w:color="auto" w:fill="FFFFFF"/>
                                </w:tcPr>
                                <w:p w14:paraId="02E4EA5B"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49</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22FF5AEF"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51</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nil"/>
                                  </w:tcBorders>
                                  <w:shd w:val="clear" w:color="auto" w:fill="FFFFFF"/>
                                </w:tcPr>
                                <w:p w14:paraId="39504D4E"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67753388"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543C7D0F"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2F969DCA"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Neither agree nor disagree</w:t>
                                  </w:r>
                                </w:p>
                              </w:tc>
                              <w:tc>
                                <w:tcPr>
                                  <w:tcW w:w="1027" w:type="dxa"/>
                                  <w:tcBorders>
                                    <w:top w:val="single" w:sz="8" w:space="0" w:color="AEAEAE"/>
                                    <w:left w:val="nil"/>
                                    <w:bottom w:val="single" w:sz="8" w:space="0" w:color="AEAEAE"/>
                                    <w:right w:val="single" w:sz="8" w:space="0" w:color="E0E0E0"/>
                                  </w:tcBorders>
                                  <w:shd w:val="clear" w:color="auto" w:fill="FFFFFF"/>
                                </w:tcPr>
                                <w:p w14:paraId="40301318"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52</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0F5948DA"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48</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6F4C9175"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44641841"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1646D654"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369919E6"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Disagree</w:t>
                                  </w:r>
                                </w:p>
                              </w:tc>
                              <w:tc>
                                <w:tcPr>
                                  <w:tcW w:w="1027" w:type="dxa"/>
                                  <w:tcBorders>
                                    <w:top w:val="single" w:sz="8" w:space="0" w:color="AEAEAE"/>
                                    <w:left w:val="nil"/>
                                    <w:bottom w:val="single" w:sz="8" w:space="0" w:color="AEAEAE"/>
                                    <w:right w:val="single" w:sz="8" w:space="0" w:color="E0E0E0"/>
                                  </w:tcBorders>
                                  <w:shd w:val="clear" w:color="auto" w:fill="FFFFFF"/>
                                </w:tcPr>
                                <w:p w14:paraId="2A836E0A"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36</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0F21352D"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64</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0801B407"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1233F153" w14:textId="77777777" w:rsidTr="004B5ECD">
                              <w:trPr>
                                <w:cantSplit/>
                              </w:trPr>
                              <w:tc>
                                <w:tcPr>
                                  <w:tcW w:w="4908" w:type="dxa"/>
                                  <w:gridSpan w:val="2"/>
                                  <w:tcBorders>
                                    <w:top w:val="single" w:sz="8" w:space="0" w:color="AEAEAE"/>
                                    <w:left w:val="nil"/>
                                    <w:bottom w:val="single" w:sz="8" w:space="0" w:color="152935"/>
                                    <w:right w:val="nil"/>
                                  </w:tcBorders>
                                  <w:shd w:val="clear" w:color="auto" w:fill="E0E0E0"/>
                                </w:tcPr>
                                <w:p w14:paraId="4F0359CB"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Total</w:t>
                                  </w:r>
                                </w:p>
                              </w:tc>
                              <w:tc>
                                <w:tcPr>
                                  <w:tcW w:w="1027" w:type="dxa"/>
                                  <w:tcBorders>
                                    <w:top w:val="single" w:sz="8" w:space="0" w:color="AEAEAE"/>
                                    <w:left w:val="nil"/>
                                    <w:bottom w:val="single" w:sz="8" w:space="0" w:color="152935"/>
                                    <w:right w:val="single" w:sz="8" w:space="0" w:color="E0E0E0"/>
                                  </w:tcBorders>
                                  <w:shd w:val="clear" w:color="auto" w:fill="FFFFFF"/>
                                </w:tcPr>
                                <w:p w14:paraId="4E9894F7"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46</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4E97A7DD"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54</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nil"/>
                                  </w:tcBorders>
                                  <w:shd w:val="clear" w:color="auto" w:fill="FFFFFF"/>
                                </w:tcPr>
                                <w:p w14:paraId="2B0FA4D9" w14:textId="77777777" w:rsidR="004B5ECD" w:rsidRPr="00E80723" w:rsidRDefault="004B5ECD" w:rsidP="004B5ECD">
                                  <w:pPr>
                                    <w:spacing w:line="320" w:lineRule="atLeast"/>
                                    <w:ind w:left="60" w:right="60"/>
                                    <w:jc w:val="right"/>
                                    <w:rPr>
                                      <w:rFonts w:ascii="Arial" w:hAnsi="Arial" w:cs="Arial"/>
                                      <w:sz w:val="18"/>
                                      <w:szCs w:val="18"/>
                                    </w:rPr>
                                  </w:pPr>
                                </w:p>
                              </w:tc>
                            </w:tr>
                          </w:tbl>
                          <w:p w14:paraId="6DBDC47B" w14:textId="77777777" w:rsidR="004B5ECD" w:rsidRPr="00E80723" w:rsidRDefault="004B5ECD" w:rsidP="004B5ECD"/>
                          <w:p w14:paraId="24279FE4" w14:textId="77777777" w:rsidR="004B5ECD" w:rsidRPr="00E80723" w:rsidRDefault="004B5ECD" w:rsidP="004B5ECD">
                            <w:r w:rsidRPr="00E80723">
                              <w:t>I believe in miracles which break laws of nature p&lt;0.000</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1027"/>
                              <w:gridCol w:w="1027"/>
                              <w:gridCol w:w="1027"/>
                            </w:tblGrid>
                            <w:tr w:rsidR="004B5ECD" w:rsidRPr="00E80723" w14:paraId="019CD846" w14:textId="77777777" w:rsidTr="004B5ECD">
                              <w:trPr>
                                <w:cantSplit/>
                              </w:trPr>
                              <w:tc>
                                <w:tcPr>
                                  <w:tcW w:w="4908" w:type="dxa"/>
                                  <w:gridSpan w:val="2"/>
                                  <w:tcBorders>
                                    <w:top w:val="nil"/>
                                    <w:left w:val="nil"/>
                                    <w:bottom w:val="nil"/>
                                    <w:right w:val="nil"/>
                                  </w:tcBorders>
                                  <w:shd w:val="clear" w:color="auto" w:fill="FFFFFF"/>
                                  <w:vAlign w:val="bottom"/>
                                </w:tcPr>
                                <w:p w14:paraId="1F2DB563" w14:textId="77777777" w:rsidR="004B5ECD" w:rsidRPr="00E80723" w:rsidRDefault="004B5ECD" w:rsidP="004B5ECD">
                                  <w:pPr>
                                    <w:rPr>
                                      <w:rFonts w:ascii="Arial" w:hAnsi="Arial" w:cs="Arial"/>
                                      <w:sz w:val="18"/>
                                      <w:szCs w:val="18"/>
                                    </w:rPr>
                                  </w:pPr>
                                </w:p>
                              </w:tc>
                              <w:tc>
                                <w:tcPr>
                                  <w:tcW w:w="1027" w:type="dxa"/>
                                  <w:tcBorders>
                                    <w:top w:val="nil"/>
                                    <w:left w:val="nil"/>
                                    <w:bottom w:val="single" w:sz="8" w:space="0" w:color="152935"/>
                                    <w:right w:val="single" w:sz="8" w:space="0" w:color="E0E0E0"/>
                                  </w:tcBorders>
                                  <w:shd w:val="clear" w:color="auto" w:fill="FFFFFF"/>
                                  <w:vAlign w:val="bottom"/>
                                </w:tcPr>
                                <w:p w14:paraId="37945C59"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Girls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51A7A3D0"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Boys</w:t>
                                  </w:r>
                                </w:p>
                              </w:tc>
                              <w:tc>
                                <w:tcPr>
                                  <w:tcW w:w="1027" w:type="dxa"/>
                                  <w:tcBorders>
                                    <w:top w:val="nil"/>
                                    <w:left w:val="single" w:sz="8" w:space="0" w:color="E0E0E0"/>
                                    <w:bottom w:val="nil"/>
                                    <w:right w:val="nil"/>
                                  </w:tcBorders>
                                  <w:shd w:val="clear" w:color="auto" w:fill="FFFFFF"/>
                                  <w:vAlign w:val="bottom"/>
                                </w:tcPr>
                                <w:p w14:paraId="27444878" w14:textId="77777777" w:rsidR="004B5ECD" w:rsidRPr="00E80723" w:rsidRDefault="004B5ECD" w:rsidP="004B5ECD">
                                  <w:pPr>
                                    <w:rPr>
                                      <w:rFonts w:ascii="Arial" w:hAnsi="Arial" w:cs="Arial"/>
                                      <w:sz w:val="18"/>
                                      <w:szCs w:val="18"/>
                                    </w:rPr>
                                  </w:pPr>
                                </w:p>
                              </w:tc>
                            </w:tr>
                            <w:tr w:rsidR="004B5ECD" w:rsidRPr="00E80723" w14:paraId="07BD3AE8" w14:textId="77777777" w:rsidTr="004B5ECD">
                              <w:trPr>
                                <w:cantSplit/>
                              </w:trPr>
                              <w:tc>
                                <w:tcPr>
                                  <w:tcW w:w="2454" w:type="dxa"/>
                                  <w:vMerge w:val="restart"/>
                                  <w:tcBorders>
                                    <w:top w:val="single" w:sz="8" w:space="0" w:color="152935"/>
                                    <w:left w:val="nil"/>
                                    <w:bottom w:val="single" w:sz="8" w:space="0" w:color="AEAEAE"/>
                                    <w:right w:val="nil"/>
                                  </w:tcBorders>
                                  <w:shd w:val="clear" w:color="auto" w:fill="E0E0E0"/>
                                </w:tcPr>
                                <w:p w14:paraId="79219D2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I believe in miracles which break laws of nature</w:t>
                                  </w:r>
                                </w:p>
                              </w:tc>
                              <w:tc>
                                <w:tcPr>
                                  <w:tcW w:w="2454" w:type="dxa"/>
                                  <w:tcBorders>
                                    <w:top w:val="single" w:sz="8" w:space="0" w:color="152935"/>
                                    <w:left w:val="nil"/>
                                    <w:bottom w:val="single" w:sz="8" w:space="0" w:color="AEAEAE"/>
                                    <w:right w:val="nil"/>
                                  </w:tcBorders>
                                  <w:shd w:val="clear" w:color="auto" w:fill="E0E0E0"/>
                                </w:tcPr>
                                <w:p w14:paraId="1996524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Agree</w:t>
                                  </w:r>
                                </w:p>
                              </w:tc>
                              <w:tc>
                                <w:tcPr>
                                  <w:tcW w:w="1027" w:type="dxa"/>
                                  <w:tcBorders>
                                    <w:top w:val="single" w:sz="8" w:space="0" w:color="152935"/>
                                    <w:left w:val="nil"/>
                                    <w:bottom w:val="single" w:sz="8" w:space="0" w:color="AEAEAE"/>
                                    <w:right w:val="single" w:sz="8" w:space="0" w:color="E0E0E0"/>
                                  </w:tcBorders>
                                  <w:shd w:val="clear" w:color="auto" w:fill="FFFFFF"/>
                                </w:tcPr>
                                <w:p w14:paraId="36DE8DD0"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39</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12F32441"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61</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nil"/>
                                  </w:tcBorders>
                                  <w:shd w:val="clear" w:color="auto" w:fill="FFFFFF"/>
                                </w:tcPr>
                                <w:p w14:paraId="14C2943A"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290CB20B"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018994DA"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1620160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Neither agree nor disagree</w:t>
                                  </w:r>
                                </w:p>
                              </w:tc>
                              <w:tc>
                                <w:tcPr>
                                  <w:tcW w:w="1027" w:type="dxa"/>
                                  <w:tcBorders>
                                    <w:top w:val="single" w:sz="8" w:space="0" w:color="AEAEAE"/>
                                    <w:left w:val="nil"/>
                                    <w:bottom w:val="single" w:sz="8" w:space="0" w:color="AEAEAE"/>
                                    <w:right w:val="single" w:sz="8" w:space="0" w:color="E0E0E0"/>
                                  </w:tcBorders>
                                  <w:shd w:val="clear" w:color="auto" w:fill="FFFFFF"/>
                                </w:tcPr>
                                <w:p w14:paraId="67F92803"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58</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5C80E5E6"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42</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580092CD"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2CADCCA2"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6717153A"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7B964BFA"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Disagree</w:t>
                                  </w:r>
                                </w:p>
                              </w:tc>
                              <w:tc>
                                <w:tcPr>
                                  <w:tcW w:w="1027" w:type="dxa"/>
                                  <w:tcBorders>
                                    <w:top w:val="single" w:sz="8" w:space="0" w:color="AEAEAE"/>
                                    <w:left w:val="nil"/>
                                    <w:bottom w:val="single" w:sz="8" w:space="0" w:color="AEAEAE"/>
                                    <w:right w:val="single" w:sz="8" w:space="0" w:color="E0E0E0"/>
                                  </w:tcBorders>
                                  <w:shd w:val="clear" w:color="auto" w:fill="FFFFFF"/>
                                </w:tcPr>
                                <w:p w14:paraId="4FEDA3F7"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42</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6AB8152B"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58</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3310F5AD"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6CE052C4" w14:textId="77777777" w:rsidTr="004B5ECD">
                              <w:trPr>
                                <w:cantSplit/>
                              </w:trPr>
                              <w:tc>
                                <w:tcPr>
                                  <w:tcW w:w="4908" w:type="dxa"/>
                                  <w:gridSpan w:val="2"/>
                                  <w:tcBorders>
                                    <w:top w:val="single" w:sz="8" w:space="0" w:color="AEAEAE"/>
                                    <w:left w:val="nil"/>
                                    <w:bottom w:val="single" w:sz="8" w:space="0" w:color="152935"/>
                                    <w:right w:val="nil"/>
                                  </w:tcBorders>
                                  <w:shd w:val="clear" w:color="auto" w:fill="E0E0E0"/>
                                </w:tcPr>
                                <w:p w14:paraId="2290341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Total</w:t>
                                  </w:r>
                                </w:p>
                              </w:tc>
                              <w:tc>
                                <w:tcPr>
                                  <w:tcW w:w="1027" w:type="dxa"/>
                                  <w:tcBorders>
                                    <w:top w:val="single" w:sz="8" w:space="0" w:color="AEAEAE"/>
                                    <w:left w:val="nil"/>
                                    <w:bottom w:val="single" w:sz="8" w:space="0" w:color="152935"/>
                                    <w:right w:val="single" w:sz="8" w:space="0" w:color="E0E0E0"/>
                                  </w:tcBorders>
                                  <w:shd w:val="clear" w:color="auto" w:fill="FFFFFF"/>
                                </w:tcPr>
                                <w:p w14:paraId="112A92D9"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29504F6C"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nil"/>
                                  </w:tcBorders>
                                  <w:shd w:val="clear" w:color="auto" w:fill="FFFFFF"/>
                                </w:tcPr>
                                <w:p w14:paraId="0903ABBE" w14:textId="77777777" w:rsidR="004B5ECD" w:rsidRPr="00E80723" w:rsidRDefault="004B5ECD" w:rsidP="004B5ECD">
                                  <w:pPr>
                                    <w:spacing w:line="320" w:lineRule="atLeast"/>
                                    <w:ind w:left="60" w:right="60"/>
                                    <w:jc w:val="right"/>
                                    <w:rPr>
                                      <w:rFonts w:ascii="Arial" w:hAnsi="Arial" w:cs="Arial"/>
                                      <w:sz w:val="18"/>
                                      <w:szCs w:val="18"/>
                                    </w:rPr>
                                  </w:pPr>
                                </w:p>
                              </w:tc>
                            </w:tr>
                          </w:tbl>
                          <w:p w14:paraId="74D412A0" w14:textId="77777777" w:rsidR="004B5ECD" w:rsidRPr="00E80723" w:rsidRDefault="004B5ECD" w:rsidP="004B5ECD">
                            <w:pPr>
                              <w:spacing w:line="400" w:lineRule="atLeast"/>
                            </w:pPr>
                          </w:p>
                          <w:p w14:paraId="06DB73D9" w14:textId="77777777" w:rsidR="004B5ECD" w:rsidRPr="00E80723" w:rsidRDefault="004B5ECD" w:rsidP="004B5ECD">
                            <w:pPr>
                              <w:spacing w:line="240" w:lineRule="auto"/>
                            </w:pPr>
                            <w:r w:rsidRPr="00E80723">
                              <w:t>The scientific view is that it is impossible for miracles to happen which break laws of nature p&lt;0.000</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1027"/>
                              <w:gridCol w:w="1027"/>
                              <w:gridCol w:w="1027"/>
                            </w:tblGrid>
                            <w:tr w:rsidR="004B5ECD" w:rsidRPr="00E80723" w14:paraId="7F9A7EB8" w14:textId="77777777" w:rsidTr="004B5ECD">
                              <w:trPr>
                                <w:cantSplit/>
                              </w:trPr>
                              <w:tc>
                                <w:tcPr>
                                  <w:tcW w:w="4908" w:type="dxa"/>
                                  <w:gridSpan w:val="2"/>
                                  <w:tcBorders>
                                    <w:top w:val="nil"/>
                                    <w:left w:val="nil"/>
                                    <w:bottom w:val="nil"/>
                                    <w:right w:val="nil"/>
                                  </w:tcBorders>
                                  <w:shd w:val="clear" w:color="auto" w:fill="FFFFFF"/>
                                  <w:vAlign w:val="bottom"/>
                                </w:tcPr>
                                <w:p w14:paraId="2BF7F8B7" w14:textId="77777777" w:rsidR="004B5ECD" w:rsidRPr="00E80723" w:rsidRDefault="004B5ECD" w:rsidP="004B5ECD">
                                  <w:pPr>
                                    <w:rPr>
                                      <w:rFonts w:ascii="Arial" w:hAnsi="Arial" w:cs="Arial"/>
                                      <w:sz w:val="18"/>
                                      <w:szCs w:val="18"/>
                                    </w:rPr>
                                  </w:pPr>
                                </w:p>
                              </w:tc>
                              <w:tc>
                                <w:tcPr>
                                  <w:tcW w:w="1027" w:type="dxa"/>
                                  <w:tcBorders>
                                    <w:top w:val="nil"/>
                                    <w:left w:val="nil"/>
                                    <w:bottom w:val="single" w:sz="8" w:space="0" w:color="152935"/>
                                    <w:right w:val="single" w:sz="8" w:space="0" w:color="E0E0E0"/>
                                  </w:tcBorders>
                                  <w:shd w:val="clear" w:color="auto" w:fill="FFFFFF"/>
                                  <w:vAlign w:val="bottom"/>
                                </w:tcPr>
                                <w:p w14:paraId="630D56C0"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Girls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11C5EE87"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Boys</w:t>
                                  </w:r>
                                </w:p>
                              </w:tc>
                              <w:tc>
                                <w:tcPr>
                                  <w:tcW w:w="1027" w:type="dxa"/>
                                  <w:tcBorders>
                                    <w:top w:val="nil"/>
                                    <w:left w:val="single" w:sz="8" w:space="0" w:color="E0E0E0"/>
                                    <w:bottom w:val="nil"/>
                                    <w:right w:val="nil"/>
                                  </w:tcBorders>
                                  <w:shd w:val="clear" w:color="auto" w:fill="FFFFFF"/>
                                  <w:vAlign w:val="bottom"/>
                                </w:tcPr>
                                <w:p w14:paraId="715C5E4C" w14:textId="77777777" w:rsidR="004B5ECD" w:rsidRPr="00E80723" w:rsidRDefault="004B5ECD" w:rsidP="004B5ECD">
                                  <w:pPr>
                                    <w:rPr>
                                      <w:rFonts w:ascii="Arial" w:hAnsi="Arial" w:cs="Arial"/>
                                      <w:sz w:val="18"/>
                                      <w:szCs w:val="18"/>
                                    </w:rPr>
                                  </w:pPr>
                                </w:p>
                              </w:tc>
                            </w:tr>
                            <w:tr w:rsidR="004B5ECD" w:rsidRPr="00E80723" w14:paraId="31FE60D9" w14:textId="77777777" w:rsidTr="004B5ECD">
                              <w:trPr>
                                <w:cantSplit/>
                              </w:trPr>
                              <w:tc>
                                <w:tcPr>
                                  <w:tcW w:w="2454" w:type="dxa"/>
                                  <w:vMerge w:val="restart"/>
                                  <w:tcBorders>
                                    <w:top w:val="single" w:sz="8" w:space="0" w:color="152935"/>
                                    <w:left w:val="nil"/>
                                    <w:bottom w:val="single" w:sz="8" w:space="0" w:color="AEAEAE"/>
                                    <w:right w:val="nil"/>
                                  </w:tcBorders>
                                  <w:shd w:val="clear" w:color="auto" w:fill="E0E0E0"/>
                                </w:tcPr>
                                <w:p w14:paraId="64FC557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The scientific view is that it is impossible for miracles to happen which break laws of nature</w:t>
                                  </w:r>
                                </w:p>
                              </w:tc>
                              <w:tc>
                                <w:tcPr>
                                  <w:tcW w:w="2454" w:type="dxa"/>
                                  <w:tcBorders>
                                    <w:top w:val="single" w:sz="8" w:space="0" w:color="152935"/>
                                    <w:left w:val="nil"/>
                                    <w:bottom w:val="single" w:sz="8" w:space="0" w:color="AEAEAE"/>
                                    <w:right w:val="nil"/>
                                  </w:tcBorders>
                                  <w:shd w:val="clear" w:color="auto" w:fill="E0E0E0"/>
                                </w:tcPr>
                                <w:p w14:paraId="3F66F950"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Agree</w:t>
                                  </w:r>
                                </w:p>
                              </w:tc>
                              <w:tc>
                                <w:tcPr>
                                  <w:tcW w:w="1027" w:type="dxa"/>
                                  <w:tcBorders>
                                    <w:top w:val="single" w:sz="8" w:space="0" w:color="152935"/>
                                    <w:left w:val="nil"/>
                                    <w:bottom w:val="single" w:sz="8" w:space="0" w:color="AEAEAE"/>
                                    <w:right w:val="single" w:sz="8" w:space="0" w:color="E0E0E0"/>
                                  </w:tcBorders>
                                  <w:shd w:val="clear" w:color="auto" w:fill="FFFFFF"/>
                                </w:tcPr>
                                <w:p w14:paraId="6C77586A"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39</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3987B8FE"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61</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nil"/>
                                  </w:tcBorders>
                                  <w:shd w:val="clear" w:color="auto" w:fill="FFFFFF"/>
                                </w:tcPr>
                                <w:p w14:paraId="26D0C410"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480E9CC9"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06D61FCE"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5F8ED370"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Neither agree nor disagree</w:t>
                                  </w:r>
                                </w:p>
                              </w:tc>
                              <w:tc>
                                <w:tcPr>
                                  <w:tcW w:w="1027" w:type="dxa"/>
                                  <w:tcBorders>
                                    <w:top w:val="single" w:sz="8" w:space="0" w:color="AEAEAE"/>
                                    <w:left w:val="nil"/>
                                    <w:bottom w:val="single" w:sz="8" w:space="0" w:color="AEAEAE"/>
                                    <w:right w:val="single" w:sz="8" w:space="0" w:color="E0E0E0"/>
                                  </w:tcBorders>
                                  <w:shd w:val="clear" w:color="auto" w:fill="FFFFFF"/>
                                </w:tcPr>
                                <w:p w14:paraId="055252F9"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4245C16C"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091A1119"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26300780"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73A1A767"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1BA0193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Disagree</w:t>
                                  </w:r>
                                </w:p>
                              </w:tc>
                              <w:tc>
                                <w:tcPr>
                                  <w:tcW w:w="1027" w:type="dxa"/>
                                  <w:tcBorders>
                                    <w:top w:val="single" w:sz="8" w:space="0" w:color="AEAEAE"/>
                                    <w:left w:val="nil"/>
                                    <w:bottom w:val="single" w:sz="8" w:space="0" w:color="AEAEAE"/>
                                    <w:right w:val="single" w:sz="8" w:space="0" w:color="E0E0E0"/>
                                  </w:tcBorders>
                                  <w:shd w:val="clear" w:color="auto" w:fill="FFFFFF"/>
                                </w:tcPr>
                                <w:p w14:paraId="67F379E3"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37</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0297FACC"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63</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1B7D04DB"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07C0D5A4" w14:textId="77777777" w:rsidTr="004B5ECD">
                              <w:trPr>
                                <w:cantSplit/>
                              </w:trPr>
                              <w:tc>
                                <w:tcPr>
                                  <w:tcW w:w="4908" w:type="dxa"/>
                                  <w:gridSpan w:val="2"/>
                                  <w:tcBorders>
                                    <w:top w:val="single" w:sz="8" w:space="0" w:color="AEAEAE"/>
                                    <w:left w:val="nil"/>
                                    <w:bottom w:val="single" w:sz="8" w:space="0" w:color="152935"/>
                                    <w:right w:val="nil"/>
                                  </w:tcBorders>
                                  <w:shd w:val="clear" w:color="auto" w:fill="E0E0E0"/>
                                </w:tcPr>
                                <w:p w14:paraId="1B9C7DFD"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Total</w:t>
                                  </w:r>
                                </w:p>
                              </w:tc>
                              <w:tc>
                                <w:tcPr>
                                  <w:tcW w:w="1027" w:type="dxa"/>
                                  <w:tcBorders>
                                    <w:top w:val="single" w:sz="8" w:space="0" w:color="AEAEAE"/>
                                    <w:left w:val="nil"/>
                                    <w:bottom w:val="single" w:sz="8" w:space="0" w:color="152935"/>
                                    <w:right w:val="single" w:sz="8" w:space="0" w:color="E0E0E0"/>
                                  </w:tcBorders>
                                  <w:shd w:val="clear" w:color="auto" w:fill="FFFFFF"/>
                                </w:tcPr>
                                <w:p w14:paraId="5D9A0722"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43</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79109457"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57</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nil"/>
                                  </w:tcBorders>
                                  <w:shd w:val="clear" w:color="auto" w:fill="FFFFFF"/>
                                </w:tcPr>
                                <w:p w14:paraId="0C17CA84" w14:textId="77777777" w:rsidR="004B5ECD" w:rsidRPr="00E80723" w:rsidRDefault="004B5ECD" w:rsidP="004B5ECD">
                                  <w:pPr>
                                    <w:spacing w:line="320" w:lineRule="atLeast"/>
                                    <w:ind w:left="60" w:right="60"/>
                                    <w:jc w:val="right"/>
                                    <w:rPr>
                                      <w:rFonts w:ascii="Arial" w:hAnsi="Arial" w:cs="Arial"/>
                                      <w:sz w:val="18"/>
                                      <w:szCs w:val="18"/>
                                    </w:rPr>
                                  </w:pPr>
                                </w:p>
                              </w:tc>
                            </w:tr>
                          </w:tbl>
                          <w:p w14:paraId="0BD0A416" w14:textId="77777777" w:rsidR="004B5ECD" w:rsidRPr="00E80723" w:rsidRDefault="004B5ECD" w:rsidP="004B5ECD">
                            <w:pPr>
                              <w:pStyle w:val="Body"/>
                              <w:spacing w:line="360" w:lineRule="auto"/>
                              <w:rPr>
                                <w:i/>
                                <w:color w:val="auto"/>
                                <w:lang w:val="en-GB"/>
                              </w:rPr>
                            </w:pPr>
                          </w:p>
                          <w:p w14:paraId="5E33999C" w14:textId="77777777" w:rsidR="004B5ECD" w:rsidRPr="00E80723" w:rsidRDefault="004B5ECD" w:rsidP="004B5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9" type="#_x0000_t202" style="position:absolute;margin-left:9pt;margin-top:42.3pt;width:414pt;height:4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" filled="f" strokecolor="black [3213]">
                <v:textbox>
                  <w:txbxContent>
                    <w:p w14:paraId="011058C4" w14:textId="77777777" w:rsidR="004B5ECD" w:rsidRPr="00E80723" w:rsidRDefault="004B5ECD" w:rsidP="004B5ECD">
                      <w:r w:rsidRPr="00E80723">
                        <w:t>I believe in God (or a Greater Being) p=0.002</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1027"/>
                        <w:gridCol w:w="1027"/>
                        <w:gridCol w:w="1027"/>
                      </w:tblGrid>
                      <w:tr w:rsidR="004B5ECD" w:rsidRPr="00E80723" w14:paraId="08463251" w14:textId="77777777" w:rsidTr="004B5ECD">
                        <w:trPr>
                          <w:cantSplit/>
                        </w:trPr>
                        <w:tc>
                          <w:tcPr>
                            <w:tcW w:w="4908" w:type="dxa"/>
                            <w:gridSpan w:val="2"/>
                            <w:tcBorders>
                              <w:top w:val="nil"/>
                              <w:left w:val="nil"/>
                              <w:bottom w:val="nil"/>
                              <w:right w:val="nil"/>
                            </w:tcBorders>
                            <w:shd w:val="clear" w:color="auto" w:fill="FFFFFF"/>
                            <w:vAlign w:val="bottom"/>
                          </w:tcPr>
                          <w:p w14:paraId="6B2A1551" w14:textId="77777777" w:rsidR="004B5ECD" w:rsidRPr="00E80723" w:rsidRDefault="004B5ECD" w:rsidP="004B5ECD">
                            <w:pPr>
                              <w:rPr>
                                <w:rFonts w:ascii="Arial" w:hAnsi="Arial" w:cs="Arial"/>
                                <w:sz w:val="18"/>
                                <w:szCs w:val="18"/>
                              </w:rPr>
                            </w:pPr>
                          </w:p>
                        </w:tc>
                        <w:tc>
                          <w:tcPr>
                            <w:tcW w:w="1027" w:type="dxa"/>
                            <w:tcBorders>
                              <w:top w:val="nil"/>
                              <w:left w:val="nil"/>
                              <w:bottom w:val="single" w:sz="8" w:space="0" w:color="152935"/>
                              <w:right w:val="single" w:sz="8" w:space="0" w:color="E0E0E0"/>
                            </w:tcBorders>
                            <w:shd w:val="clear" w:color="auto" w:fill="FFFFFF"/>
                            <w:vAlign w:val="bottom"/>
                          </w:tcPr>
                          <w:p w14:paraId="4880B485"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Girls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0C9A2D82"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Boys</w:t>
                            </w:r>
                          </w:p>
                        </w:tc>
                        <w:tc>
                          <w:tcPr>
                            <w:tcW w:w="1027" w:type="dxa"/>
                            <w:tcBorders>
                              <w:top w:val="nil"/>
                              <w:left w:val="single" w:sz="8" w:space="0" w:color="E0E0E0"/>
                              <w:bottom w:val="nil"/>
                              <w:right w:val="nil"/>
                            </w:tcBorders>
                            <w:shd w:val="clear" w:color="auto" w:fill="FFFFFF"/>
                            <w:vAlign w:val="bottom"/>
                          </w:tcPr>
                          <w:p w14:paraId="11D089E1" w14:textId="77777777" w:rsidR="004B5ECD" w:rsidRPr="00E80723" w:rsidRDefault="004B5ECD" w:rsidP="004B5ECD">
                            <w:pPr>
                              <w:rPr>
                                <w:rFonts w:ascii="Arial" w:hAnsi="Arial" w:cs="Arial"/>
                                <w:sz w:val="18"/>
                                <w:szCs w:val="18"/>
                              </w:rPr>
                            </w:pPr>
                          </w:p>
                        </w:tc>
                      </w:tr>
                      <w:tr w:rsidR="004B5ECD" w:rsidRPr="00E80723" w14:paraId="58B288F1" w14:textId="77777777" w:rsidTr="004B5ECD">
                        <w:trPr>
                          <w:cantSplit/>
                        </w:trPr>
                        <w:tc>
                          <w:tcPr>
                            <w:tcW w:w="2454" w:type="dxa"/>
                            <w:vMerge w:val="restart"/>
                            <w:tcBorders>
                              <w:top w:val="single" w:sz="8" w:space="0" w:color="152935"/>
                              <w:left w:val="nil"/>
                              <w:bottom w:val="single" w:sz="8" w:space="0" w:color="AEAEAE"/>
                              <w:right w:val="nil"/>
                            </w:tcBorders>
                            <w:shd w:val="clear" w:color="auto" w:fill="E0E0E0"/>
                          </w:tcPr>
                          <w:p w14:paraId="0804FC09"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I believe in God (or a Greater Being)</w:t>
                            </w:r>
                          </w:p>
                        </w:tc>
                        <w:tc>
                          <w:tcPr>
                            <w:tcW w:w="2454" w:type="dxa"/>
                            <w:tcBorders>
                              <w:top w:val="single" w:sz="8" w:space="0" w:color="152935"/>
                              <w:left w:val="nil"/>
                              <w:bottom w:val="single" w:sz="8" w:space="0" w:color="AEAEAE"/>
                              <w:right w:val="nil"/>
                            </w:tcBorders>
                            <w:shd w:val="clear" w:color="auto" w:fill="E0E0E0"/>
                          </w:tcPr>
                          <w:p w14:paraId="424597FF"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Agree</w:t>
                            </w:r>
                          </w:p>
                        </w:tc>
                        <w:tc>
                          <w:tcPr>
                            <w:tcW w:w="1027" w:type="dxa"/>
                            <w:tcBorders>
                              <w:top w:val="single" w:sz="8" w:space="0" w:color="152935"/>
                              <w:left w:val="nil"/>
                              <w:bottom w:val="single" w:sz="8" w:space="0" w:color="AEAEAE"/>
                              <w:right w:val="single" w:sz="8" w:space="0" w:color="E0E0E0"/>
                            </w:tcBorders>
                            <w:shd w:val="clear" w:color="auto" w:fill="FFFFFF"/>
                          </w:tcPr>
                          <w:p w14:paraId="02E4EA5B"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49</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22FF5AEF"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51</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nil"/>
                            </w:tcBorders>
                            <w:shd w:val="clear" w:color="auto" w:fill="FFFFFF"/>
                          </w:tcPr>
                          <w:p w14:paraId="39504D4E"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67753388"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543C7D0F"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2F969DCA"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Neither agree nor disagree</w:t>
                            </w:r>
                          </w:p>
                        </w:tc>
                        <w:tc>
                          <w:tcPr>
                            <w:tcW w:w="1027" w:type="dxa"/>
                            <w:tcBorders>
                              <w:top w:val="single" w:sz="8" w:space="0" w:color="AEAEAE"/>
                              <w:left w:val="nil"/>
                              <w:bottom w:val="single" w:sz="8" w:space="0" w:color="AEAEAE"/>
                              <w:right w:val="single" w:sz="8" w:space="0" w:color="E0E0E0"/>
                            </w:tcBorders>
                            <w:shd w:val="clear" w:color="auto" w:fill="FFFFFF"/>
                          </w:tcPr>
                          <w:p w14:paraId="40301318"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52</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0F5948DA"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48</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6F4C9175"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44641841"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1646D654"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369919E6"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Disagree</w:t>
                            </w:r>
                          </w:p>
                        </w:tc>
                        <w:tc>
                          <w:tcPr>
                            <w:tcW w:w="1027" w:type="dxa"/>
                            <w:tcBorders>
                              <w:top w:val="single" w:sz="8" w:space="0" w:color="AEAEAE"/>
                              <w:left w:val="nil"/>
                              <w:bottom w:val="single" w:sz="8" w:space="0" w:color="AEAEAE"/>
                              <w:right w:val="single" w:sz="8" w:space="0" w:color="E0E0E0"/>
                            </w:tcBorders>
                            <w:shd w:val="clear" w:color="auto" w:fill="FFFFFF"/>
                          </w:tcPr>
                          <w:p w14:paraId="2A836E0A"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36</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0F21352D"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64</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0801B407"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1233F153" w14:textId="77777777" w:rsidTr="004B5ECD">
                        <w:trPr>
                          <w:cantSplit/>
                        </w:trPr>
                        <w:tc>
                          <w:tcPr>
                            <w:tcW w:w="4908" w:type="dxa"/>
                            <w:gridSpan w:val="2"/>
                            <w:tcBorders>
                              <w:top w:val="single" w:sz="8" w:space="0" w:color="AEAEAE"/>
                              <w:left w:val="nil"/>
                              <w:bottom w:val="single" w:sz="8" w:space="0" w:color="152935"/>
                              <w:right w:val="nil"/>
                            </w:tcBorders>
                            <w:shd w:val="clear" w:color="auto" w:fill="E0E0E0"/>
                          </w:tcPr>
                          <w:p w14:paraId="4F0359CB"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Total</w:t>
                            </w:r>
                          </w:p>
                        </w:tc>
                        <w:tc>
                          <w:tcPr>
                            <w:tcW w:w="1027" w:type="dxa"/>
                            <w:tcBorders>
                              <w:top w:val="single" w:sz="8" w:space="0" w:color="AEAEAE"/>
                              <w:left w:val="nil"/>
                              <w:bottom w:val="single" w:sz="8" w:space="0" w:color="152935"/>
                              <w:right w:val="single" w:sz="8" w:space="0" w:color="E0E0E0"/>
                            </w:tcBorders>
                            <w:shd w:val="clear" w:color="auto" w:fill="FFFFFF"/>
                          </w:tcPr>
                          <w:p w14:paraId="4E9894F7"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46</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4E97A7DD"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54</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nil"/>
                            </w:tcBorders>
                            <w:shd w:val="clear" w:color="auto" w:fill="FFFFFF"/>
                          </w:tcPr>
                          <w:p w14:paraId="2B0FA4D9" w14:textId="77777777" w:rsidR="004B5ECD" w:rsidRPr="00E80723" w:rsidRDefault="004B5ECD" w:rsidP="004B5ECD">
                            <w:pPr>
                              <w:spacing w:line="320" w:lineRule="atLeast"/>
                              <w:ind w:left="60" w:right="60"/>
                              <w:jc w:val="right"/>
                              <w:rPr>
                                <w:rFonts w:ascii="Arial" w:hAnsi="Arial" w:cs="Arial"/>
                                <w:sz w:val="18"/>
                                <w:szCs w:val="18"/>
                              </w:rPr>
                            </w:pPr>
                          </w:p>
                        </w:tc>
                      </w:tr>
                    </w:tbl>
                    <w:p w14:paraId="6DBDC47B" w14:textId="77777777" w:rsidR="004B5ECD" w:rsidRPr="00E80723" w:rsidRDefault="004B5ECD" w:rsidP="004B5ECD"/>
                    <w:p w14:paraId="24279FE4" w14:textId="77777777" w:rsidR="004B5ECD" w:rsidRPr="00E80723" w:rsidRDefault="004B5ECD" w:rsidP="004B5ECD">
                      <w:r w:rsidRPr="00E80723">
                        <w:t>I believe in miracles which break laws of nature p&lt;0.000</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1027"/>
                        <w:gridCol w:w="1027"/>
                        <w:gridCol w:w="1027"/>
                      </w:tblGrid>
                      <w:tr w:rsidR="004B5ECD" w:rsidRPr="00E80723" w14:paraId="019CD846" w14:textId="77777777" w:rsidTr="004B5ECD">
                        <w:trPr>
                          <w:cantSplit/>
                        </w:trPr>
                        <w:tc>
                          <w:tcPr>
                            <w:tcW w:w="4908" w:type="dxa"/>
                            <w:gridSpan w:val="2"/>
                            <w:tcBorders>
                              <w:top w:val="nil"/>
                              <w:left w:val="nil"/>
                              <w:bottom w:val="nil"/>
                              <w:right w:val="nil"/>
                            </w:tcBorders>
                            <w:shd w:val="clear" w:color="auto" w:fill="FFFFFF"/>
                            <w:vAlign w:val="bottom"/>
                          </w:tcPr>
                          <w:p w14:paraId="1F2DB563" w14:textId="77777777" w:rsidR="004B5ECD" w:rsidRPr="00E80723" w:rsidRDefault="004B5ECD" w:rsidP="004B5ECD">
                            <w:pPr>
                              <w:rPr>
                                <w:rFonts w:ascii="Arial" w:hAnsi="Arial" w:cs="Arial"/>
                                <w:sz w:val="18"/>
                                <w:szCs w:val="18"/>
                              </w:rPr>
                            </w:pPr>
                          </w:p>
                        </w:tc>
                        <w:tc>
                          <w:tcPr>
                            <w:tcW w:w="1027" w:type="dxa"/>
                            <w:tcBorders>
                              <w:top w:val="nil"/>
                              <w:left w:val="nil"/>
                              <w:bottom w:val="single" w:sz="8" w:space="0" w:color="152935"/>
                              <w:right w:val="single" w:sz="8" w:space="0" w:color="E0E0E0"/>
                            </w:tcBorders>
                            <w:shd w:val="clear" w:color="auto" w:fill="FFFFFF"/>
                            <w:vAlign w:val="bottom"/>
                          </w:tcPr>
                          <w:p w14:paraId="37945C59"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Girls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51A7A3D0"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Boys</w:t>
                            </w:r>
                          </w:p>
                        </w:tc>
                        <w:tc>
                          <w:tcPr>
                            <w:tcW w:w="1027" w:type="dxa"/>
                            <w:tcBorders>
                              <w:top w:val="nil"/>
                              <w:left w:val="single" w:sz="8" w:space="0" w:color="E0E0E0"/>
                              <w:bottom w:val="nil"/>
                              <w:right w:val="nil"/>
                            </w:tcBorders>
                            <w:shd w:val="clear" w:color="auto" w:fill="FFFFFF"/>
                            <w:vAlign w:val="bottom"/>
                          </w:tcPr>
                          <w:p w14:paraId="27444878" w14:textId="77777777" w:rsidR="004B5ECD" w:rsidRPr="00E80723" w:rsidRDefault="004B5ECD" w:rsidP="004B5ECD">
                            <w:pPr>
                              <w:rPr>
                                <w:rFonts w:ascii="Arial" w:hAnsi="Arial" w:cs="Arial"/>
                                <w:sz w:val="18"/>
                                <w:szCs w:val="18"/>
                              </w:rPr>
                            </w:pPr>
                          </w:p>
                        </w:tc>
                      </w:tr>
                      <w:tr w:rsidR="004B5ECD" w:rsidRPr="00E80723" w14:paraId="07BD3AE8" w14:textId="77777777" w:rsidTr="004B5ECD">
                        <w:trPr>
                          <w:cantSplit/>
                        </w:trPr>
                        <w:tc>
                          <w:tcPr>
                            <w:tcW w:w="2454" w:type="dxa"/>
                            <w:vMerge w:val="restart"/>
                            <w:tcBorders>
                              <w:top w:val="single" w:sz="8" w:space="0" w:color="152935"/>
                              <w:left w:val="nil"/>
                              <w:bottom w:val="single" w:sz="8" w:space="0" w:color="AEAEAE"/>
                              <w:right w:val="nil"/>
                            </w:tcBorders>
                            <w:shd w:val="clear" w:color="auto" w:fill="E0E0E0"/>
                          </w:tcPr>
                          <w:p w14:paraId="79219D2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I believe in miracles which break laws of nature</w:t>
                            </w:r>
                          </w:p>
                        </w:tc>
                        <w:tc>
                          <w:tcPr>
                            <w:tcW w:w="2454" w:type="dxa"/>
                            <w:tcBorders>
                              <w:top w:val="single" w:sz="8" w:space="0" w:color="152935"/>
                              <w:left w:val="nil"/>
                              <w:bottom w:val="single" w:sz="8" w:space="0" w:color="AEAEAE"/>
                              <w:right w:val="nil"/>
                            </w:tcBorders>
                            <w:shd w:val="clear" w:color="auto" w:fill="E0E0E0"/>
                          </w:tcPr>
                          <w:p w14:paraId="1996524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Agree</w:t>
                            </w:r>
                          </w:p>
                        </w:tc>
                        <w:tc>
                          <w:tcPr>
                            <w:tcW w:w="1027" w:type="dxa"/>
                            <w:tcBorders>
                              <w:top w:val="single" w:sz="8" w:space="0" w:color="152935"/>
                              <w:left w:val="nil"/>
                              <w:bottom w:val="single" w:sz="8" w:space="0" w:color="AEAEAE"/>
                              <w:right w:val="single" w:sz="8" w:space="0" w:color="E0E0E0"/>
                            </w:tcBorders>
                            <w:shd w:val="clear" w:color="auto" w:fill="FFFFFF"/>
                          </w:tcPr>
                          <w:p w14:paraId="36DE8DD0"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39</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12F32441"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61</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nil"/>
                            </w:tcBorders>
                            <w:shd w:val="clear" w:color="auto" w:fill="FFFFFF"/>
                          </w:tcPr>
                          <w:p w14:paraId="14C2943A"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290CB20B"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018994DA"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1620160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Neither agree nor disagree</w:t>
                            </w:r>
                          </w:p>
                        </w:tc>
                        <w:tc>
                          <w:tcPr>
                            <w:tcW w:w="1027" w:type="dxa"/>
                            <w:tcBorders>
                              <w:top w:val="single" w:sz="8" w:space="0" w:color="AEAEAE"/>
                              <w:left w:val="nil"/>
                              <w:bottom w:val="single" w:sz="8" w:space="0" w:color="AEAEAE"/>
                              <w:right w:val="single" w:sz="8" w:space="0" w:color="E0E0E0"/>
                            </w:tcBorders>
                            <w:shd w:val="clear" w:color="auto" w:fill="FFFFFF"/>
                          </w:tcPr>
                          <w:p w14:paraId="67F92803"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58</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5C80E5E6"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42</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580092CD"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2CADCCA2"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6717153A"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7B964BFA"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Disagree</w:t>
                            </w:r>
                          </w:p>
                        </w:tc>
                        <w:tc>
                          <w:tcPr>
                            <w:tcW w:w="1027" w:type="dxa"/>
                            <w:tcBorders>
                              <w:top w:val="single" w:sz="8" w:space="0" w:color="AEAEAE"/>
                              <w:left w:val="nil"/>
                              <w:bottom w:val="single" w:sz="8" w:space="0" w:color="AEAEAE"/>
                              <w:right w:val="single" w:sz="8" w:space="0" w:color="E0E0E0"/>
                            </w:tcBorders>
                            <w:shd w:val="clear" w:color="auto" w:fill="FFFFFF"/>
                          </w:tcPr>
                          <w:p w14:paraId="4FEDA3F7"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42</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6AB8152B"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58</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3310F5AD"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6CE052C4" w14:textId="77777777" w:rsidTr="004B5ECD">
                        <w:trPr>
                          <w:cantSplit/>
                        </w:trPr>
                        <w:tc>
                          <w:tcPr>
                            <w:tcW w:w="4908" w:type="dxa"/>
                            <w:gridSpan w:val="2"/>
                            <w:tcBorders>
                              <w:top w:val="single" w:sz="8" w:space="0" w:color="AEAEAE"/>
                              <w:left w:val="nil"/>
                              <w:bottom w:val="single" w:sz="8" w:space="0" w:color="152935"/>
                              <w:right w:val="nil"/>
                            </w:tcBorders>
                            <w:shd w:val="clear" w:color="auto" w:fill="E0E0E0"/>
                          </w:tcPr>
                          <w:p w14:paraId="2290341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Total</w:t>
                            </w:r>
                          </w:p>
                        </w:tc>
                        <w:tc>
                          <w:tcPr>
                            <w:tcW w:w="1027" w:type="dxa"/>
                            <w:tcBorders>
                              <w:top w:val="single" w:sz="8" w:space="0" w:color="AEAEAE"/>
                              <w:left w:val="nil"/>
                              <w:bottom w:val="single" w:sz="8" w:space="0" w:color="152935"/>
                              <w:right w:val="single" w:sz="8" w:space="0" w:color="E0E0E0"/>
                            </w:tcBorders>
                            <w:shd w:val="clear" w:color="auto" w:fill="FFFFFF"/>
                          </w:tcPr>
                          <w:p w14:paraId="112A92D9"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29504F6C"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nil"/>
                            </w:tcBorders>
                            <w:shd w:val="clear" w:color="auto" w:fill="FFFFFF"/>
                          </w:tcPr>
                          <w:p w14:paraId="0903ABBE" w14:textId="77777777" w:rsidR="004B5ECD" w:rsidRPr="00E80723" w:rsidRDefault="004B5ECD" w:rsidP="004B5ECD">
                            <w:pPr>
                              <w:spacing w:line="320" w:lineRule="atLeast"/>
                              <w:ind w:left="60" w:right="60"/>
                              <w:jc w:val="right"/>
                              <w:rPr>
                                <w:rFonts w:ascii="Arial" w:hAnsi="Arial" w:cs="Arial"/>
                                <w:sz w:val="18"/>
                                <w:szCs w:val="18"/>
                              </w:rPr>
                            </w:pPr>
                          </w:p>
                        </w:tc>
                      </w:tr>
                    </w:tbl>
                    <w:p w14:paraId="74D412A0" w14:textId="77777777" w:rsidR="004B5ECD" w:rsidRPr="00E80723" w:rsidRDefault="004B5ECD" w:rsidP="004B5ECD">
                      <w:pPr>
                        <w:spacing w:line="400" w:lineRule="atLeast"/>
                      </w:pPr>
                    </w:p>
                    <w:p w14:paraId="06DB73D9" w14:textId="77777777" w:rsidR="004B5ECD" w:rsidRPr="00E80723" w:rsidRDefault="004B5ECD" w:rsidP="004B5ECD">
                      <w:pPr>
                        <w:spacing w:line="240" w:lineRule="auto"/>
                      </w:pPr>
                      <w:r w:rsidRPr="00E80723">
                        <w:t>The scientific view is that it is impossible for miracles to happen which break laws of nature p&lt;0.000</w:t>
                      </w:r>
                    </w:p>
                    <w:tbl>
                      <w:tblPr>
                        <w:tblW w:w="7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4"/>
                        <w:gridCol w:w="2454"/>
                        <w:gridCol w:w="1027"/>
                        <w:gridCol w:w="1027"/>
                        <w:gridCol w:w="1027"/>
                      </w:tblGrid>
                      <w:tr w:rsidR="004B5ECD" w:rsidRPr="00E80723" w14:paraId="7F9A7EB8" w14:textId="77777777" w:rsidTr="004B5ECD">
                        <w:trPr>
                          <w:cantSplit/>
                        </w:trPr>
                        <w:tc>
                          <w:tcPr>
                            <w:tcW w:w="4908" w:type="dxa"/>
                            <w:gridSpan w:val="2"/>
                            <w:tcBorders>
                              <w:top w:val="nil"/>
                              <w:left w:val="nil"/>
                              <w:bottom w:val="nil"/>
                              <w:right w:val="nil"/>
                            </w:tcBorders>
                            <w:shd w:val="clear" w:color="auto" w:fill="FFFFFF"/>
                            <w:vAlign w:val="bottom"/>
                          </w:tcPr>
                          <w:p w14:paraId="2BF7F8B7" w14:textId="77777777" w:rsidR="004B5ECD" w:rsidRPr="00E80723" w:rsidRDefault="004B5ECD" w:rsidP="004B5ECD">
                            <w:pPr>
                              <w:rPr>
                                <w:rFonts w:ascii="Arial" w:hAnsi="Arial" w:cs="Arial"/>
                                <w:sz w:val="18"/>
                                <w:szCs w:val="18"/>
                              </w:rPr>
                            </w:pPr>
                          </w:p>
                        </w:tc>
                        <w:tc>
                          <w:tcPr>
                            <w:tcW w:w="1027" w:type="dxa"/>
                            <w:tcBorders>
                              <w:top w:val="nil"/>
                              <w:left w:val="nil"/>
                              <w:bottom w:val="single" w:sz="8" w:space="0" w:color="152935"/>
                              <w:right w:val="single" w:sz="8" w:space="0" w:color="E0E0E0"/>
                            </w:tcBorders>
                            <w:shd w:val="clear" w:color="auto" w:fill="FFFFFF"/>
                            <w:vAlign w:val="bottom"/>
                          </w:tcPr>
                          <w:p w14:paraId="630D56C0"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Girls</w:t>
                            </w:r>
                          </w:p>
                        </w:tc>
                        <w:tc>
                          <w:tcPr>
                            <w:tcW w:w="1027" w:type="dxa"/>
                            <w:tcBorders>
                              <w:top w:val="nil"/>
                              <w:left w:val="single" w:sz="8" w:space="0" w:color="E0E0E0"/>
                              <w:bottom w:val="single" w:sz="8" w:space="0" w:color="152935"/>
                              <w:right w:val="single" w:sz="8" w:space="0" w:color="E0E0E0"/>
                            </w:tcBorders>
                            <w:shd w:val="clear" w:color="auto" w:fill="FFFFFF"/>
                            <w:vAlign w:val="bottom"/>
                          </w:tcPr>
                          <w:p w14:paraId="11C5EE87" w14:textId="77777777" w:rsidR="004B5ECD" w:rsidRPr="00E80723" w:rsidRDefault="004B5ECD" w:rsidP="004B5ECD">
                            <w:pPr>
                              <w:spacing w:line="320" w:lineRule="atLeast"/>
                              <w:ind w:left="60" w:right="60"/>
                              <w:jc w:val="center"/>
                              <w:rPr>
                                <w:rFonts w:ascii="Arial" w:hAnsi="Arial" w:cs="Arial"/>
                                <w:sz w:val="18"/>
                                <w:szCs w:val="18"/>
                              </w:rPr>
                            </w:pPr>
                            <w:r w:rsidRPr="00E80723">
                              <w:rPr>
                                <w:rFonts w:ascii="Arial" w:hAnsi="Arial" w:cs="Arial"/>
                                <w:sz w:val="18"/>
                                <w:szCs w:val="18"/>
                              </w:rPr>
                              <w:t>Boys</w:t>
                            </w:r>
                          </w:p>
                        </w:tc>
                        <w:tc>
                          <w:tcPr>
                            <w:tcW w:w="1027" w:type="dxa"/>
                            <w:tcBorders>
                              <w:top w:val="nil"/>
                              <w:left w:val="single" w:sz="8" w:space="0" w:color="E0E0E0"/>
                              <w:bottom w:val="nil"/>
                              <w:right w:val="nil"/>
                            </w:tcBorders>
                            <w:shd w:val="clear" w:color="auto" w:fill="FFFFFF"/>
                            <w:vAlign w:val="bottom"/>
                          </w:tcPr>
                          <w:p w14:paraId="715C5E4C" w14:textId="77777777" w:rsidR="004B5ECD" w:rsidRPr="00E80723" w:rsidRDefault="004B5ECD" w:rsidP="004B5ECD">
                            <w:pPr>
                              <w:rPr>
                                <w:rFonts w:ascii="Arial" w:hAnsi="Arial" w:cs="Arial"/>
                                <w:sz w:val="18"/>
                                <w:szCs w:val="18"/>
                              </w:rPr>
                            </w:pPr>
                          </w:p>
                        </w:tc>
                      </w:tr>
                      <w:tr w:rsidR="004B5ECD" w:rsidRPr="00E80723" w14:paraId="31FE60D9" w14:textId="77777777" w:rsidTr="004B5ECD">
                        <w:trPr>
                          <w:cantSplit/>
                        </w:trPr>
                        <w:tc>
                          <w:tcPr>
                            <w:tcW w:w="2454" w:type="dxa"/>
                            <w:vMerge w:val="restart"/>
                            <w:tcBorders>
                              <w:top w:val="single" w:sz="8" w:space="0" w:color="152935"/>
                              <w:left w:val="nil"/>
                              <w:bottom w:val="single" w:sz="8" w:space="0" w:color="AEAEAE"/>
                              <w:right w:val="nil"/>
                            </w:tcBorders>
                            <w:shd w:val="clear" w:color="auto" w:fill="E0E0E0"/>
                          </w:tcPr>
                          <w:p w14:paraId="64FC557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The scientific view is that it is impossible for miracles to happen which break laws of nature</w:t>
                            </w:r>
                          </w:p>
                        </w:tc>
                        <w:tc>
                          <w:tcPr>
                            <w:tcW w:w="2454" w:type="dxa"/>
                            <w:tcBorders>
                              <w:top w:val="single" w:sz="8" w:space="0" w:color="152935"/>
                              <w:left w:val="nil"/>
                              <w:bottom w:val="single" w:sz="8" w:space="0" w:color="AEAEAE"/>
                              <w:right w:val="nil"/>
                            </w:tcBorders>
                            <w:shd w:val="clear" w:color="auto" w:fill="E0E0E0"/>
                          </w:tcPr>
                          <w:p w14:paraId="3F66F950"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Agree</w:t>
                            </w:r>
                          </w:p>
                        </w:tc>
                        <w:tc>
                          <w:tcPr>
                            <w:tcW w:w="1027" w:type="dxa"/>
                            <w:tcBorders>
                              <w:top w:val="single" w:sz="8" w:space="0" w:color="152935"/>
                              <w:left w:val="nil"/>
                              <w:bottom w:val="single" w:sz="8" w:space="0" w:color="AEAEAE"/>
                              <w:right w:val="single" w:sz="8" w:space="0" w:color="E0E0E0"/>
                            </w:tcBorders>
                            <w:shd w:val="clear" w:color="auto" w:fill="FFFFFF"/>
                          </w:tcPr>
                          <w:p w14:paraId="6C77586A"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39</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single" w:sz="8" w:space="0" w:color="E0E0E0"/>
                            </w:tcBorders>
                            <w:shd w:val="clear" w:color="auto" w:fill="FFFFFF"/>
                          </w:tcPr>
                          <w:p w14:paraId="3987B8FE"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61</w:t>
                            </w:r>
                            <w:r w:rsidRPr="00E80723">
                              <w:rPr>
                                <w:rFonts w:ascii="Arial" w:hAnsi="Arial" w:cs="Arial"/>
                                <w:sz w:val="18"/>
                                <w:szCs w:val="18"/>
                              </w:rPr>
                              <w:t>%</w:t>
                            </w:r>
                          </w:p>
                        </w:tc>
                        <w:tc>
                          <w:tcPr>
                            <w:tcW w:w="1027" w:type="dxa"/>
                            <w:tcBorders>
                              <w:top w:val="single" w:sz="8" w:space="0" w:color="152935"/>
                              <w:left w:val="single" w:sz="8" w:space="0" w:color="E0E0E0"/>
                              <w:bottom w:val="single" w:sz="8" w:space="0" w:color="AEAEAE"/>
                              <w:right w:val="nil"/>
                            </w:tcBorders>
                            <w:shd w:val="clear" w:color="auto" w:fill="FFFFFF"/>
                          </w:tcPr>
                          <w:p w14:paraId="26D0C410"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480E9CC9"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06D61FCE"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5F8ED370"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Neither agree nor disagree</w:t>
                            </w:r>
                          </w:p>
                        </w:tc>
                        <w:tc>
                          <w:tcPr>
                            <w:tcW w:w="1027" w:type="dxa"/>
                            <w:tcBorders>
                              <w:top w:val="single" w:sz="8" w:space="0" w:color="AEAEAE"/>
                              <w:left w:val="nil"/>
                              <w:bottom w:val="single" w:sz="8" w:space="0" w:color="AEAEAE"/>
                              <w:right w:val="single" w:sz="8" w:space="0" w:color="E0E0E0"/>
                            </w:tcBorders>
                            <w:shd w:val="clear" w:color="auto" w:fill="FFFFFF"/>
                          </w:tcPr>
                          <w:p w14:paraId="055252F9"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4245C16C"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45</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091A1119"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26300780" w14:textId="77777777" w:rsidTr="004B5ECD">
                        <w:trPr>
                          <w:cantSplit/>
                        </w:trPr>
                        <w:tc>
                          <w:tcPr>
                            <w:tcW w:w="2454" w:type="dxa"/>
                            <w:vMerge/>
                            <w:tcBorders>
                              <w:top w:val="single" w:sz="8" w:space="0" w:color="152935"/>
                              <w:left w:val="nil"/>
                              <w:bottom w:val="single" w:sz="8" w:space="0" w:color="AEAEAE"/>
                              <w:right w:val="nil"/>
                            </w:tcBorders>
                            <w:shd w:val="clear" w:color="auto" w:fill="E0E0E0"/>
                          </w:tcPr>
                          <w:p w14:paraId="73A1A767" w14:textId="77777777" w:rsidR="004B5ECD" w:rsidRPr="00E80723" w:rsidRDefault="004B5ECD" w:rsidP="004B5ECD">
                            <w:pPr>
                              <w:rPr>
                                <w:rFonts w:ascii="Arial" w:hAnsi="Arial" w:cs="Arial"/>
                                <w:sz w:val="18"/>
                                <w:szCs w:val="18"/>
                              </w:rPr>
                            </w:pPr>
                          </w:p>
                        </w:tc>
                        <w:tc>
                          <w:tcPr>
                            <w:tcW w:w="2454" w:type="dxa"/>
                            <w:tcBorders>
                              <w:top w:val="single" w:sz="8" w:space="0" w:color="AEAEAE"/>
                              <w:left w:val="nil"/>
                              <w:bottom w:val="single" w:sz="8" w:space="0" w:color="AEAEAE"/>
                              <w:right w:val="nil"/>
                            </w:tcBorders>
                            <w:shd w:val="clear" w:color="auto" w:fill="E0E0E0"/>
                          </w:tcPr>
                          <w:p w14:paraId="1BA01933"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Disagree</w:t>
                            </w:r>
                          </w:p>
                        </w:tc>
                        <w:tc>
                          <w:tcPr>
                            <w:tcW w:w="1027" w:type="dxa"/>
                            <w:tcBorders>
                              <w:top w:val="single" w:sz="8" w:space="0" w:color="AEAEAE"/>
                              <w:left w:val="nil"/>
                              <w:bottom w:val="single" w:sz="8" w:space="0" w:color="AEAEAE"/>
                              <w:right w:val="single" w:sz="8" w:space="0" w:color="E0E0E0"/>
                            </w:tcBorders>
                            <w:shd w:val="clear" w:color="auto" w:fill="FFFFFF"/>
                          </w:tcPr>
                          <w:p w14:paraId="67F379E3"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37</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single" w:sz="8" w:space="0" w:color="E0E0E0"/>
                            </w:tcBorders>
                            <w:shd w:val="clear" w:color="auto" w:fill="FFFFFF"/>
                          </w:tcPr>
                          <w:p w14:paraId="0297FACC"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63</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AEAEAE"/>
                              <w:right w:val="nil"/>
                            </w:tcBorders>
                            <w:shd w:val="clear" w:color="auto" w:fill="FFFFFF"/>
                          </w:tcPr>
                          <w:p w14:paraId="1B7D04DB" w14:textId="77777777" w:rsidR="004B5ECD" w:rsidRPr="00E80723" w:rsidRDefault="004B5ECD" w:rsidP="004B5ECD">
                            <w:pPr>
                              <w:spacing w:line="320" w:lineRule="atLeast"/>
                              <w:ind w:left="60" w:right="60"/>
                              <w:jc w:val="right"/>
                              <w:rPr>
                                <w:rFonts w:ascii="Arial" w:hAnsi="Arial" w:cs="Arial"/>
                                <w:sz w:val="18"/>
                                <w:szCs w:val="18"/>
                              </w:rPr>
                            </w:pPr>
                          </w:p>
                        </w:tc>
                      </w:tr>
                      <w:tr w:rsidR="004B5ECD" w:rsidRPr="00E80723" w14:paraId="07C0D5A4" w14:textId="77777777" w:rsidTr="004B5ECD">
                        <w:trPr>
                          <w:cantSplit/>
                        </w:trPr>
                        <w:tc>
                          <w:tcPr>
                            <w:tcW w:w="4908" w:type="dxa"/>
                            <w:gridSpan w:val="2"/>
                            <w:tcBorders>
                              <w:top w:val="single" w:sz="8" w:space="0" w:color="AEAEAE"/>
                              <w:left w:val="nil"/>
                              <w:bottom w:val="single" w:sz="8" w:space="0" w:color="152935"/>
                              <w:right w:val="nil"/>
                            </w:tcBorders>
                            <w:shd w:val="clear" w:color="auto" w:fill="E0E0E0"/>
                          </w:tcPr>
                          <w:p w14:paraId="1B9C7DFD" w14:textId="77777777" w:rsidR="004B5ECD" w:rsidRPr="00E80723" w:rsidRDefault="004B5ECD" w:rsidP="004B5ECD">
                            <w:pPr>
                              <w:spacing w:line="320" w:lineRule="atLeast"/>
                              <w:ind w:left="60" w:right="60"/>
                              <w:rPr>
                                <w:rFonts w:ascii="Arial" w:hAnsi="Arial" w:cs="Arial"/>
                                <w:sz w:val="18"/>
                                <w:szCs w:val="18"/>
                              </w:rPr>
                            </w:pPr>
                            <w:r w:rsidRPr="00E80723">
                              <w:rPr>
                                <w:rFonts w:ascii="Arial" w:hAnsi="Arial" w:cs="Arial"/>
                                <w:sz w:val="18"/>
                                <w:szCs w:val="18"/>
                              </w:rPr>
                              <w:t>Total</w:t>
                            </w:r>
                          </w:p>
                        </w:tc>
                        <w:tc>
                          <w:tcPr>
                            <w:tcW w:w="1027" w:type="dxa"/>
                            <w:tcBorders>
                              <w:top w:val="single" w:sz="8" w:space="0" w:color="AEAEAE"/>
                              <w:left w:val="nil"/>
                              <w:bottom w:val="single" w:sz="8" w:space="0" w:color="152935"/>
                              <w:right w:val="single" w:sz="8" w:space="0" w:color="E0E0E0"/>
                            </w:tcBorders>
                            <w:shd w:val="clear" w:color="auto" w:fill="FFFFFF"/>
                          </w:tcPr>
                          <w:p w14:paraId="5D9A0722"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43</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single" w:sz="8" w:space="0" w:color="E0E0E0"/>
                            </w:tcBorders>
                            <w:shd w:val="clear" w:color="auto" w:fill="FFFFFF"/>
                          </w:tcPr>
                          <w:p w14:paraId="79109457" w14:textId="77777777" w:rsidR="004B5ECD" w:rsidRPr="00E80723" w:rsidRDefault="004B5ECD" w:rsidP="004B5ECD">
                            <w:pPr>
                              <w:spacing w:line="320" w:lineRule="atLeast"/>
                              <w:ind w:left="60" w:right="60"/>
                              <w:jc w:val="right"/>
                              <w:rPr>
                                <w:rFonts w:ascii="Arial" w:hAnsi="Arial" w:cs="Arial"/>
                                <w:sz w:val="18"/>
                                <w:szCs w:val="18"/>
                              </w:rPr>
                            </w:pPr>
                            <w:r>
                              <w:rPr>
                                <w:rFonts w:ascii="Arial" w:hAnsi="Arial" w:cs="Arial"/>
                                <w:sz w:val="18"/>
                                <w:szCs w:val="18"/>
                              </w:rPr>
                              <w:t>57</w:t>
                            </w:r>
                            <w:r w:rsidRPr="00E80723">
                              <w:rPr>
                                <w:rFonts w:ascii="Arial" w:hAnsi="Arial" w:cs="Arial"/>
                                <w:sz w:val="18"/>
                                <w:szCs w:val="18"/>
                              </w:rPr>
                              <w:t>%</w:t>
                            </w:r>
                          </w:p>
                        </w:tc>
                        <w:tc>
                          <w:tcPr>
                            <w:tcW w:w="1027" w:type="dxa"/>
                            <w:tcBorders>
                              <w:top w:val="single" w:sz="8" w:space="0" w:color="AEAEAE"/>
                              <w:left w:val="single" w:sz="8" w:space="0" w:color="E0E0E0"/>
                              <w:bottom w:val="single" w:sz="8" w:space="0" w:color="152935"/>
                              <w:right w:val="nil"/>
                            </w:tcBorders>
                            <w:shd w:val="clear" w:color="auto" w:fill="FFFFFF"/>
                          </w:tcPr>
                          <w:p w14:paraId="0C17CA84" w14:textId="77777777" w:rsidR="004B5ECD" w:rsidRPr="00E80723" w:rsidRDefault="004B5ECD" w:rsidP="004B5ECD">
                            <w:pPr>
                              <w:spacing w:line="320" w:lineRule="atLeast"/>
                              <w:ind w:left="60" w:right="60"/>
                              <w:jc w:val="right"/>
                              <w:rPr>
                                <w:rFonts w:ascii="Arial" w:hAnsi="Arial" w:cs="Arial"/>
                                <w:sz w:val="18"/>
                                <w:szCs w:val="18"/>
                              </w:rPr>
                            </w:pPr>
                          </w:p>
                        </w:tc>
                      </w:tr>
                    </w:tbl>
                    <w:p w14:paraId="0BD0A416" w14:textId="77777777" w:rsidR="004B5ECD" w:rsidRPr="00E80723" w:rsidRDefault="004B5ECD" w:rsidP="004B5ECD">
                      <w:pPr>
                        <w:pStyle w:val="Body"/>
                        <w:spacing w:line="360" w:lineRule="auto"/>
                        <w:rPr>
                          <w:i/>
                          <w:color w:val="auto"/>
                          <w:lang w:val="en-GB"/>
                        </w:rPr>
                      </w:pPr>
                    </w:p>
                    <w:p w14:paraId="5E33999C" w14:textId="77777777" w:rsidR="004B5ECD" w:rsidRPr="00E80723" w:rsidRDefault="004B5ECD" w:rsidP="004B5ECD"/>
                  </w:txbxContent>
                </v:textbox>
                <w10:wrap type="square"/>
              </v:shape>
            </w:pict>
          </mc:Fallback>
        </mc:AlternateContent>
      </w:r>
      <w:r w:rsidRPr="009752B6">
        <w:rPr>
          <w:i/>
        </w:rPr>
        <w:t xml:space="preserve">Table </w:t>
      </w:r>
      <w:r>
        <w:rPr>
          <w:i/>
        </w:rPr>
        <w:t>8</w:t>
      </w:r>
      <w:r w:rsidRPr="009752B6">
        <w:rPr>
          <w:i/>
        </w:rPr>
        <w:t xml:space="preserve">: </w:t>
      </w:r>
      <w:r w:rsidRPr="00E80723">
        <w:rPr>
          <w:i/>
        </w:rPr>
        <w:t>Gender and perspectives on questions that bridge science and religion</w:t>
      </w:r>
    </w:p>
    <w:p w14:paraId="32BE8DA6" w14:textId="77777777" w:rsidR="004B5ECD" w:rsidRDefault="004B5ECD" w:rsidP="004B5ECD">
      <w:pPr>
        <w:pStyle w:val="Body"/>
        <w:spacing w:line="360" w:lineRule="auto"/>
        <w:rPr>
          <w:i/>
          <w:lang w:val="en-GB"/>
        </w:rPr>
      </w:pPr>
    </w:p>
    <w:p w14:paraId="5BC975B4" w14:textId="77777777" w:rsidR="00FF3F7B" w:rsidRPr="0080076A" w:rsidRDefault="00FF3F7B" w:rsidP="006E29B6">
      <w:pPr>
        <w:spacing w:line="240" w:lineRule="auto"/>
      </w:pPr>
    </w:p>
    <w:p w14:paraId="5AB56B88" w14:textId="77777777" w:rsidR="00073CE6" w:rsidRPr="0080076A" w:rsidRDefault="004D03ED" w:rsidP="00E6479F">
      <w:r w:rsidRPr="0080076A">
        <w:t>One way to explain these findings would be to say that girls are more inclined to perceive the nature of reality as open to miracles and less inclined to see existing scientific patterns (laws) as binding. Further research could include an interview study to discover in more depth how students are responding to the statements and possibilities.</w:t>
      </w:r>
    </w:p>
    <w:p w14:paraId="7CEB24E2" w14:textId="77777777" w:rsidR="00B70B16" w:rsidRDefault="00B70B16" w:rsidP="00B70B16">
      <w:pPr>
        <w:pStyle w:val="Heading1"/>
        <w:spacing w:line="240" w:lineRule="auto"/>
      </w:pPr>
      <w:r w:rsidRPr="0080076A">
        <w:lastRenderedPageBreak/>
        <w:t>Discussion</w:t>
      </w:r>
    </w:p>
    <w:p w14:paraId="73F7CBD4" w14:textId="77777777" w:rsidR="004B5ECD" w:rsidRPr="004B5ECD" w:rsidRDefault="004B5ECD" w:rsidP="004B5ECD">
      <w:pPr>
        <w:pStyle w:val="Paragraph"/>
      </w:pPr>
    </w:p>
    <w:p w14:paraId="63F2E231" w14:textId="7895E6F3" w:rsidR="00B70B16" w:rsidRPr="0080076A" w:rsidRDefault="008A3D49" w:rsidP="00E6479F">
      <w:r>
        <w:t xml:space="preserve">This study began </w:t>
      </w:r>
      <w:r w:rsidR="00873A42">
        <w:t>by explaining a construct, epistemic insight, and drawing on work in secondary schools to emphasise the value of giving students o</w:t>
      </w:r>
      <w:r w:rsidRPr="0080076A">
        <w:t xml:space="preserve">pportunities to </w:t>
      </w:r>
      <w:r>
        <w:t>ask</w:t>
      </w:r>
      <w:r w:rsidRPr="0080076A">
        <w:t xml:space="preserve"> and explore </w:t>
      </w:r>
      <w:r w:rsidR="00887CD7">
        <w:t>B</w:t>
      </w:r>
      <w:r>
        <w:t xml:space="preserve">ig </w:t>
      </w:r>
      <w:r w:rsidR="00887CD7">
        <w:t>Q</w:t>
      </w:r>
      <w:r>
        <w:t>uestions</w:t>
      </w:r>
      <w:r w:rsidR="00873A42">
        <w:t xml:space="preserve"> and to examine the natures of science and religion and the relationships between them</w:t>
      </w:r>
      <w:r w:rsidRPr="0080076A">
        <w:t xml:space="preserve">. </w:t>
      </w:r>
      <w:r>
        <w:t xml:space="preserve">The findings of this research give a basis to say that a significant proportion of primary school </w:t>
      </w:r>
      <w:r w:rsidRPr="0080076A">
        <w:t>students</w:t>
      </w:r>
      <w:r>
        <w:t xml:space="preserve"> are </w:t>
      </w:r>
      <w:r w:rsidRPr="0080076A">
        <w:t xml:space="preserve">curious about </w:t>
      </w:r>
      <w:r>
        <w:t xml:space="preserve">Big Questions and about </w:t>
      </w:r>
      <w:r w:rsidRPr="0080076A">
        <w:t>how science and religion relate</w:t>
      </w:r>
      <w:r>
        <w:t>.</w:t>
      </w:r>
      <w:r w:rsidR="00873A42">
        <w:t xml:space="preserve"> </w:t>
      </w:r>
      <w:r w:rsidR="00B70B16" w:rsidRPr="0080076A">
        <w:t xml:space="preserve">Findings </w:t>
      </w:r>
      <w:r>
        <w:t xml:space="preserve">also </w:t>
      </w:r>
      <w:r w:rsidR="00B70B16" w:rsidRPr="0080076A">
        <w:t>indicate that by the end of primary school, many of the conceptualisations, attitudes and reasoning in secondary school students’ perceptions about science and religion are beginning to be expressed. A perception of science and religion as conflicting is present to an extent in the perceptions and comments by this age group.  A third</w:t>
      </w:r>
      <w:r w:rsidR="006E29B6" w:rsidRPr="0080076A">
        <w:t xml:space="preserve"> of the students participating </w:t>
      </w:r>
      <w:r w:rsidR="00B70B16" w:rsidRPr="0080076A">
        <w:t>perceive that science and religion are mutually exclusive and almost half of the total cohort agree that science makes it hard to believe in God (or a Greater Being</w:t>
      </w:r>
      <w:r w:rsidR="001C1582">
        <w:t>)</w:t>
      </w:r>
      <w:r w:rsidR="00B70B16" w:rsidRPr="0080076A">
        <w:t xml:space="preserve">. Within a mixture of types of comments, there are references to a ‘warfare’ model. A third of students agreed with the statement that science has ruled out the possibility of creation by God. </w:t>
      </w:r>
      <w:r w:rsidR="00873A42">
        <w:t>A large proportion of s</w:t>
      </w:r>
      <w:r w:rsidR="00B70B16" w:rsidRPr="0080076A">
        <w:t>tudents in this age group are not fixed in their perceptions of science and religion or their views of the relationship. One indication of this is the weak correlation for paired statements and another is that their comments are frequently qualified by terms such as, ‘I am not sure’ and ‘p</w:t>
      </w:r>
      <w:r w:rsidR="0049767C" w:rsidRPr="0080076A">
        <w:t xml:space="preserve">eople can change their minds’. </w:t>
      </w:r>
      <w:r w:rsidR="005D3ABD">
        <w:t xml:space="preserve">Detailed analysis of comments revealed examples of students at many points in the decision making process. </w:t>
      </w:r>
      <w:r w:rsidR="00B70B16" w:rsidRPr="0080076A">
        <w:t xml:space="preserve">In contrast, </w:t>
      </w:r>
      <w:r w:rsidR="0049767C" w:rsidRPr="0080076A">
        <w:t>surveys and interview studies</w:t>
      </w:r>
      <w:r w:rsidR="00B70B16" w:rsidRPr="0080076A">
        <w:t xml:space="preserve"> with older students and their RE teachers suggests that by upper secondary school, students are </w:t>
      </w:r>
      <w:r w:rsidR="005D3ABD">
        <w:t xml:space="preserve">frequently </w:t>
      </w:r>
      <w:r w:rsidR="00B70B16" w:rsidRPr="0080076A">
        <w:t>entrenched in the view that science and religion are ‘either/or’ and that science is built around facts while religion consists of op</w:t>
      </w:r>
      <w:r w:rsidR="00AA7BF2" w:rsidRPr="0080076A">
        <w:t>inions (Author 1 et al., 2014).</w:t>
      </w:r>
      <w:r w:rsidR="00873A42">
        <w:t xml:space="preserve"> </w:t>
      </w:r>
    </w:p>
    <w:p w14:paraId="77DC67CF" w14:textId="77777777" w:rsidR="00AA7BF2" w:rsidRPr="0080076A" w:rsidRDefault="00AA7BF2" w:rsidP="00B70B16">
      <w:pPr>
        <w:spacing w:line="240" w:lineRule="auto"/>
      </w:pPr>
    </w:p>
    <w:p w14:paraId="07575BB9" w14:textId="235A2055" w:rsidR="00D95B47" w:rsidRPr="00863970" w:rsidRDefault="00B70B16" w:rsidP="00863970">
      <w:pPr>
        <w:pStyle w:val="NormalWeb"/>
        <w:shd w:val="clear" w:color="auto" w:fill="FFFFFF"/>
        <w:spacing w:before="0" w:beforeAutospacing="0" w:after="0" w:afterAutospacing="0" w:line="480" w:lineRule="auto"/>
        <w:rPr>
          <w:rFonts w:asciiTheme="majorBidi" w:hAnsiTheme="majorBidi" w:cstheme="majorBidi"/>
          <w:color w:val="212121"/>
          <w:sz w:val="22"/>
          <w:szCs w:val="22"/>
        </w:rPr>
      </w:pPr>
      <w:r w:rsidRPr="0080076A">
        <w:t xml:space="preserve">The findings </w:t>
      </w:r>
      <w:r w:rsidR="00AA7BF2" w:rsidRPr="0080076A">
        <w:t xml:space="preserve">of this study </w:t>
      </w:r>
      <w:r w:rsidRPr="0080076A">
        <w:t>indicate that some</w:t>
      </w:r>
      <w:r w:rsidR="00AA7BF2" w:rsidRPr="0080076A">
        <w:t xml:space="preserve"> primary school</w:t>
      </w:r>
      <w:r w:rsidRPr="0080076A">
        <w:t xml:space="preserve"> students perceive science and religion to take conflicting positions but do not see this as a reason to reject </w:t>
      </w:r>
      <w:r w:rsidR="00AA7BF2" w:rsidRPr="0080076A">
        <w:t>either. This stance is also taken by some older students – and we have previously reported finding that some</w:t>
      </w:r>
      <w:r w:rsidRPr="0080076A">
        <w:t xml:space="preserve"> students aged 14 chose to manage apparently incompatible positions rather than make a choice between them (Author 1, 2013). We note too that similar proportions of religious students and non-religious students indicate that they are considering a career in science. This said, students’ positions are emerging and tentative and </w:t>
      </w:r>
      <w:r w:rsidR="006E29B6" w:rsidRPr="0080076A">
        <w:t xml:space="preserve">we support a call to ensure that </w:t>
      </w:r>
      <w:r w:rsidR="006E29B6" w:rsidRPr="00863970">
        <w:rPr>
          <w:rFonts w:asciiTheme="majorBidi" w:hAnsiTheme="majorBidi" w:cstheme="majorBidi"/>
        </w:rPr>
        <w:t xml:space="preserve">there are </w:t>
      </w:r>
      <w:r w:rsidRPr="00863970">
        <w:rPr>
          <w:rFonts w:asciiTheme="majorBidi" w:hAnsiTheme="majorBidi" w:cstheme="majorBidi"/>
        </w:rPr>
        <w:t xml:space="preserve">learning opportunities for primary </w:t>
      </w:r>
      <w:r w:rsidR="006E29B6" w:rsidRPr="00863970">
        <w:rPr>
          <w:rFonts w:asciiTheme="majorBidi" w:hAnsiTheme="majorBidi" w:cstheme="majorBidi"/>
        </w:rPr>
        <w:t xml:space="preserve">and secondary school </w:t>
      </w:r>
      <w:r w:rsidRPr="00863970">
        <w:rPr>
          <w:rFonts w:asciiTheme="majorBidi" w:hAnsiTheme="majorBidi" w:cstheme="majorBidi"/>
        </w:rPr>
        <w:t xml:space="preserve">students </w:t>
      </w:r>
      <w:r w:rsidR="006E29B6" w:rsidRPr="00863970">
        <w:rPr>
          <w:rFonts w:asciiTheme="majorBidi" w:hAnsiTheme="majorBidi" w:cstheme="majorBidi"/>
        </w:rPr>
        <w:t>to consider</w:t>
      </w:r>
      <w:r w:rsidRPr="00863970">
        <w:rPr>
          <w:rFonts w:asciiTheme="majorBidi" w:hAnsiTheme="majorBidi" w:cstheme="majorBidi"/>
        </w:rPr>
        <w:t xml:space="preserve"> </w:t>
      </w:r>
      <w:r w:rsidR="006E29B6" w:rsidRPr="00863970">
        <w:rPr>
          <w:rFonts w:asciiTheme="majorBidi" w:hAnsiTheme="majorBidi" w:cstheme="majorBidi"/>
        </w:rPr>
        <w:t xml:space="preserve">the distinctive </w:t>
      </w:r>
      <w:r w:rsidR="005D3ABD">
        <w:rPr>
          <w:rFonts w:asciiTheme="majorBidi" w:hAnsiTheme="majorBidi" w:cstheme="majorBidi"/>
        </w:rPr>
        <w:t xml:space="preserve">natures </w:t>
      </w:r>
      <w:r w:rsidR="006E29B6" w:rsidRPr="00863970">
        <w:rPr>
          <w:rFonts w:asciiTheme="majorBidi" w:hAnsiTheme="majorBidi" w:cstheme="majorBidi"/>
        </w:rPr>
        <w:t xml:space="preserve">of science </w:t>
      </w:r>
      <w:r w:rsidR="005D3ABD">
        <w:rPr>
          <w:rFonts w:asciiTheme="majorBidi" w:hAnsiTheme="majorBidi" w:cstheme="majorBidi"/>
        </w:rPr>
        <w:t>and religion. Learning about the nature of science could also include comparing science with disciplines like history in the humanities</w:t>
      </w:r>
      <w:r w:rsidR="006E29B6" w:rsidRPr="00863970">
        <w:rPr>
          <w:rFonts w:asciiTheme="majorBidi" w:hAnsiTheme="majorBidi" w:cstheme="majorBidi"/>
        </w:rPr>
        <w:t xml:space="preserve"> </w:t>
      </w:r>
      <w:r w:rsidR="005D3ABD">
        <w:rPr>
          <w:rFonts w:asciiTheme="majorBidi" w:hAnsiTheme="majorBidi" w:cstheme="majorBidi"/>
        </w:rPr>
        <w:t>when they come together to</w:t>
      </w:r>
      <w:r w:rsidR="006E29B6" w:rsidRPr="00863970">
        <w:rPr>
          <w:rFonts w:asciiTheme="majorBidi" w:hAnsiTheme="majorBidi" w:cstheme="majorBidi"/>
        </w:rPr>
        <w:t xml:space="preserve"> address cross-discipline topics. </w:t>
      </w:r>
    </w:p>
    <w:p w14:paraId="306B8BAE" w14:textId="77777777" w:rsidR="00B70B16" w:rsidRPr="00863970" w:rsidRDefault="00B70B16" w:rsidP="00B70B16">
      <w:pPr>
        <w:spacing w:line="240" w:lineRule="auto"/>
        <w:rPr>
          <w:rFonts w:asciiTheme="majorBidi" w:hAnsiTheme="majorBidi" w:cstheme="majorBidi"/>
        </w:rPr>
      </w:pPr>
    </w:p>
    <w:p w14:paraId="28DA61C9" w14:textId="77777777" w:rsidR="00B70B16" w:rsidRPr="0080076A" w:rsidRDefault="00B70B16" w:rsidP="00E6479F">
      <w:r w:rsidRPr="0080076A">
        <w:t xml:space="preserve">Turning to methodological issues, the response rate varies from statement to statement but does not tend to decrease overall during the survey. This is one indication that the survey is holding students’ attention. We have noted the issue of response error and in particular that some students may have confused the categories underpinning the survey – where students were asked in this survey to answer ‘on behalf of science’ (what does science say), ‘on behalf of religion’ (what does religion say) as well as giving their own beliefs. Students’ comments informed our understanding of how they interpreted the statements and we recommend including boxes for comments as part of the design. </w:t>
      </w:r>
    </w:p>
    <w:p w14:paraId="5CE6321C" w14:textId="77777777" w:rsidR="00B70B16" w:rsidRPr="0080076A" w:rsidRDefault="00B70B16" w:rsidP="00B70B16">
      <w:pPr>
        <w:spacing w:line="240" w:lineRule="auto"/>
      </w:pPr>
    </w:p>
    <w:p w14:paraId="061D5110" w14:textId="3224D649" w:rsidR="00B70B16" w:rsidRPr="0080076A" w:rsidRDefault="00B70B16" w:rsidP="00003FD7">
      <w:r w:rsidRPr="0080076A">
        <w:t xml:space="preserve">One of the motivations for this study was to discover where students are likely to have gaps and misperceptions in their epistemological understanding </w:t>
      </w:r>
      <w:r w:rsidR="003A1679">
        <w:t xml:space="preserve">(epistemic insight) – and this </w:t>
      </w:r>
      <w:r w:rsidR="00757F81">
        <w:t xml:space="preserve">helps to explain our </w:t>
      </w:r>
      <w:r w:rsidRPr="0080076A">
        <w:t xml:space="preserve">choice of a survey. The survey is probing students’ </w:t>
      </w:r>
      <w:r w:rsidR="00F052D5">
        <w:lastRenderedPageBreak/>
        <w:t>perceptions of</w:t>
      </w:r>
      <w:r w:rsidRPr="0080076A">
        <w:t xml:space="preserve"> how science and religion interact – if at all – on a range of topics. Interviews and focus groups informed the selections of positions that were offered in this survey. The need to constrain the length of the survey means that it only offers a few of the many ways of conceptualising each of science, religion and how they relate and this is one of its many limitations. The findings of this kind of research can inform curriculum design and help teachers with where to start. This said, it is important that in each setting, students’ contexts and interests are taken into account and that students’ individual questions and interests are addressed. Our preliminary work indicates that filling in the survey prompts some students to consider for the first time the possibility that there is an interaction. We see it as important to ensure that teachers supervising the survey are equipped with ways to develop students’ curiosity and </w:t>
      </w:r>
      <w:r w:rsidR="00F052D5">
        <w:t>respond to</w:t>
      </w:r>
      <w:r w:rsidR="00F052D5" w:rsidRPr="0080076A">
        <w:t xml:space="preserve"> </w:t>
      </w:r>
      <w:r w:rsidRPr="0080076A">
        <w:t xml:space="preserve">their questions if these arise as a result of </w:t>
      </w:r>
      <w:r w:rsidR="00F052D5">
        <w:t xml:space="preserve">taking part in </w:t>
      </w:r>
      <w:r w:rsidRPr="0080076A">
        <w:t xml:space="preserve">the survey. </w:t>
      </w:r>
    </w:p>
    <w:p w14:paraId="2DBB9414" w14:textId="77777777" w:rsidR="00B70B16" w:rsidRDefault="00B70B16" w:rsidP="00B70B16">
      <w:pPr>
        <w:pStyle w:val="Heading1"/>
        <w:spacing w:line="240" w:lineRule="auto"/>
      </w:pPr>
      <w:r w:rsidRPr="0080076A">
        <w:t>Conclusion</w:t>
      </w:r>
      <w:r w:rsidR="00096FDF" w:rsidRPr="0080076A">
        <w:t xml:space="preserve"> and Further Research</w:t>
      </w:r>
    </w:p>
    <w:p w14:paraId="04538951" w14:textId="77777777" w:rsidR="004B5ECD" w:rsidRPr="004B5ECD" w:rsidRDefault="004B5ECD" w:rsidP="004B5ECD">
      <w:pPr>
        <w:pStyle w:val="Paragraph"/>
      </w:pPr>
    </w:p>
    <w:p w14:paraId="21E7BCF7" w14:textId="77777777" w:rsidR="008A3D49" w:rsidRPr="0080076A" w:rsidRDefault="008A3D49" w:rsidP="00863970">
      <w:r w:rsidRPr="0080076A">
        <w:t xml:space="preserve">Students are naturally curious and in schools and beyond they are puzzled by questions that do not fit neatly in subject boundaries. The opportunity and challenge for teachers and educators is to provide students with an education that nurtures their curiosity and develops their capacities to be enquiring in ever more scholarly ways. </w:t>
      </w:r>
    </w:p>
    <w:p w14:paraId="18AF3B6D" w14:textId="61201F82" w:rsidR="00632680" w:rsidRDefault="001A78FB" w:rsidP="00003FD7">
      <w:r w:rsidRPr="0080076A">
        <w:t>The value and importance of</w:t>
      </w:r>
      <w:r w:rsidR="008A3D49">
        <w:t xml:space="preserve"> examining the nature of </w:t>
      </w:r>
      <w:r w:rsidRPr="0080076A">
        <w:t xml:space="preserve">science alongside other disciplines </w:t>
      </w:r>
      <w:r>
        <w:t xml:space="preserve">and ways of knowing </w:t>
      </w:r>
      <w:r w:rsidRPr="0080076A">
        <w:t>is neglected and underexplored in school education in England</w:t>
      </w:r>
      <w:r w:rsidR="008A3D49">
        <w:t xml:space="preserve"> </w:t>
      </w:r>
      <w:r w:rsidR="008A3D49">
        <w:fldChar w:fldCharType="begin"/>
      </w:r>
      <w:r w:rsidR="008A3D49">
        <w:instrText xml:space="preserve"> ADDIN EN.CITE &lt;EndNote&gt;&lt;Cite&gt;&lt;Author&gt;Sandoval&lt;/Author&gt;&lt;Year&gt;2016&lt;/Year&gt;&lt;RecNum&gt;1197&lt;/RecNum&gt;&lt;DisplayText&gt;(Sandoval, 2016)&lt;/DisplayText&gt;&lt;record&gt;&lt;rec-number&gt;1197&lt;/rec-number&gt;&lt;foreign-keys&gt;&lt;key app="EN" db-id="zfp9azzv2wx5ede2dxlpvsf7dsxpd900z9sr" timestamp="1524631211"&gt;1197&lt;/key&gt;&lt;/foreign-keys&gt;&lt;ref-type name="Journal Article"&gt;17&lt;/ref-type&gt;&lt;contributors&gt;&lt;authors&gt;&lt;author&gt;Sandoval, William A&lt;/author&gt;&lt;/authors&gt;&lt;/contributors&gt;&lt;titles&gt;&lt;title&gt;Disciplinary insights into the study of epistemic cognition&lt;/title&gt;&lt;secondary-title&gt;Handbook of epistemic cognition&lt;/secondary-title&gt;&lt;/titles&gt;&lt;periodical&gt;&lt;full-title&gt;Handbook of epistemic cognition&lt;/full-title&gt;&lt;/periodical&gt;&lt;pages&gt;184&lt;/pages&gt;&lt;dates&gt;&lt;year&gt;2016&lt;/year&gt;&lt;/dates&gt;&lt;isbn&gt;1317746864&lt;/isbn&gt;&lt;urls&gt;&lt;/urls&gt;&lt;/record&gt;&lt;/Cite&gt;&lt;/EndNote&gt;</w:instrText>
      </w:r>
      <w:r w:rsidR="008A3D49">
        <w:fldChar w:fldCharType="separate"/>
      </w:r>
      <w:r w:rsidR="008A3D49">
        <w:rPr>
          <w:noProof/>
        </w:rPr>
        <w:t>(Sandoval, 2016)</w:t>
      </w:r>
      <w:r w:rsidR="008A3D49">
        <w:fldChar w:fldCharType="end"/>
      </w:r>
      <w:r w:rsidRPr="0080076A">
        <w:t xml:space="preserve">. At the same time, exploring the nature of science in real world contexts and multidisciplinary arenas is one of the ways to help children to see that science connects with questions that interest them. </w:t>
      </w:r>
      <w:r w:rsidR="007F0AB8">
        <w:t xml:space="preserve">We have proposed a framework to accompany the existing curriculum in England with objectives for epistemic insight for each of the key stages presented as a progression from age 5 to </w:t>
      </w:r>
      <w:r w:rsidR="007F0AB8">
        <w:lastRenderedPageBreak/>
        <w:t xml:space="preserve">16. Within this framework one category of objectives is focused on the science classroom. There is a tendency in science teaching to prioritise scientific content knowledge over epistemology </w:t>
      </w:r>
      <w:r w:rsidR="007F0AB8">
        <w:fldChar w:fldCharType="begin"/>
      </w:r>
      <w:r w:rsidR="007F0AB8">
        <w:instrText xml:space="preserve"> ADDIN EN.CITE &lt;EndNote&gt;&lt;Cite&gt;&lt;Author&gt;Abrahams&lt;/Author&gt;&lt;Year&gt;2017&lt;/Year&gt;&lt;RecNum&gt;1196&lt;/RecNum&gt;&lt;DisplayText&gt;(Abrahams, 2017)&lt;/DisplayText&gt;&lt;record&gt;&lt;rec-number&gt;1196&lt;/rec-number&gt;&lt;foreign-keys&gt;&lt;key app="EN" db-id="zfp9azzv2wx5ede2dxlpvsf7dsxpd900z9sr" timestamp="1524467883"&gt;1196&lt;/key&gt;&lt;/foreign-keys&gt;&lt;ref-type name="Book Section"&gt;5&lt;/ref-type&gt;&lt;contributors&gt;&lt;authors&gt;&lt;author&gt;Abrahams, Ian&lt;/author&gt;&lt;/authors&gt;&lt;/contributors&gt;&lt;titles&gt;&lt;title&gt;Minds-On Practical Work for Effective Science Learning&lt;/title&gt;&lt;secondary-title&gt;Science Education&lt;/secondary-title&gt;&lt;/titles&gt;&lt;periodical&gt;&lt;full-title&gt;Science Education&lt;/full-title&gt;&lt;/periodical&gt;&lt;pages&gt;403-413&lt;/pages&gt;&lt;dates&gt;&lt;year&gt;2017&lt;/year&gt;&lt;/dates&gt;&lt;publisher&gt;Springer&lt;/publisher&gt;&lt;urls&gt;&lt;/urls&gt;&lt;/record&gt;&lt;/Cite&gt;&lt;/EndNote&gt;</w:instrText>
      </w:r>
      <w:r w:rsidR="007F0AB8">
        <w:fldChar w:fldCharType="separate"/>
      </w:r>
      <w:r w:rsidR="007F0AB8">
        <w:rPr>
          <w:noProof/>
        </w:rPr>
        <w:t>(Abrahams, 2017)</w:t>
      </w:r>
      <w:r w:rsidR="007F0AB8">
        <w:fldChar w:fldCharType="end"/>
      </w:r>
      <w:r w:rsidR="007F0AB8">
        <w:t xml:space="preserve">. Our research is contextualised by a wider call for schools to strengthen students’ epistemic insight by exploring the nature of science in real world contexts and multidisciplinary arenas </w:t>
      </w:r>
      <w:r w:rsidR="007F0AB8">
        <w:fldChar w:fldCharType="begin">
          <w:fldData xml:space="preserve">PEVuZE5vdGU+PENpdGU+PEF1dGhvcj5CaWxsaW5nc2xleTwvQXV0aG9yPjxZZWFyPjIwMTc8L1ll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</w:fldData>
        </w:fldChar>
      </w:r>
      <w:r w:rsidR="007F0AB8">
        <w:instrText xml:space="preserve"> ADDIN EN.CITE </w:instrText>
      </w:r>
      <w:r w:rsidR="007F0AB8">
        <w:fldChar w:fldCharType="begin">
          <w:fldData xml:space="preserve">PEVuZE5vdGU+PENpdGU+PEF1dGhvcj5CaWxsaW5nc2xleTwvQXV0aG9yPjxZZWFyPjIwMTc8L1ll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</w:fldData>
        </w:fldChar>
      </w:r>
      <w:r w:rsidR="007F0AB8">
        <w:instrText xml:space="preserve"> ADDIN EN.CITE.DATA </w:instrText>
      </w:r>
      <w:r w:rsidR="007F0AB8">
        <w:fldChar w:fldCharType="end"/>
      </w:r>
      <w:r w:rsidR="007F0AB8">
        <w:fldChar w:fldCharType="separate"/>
      </w:r>
      <w:r w:rsidR="007F0AB8">
        <w:rPr>
          <w:noProof/>
        </w:rPr>
        <w:t>(see for example  Billingsley and Hardman, 2017; Konnemann et al., 2018; Erduran et al., 2018)</w:t>
      </w:r>
      <w:r w:rsidR="007F0AB8">
        <w:fldChar w:fldCharType="end"/>
      </w:r>
      <w:r w:rsidR="007F0AB8">
        <w:t xml:space="preserve">. We recommend that students begin in lower primary school by learning about the characteristics of science. In upper primary school, we advise that they strengthen their understanding of the distinctive nature of scientific enquiry compared with other types of enquiry and their appreciation that some methods are more scientific than others. </w:t>
      </w:r>
      <w:r w:rsidR="007F0AB8" w:rsidRPr="0080076A">
        <w:t xml:space="preserve">Drawing on the findings </w:t>
      </w:r>
      <w:r w:rsidR="007F0AB8">
        <w:t xml:space="preserve">of this study and on research that reveals the pressures that apply in the secondary school context, we argue that primary school students would benefit from opportunities </w:t>
      </w:r>
      <w:r w:rsidR="007F0AB8" w:rsidRPr="0080076A">
        <w:t xml:space="preserve">to </w:t>
      </w:r>
      <w:r w:rsidR="007F0AB8">
        <w:t xml:space="preserve">talk about the similarities and differences between two disciplines such as science and history – as a foundation for learning in secondary school </w:t>
      </w:r>
      <w:r w:rsidR="007F0AB8" w:rsidRPr="0080076A">
        <w:t>why some questions are more amenable to science than others.</w:t>
      </w:r>
      <w:r w:rsidR="007F0AB8">
        <w:t xml:space="preserve"> In upper secondary school, our guidance concords with the current science curriculum in England that students learn about the power and limitations of science </w:t>
      </w:r>
      <w:r w:rsidR="007F0AB8">
        <w:fldChar w:fldCharType="begin"/>
      </w:r>
      <w:r w:rsidR="007F0AB8">
        <w:instrText xml:space="preserve"> ADDIN EN.CITE &lt;EndNote&gt;&lt;Cite&gt;&lt;Author&gt;DfE&lt;/Author&gt;&lt;Year&gt;2015&lt;/Year&gt;&lt;RecNum&gt;959&lt;/RecNum&gt;&lt;DisplayText&gt;(DfE, 2015)&lt;/DisplayText&gt;&lt;record&gt;&lt;rec-number&gt;959&lt;/rec-number&gt;&lt;foreign-keys&gt;&lt;key app="EN" db-id="zfp9azzv2wx5ede2dxlpvsf7dsxpd900z9sr" timestamp="1469898385"&gt;959&lt;/key&gt;&lt;/foreign-keys&gt;&lt;ref-type name="Government Document"&gt;46&lt;/ref-type&gt;&lt;contributors&gt;&lt;authors&gt;&lt;author&gt;DfE&lt;/author&gt;&lt;/authors&gt;&lt;secondary-authors&gt;&lt;author&gt;Department for Education&lt;/author&gt;&lt;/secondary-authors&gt;&lt;/contributors&gt;&lt;titles&gt;&lt;title&gt;Science Programmes of Study, National Curriculum in England&lt;/title&gt;&lt;/titles&gt;&lt;edition&gt;May 2015&lt;/edition&gt;&lt;dates&gt;&lt;year&gt;2015&lt;/year&gt;&lt;/dates&gt;&lt;pub-location&gt;London&lt;/pub-location&gt;&lt;urls&gt;&lt;related-urls&gt;&lt;url&gt;https://www.gov.uk/government/publications/national-curriculum-in-england-science-programmes-of-study/national-curriculum-in-england-science-programmes-of-study&lt;/url&gt;&lt;/related-urls&gt;&lt;/urls&gt;&lt;/record&gt;&lt;/Cite&gt;&lt;/EndNote&gt;</w:instrText>
      </w:r>
      <w:r w:rsidR="007F0AB8">
        <w:fldChar w:fldCharType="separate"/>
      </w:r>
      <w:r w:rsidR="007F0AB8">
        <w:rPr>
          <w:noProof/>
        </w:rPr>
        <w:t>(DfE, 2015)</w:t>
      </w:r>
      <w:r w:rsidR="007F0AB8">
        <w:fldChar w:fldCharType="end"/>
      </w:r>
      <w:r w:rsidR="007F0AB8">
        <w:t xml:space="preserve">. We also support the case presented in some other studies that at this level, students should appreciate the contentious natures of the boundaries around science and other areas of knowledge that they study </w:t>
      </w:r>
      <w:r w:rsidR="007F0AB8">
        <w:fldChar w:fldCharType="begin"/>
      </w:r>
      <w:r w:rsidR="007F0AB8">
        <w:instrText xml:space="preserve"> ADDIN EN.CITE &lt;EndNote&gt;&lt;Cite&gt;&lt;Author&gt;Foster&lt;/Author&gt;&lt;Year&gt;2013&lt;/Year&gt;&lt;RecNum&gt;1155&lt;/RecNum&gt;&lt;Prefix&gt;see for example &lt;/Prefix&gt;&lt;DisplayText&gt;(see for example Foster, 2013; Kötter and Hammann, 2017)&lt;/DisplayText&gt;&lt;record&gt;&lt;rec-number&gt;1155&lt;/rec-number&gt;&lt;foreign-keys&gt;&lt;key app="EN" db-id="zfp9azzv2wx5ede2dxlpvsf7dsxpd900z9sr" timestamp="1517655497"&gt;1155&lt;/key&gt;&lt;/foreign-keys&gt;&lt;ref-type name="Journal Article"&gt;17&lt;/ref-type&gt;&lt;contributors&gt;&lt;authors&gt;&lt;author&gt;Foster, Colin&lt;/author&gt;&lt;/authors&gt;&lt;/contributors&gt;&lt;titles&gt;&lt;title&gt;Resisting reductionism in mathematics pedagogy&lt;/title&gt;&lt;secondary-title&gt;The Curriculum Journal&lt;/secondary-title&gt;&lt;/titles&gt;&lt;periodical&gt;&lt;full-title&gt;The Curriculum Journal&lt;/full-title&gt;&lt;/periodical&gt;&lt;pages&gt;563-585&lt;/pages&gt;&lt;volume&gt;24&lt;/volume&gt;&lt;number&gt;4&lt;/number&gt;&lt;dates&gt;&lt;year&gt;2013&lt;/year&gt;&lt;/dates&gt;&lt;isbn&gt;0958-5176&lt;/isbn&gt;&lt;urls&gt;&lt;/urls&gt;&lt;/record&gt;&lt;/Cite&gt;&lt;Cite&gt;&lt;Author&gt;Kötter&lt;/Author&gt;&lt;Year&gt;2017&lt;/Year&gt;&lt;RecNum&gt;1176&lt;/RecNum&gt;&lt;record&gt;&lt;rec-number&gt;1176&lt;/rec-number&gt;&lt;foreign-keys&gt;&lt;key app="EN" db-id="zfp9azzv2wx5ede2dxlpvsf7dsxpd900z9sr" timestamp="1523721266"&gt;1176&lt;/key&gt;&lt;/foreign-keys&gt;&lt;ref-type name="Journal Article"&gt;17&lt;/ref-type&gt;&lt;contributors&gt;&lt;authors&gt;&lt;author&gt;Kötter, Mario&lt;/author&gt;&lt;author&gt;Hammann, Marcus&lt;/author&gt;&lt;/authors&gt;&lt;/contributors&gt;&lt;titles&gt;&lt;title&gt;Controversy as a Blind Spot in Teaching Nature of Science&lt;/title&gt;&lt;secondary-title&gt;Science &amp;amp; Education&lt;/secondary-title&gt;&lt;/titles&gt;&lt;periodical&gt;&lt;full-title&gt;Science &amp;amp; Education&lt;/full-title&gt;&lt;/periodical&gt;&lt;pages&gt;451-482&lt;/pages&gt;&lt;volume&gt;26&lt;/volume&gt;&lt;number&gt;5&lt;/number&gt;&lt;dates&gt;&lt;year&gt;2017&lt;/year&gt;&lt;/dates&gt;&lt;isbn&gt;0926-7220&lt;/isbn&gt;&lt;urls&gt;&lt;/urls&gt;&lt;/record&gt;&lt;/Cite&gt;&lt;/EndNote&gt;</w:instrText>
      </w:r>
      <w:r w:rsidR="007F0AB8">
        <w:fldChar w:fldCharType="separate"/>
      </w:r>
      <w:r w:rsidR="007F0AB8">
        <w:rPr>
          <w:noProof/>
        </w:rPr>
        <w:t>(see for example Foster, 2013; Kötter and Hammann, 2017)</w:t>
      </w:r>
      <w:r w:rsidR="007F0AB8">
        <w:fldChar w:fldCharType="end"/>
      </w:r>
      <w:r w:rsidR="007F0AB8">
        <w:t>.</w:t>
      </w:r>
    </w:p>
    <w:p w14:paraId="08E844A6" w14:textId="77777777" w:rsidR="00632680" w:rsidRDefault="00632680" w:rsidP="00892355">
      <w:pPr>
        <w:spacing w:line="240" w:lineRule="auto"/>
      </w:pPr>
    </w:p>
    <w:p w14:paraId="36DC8EDA" w14:textId="4372FC77" w:rsidR="00AF3BFD" w:rsidRDefault="0077533F" w:rsidP="00003FD7">
      <w:r>
        <w:t>We also make the case that students would</w:t>
      </w:r>
      <w:r w:rsidR="003D2D28">
        <w:t xml:space="preserve"> benefit from working with examples of Big Questions </w:t>
      </w:r>
      <w:r>
        <w:t>with a view to learning about</w:t>
      </w:r>
      <w:r w:rsidR="003D2D28">
        <w:t xml:space="preserve"> the distinctive methodologies and insights that science</w:t>
      </w:r>
      <w:r w:rsidR="00185ECE">
        <w:t>, religion</w:t>
      </w:r>
      <w:r w:rsidR="003D2D28">
        <w:t xml:space="preserve"> and other ways of knowing afford.</w:t>
      </w:r>
      <w:r>
        <w:t xml:space="preserve"> </w:t>
      </w:r>
      <w:r w:rsidR="00892355" w:rsidRPr="0080076A">
        <w:t xml:space="preserve">The discipline wheel is one of the tools we have devised for workshops with school students and initial </w:t>
      </w:r>
      <w:r w:rsidR="00892355" w:rsidRPr="0080076A">
        <w:lastRenderedPageBreak/>
        <w:t xml:space="preserve">teacher education students in the primary context, designed to teach epistemic insight. There are two versions – </w:t>
      </w:r>
      <w:r w:rsidR="00B3621F">
        <w:t xml:space="preserve">one </w:t>
      </w:r>
      <w:r w:rsidR="00185ECE">
        <w:t>version of the</w:t>
      </w:r>
      <w:r w:rsidR="00892355" w:rsidRPr="0080076A">
        <w:t xml:space="preserve"> wheel </w:t>
      </w:r>
      <w:r w:rsidR="00185ECE">
        <w:t>has</w:t>
      </w:r>
      <w:r w:rsidR="00892355" w:rsidRPr="0080076A">
        <w:t xml:space="preserve"> a number of disciplines around the outside and a </w:t>
      </w:r>
      <w:r w:rsidR="00185ECE">
        <w:t xml:space="preserve">space for the teacher or student to put a </w:t>
      </w:r>
      <w:r w:rsidR="00892355" w:rsidRPr="0080076A">
        <w:t>question in the centre</w:t>
      </w:r>
      <w:r w:rsidR="007E1CB1">
        <w:t xml:space="preserve">; </w:t>
      </w:r>
      <w:r w:rsidR="00B3621F">
        <w:t>a</w:t>
      </w:r>
      <w:r w:rsidR="00892355" w:rsidRPr="0080076A">
        <w:t xml:space="preserve">nother version is left blank for teachers or students to fill in </w:t>
      </w:r>
      <w:r w:rsidR="00185ECE">
        <w:t xml:space="preserve">the disciplines and areas of knowledge that they would like to include </w:t>
      </w:r>
      <w:r w:rsidR="00892355" w:rsidRPr="0080076A">
        <w:t xml:space="preserve">(see </w:t>
      </w:r>
      <w:r w:rsidR="007E1CB1">
        <w:t>F</w:t>
      </w:r>
      <w:r w:rsidR="00892355" w:rsidRPr="0080076A">
        <w:t xml:space="preserve">igure </w:t>
      </w:r>
      <w:r w:rsidR="00AF3BFD">
        <w:t>5</w:t>
      </w:r>
      <w:r w:rsidR="00892355" w:rsidRPr="0080076A">
        <w:t xml:space="preserve">). </w:t>
      </w:r>
    </w:p>
    <w:p w14:paraId="5E3A9AA5" w14:textId="77777777" w:rsidR="00AF3BFD" w:rsidRPr="0080076A" w:rsidRDefault="00AF3BFD" w:rsidP="00AF3BFD">
      <w:pPr>
        <w:spacing w:line="240" w:lineRule="auto"/>
      </w:pPr>
    </w:p>
    <w:p w14:paraId="313CB2F8" w14:textId="77777777" w:rsidR="004B5ECD" w:rsidRPr="00E45DDB" w:rsidRDefault="004B5ECD" w:rsidP="004B5ECD">
      <w:pPr>
        <w:pStyle w:val="Figurecaption"/>
        <w:spacing w:line="240" w:lineRule="auto"/>
        <w:rPr>
          <w:i/>
        </w:rPr>
      </w:pPr>
      <w:r w:rsidRPr="00E45DDB">
        <w:rPr>
          <w:i/>
        </w:rPr>
        <w:t xml:space="preserve">Figure </w:t>
      </w:r>
      <w:r>
        <w:rPr>
          <w:i/>
        </w:rPr>
        <w:t>5: T</w:t>
      </w:r>
      <w:r w:rsidRPr="00E45DDB">
        <w:rPr>
          <w:i/>
        </w:rPr>
        <w:t>he discipline wheel</w:t>
      </w:r>
    </w:p>
    <w:p w14:paraId="00AAAF53" w14:textId="77777777" w:rsidR="004B5ECD" w:rsidRDefault="004B5ECD" w:rsidP="004B5ECD">
      <w:pPr>
        <w:spacing w:line="240" w:lineRule="auto"/>
      </w:pPr>
    </w:p>
    <w:p w14:paraId="2F14A91B" w14:textId="77777777" w:rsidR="004B5ECD" w:rsidRPr="00D12E49" w:rsidRDefault="004B5ECD" w:rsidP="004B5ECD">
      <w:pPr>
        <w:spacing w:line="240" w:lineRule="auto"/>
      </w:pPr>
    </w:p>
    <w:tbl>
      <w:tblPr>
        <w:tblStyle w:val="TableGrid"/>
        <w:tblW w:w="0" w:type="auto"/>
        <w:tblLook w:val="04A0" w:firstRow="1" w:lastRow="0" w:firstColumn="1" w:lastColumn="0" w:noHBand="0" w:noVBand="1"/>
      </w:tblPr>
      <w:tblGrid>
        <w:gridCol w:w="4236"/>
        <w:gridCol w:w="4236"/>
      </w:tblGrid>
      <w:tr w:rsidR="004B5ECD" w14:paraId="7160444B" w14:textId="77777777" w:rsidTr="004B5ECD">
        <w:tc>
          <w:tcPr>
            <w:tcW w:w="4145" w:type="dxa"/>
          </w:tcPr>
          <w:p w14:paraId="46A83781" w14:textId="77777777" w:rsidR="004B5ECD" w:rsidRDefault="004B5ECD" w:rsidP="004B5ECD">
            <w:pPr>
              <w:spacing w:line="240" w:lineRule="auto"/>
            </w:pPr>
            <w:r>
              <w:rPr>
                <w:noProof/>
                <w:sz w:val="26"/>
                <w:szCs w:val="26"/>
                <w:lang w:val="en-US" w:eastAsia="en-US"/>
              </w:rPr>
              <w:drawing>
                <wp:inline distT="0" distB="0" distL="0" distR="0" wp14:anchorId="71428921" wp14:editId="2093A8F5">
                  <wp:extent cx="2543661" cy="2481943"/>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scipline-wheel-ben-squar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51939" cy="2490020"/>
                          </a:xfrm>
                          <a:prstGeom prst="rect">
                            <a:avLst/>
                          </a:prstGeom>
                        </pic:spPr>
                      </pic:pic>
                    </a:graphicData>
                  </a:graphic>
                </wp:inline>
              </w:drawing>
            </w:r>
          </w:p>
        </w:tc>
        <w:tc>
          <w:tcPr>
            <w:tcW w:w="4145" w:type="dxa"/>
          </w:tcPr>
          <w:p w14:paraId="3E663085" w14:textId="77777777" w:rsidR="004B5ECD" w:rsidRDefault="004B5ECD" w:rsidP="004B5ECD">
            <w:pPr>
              <w:spacing w:line="240" w:lineRule="auto"/>
            </w:pPr>
            <w:r>
              <w:rPr>
                <w:noProof/>
                <w:color w:val="000000" w:themeColor="text1"/>
                <w:sz w:val="26"/>
                <w:szCs w:val="26"/>
                <w:lang w:val="en-US" w:eastAsia="en-US"/>
              </w:rPr>
              <w:drawing>
                <wp:inline distT="0" distB="0" distL="0" distR="0" wp14:anchorId="5BC57D1E" wp14:editId="425DD7FE">
                  <wp:extent cx="2549707" cy="246689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cipline-wheel-with-cccu-logo-blank.jpg"/>
                          <pic:cNvPicPr/>
                        </pic:nvPicPr>
                        <pic:blipFill rotWithShape="1">
                          <a:blip r:embed="rId29" cstate="print">
                            <a:extLst>
                              <a:ext uri="{28A0092B-C50C-407E-A947-70E740481C1C}">
                                <a14:useLocalDpi xmlns:a14="http://schemas.microsoft.com/office/drawing/2010/main" val="0"/>
                              </a:ext>
                            </a:extLst>
                          </a:blip>
                          <a:srcRect t="13585" b="13270"/>
                          <a:stretch/>
                        </pic:blipFill>
                        <pic:spPr bwMode="auto">
                          <a:xfrm>
                            <a:off x="0" y="0"/>
                            <a:ext cx="2551389" cy="2468517"/>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28D341" w14:textId="77777777" w:rsidR="004B5ECD" w:rsidRPr="00D12E49" w:rsidRDefault="004B5ECD" w:rsidP="004B5ECD">
      <w:pPr>
        <w:spacing w:line="240" w:lineRule="auto"/>
      </w:pPr>
    </w:p>
    <w:p w14:paraId="3B7D6F65" w14:textId="77777777" w:rsidR="004B5ECD" w:rsidRDefault="004B5ECD" w:rsidP="00892355">
      <w:pPr>
        <w:spacing w:line="240" w:lineRule="auto"/>
        <w:rPr>
          <w:b/>
        </w:rPr>
      </w:pPr>
    </w:p>
    <w:p w14:paraId="562744AA" w14:textId="77777777" w:rsidR="004B5ECD" w:rsidRDefault="004B5ECD" w:rsidP="00892355">
      <w:pPr>
        <w:spacing w:line="240" w:lineRule="auto"/>
        <w:rPr>
          <w:b/>
        </w:rPr>
      </w:pPr>
    </w:p>
    <w:p w14:paraId="3B8218D5" w14:textId="77777777" w:rsidR="004B5ECD" w:rsidRDefault="004B5ECD" w:rsidP="00892355">
      <w:pPr>
        <w:spacing w:line="240" w:lineRule="auto"/>
      </w:pPr>
    </w:p>
    <w:p w14:paraId="0B4F8303" w14:textId="087E07B9" w:rsidR="00892355" w:rsidRPr="0080076A" w:rsidRDefault="00892355" w:rsidP="00003FD7">
      <w:r w:rsidRPr="0080076A">
        <w:t xml:space="preserve">A simpler version </w:t>
      </w:r>
      <w:r w:rsidR="00A72158">
        <w:t xml:space="preserve">of the wheel with fewer spaces for disciplines </w:t>
      </w:r>
      <w:r w:rsidRPr="0080076A">
        <w:t xml:space="preserve">is also included in the </w:t>
      </w:r>
      <w:r w:rsidR="00A72158">
        <w:t>resources we provide to schools</w:t>
      </w:r>
      <w:r w:rsidRPr="0080076A">
        <w:t xml:space="preserve">. The idea is to explore a selected question through the lenses of each of a number of disciplines – noticing what they contribute and their strengths and limitations compared with other disciplines in the wheel. Students can also be </w:t>
      </w:r>
      <w:r w:rsidR="00A72158">
        <w:t xml:space="preserve">given a selection of disciplines </w:t>
      </w:r>
      <w:r w:rsidR="00E6479F">
        <w:t>which they place into the wheel</w:t>
      </w:r>
      <w:r w:rsidRPr="0080076A">
        <w:t xml:space="preserve"> to indicate their perceptions of which subjects/disciplines are similar in terms of their preferred questions, methods and norms of thought. Disciplines that are perceived to be </w:t>
      </w:r>
      <w:r w:rsidR="00A72158">
        <w:t>more closely related</w:t>
      </w:r>
      <w:r w:rsidR="00A72158" w:rsidRPr="0080076A">
        <w:t xml:space="preserve"> </w:t>
      </w:r>
      <w:r w:rsidRPr="0080076A">
        <w:t>can be put in</w:t>
      </w:r>
      <w:r w:rsidR="00A72158">
        <w:t>to</w:t>
      </w:r>
      <w:r w:rsidRPr="0080076A">
        <w:t xml:space="preserve"> adjacent petals. Disciplines that seem to students to be </w:t>
      </w:r>
      <w:r w:rsidRPr="0080076A">
        <w:lastRenderedPageBreak/>
        <w:t>very differen</w:t>
      </w:r>
      <w:r w:rsidR="00A72158">
        <w:t>t</w:t>
      </w:r>
      <w:r w:rsidRPr="0080076A">
        <w:t xml:space="preserve"> and to address very distinctive areas of human knowledge can be put further apart on the wheel.</w:t>
      </w:r>
    </w:p>
    <w:p w14:paraId="6B075153" w14:textId="77777777" w:rsidR="00CF6464" w:rsidRPr="0080076A" w:rsidRDefault="00CF6464" w:rsidP="00CF6464">
      <w:pPr>
        <w:spacing w:line="240" w:lineRule="auto"/>
      </w:pPr>
    </w:p>
    <w:p w14:paraId="1713CE5D" w14:textId="5C126053" w:rsidR="00B27557" w:rsidRPr="0080076A" w:rsidRDefault="0080099F" w:rsidP="00003FD7">
      <w:r w:rsidRPr="0080076A">
        <w:t xml:space="preserve">In further research we will be exploring the discipline wheel and other graphic tools as ways to prompt students and teachers to talk about the size of a question. A question that is framed to be addressed and answered scientifically using available equipment and within a lesson in a primary setting </w:t>
      </w:r>
      <w:r>
        <w:t xml:space="preserve">could be described as </w:t>
      </w:r>
      <w:r w:rsidRPr="0080076A">
        <w:t>a smaller question than a cross-discipline question like, ‘Why did the Titanic sink’</w:t>
      </w:r>
      <w:r>
        <w:t>. These in-discipline and cross-disciplinary questions appear to us</w:t>
      </w:r>
      <w:r w:rsidRPr="0080076A">
        <w:t xml:space="preserve"> in turn </w:t>
      </w:r>
      <w:r>
        <w:t xml:space="preserve">to be </w:t>
      </w:r>
      <w:r w:rsidRPr="0080076A">
        <w:t xml:space="preserve">smaller than more complex questions like which charities should we support, why is there suffering in the world and was mathematics always present in the universe or did people invent it. Discussing the apparent size of a question can include analysing questions that students are encountering as part of their studies, questions that they generate themselves prompted by their experiences in and out of the classroom and also questions that are constructed by teachers to deliberately illustrate and compare questions of different size. </w:t>
      </w:r>
      <w:r w:rsidR="00892355" w:rsidRPr="0080076A">
        <w:t xml:space="preserve">This kind of epistemological analysis is currently missing from school education and yet in scholarship, it is widely said that working across more than one discipline is producing the most interesting and pertinent advances in knowledge today </w:t>
      </w:r>
      <w:r w:rsidR="00365E18" w:rsidRPr="0080076A">
        <w:fldChar w:fldCharType="begin">
          <w:fldData xml:space="preserve">MTk4NykgVGhlIEh5cGVyYWN0aXZlIENoaWxkLCBBZG9sZXNjZW50IGFuZCBBZHVsdC4gTmV3IFlv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</w:fldData>
        </w:fldChar>
      </w:r>
      <w:r w:rsidR="00365E18" w:rsidRPr="0080076A">
        <w:instrText xml:space="preserve"> ADDIN EN.CITE </w:instrText>
      </w:r>
      <w:r w:rsidR="00365E18" w:rsidRPr="0080076A">
        <w:fldChar w:fldCharType="begin">
          <w:fldData xml:space="preserve">PEVuZE5vdGU+PENpdGU+PEF1dGhvcj5TYW5kb3ZhbDwvQXV0aG9yPjxZZWFyPjIwMTY8L1llYXI+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==
</w:fldData>
        </w:fldChar>
      </w:r>
      <w:r w:rsidR="00365E18" w:rsidRPr="0080076A">
        <w:instrText xml:space="preserve"> ADDIN EN.CITE.DATA </w:instrText>
      </w:r>
      <w:r w:rsidR="00365E18" w:rsidRPr="0080076A">
        <w:fldChar w:fldCharType="end"/>
      </w:r>
      <w:r w:rsidR="00365E18" w:rsidRPr="0080076A">
        <w:fldChar w:fldCharType="begin">
          <w:fldData xml:space="preserve">MTk4NykgVGhlIEh5cGVyYWN0aXZlIENoaWxkLCBBZG9sZXNjZW50IGFuZCBBZHVsdC4gTmV3IFlv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</w:fldData>
        </w:fldChar>
      </w:r>
      <w:r w:rsidR="00365E18" w:rsidRPr="0080076A">
        <w:instrText xml:space="preserve"> ADDIN EN.CITE.DATA </w:instrText>
      </w:r>
      <w:r w:rsidR="00365E18" w:rsidRPr="0080076A">
        <w:fldChar w:fldCharType="end"/>
      </w:r>
      <w:r w:rsidR="00365E18" w:rsidRPr="0080076A">
        <w:fldChar w:fldCharType="separate"/>
      </w:r>
      <w:r w:rsidR="00365E18" w:rsidRPr="0080076A">
        <w:rPr>
          <w:noProof/>
        </w:rPr>
        <w:t>(Sandoval, 2016; Barnes, 2015; Byrne and Brodie, 2013; Kessel and Rosenfield, 2008; Ratcliffe et al., 2005; Rose, 2001)</w:t>
      </w:r>
      <w:r w:rsidR="00365E18" w:rsidRPr="0080076A">
        <w:fldChar w:fldCharType="end"/>
      </w:r>
      <w:r w:rsidR="00365E18" w:rsidRPr="0080076A">
        <w:t xml:space="preserve">. Our interest in this area was itself prompted by </w:t>
      </w:r>
      <w:r w:rsidR="00096FDF" w:rsidRPr="0080076A">
        <w:t xml:space="preserve">specialist </w:t>
      </w:r>
      <w:r w:rsidR="00365E18" w:rsidRPr="0080076A">
        <w:t xml:space="preserve">research </w:t>
      </w:r>
      <w:r w:rsidR="00096FDF" w:rsidRPr="0080076A">
        <w:t>investigating</w:t>
      </w:r>
      <w:r w:rsidR="00365E18" w:rsidRPr="0080076A">
        <w:t xml:space="preserve"> students’</w:t>
      </w:r>
      <w:r w:rsidR="00096FDF" w:rsidRPr="0080076A">
        <w:t xml:space="preserve"> </w:t>
      </w:r>
      <w:r w:rsidR="00365E18" w:rsidRPr="0080076A">
        <w:t xml:space="preserve">capacities to </w:t>
      </w:r>
      <w:r w:rsidR="00096FDF" w:rsidRPr="0080076A">
        <w:t>explore Big Questions and their access</w:t>
      </w:r>
      <w:r w:rsidR="00365E18" w:rsidRPr="0080076A">
        <w:t xml:space="preserve"> </w:t>
      </w:r>
      <w:r w:rsidR="00B3621F">
        <w:t xml:space="preserve">to </w:t>
      </w:r>
      <w:r w:rsidR="00096FDF" w:rsidRPr="0080076A">
        <w:t xml:space="preserve">a range of views on the relationships between </w:t>
      </w:r>
      <w:r w:rsidR="00365E18" w:rsidRPr="0080076A">
        <w:t>science and religion</w:t>
      </w:r>
      <w:r w:rsidR="00096FDF" w:rsidRPr="0080076A">
        <w:t xml:space="preserve"> including positive views. The discipline wheel is a tool that presents science and religion to students in a format that provokes discussion and comparison rather than a presumption of a particular relationship</w:t>
      </w:r>
      <w:r w:rsidR="00D03C11" w:rsidRPr="0080076A">
        <w:t xml:space="preserve">. In further research we will </w:t>
      </w:r>
      <w:r w:rsidR="00D03C11" w:rsidRPr="0080076A">
        <w:lastRenderedPageBreak/>
        <w:t>explore what the tool reveals about students’ capacities to discuss the natures of each of the areas of enquiry they study, including the natures of science and religion</w:t>
      </w:r>
      <w:r w:rsidR="00086BAA" w:rsidRPr="0080076A">
        <w:t xml:space="preserve">. </w:t>
      </w:r>
    </w:p>
    <w:p w14:paraId="6DE07630" w14:textId="77777777" w:rsidR="007016A5" w:rsidRPr="0080076A" w:rsidRDefault="007016A5" w:rsidP="00B70B16">
      <w:pPr>
        <w:pStyle w:val="Figurecaption"/>
        <w:spacing w:line="240" w:lineRule="auto"/>
        <w:rPr>
          <w:b/>
        </w:rPr>
      </w:pPr>
    </w:p>
    <w:p w14:paraId="5722F650" w14:textId="77777777" w:rsidR="007016A5" w:rsidRPr="0080076A" w:rsidRDefault="007016A5" w:rsidP="00B70B16">
      <w:pPr>
        <w:pStyle w:val="Figurecaption"/>
        <w:spacing w:line="240" w:lineRule="auto"/>
        <w:rPr>
          <w:b/>
        </w:rPr>
      </w:pPr>
    </w:p>
    <w:p w14:paraId="73504409" w14:textId="77777777" w:rsidR="00B70B16" w:rsidRPr="0080076A" w:rsidRDefault="00B70B16" w:rsidP="00B70B16">
      <w:pPr>
        <w:pStyle w:val="Figurecaption"/>
        <w:spacing w:line="240" w:lineRule="auto"/>
        <w:rPr>
          <w:b/>
        </w:rPr>
      </w:pPr>
      <w:r w:rsidRPr="0080076A">
        <w:rPr>
          <w:b/>
        </w:rPr>
        <w:t>References</w:t>
      </w:r>
    </w:p>
    <w:p w14:paraId="694EF977" w14:textId="77777777" w:rsidR="00B70B16" w:rsidRPr="0080076A" w:rsidRDefault="00B70B16" w:rsidP="00B70B16"/>
    <w:p w14:paraId="33F984B7" w14:textId="77777777" w:rsidR="00356C28" w:rsidRPr="00356C28" w:rsidRDefault="00B70B16" w:rsidP="00356C28">
      <w:pPr>
        <w:pStyle w:val="EndNoteBibliography"/>
        <w:spacing w:after="0"/>
        <w:ind w:left="720" w:hanging="720"/>
      </w:pPr>
      <w:r w:rsidRPr="0080076A">
        <w:rPr>
          <w:sz w:val="24"/>
          <w:szCs w:val="24"/>
          <w:lang w:eastAsia="en-US"/>
        </w:rPr>
        <w:fldChar w:fldCharType="begin"/>
      </w:r>
      <w:r w:rsidRPr="0080076A">
        <w:rPr>
          <w:sz w:val="24"/>
          <w:szCs w:val="24"/>
        </w:rPr>
        <w:instrText xml:space="preserve"> ADDIN EN.REFLIST </w:instrText>
      </w:r>
      <w:r w:rsidRPr="0080076A">
        <w:rPr>
          <w:sz w:val="24"/>
          <w:szCs w:val="24"/>
          <w:lang w:eastAsia="en-US"/>
        </w:rPr>
        <w:fldChar w:fldCharType="separate"/>
      </w:r>
      <w:r w:rsidR="00356C28" w:rsidRPr="00356C28">
        <w:t xml:space="preserve">Abrahams I. (2017) Minds-On Practical Work for Effective Science Learning. </w:t>
      </w:r>
      <w:r w:rsidR="00356C28" w:rsidRPr="00356C28">
        <w:rPr>
          <w:i/>
        </w:rPr>
        <w:t>Science Education.</w:t>
      </w:r>
      <w:r w:rsidR="00356C28" w:rsidRPr="00356C28">
        <w:t xml:space="preserve"> Springer, 403-413.</w:t>
      </w:r>
    </w:p>
    <w:p w14:paraId="54ADB9C6" w14:textId="77777777" w:rsidR="00356C28" w:rsidRPr="00356C28" w:rsidRDefault="00356C28" w:rsidP="00356C28">
      <w:pPr>
        <w:pStyle w:val="EndNoteBibliography"/>
        <w:spacing w:after="0"/>
        <w:ind w:left="720" w:hanging="720"/>
      </w:pPr>
      <w:r w:rsidRPr="00356C28">
        <w:t xml:space="preserve">Aikenhead G and Jegede O. (1999) Cross-Cultural Science Education: A Cognitive Explanation of a Cultural Phenomenon. </w:t>
      </w:r>
      <w:r w:rsidRPr="00356C28">
        <w:rPr>
          <w:i/>
        </w:rPr>
        <w:t>International Journal of Research in Science Teaching</w:t>
      </w:r>
      <w:r w:rsidRPr="00356C28">
        <w:t xml:space="preserve"> 36: 269-287.</w:t>
      </w:r>
    </w:p>
    <w:p w14:paraId="10D9CC46" w14:textId="77777777" w:rsidR="00356C28" w:rsidRPr="00356C28" w:rsidRDefault="00356C28" w:rsidP="00356C28">
      <w:pPr>
        <w:pStyle w:val="EndNoteBibliography"/>
        <w:spacing w:after="0"/>
        <w:ind w:left="720" w:hanging="720"/>
      </w:pPr>
      <w:r w:rsidRPr="00356C28">
        <w:t xml:space="preserve">Astley J and Francis LJ. (2010) Promoting positive attitudes towards science and religion among sixth‐form pupils: dealing with scientism and creationism. </w:t>
      </w:r>
      <w:r w:rsidRPr="00356C28">
        <w:rPr>
          <w:i/>
        </w:rPr>
        <w:t>British Journal of Religious Education</w:t>
      </w:r>
      <w:r w:rsidRPr="00356C28">
        <w:t xml:space="preserve"> 32: 189-200.</w:t>
      </w:r>
    </w:p>
    <w:p w14:paraId="006A7F30" w14:textId="77777777" w:rsidR="00356C28" w:rsidRPr="00356C28" w:rsidRDefault="00356C28" w:rsidP="00356C28">
      <w:pPr>
        <w:pStyle w:val="EndNoteBibliography"/>
        <w:spacing w:after="0"/>
        <w:ind w:left="720" w:hanging="720"/>
      </w:pPr>
      <w:r w:rsidRPr="00356C28">
        <w:t xml:space="preserve">Atkins PW. (1995) The limitless power of science. In: Cornwell J (ed) </w:t>
      </w:r>
      <w:r w:rsidRPr="00356C28">
        <w:rPr>
          <w:i/>
        </w:rPr>
        <w:t>Nature’s imagination: The frontiers of scientific vision.</w:t>
      </w:r>
      <w:r w:rsidRPr="00356C28">
        <w:t xml:space="preserve"> Oxford: Oxford University Press, 122-132.</w:t>
      </w:r>
    </w:p>
    <w:p w14:paraId="1B827816" w14:textId="77777777" w:rsidR="00356C28" w:rsidRPr="00356C28" w:rsidRDefault="00356C28" w:rsidP="00356C28">
      <w:pPr>
        <w:pStyle w:val="EndNoteBibliography"/>
        <w:spacing w:after="0"/>
        <w:ind w:left="720" w:hanging="720"/>
      </w:pPr>
      <w:r w:rsidRPr="00356C28">
        <w:t>Author 1. (2004) PhD thesis.</w:t>
      </w:r>
    </w:p>
    <w:p w14:paraId="45D1C12E" w14:textId="77777777" w:rsidR="00356C28" w:rsidRPr="00356C28" w:rsidRDefault="00356C28" w:rsidP="00356C28">
      <w:pPr>
        <w:pStyle w:val="EndNoteBibliography"/>
        <w:spacing w:after="0"/>
        <w:ind w:left="720" w:hanging="720"/>
      </w:pPr>
      <w:r w:rsidRPr="00356C28">
        <w:t xml:space="preserve">Author 1. (2016) Journal paper. </w:t>
      </w:r>
      <w:r w:rsidRPr="00356C28">
        <w:rPr>
          <w:i/>
        </w:rPr>
        <w:t>Science Education Journal</w:t>
      </w:r>
      <w:r w:rsidRPr="00356C28">
        <w:t>.</w:t>
      </w:r>
    </w:p>
    <w:p w14:paraId="2FA609DF" w14:textId="77777777" w:rsidR="00356C28" w:rsidRPr="00356C28" w:rsidRDefault="00356C28" w:rsidP="00356C28">
      <w:pPr>
        <w:pStyle w:val="EndNoteBibliography"/>
        <w:spacing w:after="0"/>
        <w:ind w:left="720" w:hanging="720"/>
      </w:pPr>
      <w:r w:rsidRPr="00356C28">
        <w:t xml:space="preserve">Author 1 et al. (2013) Research paper. </w:t>
      </w:r>
      <w:r w:rsidRPr="00356C28">
        <w:rPr>
          <w:i/>
        </w:rPr>
        <w:t>Research in Science Education</w:t>
      </w:r>
      <w:r w:rsidRPr="00356C28">
        <w:t>.</w:t>
      </w:r>
    </w:p>
    <w:p w14:paraId="09F19198" w14:textId="77777777" w:rsidR="00356C28" w:rsidRPr="00356C28" w:rsidRDefault="00356C28" w:rsidP="00356C28">
      <w:pPr>
        <w:pStyle w:val="EndNoteBibliography"/>
        <w:spacing w:after="0"/>
        <w:ind w:left="720" w:hanging="720"/>
      </w:pPr>
      <w:r w:rsidRPr="00356C28">
        <w:t xml:space="preserve">Barnes J. (2015) </w:t>
      </w:r>
      <w:r w:rsidRPr="00356C28">
        <w:rPr>
          <w:i/>
        </w:rPr>
        <w:t>Cross-curricular learning 3-14</w:t>
      </w:r>
      <w:r w:rsidRPr="00356C28">
        <w:t>: Sage.</w:t>
      </w:r>
    </w:p>
    <w:p w14:paraId="028A2085" w14:textId="77777777" w:rsidR="00356C28" w:rsidRPr="00356C28" w:rsidRDefault="00356C28" w:rsidP="00356C28">
      <w:pPr>
        <w:pStyle w:val="EndNoteBibliography"/>
        <w:spacing w:after="0"/>
        <w:ind w:left="720" w:hanging="720"/>
      </w:pPr>
      <w:r w:rsidRPr="00356C28">
        <w:t xml:space="preserve">Barnes ME, Elser J and Brownell SE. (2017) Impact of a short evolution module on students’ perceived conflict between religion and evolution. </w:t>
      </w:r>
      <w:r w:rsidRPr="00356C28">
        <w:rPr>
          <w:i/>
        </w:rPr>
        <w:t>The American Biology Teacher</w:t>
      </w:r>
      <w:r w:rsidRPr="00356C28">
        <w:t xml:space="preserve"> 79: 104-111.</w:t>
      </w:r>
    </w:p>
    <w:p w14:paraId="2507A58B" w14:textId="77777777" w:rsidR="00356C28" w:rsidRPr="00356C28" w:rsidRDefault="00356C28" w:rsidP="00356C28">
      <w:pPr>
        <w:pStyle w:val="EndNoteBibliography"/>
        <w:spacing w:after="0"/>
        <w:ind w:left="720" w:hanging="720"/>
      </w:pPr>
      <w:r w:rsidRPr="00356C28">
        <w:t xml:space="preserve">Bates S. (2006) Archbishop: stop teaching creationism. </w:t>
      </w:r>
      <w:r w:rsidRPr="00356C28">
        <w:rPr>
          <w:i/>
        </w:rPr>
        <w:t>The Guardian</w:t>
      </w:r>
      <w:r w:rsidRPr="00356C28">
        <w:t>.</w:t>
      </w:r>
    </w:p>
    <w:p w14:paraId="47FB4773" w14:textId="77777777" w:rsidR="00356C28" w:rsidRPr="00356C28" w:rsidRDefault="00356C28" w:rsidP="00356C28">
      <w:pPr>
        <w:pStyle w:val="EndNoteBibliography"/>
        <w:spacing w:after="0"/>
        <w:ind w:left="720" w:hanging="720"/>
      </w:pPr>
      <w:r w:rsidRPr="00356C28">
        <w:t xml:space="preserve">Bell A. (2007) Designing and testing questionnaires for children. </w:t>
      </w:r>
      <w:r w:rsidRPr="00356C28">
        <w:rPr>
          <w:i/>
        </w:rPr>
        <w:t>Journal of Research in Nursing</w:t>
      </w:r>
      <w:r w:rsidRPr="00356C28">
        <w:t xml:space="preserve"> 12: 461-469.</w:t>
      </w:r>
    </w:p>
    <w:p w14:paraId="06A3FD1D" w14:textId="77777777" w:rsidR="00356C28" w:rsidRPr="00356C28" w:rsidRDefault="00356C28" w:rsidP="00356C28">
      <w:pPr>
        <w:pStyle w:val="EndNoteBibliography"/>
        <w:spacing w:after="0"/>
        <w:ind w:left="720" w:hanging="720"/>
      </w:pPr>
      <w:r w:rsidRPr="00356C28">
        <w:t xml:space="preserve">Berkman MB and Plutzer E. (2015) Enablers of doubt: How future teachers learn to negotiate the evolution wars in their classrooms. </w:t>
      </w:r>
      <w:r w:rsidRPr="00356C28">
        <w:rPr>
          <w:i/>
        </w:rPr>
        <w:t>The ANNALS of the American Academy of Political and Social Science</w:t>
      </w:r>
      <w:r w:rsidRPr="00356C28">
        <w:t xml:space="preserve"> 658: 253-270.</w:t>
      </w:r>
    </w:p>
    <w:p w14:paraId="32AB2349" w14:textId="77777777" w:rsidR="00356C28" w:rsidRPr="00356C28" w:rsidRDefault="00356C28" w:rsidP="00356C28">
      <w:pPr>
        <w:pStyle w:val="EndNoteBibliography"/>
        <w:spacing w:after="0"/>
        <w:ind w:left="720" w:hanging="720"/>
      </w:pPr>
      <w:r w:rsidRPr="00356C28">
        <w:t>Billingsley B. (2004) Ways of Approaching the Apparent Contradictions between Science and Religion. University of Tasmania.</w:t>
      </w:r>
    </w:p>
    <w:p w14:paraId="36588178" w14:textId="77777777" w:rsidR="00356C28" w:rsidRPr="00356C28" w:rsidRDefault="00356C28" w:rsidP="00356C28">
      <w:pPr>
        <w:pStyle w:val="EndNoteBibliography"/>
        <w:spacing w:after="0"/>
        <w:ind w:left="720" w:hanging="720"/>
      </w:pPr>
      <w:r w:rsidRPr="00356C28">
        <w:t xml:space="preserve">Billingsley B. (2017) Teaching and learning about epistemic insight. </w:t>
      </w:r>
      <w:r w:rsidRPr="00356C28">
        <w:rPr>
          <w:i/>
        </w:rPr>
        <w:t>School science review</w:t>
      </w:r>
      <w:r w:rsidRPr="00356C28">
        <w:t xml:space="preserve"> 98: 59-64.</w:t>
      </w:r>
    </w:p>
    <w:p w14:paraId="4111E4B7" w14:textId="77777777" w:rsidR="00356C28" w:rsidRPr="00356C28" w:rsidRDefault="00356C28" w:rsidP="00356C28">
      <w:pPr>
        <w:pStyle w:val="EndNoteBibliography"/>
        <w:spacing w:after="0"/>
        <w:ind w:left="720" w:hanging="720"/>
      </w:pPr>
      <w:r w:rsidRPr="00356C28">
        <w:t xml:space="preserve">Billingsley B and Hardman M. (2017) Epistemic insight and the power and limitations of science in multidisciplinary arenas. </w:t>
      </w:r>
      <w:r w:rsidRPr="00356C28">
        <w:rPr>
          <w:i/>
        </w:rPr>
        <w:t>School science review</w:t>
      </w:r>
      <w:r w:rsidRPr="00356C28">
        <w:t xml:space="preserve"> 99: 16-18.</w:t>
      </w:r>
    </w:p>
    <w:p w14:paraId="5A61FA43" w14:textId="77777777" w:rsidR="00356C28" w:rsidRPr="00356C28" w:rsidRDefault="00356C28" w:rsidP="00356C28">
      <w:pPr>
        <w:pStyle w:val="EndNoteBibliography"/>
        <w:spacing w:after="0"/>
        <w:ind w:left="720" w:hanging="720"/>
      </w:pPr>
      <w:r w:rsidRPr="00356C28">
        <w:t xml:space="preserve">Billingsley B and Nassaji M. (2015) Ways to engage school students in big questions. </w:t>
      </w:r>
      <w:r w:rsidRPr="00356C28">
        <w:rPr>
          <w:i/>
        </w:rPr>
        <w:t>Science and Religion: Celebrating the Dialogue and Exploring the Future.</w:t>
      </w:r>
      <w:r w:rsidRPr="00356C28">
        <w:t xml:space="preserve"> St John's College, Durham.</w:t>
      </w:r>
    </w:p>
    <w:p w14:paraId="6C8D802F" w14:textId="77777777" w:rsidR="00356C28" w:rsidRPr="00356C28" w:rsidRDefault="00356C28" w:rsidP="00356C28">
      <w:pPr>
        <w:pStyle w:val="EndNoteBibliography"/>
        <w:spacing w:after="0"/>
        <w:ind w:left="720" w:hanging="720"/>
      </w:pPr>
      <w:r w:rsidRPr="00356C28">
        <w:t xml:space="preserve">Billingsley B, Nassaji M and Abedin M. (2017) Entrenched compartmentalisation and students’ abilities and levels of interest in science. </w:t>
      </w:r>
      <w:r w:rsidRPr="00356C28">
        <w:rPr>
          <w:i/>
        </w:rPr>
        <w:t>School science review</w:t>
      </w:r>
      <w:r w:rsidRPr="00356C28">
        <w:t xml:space="preserve"> 99: 26-31.</w:t>
      </w:r>
    </w:p>
    <w:p w14:paraId="11CE14F3" w14:textId="77777777" w:rsidR="00356C28" w:rsidRPr="00356C28" w:rsidRDefault="00356C28" w:rsidP="00356C28">
      <w:pPr>
        <w:pStyle w:val="EndNoteBibliography"/>
        <w:spacing w:after="0"/>
        <w:ind w:left="720" w:hanging="720"/>
      </w:pPr>
      <w:r w:rsidRPr="00356C28">
        <w:t xml:space="preserve">Billingsley B, Nassji M, Fraser S, et al. (2018) A Framework for Epistemic Insight. </w:t>
      </w:r>
      <w:r w:rsidRPr="00356C28">
        <w:rPr>
          <w:i/>
        </w:rPr>
        <w:t>Research in Science Education</w:t>
      </w:r>
      <w:r w:rsidRPr="00356C28">
        <w:t xml:space="preserve"> 48: 1115-1131.</w:t>
      </w:r>
    </w:p>
    <w:p w14:paraId="11134105" w14:textId="77777777" w:rsidR="00356C28" w:rsidRPr="00356C28" w:rsidRDefault="00356C28" w:rsidP="00356C28">
      <w:pPr>
        <w:pStyle w:val="EndNoteBibliography"/>
        <w:spacing w:after="0"/>
        <w:ind w:left="720" w:hanging="720"/>
      </w:pPr>
      <w:r w:rsidRPr="00356C28">
        <w:t xml:space="preserve">Billingsley B, Taber KS, Riga F, et al. (2010) Teachers' perspectives on collaborative teaching about the 'Big Questions' in secondary schools: </w:t>
      </w:r>
      <w:r w:rsidRPr="00356C28">
        <w:lastRenderedPageBreak/>
        <w:t xml:space="preserve">The silent treatment. </w:t>
      </w:r>
      <w:r w:rsidRPr="00356C28">
        <w:rPr>
          <w:i/>
        </w:rPr>
        <w:t>Annual conference of the British Educational Research Association.</w:t>
      </w:r>
      <w:r w:rsidRPr="00356C28">
        <w:t xml:space="preserve"> Warwick.</w:t>
      </w:r>
    </w:p>
    <w:p w14:paraId="0C5E7C77" w14:textId="77777777" w:rsidR="00356C28" w:rsidRPr="00356C28" w:rsidRDefault="00356C28" w:rsidP="00356C28">
      <w:pPr>
        <w:pStyle w:val="EndNoteBibliography"/>
        <w:spacing w:after="0"/>
        <w:ind w:left="720" w:hanging="720"/>
      </w:pPr>
      <w:r w:rsidRPr="00356C28">
        <w:t xml:space="preserve">Billingsley B, Taber KS, Riga F, et al. (2013) Secondary School Students’ Epistemic Insight into the Relationships Between Science and Religion—A Preliminary Enquiry. </w:t>
      </w:r>
      <w:r w:rsidRPr="00356C28">
        <w:rPr>
          <w:i/>
        </w:rPr>
        <w:t>Research in Science Education</w:t>
      </w:r>
      <w:r w:rsidRPr="00356C28">
        <w:t xml:space="preserve"> 43: 1715-1732.</w:t>
      </w:r>
    </w:p>
    <w:p w14:paraId="5511C4F0" w14:textId="77777777" w:rsidR="00356C28" w:rsidRPr="00356C28" w:rsidRDefault="00356C28" w:rsidP="00356C28">
      <w:pPr>
        <w:pStyle w:val="EndNoteBibliography"/>
        <w:spacing w:after="0"/>
        <w:ind w:left="720" w:hanging="720"/>
      </w:pPr>
      <w:r w:rsidRPr="00356C28">
        <w:t xml:space="preserve">Borgers N, De Leeuw E and Hox J. (2000) Children as respondents in survey research: Cognitive development and response quality. </w:t>
      </w:r>
      <w:r w:rsidRPr="00356C28">
        <w:rPr>
          <w:i/>
        </w:rPr>
        <w:t>Bulletin of Sociological Methodology/Bulletin de Méthodologie Sociologique</w:t>
      </w:r>
      <w:r w:rsidRPr="00356C28">
        <w:t xml:space="preserve"> 66: 60-75.</w:t>
      </w:r>
    </w:p>
    <w:p w14:paraId="64C951E0" w14:textId="77777777" w:rsidR="00356C28" w:rsidRPr="00356C28" w:rsidRDefault="00356C28" w:rsidP="00356C28">
      <w:pPr>
        <w:pStyle w:val="EndNoteBibliography"/>
        <w:spacing w:after="0"/>
        <w:ind w:left="720" w:hanging="720"/>
      </w:pPr>
      <w:r w:rsidRPr="00356C28">
        <w:t xml:space="preserve">Brooke JH. (1991) </w:t>
      </w:r>
      <w:r w:rsidRPr="00356C28">
        <w:rPr>
          <w:i/>
        </w:rPr>
        <w:t xml:space="preserve">Science and Religion: Some Historical Perspectives, </w:t>
      </w:r>
      <w:r w:rsidRPr="00356C28">
        <w:t>Cambridge: Cambridge University Press.</w:t>
      </w:r>
    </w:p>
    <w:p w14:paraId="15C7AD12" w14:textId="77777777" w:rsidR="00356C28" w:rsidRPr="00356C28" w:rsidRDefault="00356C28" w:rsidP="00356C28">
      <w:pPr>
        <w:pStyle w:val="EndNoteBibliography"/>
        <w:spacing w:after="0"/>
        <w:ind w:left="720" w:hanging="720"/>
      </w:pPr>
      <w:r w:rsidRPr="00356C28">
        <w:t xml:space="preserve">Byrne E and Brodie M. (2013) </w:t>
      </w:r>
      <w:r w:rsidRPr="00356C28">
        <w:rPr>
          <w:i/>
        </w:rPr>
        <w:t>Cross Curricular Teaching and Learning in the Secondary School... Science</w:t>
      </w:r>
      <w:r w:rsidRPr="00356C28">
        <w:t>: Routledge.</w:t>
      </w:r>
    </w:p>
    <w:p w14:paraId="52295887" w14:textId="77777777" w:rsidR="00356C28" w:rsidRPr="00356C28" w:rsidRDefault="00356C28" w:rsidP="00356C28">
      <w:pPr>
        <w:pStyle w:val="EndNoteBibliography"/>
        <w:spacing w:after="0"/>
        <w:ind w:left="720" w:hanging="720"/>
      </w:pPr>
      <w:r w:rsidRPr="00356C28">
        <w:t xml:space="preserve">Dawkins R. (2006) </w:t>
      </w:r>
      <w:r w:rsidRPr="00356C28">
        <w:rPr>
          <w:i/>
        </w:rPr>
        <w:t xml:space="preserve">The God Delusion, </w:t>
      </w:r>
      <w:r w:rsidRPr="00356C28">
        <w:t>London: Bantam Press.</w:t>
      </w:r>
    </w:p>
    <w:p w14:paraId="4245DB96" w14:textId="77777777" w:rsidR="00356C28" w:rsidRPr="00356C28" w:rsidRDefault="00356C28" w:rsidP="00356C28">
      <w:pPr>
        <w:pStyle w:val="EndNoteBibliography"/>
        <w:spacing w:after="0"/>
        <w:ind w:left="720" w:hanging="720"/>
      </w:pPr>
      <w:r w:rsidRPr="00356C28">
        <w:t xml:space="preserve">Deniz H, Donnelly LA and Yilmaz I. (2008) Exploring the factors related to acceptance of evolutionary theory among Turkish preservice biology teachers: Toward a more informative conceptual ecology for biological evolution. </w:t>
      </w:r>
      <w:r w:rsidRPr="00356C28">
        <w:rPr>
          <w:i/>
        </w:rPr>
        <w:t>Journal of Research in Science Teaching</w:t>
      </w:r>
      <w:r w:rsidRPr="00356C28">
        <w:t xml:space="preserve"> 45: 420-443.</w:t>
      </w:r>
    </w:p>
    <w:p w14:paraId="417462E4" w14:textId="77777777" w:rsidR="00356C28" w:rsidRPr="00356C28" w:rsidRDefault="00356C28" w:rsidP="00356C28">
      <w:pPr>
        <w:pStyle w:val="EndNoteBibliography"/>
        <w:spacing w:after="0"/>
        <w:ind w:left="720" w:hanging="720"/>
      </w:pPr>
      <w:r w:rsidRPr="00356C28">
        <w:t>DfE. (2015) Science Programmes of Study, National Curriculum in England. In: Education Df (ed) May 2015 ed. London.</w:t>
      </w:r>
    </w:p>
    <w:p w14:paraId="66E0DD05" w14:textId="77777777" w:rsidR="00356C28" w:rsidRPr="00356C28" w:rsidRDefault="00356C28" w:rsidP="00356C28">
      <w:pPr>
        <w:pStyle w:val="EndNoteBibliography"/>
        <w:spacing w:after="0"/>
        <w:ind w:left="720" w:hanging="720"/>
      </w:pPr>
      <w:r w:rsidRPr="00356C28">
        <w:t>DfES. (2018) Schools pupils and their characteristics: January 2018 - main text. In: Education Df (ed). London, 1.</w:t>
      </w:r>
    </w:p>
    <w:p w14:paraId="383CCAB0" w14:textId="77777777" w:rsidR="00356C28" w:rsidRPr="00356C28" w:rsidRDefault="00356C28" w:rsidP="00356C28">
      <w:pPr>
        <w:pStyle w:val="EndNoteBibliography"/>
        <w:spacing w:after="0"/>
        <w:ind w:left="720" w:hanging="720"/>
      </w:pPr>
      <w:r w:rsidRPr="00356C28">
        <w:t xml:space="preserve">Erduran S, Kaya E and Dagher ZR. (2018) From Lists in Pieces to Coherent Wholes: Nature of Science, Scientific Practices, and Science Teacher Education. </w:t>
      </w:r>
      <w:r w:rsidRPr="00356C28">
        <w:rPr>
          <w:i/>
        </w:rPr>
        <w:t>Science Education Research and Practice in Asia-Pacific and Beyond.</w:t>
      </w:r>
      <w:r w:rsidRPr="00356C28">
        <w:t xml:space="preserve"> Springer, 3-24.</w:t>
      </w:r>
    </w:p>
    <w:p w14:paraId="704AC983" w14:textId="77777777" w:rsidR="00356C28" w:rsidRPr="00356C28" w:rsidRDefault="00356C28" w:rsidP="00356C28">
      <w:pPr>
        <w:pStyle w:val="EndNoteBibliography"/>
        <w:spacing w:after="0"/>
        <w:ind w:left="720" w:hanging="720"/>
      </w:pPr>
      <w:r w:rsidRPr="00356C28">
        <w:t xml:space="preserve">Fensham PJ. (2016) The Future Curriculum for School Science: What Can Be Learnt from the Past? </w:t>
      </w:r>
      <w:r w:rsidRPr="00356C28">
        <w:rPr>
          <w:i/>
        </w:rPr>
        <w:t>Research in Science Education</w:t>
      </w:r>
      <w:r w:rsidRPr="00356C28">
        <w:t>: 1-21.</w:t>
      </w:r>
    </w:p>
    <w:p w14:paraId="25EEACBC" w14:textId="77777777" w:rsidR="00356C28" w:rsidRPr="00356C28" w:rsidRDefault="00356C28" w:rsidP="00356C28">
      <w:pPr>
        <w:pStyle w:val="EndNoteBibliography"/>
        <w:spacing w:after="0"/>
        <w:ind w:left="720" w:hanging="720"/>
      </w:pPr>
      <w:r w:rsidRPr="00356C28">
        <w:t xml:space="preserve">Foster C. (2013) Resisting reductionism in mathematics pedagogy. </w:t>
      </w:r>
      <w:r w:rsidRPr="00356C28">
        <w:rPr>
          <w:i/>
        </w:rPr>
        <w:t>The Curriculum Journal</w:t>
      </w:r>
      <w:r w:rsidRPr="00356C28">
        <w:t xml:space="preserve"> 24: 563-585.</w:t>
      </w:r>
    </w:p>
    <w:p w14:paraId="59E21CAE" w14:textId="77777777" w:rsidR="00356C28" w:rsidRPr="00356C28" w:rsidRDefault="00356C28" w:rsidP="00356C28">
      <w:pPr>
        <w:pStyle w:val="EndNoteBibliography"/>
        <w:spacing w:after="0"/>
        <w:ind w:left="720" w:hanging="720"/>
      </w:pPr>
      <w:r w:rsidRPr="00356C28">
        <w:t xml:space="preserve">Fulljames P, Gibson HM and Francis LJ. (1991) Creationism, Scientism, Christianity and Science: a study in adolescent attitudes. </w:t>
      </w:r>
      <w:r w:rsidRPr="00356C28">
        <w:rPr>
          <w:i/>
        </w:rPr>
        <w:t>British Educational Research Journal</w:t>
      </w:r>
      <w:r w:rsidRPr="00356C28">
        <w:t xml:space="preserve"> 17: 171 - 190.</w:t>
      </w:r>
    </w:p>
    <w:p w14:paraId="28662D6D" w14:textId="77777777" w:rsidR="00356C28" w:rsidRPr="00356C28" w:rsidRDefault="00356C28" w:rsidP="00356C28">
      <w:pPr>
        <w:pStyle w:val="EndNoteBibliography"/>
        <w:spacing w:after="0"/>
        <w:ind w:left="720" w:hanging="720"/>
      </w:pPr>
      <w:r w:rsidRPr="00356C28">
        <w:t xml:space="preserve">Guessoum N. (2015) Understanding Qurʾanic Miracle Stories in the Modern Age By Isra Yazicioglu. </w:t>
      </w:r>
      <w:r w:rsidRPr="00356C28">
        <w:rPr>
          <w:i/>
        </w:rPr>
        <w:t>Journal of Islamic Studies</w:t>
      </w:r>
      <w:r w:rsidRPr="00356C28">
        <w:t xml:space="preserve"> 26: 199-202.</w:t>
      </w:r>
    </w:p>
    <w:p w14:paraId="6D1E06C4" w14:textId="77777777" w:rsidR="00356C28" w:rsidRPr="00356C28" w:rsidRDefault="00356C28" w:rsidP="00356C28">
      <w:pPr>
        <w:pStyle w:val="EndNoteBibliography"/>
        <w:spacing w:after="0"/>
        <w:ind w:left="720" w:hanging="720"/>
      </w:pPr>
      <w:r w:rsidRPr="00356C28">
        <w:t xml:space="preserve">Ha M, Haury DL and Nehm RH. (2012) Feeling of certainty: uncovering a missing link between knowledge and acceptance of evolution. </w:t>
      </w:r>
      <w:r w:rsidRPr="00356C28">
        <w:rPr>
          <w:i/>
        </w:rPr>
        <w:t>Journal of Research in Science Teaching</w:t>
      </w:r>
      <w:r w:rsidRPr="00356C28">
        <w:t xml:space="preserve"> 49: 95-121.</w:t>
      </w:r>
    </w:p>
    <w:p w14:paraId="70289469" w14:textId="77777777" w:rsidR="00356C28" w:rsidRPr="00356C28" w:rsidRDefault="00356C28" w:rsidP="00356C28">
      <w:pPr>
        <w:pStyle w:val="EndNoteBibliography"/>
        <w:spacing w:after="0"/>
        <w:ind w:left="720" w:hanging="720"/>
      </w:pPr>
      <w:r w:rsidRPr="00356C28">
        <w:t xml:space="preserve">Hanley P, Bennett J and Ratcliffe M. (2014) The Inter-relationship of Science and Religion: A typology of engagement. </w:t>
      </w:r>
      <w:r w:rsidRPr="00356C28">
        <w:rPr>
          <w:i/>
        </w:rPr>
        <w:t>International Journal of Science Education</w:t>
      </w:r>
      <w:r w:rsidRPr="00356C28">
        <w:t xml:space="preserve"> 36: 1210-1229.</w:t>
      </w:r>
    </w:p>
    <w:p w14:paraId="264E8CF4" w14:textId="77777777" w:rsidR="00356C28" w:rsidRPr="00356C28" w:rsidRDefault="00356C28" w:rsidP="00356C28">
      <w:pPr>
        <w:pStyle w:val="EndNoteBibliography"/>
        <w:spacing w:after="0"/>
        <w:ind w:left="720" w:hanging="720"/>
      </w:pPr>
      <w:r w:rsidRPr="00356C28">
        <w:t xml:space="preserve">Hansson L and Redfors A. (2007) Physics and the Possibility of a Religious View of the Universe: Swedish Upper Secondary Students’ Views </w:t>
      </w:r>
      <w:r w:rsidRPr="00356C28">
        <w:rPr>
          <w:i/>
        </w:rPr>
        <w:t>Science &amp; Education</w:t>
      </w:r>
      <w:r w:rsidRPr="00356C28">
        <w:t xml:space="preserve"> 16: 461-478.</w:t>
      </w:r>
    </w:p>
    <w:p w14:paraId="56413514" w14:textId="77777777" w:rsidR="00356C28" w:rsidRPr="00356C28" w:rsidRDefault="00356C28" w:rsidP="00356C28">
      <w:pPr>
        <w:pStyle w:val="EndNoteBibliography"/>
        <w:spacing w:after="0"/>
        <w:ind w:left="720" w:hanging="720"/>
      </w:pPr>
      <w:r w:rsidRPr="00356C28">
        <w:t xml:space="preserve">Holaday B and Turner-Henson A. (1989) Response effects in surveys with school-age children. </w:t>
      </w:r>
      <w:r w:rsidRPr="00356C28">
        <w:rPr>
          <w:i/>
        </w:rPr>
        <w:t>Nursing Research</w:t>
      </w:r>
      <w:r w:rsidRPr="00356C28">
        <w:t>.</w:t>
      </w:r>
    </w:p>
    <w:p w14:paraId="3F3F96EE" w14:textId="77777777" w:rsidR="00356C28" w:rsidRPr="00356C28" w:rsidRDefault="00356C28" w:rsidP="00356C28">
      <w:pPr>
        <w:pStyle w:val="EndNoteBibliography"/>
        <w:spacing w:after="0"/>
        <w:ind w:left="720" w:hanging="720"/>
      </w:pPr>
      <w:r w:rsidRPr="00356C28">
        <w:t xml:space="preserve">Humphreys C. (2003) </w:t>
      </w:r>
      <w:r w:rsidRPr="00356C28">
        <w:rPr>
          <w:i/>
        </w:rPr>
        <w:t xml:space="preserve">The Miracles of Exodus: A Scientist's Discovery of the Extraordinary Natural Causes of the Biblical Stories, </w:t>
      </w:r>
      <w:r w:rsidRPr="00356C28">
        <w:t>San Francisco: Harper Collins.</w:t>
      </w:r>
    </w:p>
    <w:p w14:paraId="317FD23A" w14:textId="77777777" w:rsidR="00356C28" w:rsidRPr="00356C28" w:rsidRDefault="00356C28" w:rsidP="00356C28">
      <w:pPr>
        <w:pStyle w:val="EndNoteBibliography"/>
        <w:spacing w:after="0"/>
        <w:ind w:left="720" w:hanging="720"/>
      </w:pPr>
      <w:r w:rsidRPr="00356C28">
        <w:t xml:space="preserve">Ibrahim B, Buffler A and Lubben F. (2009) Profiles of freshman physics students' views on the nature of science. </w:t>
      </w:r>
      <w:r w:rsidRPr="00356C28">
        <w:rPr>
          <w:i/>
        </w:rPr>
        <w:t>Journal of Research in Science Teaching</w:t>
      </w:r>
      <w:r w:rsidRPr="00356C28">
        <w:t xml:space="preserve"> 46: 248.</w:t>
      </w:r>
    </w:p>
    <w:p w14:paraId="3B773E03" w14:textId="77777777" w:rsidR="00356C28" w:rsidRPr="00356C28" w:rsidRDefault="00356C28" w:rsidP="00356C28">
      <w:pPr>
        <w:pStyle w:val="EndNoteBibliography"/>
        <w:spacing w:after="0"/>
        <w:ind w:left="720" w:hanging="720"/>
      </w:pPr>
      <w:r w:rsidRPr="00356C28">
        <w:lastRenderedPageBreak/>
        <w:t xml:space="preserve">Kessel F and Rosenfield PL. (2008) Toward transdisciplinary research: historical and contemporary perspectives. </w:t>
      </w:r>
      <w:r w:rsidRPr="00356C28">
        <w:rPr>
          <w:i/>
        </w:rPr>
        <w:t>American Journal of Preventive Medicine</w:t>
      </w:r>
      <w:r w:rsidRPr="00356C28">
        <w:t xml:space="preserve"> 35: S225-S234.</w:t>
      </w:r>
    </w:p>
    <w:p w14:paraId="5043D8B7" w14:textId="77777777" w:rsidR="00356C28" w:rsidRPr="00356C28" w:rsidRDefault="00356C28" w:rsidP="00356C28">
      <w:pPr>
        <w:pStyle w:val="EndNoteBibliography"/>
        <w:spacing w:after="0"/>
        <w:ind w:left="720" w:hanging="720"/>
      </w:pPr>
      <w:r w:rsidRPr="00356C28">
        <w:t xml:space="preserve">Konnemann C, Asshoff R and Hammann M. (2016) Insights Into the Diversity of Attitudes Concerning Evolution and Creation: A Multidimensional Approach. </w:t>
      </w:r>
      <w:r w:rsidRPr="00356C28">
        <w:rPr>
          <w:i/>
        </w:rPr>
        <w:t>Science Education</w:t>
      </w:r>
      <w:r w:rsidRPr="00356C28">
        <w:t xml:space="preserve"> 100: 673-705.</w:t>
      </w:r>
    </w:p>
    <w:p w14:paraId="3922A735" w14:textId="77777777" w:rsidR="00356C28" w:rsidRPr="00356C28" w:rsidRDefault="00356C28" w:rsidP="00356C28">
      <w:pPr>
        <w:pStyle w:val="EndNoteBibliography"/>
        <w:spacing w:after="0"/>
        <w:ind w:left="720" w:hanging="720"/>
      </w:pPr>
      <w:r w:rsidRPr="00356C28">
        <w:t xml:space="preserve">Konnemann C, Höger C, Asshoff R, et al. (2018) A Role for Epistemic Insight in Attitude and Belief Change? Lessons from a Cross-curricular Course on Evolution and Creation. </w:t>
      </w:r>
      <w:r w:rsidRPr="00356C28">
        <w:rPr>
          <w:i/>
        </w:rPr>
        <w:t>Research in Science Education</w:t>
      </w:r>
      <w:r w:rsidRPr="00356C28">
        <w:t>: 1-18.</w:t>
      </w:r>
    </w:p>
    <w:p w14:paraId="56BA758D" w14:textId="77777777" w:rsidR="00356C28" w:rsidRPr="00356C28" w:rsidRDefault="00356C28" w:rsidP="00356C28">
      <w:pPr>
        <w:pStyle w:val="EndNoteBibliography"/>
        <w:spacing w:after="0"/>
        <w:ind w:left="720" w:hanging="720"/>
      </w:pPr>
      <w:r w:rsidRPr="00356C28">
        <w:t xml:space="preserve">Kötter M and Hammann M. (2017) Controversy as a Blind Spot in Teaching Nature of Science. </w:t>
      </w:r>
      <w:r w:rsidRPr="00356C28">
        <w:rPr>
          <w:i/>
        </w:rPr>
        <w:t>Science &amp; Education</w:t>
      </w:r>
      <w:r w:rsidRPr="00356C28">
        <w:t xml:space="preserve"> 26: 451-482.</w:t>
      </w:r>
    </w:p>
    <w:p w14:paraId="428425AD" w14:textId="77777777" w:rsidR="00356C28" w:rsidRPr="00356C28" w:rsidRDefault="00356C28" w:rsidP="00356C28">
      <w:pPr>
        <w:pStyle w:val="EndNoteBibliography"/>
        <w:spacing w:after="0"/>
        <w:ind w:left="720" w:hanging="720"/>
      </w:pPr>
      <w:r w:rsidRPr="00356C28">
        <w:t xml:space="preserve">Lederman NG, Antink A and Bartos S. (2014) Nature of science, scientific inquiry, and socio-scientific issues arising from genetics: A pathway to developing a scientifically literate citizenry. </w:t>
      </w:r>
      <w:r w:rsidRPr="00356C28">
        <w:rPr>
          <w:i/>
        </w:rPr>
        <w:t>Science &amp; Education</w:t>
      </w:r>
      <w:r w:rsidRPr="00356C28">
        <w:t xml:space="preserve"> 23: 285-302.</w:t>
      </w:r>
    </w:p>
    <w:p w14:paraId="1BCD6278" w14:textId="77777777" w:rsidR="00356C28" w:rsidRPr="00356C28" w:rsidRDefault="00356C28" w:rsidP="00356C28">
      <w:pPr>
        <w:pStyle w:val="EndNoteBibliography"/>
        <w:spacing w:after="0"/>
        <w:ind w:left="720" w:hanging="720"/>
      </w:pPr>
      <w:r w:rsidRPr="00356C28">
        <w:t>Long R and Bolton P. (2018) House of Commons Library: Briefing paper: Number 06972, 6 June 2018: Faith Schools in England: FAQs.</w:t>
      </w:r>
    </w:p>
    <w:p w14:paraId="78416806" w14:textId="77777777" w:rsidR="00356C28" w:rsidRPr="00356C28" w:rsidRDefault="00356C28" w:rsidP="00356C28">
      <w:pPr>
        <w:pStyle w:val="EndNoteBibliography"/>
        <w:spacing w:after="0"/>
        <w:ind w:left="720" w:hanging="720"/>
      </w:pPr>
      <w:r w:rsidRPr="00356C28">
        <w:t xml:space="preserve">Martin-Hansen LM. (2008) First-year college students’ conflict with religion and science. </w:t>
      </w:r>
      <w:r w:rsidRPr="00356C28">
        <w:rPr>
          <w:i/>
        </w:rPr>
        <w:t>Science &amp; Education</w:t>
      </w:r>
      <w:r w:rsidRPr="00356C28">
        <w:t xml:space="preserve"> 17: 317-357.</w:t>
      </w:r>
    </w:p>
    <w:p w14:paraId="376BC6B6" w14:textId="77777777" w:rsidR="00356C28" w:rsidRPr="00356C28" w:rsidRDefault="00356C28" w:rsidP="00356C28">
      <w:pPr>
        <w:pStyle w:val="EndNoteBibliography"/>
        <w:spacing w:after="0"/>
        <w:ind w:left="720" w:hanging="720"/>
      </w:pPr>
      <w:r w:rsidRPr="00356C28">
        <w:t xml:space="preserve">Murphy N. (2014) Mind, Soul, and the Cognitive Neurosciences. In: Fuller M (ed) </w:t>
      </w:r>
      <w:r w:rsidRPr="00356C28">
        <w:rPr>
          <w:i/>
        </w:rPr>
        <w:t>The Concept of the Soul: Scienctific and Religious Perspectives.</w:t>
      </w:r>
      <w:r w:rsidRPr="00356C28">
        <w:t xml:space="preserve"> Newcactle upon Tyne: Cambridge Scholars Publishing, 39-55.</w:t>
      </w:r>
    </w:p>
    <w:p w14:paraId="3C4240A4" w14:textId="77777777" w:rsidR="00356C28" w:rsidRPr="00356C28" w:rsidRDefault="00356C28" w:rsidP="00356C28">
      <w:pPr>
        <w:pStyle w:val="EndNoteBibliography"/>
        <w:spacing w:after="0"/>
        <w:ind w:left="720" w:hanging="720"/>
      </w:pPr>
      <w:r w:rsidRPr="00356C28">
        <w:t>ONS. (2012) Religion in England and Wales 2011. London: Office for National Statistics.</w:t>
      </w:r>
    </w:p>
    <w:p w14:paraId="7FE56B01" w14:textId="77777777" w:rsidR="00356C28" w:rsidRPr="00356C28" w:rsidRDefault="00356C28" w:rsidP="00356C28">
      <w:pPr>
        <w:pStyle w:val="EndNoteBibliography"/>
        <w:spacing w:after="0"/>
        <w:ind w:left="720" w:hanging="720"/>
      </w:pPr>
      <w:r w:rsidRPr="00356C28">
        <w:t xml:space="preserve">Overton DT and Chatzichristodoulou M. (2010) The teaching of science through the performing arts. </w:t>
      </w:r>
      <w:r w:rsidRPr="00356C28">
        <w:rPr>
          <w:i/>
        </w:rPr>
        <w:t>Procedia - Social and Behavioral Sciences</w:t>
      </w:r>
      <w:r w:rsidRPr="00356C28">
        <w:t xml:space="preserve"> 2: 3871-3875.</w:t>
      </w:r>
    </w:p>
    <w:p w14:paraId="0217E427" w14:textId="77777777" w:rsidR="00356C28" w:rsidRPr="00356C28" w:rsidRDefault="00356C28" w:rsidP="00356C28">
      <w:pPr>
        <w:pStyle w:val="EndNoteBibliography"/>
        <w:spacing w:after="0"/>
        <w:ind w:left="720" w:hanging="720"/>
      </w:pPr>
      <w:r w:rsidRPr="00356C28">
        <w:t xml:space="preserve">Polkinghorne J. (2013) Science and Religion in Dialogue. </w:t>
      </w:r>
      <w:r w:rsidRPr="00356C28">
        <w:rPr>
          <w:i/>
        </w:rPr>
        <w:t>The Boyle Lectures.</w:t>
      </w:r>
      <w:r w:rsidRPr="00356C28">
        <w:t xml:space="preserve"> St Mary-le-Bow, Cheapside Gresham College, 1-8.</w:t>
      </w:r>
    </w:p>
    <w:p w14:paraId="1432BEC9" w14:textId="77777777" w:rsidR="00356C28" w:rsidRPr="00356C28" w:rsidRDefault="00356C28" w:rsidP="00356C28">
      <w:pPr>
        <w:pStyle w:val="EndNoteBibliography"/>
        <w:spacing w:after="0"/>
        <w:ind w:left="720" w:hanging="720"/>
      </w:pPr>
      <w:r w:rsidRPr="00356C28">
        <w:t>Polkinghorne J, Hedley J and Chartres RJC. (2014) The Boyle Lectures: Science and Religion in Dialogue.</w:t>
      </w:r>
    </w:p>
    <w:p w14:paraId="653D9ADD" w14:textId="77777777" w:rsidR="00356C28" w:rsidRPr="00356C28" w:rsidRDefault="00356C28" w:rsidP="00356C28">
      <w:pPr>
        <w:pStyle w:val="EndNoteBibliography"/>
        <w:spacing w:after="0"/>
        <w:ind w:left="720" w:hanging="720"/>
      </w:pPr>
      <w:r w:rsidRPr="00356C28">
        <w:t xml:space="preserve">Ratcliffe M, Harris R and McWhirter J. (2005) Cross-curricular collaboration in teaching social aspects of genetics. </w:t>
      </w:r>
      <w:r w:rsidRPr="00356C28">
        <w:rPr>
          <w:i/>
        </w:rPr>
        <w:t>Research and the Quality of Science Education.</w:t>
      </w:r>
      <w:r w:rsidRPr="00356C28">
        <w:t xml:space="preserve"> Dordrecht: Springer: Springer, 77-88.</w:t>
      </w:r>
    </w:p>
    <w:p w14:paraId="7B075E3C" w14:textId="77777777" w:rsidR="00356C28" w:rsidRPr="00356C28" w:rsidRDefault="00356C28" w:rsidP="00356C28">
      <w:pPr>
        <w:pStyle w:val="EndNoteBibliography"/>
        <w:spacing w:after="0"/>
        <w:ind w:left="720" w:hanging="720"/>
      </w:pPr>
      <w:r w:rsidRPr="00356C28">
        <w:t xml:space="preserve">Reich H. (1991) The role of complementarity reasoning in religious development. </w:t>
      </w:r>
      <w:r w:rsidRPr="00356C28">
        <w:rPr>
          <w:i/>
        </w:rPr>
        <w:t>New Directions for Child and Adolescent Development</w:t>
      </w:r>
      <w:r w:rsidRPr="00356C28">
        <w:t xml:space="preserve"> 1991: 77-89.</w:t>
      </w:r>
    </w:p>
    <w:p w14:paraId="5D6C0E18" w14:textId="77777777" w:rsidR="00356C28" w:rsidRPr="00356C28" w:rsidRDefault="00356C28" w:rsidP="00356C28">
      <w:pPr>
        <w:pStyle w:val="EndNoteBibliography"/>
        <w:spacing w:after="0"/>
        <w:ind w:left="720" w:hanging="720"/>
      </w:pPr>
      <w:r w:rsidRPr="00356C28">
        <w:t xml:space="preserve">Reiss MJ. (2013) Religion in science education: Theory and practice. In: Mansour N and Wegerif R (eds) </w:t>
      </w:r>
      <w:r w:rsidRPr="00356C28">
        <w:rPr>
          <w:i/>
        </w:rPr>
        <w:t>Science education for diversity: Theory and practice.</w:t>
      </w:r>
      <w:r w:rsidRPr="00356C28">
        <w:t xml:space="preserve"> New York/Heidelberg: Springer.</w:t>
      </w:r>
    </w:p>
    <w:p w14:paraId="789A87C5" w14:textId="77777777" w:rsidR="00356C28" w:rsidRPr="00356C28" w:rsidRDefault="00356C28" w:rsidP="00356C28">
      <w:pPr>
        <w:pStyle w:val="EndNoteBibliography"/>
        <w:spacing w:after="0"/>
        <w:ind w:left="720" w:hanging="720"/>
      </w:pPr>
      <w:r w:rsidRPr="00356C28">
        <w:t xml:space="preserve">Rose S. (2001) Moving on from old dichotomies: beyond nature—nurture towards a lifeline perspective. </w:t>
      </w:r>
      <w:r w:rsidRPr="00356C28">
        <w:rPr>
          <w:i/>
        </w:rPr>
        <w:t>The British Journal of Psychiatry</w:t>
      </w:r>
      <w:r w:rsidRPr="00356C28">
        <w:t xml:space="preserve"> 178: s3-s7.</w:t>
      </w:r>
    </w:p>
    <w:p w14:paraId="210F016D" w14:textId="77777777" w:rsidR="00356C28" w:rsidRPr="00356C28" w:rsidRDefault="00356C28" w:rsidP="00356C28">
      <w:pPr>
        <w:pStyle w:val="EndNoteBibliography"/>
        <w:spacing w:after="0"/>
        <w:ind w:left="720" w:hanging="720"/>
      </w:pPr>
      <w:r w:rsidRPr="00356C28">
        <w:t xml:space="preserve">Sanders M and Ngxola N. (2009) Addressing teachers' concerns about teaching evolution. </w:t>
      </w:r>
      <w:r w:rsidRPr="00356C28">
        <w:rPr>
          <w:i/>
        </w:rPr>
        <w:t>Journal of biological education</w:t>
      </w:r>
      <w:r w:rsidRPr="00356C28">
        <w:t xml:space="preserve"> 43: 121-128.</w:t>
      </w:r>
    </w:p>
    <w:p w14:paraId="0CB2EA5A" w14:textId="77777777" w:rsidR="00356C28" w:rsidRPr="00356C28" w:rsidRDefault="00356C28" w:rsidP="00356C28">
      <w:pPr>
        <w:pStyle w:val="EndNoteBibliography"/>
        <w:spacing w:after="0"/>
        <w:ind w:left="720" w:hanging="720"/>
      </w:pPr>
      <w:r w:rsidRPr="00356C28">
        <w:t xml:space="preserve">Sandoval WA. (2016) Disciplinary insights into the study of epistemic cognition. </w:t>
      </w:r>
      <w:r w:rsidRPr="00356C28">
        <w:rPr>
          <w:i/>
        </w:rPr>
        <w:t>Handbook of epistemic cognition</w:t>
      </w:r>
      <w:r w:rsidRPr="00356C28">
        <w:t>: 184.</w:t>
      </w:r>
    </w:p>
    <w:p w14:paraId="0C4BD3CD" w14:textId="77777777" w:rsidR="00356C28" w:rsidRPr="00356C28" w:rsidRDefault="00356C28" w:rsidP="00356C28">
      <w:pPr>
        <w:pStyle w:val="EndNoteBibliography"/>
        <w:spacing w:after="0"/>
        <w:ind w:left="720" w:hanging="720"/>
      </w:pPr>
      <w:r w:rsidRPr="00356C28">
        <w:t xml:space="preserve">Schreiner P. (2000) Religious education in Europe. </w:t>
      </w:r>
      <w:r w:rsidRPr="00356C28">
        <w:rPr>
          <w:i/>
        </w:rPr>
        <w:t>A collection of basic information about RE in European countries, Münster</w:t>
      </w:r>
      <w:r w:rsidRPr="00356C28">
        <w:t>.</w:t>
      </w:r>
    </w:p>
    <w:p w14:paraId="7E5EE0F5" w14:textId="77777777" w:rsidR="00356C28" w:rsidRPr="00356C28" w:rsidRDefault="00356C28" w:rsidP="00356C28">
      <w:pPr>
        <w:pStyle w:val="EndNoteBibliography"/>
        <w:spacing w:after="0"/>
        <w:ind w:left="720" w:hanging="720"/>
      </w:pPr>
      <w:r w:rsidRPr="00356C28">
        <w:t xml:space="preserve">Shipman HL, Brickhouse NW, Dagher Z, et al. (2002) Changes in student views of religion and science in a college astronomy course. </w:t>
      </w:r>
      <w:r w:rsidRPr="00356C28">
        <w:rPr>
          <w:i/>
        </w:rPr>
        <w:t>Science Education</w:t>
      </w:r>
      <w:r w:rsidRPr="00356C28">
        <w:t xml:space="preserve"> 86: 526-547.</w:t>
      </w:r>
    </w:p>
    <w:p w14:paraId="69F0077C" w14:textId="77777777" w:rsidR="00356C28" w:rsidRPr="00356C28" w:rsidRDefault="00356C28" w:rsidP="00356C28">
      <w:pPr>
        <w:pStyle w:val="EndNoteBibliography"/>
        <w:spacing w:after="0"/>
        <w:ind w:left="720" w:hanging="720"/>
      </w:pPr>
      <w:r w:rsidRPr="00356C28">
        <w:lastRenderedPageBreak/>
        <w:t xml:space="preserve">Smith MU. (2010) Current status of research in teaching and learning evolution: II. Pedagogical issues. </w:t>
      </w:r>
      <w:r w:rsidRPr="00356C28">
        <w:rPr>
          <w:i/>
        </w:rPr>
        <w:t>Science &amp; Education</w:t>
      </w:r>
      <w:r w:rsidRPr="00356C28">
        <w:t xml:space="preserve"> 19: 539-571.</w:t>
      </w:r>
    </w:p>
    <w:p w14:paraId="522BBFB7" w14:textId="77777777" w:rsidR="00356C28" w:rsidRPr="00356C28" w:rsidRDefault="00356C28" w:rsidP="00356C28">
      <w:pPr>
        <w:pStyle w:val="EndNoteBibliography"/>
        <w:spacing w:after="0"/>
        <w:ind w:left="720" w:hanging="720"/>
      </w:pPr>
      <w:r w:rsidRPr="00356C28">
        <w:t xml:space="preserve">Smith MU and Scharmann L. (2008) A multi-year program developing an explicit reflective pedagogy for teaching pre-service teachers the nature of science by ostention. </w:t>
      </w:r>
      <w:r w:rsidRPr="00356C28">
        <w:rPr>
          <w:i/>
        </w:rPr>
        <w:t>Science &amp; Education</w:t>
      </w:r>
      <w:r w:rsidRPr="00356C28">
        <w:t xml:space="preserve"> 17: 219-248.</w:t>
      </w:r>
    </w:p>
    <w:p w14:paraId="46210D73" w14:textId="77777777" w:rsidR="00356C28" w:rsidRPr="00356C28" w:rsidRDefault="00356C28" w:rsidP="00356C28">
      <w:pPr>
        <w:pStyle w:val="EndNoteBibliography"/>
        <w:spacing w:after="0"/>
        <w:ind w:left="720" w:hanging="720"/>
      </w:pPr>
      <w:r w:rsidRPr="00356C28">
        <w:t xml:space="preserve">Southgate C. (2011) </w:t>
      </w:r>
      <w:r w:rsidRPr="00356C28">
        <w:rPr>
          <w:i/>
        </w:rPr>
        <w:t>God, Humanity and the Cosmos-: A Textbook in Science and Religion</w:t>
      </w:r>
      <w:r w:rsidRPr="00356C28">
        <w:t>: Bloomsbury Publishing.</w:t>
      </w:r>
    </w:p>
    <w:p w14:paraId="16E187E2" w14:textId="77777777" w:rsidR="00356C28" w:rsidRPr="00356C28" w:rsidRDefault="00356C28" w:rsidP="00356C28">
      <w:pPr>
        <w:pStyle w:val="EndNoteBibliography"/>
        <w:spacing w:after="0"/>
        <w:ind w:left="720" w:hanging="720"/>
      </w:pPr>
      <w:r w:rsidRPr="00356C28">
        <w:t xml:space="preserve">Stenmark M. (2001) </w:t>
      </w:r>
      <w:r w:rsidRPr="00356C28">
        <w:rPr>
          <w:i/>
        </w:rPr>
        <w:t xml:space="preserve">Sceintism: Science, ethics and religion </w:t>
      </w:r>
      <w:r w:rsidRPr="00356C28">
        <w:t>Aldershot: Ashgate Publishing Limited.</w:t>
      </w:r>
    </w:p>
    <w:p w14:paraId="5D915F53" w14:textId="77777777" w:rsidR="00356C28" w:rsidRPr="00356C28" w:rsidRDefault="00356C28" w:rsidP="00356C28">
      <w:pPr>
        <w:pStyle w:val="EndNoteBibliography"/>
        <w:ind w:left="720" w:hanging="720"/>
      </w:pPr>
      <w:r w:rsidRPr="00356C28">
        <w:t xml:space="preserve">Taber KS, Billingsley B, Riga F, et al. (2011) To what extent do pupils perceive science to be inconsistent with religious faith? An exploratory survey of 13-14 year-old English pupils. </w:t>
      </w:r>
      <w:r w:rsidRPr="00356C28">
        <w:rPr>
          <w:i/>
        </w:rPr>
        <w:t>Science Education International</w:t>
      </w:r>
      <w:r w:rsidRPr="00356C28">
        <w:t xml:space="preserve"> 22: 99-118.</w:t>
      </w:r>
    </w:p>
    <w:p w14:paraId="6413C885" w14:textId="77777777" w:rsidR="00356C28" w:rsidRPr="00356C28" w:rsidRDefault="00356C28" w:rsidP="00356C28">
      <w:pPr>
        <w:pStyle w:val="EndNoteBibliography"/>
        <w:ind w:left="720" w:hanging="720"/>
      </w:pPr>
      <w:r w:rsidRPr="00356C28">
        <w:t xml:space="preserve">Ward K. (2008) </w:t>
      </w:r>
      <w:r w:rsidRPr="00356C28">
        <w:rPr>
          <w:i/>
        </w:rPr>
        <w:t xml:space="preserve">The big questions in science and religion, </w:t>
      </w:r>
      <w:r w:rsidRPr="00356C28">
        <w:t>West Conshohocken, Pennsylvania: Templeton Foundation Press.</w:t>
      </w:r>
    </w:p>
    <w:p w14:paraId="3F678051" w14:textId="77777777" w:rsidR="00356C28" w:rsidRPr="00356C28" w:rsidRDefault="00356C28" w:rsidP="00356C28">
      <w:pPr>
        <w:pStyle w:val="EndNoteBibliography"/>
        <w:ind w:left="720" w:hanging="720"/>
      </w:pPr>
      <w:r w:rsidRPr="00356C28">
        <w:t xml:space="preserve">Wellman HM. (2014) </w:t>
      </w:r>
      <w:r w:rsidRPr="00356C28">
        <w:rPr>
          <w:i/>
        </w:rPr>
        <w:t>Making minds: How theory of mind develops</w:t>
      </w:r>
      <w:r w:rsidRPr="00356C28">
        <w:t>: Oxford University Press.</w:t>
      </w:r>
    </w:p>
    <w:p w14:paraId="372F8FA4" w14:textId="77777777" w:rsidR="00356C28" w:rsidRPr="00356C28" w:rsidRDefault="00356C28" w:rsidP="00356C28">
      <w:pPr>
        <w:pStyle w:val="EndNoteBibliography"/>
        <w:ind w:left="720" w:hanging="720"/>
      </w:pPr>
      <w:r w:rsidRPr="00356C28">
        <w:t xml:space="preserve">Wilkinson D. (2005) Hawking, Dawkins and The Matrix: science and religion in the media. In: Alexander D (ed) </w:t>
      </w:r>
      <w:r w:rsidRPr="00356C28">
        <w:rPr>
          <w:i/>
        </w:rPr>
        <w:t>Can we be sure about anything? Science, faith and postmodernism.</w:t>
      </w:r>
      <w:r w:rsidRPr="00356C28">
        <w:t xml:space="preserve"> Leicester: Inter-Varsity Press, 214-236.</w:t>
      </w:r>
    </w:p>
    <w:p w14:paraId="32072503" w14:textId="3B46B9DC" w:rsidR="0022368B" w:rsidRPr="00183A4C" w:rsidRDefault="00B70B16" w:rsidP="007E1CB1">
      <w:pPr>
        <w:pStyle w:val="Figurecaption"/>
        <w:spacing w:line="240" w:lineRule="auto"/>
      </w:pPr>
      <w:r w:rsidRPr="0080076A">
        <w:fldChar w:fldCharType="end"/>
      </w:r>
    </w:p>
    <w:p w14:paraId="5723C3C6" w14:textId="77777777" w:rsidR="0022368B" w:rsidRPr="00183A4C" w:rsidRDefault="0022368B" w:rsidP="00B70B16">
      <w:pPr>
        <w:pStyle w:val="Heading1"/>
        <w:spacing w:line="240" w:lineRule="auto"/>
        <w:rPr>
          <w:rFonts w:cs="Times New Roman"/>
          <w:szCs w:val="24"/>
        </w:rPr>
      </w:pPr>
    </w:p>
    <w:p w14:paraId="121A5B0C" w14:textId="77777777" w:rsidR="0022368B" w:rsidRPr="00183A4C" w:rsidRDefault="0022368B" w:rsidP="00B70B16">
      <w:pPr>
        <w:pStyle w:val="Figurecaption"/>
        <w:spacing w:line="240" w:lineRule="auto"/>
      </w:pPr>
    </w:p>
    <w:p w14:paraId="1823A637" w14:textId="5D568979" w:rsidR="00D67AAF" w:rsidRPr="00183A4C" w:rsidRDefault="00D67AAF" w:rsidP="00B70B16">
      <w:pPr>
        <w:spacing w:line="240" w:lineRule="auto"/>
      </w:pPr>
    </w:p>
    <w:sectPr w:rsidR="00D67AAF" w:rsidRPr="00183A4C" w:rsidSect="0022368B">
      <w:footerReference w:type="even" r:id="rId30"/>
      <w:footerReference w:type="default" r:id="rId3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75BD7" w14:textId="77777777" w:rsidR="00385BEE" w:rsidRDefault="00385BEE">
      <w:pPr>
        <w:spacing w:line="240" w:lineRule="auto"/>
      </w:pPr>
      <w:r>
        <w:separator/>
      </w:r>
    </w:p>
  </w:endnote>
  <w:endnote w:type="continuationSeparator" w:id="0">
    <w:p w14:paraId="00A1F7DD" w14:textId="77777777" w:rsidR="00385BEE" w:rsidRDefault="00385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AdvTT3713a231">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3C164" w14:textId="77777777" w:rsidR="004B5ECD" w:rsidRDefault="004B5ECD" w:rsidP="00223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6BECCBB" w14:textId="77777777" w:rsidR="004B5ECD" w:rsidRDefault="004B5ECD" w:rsidP="002236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306B9" w14:textId="39260133" w:rsidR="004B5ECD" w:rsidRDefault="004B5ECD" w:rsidP="00767444">
    <w:pPr>
      <w:pStyle w:val="Footer"/>
      <w:framePr w:wrap="around" w:vAnchor="text" w:hAnchor="page" w:x="10081" w:y="-15"/>
      <w:rPr>
        <w:rStyle w:val="PageNumber"/>
      </w:rPr>
    </w:pPr>
    <w:r>
      <w:rPr>
        <w:rStyle w:val="PageNumber"/>
      </w:rPr>
      <w:fldChar w:fldCharType="begin"/>
    </w:r>
    <w:r>
      <w:rPr>
        <w:rStyle w:val="PageNumber"/>
      </w:rPr>
      <w:instrText xml:space="preserve">PAGE  </w:instrText>
    </w:r>
    <w:r>
      <w:rPr>
        <w:rStyle w:val="PageNumber"/>
      </w:rPr>
      <w:fldChar w:fldCharType="separate"/>
    </w:r>
    <w:r w:rsidR="003A7D91">
      <w:rPr>
        <w:rStyle w:val="PageNumber"/>
        <w:noProof/>
      </w:rPr>
      <w:t>49</w:t>
    </w:r>
    <w:r>
      <w:rPr>
        <w:rStyle w:val="PageNumber"/>
      </w:rPr>
      <w:fldChar w:fldCharType="end"/>
    </w:r>
  </w:p>
  <w:p w14:paraId="4A65DB6C" w14:textId="77777777" w:rsidR="004B5ECD" w:rsidRDefault="004B5ECD" w:rsidP="002236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16335" w14:textId="77777777" w:rsidR="00385BEE" w:rsidRDefault="00385BEE">
      <w:pPr>
        <w:spacing w:line="240" w:lineRule="auto"/>
      </w:pPr>
      <w:r>
        <w:separator/>
      </w:r>
    </w:p>
  </w:footnote>
  <w:footnote w:type="continuationSeparator" w:id="0">
    <w:p w14:paraId="4EAEBDF1" w14:textId="77777777" w:rsidR="00385BEE" w:rsidRDefault="00385BEE">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9523F34"/>
    <w:multiLevelType w:val="hybridMultilevel"/>
    <w:tmpl w:val="0B249F3A"/>
    <w:lvl w:ilvl="0" w:tplc="1FAEC4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CE6084F"/>
    <w:multiLevelType w:val="hybridMultilevel"/>
    <w:tmpl w:val="BF3E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6F2337"/>
    <w:multiLevelType w:val="hybridMultilevel"/>
    <w:tmpl w:val="4DB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10190D"/>
    <w:multiLevelType w:val="hybridMultilevel"/>
    <w:tmpl w:val="7F3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6CC1B8F"/>
    <w:multiLevelType w:val="multilevel"/>
    <w:tmpl w:val="95A8D0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8685D55"/>
    <w:multiLevelType w:val="multilevel"/>
    <w:tmpl w:val="519EAD4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63481F"/>
    <w:multiLevelType w:val="hybridMultilevel"/>
    <w:tmpl w:val="312A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AF122E8"/>
    <w:multiLevelType w:val="hybridMultilevel"/>
    <w:tmpl w:val="AFDC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426151"/>
    <w:multiLevelType w:val="hybridMultilevel"/>
    <w:tmpl w:val="59E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8142EC"/>
    <w:multiLevelType w:val="hybridMultilevel"/>
    <w:tmpl w:val="76E489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207488E"/>
    <w:multiLevelType w:val="hybridMultilevel"/>
    <w:tmpl w:val="0B249F3A"/>
    <w:lvl w:ilvl="0" w:tplc="1FAEC4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9014D8"/>
    <w:multiLevelType w:val="hybridMultilevel"/>
    <w:tmpl w:val="6ACEDC6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F33925"/>
    <w:multiLevelType w:val="hybridMultilevel"/>
    <w:tmpl w:val="06C4F8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54C5928"/>
    <w:multiLevelType w:val="hybridMultilevel"/>
    <w:tmpl w:val="AE8017A0"/>
    <w:lvl w:ilvl="0" w:tplc="AA667598">
      <w:start w:val="1"/>
      <w:numFmt w:val="bullet"/>
      <w:pStyle w:val="b-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384A3B"/>
    <w:multiLevelType w:val="hybridMultilevel"/>
    <w:tmpl w:val="7BB8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8E3E20"/>
    <w:multiLevelType w:val="hybridMultilevel"/>
    <w:tmpl w:val="0B249F3A"/>
    <w:lvl w:ilvl="0" w:tplc="1FAEC4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8B1444"/>
    <w:multiLevelType w:val="hybridMultilevel"/>
    <w:tmpl w:val="4A46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7"/>
  </w:num>
  <w:num w:numId="14">
    <w:abstractNumId w:val="31"/>
  </w:num>
  <w:num w:numId="15">
    <w:abstractNumId w:val="18"/>
  </w:num>
  <w:num w:numId="16">
    <w:abstractNumId w:val="26"/>
  </w:num>
  <w:num w:numId="17">
    <w:abstractNumId w:val="11"/>
  </w:num>
  <w:num w:numId="18">
    <w:abstractNumId w:val="0"/>
  </w:num>
  <w:num w:numId="19">
    <w:abstractNumId w:val="14"/>
  </w:num>
  <w:num w:numId="20">
    <w:abstractNumId w:val="28"/>
  </w:num>
  <w:num w:numId="21">
    <w:abstractNumId w:val="33"/>
  </w:num>
  <w:num w:numId="22">
    <w:abstractNumId w:val="35"/>
  </w:num>
  <w:num w:numId="23">
    <w:abstractNumId w:val="17"/>
  </w:num>
  <w:num w:numId="24">
    <w:abstractNumId w:val="37"/>
  </w:num>
  <w:num w:numId="25">
    <w:abstractNumId w:val="19"/>
  </w:num>
  <w:num w:numId="26">
    <w:abstractNumId w:val="21"/>
  </w:num>
  <w:num w:numId="27">
    <w:abstractNumId w:val="3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5"/>
  </w:num>
  <w:num w:numId="31">
    <w:abstractNumId w:val="13"/>
  </w:num>
  <w:num w:numId="32">
    <w:abstractNumId w:val="24"/>
  </w:num>
  <w:num w:numId="33">
    <w:abstractNumId w:val="22"/>
  </w:num>
  <w:num w:numId="34">
    <w:abstractNumId w:val="16"/>
  </w:num>
  <w:num w:numId="35">
    <w:abstractNumId w:val="36"/>
  </w:num>
  <w:num w:numId="36">
    <w:abstractNumId w:val="32"/>
  </w:num>
  <w:num w:numId="37">
    <w:abstractNumId w:val="40"/>
  </w:num>
  <w:num w:numId="38">
    <w:abstractNumId w:val="39"/>
  </w:num>
  <w:num w:numId="39">
    <w:abstractNumId w:val="15"/>
  </w:num>
  <w:num w:numId="40">
    <w:abstractNumId w:val="23"/>
  </w:num>
  <w:num w:numId="41">
    <w:abstractNumId w:val="1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Times&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p9azzv2wx5ede2dxlpvsf7dsxpd900z9sr&quot;&gt;endnote-faraday-april-2011&lt;record-ids&gt;&lt;item&gt;60&lt;/item&gt;&lt;item&gt;62&lt;/item&gt;&lt;item&gt;63&lt;/item&gt;&lt;item&gt;86&lt;/item&gt;&lt;item&gt;88&lt;/item&gt;&lt;item&gt;108&lt;/item&gt;&lt;item&gt;113&lt;/item&gt;&lt;item&gt;126&lt;/item&gt;&lt;item&gt;133&lt;/item&gt;&lt;item&gt;146&lt;/item&gt;&lt;item&gt;151&lt;/item&gt;&lt;item&gt;215&lt;/item&gt;&lt;item&gt;235&lt;/item&gt;&lt;item&gt;367&lt;/item&gt;&lt;item&gt;405&lt;/item&gt;&lt;item&gt;409&lt;/item&gt;&lt;item&gt;506&lt;/item&gt;&lt;item&gt;518&lt;/item&gt;&lt;item&gt;537&lt;/item&gt;&lt;item&gt;538&lt;/item&gt;&lt;item&gt;587&lt;/item&gt;&lt;item&gt;597&lt;/item&gt;&lt;item&gt;720&lt;/item&gt;&lt;item&gt;738&lt;/item&gt;&lt;item&gt;751&lt;/item&gt;&lt;item&gt;757&lt;/item&gt;&lt;item&gt;771&lt;/item&gt;&lt;item&gt;772&lt;/item&gt;&lt;item&gt;809&lt;/item&gt;&lt;item&gt;821&lt;/item&gt;&lt;item&gt;847&lt;/item&gt;&lt;item&gt;869&lt;/item&gt;&lt;item&gt;870&lt;/item&gt;&lt;item&gt;876&lt;/item&gt;&lt;item&gt;958&lt;/item&gt;&lt;item&gt;959&lt;/item&gt;&lt;item&gt;977&lt;/item&gt;&lt;item&gt;978&lt;/item&gt;&lt;item&gt;979&lt;/item&gt;&lt;item&gt;980&lt;/item&gt;&lt;item&gt;981&lt;/item&gt;&lt;item&gt;982&lt;/item&gt;&lt;item&gt;1113&lt;/item&gt;&lt;item&gt;1129&lt;/item&gt;&lt;item&gt;1144&lt;/item&gt;&lt;item&gt;1146&lt;/item&gt;&lt;item&gt;1155&lt;/item&gt;&lt;item&gt;1176&lt;/item&gt;&lt;item&gt;1177&lt;/item&gt;&lt;item&gt;1194&lt;/item&gt;&lt;item&gt;1196&lt;/item&gt;&lt;item&gt;1197&lt;/item&gt;&lt;item&gt;1232&lt;/item&gt;&lt;item&gt;1271&lt;/item&gt;&lt;item&gt;1340&lt;/item&gt;&lt;item&gt;1377&lt;/item&gt;&lt;item&gt;1378&lt;/item&gt;&lt;item&gt;1396&lt;/item&gt;&lt;item&gt;1398&lt;/item&gt;&lt;item&gt;1399&lt;/item&gt;&lt;item&gt;1400&lt;/item&gt;&lt;item&gt;1410&lt;/item&gt;&lt;item&gt;1411&lt;/item&gt;&lt;item&gt;1414&lt;/item&gt;&lt;item&gt;1455&lt;/item&gt;&lt;/record-ids&gt;&lt;/item&gt;&lt;/Libraries&gt;"/>
  </w:docVars>
  <w:rsids>
    <w:rsidRoot w:val="0022368B"/>
    <w:rsid w:val="00003FD7"/>
    <w:rsid w:val="00013E7F"/>
    <w:rsid w:val="00017B19"/>
    <w:rsid w:val="00050D21"/>
    <w:rsid w:val="000664A3"/>
    <w:rsid w:val="00073CE6"/>
    <w:rsid w:val="00073CEF"/>
    <w:rsid w:val="00074DB7"/>
    <w:rsid w:val="00084128"/>
    <w:rsid w:val="00085D57"/>
    <w:rsid w:val="00086BAA"/>
    <w:rsid w:val="00096FDF"/>
    <w:rsid w:val="000A1463"/>
    <w:rsid w:val="000B1284"/>
    <w:rsid w:val="000B41F0"/>
    <w:rsid w:val="000D26D8"/>
    <w:rsid w:val="000E249C"/>
    <w:rsid w:val="000E48B7"/>
    <w:rsid w:val="000F01B0"/>
    <w:rsid w:val="000F176D"/>
    <w:rsid w:val="000F655C"/>
    <w:rsid w:val="00114E20"/>
    <w:rsid w:val="00115AEE"/>
    <w:rsid w:val="00116915"/>
    <w:rsid w:val="001231AE"/>
    <w:rsid w:val="00155696"/>
    <w:rsid w:val="001618D1"/>
    <w:rsid w:val="001624CB"/>
    <w:rsid w:val="001639FC"/>
    <w:rsid w:val="001711A6"/>
    <w:rsid w:val="0017271D"/>
    <w:rsid w:val="00183A4C"/>
    <w:rsid w:val="00185ECE"/>
    <w:rsid w:val="0019320A"/>
    <w:rsid w:val="0019378A"/>
    <w:rsid w:val="001A267E"/>
    <w:rsid w:val="001A2B71"/>
    <w:rsid w:val="001A78FB"/>
    <w:rsid w:val="001B19BF"/>
    <w:rsid w:val="001B263E"/>
    <w:rsid w:val="001C1372"/>
    <w:rsid w:val="001C1582"/>
    <w:rsid w:val="001C2E78"/>
    <w:rsid w:val="001C3679"/>
    <w:rsid w:val="002119C5"/>
    <w:rsid w:val="002127F5"/>
    <w:rsid w:val="0022368B"/>
    <w:rsid w:val="00223711"/>
    <w:rsid w:val="00234581"/>
    <w:rsid w:val="00247FB6"/>
    <w:rsid w:val="0025445C"/>
    <w:rsid w:val="0025477E"/>
    <w:rsid w:val="00254CBA"/>
    <w:rsid w:val="00272ADE"/>
    <w:rsid w:val="002755F7"/>
    <w:rsid w:val="0028091B"/>
    <w:rsid w:val="00287454"/>
    <w:rsid w:val="00291A2C"/>
    <w:rsid w:val="002C7F44"/>
    <w:rsid w:val="002D2131"/>
    <w:rsid w:val="002D533A"/>
    <w:rsid w:val="002D56BD"/>
    <w:rsid w:val="002E76E7"/>
    <w:rsid w:val="002F0281"/>
    <w:rsid w:val="002F4D05"/>
    <w:rsid w:val="00300E49"/>
    <w:rsid w:val="0031372C"/>
    <w:rsid w:val="00324436"/>
    <w:rsid w:val="00324EEB"/>
    <w:rsid w:val="00326D45"/>
    <w:rsid w:val="0033395C"/>
    <w:rsid w:val="00337BBD"/>
    <w:rsid w:val="00340939"/>
    <w:rsid w:val="003545E9"/>
    <w:rsid w:val="00355E34"/>
    <w:rsid w:val="00356C28"/>
    <w:rsid w:val="00365E18"/>
    <w:rsid w:val="00366DC3"/>
    <w:rsid w:val="00385BEE"/>
    <w:rsid w:val="003A1679"/>
    <w:rsid w:val="003A7D91"/>
    <w:rsid w:val="003B2E9D"/>
    <w:rsid w:val="003C4D3F"/>
    <w:rsid w:val="003D2D28"/>
    <w:rsid w:val="003D5297"/>
    <w:rsid w:val="003D7FF7"/>
    <w:rsid w:val="003E1F0C"/>
    <w:rsid w:val="003E4CE2"/>
    <w:rsid w:val="003E7FDE"/>
    <w:rsid w:val="003F4474"/>
    <w:rsid w:val="00410037"/>
    <w:rsid w:val="0041081F"/>
    <w:rsid w:val="00410DB7"/>
    <w:rsid w:val="004329E7"/>
    <w:rsid w:val="00450C4C"/>
    <w:rsid w:val="00454337"/>
    <w:rsid w:val="00471C3B"/>
    <w:rsid w:val="00473A99"/>
    <w:rsid w:val="00480F59"/>
    <w:rsid w:val="004821CE"/>
    <w:rsid w:val="0048533E"/>
    <w:rsid w:val="00493C58"/>
    <w:rsid w:val="00497538"/>
    <w:rsid w:val="0049767C"/>
    <w:rsid w:val="004A6F11"/>
    <w:rsid w:val="004A7D13"/>
    <w:rsid w:val="004B1165"/>
    <w:rsid w:val="004B127E"/>
    <w:rsid w:val="004B5ECD"/>
    <w:rsid w:val="004C717C"/>
    <w:rsid w:val="004C767E"/>
    <w:rsid w:val="004D03ED"/>
    <w:rsid w:val="004D242C"/>
    <w:rsid w:val="004E15D1"/>
    <w:rsid w:val="004E1A27"/>
    <w:rsid w:val="004E73F5"/>
    <w:rsid w:val="004F2FDD"/>
    <w:rsid w:val="005071BD"/>
    <w:rsid w:val="00511F65"/>
    <w:rsid w:val="00540BFA"/>
    <w:rsid w:val="005461F3"/>
    <w:rsid w:val="0055034F"/>
    <w:rsid w:val="0056131C"/>
    <w:rsid w:val="0056221C"/>
    <w:rsid w:val="005625DC"/>
    <w:rsid w:val="00567BAA"/>
    <w:rsid w:val="00582E94"/>
    <w:rsid w:val="0058340E"/>
    <w:rsid w:val="005846E4"/>
    <w:rsid w:val="005A0E41"/>
    <w:rsid w:val="005A6E3D"/>
    <w:rsid w:val="005C6269"/>
    <w:rsid w:val="005D3ABD"/>
    <w:rsid w:val="00600626"/>
    <w:rsid w:val="00611039"/>
    <w:rsid w:val="00632680"/>
    <w:rsid w:val="00633827"/>
    <w:rsid w:val="0063477C"/>
    <w:rsid w:val="00651BD0"/>
    <w:rsid w:val="00673517"/>
    <w:rsid w:val="00682728"/>
    <w:rsid w:val="00682BD2"/>
    <w:rsid w:val="0068331C"/>
    <w:rsid w:val="006841A6"/>
    <w:rsid w:val="00690450"/>
    <w:rsid w:val="00695163"/>
    <w:rsid w:val="00696C9F"/>
    <w:rsid w:val="006B3C44"/>
    <w:rsid w:val="006B68FD"/>
    <w:rsid w:val="006C1255"/>
    <w:rsid w:val="006C7B5C"/>
    <w:rsid w:val="006D3BEF"/>
    <w:rsid w:val="006E29B6"/>
    <w:rsid w:val="006E466C"/>
    <w:rsid w:val="007016A5"/>
    <w:rsid w:val="00704DEF"/>
    <w:rsid w:val="00705C55"/>
    <w:rsid w:val="007311AD"/>
    <w:rsid w:val="00755A0A"/>
    <w:rsid w:val="00757F81"/>
    <w:rsid w:val="00767444"/>
    <w:rsid w:val="007737B7"/>
    <w:rsid w:val="0077533F"/>
    <w:rsid w:val="00775DC0"/>
    <w:rsid w:val="00777270"/>
    <w:rsid w:val="00777BB4"/>
    <w:rsid w:val="00785AB6"/>
    <w:rsid w:val="007A0F3F"/>
    <w:rsid w:val="007A4B1D"/>
    <w:rsid w:val="007A522A"/>
    <w:rsid w:val="007A5812"/>
    <w:rsid w:val="007B4C2A"/>
    <w:rsid w:val="007C5EC4"/>
    <w:rsid w:val="007C619A"/>
    <w:rsid w:val="007C6900"/>
    <w:rsid w:val="007D3984"/>
    <w:rsid w:val="007D4D8D"/>
    <w:rsid w:val="007D5BBF"/>
    <w:rsid w:val="007D6EE2"/>
    <w:rsid w:val="007E1CB1"/>
    <w:rsid w:val="007E50C5"/>
    <w:rsid w:val="007F0AB8"/>
    <w:rsid w:val="007F709B"/>
    <w:rsid w:val="0080076A"/>
    <w:rsid w:val="0080099F"/>
    <w:rsid w:val="00800A78"/>
    <w:rsid w:val="00802CC8"/>
    <w:rsid w:val="0080444E"/>
    <w:rsid w:val="008145DF"/>
    <w:rsid w:val="0082353A"/>
    <w:rsid w:val="008252DF"/>
    <w:rsid w:val="00850031"/>
    <w:rsid w:val="00863970"/>
    <w:rsid w:val="00873A42"/>
    <w:rsid w:val="00883E41"/>
    <w:rsid w:val="00887CD7"/>
    <w:rsid w:val="00892355"/>
    <w:rsid w:val="00896648"/>
    <w:rsid w:val="008A3D49"/>
    <w:rsid w:val="008B654F"/>
    <w:rsid w:val="008C0813"/>
    <w:rsid w:val="008C6526"/>
    <w:rsid w:val="008D27E1"/>
    <w:rsid w:val="008D6149"/>
    <w:rsid w:val="008E034B"/>
    <w:rsid w:val="0090271D"/>
    <w:rsid w:val="00920A7C"/>
    <w:rsid w:val="009215CC"/>
    <w:rsid w:val="00933047"/>
    <w:rsid w:val="00934DFC"/>
    <w:rsid w:val="00944D2D"/>
    <w:rsid w:val="00946B0B"/>
    <w:rsid w:val="00962907"/>
    <w:rsid w:val="009812BD"/>
    <w:rsid w:val="009832AC"/>
    <w:rsid w:val="009871CC"/>
    <w:rsid w:val="00987C38"/>
    <w:rsid w:val="00990CAB"/>
    <w:rsid w:val="009950F2"/>
    <w:rsid w:val="009A5D71"/>
    <w:rsid w:val="009A78DE"/>
    <w:rsid w:val="009B2424"/>
    <w:rsid w:val="009B3571"/>
    <w:rsid w:val="009B62E5"/>
    <w:rsid w:val="009C3630"/>
    <w:rsid w:val="009C559F"/>
    <w:rsid w:val="009F21B3"/>
    <w:rsid w:val="009F548A"/>
    <w:rsid w:val="009F6D8B"/>
    <w:rsid w:val="00A31758"/>
    <w:rsid w:val="00A324F5"/>
    <w:rsid w:val="00A348C8"/>
    <w:rsid w:val="00A5506F"/>
    <w:rsid w:val="00A72158"/>
    <w:rsid w:val="00A7717F"/>
    <w:rsid w:val="00A9532B"/>
    <w:rsid w:val="00AA2CCE"/>
    <w:rsid w:val="00AA7BF2"/>
    <w:rsid w:val="00AB4668"/>
    <w:rsid w:val="00AC2C23"/>
    <w:rsid w:val="00AC7D70"/>
    <w:rsid w:val="00AE2BB9"/>
    <w:rsid w:val="00AE2E21"/>
    <w:rsid w:val="00AF0361"/>
    <w:rsid w:val="00AF3BFD"/>
    <w:rsid w:val="00B0173D"/>
    <w:rsid w:val="00B11037"/>
    <w:rsid w:val="00B1124D"/>
    <w:rsid w:val="00B12EC9"/>
    <w:rsid w:val="00B2555D"/>
    <w:rsid w:val="00B27557"/>
    <w:rsid w:val="00B3621F"/>
    <w:rsid w:val="00B521A4"/>
    <w:rsid w:val="00B675F5"/>
    <w:rsid w:val="00B701DB"/>
    <w:rsid w:val="00B70B16"/>
    <w:rsid w:val="00B71F2A"/>
    <w:rsid w:val="00B7746A"/>
    <w:rsid w:val="00B82804"/>
    <w:rsid w:val="00B87BBF"/>
    <w:rsid w:val="00B9152C"/>
    <w:rsid w:val="00B9273A"/>
    <w:rsid w:val="00BA12DA"/>
    <w:rsid w:val="00BA2ADA"/>
    <w:rsid w:val="00BB764F"/>
    <w:rsid w:val="00BC2BA4"/>
    <w:rsid w:val="00BC42ED"/>
    <w:rsid w:val="00BC7DA7"/>
    <w:rsid w:val="00BD232A"/>
    <w:rsid w:val="00BE1E9F"/>
    <w:rsid w:val="00BE7672"/>
    <w:rsid w:val="00BF2184"/>
    <w:rsid w:val="00BF62D9"/>
    <w:rsid w:val="00C12400"/>
    <w:rsid w:val="00C221EC"/>
    <w:rsid w:val="00C22C58"/>
    <w:rsid w:val="00C22E27"/>
    <w:rsid w:val="00C24449"/>
    <w:rsid w:val="00C30894"/>
    <w:rsid w:val="00C36B48"/>
    <w:rsid w:val="00C37A05"/>
    <w:rsid w:val="00C4520D"/>
    <w:rsid w:val="00C515DE"/>
    <w:rsid w:val="00C66178"/>
    <w:rsid w:val="00C9004C"/>
    <w:rsid w:val="00C959EC"/>
    <w:rsid w:val="00CB609A"/>
    <w:rsid w:val="00CC23D4"/>
    <w:rsid w:val="00CC3805"/>
    <w:rsid w:val="00CC40D7"/>
    <w:rsid w:val="00CE3724"/>
    <w:rsid w:val="00CF6464"/>
    <w:rsid w:val="00CF747A"/>
    <w:rsid w:val="00D00F1B"/>
    <w:rsid w:val="00D01078"/>
    <w:rsid w:val="00D03C11"/>
    <w:rsid w:val="00D064F0"/>
    <w:rsid w:val="00D10CB2"/>
    <w:rsid w:val="00D1722C"/>
    <w:rsid w:val="00D47E31"/>
    <w:rsid w:val="00D52D09"/>
    <w:rsid w:val="00D6252F"/>
    <w:rsid w:val="00D635CE"/>
    <w:rsid w:val="00D6545A"/>
    <w:rsid w:val="00D6734A"/>
    <w:rsid w:val="00D67AAF"/>
    <w:rsid w:val="00D75CCF"/>
    <w:rsid w:val="00D7747D"/>
    <w:rsid w:val="00D831D2"/>
    <w:rsid w:val="00D918B3"/>
    <w:rsid w:val="00D95B47"/>
    <w:rsid w:val="00DA083F"/>
    <w:rsid w:val="00DB06FA"/>
    <w:rsid w:val="00DB3869"/>
    <w:rsid w:val="00DB541E"/>
    <w:rsid w:val="00DC1116"/>
    <w:rsid w:val="00DC2FB5"/>
    <w:rsid w:val="00DC5213"/>
    <w:rsid w:val="00DD337F"/>
    <w:rsid w:val="00DD6E65"/>
    <w:rsid w:val="00DD7412"/>
    <w:rsid w:val="00DE1174"/>
    <w:rsid w:val="00DF3D4E"/>
    <w:rsid w:val="00DF5819"/>
    <w:rsid w:val="00DF5C96"/>
    <w:rsid w:val="00E02641"/>
    <w:rsid w:val="00E04B4A"/>
    <w:rsid w:val="00E31700"/>
    <w:rsid w:val="00E4787E"/>
    <w:rsid w:val="00E52D26"/>
    <w:rsid w:val="00E60C9A"/>
    <w:rsid w:val="00E6479F"/>
    <w:rsid w:val="00E64BC9"/>
    <w:rsid w:val="00E66C32"/>
    <w:rsid w:val="00E71197"/>
    <w:rsid w:val="00E76B32"/>
    <w:rsid w:val="00EA0DD5"/>
    <w:rsid w:val="00EA574A"/>
    <w:rsid w:val="00EB495B"/>
    <w:rsid w:val="00EC13BF"/>
    <w:rsid w:val="00EE6445"/>
    <w:rsid w:val="00EF7F83"/>
    <w:rsid w:val="00F052D5"/>
    <w:rsid w:val="00F07EBA"/>
    <w:rsid w:val="00F11218"/>
    <w:rsid w:val="00F307DF"/>
    <w:rsid w:val="00F32E62"/>
    <w:rsid w:val="00F33BB4"/>
    <w:rsid w:val="00F349FF"/>
    <w:rsid w:val="00F40F60"/>
    <w:rsid w:val="00F43138"/>
    <w:rsid w:val="00F56BD0"/>
    <w:rsid w:val="00F63538"/>
    <w:rsid w:val="00F67396"/>
    <w:rsid w:val="00F732E3"/>
    <w:rsid w:val="00F93E36"/>
    <w:rsid w:val="00FB3991"/>
    <w:rsid w:val="00FD2D2D"/>
    <w:rsid w:val="00FD45F9"/>
    <w:rsid w:val="00FE2435"/>
    <w:rsid w:val="00FE3B04"/>
    <w:rsid w:val="00FE7BBC"/>
    <w:rsid w:val="00FF3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07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EastAsia" w:hAnsi="Palatino Linotype" w:cstheme="minorBidi"/>
        <w:sz w:val="23"/>
        <w:szCs w:val="23"/>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8B"/>
    <w:pPr>
      <w:spacing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uiPriority w:val="9"/>
    <w:qFormat/>
    <w:rsid w:val="0022368B"/>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22368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22368B"/>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22368B"/>
    <w:pPr>
      <w:spacing w:before="360"/>
      <w:outlineLvl w:val="3"/>
    </w:pPr>
    <w:rPr>
      <w:bCs/>
      <w:szCs w:val="28"/>
    </w:rPr>
  </w:style>
  <w:style w:type="paragraph" w:styleId="Heading5">
    <w:name w:val="heading 5"/>
    <w:basedOn w:val="Normal"/>
    <w:next w:val="Normal"/>
    <w:link w:val="Heading5Char"/>
    <w:uiPriority w:val="9"/>
    <w:unhideWhenUsed/>
    <w:qFormat/>
    <w:rsid w:val="0022368B"/>
    <w:pPr>
      <w:keepNext/>
      <w:keepLines/>
      <w:autoSpaceDE w:val="0"/>
      <w:autoSpaceDN w:val="0"/>
      <w:adjustRightInd w:val="0"/>
      <w:spacing w:before="200" w:line="360" w:lineRule="auto"/>
      <w:ind w:left="1008" w:hanging="1008"/>
      <w:outlineLvl w:val="4"/>
    </w:pPr>
    <w:rPr>
      <w:rFonts w:asciiTheme="majorHAnsi" w:eastAsiaTheme="majorEastAsia" w:hAnsiTheme="majorHAnsi" w:cstheme="majorBidi"/>
      <w:bCs/>
      <w:color w:val="243F60" w:themeColor="accent1" w:themeShade="7F"/>
      <w:sz w:val="26"/>
      <w:szCs w:val="26"/>
      <w:lang w:eastAsia="en-US"/>
    </w:rPr>
  </w:style>
  <w:style w:type="paragraph" w:styleId="Heading6">
    <w:name w:val="heading 6"/>
    <w:basedOn w:val="Normal"/>
    <w:next w:val="Normal"/>
    <w:link w:val="Heading6Char"/>
    <w:uiPriority w:val="9"/>
    <w:unhideWhenUsed/>
    <w:qFormat/>
    <w:rsid w:val="0022368B"/>
    <w:pPr>
      <w:keepNext/>
      <w:keepLines/>
      <w:autoSpaceDE w:val="0"/>
      <w:autoSpaceDN w:val="0"/>
      <w:adjustRightInd w:val="0"/>
      <w:spacing w:before="200" w:line="360" w:lineRule="auto"/>
      <w:ind w:left="1152" w:hanging="1152"/>
      <w:outlineLvl w:val="5"/>
    </w:pPr>
    <w:rPr>
      <w:rFonts w:asciiTheme="majorHAnsi" w:eastAsiaTheme="majorEastAsia" w:hAnsiTheme="majorHAnsi" w:cstheme="majorBidi"/>
      <w:bCs/>
      <w:i/>
      <w:iCs/>
      <w:color w:val="243F60" w:themeColor="accent1" w:themeShade="7F"/>
      <w:sz w:val="26"/>
      <w:szCs w:val="26"/>
      <w:lang w:eastAsia="en-US"/>
    </w:rPr>
  </w:style>
  <w:style w:type="paragraph" w:styleId="Heading7">
    <w:name w:val="heading 7"/>
    <w:basedOn w:val="Normal"/>
    <w:next w:val="Normal"/>
    <w:link w:val="Heading7Char"/>
    <w:uiPriority w:val="9"/>
    <w:unhideWhenUsed/>
    <w:qFormat/>
    <w:rsid w:val="0022368B"/>
    <w:pPr>
      <w:keepNext/>
      <w:keepLines/>
      <w:autoSpaceDE w:val="0"/>
      <w:autoSpaceDN w:val="0"/>
      <w:adjustRightInd w:val="0"/>
      <w:spacing w:before="200" w:line="360" w:lineRule="auto"/>
      <w:ind w:left="1296" w:hanging="1296"/>
      <w:outlineLvl w:val="6"/>
    </w:pPr>
    <w:rPr>
      <w:rFonts w:asciiTheme="majorHAnsi" w:eastAsiaTheme="majorEastAsia" w:hAnsiTheme="majorHAnsi" w:cstheme="majorBidi"/>
      <w:bCs/>
      <w:i/>
      <w:iCs/>
      <w:color w:val="404040" w:themeColor="text1" w:themeTint="BF"/>
      <w:sz w:val="26"/>
      <w:szCs w:val="26"/>
      <w:lang w:eastAsia="en-US"/>
    </w:rPr>
  </w:style>
  <w:style w:type="paragraph" w:styleId="Heading8">
    <w:name w:val="heading 8"/>
    <w:basedOn w:val="Normal"/>
    <w:next w:val="Normal"/>
    <w:link w:val="Heading8Char"/>
    <w:uiPriority w:val="9"/>
    <w:unhideWhenUsed/>
    <w:qFormat/>
    <w:rsid w:val="0022368B"/>
    <w:pPr>
      <w:keepNext/>
      <w:keepLines/>
      <w:autoSpaceDE w:val="0"/>
      <w:autoSpaceDN w:val="0"/>
      <w:adjustRightInd w:val="0"/>
      <w:spacing w:before="200" w:line="360" w:lineRule="auto"/>
      <w:ind w:left="1440" w:hanging="1440"/>
      <w:outlineLvl w:val="7"/>
    </w:pPr>
    <w:rPr>
      <w:rFonts w:asciiTheme="majorHAnsi" w:eastAsiaTheme="majorEastAsia" w:hAnsiTheme="majorHAnsi" w:cstheme="majorBidi"/>
      <w:bCs/>
      <w:color w:val="404040" w:themeColor="text1" w:themeTint="BF"/>
      <w:sz w:val="20"/>
      <w:szCs w:val="20"/>
      <w:lang w:eastAsia="en-US"/>
    </w:rPr>
  </w:style>
  <w:style w:type="paragraph" w:styleId="Heading9">
    <w:name w:val="heading 9"/>
    <w:basedOn w:val="Normal"/>
    <w:next w:val="Normal"/>
    <w:link w:val="Heading9Char"/>
    <w:uiPriority w:val="9"/>
    <w:unhideWhenUsed/>
    <w:qFormat/>
    <w:rsid w:val="0022368B"/>
    <w:pPr>
      <w:keepNext/>
      <w:keepLines/>
      <w:autoSpaceDE w:val="0"/>
      <w:autoSpaceDN w:val="0"/>
      <w:adjustRightInd w:val="0"/>
      <w:spacing w:before="200" w:line="360" w:lineRule="auto"/>
      <w:ind w:left="1584" w:hanging="1584"/>
      <w:outlineLvl w:val="8"/>
    </w:pPr>
    <w:rPr>
      <w:rFonts w:asciiTheme="majorHAnsi" w:eastAsiaTheme="majorEastAsia" w:hAnsiTheme="majorHAnsi" w:cstheme="majorBidi"/>
      <w:bCs/>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8B"/>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uiPriority w:val="9"/>
    <w:rsid w:val="0022368B"/>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uiPriority w:val="9"/>
    <w:rsid w:val="0022368B"/>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uiPriority w:val="9"/>
    <w:rsid w:val="0022368B"/>
    <w:rPr>
      <w:rFonts w:ascii="Times New Roman" w:eastAsia="Times New Roman" w:hAnsi="Times New Roman" w:cs="Times New Roman"/>
      <w:bCs/>
      <w:sz w:val="24"/>
      <w:szCs w:val="28"/>
      <w:lang w:eastAsia="en-GB"/>
    </w:rPr>
  </w:style>
  <w:style w:type="character" w:customStyle="1" w:styleId="Heading5Char">
    <w:name w:val="Heading 5 Char"/>
    <w:basedOn w:val="DefaultParagraphFont"/>
    <w:link w:val="Heading5"/>
    <w:uiPriority w:val="9"/>
    <w:rsid w:val="0022368B"/>
    <w:rPr>
      <w:rFonts w:asciiTheme="majorHAnsi" w:eastAsiaTheme="majorEastAsia" w:hAnsiTheme="majorHAnsi" w:cstheme="majorBidi"/>
      <w:bCs/>
      <w:color w:val="243F60" w:themeColor="accent1" w:themeShade="7F"/>
      <w:sz w:val="26"/>
      <w:szCs w:val="26"/>
    </w:rPr>
  </w:style>
  <w:style w:type="character" w:customStyle="1" w:styleId="Heading6Char">
    <w:name w:val="Heading 6 Char"/>
    <w:basedOn w:val="DefaultParagraphFont"/>
    <w:link w:val="Heading6"/>
    <w:uiPriority w:val="9"/>
    <w:rsid w:val="0022368B"/>
    <w:rPr>
      <w:rFonts w:asciiTheme="majorHAnsi" w:eastAsiaTheme="majorEastAsia" w:hAnsiTheme="majorHAnsi" w:cstheme="majorBidi"/>
      <w:bCs/>
      <w:i/>
      <w:iCs/>
      <w:color w:val="243F60" w:themeColor="accent1" w:themeShade="7F"/>
      <w:sz w:val="26"/>
      <w:szCs w:val="26"/>
    </w:rPr>
  </w:style>
  <w:style w:type="character" w:customStyle="1" w:styleId="Heading7Char">
    <w:name w:val="Heading 7 Char"/>
    <w:basedOn w:val="DefaultParagraphFont"/>
    <w:link w:val="Heading7"/>
    <w:uiPriority w:val="9"/>
    <w:rsid w:val="0022368B"/>
    <w:rPr>
      <w:rFonts w:asciiTheme="majorHAnsi" w:eastAsiaTheme="majorEastAsia" w:hAnsiTheme="majorHAnsi" w:cstheme="majorBidi"/>
      <w:bCs/>
      <w:i/>
      <w:iCs/>
      <w:color w:val="404040" w:themeColor="text1" w:themeTint="BF"/>
      <w:sz w:val="26"/>
      <w:szCs w:val="26"/>
    </w:rPr>
  </w:style>
  <w:style w:type="character" w:customStyle="1" w:styleId="Heading8Char">
    <w:name w:val="Heading 8 Char"/>
    <w:basedOn w:val="DefaultParagraphFont"/>
    <w:link w:val="Heading8"/>
    <w:uiPriority w:val="9"/>
    <w:rsid w:val="0022368B"/>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rsid w:val="0022368B"/>
    <w:rPr>
      <w:rFonts w:asciiTheme="majorHAnsi" w:eastAsiaTheme="majorEastAsia" w:hAnsiTheme="majorHAnsi" w:cstheme="majorBidi"/>
      <w:bCs/>
      <w:i/>
      <w:iCs/>
      <w:color w:val="404040" w:themeColor="text1" w:themeTint="BF"/>
      <w:sz w:val="20"/>
      <w:szCs w:val="20"/>
    </w:rPr>
  </w:style>
  <w:style w:type="paragraph" w:customStyle="1" w:styleId="Articletitle">
    <w:name w:val="Article title"/>
    <w:basedOn w:val="Normal"/>
    <w:next w:val="Normal"/>
    <w:qFormat/>
    <w:rsid w:val="0022368B"/>
    <w:pPr>
      <w:spacing w:after="120" w:line="360" w:lineRule="auto"/>
    </w:pPr>
    <w:rPr>
      <w:b/>
      <w:sz w:val="28"/>
    </w:rPr>
  </w:style>
  <w:style w:type="paragraph" w:customStyle="1" w:styleId="Authornames">
    <w:name w:val="Author names"/>
    <w:basedOn w:val="Normal"/>
    <w:next w:val="Normal"/>
    <w:qFormat/>
    <w:rsid w:val="0022368B"/>
    <w:pPr>
      <w:spacing w:before="240" w:line="360" w:lineRule="auto"/>
    </w:pPr>
    <w:rPr>
      <w:sz w:val="28"/>
    </w:rPr>
  </w:style>
  <w:style w:type="paragraph" w:customStyle="1" w:styleId="Affiliation">
    <w:name w:val="Affiliation"/>
    <w:basedOn w:val="Normal"/>
    <w:qFormat/>
    <w:rsid w:val="0022368B"/>
    <w:pPr>
      <w:spacing w:before="240" w:line="360" w:lineRule="auto"/>
    </w:pPr>
    <w:rPr>
      <w:i/>
    </w:rPr>
  </w:style>
  <w:style w:type="paragraph" w:customStyle="1" w:styleId="Receiveddates">
    <w:name w:val="Received dates"/>
    <w:basedOn w:val="Affiliation"/>
    <w:next w:val="Abstract"/>
    <w:qFormat/>
    <w:rsid w:val="0022368B"/>
  </w:style>
  <w:style w:type="paragraph" w:customStyle="1" w:styleId="Abstract">
    <w:name w:val="Abstract"/>
    <w:basedOn w:val="Normal"/>
    <w:next w:val="Keywords"/>
    <w:qFormat/>
    <w:rsid w:val="0022368B"/>
    <w:pPr>
      <w:spacing w:before="360" w:after="300" w:line="360" w:lineRule="auto"/>
      <w:ind w:left="720" w:right="567"/>
      <w:contextualSpacing/>
    </w:pPr>
    <w:rPr>
      <w:sz w:val="22"/>
    </w:rPr>
  </w:style>
  <w:style w:type="paragraph" w:customStyle="1" w:styleId="Keywords">
    <w:name w:val="Keywords"/>
    <w:basedOn w:val="Normal"/>
    <w:next w:val="Paragraph"/>
    <w:qFormat/>
    <w:rsid w:val="0022368B"/>
    <w:pPr>
      <w:spacing w:before="240" w:after="240" w:line="360" w:lineRule="auto"/>
      <w:ind w:left="720" w:right="567"/>
    </w:pPr>
    <w:rPr>
      <w:sz w:val="22"/>
    </w:rPr>
  </w:style>
  <w:style w:type="paragraph" w:customStyle="1" w:styleId="Correspondencedetails">
    <w:name w:val="Correspondence details"/>
    <w:basedOn w:val="Normal"/>
    <w:qFormat/>
    <w:rsid w:val="0022368B"/>
    <w:pPr>
      <w:spacing w:before="240" w:line="360" w:lineRule="auto"/>
    </w:pPr>
  </w:style>
  <w:style w:type="paragraph" w:customStyle="1" w:styleId="Displayedquotation">
    <w:name w:val="Displayed quotation"/>
    <w:basedOn w:val="Normal"/>
    <w:qFormat/>
    <w:rsid w:val="0022368B"/>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22368B"/>
    <w:pPr>
      <w:widowControl/>
      <w:numPr>
        <w:numId w:val="13"/>
      </w:numPr>
      <w:spacing w:after="240"/>
      <w:contextualSpacing/>
    </w:pPr>
  </w:style>
  <w:style w:type="paragraph" w:customStyle="1" w:styleId="Displayedequation">
    <w:name w:val="Displayed equation"/>
    <w:basedOn w:val="Normal"/>
    <w:next w:val="Paragraph"/>
    <w:qFormat/>
    <w:rsid w:val="0022368B"/>
    <w:pPr>
      <w:tabs>
        <w:tab w:val="center" w:pos="4253"/>
        <w:tab w:val="right" w:pos="8222"/>
      </w:tabs>
      <w:spacing w:before="240" w:after="240"/>
      <w:jc w:val="center"/>
    </w:pPr>
  </w:style>
  <w:style w:type="paragraph" w:customStyle="1" w:styleId="Acknowledgements">
    <w:name w:val="Acknowledgements"/>
    <w:basedOn w:val="Normal"/>
    <w:next w:val="Normal"/>
    <w:qFormat/>
    <w:rsid w:val="0022368B"/>
    <w:pPr>
      <w:spacing w:before="120" w:line="360" w:lineRule="auto"/>
    </w:pPr>
    <w:rPr>
      <w:sz w:val="22"/>
    </w:rPr>
  </w:style>
  <w:style w:type="paragraph" w:customStyle="1" w:styleId="Tabletitle">
    <w:name w:val="Table title"/>
    <w:basedOn w:val="Normal"/>
    <w:next w:val="Normal"/>
    <w:qFormat/>
    <w:rsid w:val="0022368B"/>
    <w:pPr>
      <w:spacing w:before="240" w:line="360" w:lineRule="auto"/>
    </w:pPr>
  </w:style>
  <w:style w:type="paragraph" w:customStyle="1" w:styleId="Figurecaption">
    <w:name w:val="Figure caption"/>
    <w:basedOn w:val="Normal"/>
    <w:next w:val="Normal"/>
    <w:qFormat/>
    <w:rsid w:val="0022368B"/>
    <w:pPr>
      <w:spacing w:before="240" w:line="360" w:lineRule="auto"/>
    </w:pPr>
  </w:style>
  <w:style w:type="paragraph" w:customStyle="1" w:styleId="Footnotes">
    <w:name w:val="Footnotes"/>
    <w:basedOn w:val="Normal"/>
    <w:qFormat/>
    <w:rsid w:val="0022368B"/>
    <w:pPr>
      <w:spacing w:before="120" w:line="360" w:lineRule="auto"/>
      <w:ind w:left="482" w:hanging="482"/>
      <w:contextualSpacing/>
    </w:pPr>
    <w:rPr>
      <w:sz w:val="22"/>
    </w:rPr>
  </w:style>
  <w:style w:type="paragraph" w:customStyle="1" w:styleId="Notesoncontributors">
    <w:name w:val="Notes on contributors"/>
    <w:basedOn w:val="Normal"/>
    <w:qFormat/>
    <w:rsid w:val="0022368B"/>
    <w:pPr>
      <w:spacing w:before="240" w:line="360" w:lineRule="auto"/>
    </w:pPr>
    <w:rPr>
      <w:sz w:val="22"/>
    </w:rPr>
  </w:style>
  <w:style w:type="paragraph" w:customStyle="1" w:styleId="Normalparagraphstyle">
    <w:name w:val="Normal paragraph style"/>
    <w:basedOn w:val="Normal"/>
    <w:next w:val="Normal"/>
    <w:rsid w:val="0022368B"/>
  </w:style>
  <w:style w:type="paragraph" w:customStyle="1" w:styleId="Paragraph">
    <w:name w:val="Paragraph"/>
    <w:basedOn w:val="Normal"/>
    <w:next w:val="Newparagraph"/>
    <w:qFormat/>
    <w:rsid w:val="0022368B"/>
    <w:pPr>
      <w:widowControl w:val="0"/>
      <w:spacing w:before="240"/>
    </w:pPr>
  </w:style>
  <w:style w:type="paragraph" w:customStyle="1" w:styleId="Newparagraph">
    <w:name w:val="New paragraph"/>
    <w:basedOn w:val="Normal"/>
    <w:qFormat/>
    <w:rsid w:val="0022368B"/>
    <w:pPr>
      <w:ind w:firstLine="720"/>
    </w:pPr>
  </w:style>
  <w:style w:type="paragraph" w:styleId="NormalIndent">
    <w:name w:val="Normal Indent"/>
    <w:basedOn w:val="Normal"/>
    <w:rsid w:val="0022368B"/>
    <w:pPr>
      <w:ind w:left="720"/>
    </w:pPr>
  </w:style>
  <w:style w:type="paragraph" w:customStyle="1" w:styleId="References">
    <w:name w:val="References"/>
    <w:basedOn w:val="Normal"/>
    <w:qFormat/>
    <w:rsid w:val="0022368B"/>
    <w:pPr>
      <w:spacing w:before="120" w:line="360" w:lineRule="auto"/>
      <w:ind w:left="720" w:hanging="720"/>
      <w:contextualSpacing/>
    </w:pPr>
  </w:style>
  <w:style w:type="paragraph" w:customStyle="1" w:styleId="Subjectcodes">
    <w:name w:val="Subject codes"/>
    <w:basedOn w:val="Keywords"/>
    <w:next w:val="Paragraph"/>
    <w:qFormat/>
    <w:rsid w:val="0022368B"/>
  </w:style>
  <w:style w:type="paragraph" w:customStyle="1" w:styleId="Bulletedlist">
    <w:name w:val="Bulleted list"/>
    <w:basedOn w:val="Paragraph"/>
    <w:next w:val="Paragraph"/>
    <w:qFormat/>
    <w:rsid w:val="0022368B"/>
    <w:pPr>
      <w:widowControl/>
      <w:numPr>
        <w:numId w:val="14"/>
      </w:numPr>
      <w:spacing w:after="240"/>
      <w:contextualSpacing/>
    </w:pPr>
  </w:style>
  <w:style w:type="paragraph" w:styleId="FootnoteText">
    <w:name w:val="footnote text"/>
    <w:basedOn w:val="Normal"/>
    <w:link w:val="FootnoteTextChar"/>
    <w:autoRedefine/>
    <w:rsid w:val="0022368B"/>
    <w:pPr>
      <w:ind w:left="284" w:hanging="284"/>
    </w:pPr>
    <w:rPr>
      <w:sz w:val="22"/>
      <w:szCs w:val="20"/>
    </w:rPr>
  </w:style>
  <w:style w:type="character" w:customStyle="1" w:styleId="FootnoteTextChar">
    <w:name w:val="Footnote Text Char"/>
    <w:basedOn w:val="DefaultParagraphFont"/>
    <w:link w:val="FootnoteText"/>
    <w:rsid w:val="0022368B"/>
    <w:rPr>
      <w:rFonts w:ascii="Times New Roman" w:eastAsia="Times New Roman" w:hAnsi="Times New Roman" w:cs="Times New Roman"/>
      <w:sz w:val="22"/>
      <w:szCs w:val="20"/>
      <w:lang w:eastAsia="en-GB"/>
    </w:rPr>
  </w:style>
  <w:style w:type="character" w:styleId="FootnoteReference">
    <w:name w:val="footnote reference"/>
    <w:basedOn w:val="DefaultParagraphFont"/>
    <w:rsid w:val="0022368B"/>
    <w:rPr>
      <w:vertAlign w:val="superscript"/>
    </w:rPr>
  </w:style>
  <w:style w:type="paragraph" w:styleId="EndnoteText">
    <w:name w:val="endnote text"/>
    <w:basedOn w:val="Normal"/>
    <w:link w:val="EndnoteTextChar"/>
    <w:autoRedefine/>
    <w:uiPriority w:val="99"/>
    <w:rsid w:val="0022368B"/>
    <w:pPr>
      <w:ind w:left="284" w:hanging="284"/>
    </w:pPr>
    <w:rPr>
      <w:sz w:val="22"/>
      <w:szCs w:val="20"/>
    </w:rPr>
  </w:style>
  <w:style w:type="character" w:customStyle="1" w:styleId="EndnoteTextChar">
    <w:name w:val="Endnote Text Char"/>
    <w:basedOn w:val="DefaultParagraphFont"/>
    <w:link w:val="EndnoteText"/>
    <w:uiPriority w:val="99"/>
    <w:rsid w:val="0022368B"/>
    <w:rPr>
      <w:rFonts w:ascii="Times New Roman" w:eastAsia="Times New Roman" w:hAnsi="Times New Roman" w:cs="Times New Roman"/>
      <w:sz w:val="22"/>
      <w:szCs w:val="20"/>
      <w:lang w:eastAsia="en-GB"/>
    </w:rPr>
  </w:style>
  <w:style w:type="character" w:styleId="EndnoteReference">
    <w:name w:val="endnote reference"/>
    <w:basedOn w:val="DefaultParagraphFont"/>
    <w:uiPriority w:val="99"/>
    <w:rsid w:val="0022368B"/>
    <w:rPr>
      <w:vertAlign w:val="superscript"/>
    </w:rPr>
  </w:style>
  <w:style w:type="paragraph" w:styleId="Header">
    <w:name w:val="header"/>
    <w:basedOn w:val="Normal"/>
    <w:link w:val="HeaderChar"/>
    <w:uiPriority w:val="99"/>
    <w:rsid w:val="0022368B"/>
    <w:pPr>
      <w:tabs>
        <w:tab w:val="center" w:pos="4320"/>
        <w:tab w:val="right" w:pos="8640"/>
      </w:tabs>
      <w:spacing w:line="240" w:lineRule="auto"/>
    </w:pPr>
  </w:style>
  <w:style w:type="character" w:customStyle="1" w:styleId="HeaderChar">
    <w:name w:val="Header Char"/>
    <w:basedOn w:val="DefaultParagraphFont"/>
    <w:link w:val="Header"/>
    <w:uiPriority w:val="99"/>
    <w:rsid w:val="0022368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2368B"/>
    <w:pPr>
      <w:tabs>
        <w:tab w:val="center" w:pos="4320"/>
        <w:tab w:val="right" w:pos="8640"/>
      </w:tabs>
      <w:spacing w:line="240" w:lineRule="auto"/>
    </w:pPr>
  </w:style>
  <w:style w:type="character" w:customStyle="1" w:styleId="FooterChar">
    <w:name w:val="Footer Char"/>
    <w:basedOn w:val="DefaultParagraphFont"/>
    <w:link w:val="Footer"/>
    <w:uiPriority w:val="99"/>
    <w:rsid w:val="0022368B"/>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22368B"/>
    <w:pPr>
      <w:widowControl/>
      <w:spacing w:before="360"/>
    </w:pPr>
  </w:style>
  <w:style w:type="character" w:styleId="Hyperlink">
    <w:name w:val="Hyperlink"/>
    <w:basedOn w:val="DefaultParagraphFont"/>
    <w:uiPriority w:val="99"/>
    <w:rsid w:val="0022368B"/>
    <w:rPr>
      <w:color w:val="0000FF" w:themeColor="hyperlink"/>
      <w:u w:val="single"/>
    </w:rPr>
  </w:style>
  <w:style w:type="paragraph" w:styleId="BalloonText">
    <w:name w:val="Balloon Text"/>
    <w:basedOn w:val="Normal"/>
    <w:link w:val="BalloonTextChar1"/>
    <w:uiPriority w:val="99"/>
    <w:unhideWhenUsed/>
    <w:rsid w:val="0022368B"/>
    <w:pPr>
      <w:autoSpaceDE w:val="0"/>
      <w:autoSpaceDN w:val="0"/>
      <w:adjustRightInd w:val="0"/>
      <w:spacing w:line="360" w:lineRule="auto"/>
    </w:pPr>
    <w:rPr>
      <w:rFonts w:ascii="Tahoma" w:eastAsia="Times" w:hAnsi="Tahoma" w:cs="Tahoma"/>
      <w:bCs/>
      <w:sz w:val="16"/>
      <w:szCs w:val="16"/>
      <w:lang w:eastAsia="en-US"/>
    </w:rPr>
  </w:style>
  <w:style w:type="character" w:customStyle="1" w:styleId="BalloonTextChar">
    <w:name w:val="Balloon Text Char"/>
    <w:basedOn w:val="DefaultParagraphFont"/>
    <w:uiPriority w:val="99"/>
    <w:rsid w:val="0022368B"/>
    <w:rPr>
      <w:rFonts w:ascii="Lucida Grande" w:hAnsi="Lucida Grande" w:cs="Lucida Grande"/>
      <w:sz w:val="18"/>
      <w:szCs w:val="18"/>
    </w:rPr>
  </w:style>
  <w:style w:type="character" w:customStyle="1" w:styleId="BalloonTextChar1">
    <w:name w:val="Balloon Text Char1"/>
    <w:basedOn w:val="DefaultParagraphFont"/>
    <w:link w:val="BalloonText"/>
    <w:uiPriority w:val="99"/>
    <w:rsid w:val="0022368B"/>
    <w:rPr>
      <w:rFonts w:ascii="Tahoma" w:eastAsia="Times" w:hAnsi="Tahoma" w:cs="Tahoma"/>
      <w:bCs/>
      <w:sz w:val="16"/>
      <w:szCs w:val="16"/>
    </w:rPr>
  </w:style>
  <w:style w:type="paragraph" w:styleId="Title">
    <w:name w:val="Title"/>
    <w:basedOn w:val="Normal"/>
    <w:next w:val="Normal"/>
    <w:link w:val="TitleChar"/>
    <w:uiPriority w:val="10"/>
    <w:qFormat/>
    <w:rsid w:val="0022368B"/>
    <w:pPr>
      <w:pBdr>
        <w:bottom w:val="single" w:sz="8" w:space="4" w:color="4F81BD" w:themeColor="accent1"/>
      </w:pBdr>
      <w:autoSpaceDE w:val="0"/>
      <w:autoSpaceDN w:val="0"/>
      <w:adjustRightInd w:val="0"/>
      <w:spacing w:after="300" w:line="360" w:lineRule="auto"/>
      <w:contextualSpacing/>
    </w:pPr>
    <w:rPr>
      <w:rFonts w:asciiTheme="majorHAnsi" w:eastAsiaTheme="majorEastAsia" w:hAnsiTheme="majorHAnsi" w:cstheme="majorBidi"/>
      <w:bCs/>
      <w:spacing w:val="5"/>
      <w:kern w:val="28"/>
      <w:sz w:val="44"/>
      <w:szCs w:val="52"/>
      <w:lang w:eastAsia="en-US"/>
    </w:rPr>
  </w:style>
  <w:style w:type="character" w:customStyle="1" w:styleId="TitleChar">
    <w:name w:val="Title Char"/>
    <w:basedOn w:val="DefaultParagraphFont"/>
    <w:link w:val="Title"/>
    <w:uiPriority w:val="10"/>
    <w:rsid w:val="0022368B"/>
    <w:rPr>
      <w:rFonts w:asciiTheme="majorHAnsi" w:eastAsiaTheme="majorEastAsia" w:hAnsiTheme="majorHAnsi" w:cstheme="majorBidi"/>
      <w:bCs/>
      <w:spacing w:val="5"/>
      <w:kern w:val="28"/>
      <w:sz w:val="44"/>
      <w:szCs w:val="52"/>
    </w:rPr>
  </w:style>
  <w:style w:type="paragraph" w:styleId="ListParagraph">
    <w:name w:val="List Paragraph"/>
    <w:basedOn w:val="Normal"/>
    <w:uiPriority w:val="34"/>
    <w:qFormat/>
    <w:rsid w:val="0022368B"/>
    <w:pPr>
      <w:autoSpaceDE w:val="0"/>
      <w:autoSpaceDN w:val="0"/>
      <w:adjustRightInd w:val="0"/>
      <w:spacing w:after="120" w:line="360" w:lineRule="auto"/>
      <w:ind w:left="720"/>
      <w:contextualSpacing/>
    </w:pPr>
    <w:rPr>
      <w:rFonts w:ascii="Times" w:eastAsia="Times" w:hAnsi="Times" w:cstheme="minorHAnsi"/>
      <w:bCs/>
      <w:sz w:val="26"/>
      <w:szCs w:val="26"/>
      <w:lang w:eastAsia="en-US"/>
    </w:rPr>
  </w:style>
  <w:style w:type="paragraph" w:styleId="Quote">
    <w:name w:val="Quote"/>
    <w:basedOn w:val="Normal"/>
    <w:next w:val="Normal"/>
    <w:link w:val="QuoteChar"/>
    <w:uiPriority w:val="29"/>
    <w:qFormat/>
    <w:rsid w:val="0022368B"/>
    <w:pPr>
      <w:spacing w:after="400" w:line="360" w:lineRule="auto"/>
      <w:ind w:left="567"/>
    </w:pPr>
    <w:rPr>
      <w:rFonts w:ascii="Times" w:eastAsia="Times" w:hAnsi="Times"/>
      <w:i/>
      <w:iCs/>
      <w:color w:val="000000"/>
      <w:sz w:val="26"/>
      <w:szCs w:val="20"/>
      <w:lang w:eastAsia="en-US"/>
    </w:rPr>
  </w:style>
  <w:style w:type="character" w:customStyle="1" w:styleId="QuoteChar">
    <w:name w:val="Quote Char"/>
    <w:basedOn w:val="DefaultParagraphFont"/>
    <w:link w:val="Quote"/>
    <w:uiPriority w:val="29"/>
    <w:rsid w:val="0022368B"/>
    <w:rPr>
      <w:rFonts w:ascii="Times" w:eastAsia="Times" w:hAnsi="Times" w:cs="Times New Roman"/>
      <w:i/>
      <w:iCs/>
      <w:color w:val="000000"/>
      <w:sz w:val="26"/>
      <w:szCs w:val="20"/>
    </w:rPr>
  </w:style>
  <w:style w:type="character" w:customStyle="1" w:styleId="addmd1">
    <w:name w:val="addmd1"/>
    <w:basedOn w:val="DefaultParagraphFont"/>
    <w:rsid w:val="0022368B"/>
    <w:rPr>
      <w:sz w:val="20"/>
      <w:szCs w:val="20"/>
    </w:rPr>
  </w:style>
  <w:style w:type="character" w:styleId="Emphasis">
    <w:name w:val="Emphasis"/>
    <w:basedOn w:val="DefaultParagraphFont"/>
    <w:uiPriority w:val="20"/>
    <w:qFormat/>
    <w:rsid w:val="0022368B"/>
    <w:rPr>
      <w:b/>
      <w:bCs/>
      <w:i w:val="0"/>
      <w:iCs w:val="0"/>
    </w:rPr>
  </w:style>
  <w:style w:type="paragraph" w:styleId="NormalWeb">
    <w:name w:val="Normal (Web)"/>
    <w:basedOn w:val="Normal"/>
    <w:uiPriority w:val="99"/>
    <w:unhideWhenUsed/>
    <w:rsid w:val="0022368B"/>
    <w:pPr>
      <w:spacing w:before="100" w:beforeAutospacing="1" w:after="100" w:afterAutospacing="1" w:line="360" w:lineRule="auto"/>
    </w:pPr>
  </w:style>
  <w:style w:type="table" w:styleId="TableGrid">
    <w:name w:val="Table Grid"/>
    <w:basedOn w:val="TableNormal"/>
    <w:uiPriority w:val="59"/>
    <w:rsid w:val="0022368B"/>
    <w:rPr>
      <w:rFonts w:asciiTheme="minorHAnsi" w:eastAsia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68B"/>
    <w:pPr>
      <w:autoSpaceDE w:val="0"/>
      <w:autoSpaceDN w:val="0"/>
      <w:adjustRightInd w:val="0"/>
    </w:pPr>
    <w:rPr>
      <w:rFonts w:ascii="Times New Roman" w:eastAsiaTheme="minorHAnsi" w:hAnsi="Times New Roman" w:cs="Times New Roman"/>
      <w:color w:val="000000"/>
      <w:sz w:val="24"/>
      <w:szCs w:val="24"/>
    </w:rPr>
  </w:style>
  <w:style w:type="paragraph" w:customStyle="1" w:styleId="Quote1">
    <w:name w:val="Quote1"/>
    <w:basedOn w:val="Normal"/>
    <w:link w:val="quoteChar0"/>
    <w:qFormat/>
    <w:rsid w:val="0022368B"/>
    <w:pPr>
      <w:autoSpaceDE w:val="0"/>
      <w:autoSpaceDN w:val="0"/>
      <w:adjustRightInd w:val="0"/>
      <w:spacing w:before="140" w:after="140" w:line="360" w:lineRule="auto"/>
      <w:ind w:left="1134"/>
    </w:pPr>
    <w:rPr>
      <w:rFonts w:ascii="Times" w:eastAsia="Times" w:hAnsi="Times" w:cstheme="minorHAnsi"/>
      <w:bCs/>
      <w:i/>
      <w:sz w:val="26"/>
      <w:szCs w:val="26"/>
      <w:lang w:eastAsia="en-US"/>
    </w:rPr>
  </w:style>
  <w:style w:type="character" w:customStyle="1" w:styleId="quoteChar0">
    <w:name w:val="quote Char"/>
    <w:basedOn w:val="DefaultParagraphFont"/>
    <w:link w:val="Quote1"/>
    <w:rsid w:val="0022368B"/>
    <w:rPr>
      <w:rFonts w:ascii="Times" w:eastAsia="Times" w:hAnsi="Times" w:cstheme="minorHAnsi"/>
      <w:bCs/>
      <w:i/>
      <w:sz w:val="26"/>
      <w:szCs w:val="26"/>
    </w:rPr>
  </w:style>
  <w:style w:type="paragraph" w:styleId="List">
    <w:name w:val="List"/>
    <w:basedOn w:val="Normal"/>
    <w:uiPriority w:val="99"/>
    <w:unhideWhenUsed/>
    <w:rsid w:val="0022368B"/>
    <w:pPr>
      <w:autoSpaceDE w:val="0"/>
      <w:autoSpaceDN w:val="0"/>
      <w:adjustRightInd w:val="0"/>
      <w:spacing w:after="120" w:line="360" w:lineRule="auto"/>
      <w:ind w:left="284" w:hanging="284"/>
    </w:pPr>
    <w:rPr>
      <w:rFonts w:ascii="Times" w:eastAsia="Times" w:hAnsi="Times" w:cstheme="minorHAnsi"/>
      <w:bCs/>
      <w:sz w:val="26"/>
      <w:szCs w:val="26"/>
      <w:lang w:eastAsia="en-US"/>
    </w:rPr>
  </w:style>
  <w:style w:type="paragraph" w:styleId="BodyText2">
    <w:name w:val="Body Text 2"/>
    <w:basedOn w:val="Normal"/>
    <w:link w:val="BodyText2Char"/>
    <w:rsid w:val="0022368B"/>
    <w:pPr>
      <w:spacing w:line="360" w:lineRule="auto"/>
      <w:jc w:val="both"/>
    </w:pPr>
    <w:rPr>
      <w:lang w:eastAsia="en-US"/>
    </w:rPr>
  </w:style>
  <w:style w:type="character" w:customStyle="1" w:styleId="BodyText2Char">
    <w:name w:val="Body Text 2 Char"/>
    <w:basedOn w:val="DefaultParagraphFont"/>
    <w:link w:val="BodyText2"/>
    <w:rsid w:val="0022368B"/>
    <w:rPr>
      <w:rFonts w:ascii="Times New Roman" w:eastAsia="Times New Roman" w:hAnsi="Times New Roman" w:cs="Times New Roman"/>
      <w:sz w:val="24"/>
      <w:szCs w:val="24"/>
    </w:rPr>
  </w:style>
  <w:style w:type="character" w:customStyle="1" w:styleId="dropcap1">
    <w:name w:val="dropcap1"/>
    <w:basedOn w:val="DefaultParagraphFont"/>
    <w:rsid w:val="0022368B"/>
    <w:rPr>
      <w:b/>
      <w:bCs/>
      <w:sz w:val="60"/>
      <w:szCs w:val="60"/>
    </w:rPr>
  </w:style>
  <w:style w:type="character" w:customStyle="1" w:styleId="pagenumber-embed1">
    <w:name w:val="pagenumber-embed1"/>
    <w:basedOn w:val="DefaultParagraphFont"/>
    <w:rsid w:val="0022368B"/>
    <w:rPr>
      <w:b w:val="0"/>
      <w:bCs w:val="0"/>
      <w:i w:val="0"/>
      <w:iCs w:val="0"/>
      <w:smallCaps w:val="0"/>
      <w:strike w:val="0"/>
      <w:dstrike w:val="0"/>
      <w:color w:val="948141"/>
      <w:sz w:val="22"/>
      <w:szCs w:val="22"/>
      <w:u w:val="none"/>
      <w:effect w:val="none"/>
      <w:shd w:val="clear" w:color="auto" w:fill="E8ECDC"/>
    </w:rPr>
  </w:style>
  <w:style w:type="paragraph" w:styleId="Subtitle">
    <w:name w:val="Subtitle"/>
    <w:basedOn w:val="Normal"/>
    <w:next w:val="Normal"/>
    <w:link w:val="SubtitleChar"/>
    <w:uiPriority w:val="11"/>
    <w:qFormat/>
    <w:rsid w:val="0022368B"/>
    <w:pPr>
      <w:numPr>
        <w:ilvl w:val="1"/>
      </w:numPr>
      <w:autoSpaceDE w:val="0"/>
      <w:autoSpaceDN w:val="0"/>
      <w:adjustRightInd w:val="0"/>
      <w:spacing w:after="120" w:line="360" w:lineRule="auto"/>
    </w:pPr>
    <w:rPr>
      <w:rFonts w:asciiTheme="majorHAnsi" w:eastAsiaTheme="majorEastAsia" w:hAnsiTheme="majorHAnsi" w:cstheme="majorBidi"/>
      <w:bCs/>
      <w:i/>
      <w:iCs/>
      <w:spacing w:val="15"/>
    </w:rPr>
  </w:style>
  <w:style w:type="character" w:customStyle="1" w:styleId="SubtitleChar">
    <w:name w:val="Subtitle Char"/>
    <w:basedOn w:val="DefaultParagraphFont"/>
    <w:link w:val="Subtitle"/>
    <w:uiPriority w:val="11"/>
    <w:rsid w:val="0022368B"/>
    <w:rPr>
      <w:rFonts w:asciiTheme="majorHAnsi" w:eastAsiaTheme="majorEastAsia" w:hAnsiTheme="majorHAnsi" w:cstheme="majorBidi"/>
      <w:bCs/>
      <w:i/>
      <w:iCs/>
      <w:spacing w:val="15"/>
      <w:sz w:val="24"/>
      <w:szCs w:val="24"/>
      <w:lang w:eastAsia="en-GB"/>
    </w:rPr>
  </w:style>
  <w:style w:type="character" w:styleId="Strong">
    <w:name w:val="Strong"/>
    <w:basedOn w:val="DefaultParagraphFont"/>
    <w:uiPriority w:val="22"/>
    <w:qFormat/>
    <w:rsid w:val="0022368B"/>
    <w:rPr>
      <w:b/>
      <w:bCs/>
    </w:rPr>
  </w:style>
  <w:style w:type="character" w:styleId="CommentReference">
    <w:name w:val="annotation reference"/>
    <w:basedOn w:val="DefaultParagraphFont"/>
    <w:uiPriority w:val="99"/>
    <w:unhideWhenUsed/>
    <w:rsid w:val="0022368B"/>
    <w:rPr>
      <w:sz w:val="18"/>
      <w:szCs w:val="18"/>
    </w:rPr>
  </w:style>
  <w:style w:type="paragraph" w:styleId="CommentText">
    <w:name w:val="annotation text"/>
    <w:basedOn w:val="Normal"/>
    <w:link w:val="CommentTextChar"/>
    <w:uiPriority w:val="99"/>
    <w:unhideWhenUsed/>
    <w:rsid w:val="0022368B"/>
    <w:pPr>
      <w:autoSpaceDE w:val="0"/>
      <w:autoSpaceDN w:val="0"/>
      <w:adjustRightInd w:val="0"/>
      <w:spacing w:after="120" w:line="360" w:lineRule="auto"/>
    </w:pPr>
    <w:rPr>
      <w:rFonts w:ascii="Times" w:eastAsia="Times" w:hAnsi="Times" w:cstheme="minorHAnsi"/>
      <w:bCs/>
      <w:lang w:eastAsia="en-US"/>
    </w:rPr>
  </w:style>
  <w:style w:type="character" w:customStyle="1" w:styleId="CommentTextChar">
    <w:name w:val="Comment Text Char"/>
    <w:basedOn w:val="DefaultParagraphFont"/>
    <w:link w:val="CommentText"/>
    <w:uiPriority w:val="99"/>
    <w:rsid w:val="0022368B"/>
    <w:rPr>
      <w:rFonts w:ascii="Times" w:eastAsia="Times" w:hAnsi="Times" w:cstheme="minorHAnsi"/>
      <w:bCs/>
      <w:sz w:val="24"/>
      <w:szCs w:val="24"/>
    </w:rPr>
  </w:style>
  <w:style w:type="paragraph" w:styleId="CommentSubject">
    <w:name w:val="annotation subject"/>
    <w:basedOn w:val="CommentText"/>
    <w:next w:val="CommentText"/>
    <w:link w:val="CommentSubjectChar"/>
    <w:uiPriority w:val="99"/>
    <w:unhideWhenUsed/>
    <w:rsid w:val="0022368B"/>
    <w:rPr>
      <w:b/>
      <w:sz w:val="20"/>
      <w:szCs w:val="20"/>
    </w:rPr>
  </w:style>
  <w:style w:type="character" w:customStyle="1" w:styleId="CommentSubjectChar">
    <w:name w:val="Comment Subject Char"/>
    <w:basedOn w:val="CommentTextChar"/>
    <w:link w:val="CommentSubject"/>
    <w:uiPriority w:val="99"/>
    <w:rsid w:val="0022368B"/>
    <w:rPr>
      <w:rFonts w:ascii="Times" w:eastAsia="Times" w:hAnsi="Times" w:cstheme="minorHAnsi"/>
      <w:b/>
      <w:bCs/>
      <w:sz w:val="20"/>
      <w:szCs w:val="20"/>
    </w:rPr>
  </w:style>
  <w:style w:type="paragraph" w:customStyle="1" w:styleId="b-bullet">
    <w:name w:val="b-bullet"/>
    <w:basedOn w:val="ListParagraph"/>
    <w:link w:val="b-bulletChar"/>
    <w:qFormat/>
    <w:rsid w:val="0022368B"/>
    <w:pPr>
      <w:numPr>
        <w:numId w:val="35"/>
      </w:numPr>
      <w:contextualSpacing w:val="0"/>
    </w:pPr>
  </w:style>
  <w:style w:type="character" w:customStyle="1" w:styleId="b-bulletChar">
    <w:name w:val="b-bullet Char"/>
    <w:basedOn w:val="DefaultParagraphFont"/>
    <w:link w:val="b-bullet"/>
    <w:rsid w:val="0022368B"/>
    <w:rPr>
      <w:rFonts w:ascii="Times" w:eastAsia="Times" w:hAnsi="Times" w:cstheme="minorHAnsi"/>
      <w:bCs/>
      <w:sz w:val="26"/>
      <w:szCs w:val="26"/>
    </w:rPr>
  </w:style>
  <w:style w:type="paragraph" w:customStyle="1" w:styleId="Body">
    <w:name w:val="Body"/>
    <w:link w:val="BodyChar"/>
    <w:rsid w:val="0022368B"/>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6"/>
      <w:szCs w:val="26"/>
      <w:u w:color="000000"/>
      <w:bdr w:val="nil"/>
      <w:lang w:val="en-US" w:eastAsia="en-GB"/>
    </w:rPr>
  </w:style>
  <w:style w:type="character" w:customStyle="1" w:styleId="BodyChar">
    <w:name w:val="Body Char"/>
    <w:basedOn w:val="DefaultParagraphFont"/>
    <w:link w:val="Body"/>
    <w:rsid w:val="0022368B"/>
    <w:rPr>
      <w:rFonts w:ascii="Times New Roman" w:eastAsia="Arial Unicode MS" w:hAnsi="Times New Roman" w:cs="Arial Unicode MS"/>
      <w:color w:val="000000"/>
      <w:sz w:val="26"/>
      <w:szCs w:val="26"/>
      <w:u w:color="000000"/>
      <w:bdr w:val="nil"/>
      <w:lang w:val="en-US" w:eastAsia="en-GB"/>
    </w:rPr>
  </w:style>
  <w:style w:type="paragraph" w:styleId="NoSpacing">
    <w:name w:val="No Spacing"/>
    <w:basedOn w:val="Body"/>
    <w:uiPriority w:val="1"/>
    <w:qFormat/>
    <w:rsid w:val="0022368B"/>
    <w:pPr>
      <w:pBdr>
        <w:top w:val="none" w:sz="0" w:space="0" w:color="auto"/>
        <w:left w:val="none" w:sz="0" w:space="0" w:color="auto"/>
        <w:bottom w:val="none" w:sz="0" w:space="0" w:color="auto"/>
        <w:right w:val="none" w:sz="0" w:space="0" w:color="auto"/>
        <w:between w:val="none" w:sz="0" w:space="0" w:color="auto"/>
        <w:bar w:val="none" w:sz="0" w:color="auto"/>
      </w:pBdr>
      <w:spacing w:after="0"/>
    </w:pPr>
    <w:rPr>
      <w:bdr w:val="none" w:sz="0" w:space="0" w:color="auto"/>
    </w:rPr>
  </w:style>
  <w:style w:type="paragraph" w:customStyle="1" w:styleId="Normal2">
    <w:name w:val="Normal2"/>
    <w:basedOn w:val="NoSpacing"/>
    <w:link w:val="normalChar1"/>
    <w:qFormat/>
    <w:rsid w:val="0022368B"/>
    <w:pPr>
      <w:spacing w:after="240"/>
    </w:pPr>
    <w:rPr>
      <w:rFonts w:eastAsiaTheme="minorEastAsia"/>
      <w:bdr w:val="nil"/>
    </w:rPr>
  </w:style>
  <w:style w:type="character" w:customStyle="1" w:styleId="normalChar1">
    <w:name w:val="normal Char1"/>
    <w:basedOn w:val="DefaultParagraphFont"/>
    <w:link w:val="Normal2"/>
    <w:rsid w:val="0022368B"/>
    <w:rPr>
      <w:rFonts w:ascii="Times New Roman" w:hAnsi="Times New Roman" w:cs="Arial Unicode MS"/>
      <w:color w:val="000000"/>
      <w:sz w:val="26"/>
      <w:szCs w:val="26"/>
      <w:u w:color="000000"/>
      <w:bdr w:val="nil"/>
      <w:lang w:val="en-US" w:eastAsia="en-GB"/>
    </w:rPr>
  </w:style>
  <w:style w:type="paragraph" w:customStyle="1" w:styleId="Normal1">
    <w:name w:val="Normal1"/>
    <w:basedOn w:val="Body"/>
    <w:link w:val="normalChar"/>
    <w:rsid w:val="0022368B"/>
  </w:style>
  <w:style w:type="character" w:customStyle="1" w:styleId="normalChar">
    <w:name w:val="normal Char"/>
    <w:basedOn w:val="BodyChar"/>
    <w:link w:val="Normal1"/>
    <w:rsid w:val="0022368B"/>
    <w:rPr>
      <w:rFonts w:ascii="Times New Roman" w:eastAsia="Arial Unicode MS" w:hAnsi="Times New Roman" w:cs="Arial Unicode MS"/>
      <w:color w:val="000000"/>
      <w:sz w:val="26"/>
      <w:szCs w:val="26"/>
      <w:u w:color="000000"/>
      <w:bdr w:val="nil"/>
      <w:lang w:val="en-US" w:eastAsia="en-GB"/>
    </w:rPr>
  </w:style>
  <w:style w:type="paragraph" w:customStyle="1" w:styleId="EndNoteBibliographyTitle">
    <w:name w:val="EndNote Bibliography Title"/>
    <w:basedOn w:val="Normal"/>
    <w:link w:val="EndNoteBibliographyTitleChar"/>
    <w:rsid w:val="0022368B"/>
    <w:pPr>
      <w:autoSpaceDE w:val="0"/>
      <w:autoSpaceDN w:val="0"/>
      <w:adjustRightInd w:val="0"/>
      <w:spacing w:line="360" w:lineRule="auto"/>
      <w:jc w:val="center"/>
    </w:pPr>
    <w:rPr>
      <w:rFonts w:ascii="Times" w:eastAsia="Times" w:hAnsi="Times" w:cs="Times"/>
      <w:bCs/>
      <w:noProof/>
      <w:color w:val="000000"/>
      <w:sz w:val="26"/>
      <w:szCs w:val="26"/>
      <w:u w:color="000000"/>
      <w:bdr w:val="nil"/>
      <w:lang w:val="en-US"/>
    </w:rPr>
  </w:style>
  <w:style w:type="character" w:customStyle="1" w:styleId="EndNoteBibliographyTitleChar">
    <w:name w:val="EndNote Bibliography Title Char"/>
    <w:basedOn w:val="normalChar1"/>
    <w:link w:val="EndNoteBibliographyTitle"/>
    <w:rsid w:val="0022368B"/>
    <w:rPr>
      <w:rFonts w:ascii="Times" w:eastAsia="Times" w:hAnsi="Times" w:cs="Times"/>
      <w:bCs/>
      <w:noProof/>
      <w:color w:val="000000"/>
      <w:sz w:val="26"/>
      <w:szCs w:val="26"/>
      <w:u w:color="000000"/>
      <w:bdr w:val="nil"/>
      <w:lang w:val="en-US" w:eastAsia="en-GB"/>
    </w:rPr>
  </w:style>
  <w:style w:type="paragraph" w:customStyle="1" w:styleId="EndNoteBibliography">
    <w:name w:val="EndNote Bibliography"/>
    <w:basedOn w:val="Normal"/>
    <w:link w:val="EndNoteBibliographyChar"/>
    <w:rsid w:val="0022368B"/>
    <w:pPr>
      <w:autoSpaceDE w:val="0"/>
      <w:autoSpaceDN w:val="0"/>
      <w:adjustRightInd w:val="0"/>
      <w:spacing w:after="120" w:line="240" w:lineRule="auto"/>
    </w:pPr>
    <w:rPr>
      <w:rFonts w:ascii="Times" w:eastAsia="Times" w:hAnsi="Times" w:cs="Times"/>
      <w:bCs/>
      <w:noProof/>
      <w:color w:val="000000"/>
      <w:sz w:val="26"/>
      <w:szCs w:val="26"/>
      <w:u w:color="000000"/>
      <w:bdr w:val="nil"/>
      <w:lang w:val="en-US"/>
    </w:rPr>
  </w:style>
  <w:style w:type="character" w:customStyle="1" w:styleId="EndNoteBibliographyChar">
    <w:name w:val="EndNote Bibliography Char"/>
    <w:basedOn w:val="normalChar1"/>
    <w:link w:val="EndNoteBibliography"/>
    <w:rsid w:val="0022368B"/>
    <w:rPr>
      <w:rFonts w:ascii="Times" w:eastAsia="Times" w:hAnsi="Times" w:cs="Times"/>
      <w:bCs/>
      <w:noProof/>
      <w:color w:val="000000"/>
      <w:sz w:val="26"/>
      <w:szCs w:val="26"/>
      <w:u w:color="000000"/>
      <w:bdr w:val="nil"/>
      <w:lang w:val="en-US" w:eastAsia="en-GB"/>
    </w:rPr>
  </w:style>
  <w:style w:type="character" w:customStyle="1" w:styleId="at81">
    <w:name w:val="a__t81"/>
    <w:rsid w:val="0022368B"/>
    <w:rPr>
      <w:i/>
      <w:iCs/>
    </w:rPr>
  </w:style>
  <w:style w:type="paragraph" w:customStyle="1" w:styleId="TABLE">
    <w:name w:val="TABLE"/>
    <w:basedOn w:val="Normal"/>
    <w:link w:val="TABLEChar"/>
    <w:qFormat/>
    <w:rsid w:val="0022368B"/>
    <w:pPr>
      <w:spacing w:line="240" w:lineRule="auto"/>
    </w:pPr>
    <w:rPr>
      <w:rFonts w:ascii="Times" w:eastAsia="Times" w:hAnsi="Times" w:cstheme="minorHAnsi"/>
      <w:bCs/>
      <w:sz w:val="26"/>
      <w:szCs w:val="26"/>
    </w:rPr>
  </w:style>
  <w:style w:type="character" w:customStyle="1" w:styleId="TABLEChar">
    <w:name w:val="TABLE Char"/>
    <w:basedOn w:val="DefaultParagraphFont"/>
    <w:link w:val="TABLE"/>
    <w:rsid w:val="0022368B"/>
    <w:rPr>
      <w:rFonts w:ascii="Times" w:eastAsia="Times" w:hAnsi="Times" w:cstheme="minorHAnsi"/>
      <w:bCs/>
      <w:sz w:val="26"/>
      <w:szCs w:val="26"/>
      <w:lang w:eastAsia="en-GB"/>
    </w:rPr>
  </w:style>
  <w:style w:type="character" w:styleId="PageNumber">
    <w:name w:val="page number"/>
    <w:basedOn w:val="DefaultParagraphFont"/>
    <w:rsid w:val="0022368B"/>
  </w:style>
  <w:style w:type="paragraph" w:customStyle="1" w:styleId="first-para">
    <w:name w:val="first-para"/>
    <w:basedOn w:val="Normal"/>
    <w:next w:val="Normal"/>
    <w:link w:val="first-paraChar"/>
    <w:qFormat/>
    <w:rsid w:val="00B70B16"/>
    <w:pPr>
      <w:autoSpaceDE w:val="0"/>
      <w:autoSpaceDN w:val="0"/>
      <w:adjustRightInd w:val="0"/>
      <w:spacing w:after="240" w:line="276" w:lineRule="auto"/>
    </w:pPr>
    <w:rPr>
      <w:rFonts w:eastAsiaTheme="minorHAnsi"/>
      <w:sz w:val="22"/>
      <w:lang w:eastAsia="en-US"/>
    </w:rPr>
  </w:style>
  <w:style w:type="character" w:customStyle="1" w:styleId="first-paraChar">
    <w:name w:val="first-para Char"/>
    <w:basedOn w:val="DefaultParagraphFont"/>
    <w:link w:val="first-para"/>
    <w:rsid w:val="00B70B16"/>
    <w:rPr>
      <w:rFonts w:ascii="Times New Roman" w:eastAsiaTheme="minorHAnsi" w:hAnsi="Times New Roman" w:cs="Times New Roman"/>
      <w:sz w:val="22"/>
      <w:szCs w:val="24"/>
    </w:rPr>
  </w:style>
  <w:style w:type="character" w:customStyle="1" w:styleId="ref-lnk">
    <w:name w:val="ref-lnk"/>
    <w:basedOn w:val="DefaultParagraphFont"/>
    <w:rsid w:val="00B70B16"/>
  </w:style>
  <w:style w:type="character" w:customStyle="1" w:styleId="ref-overlay">
    <w:name w:val="ref-overlay"/>
    <w:basedOn w:val="DefaultParagraphFont"/>
    <w:rsid w:val="00B70B16"/>
  </w:style>
  <w:style w:type="character" w:customStyle="1" w:styleId="hlfld-contribauthor">
    <w:name w:val="hlfld-contribauthor"/>
    <w:basedOn w:val="DefaultParagraphFont"/>
    <w:rsid w:val="00B70B16"/>
  </w:style>
  <w:style w:type="character" w:customStyle="1" w:styleId="nlmgiven-names">
    <w:name w:val="nlm_given-names"/>
    <w:basedOn w:val="DefaultParagraphFont"/>
    <w:rsid w:val="00B70B16"/>
  </w:style>
  <w:style w:type="character" w:customStyle="1" w:styleId="nlmyear">
    <w:name w:val="nlm_year"/>
    <w:basedOn w:val="DefaultParagraphFont"/>
    <w:rsid w:val="00B70B16"/>
  </w:style>
  <w:style w:type="character" w:customStyle="1" w:styleId="nlmarticle-title">
    <w:name w:val="nlm_article-title"/>
    <w:basedOn w:val="DefaultParagraphFont"/>
    <w:rsid w:val="00B70B16"/>
  </w:style>
  <w:style w:type="character" w:customStyle="1" w:styleId="nlmfpage">
    <w:name w:val="nlm_fpage"/>
    <w:basedOn w:val="DefaultParagraphFont"/>
    <w:rsid w:val="00B70B16"/>
  </w:style>
  <w:style w:type="character" w:customStyle="1" w:styleId="nlmlpage">
    <w:name w:val="nlm_lpage"/>
    <w:basedOn w:val="DefaultParagraphFont"/>
    <w:rsid w:val="00B70B16"/>
  </w:style>
  <w:style w:type="character" w:customStyle="1" w:styleId="nlmpub-id">
    <w:name w:val="nlm_pub-id"/>
    <w:basedOn w:val="DefaultParagraphFont"/>
    <w:rsid w:val="00B70B16"/>
  </w:style>
  <w:style w:type="character" w:customStyle="1" w:styleId="ref-links">
    <w:name w:val="ref-links"/>
    <w:basedOn w:val="DefaultParagraphFont"/>
    <w:rsid w:val="00B70B16"/>
  </w:style>
  <w:style w:type="character" w:customStyle="1" w:styleId="xlinks-container">
    <w:name w:val="xlinks-container"/>
    <w:basedOn w:val="DefaultParagraphFont"/>
    <w:rsid w:val="00B70B16"/>
  </w:style>
  <w:style w:type="character" w:customStyle="1" w:styleId="googlescholar-container">
    <w:name w:val="googlescholar-container"/>
    <w:basedOn w:val="DefaultParagraphFont"/>
    <w:rsid w:val="00B70B16"/>
  </w:style>
  <w:style w:type="paragraph" w:customStyle="1" w:styleId="yiv3937761801ydp1413645dmsonormal">
    <w:name w:val="yiv3937761801ydp1413645dmsonormal"/>
    <w:basedOn w:val="Normal"/>
    <w:rsid w:val="00DB3869"/>
    <w:pPr>
      <w:spacing w:before="100" w:beforeAutospacing="1" w:after="100" w:afterAutospacing="1" w:line="240" w:lineRule="auto"/>
    </w:pPr>
  </w:style>
  <w:style w:type="paragraph" w:customStyle="1" w:styleId="yiv3937761801ydpba952e14msonormal">
    <w:name w:val="yiv3937761801ydpba952e14msonormal"/>
    <w:basedOn w:val="Normal"/>
    <w:rsid w:val="00DB3869"/>
    <w:pPr>
      <w:spacing w:before="100" w:beforeAutospacing="1" w:after="100" w:afterAutospacing="1" w:line="240" w:lineRule="auto"/>
    </w:pPr>
  </w:style>
  <w:style w:type="paragraph" w:customStyle="1" w:styleId="yiv3937761801ydpe4415f8emsonormal">
    <w:name w:val="yiv3937761801ydpe4415f8emsonormal"/>
    <w:basedOn w:val="Normal"/>
    <w:rsid w:val="00DB3869"/>
    <w:pPr>
      <w:spacing w:before="100" w:beforeAutospacing="1" w:after="100" w:afterAutospacing="1" w:line="240" w:lineRule="auto"/>
    </w:pPr>
  </w:style>
  <w:style w:type="character" w:customStyle="1" w:styleId="highlight">
    <w:name w:val="highlight"/>
    <w:basedOn w:val="DefaultParagraphFont"/>
    <w:rsid w:val="00FD2D2D"/>
  </w:style>
  <w:style w:type="character" w:customStyle="1" w:styleId="UnresolvedMention">
    <w:name w:val="Unresolved Mention"/>
    <w:basedOn w:val="DefaultParagraphFont"/>
    <w:uiPriority w:val="99"/>
    <w:semiHidden/>
    <w:unhideWhenUsed/>
    <w:rsid w:val="002119C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EastAsia" w:hAnsi="Palatino Linotype" w:cstheme="minorBidi"/>
        <w:sz w:val="23"/>
        <w:szCs w:val="23"/>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8B"/>
    <w:pPr>
      <w:spacing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uiPriority w:val="9"/>
    <w:qFormat/>
    <w:rsid w:val="0022368B"/>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22368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22368B"/>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22368B"/>
    <w:pPr>
      <w:spacing w:before="360"/>
      <w:outlineLvl w:val="3"/>
    </w:pPr>
    <w:rPr>
      <w:bCs/>
      <w:szCs w:val="28"/>
    </w:rPr>
  </w:style>
  <w:style w:type="paragraph" w:styleId="Heading5">
    <w:name w:val="heading 5"/>
    <w:basedOn w:val="Normal"/>
    <w:next w:val="Normal"/>
    <w:link w:val="Heading5Char"/>
    <w:uiPriority w:val="9"/>
    <w:unhideWhenUsed/>
    <w:qFormat/>
    <w:rsid w:val="0022368B"/>
    <w:pPr>
      <w:keepNext/>
      <w:keepLines/>
      <w:autoSpaceDE w:val="0"/>
      <w:autoSpaceDN w:val="0"/>
      <w:adjustRightInd w:val="0"/>
      <w:spacing w:before="200" w:line="360" w:lineRule="auto"/>
      <w:ind w:left="1008" w:hanging="1008"/>
      <w:outlineLvl w:val="4"/>
    </w:pPr>
    <w:rPr>
      <w:rFonts w:asciiTheme="majorHAnsi" w:eastAsiaTheme="majorEastAsia" w:hAnsiTheme="majorHAnsi" w:cstheme="majorBidi"/>
      <w:bCs/>
      <w:color w:val="243F60" w:themeColor="accent1" w:themeShade="7F"/>
      <w:sz w:val="26"/>
      <w:szCs w:val="26"/>
      <w:lang w:eastAsia="en-US"/>
    </w:rPr>
  </w:style>
  <w:style w:type="paragraph" w:styleId="Heading6">
    <w:name w:val="heading 6"/>
    <w:basedOn w:val="Normal"/>
    <w:next w:val="Normal"/>
    <w:link w:val="Heading6Char"/>
    <w:uiPriority w:val="9"/>
    <w:unhideWhenUsed/>
    <w:qFormat/>
    <w:rsid w:val="0022368B"/>
    <w:pPr>
      <w:keepNext/>
      <w:keepLines/>
      <w:autoSpaceDE w:val="0"/>
      <w:autoSpaceDN w:val="0"/>
      <w:adjustRightInd w:val="0"/>
      <w:spacing w:before="200" w:line="360" w:lineRule="auto"/>
      <w:ind w:left="1152" w:hanging="1152"/>
      <w:outlineLvl w:val="5"/>
    </w:pPr>
    <w:rPr>
      <w:rFonts w:asciiTheme="majorHAnsi" w:eastAsiaTheme="majorEastAsia" w:hAnsiTheme="majorHAnsi" w:cstheme="majorBidi"/>
      <w:bCs/>
      <w:i/>
      <w:iCs/>
      <w:color w:val="243F60" w:themeColor="accent1" w:themeShade="7F"/>
      <w:sz w:val="26"/>
      <w:szCs w:val="26"/>
      <w:lang w:eastAsia="en-US"/>
    </w:rPr>
  </w:style>
  <w:style w:type="paragraph" w:styleId="Heading7">
    <w:name w:val="heading 7"/>
    <w:basedOn w:val="Normal"/>
    <w:next w:val="Normal"/>
    <w:link w:val="Heading7Char"/>
    <w:uiPriority w:val="9"/>
    <w:unhideWhenUsed/>
    <w:qFormat/>
    <w:rsid w:val="0022368B"/>
    <w:pPr>
      <w:keepNext/>
      <w:keepLines/>
      <w:autoSpaceDE w:val="0"/>
      <w:autoSpaceDN w:val="0"/>
      <w:adjustRightInd w:val="0"/>
      <w:spacing w:before="200" w:line="360" w:lineRule="auto"/>
      <w:ind w:left="1296" w:hanging="1296"/>
      <w:outlineLvl w:val="6"/>
    </w:pPr>
    <w:rPr>
      <w:rFonts w:asciiTheme="majorHAnsi" w:eastAsiaTheme="majorEastAsia" w:hAnsiTheme="majorHAnsi" w:cstheme="majorBidi"/>
      <w:bCs/>
      <w:i/>
      <w:iCs/>
      <w:color w:val="404040" w:themeColor="text1" w:themeTint="BF"/>
      <w:sz w:val="26"/>
      <w:szCs w:val="26"/>
      <w:lang w:eastAsia="en-US"/>
    </w:rPr>
  </w:style>
  <w:style w:type="paragraph" w:styleId="Heading8">
    <w:name w:val="heading 8"/>
    <w:basedOn w:val="Normal"/>
    <w:next w:val="Normal"/>
    <w:link w:val="Heading8Char"/>
    <w:uiPriority w:val="9"/>
    <w:unhideWhenUsed/>
    <w:qFormat/>
    <w:rsid w:val="0022368B"/>
    <w:pPr>
      <w:keepNext/>
      <w:keepLines/>
      <w:autoSpaceDE w:val="0"/>
      <w:autoSpaceDN w:val="0"/>
      <w:adjustRightInd w:val="0"/>
      <w:spacing w:before="200" w:line="360" w:lineRule="auto"/>
      <w:ind w:left="1440" w:hanging="1440"/>
      <w:outlineLvl w:val="7"/>
    </w:pPr>
    <w:rPr>
      <w:rFonts w:asciiTheme="majorHAnsi" w:eastAsiaTheme="majorEastAsia" w:hAnsiTheme="majorHAnsi" w:cstheme="majorBidi"/>
      <w:bCs/>
      <w:color w:val="404040" w:themeColor="text1" w:themeTint="BF"/>
      <w:sz w:val="20"/>
      <w:szCs w:val="20"/>
      <w:lang w:eastAsia="en-US"/>
    </w:rPr>
  </w:style>
  <w:style w:type="paragraph" w:styleId="Heading9">
    <w:name w:val="heading 9"/>
    <w:basedOn w:val="Normal"/>
    <w:next w:val="Normal"/>
    <w:link w:val="Heading9Char"/>
    <w:uiPriority w:val="9"/>
    <w:unhideWhenUsed/>
    <w:qFormat/>
    <w:rsid w:val="0022368B"/>
    <w:pPr>
      <w:keepNext/>
      <w:keepLines/>
      <w:autoSpaceDE w:val="0"/>
      <w:autoSpaceDN w:val="0"/>
      <w:adjustRightInd w:val="0"/>
      <w:spacing w:before="200" w:line="360" w:lineRule="auto"/>
      <w:ind w:left="1584" w:hanging="1584"/>
      <w:outlineLvl w:val="8"/>
    </w:pPr>
    <w:rPr>
      <w:rFonts w:asciiTheme="majorHAnsi" w:eastAsiaTheme="majorEastAsia" w:hAnsiTheme="majorHAnsi" w:cstheme="majorBidi"/>
      <w:bCs/>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68B"/>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uiPriority w:val="9"/>
    <w:rsid w:val="0022368B"/>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uiPriority w:val="9"/>
    <w:rsid w:val="0022368B"/>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uiPriority w:val="9"/>
    <w:rsid w:val="0022368B"/>
    <w:rPr>
      <w:rFonts w:ascii="Times New Roman" w:eastAsia="Times New Roman" w:hAnsi="Times New Roman" w:cs="Times New Roman"/>
      <w:bCs/>
      <w:sz w:val="24"/>
      <w:szCs w:val="28"/>
      <w:lang w:eastAsia="en-GB"/>
    </w:rPr>
  </w:style>
  <w:style w:type="character" w:customStyle="1" w:styleId="Heading5Char">
    <w:name w:val="Heading 5 Char"/>
    <w:basedOn w:val="DefaultParagraphFont"/>
    <w:link w:val="Heading5"/>
    <w:uiPriority w:val="9"/>
    <w:rsid w:val="0022368B"/>
    <w:rPr>
      <w:rFonts w:asciiTheme="majorHAnsi" w:eastAsiaTheme="majorEastAsia" w:hAnsiTheme="majorHAnsi" w:cstheme="majorBidi"/>
      <w:bCs/>
      <w:color w:val="243F60" w:themeColor="accent1" w:themeShade="7F"/>
      <w:sz w:val="26"/>
      <w:szCs w:val="26"/>
    </w:rPr>
  </w:style>
  <w:style w:type="character" w:customStyle="1" w:styleId="Heading6Char">
    <w:name w:val="Heading 6 Char"/>
    <w:basedOn w:val="DefaultParagraphFont"/>
    <w:link w:val="Heading6"/>
    <w:uiPriority w:val="9"/>
    <w:rsid w:val="0022368B"/>
    <w:rPr>
      <w:rFonts w:asciiTheme="majorHAnsi" w:eastAsiaTheme="majorEastAsia" w:hAnsiTheme="majorHAnsi" w:cstheme="majorBidi"/>
      <w:bCs/>
      <w:i/>
      <w:iCs/>
      <w:color w:val="243F60" w:themeColor="accent1" w:themeShade="7F"/>
      <w:sz w:val="26"/>
      <w:szCs w:val="26"/>
    </w:rPr>
  </w:style>
  <w:style w:type="character" w:customStyle="1" w:styleId="Heading7Char">
    <w:name w:val="Heading 7 Char"/>
    <w:basedOn w:val="DefaultParagraphFont"/>
    <w:link w:val="Heading7"/>
    <w:uiPriority w:val="9"/>
    <w:rsid w:val="0022368B"/>
    <w:rPr>
      <w:rFonts w:asciiTheme="majorHAnsi" w:eastAsiaTheme="majorEastAsia" w:hAnsiTheme="majorHAnsi" w:cstheme="majorBidi"/>
      <w:bCs/>
      <w:i/>
      <w:iCs/>
      <w:color w:val="404040" w:themeColor="text1" w:themeTint="BF"/>
      <w:sz w:val="26"/>
      <w:szCs w:val="26"/>
    </w:rPr>
  </w:style>
  <w:style w:type="character" w:customStyle="1" w:styleId="Heading8Char">
    <w:name w:val="Heading 8 Char"/>
    <w:basedOn w:val="DefaultParagraphFont"/>
    <w:link w:val="Heading8"/>
    <w:uiPriority w:val="9"/>
    <w:rsid w:val="0022368B"/>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rsid w:val="0022368B"/>
    <w:rPr>
      <w:rFonts w:asciiTheme="majorHAnsi" w:eastAsiaTheme="majorEastAsia" w:hAnsiTheme="majorHAnsi" w:cstheme="majorBidi"/>
      <w:bCs/>
      <w:i/>
      <w:iCs/>
      <w:color w:val="404040" w:themeColor="text1" w:themeTint="BF"/>
      <w:sz w:val="20"/>
      <w:szCs w:val="20"/>
    </w:rPr>
  </w:style>
  <w:style w:type="paragraph" w:customStyle="1" w:styleId="Articletitle">
    <w:name w:val="Article title"/>
    <w:basedOn w:val="Normal"/>
    <w:next w:val="Normal"/>
    <w:qFormat/>
    <w:rsid w:val="0022368B"/>
    <w:pPr>
      <w:spacing w:after="120" w:line="360" w:lineRule="auto"/>
    </w:pPr>
    <w:rPr>
      <w:b/>
      <w:sz w:val="28"/>
    </w:rPr>
  </w:style>
  <w:style w:type="paragraph" w:customStyle="1" w:styleId="Authornames">
    <w:name w:val="Author names"/>
    <w:basedOn w:val="Normal"/>
    <w:next w:val="Normal"/>
    <w:qFormat/>
    <w:rsid w:val="0022368B"/>
    <w:pPr>
      <w:spacing w:before="240" w:line="360" w:lineRule="auto"/>
    </w:pPr>
    <w:rPr>
      <w:sz w:val="28"/>
    </w:rPr>
  </w:style>
  <w:style w:type="paragraph" w:customStyle="1" w:styleId="Affiliation">
    <w:name w:val="Affiliation"/>
    <w:basedOn w:val="Normal"/>
    <w:qFormat/>
    <w:rsid w:val="0022368B"/>
    <w:pPr>
      <w:spacing w:before="240" w:line="360" w:lineRule="auto"/>
    </w:pPr>
    <w:rPr>
      <w:i/>
    </w:rPr>
  </w:style>
  <w:style w:type="paragraph" w:customStyle="1" w:styleId="Receiveddates">
    <w:name w:val="Received dates"/>
    <w:basedOn w:val="Affiliation"/>
    <w:next w:val="Abstract"/>
    <w:qFormat/>
    <w:rsid w:val="0022368B"/>
  </w:style>
  <w:style w:type="paragraph" w:customStyle="1" w:styleId="Abstract">
    <w:name w:val="Abstract"/>
    <w:basedOn w:val="Normal"/>
    <w:next w:val="Keywords"/>
    <w:qFormat/>
    <w:rsid w:val="0022368B"/>
    <w:pPr>
      <w:spacing w:before="360" w:after="300" w:line="360" w:lineRule="auto"/>
      <w:ind w:left="720" w:right="567"/>
      <w:contextualSpacing/>
    </w:pPr>
    <w:rPr>
      <w:sz w:val="22"/>
    </w:rPr>
  </w:style>
  <w:style w:type="paragraph" w:customStyle="1" w:styleId="Keywords">
    <w:name w:val="Keywords"/>
    <w:basedOn w:val="Normal"/>
    <w:next w:val="Paragraph"/>
    <w:qFormat/>
    <w:rsid w:val="0022368B"/>
    <w:pPr>
      <w:spacing w:before="240" w:after="240" w:line="360" w:lineRule="auto"/>
      <w:ind w:left="720" w:right="567"/>
    </w:pPr>
    <w:rPr>
      <w:sz w:val="22"/>
    </w:rPr>
  </w:style>
  <w:style w:type="paragraph" w:customStyle="1" w:styleId="Correspondencedetails">
    <w:name w:val="Correspondence details"/>
    <w:basedOn w:val="Normal"/>
    <w:qFormat/>
    <w:rsid w:val="0022368B"/>
    <w:pPr>
      <w:spacing w:before="240" w:line="360" w:lineRule="auto"/>
    </w:pPr>
  </w:style>
  <w:style w:type="paragraph" w:customStyle="1" w:styleId="Displayedquotation">
    <w:name w:val="Displayed quotation"/>
    <w:basedOn w:val="Normal"/>
    <w:qFormat/>
    <w:rsid w:val="0022368B"/>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22368B"/>
    <w:pPr>
      <w:widowControl/>
      <w:numPr>
        <w:numId w:val="13"/>
      </w:numPr>
      <w:spacing w:after="240"/>
      <w:contextualSpacing/>
    </w:pPr>
  </w:style>
  <w:style w:type="paragraph" w:customStyle="1" w:styleId="Displayedequation">
    <w:name w:val="Displayed equation"/>
    <w:basedOn w:val="Normal"/>
    <w:next w:val="Paragraph"/>
    <w:qFormat/>
    <w:rsid w:val="0022368B"/>
    <w:pPr>
      <w:tabs>
        <w:tab w:val="center" w:pos="4253"/>
        <w:tab w:val="right" w:pos="8222"/>
      </w:tabs>
      <w:spacing w:before="240" w:after="240"/>
      <w:jc w:val="center"/>
    </w:pPr>
  </w:style>
  <w:style w:type="paragraph" w:customStyle="1" w:styleId="Acknowledgements">
    <w:name w:val="Acknowledgements"/>
    <w:basedOn w:val="Normal"/>
    <w:next w:val="Normal"/>
    <w:qFormat/>
    <w:rsid w:val="0022368B"/>
    <w:pPr>
      <w:spacing w:before="120" w:line="360" w:lineRule="auto"/>
    </w:pPr>
    <w:rPr>
      <w:sz w:val="22"/>
    </w:rPr>
  </w:style>
  <w:style w:type="paragraph" w:customStyle="1" w:styleId="Tabletitle">
    <w:name w:val="Table title"/>
    <w:basedOn w:val="Normal"/>
    <w:next w:val="Normal"/>
    <w:qFormat/>
    <w:rsid w:val="0022368B"/>
    <w:pPr>
      <w:spacing w:before="240" w:line="360" w:lineRule="auto"/>
    </w:pPr>
  </w:style>
  <w:style w:type="paragraph" w:customStyle="1" w:styleId="Figurecaption">
    <w:name w:val="Figure caption"/>
    <w:basedOn w:val="Normal"/>
    <w:next w:val="Normal"/>
    <w:qFormat/>
    <w:rsid w:val="0022368B"/>
    <w:pPr>
      <w:spacing w:before="240" w:line="360" w:lineRule="auto"/>
    </w:pPr>
  </w:style>
  <w:style w:type="paragraph" w:customStyle="1" w:styleId="Footnotes">
    <w:name w:val="Footnotes"/>
    <w:basedOn w:val="Normal"/>
    <w:qFormat/>
    <w:rsid w:val="0022368B"/>
    <w:pPr>
      <w:spacing w:before="120" w:line="360" w:lineRule="auto"/>
      <w:ind w:left="482" w:hanging="482"/>
      <w:contextualSpacing/>
    </w:pPr>
    <w:rPr>
      <w:sz w:val="22"/>
    </w:rPr>
  </w:style>
  <w:style w:type="paragraph" w:customStyle="1" w:styleId="Notesoncontributors">
    <w:name w:val="Notes on contributors"/>
    <w:basedOn w:val="Normal"/>
    <w:qFormat/>
    <w:rsid w:val="0022368B"/>
    <w:pPr>
      <w:spacing w:before="240" w:line="360" w:lineRule="auto"/>
    </w:pPr>
    <w:rPr>
      <w:sz w:val="22"/>
    </w:rPr>
  </w:style>
  <w:style w:type="paragraph" w:customStyle="1" w:styleId="Normalparagraphstyle">
    <w:name w:val="Normal paragraph style"/>
    <w:basedOn w:val="Normal"/>
    <w:next w:val="Normal"/>
    <w:rsid w:val="0022368B"/>
  </w:style>
  <w:style w:type="paragraph" w:customStyle="1" w:styleId="Paragraph">
    <w:name w:val="Paragraph"/>
    <w:basedOn w:val="Normal"/>
    <w:next w:val="Newparagraph"/>
    <w:qFormat/>
    <w:rsid w:val="0022368B"/>
    <w:pPr>
      <w:widowControl w:val="0"/>
      <w:spacing w:before="240"/>
    </w:pPr>
  </w:style>
  <w:style w:type="paragraph" w:customStyle="1" w:styleId="Newparagraph">
    <w:name w:val="New paragraph"/>
    <w:basedOn w:val="Normal"/>
    <w:qFormat/>
    <w:rsid w:val="0022368B"/>
    <w:pPr>
      <w:ind w:firstLine="720"/>
    </w:pPr>
  </w:style>
  <w:style w:type="paragraph" w:styleId="NormalIndent">
    <w:name w:val="Normal Indent"/>
    <w:basedOn w:val="Normal"/>
    <w:rsid w:val="0022368B"/>
    <w:pPr>
      <w:ind w:left="720"/>
    </w:pPr>
  </w:style>
  <w:style w:type="paragraph" w:customStyle="1" w:styleId="References">
    <w:name w:val="References"/>
    <w:basedOn w:val="Normal"/>
    <w:qFormat/>
    <w:rsid w:val="0022368B"/>
    <w:pPr>
      <w:spacing w:before="120" w:line="360" w:lineRule="auto"/>
      <w:ind w:left="720" w:hanging="720"/>
      <w:contextualSpacing/>
    </w:pPr>
  </w:style>
  <w:style w:type="paragraph" w:customStyle="1" w:styleId="Subjectcodes">
    <w:name w:val="Subject codes"/>
    <w:basedOn w:val="Keywords"/>
    <w:next w:val="Paragraph"/>
    <w:qFormat/>
    <w:rsid w:val="0022368B"/>
  </w:style>
  <w:style w:type="paragraph" w:customStyle="1" w:styleId="Bulletedlist">
    <w:name w:val="Bulleted list"/>
    <w:basedOn w:val="Paragraph"/>
    <w:next w:val="Paragraph"/>
    <w:qFormat/>
    <w:rsid w:val="0022368B"/>
    <w:pPr>
      <w:widowControl/>
      <w:numPr>
        <w:numId w:val="14"/>
      </w:numPr>
      <w:spacing w:after="240"/>
      <w:contextualSpacing/>
    </w:pPr>
  </w:style>
  <w:style w:type="paragraph" w:styleId="FootnoteText">
    <w:name w:val="footnote text"/>
    <w:basedOn w:val="Normal"/>
    <w:link w:val="FootnoteTextChar"/>
    <w:autoRedefine/>
    <w:rsid w:val="0022368B"/>
    <w:pPr>
      <w:ind w:left="284" w:hanging="284"/>
    </w:pPr>
    <w:rPr>
      <w:sz w:val="22"/>
      <w:szCs w:val="20"/>
    </w:rPr>
  </w:style>
  <w:style w:type="character" w:customStyle="1" w:styleId="FootnoteTextChar">
    <w:name w:val="Footnote Text Char"/>
    <w:basedOn w:val="DefaultParagraphFont"/>
    <w:link w:val="FootnoteText"/>
    <w:rsid w:val="0022368B"/>
    <w:rPr>
      <w:rFonts w:ascii="Times New Roman" w:eastAsia="Times New Roman" w:hAnsi="Times New Roman" w:cs="Times New Roman"/>
      <w:sz w:val="22"/>
      <w:szCs w:val="20"/>
      <w:lang w:eastAsia="en-GB"/>
    </w:rPr>
  </w:style>
  <w:style w:type="character" w:styleId="FootnoteReference">
    <w:name w:val="footnote reference"/>
    <w:basedOn w:val="DefaultParagraphFont"/>
    <w:rsid w:val="0022368B"/>
    <w:rPr>
      <w:vertAlign w:val="superscript"/>
    </w:rPr>
  </w:style>
  <w:style w:type="paragraph" w:styleId="EndnoteText">
    <w:name w:val="endnote text"/>
    <w:basedOn w:val="Normal"/>
    <w:link w:val="EndnoteTextChar"/>
    <w:autoRedefine/>
    <w:uiPriority w:val="99"/>
    <w:rsid w:val="0022368B"/>
    <w:pPr>
      <w:ind w:left="284" w:hanging="284"/>
    </w:pPr>
    <w:rPr>
      <w:sz w:val="22"/>
      <w:szCs w:val="20"/>
    </w:rPr>
  </w:style>
  <w:style w:type="character" w:customStyle="1" w:styleId="EndnoteTextChar">
    <w:name w:val="Endnote Text Char"/>
    <w:basedOn w:val="DefaultParagraphFont"/>
    <w:link w:val="EndnoteText"/>
    <w:uiPriority w:val="99"/>
    <w:rsid w:val="0022368B"/>
    <w:rPr>
      <w:rFonts w:ascii="Times New Roman" w:eastAsia="Times New Roman" w:hAnsi="Times New Roman" w:cs="Times New Roman"/>
      <w:sz w:val="22"/>
      <w:szCs w:val="20"/>
      <w:lang w:eastAsia="en-GB"/>
    </w:rPr>
  </w:style>
  <w:style w:type="character" w:styleId="EndnoteReference">
    <w:name w:val="endnote reference"/>
    <w:basedOn w:val="DefaultParagraphFont"/>
    <w:uiPriority w:val="99"/>
    <w:rsid w:val="0022368B"/>
    <w:rPr>
      <w:vertAlign w:val="superscript"/>
    </w:rPr>
  </w:style>
  <w:style w:type="paragraph" w:styleId="Header">
    <w:name w:val="header"/>
    <w:basedOn w:val="Normal"/>
    <w:link w:val="HeaderChar"/>
    <w:uiPriority w:val="99"/>
    <w:rsid w:val="0022368B"/>
    <w:pPr>
      <w:tabs>
        <w:tab w:val="center" w:pos="4320"/>
        <w:tab w:val="right" w:pos="8640"/>
      </w:tabs>
      <w:spacing w:line="240" w:lineRule="auto"/>
    </w:pPr>
  </w:style>
  <w:style w:type="character" w:customStyle="1" w:styleId="HeaderChar">
    <w:name w:val="Header Char"/>
    <w:basedOn w:val="DefaultParagraphFont"/>
    <w:link w:val="Header"/>
    <w:uiPriority w:val="99"/>
    <w:rsid w:val="0022368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2368B"/>
    <w:pPr>
      <w:tabs>
        <w:tab w:val="center" w:pos="4320"/>
        <w:tab w:val="right" w:pos="8640"/>
      </w:tabs>
      <w:spacing w:line="240" w:lineRule="auto"/>
    </w:pPr>
  </w:style>
  <w:style w:type="character" w:customStyle="1" w:styleId="FooterChar">
    <w:name w:val="Footer Char"/>
    <w:basedOn w:val="DefaultParagraphFont"/>
    <w:link w:val="Footer"/>
    <w:uiPriority w:val="99"/>
    <w:rsid w:val="0022368B"/>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22368B"/>
    <w:pPr>
      <w:widowControl/>
      <w:spacing w:before="360"/>
    </w:pPr>
  </w:style>
  <w:style w:type="character" w:styleId="Hyperlink">
    <w:name w:val="Hyperlink"/>
    <w:basedOn w:val="DefaultParagraphFont"/>
    <w:uiPriority w:val="99"/>
    <w:rsid w:val="0022368B"/>
    <w:rPr>
      <w:color w:val="0000FF" w:themeColor="hyperlink"/>
      <w:u w:val="single"/>
    </w:rPr>
  </w:style>
  <w:style w:type="paragraph" w:styleId="BalloonText">
    <w:name w:val="Balloon Text"/>
    <w:basedOn w:val="Normal"/>
    <w:link w:val="BalloonTextChar1"/>
    <w:uiPriority w:val="99"/>
    <w:unhideWhenUsed/>
    <w:rsid w:val="0022368B"/>
    <w:pPr>
      <w:autoSpaceDE w:val="0"/>
      <w:autoSpaceDN w:val="0"/>
      <w:adjustRightInd w:val="0"/>
      <w:spacing w:line="360" w:lineRule="auto"/>
    </w:pPr>
    <w:rPr>
      <w:rFonts w:ascii="Tahoma" w:eastAsia="Times" w:hAnsi="Tahoma" w:cs="Tahoma"/>
      <w:bCs/>
      <w:sz w:val="16"/>
      <w:szCs w:val="16"/>
      <w:lang w:eastAsia="en-US"/>
    </w:rPr>
  </w:style>
  <w:style w:type="character" w:customStyle="1" w:styleId="BalloonTextChar">
    <w:name w:val="Balloon Text Char"/>
    <w:basedOn w:val="DefaultParagraphFont"/>
    <w:uiPriority w:val="99"/>
    <w:rsid w:val="0022368B"/>
    <w:rPr>
      <w:rFonts w:ascii="Lucida Grande" w:hAnsi="Lucida Grande" w:cs="Lucida Grande"/>
      <w:sz w:val="18"/>
      <w:szCs w:val="18"/>
    </w:rPr>
  </w:style>
  <w:style w:type="character" w:customStyle="1" w:styleId="BalloonTextChar1">
    <w:name w:val="Balloon Text Char1"/>
    <w:basedOn w:val="DefaultParagraphFont"/>
    <w:link w:val="BalloonText"/>
    <w:uiPriority w:val="99"/>
    <w:rsid w:val="0022368B"/>
    <w:rPr>
      <w:rFonts w:ascii="Tahoma" w:eastAsia="Times" w:hAnsi="Tahoma" w:cs="Tahoma"/>
      <w:bCs/>
      <w:sz w:val="16"/>
      <w:szCs w:val="16"/>
    </w:rPr>
  </w:style>
  <w:style w:type="paragraph" w:styleId="Title">
    <w:name w:val="Title"/>
    <w:basedOn w:val="Normal"/>
    <w:next w:val="Normal"/>
    <w:link w:val="TitleChar"/>
    <w:uiPriority w:val="10"/>
    <w:qFormat/>
    <w:rsid w:val="0022368B"/>
    <w:pPr>
      <w:pBdr>
        <w:bottom w:val="single" w:sz="8" w:space="4" w:color="4F81BD" w:themeColor="accent1"/>
      </w:pBdr>
      <w:autoSpaceDE w:val="0"/>
      <w:autoSpaceDN w:val="0"/>
      <w:adjustRightInd w:val="0"/>
      <w:spacing w:after="300" w:line="360" w:lineRule="auto"/>
      <w:contextualSpacing/>
    </w:pPr>
    <w:rPr>
      <w:rFonts w:asciiTheme="majorHAnsi" w:eastAsiaTheme="majorEastAsia" w:hAnsiTheme="majorHAnsi" w:cstheme="majorBidi"/>
      <w:bCs/>
      <w:spacing w:val="5"/>
      <w:kern w:val="28"/>
      <w:sz w:val="44"/>
      <w:szCs w:val="52"/>
      <w:lang w:eastAsia="en-US"/>
    </w:rPr>
  </w:style>
  <w:style w:type="character" w:customStyle="1" w:styleId="TitleChar">
    <w:name w:val="Title Char"/>
    <w:basedOn w:val="DefaultParagraphFont"/>
    <w:link w:val="Title"/>
    <w:uiPriority w:val="10"/>
    <w:rsid w:val="0022368B"/>
    <w:rPr>
      <w:rFonts w:asciiTheme="majorHAnsi" w:eastAsiaTheme="majorEastAsia" w:hAnsiTheme="majorHAnsi" w:cstheme="majorBidi"/>
      <w:bCs/>
      <w:spacing w:val="5"/>
      <w:kern w:val="28"/>
      <w:sz w:val="44"/>
      <w:szCs w:val="52"/>
    </w:rPr>
  </w:style>
  <w:style w:type="paragraph" w:styleId="ListParagraph">
    <w:name w:val="List Paragraph"/>
    <w:basedOn w:val="Normal"/>
    <w:uiPriority w:val="34"/>
    <w:qFormat/>
    <w:rsid w:val="0022368B"/>
    <w:pPr>
      <w:autoSpaceDE w:val="0"/>
      <w:autoSpaceDN w:val="0"/>
      <w:adjustRightInd w:val="0"/>
      <w:spacing w:after="120" w:line="360" w:lineRule="auto"/>
      <w:ind w:left="720"/>
      <w:contextualSpacing/>
    </w:pPr>
    <w:rPr>
      <w:rFonts w:ascii="Times" w:eastAsia="Times" w:hAnsi="Times" w:cstheme="minorHAnsi"/>
      <w:bCs/>
      <w:sz w:val="26"/>
      <w:szCs w:val="26"/>
      <w:lang w:eastAsia="en-US"/>
    </w:rPr>
  </w:style>
  <w:style w:type="paragraph" w:styleId="Quote">
    <w:name w:val="Quote"/>
    <w:basedOn w:val="Normal"/>
    <w:next w:val="Normal"/>
    <w:link w:val="QuoteChar"/>
    <w:uiPriority w:val="29"/>
    <w:qFormat/>
    <w:rsid w:val="0022368B"/>
    <w:pPr>
      <w:spacing w:after="400" w:line="360" w:lineRule="auto"/>
      <w:ind w:left="567"/>
    </w:pPr>
    <w:rPr>
      <w:rFonts w:ascii="Times" w:eastAsia="Times" w:hAnsi="Times"/>
      <w:i/>
      <w:iCs/>
      <w:color w:val="000000"/>
      <w:sz w:val="26"/>
      <w:szCs w:val="20"/>
      <w:lang w:eastAsia="en-US"/>
    </w:rPr>
  </w:style>
  <w:style w:type="character" w:customStyle="1" w:styleId="QuoteChar">
    <w:name w:val="Quote Char"/>
    <w:basedOn w:val="DefaultParagraphFont"/>
    <w:link w:val="Quote"/>
    <w:uiPriority w:val="29"/>
    <w:rsid w:val="0022368B"/>
    <w:rPr>
      <w:rFonts w:ascii="Times" w:eastAsia="Times" w:hAnsi="Times" w:cs="Times New Roman"/>
      <w:i/>
      <w:iCs/>
      <w:color w:val="000000"/>
      <w:sz w:val="26"/>
      <w:szCs w:val="20"/>
    </w:rPr>
  </w:style>
  <w:style w:type="character" w:customStyle="1" w:styleId="addmd1">
    <w:name w:val="addmd1"/>
    <w:basedOn w:val="DefaultParagraphFont"/>
    <w:rsid w:val="0022368B"/>
    <w:rPr>
      <w:sz w:val="20"/>
      <w:szCs w:val="20"/>
    </w:rPr>
  </w:style>
  <w:style w:type="character" w:styleId="Emphasis">
    <w:name w:val="Emphasis"/>
    <w:basedOn w:val="DefaultParagraphFont"/>
    <w:uiPriority w:val="20"/>
    <w:qFormat/>
    <w:rsid w:val="0022368B"/>
    <w:rPr>
      <w:b/>
      <w:bCs/>
      <w:i w:val="0"/>
      <w:iCs w:val="0"/>
    </w:rPr>
  </w:style>
  <w:style w:type="paragraph" w:styleId="NormalWeb">
    <w:name w:val="Normal (Web)"/>
    <w:basedOn w:val="Normal"/>
    <w:uiPriority w:val="99"/>
    <w:unhideWhenUsed/>
    <w:rsid w:val="0022368B"/>
    <w:pPr>
      <w:spacing w:before="100" w:beforeAutospacing="1" w:after="100" w:afterAutospacing="1" w:line="360" w:lineRule="auto"/>
    </w:pPr>
  </w:style>
  <w:style w:type="table" w:styleId="TableGrid">
    <w:name w:val="Table Grid"/>
    <w:basedOn w:val="TableNormal"/>
    <w:uiPriority w:val="59"/>
    <w:rsid w:val="0022368B"/>
    <w:rPr>
      <w:rFonts w:asciiTheme="minorHAnsi" w:eastAsia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68B"/>
    <w:pPr>
      <w:autoSpaceDE w:val="0"/>
      <w:autoSpaceDN w:val="0"/>
      <w:adjustRightInd w:val="0"/>
    </w:pPr>
    <w:rPr>
      <w:rFonts w:ascii="Times New Roman" w:eastAsiaTheme="minorHAnsi" w:hAnsi="Times New Roman" w:cs="Times New Roman"/>
      <w:color w:val="000000"/>
      <w:sz w:val="24"/>
      <w:szCs w:val="24"/>
    </w:rPr>
  </w:style>
  <w:style w:type="paragraph" w:customStyle="1" w:styleId="Quote1">
    <w:name w:val="Quote1"/>
    <w:basedOn w:val="Normal"/>
    <w:link w:val="quoteChar0"/>
    <w:qFormat/>
    <w:rsid w:val="0022368B"/>
    <w:pPr>
      <w:autoSpaceDE w:val="0"/>
      <w:autoSpaceDN w:val="0"/>
      <w:adjustRightInd w:val="0"/>
      <w:spacing w:before="140" w:after="140" w:line="360" w:lineRule="auto"/>
      <w:ind w:left="1134"/>
    </w:pPr>
    <w:rPr>
      <w:rFonts w:ascii="Times" w:eastAsia="Times" w:hAnsi="Times" w:cstheme="minorHAnsi"/>
      <w:bCs/>
      <w:i/>
      <w:sz w:val="26"/>
      <w:szCs w:val="26"/>
      <w:lang w:eastAsia="en-US"/>
    </w:rPr>
  </w:style>
  <w:style w:type="character" w:customStyle="1" w:styleId="quoteChar0">
    <w:name w:val="quote Char"/>
    <w:basedOn w:val="DefaultParagraphFont"/>
    <w:link w:val="Quote1"/>
    <w:rsid w:val="0022368B"/>
    <w:rPr>
      <w:rFonts w:ascii="Times" w:eastAsia="Times" w:hAnsi="Times" w:cstheme="minorHAnsi"/>
      <w:bCs/>
      <w:i/>
      <w:sz w:val="26"/>
      <w:szCs w:val="26"/>
    </w:rPr>
  </w:style>
  <w:style w:type="paragraph" w:styleId="List">
    <w:name w:val="List"/>
    <w:basedOn w:val="Normal"/>
    <w:uiPriority w:val="99"/>
    <w:unhideWhenUsed/>
    <w:rsid w:val="0022368B"/>
    <w:pPr>
      <w:autoSpaceDE w:val="0"/>
      <w:autoSpaceDN w:val="0"/>
      <w:adjustRightInd w:val="0"/>
      <w:spacing w:after="120" w:line="360" w:lineRule="auto"/>
      <w:ind w:left="284" w:hanging="284"/>
    </w:pPr>
    <w:rPr>
      <w:rFonts w:ascii="Times" w:eastAsia="Times" w:hAnsi="Times" w:cstheme="minorHAnsi"/>
      <w:bCs/>
      <w:sz w:val="26"/>
      <w:szCs w:val="26"/>
      <w:lang w:eastAsia="en-US"/>
    </w:rPr>
  </w:style>
  <w:style w:type="paragraph" w:styleId="BodyText2">
    <w:name w:val="Body Text 2"/>
    <w:basedOn w:val="Normal"/>
    <w:link w:val="BodyText2Char"/>
    <w:rsid w:val="0022368B"/>
    <w:pPr>
      <w:spacing w:line="360" w:lineRule="auto"/>
      <w:jc w:val="both"/>
    </w:pPr>
    <w:rPr>
      <w:lang w:eastAsia="en-US"/>
    </w:rPr>
  </w:style>
  <w:style w:type="character" w:customStyle="1" w:styleId="BodyText2Char">
    <w:name w:val="Body Text 2 Char"/>
    <w:basedOn w:val="DefaultParagraphFont"/>
    <w:link w:val="BodyText2"/>
    <w:rsid w:val="0022368B"/>
    <w:rPr>
      <w:rFonts w:ascii="Times New Roman" w:eastAsia="Times New Roman" w:hAnsi="Times New Roman" w:cs="Times New Roman"/>
      <w:sz w:val="24"/>
      <w:szCs w:val="24"/>
    </w:rPr>
  </w:style>
  <w:style w:type="character" w:customStyle="1" w:styleId="dropcap1">
    <w:name w:val="dropcap1"/>
    <w:basedOn w:val="DefaultParagraphFont"/>
    <w:rsid w:val="0022368B"/>
    <w:rPr>
      <w:b/>
      <w:bCs/>
      <w:sz w:val="60"/>
      <w:szCs w:val="60"/>
    </w:rPr>
  </w:style>
  <w:style w:type="character" w:customStyle="1" w:styleId="pagenumber-embed1">
    <w:name w:val="pagenumber-embed1"/>
    <w:basedOn w:val="DefaultParagraphFont"/>
    <w:rsid w:val="0022368B"/>
    <w:rPr>
      <w:b w:val="0"/>
      <w:bCs w:val="0"/>
      <w:i w:val="0"/>
      <w:iCs w:val="0"/>
      <w:smallCaps w:val="0"/>
      <w:strike w:val="0"/>
      <w:dstrike w:val="0"/>
      <w:color w:val="948141"/>
      <w:sz w:val="22"/>
      <w:szCs w:val="22"/>
      <w:u w:val="none"/>
      <w:effect w:val="none"/>
      <w:shd w:val="clear" w:color="auto" w:fill="E8ECDC"/>
    </w:rPr>
  </w:style>
  <w:style w:type="paragraph" w:styleId="Subtitle">
    <w:name w:val="Subtitle"/>
    <w:basedOn w:val="Normal"/>
    <w:next w:val="Normal"/>
    <w:link w:val="SubtitleChar"/>
    <w:uiPriority w:val="11"/>
    <w:qFormat/>
    <w:rsid w:val="0022368B"/>
    <w:pPr>
      <w:numPr>
        <w:ilvl w:val="1"/>
      </w:numPr>
      <w:autoSpaceDE w:val="0"/>
      <w:autoSpaceDN w:val="0"/>
      <w:adjustRightInd w:val="0"/>
      <w:spacing w:after="120" w:line="360" w:lineRule="auto"/>
    </w:pPr>
    <w:rPr>
      <w:rFonts w:asciiTheme="majorHAnsi" w:eastAsiaTheme="majorEastAsia" w:hAnsiTheme="majorHAnsi" w:cstheme="majorBidi"/>
      <w:bCs/>
      <w:i/>
      <w:iCs/>
      <w:spacing w:val="15"/>
    </w:rPr>
  </w:style>
  <w:style w:type="character" w:customStyle="1" w:styleId="SubtitleChar">
    <w:name w:val="Subtitle Char"/>
    <w:basedOn w:val="DefaultParagraphFont"/>
    <w:link w:val="Subtitle"/>
    <w:uiPriority w:val="11"/>
    <w:rsid w:val="0022368B"/>
    <w:rPr>
      <w:rFonts w:asciiTheme="majorHAnsi" w:eastAsiaTheme="majorEastAsia" w:hAnsiTheme="majorHAnsi" w:cstheme="majorBidi"/>
      <w:bCs/>
      <w:i/>
      <w:iCs/>
      <w:spacing w:val="15"/>
      <w:sz w:val="24"/>
      <w:szCs w:val="24"/>
      <w:lang w:eastAsia="en-GB"/>
    </w:rPr>
  </w:style>
  <w:style w:type="character" w:styleId="Strong">
    <w:name w:val="Strong"/>
    <w:basedOn w:val="DefaultParagraphFont"/>
    <w:uiPriority w:val="22"/>
    <w:qFormat/>
    <w:rsid w:val="0022368B"/>
    <w:rPr>
      <w:b/>
      <w:bCs/>
    </w:rPr>
  </w:style>
  <w:style w:type="character" w:styleId="CommentReference">
    <w:name w:val="annotation reference"/>
    <w:basedOn w:val="DefaultParagraphFont"/>
    <w:uiPriority w:val="99"/>
    <w:unhideWhenUsed/>
    <w:rsid w:val="0022368B"/>
    <w:rPr>
      <w:sz w:val="18"/>
      <w:szCs w:val="18"/>
    </w:rPr>
  </w:style>
  <w:style w:type="paragraph" w:styleId="CommentText">
    <w:name w:val="annotation text"/>
    <w:basedOn w:val="Normal"/>
    <w:link w:val="CommentTextChar"/>
    <w:uiPriority w:val="99"/>
    <w:unhideWhenUsed/>
    <w:rsid w:val="0022368B"/>
    <w:pPr>
      <w:autoSpaceDE w:val="0"/>
      <w:autoSpaceDN w:val="0"/>
      <w:adjustRightInd w:val="0"/>
      <w:spacing w:after="120" w:line="360" w:lineRule="auto"/>
    </w:pPr>
    <w:rPr>
      <w:rFonts w:ascii="Times" w:eastAsia="Times" w:hAnsi="Times" w:cstheme="minorHAnsi"/>
      <w:bCs/>
      <w:lang w:eastAsia="en-US"/>
    </w:rPr>
  </w:style>
  <w:style w:type="character" w:customStyle="1" w:styleId="CommentTextChar">
    <w:name w:val="Comment Text Char"/>
    <w:basedOn w:val="DefaultParagraphFont"/>
    <w:link w:val="CommentText"/>
    <w:uiPriority w:val="99"/>
    <w:rsid w:val="0022368B"/>
    <w:rPr>
      <w:rFonts w:ascii="Times" w:eastAsia="Times" w:hAnsi="Times" w:cstheme="minorHAnsi"/>
      <w:bCs/>
      <w:sz w:val="24"/>
      <w:szCs w:val="24"/>
    </w:rPr>
  </w:style>
  <w:style w:type="paragraph" w:styleId="CommentSubject">
    <w:name w:val="annotation subject"/>
    <w:basedOn w:val="CommentText"/>
    <w:next w:val="CommentText"/>
    <w:link w:val="CommentSubjectChar"/>
    <w:uiPriority w:val="99"/>
    <w:unhideWhenUsed/>
    <w:rsid w:val="0022368B"/>
    <w:rPr>
      <w:b/>
      <w:sz w:val="20"/>
      <w:szCs w:val="20"/>
    </w:rPr>
  </w:style>
  <w:style w:type="character" w:customStyle="1" w:styleId="CommentSubjectChar">
    <w:name w:val="Comment Subject Char"/>
    <w:basedOn w:val="CommentTextChar"/>
    <w:link w:val="CommentSubject"/>
    <w:uiPriority w:val="99"/>
    <w:rsid w:val="0022368B"/>
    <w:rPr>
      <w:rFonts w:ascii="Times" w:eastAsia="Times" w:hAnsi="Times" w:cstheme="minorHAnsi"/>
      <w:b/>
      <w:bCs/>
      <w:sz w:val="20"/>
      <w:szCs w:val="20"/>
    </w:rPr>
  </w:style>
  <w:style w:type="paragraph" w:customStyle="1" w:styleId="b-bullet">
    <w:name w:val="b-bullet"/>
    <w:basedOn w:val="ListParagraph"/>
    <w:link w:val="b-bulletChar"/>
    <w:qFormat/>
    <w:rsid w:val="0022368B"/>
    <w:pPr>
      <w:numPr>
        <w:numId w:val="35"/>
      </w:numPr>
      <w:contextualSpacing w:val="0"/>
    </w:pPr>
  </w:style>
  <w:style w:type="character" w:customStyle="1" w:styleId="b-bulletChar">
    <w:name w:val="b-bullet Char"/>
    <w:basedOn w:val="DefaultParagraphFont"/>
    <w:link w:val="b-bullet"/>
    <w:rsid w:val="0022368B"/>
    <w:rPr>
      <w:rFonts w:ascii="Times" w:eastAsia="Times" w:hAnsi="Times" w:cstheme="minorHAnsi"/>
      <w:bCs/>
      <w:sz w:val="26"/>
      <w:szCs w:val="26"/>
    </w:rPr>
  </w:style>
  <w:style w:type="paragraph" w:customStyle="1" w:styleId="Body">
    <w:name w:val="Body"/>
    <w:link w:val="BodyChar"/>
    <w:rsid w:val="0022368B"/>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6"/>
      <w:szCs w:val="26"/>
      <w:u w:color="000000"/>
      <w:bdr w:val="nil"/>
      <w:lang w:val="en-US" w:eastAsia="en-GB"/>
    </w:rPr>
  </w:style>
  <w:style w:type="character" w:customStyle="1" w:styleId="BodyChar">
    <w:name w:val="Body Char"/>
    <w:basedOn w:val="DefaultParagraphFont"/>
    <w:link w:val="Body"/>
    <w:rsid w:val="0022368B"/>
    <w:rPr>
      <w:rFonts w:ascii="Times New Roman" w:eastAsia="Arial Unicode MS" w:hAnsi="Times New Roman" w:cs="Arial Unicode MS"/>
      <w:color w:val="000000"/>
      <w:sz w:val="26"/>
      <w:szCs w:val="26"/>
      <w:u w:color="000000"/>
      <w:bdr w:val="nil"/>
      <w:lang w:val="en-US" w:eastAsia="en-GB"/>
    </w:rPr>
  </w:style>
  <w:style w:type="paragraph" w:styleId="NoSpacing">
    <w:name w:val="No Spacing"/>
    <w:basedOn w:val="Body"/>
    <w:uiPriority w:val="1"/>
    <w:qFormat/>
    <w:rsid w:val="0022368B"/>
    <w:pPr>
      <w:pBdr>
        <w:top w:val="none" w:sz="0" w:space="0" w:color="auto"/>
        <w:left w:val="none" w:sz="0" w:space="0" w:color="auto"/>
        <w:bottom w:val="none" w:sz="0" w:space="0" w:color="auto"/>
        <w:right w:val="none" w:sz="0" w:space="0" w:color="auto"/>
        <w:between w:val="none" w:sz="0" w:space="0" w:color="auto"/>
        <w:bar w:val="none" w:sz="0" w:color="auto"/>
      </w:pBdr>
      <w:spacing w:after="0"/>
    </w:pPr>
    <w:rPr>
      <w:bdr w:val="none" w:sz="0" w:space="0" w:color="auto"/>
    </w:rPr>
  </w:style>
  <w:style w:type="paragraph" w:customStyle="1" w:styleId="Normal2">
    <w:name w:val="Normal2"/>
    <w:basedOn w:val="NoSpacing"/>
    <w:link w:val="normalChar1"/>
    <w:qFormat/>
    <w:rsid w:val="0022368B"/>
    <w:pPr>
      <w:spacing w:after="240"/>
    </w:pPr>
    <w:rPr>
      <w:rFonts w:eastAsiaTheme="minorEastAsia"/>
      <w:bdr w:val="nil"/>
    </w:rPr>
  </w:style>
  <w:style w:type="character" w:customStyle="1" w:styleId="normalChar1">
    <w:name w:val="normal Char1"/>
    <w:basedOn w:val="DefaultParagraphFont"/>
    <w:link w:val="Normal2"/>
    <w:rsid w:val="0022368B"/>
    <w:rPr>
      <w:rFonts w:ascii="Times New Roman" w:hAnsi="Times New Roman" w:cs="Arial Unicode MS"/>
      <w:color w:val="000000"/>
      <w:sz w:val="26"/>
      <w:szCs w:val="26"/>
      <w:u w:color="000000"/>
      <w:bdr w:val="nil"/>
      <w:lang w:val="en-US" w:eastAsia="en-GB"/>
    </w:rPr>
  </w:style>
  <w:style w:type="paragraph" w:customStyle="1" w:styleId="Normal1">
    <w:name w:val="Normal1"/>
    <w:basedOn w:val="Body"/>
    <w:link w:val="normalChar"/>
    <w:rsid w:val="0022368B"/>
  </w:style>
  <w:style w:type="character" w:customStyle="1" w:styleId="normalChar">
    <w:name w:val="normal Char"/>
    <w:basedOn w:val="BodyChar"/>
    <w:link w:val="Normal1"/>
    <w:rsid w:val="0022368B"/>
    <w:rPr>
      <w:rFonts w:ascii="Times New Roman" w:eastAsia="Arial Unicode MS" w:hAnsi="Times New Roman" w:cs="Arial Unicode MS"/>
      <w:color w:val="000000"/>
      <w:sz w:val="26"/>
      <w:szCs w:val="26"/>
      <w:u w:color="000000"/>
      <w:bdr w:val="nil"/>
      <w:lang w:val="en-US" w:eastAsia="en-GB"/>
    </w:rPr>
  </w:style>
  <w:style w:type="paragraph" w:customStyle="1" w:styleId="EndNoteBibliographyTitle">
    <w:name w:val="EndNote Bibliography Title"/>
    <w:basedOn w:val="Normal"/>
    <w:link w:val="EndNoteBibliographyTitleChar"/>
    <w:rsid w:val="0022368B"/>
    <w:pPr>
      <w:autoSpaceDE w:val="0"/>
      <w:autoSpaceDN w:val="0"/>
      <w:adjustRightInd w:val="0"/>
      <w:spacing w:line="360" w:lineRule="auto"/>
      <w:jc w:val="center"/>
    </w:pPr>
    <w:rPr>
      <w:rFonts w:ascii="Times" w:eastAsia="Times" w:hAnsi="Times" w:cs="Times"/>
      <w:bCs/>
      <w:noProof/>
      <w:color w:val="000000"/>
      <w:sz w:val="26"/>
      <w:szCs w:val="26"/>
      <w:u w:color="000000"/>
      <w:bdr w:val="nil"/>
      <w:lang w:val="en-US"/>
    </w:rPr>
  </w:style>
  <w:style w:type="character" w:customStyle="1" w:styleId="EndNoteBibliographyTitleChar">
    <w:name w:val="EndNote Bibliography Title Char"/>
    <w:basedOn w:val="normalChar1"/>
    <w:link w:val="EndNoteBibliographyTitle"/>
    <w:rsid w:val="0022368B"/>
    <w:rPr>
      <w:rFonts w:ascii="Times" w:eastAsia="Times" w:hAnsi="Times" w:cs="Times"/>
      <w:bCs/>
      <w:noProof/>
      <w:color w:val="000000"/>
      <w:sz w:val="26"/>
      <w:szCs w:val="26"/>
      <w:u w:color="000000"/>
      <w:bdr w:val="nil"/>
      <w:lang w:val="en-US" w:eastAsia="en-GB"/>
    </w:rPr>
  </w:style>
  <w:style w:type="paragraph" w:customStyle="1" w:styleId="EndNoteBibliography">
    <w:name w:val="EndNote Bibliography"/>
    <w:basedOn w:val="Normal"/>
    <w:link w:val="EndNoteBibliographyChar"/>
    <w:rsid w:val="0022368B"/>
    <w:pPr>
      <w:autoSpaceDE w:val="0"/>
      <w:autoSpaceDN w:val="0"/>
      <w:adjustRightInd w:val="0"/>
      <w:spacing w:after="120" w:line="240" w:lineRule="auto"/>
    </w:pPr>
    <w:rPr>
      <w:rFonts w:ascii="Times" w:eastAsia="Times" w:hAnsi="Times" w:cs="Times"/>
      <w:bCs/>
      <w:noProof/>
      <w:color w:val="000000"/>
      <w:sz w:val="26"/>
      <w:szCs w:val="26"/>
      <w:u w:color="000000"/>
      <w:bdr w:val="nil"/>
      <w:lang w:val="en-US"/>
    </w:rPr>
  </w:style>
  <w:style w:type="character" w:customStyle="1" w:styleId="EndNoteBibliographyChar">
    <w:name w:val="EndNote Bibliography Char"/>
    <w:basedOn w:val="normalChar1"/>
    <w:link w:val="EndNoteBibliography"/>
    <w:rsid w:val="0022368B"/>
    <w:rPr>
      <w:rFonts w:ascii="Times" w:eastAsia="Times" w:hAnsi="Times" w:cs="Times"/>
      <w:bCs/>
      <w:noProof/>
      <w:color w:val="000000"/>
      <w:sz w:val="26"/>
      <w:szCs w:val="26"/>
      <w:u w:color="000000"/>
      <w:bdr w:val="nil"/>
      <w:lang w:val="en-US" w:eastAsia="en-GB"/>
    </w:rPr>
  </w:style>
  <w:style w:type="character" w:customStyle="1" w:styleId="at81">
    <w:name w:val="a__t81"/>
    <w:rsid w:val="0022368B"/>
    <w:rPr>
      <w:i/>
      <w:iCs/>
    </w:rPr>
  </w:style>
  <w:style w:type="paragraph" w:customStyle="1" w:styleId="TABLE">
    <w:name w:val="TABLE"/>
    <w:basedOn w:val="Normal"/>
    <w:link w:val="TABLEChar"/>
    <w:qFormat/>
    <w:rsid w:val="0022368B"/>
    <w:pPr>
      <w:spacing w:line="240" w:lineRule="auto"/>
    </w:pPr>
    <w:rPr>
      <w:rFonts w:ascii="Times" w:eastAsia="Times" w:hAnsi="Times" w:cstheme="minorHAnsi"/>
      <w:bCs/>
      <w:sz w:val="26"/>
      <w:szCs w:val="26"/>
    </w:rPr>
  </w:style>
  <w:style w:type="character" w:customStyle="1" w:styleId="TABLEChar">
    <w:name w:val="TABLE Char"/>
    <w:basedOn w:val="DefaultParagraphFont"/>
    <w:link w:val="TABLE"/>
    <w:rsid w:val="0022368B"/>
    <w:rPr>
      <w:rFonts w:ascii="Times" w:eastAsia="Times" w:hAnsi="Times" w:cstheme="minorHAnsi"/>
      <w:bCs/>
      <w:sz w:val="26"/>
      <w:szCs w:val="26"/>
      <w:lang w:eastAsia="en-GB"/>
    </w:rPr>
  </w:style>
  <w:style w:type="character" w:styleId="PageNumber">
    <w:name w:val="page number"/>
    <w:basedOn w:val="DefaultParagraphFont"/>
    <w:rsid w:val="0022368B"/>
  </w:style>
  <w:style w:type="paragraph" w:customStyle="1" w:styleId="first-para">
    <w:name w:val="first-para"/>
    <w:basedOn w:val="Normal"/>
    <w:next w:val="Normal"/>
    <w:link w:val="first-paraChar"/>
    <w:qFormat/>
    <w:rsid w:val="00B70B16"/>
    <w:pPr>
      <w:autoSpaceDE w:val="0"/>
      <w:autoSpaceDN w:val="0"/>
      <w:adjustRightInd w:val="0"/>
      <w:spacing w:after="240" w:line="276" w:lineRule="auto"/>
    </w:pPr>
    <w:rPr>
      <w:rFonts w:eastAsiaTheme="minorHAnsi"/>
      <w:sz w:val="22"/>
      <w:lang w:eastAsia="en-US"/>
    </w:rPr>
  </w:style>
  <w:style w:type="character" w:customStyle="1" w:styleId="first-paraChar">
    <w:name w:val="first-para Char"/>
    <w:basedOn w:val="DefaultParagraphFont"/>
    <w:link w:val="first-para"/>
    <w:rsid w:val="00B70B16"/>
    <w:rPr>
      <w:rFonts w:ascii="Times New Roman" w:eastAsiaTheme="minorHAnsi" w:hAnsi="Times New Roman" w:cs="Times New Roman"/>
      <w:sz w:val="22"/>
      <w:szCs w:val="24"/>
    </w:rPr>
  </w:style>
  <w:style w:type="character" w:customStyle="1" w:styleId="ref-lnk">
    <w:name w:val="ref-lnk"/>
    <w:basedOn w:val="DefaultParagraphFont"/>
    <w:rsid w:val="00B70B16"/>
  </w:style>
  <w:style w:type="character" w:customStyle="1" w:styleId="ref-overlay">
    <w:name w:val="ref-overlay"/>
    <w:basedOn w:val="DefaultParagraphFont"/>
    <w:rsid w:val="00B70B16"/>
  </w:style>
  <w:style w:type="character" w:customStyle="1" w:styleId="hlfld-contribauthor">
    <w:name w:val="hlfld-contribauthor"/>
    <w:basedOn w:val="DefaultParagraphFont"/>
    <w:rsid w:val="00B70B16"/>
  </w:style>
  <w:style w:type="character" w:customStyle="1" w:styleId="nlmgiven-names">
    <w:name w:val="nlm_given-names"/>
    <w:basedOn w:val="DefaultParagraphFont"/>
    <w:rsid w:val="00B70B16"/>
  </w:style>
  <w:style w:type="character" w:customStyle="1" w:styleId="nlmyear">
    <w:name w:val="nlm_year"/>
    <w:basedOn w:val="DefaultParagraphFont"/>
    <w:rsid w:val="00B70B16"/>
  </w:style>
  <w:style w:type="character" w:customStyle="1" w:styleId="nlmarticle-title">
    <w:name w:val="nlm_article-title"/>
    <w:basedOn w:val="DefaultParagraphFont"/>
    <w:rsid w:val="00B70B16"/>
  </w:style>
  <w:style w:type="character" w:customStyle="1" w:styleId="nlmfpage">
    <w:name w:val="nlm_fpage"/>
    <w:basedOn w:val="DefaultParagraphFont"/>
    <w:rsid w:val="00B70B16"/>
  </w:style>
  <w:style w:type="character" w:customStyle="1" w:styleId="nlmlpage">
    <w:name w:val="nlm_lpage"/>
    <w:basedOn w:val="DefaultParagraphFont"/>
    <w:rsid w:val="00B70B16"/>
  </w:style>
  <w:style w:type="character" w:customStyle="1" w:styleId="nlmpub-id">
    <w:name w:val="nlm_pub-id"/>
    <w:basedOn w:val="DefaultParagraphFont"/>
    <w:rsid w:val="00B70B16"/>
  </w:style>
  <w:style w:type="character" w:customStyle="1" w:styleId="ref-links">
    <w:name w:val="ref-links"/>
    <w:basedOn w:val="DefaultParagraphFont"/>
    <w:rsid w:val="00B70B16"/>
  </w:style>
  <w:style w:type="character" w:customStyle="1" w:styleId="xlinks-container">
    <w:name w:val="xlinks-container"/>
    <w:basedOn w:val="DefaultParagraphFont"/>
    <w:rsid w:val="00B70B16"/>
  </w:style>
  <w:style w:type="character" w:customStyle="1" w:styleId="googlescholar-container">
    <w:name w:val="googlescholar-container"/>
    <w:basedOn w:val="DefaultParagraphFont"/>
    <w:rsid w:val="00B70B16"/>
  </w:style>
  <w:style w:type="paragraph" w:customStyle="1" w:styleId="yiv3937761801ydp1413645dmsonormal">
    <w:name w:val="yiv3937761801ydp1413645dmsonormal"/>
    <w:basedOn w:val="Normal"/>
    <w:rsid w:val="00DB3869"/>
    <w:pPr>
      <w:spacing w:before="100" w:beforeAutospacing="1" w:after="100" w:afterAutospacing="1" w:line="240" w:lineRule="auto"/>
    </w:pPr>
  </w:style>
  <w:style w:type="paragraph" w:customStyle="1" w:styleId="yiv3937761801ydpba952e14msonormal">
    <w:name w:val="yiv3937761801ydpba952e14msonormal"/>
    <w:basedOn w:val="Normal"/>
    <w:rsid w:val="00DB3869"/>
    <w:pPr>
      <w:spacing w:before="100" w:beforeAutospacing="1" w:after="100" w:afterAutospacing="1" w:line="240" w:lineRule="auto"/>
    </w:pPr>
  </w:style>
  <w:style w:type="paragraph" w:customStyle="1" w:styleId="yiv3937761801ydpe4415f8emsonormal">
    <w:name w:val="yiv3937761801ydpe4415f8emsonormal"/>
    <w:basedOn w:val="Normal"/>
    <w:rsid w:val="00DB3869"/>
    <w:pPr>
      <w:spacing w:before="100" w:beforeAutospacing="1" w:after="100" w:afterAutospacing="1" w:line="240" w:lineRule="auto"/>
    </w:pPr>
  </w:style>
  <w:style w:type="character" w:customStyle="1" w:styleId="highlight">
    <w:name w:val="highlight"/>
    <w:basedOn w:val="DefaultParagraphFont"/>
    <w:rsid w:val="00FD2D2D"/>
  </w:style>
  <w:style w:type="character" w:customStyle="1" w:styleId="UnresolvedMention">
    <w:name w:val="Unresolved Mention"/>
    <w:basedOn w:val="DefaultParagraphFont"/>
    <w:uiPriority w:val="99"/>
    <w:semiHidden/>
    <w:unhideWhenUsed/>
    <w:rsid w:val="0021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chart" Target="charts/chart4.xml"/><Relationship Id="rId21" Type="http://schemas.openxmlformats.org/officeDocument/2006/relationships/chart" Target="charts/chart5.xml"/><Relationship Id="rId22" Type="http://schemas.openxmlformats.org/officeDocument/2006/relationships/chart" Target="charts/chart6.xml"/><Relationship Id="rId23" Type="http://schemas.openxmlformats.org/officeDocument/2006/relationships/chart" Target="charts/chart7.xml"/><Relationship Id="rId24" Type="http://schemas.openxmlformats.org/officeDocument/2006/relationships/chart" Target="charts/chart8.xml"/><Relationship Id="rId25" Type="http://schemas.openxmlformats.org/officeDocument/2006/relationships/chart" Target="charts/chart9.xml"/><Relationship Id="rId26" Type="http://schemas.openxmlformats.org/officeDocument/2006/relationships/chart" Target="charts/chart10.xml"/><Relationship Id="rId27" Type="http://schemas.openxmlformats.org/officeDocument/2006/relationships/chart" Target="charts/chart11.xml"/><Relationship Id="rId28" Type="http://schemas.openxmlformats.org/officeDocument/2006/relationships/image" Target="media/image1.jpeg"/><Relationship Id="rId29" Type="http://schemas.openxmlformats.org/officeDocument/2006/relationships/image" Target="media/image2.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mailto:Berry.billingsley@canterbury.ac.uk"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mailto:Manzoorul.abedin@uwl.ac.uk" TargetMode="External"/><Relationship Id="rId11" Type="http://schemas.openxmlformats.org/officeDocument/2006/relationships/hyperlink" Target="mailto:Mehdi.nassaji@canterbury.ac.uk" TargetMode="External"/><Relationship Id="rId12" Type="http://schemas.openxmlformats.org/officeDocument/2006/relationships/diagramData" Target="diagrams/data1.xml"/><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chart" Target="charts/chart1.xml"/><Relationship Id="rId18" Type="http://schemas.openxmlformats.org/officeDocument/2006/relationships/chart" Target="charts/chart2.xml"/><Relationship Id="rId1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n252\Desktop\Stacked%20bar%20charts%20primary%20paper%20religion%20vs%20statemen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Science makes it hard to believe in God (or a Greater Being)</a:t>
            </a:r>
          </a:p>
        </c:rich>
      </c:tx>
      <c:layout/>
      <c:overlay val="0"/>
      <c:spPr>
        <a:noFill/>
        <a:ln>
          <a:noFill/>
        </a:ln>
        <a:effectLst/>
      </c:spPr>
    </c:title>
    <c:autoTitleDeleted val="0"/>
    <c:plotArea>
      <c:layout/>
      <c:barChart>
        <c:barDir val="bar"/>
        <c:grouping val="percentStacked"/>
        <c:varyColors val="0"/>
        <c:ser>
          <c:idx val="0"/>
          <c:order val="0"/>
          <c:tx>
            <c:strRef>
              <c:f>Sheet1!$A$112</c:f>
              <c:strCache>
                <c:ptCount val="1"/>
                <c:pt idx="0">
                  <c:v>Religious</c:v>
                </c:pt>
              </c:strCache>
            </c:strRef>
          </c:tx>
          <c:spPr>
            <a:solidFill>
              <a:schemeClr val="accent1"/>
            </a:solidFill>
            <a:ln>
              <a:noFill/>
            </a:ln>
            <a:effectLst/>
          </c:spPr>
          <c:invertIfNegative val="0"/>
          <c:cat>
            <c:strRef>
              <c:f>Sheet1!$B$111:$D$111</c:f>
              <c:strCache>
                <c:ptCount val="3"/>
                <c:pt idx="0">
                  <c:v>Disagree</c:v>
                </c:pt>
                <c:pt idx="1">
                  <c:v>Neither agree nor disagree</c:v>
                </c:pt>
                <c:pt idx="2">
                  <c:v>Agree</c:v>
                </c:pt>
              </c:strCache>
            </c:strRef>
          </c:cat>
          <c:val>
            <c:numRef>
              <c:f>Sheet1!$B$112:$D$112</c:f>
              <c:numCache>
                <c:formatCode>General</c:formatCode>
                <c:ptCount val="3"/>
                <c:pt idx="0">
                  <c:v>36.2</c:v>
                </c:pt>
                <c:pt idx="1">
                  <c:v>23.3</c:v>
                </c:pt>
                <c:pt idx="2">
                  <c:v>40.6</c:v>
                </c:pt>
              </c:numCache>
            </c:numRef>
          </c:val>
          <c:extLst xmlns:c16r2="http://schemas.microsoft.com/office/drawing/2015/06/chart">
            <c:ext xmlns:c16="http://schemas.microsoft.com/office/drawing/2014/chart" uri="{C3380CC4-5D6E-409C-BE32-E72D297353CC}">
              <c16:uniqueId val="{00000000-E153-48B5-9C55-9419AC0266DF}"/>
            </c:ext>
          </c:extLst>
        </c:ser>
        <c:ser>
          <c:idx val="1"/>
          <c:order val="1"/>
          <c:tx>
            <c:strRef>
              <c:f>Sheet1!$A$113</c:f>
              <c:strCache>
                <c:ptCount val="1"/>
                <c:pt idx="0">
                  <c:v>Non-religious</c:v>
                </c:pt>
              </c:strCache>
            </c:strRef>
          </c:tx>
          <c:spPr>
            <a:solidFill>
              <a:schemeClr val="accent2"/>
            </a:solidFill>
            <a:ln>
              <a:noFill/>
            </a:ln>
            <a:effectLst/>
          </c:spPr>
          <c:invertIfNegative val="0"/>
          <c:cat>
            <c:strRef>
              <c:f>Sheet1!$B$111:$D$111</c:f>
              <c:strCache>
                <c:ptCount val="3"/>
                <c:pt idx="0">
                  <c:v>Disagree</c:v>
                </c:pt>
                <c:pt idx="1">
                  <c:v>Neither agree nor disagree</c:v>
                </c:pt>
                <c:pt idx="2">
                  <c:v>Agree</c:v>
                </c:pt>
              </c:strCache>
            </c:strRef>
          </c:cat>
          <c:val>
            <c:numRef>
              <c:f>Sheet1!$B$113:$D$113</c:f>
              <c:numCache>
                <c:formatCode>General</c:formatCode>
                <c:ptCount val="3"/>
                <c:pt idx="0">
                  <c:v>16.5</c:v>
                </c:pt>
                <c:pt idx="1">
                  <c:v>19.8</c:v>
                </c:pt>
                <c:pt idx="2">
                  <c:v>63.7</c:v>
                </c:pt>
              </c:numCache>
            </c:numRef>
          </c:val>
          <c:extLst xmlns:c16r2="http://schemas.microsoft.com/office/drawing/2015/06/chart">
            <c:ext xmlns:c16="http://schemas.microsoft.com/office/drawing/2014/chart" uri="{C3380CC4-5D6E-409C-BE32-E72D297353CC}">
              <c16:uniqueId val="{00000001-E153-48B5-9C55-9419AC0266DF}"/>
            </c:ext>
          </c:extLst>
        </c:ser>
        <c:dLbls>
          <c:showLegendKey val="0"/>
          <c:showVal val="0"/>
          <c:showCatName val="0"/>
          <c:showSerName val="0"/>
          <c:showPercent val="0"/>
          <c:showBubbleSize val="0"/>
        </c:dLbls>
        <c:gapWidth val="150"/>
        <c:overlap val="100"/>
        <c:axId val="2146390040"/>
        <c:axId val="2146393352"/>
      </c:barChart>
      <c:catAx>
        <c:axId val="2146390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393352"/>
        <c:crosses val="autoZero"/>
        <c:auto val="1"/>
        <c:lblAlgn val="ctr"/>
        <c:lblOffset val="100"/>
        <c:noMultiLvlLbl val="0"/>
      </c:catAx>
      <c:valAx>
        <c:axId val="21463933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390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Science does not rule out Creation by God (or a Greater Being)</a:t>
            </a:r>
          </a:p>
        </c:rich>
      </c:tx>
      <c:layout/>
      <c:overlay val="0"/>
      <c:spPr>
        <a:noFill/>
        <a:ln>
          <a:noFill/>
        </a:ln>
        <a:effectLst/>
      </c:spPr>
    </c:title>
    <c:autoTitleDeleted val="0"/>
    <c:plotArea>
      <c:layout/>
      <c:barChart>
        <c:barDir val="bar"/>
        <c:grouping val="percentStacked"/>
        <c:varyColors val="0"/>
        <c:ser>
          <c:idx val="0"/>
          <c:order val="0"/>
          <c:tx>
            <c:strRef>
              <c:f>Sheet1!$A$59</c:f>
              <c:strCache>
                <c:ptCount val="1"/>
                <c:pt idx="0">
                  <c:v>Religious</c:v>
                </c:pt>
              </c:strCache>
            </c:strRef>
          </c:tx>
          <c:spPr>
            <a:solidFill>
              <a:schemeClr val="accent1"/>
            </a:solidFill>
            <a:ln>
              <a:noFill/>
            </a:ln>
            <a:effectLst/>
          </c:spPr>
          <c:invertIfNegative val="0"/>
          <c:cat>
            <c:strRef>
              <c:f>Sheet1!$B$58:$D$58</c:f>
              <c:strCache>
                <c:ptCount val="3"/>
                <c:pt idx="0">
                  <c:v>Disagree</c:v>
                </c:pt>
                <c:pt idx="1">
                  <c:v>Neither agree nor disagree</c:v>
                </c:pt>
                <c:pt idx="2">
                  <c:v>Agree</c:v>
                </c:pt>
              </c:strCache>
            </c:strRef>
          </c:cat>
          <c:val>
            <c:numRef>
              <c:f>Sheet1!$B$59:$D$59</c:f>
              <c:numCache>
                <c:formatCode>General</c:formatCode>
                <c:ptCount val="3"/>
                <c:pt idx="0">
                  <c:v>25.7</c:v>
                </c:pt>
                <c:pt idx="1">
                  <c:v>28.3</c:v>
                </c:pt>
                <c:pt idx="2">
                  <c:v>46.0</c:v>
                </c:pt>
              </c:numCache>
            </c:numRef>
          </c:val>
          <c:extLst xmlns:c16r2="http://schemas.microsoft.com/office/drawing/2015/06/chart">
            <c:ext xmlns:c16="http://schemas.microsoft.com/office/drawing/2014/chart" uri="{C3380CC4-5D6E-409C-BE32-E72D297353CC}">
              <c16:uniqueId val="{00000000-5265-46F4-94EF-CBA1310AB871}"/>
            </c:ext>
          </c:extLst>
        </c:ser>
        <c:ser>
          <c:idx val="1"/>
          <c:order val="1"/>
          <c:tx>
            <c:strRef>
              <c:f>Sheet1!$A$60</c:f>
              <c:strCache>
                <c:ptCount val="1"/>
                <c:pt idx="0">
                  <c:v>Non-religious</c:v>
                </c:pt>
              </c:strCache>
            </c:strRef>
          </c:tx>
          <c:spPr>
            <a:solidFill>
              <a:schemeClr val="accent2"/>
            </a:solidFill>
            <a:ln>
              <a:noFill/>
            </a:ln>
            <a:effectLst/>
          </c:spPr>
          <c:invertIfNegative val="0"/>
          <c:cat>
            <c:strRef>
              <c:f>Sheet1!$B$58:$D$58</c:f>
              <c:strCache>
                <c:ptCount val="3"/>
                <c:pt idx="0">
                  <c:v>Disagree</c:v>
                </c:pt>
                <c:pt idx="1">
                  <c:v>Neither agree nor disagree</c:v>
                </c:pt>
                <c:pt idx="2">
                  <c:v>Agree</c:v>
                </c:pt>
              </c:strCache>
            </c:strRef>
          </c:cat>
          <c:val>
            <c:numRef>
              <c:f>Sheet1!$B$60:$D$60</c:f>
              <c:numCache>
                <c:formatCode>General</c:formatCode>
                <c:ptCount val="3"/>
                <c:pt idx="0">
                  <c:v>57.6</c:v>
                </c:pt>
                <c:pt idx="1">
                  <c:v>33.30000000000001</c:v>
                </c:pt>
                <c:pt idx="2">
                  <c:v>9.1</c:v>
                </c:pt>
              </c:numCache>
            </c:numRef>
          </c:val>
          <c:extLst xmlns:c16r2="http://schemas.microsoft.com/office/drawing/2015/06/chart">
            <c:ext xmlns:c16="http://schemas.microsoft.com/office/drawing/2014/chart" uri="{C3380CC4-5D6E-409C-BE32-E72D297353CC}">
              <c16:uniqueId val="{00000001-5265-46F4-94EF-CBA1310AB871}"/>
            </c:ext>
          </c:extLst>
        </c:ser>
        <c:dLbls>
          <c:showLegendKey val="0"/>
          <c:showVal val="0"/>
          <c:showCatName val="0"/>
          <c:showSerName val="0"/>
          <c:showPercent val="0"/>
          <c:showBubbleSize val="0"/>
        </c:dLbls>
        <c:gapWidth val="150"/>
        <c:overlap val="100"/>
        <c:axId val="2144705656"/>
        <c:axId val="2144701960"/>
      </c:barChart>
      <c:catAx>
        <c:axId val="2144705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701960"/>
        <c:crosses val="autoZero"/>
        <c:auto val="1"/>
        <c:lblAlgn val="ctr"/>
        <c:lblOffset val="100"/>
        <c:noMultiLvlLbl val="0"/>
      </c:catAx>
      <c:valAx>
        <c:axId val="2144701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7056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You can believe both science and Creation by God (or a Greate being)</a:t>
            </a:r>
          </a:p>
        </c:rich>
      </c:tx>
      <c:layout/>
      <c:overlay val="0"/>
      <c:spPr>
        <a:noFill/>
        <a:ln>
          <a:noFill/>
        </a:ln>
        <a:effectLst/>
      </c:spPr>
    </c:title>
    <c:autoTitleDeleted val="0"/>
    <c:plotArea>
      <c:layout/>
      <c:barChart>
        <c:barDir val="bar"/>
        <c:grouping val="percentStacked"/>
        <c:varyColors val="0"/>
        <c:ser>
          <c:idx val="0"/>
          <c:order val="0"/>
          <c:tx>
            <c:strRef>
              <c:f>Sheet1!$A$77</c:f>
              <c:strCache>
                <c:ptCount val="1"/>
                <c:pt idx="0">
                  <c:v>Religious</c:v>
                </c:pt>
              </c:strCache>
            </c:strRef>
          </c:tx>
          <c:spPr>
            <a:solidFill>
              <a:schemeClr val="accent1"/>
            </a:solidFill>
            <a:ln>
              <a:noFill/>
            </a:ln>
            <a:effectLst/>
          </c:spPr>
          <c:invertIfNegative val="0"/>
          <c:cat>
            <c:strRef>
              <c:f>Sheet1!$B$76:$D$76</c:f>
              <c:strCache>
                <c:ptCount val="3"/>
                <c:pt idx="0">
                  <c:v>Disagree</c:v>
                </c:pt>
                <c:pt idx="1">
                  <c:v>Neither agree nor disagree</c:v>
                </c:pt>
                <c:pt idx="2">
                  <c:v>Agree</c:v>
                </c:pt>
              </c:strCache>
            </c:strRef>
          </c:cat>
          <c:val>
            <c:numRef>
              <c:f>Sheet1!$B$77:$D$77</c:f>
              <c:numCache>
                <c:formatCode>General</c:formatCode>
                <c:ptCount val="3"/>
                <c:pt idx="0">
                  <c:v>9.700000000000001</c:v>
                </c:pt>
                <c:pt idx="1">
                  <c:v>19.7</c:v>
                </c:pt>
                <c:pt idx="2">
                  <c:v>70.6</c:v>
                </c:pt>
              </c:numCache>
            </c:numRef>
          </c:val>
          <c:extLst xmlns:c16r2="http://schemas.microsoft.com/office/drawing/2015/06/chart">
            <c:ext xmlns:c16="http://schemas.microsoft.com/office/drawing/2014/chart" uri="{C3380CC4-5D6E-409C-BE32-E72D297353CC}">
              <c16:uniqueId val="{00000000-16C0-44EA-88BF-5717E769B970}"/>
            </c:ext>
          </c:extLst>
        </c:ser>
        <c:ser>
          <c:idx val="1"/>
          <c:order val="1"/>
          <c:tx>
            <c:strRef>
              <c:f>Sheet1!$A$78</c:f>
              <c:strCache>
                <c:ptCount val="1"/>
                <c:pt idx="0">
                  <c:v>Non-religious</c:v>
                </c:pt>
              </c:strCache>
            </c:strRef>
          </c:tx>
          <c:spPr>
            <a:solidFill>
              <a:schemeClr val="accent2"/>
            </a:solidFill>
            <a:ln>
              <a:noFill/>
            </a:ln>
            <a:effectLst/>
          </c:spPr>
          <c:invertIfNegative val="0"/>
          <c:cat>
            <c:strRef>
              <c:f>Sheet1!$B$76:$D$76</c:f>
              <c:strCache>
                <c:ptCount val="3"/>
                <c:pt idx="0">
                  <c:v>Disagree</c:v>
                </c:pt>
                <c:pt idx="1">
                  <c:v>Neither agree nor disagree</c:v>
                </c:pt>
                <c:pt idx="2">
                  <c:v>Agree</c:v>
                </c:pt>
              </c:strCache>
            </c:strRef>
          </c:cat>
          <c:val>
            <c:numRef>
              <c:f>Sheet1!$B$78:$D$78</c:f>
              <c:numCache>
                <c:formatCode>General</c:formatCode>
                <c:ptCount val="3"/>
                <c:pt idx="0">
                  <c:v>34.7</c:v>
                </c:pt>
                <c:pt idx="1">
                  <c:v>27.8</c:v>
                </c:pt>
                <c:pt idx="2">
                  <c:v>37.5</c:v>
                </c:pt>
              </c:numCache>
            </c:numRef>
          </c:val>
          <c:extLst xmlns:c16r2="http://schemas.microsoft.com/office/drawing/2015/06/chart">
            <c:ext xmlns:c16="http://schemas.microsoft.com/office/drawing/2014/chart" uri="{C3380CC4-5D6E-409C-BE32-E72D297353CC}">
              <c16:uniqueId val="{00000001-16C0-44EA-88BF-5717E769B970}"/>
            </c:ext>
          </c:extLst>
        </c:ser>
        <c:dLbls>
          <c:showLegendKey val="0"/>
          <c:showVal val="0"/>
          <c:showCatName val="0"/>
          <c:showSerName val="0"/>
          <c:showPercent val="0"/>
          <c:showBubbleSize val="0"/>
        </c:dLbls>
        <c:gapWidth val="150"/>
        <c:overlap val="100"/>
        <c:axId val="2145716664"/>
        <c:axId val="2145675544"/>
      </c:barChart>
      <c:catAx>
        <c:axId val="2145716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675544"/>
        <c:crosses val="autoZero"/>
        <c:auto val="1"/>
        <c:lblAlgn val="ctr"/>
        <c:lblOffset val="100"/>
        <c:noMultiLvlLbl val="0"/>
      </c:catAx>
      <c:valAx>
        <c:axId val="2145675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1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Science and religion work together like friends</a:t>
            </a:r>
          </a:p>
        </c:rich>
      </c:tx>
      <c:layout/>
      <c:overlay val="0"/>
      <c:spPr>
        <a:noFill/>
        <a:ln>
          <a:noFill/>
        </a:ln>
        <a:effectLst/>
      </c:spPr>
    </c:title>
    <c:autoTitleDeleted val="0"/>
    <c:plotArea>
      <c:layout/>
      <c:barChart>
        <c:barDir val="bar"/>
        <c:grouping val="percentStacked"/>
        <c:varyColors val="0"/>
        <c:ser>
          <c:idx val="0"/>
          <c:order val="0"/>
          <c:tx>
            <c:strRef>
              <c:f>Sheet1!$A$179</c:f>
              <c:strCache>
                <c:ptCount val="1"/>
                <c:pt idx="0">
                  <c:v>Religious</c:v>
                </c:pt>
              </c:strCache>
            </c:strRef>
          </c:tx>
          <c:spPr>
            <a:solidFill>
              <a:schemeClr val="accent1"/>
            </a:solidFill>
            <a:ln>
              <a:noFill/>
            </a:ln>
            <a:effectLst/>
          </c:spPr>
          <c:invertIfNegative val="0"/>
          <c:cat>
            <c:strRef>
              <c:f>Sheet1!$B$178:$D$178</c:f>
              <c:strCache>
                <c:ptCount val="3"/>
                <c:pt idx="0">
                  <c:v>Disagree</c:v>
                </c:pt>
                <c:pt idx="1">
                  <c:v>Neither agree nor disagree</c:v>
                </c:pt>
                <c:pt idx="2">
                  <c:v>Agree</c:v>
                </c:pt>
              </c:strCache>
            </c:strRef>
          </c:cat>
          <c:val>
            <c:numRef>
              <c:f>Sheet1!$B$179:$D$179</c:f>
              <c:numCache>
                <c:formatCode>General</c:formatCode>
                <c:ptCount val="3"/>
                <c:pt idx="0">
                  <c:v>39.2</c:v>
                </c:pt>
                <c:pt idx="1">
                  <c:v>35.5</c:v>
                </c:pt>
                <c:pt idx="2">
                  <c:v>25.3</c:v>
                </c:pt>
              </c:numCache>
            </c:numRef>
          </c:val>
          <c:extLst xmlns:c16r2="http://schemas.microsoft.com/office/drawing/2015/06/chart">
            <c:ext xmlns:c16="http://schemas.microsoft.com/office/drawing/2014/chart" uri="{C3380CC4-5D6E-409C-BE32-E72D297353CC}">
              <c16:uniqueId val="{00000000-9D12-4DE4-A40A-11518F429B4D}"/>
            </c:ext>
          </c:extLst>
        </c:ser>
        <c:ser>
          <c:idx val="1"/>
          <c:order val="1"/>
          <c:tx>
            <c:strRef>
              <c:f>Sheet1!$A$180</c:f>
              <c:strCache>
                <c:ptCount val="1"/>
                <c:pt idx="0">
                  <c:v>Non-religious</c:v>
                </c:pt>
              </c:strCache>
            </c:strRef>
          </c:tx>
          <c:spPr>
            <a:solidFill>
              <a:schemeClr val="accent2"/>
            </a:solidFill>
            <a:ln>
              <a:noFill/>
            </a:ln>
            <a:effectLst/>
          </c:spPr>
          <c:invertIfNegative val="0"/>
          <c:cat>
            <c:strRef>
              <c:f>Sheet1!$B$178:$D$178</c:f>
              <c:strCache>
                <c:ptCount val="3"/>
                <c:pt idx="0">
                  <c:v>Disagree</c:v>
                </c:pt>
                <c:pt idx="1">
                  <c:v>Neither agree nor disagree</c:v>
                </c:pt>
                <c:pt idx="2">
                  <c:v>Agree</c:v>
                </c:pt>
              </c:strCache>
            </c:strRef>
          </c:cat>
          <c:val>
            <c:numRef>
              <c:f>Sheet1!$B$180:$D$180</c:f>
              <c:numCache>
                <c:formatCode>General</c:formatCode>
                <c:ptCount val="3"/>
                <c:pt idx="0">
                  <c:v>72.2</c:v>
                </c:pt>
                <c:pt idx="1">
                  <c:v>23.3</c:v>
                </c:pt>
                <c:pt idx="2">
                  <c:v>4.4</c:v>
                </c:pt>
              </c:numCache>
            </c:numRef>
          </c:val>
          <c:extLst xmlns:c16r2="http://schemas.microsoft.com/office/drawing/2015/06/chart">
            <c:ext xmlns:c16="http://schemas.microsoft.com/office/drawing/2014/chart" uri="{C3380CC4-5D6E-409C-BE32-E72D297353CC}">
              <c16:uniqueId val="{00000001-9D12-4DE4-A40A-11518F429B4D}"/>
            </c:ext>
          </c:extLst>
        </c:ser>
        <c:dLbls>
          <c:showLegendKey val="0"/>
          <c:showVal val="0"/>
          <c:showCatName val="0"/>
          <c:showSerName val="0"/>
          <c:showPercent val="0"/>
          <c:showBubbleSize val="0"/>
        </c:dLbls>
        <c:gapWidth val="150"/>
        <c:overlap val="100"/>
        <c:axId val="2146371144"/>
        <c:axId val="2145841672"/>
      </c:barChart>
      <c:catAx>
        <c:axId val="2146371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841672"/>
        <c:crosses val="autoZero"/>
        <c:auto val="1"/>
        <c:lblAlgn val="ctr"/>
        <c:lblOffset val="100"/>
        <c:noMultiLvlLbl val="0"/>
      </c:catAx>
      <c:valAx>
        <c:axId val="21458416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371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Science and religion disagree on so many things, they cannot bot be true</a:t>
            </a:r>
          </a:p>
        </c:rich>
      </c:tx>
      <c:layout/>
      <c:overlay val="0"/>
      <c:spPr>
        <a:noFill/>
        <a:ln>
          <a:noFill/>
        </a:ln>
        <a:effectLst/>
      </c:spPr>
    </c:title>
    <c:autoTitleDeleted val="0"/>
    <c:plotArea>
      <c:layout/>
      <c:barChart>
        <c:barDir val="bar"/>
        <c:grouping val="percentStacked"/>
        <c:varyColors val="0"/>
        <c:ser>
          <c:idx val="0"/>
          <c:order val="0"/>
          <c:tx>
            <c:strRef>
              <c:f>Sheet1!$A$162</c:f>
              <c:strCache>
                <c:ptCount val="1"/>
                <c:pt idx="0">
                  <c:v>Religious</c:v>
                </c:pt>
              </c:strCache>
            </c:strRef>
          </c:tx>
          <c:spPr>
            <a:solidFill>
              <a:schemeClr val="accent1"/>
            </a:solidFill>
            <a:ln>
              <a:noFill/>
            </a:ln>
            <a:effectLst/>
          </c:spPr>
          <c:invertIfNegative val="0"/>
          <c:cat>
            <c:strRef>
              <c:f>Sheet1!$B$161:$D$161</c:f>
              <c:strCache>
                <c:ptCount val="3"/>
                <c:pt idx="0">
                  <c:v>Disagree</c:v>
                </c:pt>
                <c:pt idx="1">
                  <c:v>Neither agree nor disagree</c:v>
                </c:pt>
                <c:pt idx="2">
                  <c:v>Agree</c:v>
                </c:pt>
              </c:strCache>
            </c:strRef>
          </c:cat>
          <c:val>
            <c:numRef>
              <c:f>Sheet1!$B$162:$D$162</c:f>
              <c:numCache>
                <c:formatCode>General</c:formatCode>
                <c:ptCount val="3"/>
                <c:pt idx="0">
                  <c:v>36.6</c:v>
                </c:pt>
                <c:pt idx="1">
                  <c:v>31.3</c:v>
                </c:pt>
                <c:pt idx="2">
                  <c:v>32.2</c:v>
                </c:pt>
              </c:numCache>
            </c:numRef>
          </c:val>
          <c:extLst xmlns:c16r2="http://schemas.microsoft.com/office/drawing/2015/06/chart">
            <c:ext xmlns:c16="http://schemas.microsoft.com/office/drawing/2014/chart" uri="{C3380CC4-5D6E-409C-BE32-E72D297353CC}">
              <c16:uniqueId val="{00000000-0726-4636-BE06-E4884F453E56}"/>
            </c:ext>
          </c:extLst>
        </c:ser>
        <c:ser>
          <c:idx val="1"/>
          <c:order val="1"/>
          <c:tx>
            <c:strRef>
              <c:f>Sheet1!$A$163</c:f>
              <c:strCache>
                <c:ptCount val="1"/>
                <c:pt idx="0">
                  <c:v>Non-religious</c:v>
                </c:pt>
              </c:strCache>
            </c:strRef>
          </c:tx>
          <c:spPr>
            <a:solidFill>
              <a:schemeClr val="accent2"/>
            </a:solidFill>
            <a:ln>
              <a:noFill/>
            </a:ln>
            <a:effectLst/>
          </c:spPr>
          <c:invertIfNegative val="0"/>
          <c:cat>
            <c:strRef>
              <c:f>Sheet1!$B$161:$D$161</c:f>
              <c:strCache>
                <c:ptCount val="3"/>
                <c:pt idx="0">
                  <c:v>Disagree</c:v>
                </c:pt>
                <c:pt idx="1">
                  <c:v>Neither agree nor disagree</c:v>
                </c:pt>
                <c:pt idx="2">
                  <c:v>Agree</c:v>
                </c:pt>
              </c:strCache>
            </c:strRef>
          </c:cat>
          <c:val>
            <c:numRef>
              <c:f>Sheet1!$B$163:$D$163</c:f>
              <c:numCache>
                <c:formatCode>General</c:formatCode>
                <c:ptCount val="3"/>
                <c:pt idx="0">
                  <c:v>20.7</c:v>
                </c:pt>
                <c:pt idx="1">
                  <c:v>35.4</c:v>
                </c:pt>
                <c:pt idx="2">
                  <c:v>43.9</c:v>
                </c:pt>
              </c:numCache>
            </c:numRef>
          </c:val>
          <c:extLst xmlns:c16r2="http://schemas.microsoft.com/office/drawing/2015/06/chart">
            <c:ext xmlns:c16="http://schemas.microsoft.com/office/drawing/2014/chart" uri="{C3380CC4-5D6E-409C-BE32-E72D297353CC}">
              <c16:uniqueId val="{00000001-0726-4636-BE06-E4884F453E56}"/>
            </c:ext>
          </c:extLst>
        </c:ser>
        <c:dLbls>
          <c:showLegendKey val="0"/>
          <c:showVal val="0"/>
          <c:showCatName val="0"/>
          <c:showSerName val="0"/>
          <c:showPercent val="0"/>
          <c:showBubbleSize val="0"/>
        </c:dLbls>
        <c:gapWidth val="150"/>
        <c:overlap val="100"/>
        <c:axId val="2145798024"/>
        <c:axId val="2145794328"/>
      </c:barChart>
      <c:catAx>
        <c:axId val="2145798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94328"/>
        <c:crosses val="autoZero"/>
        <c:auto val="1"/>
        <c:lblAlgn val="ctr"/>
        <c:lblOffset val="100"/>
        <c:noMultiLvlLbl val="0"/>
      </c:catAx>
      <c:valAx>
        <c:axId val="21457943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98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In science theories become facts ones they are proved to be true</a:t>
            </a:r>
          </a:p>
        </c:rich>
      </c:tx>
      <c:layout/>
      <c:overlay val="0"/>
      <c:spPr>
        <a:noFill/>
        <a:ln>
          <a:noFill/>
        </a:ln>
        <a:effectLst/>
      </c:spPr>
    </c:title>
    <c:autoTitleDeleted val="0"/>
    <c:plotArea>
      <c:layout/>
      <c:barChart>
        <c:barDir val="bar"/>
        <c:grouping val="percentStacked"/>
        <c:varyColors val="0"/>
        <c:ser>
          <c:idx val="0"/>
          <c:order val="0"/>
          <c:tx>
            <c:strRef>
              <c:f>Sheet1!$A$328</c:f>
              <c:strCache>
                <c:ptCount val="1"/>
                <c:pt idx="0">
                  <c:v>Religious</c:v>
                </c:pt>
              </c:strCache>
            </c:strRef>
          </c:tx>
          <c:spPr>
            <a:solidFill>
              <a:schemeClr val="accent1"/>
            </a:solidFill>
            <a:ln>
              <a:noFill/>
            </a:ln>
            <a:effectLst/>
          </c:spPr>
          <c:invertIfNegative val="0"/>
          <c:cat>
            <c:strRef>
              <c:f>Sheet1!$B$327:$D$327</c:f>
              <c:strCache>
                <c:ptCount val="3"/>
                <c:pt idx="0">
                  <c:v>Disagree</c:v>
                </c:pt>
                <c:pt idx="1">
                  <c:v>Neither agree nor disagree</c:v>
                </c:pt>
                <c:pt idx="2">
                  <c:v>Agree</c:v>
                </c:pt>
              </c:strCache>
            </c:strRef>
          </c:cat>
          <c:val>
            <c:numRef>
              <c:f>Sheet1!$B$328:$D$328</c:f>
              <c:numCache>
                <c:formatCode>General</c:formatCode>
                <c:ptCount val="3"/>
                <c:pt idx="0">
                  <c:v>7.7</c:v>
                </c:pt>
                <c:pt idx="1">
                  <c:v>19.3</c:v>
                </c:pt>
                <c:pt idx="2">
                  <c:v>73.0</c:v>
                </c:pt>
              </c:numCache>
            </c:numRef>
          </c:val>
          <c:extLst xmlns:c16r2="http://schemas.microsoft.com/office/drawing/2015/06/chart">
            <c:ext xmlns:c16="http://schemas.microsoft.com/office/drawing/2014/chart" uri="{C3380CC4-5D6E-409C-BE32-E72D297353CC}">
              <c16:uniqueId val="{00000000-C344-491D-A5C7-218FA1A714B6}"/>
            </c:ext>
          </c:extLst>
        </c:ser>
        <c:ser>
          <c:idx val="1"/>
          <c:order val="1"/>
          <c:tx>
            <c:strRef>
              <c:f>Sheet1!$A$329</c:f>
              <c:strCache>
                <c:ptCount val="1"/>
                <c:pt idx="0">
                  <c:v>Non-religious</c:v>
                </c:pt>
              </c:strCache>
            </c:strRef>
          </c:tx>
          <c:spPr>
            <a:solidFill>
              <a:schemeClr val="accent2"/>
            </a:solidFill>
            <a:ln>
              <a:noFill/>
            </a:ln>
            <a:effectLst/>
          </c:spPr>
          <c:invertIfNegative val="0"/>
          <c:cat>
            <c:strRef>
              <c:f>Sheet1!$B$327:$D$327</c:f>
              <c:strCache>
                <c:ptCount val="3"/>
                <c:pt idx="0">
                  <c:v>Disagree</c:v>
                </c:pt>
                <c:pt idx="1">
                  <c:v>Neither agree nor disagree</c:v>
                </c:pt>
                <c:pt idx="2">
                  <c:v>Agree</c:v>
                </c:pt>
              </c:strCache>
            </c:strRef>
          </c:cat>
          <c:val>
            <c:numRef>
              <c:f>Sheet1!$B$329:$D$329</c:f>
              <c:numCache>
                <c:formatCode>General</c:formatCode>
                <c:ptCount val="3"/>
                <c:pt idx="0">
                  <c:v>4.3</c:v>
                </c:pt>
                <c:pt idx="1">
                  <c:v>7.6</c:v>
                </c:pt>
                <c:pt idx="2">
                  <c:v>88.0</c:v>
                </c:pt>
              </c:numCache>
            </c:numRef>
          </c:val>
          <c:extLst xmlns:c16r2="http://schemas.microsoft.com/office/drawing/2015/06/chart">
            <c:ext xmlns:c16="http://schemas.microsoft.com/office/drawing/2014/chart" uri="{C3380CC4-5D6E-409C-BE32-E72D297353CC}">
              <c16:uniqueId val="{00000001-C344-491D-A5C7-218FA1A714B6}"/>
            </c:ext>
          </c:extLst>
        </c:ser>
        <c:dLbls>
          <c:showLegendKey val="0"/>
          <c:showVal val="0"/>
          <c:showCatName val="0"/>
          <c:showSerName val="0"/>
          <c:showPercent val="0"/>
          <c:showBubbleSize val="0"/>
        </c:dLbls>
        <c:gapWidth val="150"/>
        <c:overlap val="100"/>
        <c:axId val="2144768376"/>
        <c:axId val="2144764680"/>
      </c:barChart>
      <c:catAx>
        <c:axId val="2144768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764680"/>
        <c:crosses val="autoZero"/>
        <c:auto val="1"/>
        <c:lblAlgn val="ctr"/>
        <c:lblOffset val="100"/>
        <c:noMultiLvlLbl val="0"/>
      </c:catAx>
      <c:valAx>
        <c:axId val="2144764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768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The scientific</a:t>
            </a:r>
            <a:r>
              <a:rPr lang="en-GB" baseline="0"/>
              <a:t> view is that God does not exist</a:t>
            </a:r>
            <a:endParaRPr lang="en-GB"/>
          </a:p>
        </c:rich>
      </c:tx>
      <c:layout/>
      <c:overlay val="0"/>
      <c:spPr>
        <a:noFill/>
        <a:ln>
          <a:noFill/>
        </a:ln>
        <a:effectLst/>
      </c:spPr>
    </c:title>
    <c:autoTitleDeleted val="0"/>
    <c:plotArea>
      <c:layout/>
      <c:barChart>
        <c:barDir val="bar"/>
        <c:grouping val="percentStacked"/>
        <c:varyColors val="0"/>
        <c:ser>
          <c:idx val="0"/>
          <c:order val="0"/>
          <c:tx>
            <c:strRef>
              <c:f>Sheet1!$A$247</c:f>
              <c:strCache>
                <c:ptCount val="1"/>
                <c:pt idx="0">
                  <c:v>Religious</c:v>
                </c:pt>
              </c:strCache>
            </c:strRef>
          </c:tx>
          <c:spPr>
            <a:solidFill>
              <a:schemeClr val="accent1"/>
            </a:solidFill>
            <a:ln>
              <a:noFill/>
            </a:ln>
            <a:effectLst/>
          </c:spPr>
          <c:invertIfNegative val="0"/>
          <c:cat>
            <c:strRef>
              <c:f>Sheet1!$B$246:$D$246</c:f>
              <c:strCache>
                <c:ptCount val="3"/>
                <c:pt idx="0">
                  <c:v>Disagree</c:v>
                </c:pt>
                <c:pt idx="1">
                  <c:v>Neither agree nor disagree</c:v>
                </c:pt>
                <c:pt idx="2">
                  <c:v>Agree</c:v>
                </c:pt>
              </c:strCache>
            </c:strRef>
          </c:cat>
          <c:val>
            <c:numRef>
              <c:f>Sheet1!$B$247:$D$247</c:f>
              <c:numCache>
                <c:formatCode>General</c:formatCode>
                <c:ptCount val="3"/>
                <c:pt idx="0">
                  <c:v>40.2</c:v>
                </c:pt>
                <c:pt idx="1">
                  <c:v>31.0</c:v>
                </c:pt>
                <c:pt idx="2">
                  <c:v>28.8</c:v>
                </c:pt>
              </c:numCache>
            </c:numRef>
          </c:val>
          <c:extLst xmlns:c16r2="http://schemas.microsoft.com/office/drawing/2015/06/chart">
            <c:ext xmlns:c16="http://schemas.microsoft.com/office/drawing/2014/chart" uri="{C3380CC4-5D6E-409C-BE32-E72D297353CC}">
              <c16:uniqueId val="{00000000-DE9D-4C05-96CA-FE6FD80A9D4F}"/>
            </c:ext>
          </c:extLst>
        </c:ser>
        <c:ser>
          <c:idx val="1"/>
          <c:order val="1"/>
          <c:tx>
            <c:strRef>
              <c:f>Sheet1!$A$248</c:f>
              <c:strCache>
                <c:ptCount val="1"/>
                <c:pt idx="0">
                  <c:v>Non-religious</c:v>
                </c:pt>
              </c:strCache>
            </c:strRef>
          </c:tx>
          <c:spPr>
            <a:solidFill>
              <a:schemeClr val="accent2"/>
            </a:solidFill>
            <a:ln>
              <a:noFill/>
            </a:ln>
            <a:effectLst/>
          </c:spPr>
          <c:invertIfNegative val="0"/>
          <c:cat>
            <c:strRef>
              <c:f>Sheet1!$B$246:$D$246</c:f>
              <c:strCache>
                <c:ptCount val="3"/>
                <c:pt idx="0">
                  <c:v>Disagree</c:v>
                </c:pt>
                <c:pt idx="1">
                  <c:v>Neither agree nor disagree</c:v>
                </c:pt>
                <c:pt idx="2">
                  <c:v>Agree</c:v>
                </c:pt>
              </c:strCache>
            </c:strRef>
          </c:cat>
          <c:val>
            <c:numRef>
              <c:f>Sheet1!$B$248:$D$248</c:f>
              <c:numCache>
                <c:formatCode>General</c:formatCode>
                <c:ptCount val="3"/>
                <c:pt idx="0">
                  <c:v>4.4</c:v>
                </c:pt>
                <c:pt idx="1">
                  <c:v>33.0</c:v>
                </c:pt>
                <c:pt idx="2">
                  <c:v>62.6</c:v>
                </c:pt>
              </c:numCache>
            </c:numRef>
          </c:val>
          <c:extLst xmlns:c16r2="http://schemas.microsoft.com/office/drawing/2015/06/chart">
            <c:ext xmlns:c16="http://schemas.microsoft.com/office/drawing/2014/chart" uri="{C3380CC4-5D6E-409C-BE32-E72D297353CC}">
              <c16:uniqueId val="{00000001-DE9D-4C05-96CA-FE6FD80A9D4F}"/>
            </c:ext>
          </c:extLst>
        </c:ser>
        <c:dLbls>
          <c:showLegendKey val="0"/>
          <c:showVal val="0"/>
          <c:showCatName val="0"/>
          <c:showSerName val="0"/>
          <c:showPercent val="0"/>
          <c:showBubbleSize val="0"/>
        </c:dLbls>
        <c:gapWidth val="150"/>
        <c:overlap val="100"/>
        <c:axId val="2145760776"/>
        <c:axId val="2145757080"/>
      </c:barChart>
      <c:catAx>
        <c:axId val="2145760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57080"/>
        <c:crosses val="autoZero"/>
        <c:auto val="1"/>
        <c:lblAlgn val="ctr"/>
        <c:lblOffset val="100"/>
        <c:noMultiLvlLbl val="0"/>
      </c:catAx>
      <c:valAx>
        <c:axId val="21457570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60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The scientific view is that it is impossible for miracles to happen which break the laws of nature</a:t>
            </a:r>
          </a:p>
        </c:rich>
      </c:tx>
      <c:layout/>
      <c:overlay val="0"/>
      <c:spPr>
        <a:noFill/>
        <a:ln>
          <a:noFill/>
        </a:ln>
        <a:effectLst/>
      </c:spPr>
    </c:title>
    <c:autoTitleDeleted val="0"/>
    <c:plotArea>
      <c:layout/>
      <c:barChart>
        <c:barDir val="bar"/>
        <c:grouping val="percentStacked"/>
        <c:varyColors val="0"/>
        <c:ser>
          <c:idx val="0"/>
          <c:order val="0"/>
          <c:tx>
            <c:strRef>
              <c:f>Sheet1!$A$265</c:f>
              <c:strCache>
                <c:ptCount val="1"/>
                <c:pt idx="0">
                  <c:v>Religious</c:v>
                </c:pt>
              </c:strCache>
            </c:strRef>
          </c:tx>
          <c:spPr>
            <a:solidFill>
              <a:schemeClr val="accent1"/>
            </a:solidFill>
            <a:ln>
              <a:noFill/>
            </a:ln>
            <a:effectLst/>
          </c:spPr>
          <c:invertIfNegative val="0"/>
          <c:cat>
            <c:strRef>
              <c:f>Sheet1!$B$264:$D$264</c:f>
              <c:strCache>
                <c:ptCount val="3"/>
                <c:pt idx="0">
                  <c:v>Disagree</c:v>
                </c:pt>
                <c:pt idx="1">
                  <c:v>Neither agree nor disagree</c:v>
                </c:pt>
                <c:pt idx="2">
                  <c:v>Agree</c:v>
                </c:pt>
              </c:strCache>
            </c:strRef>
          </c:cat>
          <c:val>
            <c:numRef>
              <c:f>Sheet1!$B$265:$D$265</c:f>
              <c:numCache>
                <c:formatCode>General</c:formatCode>
                <c:ptCount val="3"/>
                <c:pt idx="0">
                  <c:v>34.2</c:v>
                </c:pt>
                <c:pt idx="1">
                  <c:v>31.0</c:v>
                </c:pt>
                <c:pt idx="2">
                  <c:v>34.80000000000001</c:v>
                </c:pt>
              </c:numCache>
            </c:numRef>
          </c:val>
          <c:extLst xmlns:c16r2="http://schemas.microsoft.com/office/drawing/2015/06/chart">
            <c:ext xmlns:c16="http://schemas.microsoft.com/office/drawing/2014/chart" uri="{C3380CC4-5D6E-409C-BE32-E72D297353CC}">
              <c16:uniqueId val="{00000000-7A6C-4327-8DE8-2D1274625D77}"/>
            </c:ext>
          </c:extLst>
        </c:ser>
        <c:ser>
          <c:idx val="1"/>
          <c:order val="1"/>
          <c:tx>
            <c:strRef>
              <c:f>Sheet1!$A$266</c:f>
              <c:strCache>
                <c:ptCount val="1"/>
                <c:pt idx="0">
                  <c:v>Non-religious</c:v>
                </c:pt>
              </c:strCache>
            </c:strRef>
          </c:tx>
          <c:spPr>
            <a:solidFill>
              <a:schemeClr val="accent2"/>
            </a:solidFill>
            <a:ln>
              <a:noFill/>
            </a:ln>
            <a:effectLst/>
          </c:spPr>
          <c:invertIfNegative val="0"/>
          <c:cat>
            <c:strRef>
              <c:f>Sheet1!$B$264:$D$264</c:f>
              <c:strCache>
                <c:ptCount val="3"/>
                <c:pt idx="0">
                  <c:v>Disagree</c:v>
                </c:pt>
                <c:pt idx="1">
                  <c:v>Neither agree nor disagree</c:v>
                </c:pt>
                <c:pt idx="2">
                  <c:v>Agree</c:v>
                </c:pt>
              </c:strCache>
            </c:strRef>
          </c:cat>
          <c:val>
            <c:numRef>
              <c:f>Sheet1!$B$266:$D$266</c:f>
              <c:numCache>
                <c:formatCode>General</c:formatCode>
                <c:ptCount val="3"/>
                <c:pt idx="0">
                  <c:v>14.1</c:v>
                </c:pt>
                <c:pt idx="1">
                  <c:v>18.8</c:v>
                </c:pt>
                <c:pt idx="2">
                  <c:v>67.1</c:v>
                </c:pt>
              </c:numCache>
            </c:numRef>
          </c:val>
          <c:extLst xmlns:c16r2="http://schemas.microsoft.com/office/drawing/2015/06/chart">
            <c:ext xmlns:c16="http://schemas.microsoft.com/office/drawing/2014/chart" uri="{C3380CC4-5D6E-409C-BE32-E72D297353CC}">
              <c16:uniqueId val="{00000001-7A6C-4327-8DE8-2D1274625D77}"/>
            </c:ext>
          </c:extLst>
        </c:ser>
        <c:dLbls>
          <c:showLegendKey val="0"/>
          <c:showVal val="0"/>
          <c:showCatName val="0"/>
          <c:showSerName val="0"/>
          <c:showPercent val="0"/>
          <c:showBubbleSize val="0"/>
        </c:dLbls>
        <c:gapWidth val="150"/>
        <c:overlap val="100"/>
        <c:axId val="2078716360"/>
        <c:axId val="2144058104"/>
      </c:barChart>
      <c:catAx>
        <c:axId val="2078716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058104"/>
        <c:crosses val="autoZero"/>
        <c:auto val="1"/>
        <c:lblAlgn val="ctr"/>
        <c:lblOffset val="100"/>
        <c:noMultiLvlLbl val="0"/>
      </c:catAx>
      <c:valAx>
        <c:axId val="21440581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716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Someone with a very scientific view cannot believe in miracles by God</a:t>
            </a:r>
          </a:p>
        </c:rich>
      </c:tx>
      <c:layout/>
      <c:overlay val="0"/>
      <c:spPr>
        <a:noFill/>
        <a:ln>
          <a:noFill/>
        </a:ln>
        <a:effectLst/>
      </c:spPr>
    </c:title>
    <c:autoTitleDeleted val="0"/>
    <c:plotArea>
      <c:layout/>
      <c:barChart>
        <c:barDir val="bar"/>
        <c:grouping val="percentStacked"/>
        <c:varyColors val="0"/>
        <c:ser>
          <c:idx val="0"/>
          <c:order val="0"/>
          <c:tx>
            <c:strRef>
              <c:f>Sheet1!$A$284</c:f>
              <c:strCache>
                <c:ptCount val="1"/>
                <c:pt idx="0">
                  <c:v>Religious</c:v>
                </c:pt>
              </c:strCache>
            </c:strRef>
          </c:tx>
          <c:spPr>
            <a:solidFill>
              <a:schemeClr val="accent1"/>
            </a:solidFill>
            <a:ln>
              <a:noFill/>
            </a:ln>
            <a:effectLst/>
          </c:spPr>
          <c:invertIfNegative val="0"/>
          <c:cat>
            <c:strRef>
              <c:f>Sheet1!$B$283:$D$283</c:f>
              <c:strCache>
                <c:ptCount val="3"/>
                <c:pt idx="0">
                  <c:v>Disagree</c:v>
                </c:pt>
                <c:pt idx="1">
                  <c:v>Neither agree nor disagree</c:v>
                </c:pt>
                <c:pt idx="2">
                  <c:v>Agree</c:v>
                </c:pt>
              </c:strCache>
            </c:strRef>
          </c:cat>
          <c:val>
            <c:numRef>
              <c:f>Sheet1!$B$284:$D$284</c:f>
              <c:numCache>
                <c:formatCode>General</c:formatCode>
                <c:ptCount val="3"/>
                <c:pt idx="0">
                  <c:v>48.6</c:v>
                </c:pt>
                <c:pt idx="1">
                  <c:v>24.0</c:v>
                </c:pt>
                <c:pt idx="2">
                  <c:v>27.4</c:v>
                </c:pt>
              </c:numCache>
            </c:numRef>
          </c:val>
          <c:extLst xmlns:c16r2="http://schemas.microsoft.com/office/drawing/2015/06/chart">
            <c:ext xmlns:c16="http://schemas.microsoft.com/office/drawing/2014/chart" uri="{C3380CC4-5D6E-409C-BE32-E72D297353CC}">
              <c16:uniqueId val="{00000000-554D-491D-96F3-44523522EEED}"/>
            </c:ext>
          </c:extLst>
        </c:ser>
        <c:ser>
          <c:idx val="1"/>
          <c:order val="1"/>
          <c:tx>
            <c:strRef>
              <c:f>Sheet1!$A$285</c:f>
              <c:strCache>
                <c:ptCount val="1"/>
                <c:pt idx="0">
                  <c:v>Non-religious</c:v>
                </c:pt>
              </c:strCache>
            </c:strRef>
          </c:tx>
          <c:spPr>
            <a:solidFill>
              <a:schemeClr val="accent2"/>
            </a:solidFill>
            <a:ln>
              <a:noFill/>
            </a:ln>
            <a:effectLst/>
          </c:spPr>
          <c:invertIfNegative val="0"/>
          <c:cat>
            <c:strRef>
              <c:f>Sheet1!$B$283:$D$283</c:f>
              <c:strCache>
                <c:ptCount val="3"/>
                <c:pt idx="0">
                  <c:v>Disagree</c:v>
                </c:pt>
                <c:pt idx="1">
                  <c:v>Neither agree nor disagree</c:v>
                </c:pt>
                <c:pt idx="2">
                  <c:v>Agree</c:v>
                </c:pt>
              </c:strCache>
            </c:strRef>
          </c:cat>
          <c:val>
            <c:numRef>
              <c:f>Sheet1!$B$285:$D$285</c:f>
              <c:numCache>
                <c:formatCode>General</c:formatCode>
                <c:ptCount val="3"/>
                <c:pt idx="0">
                  <c:v>22.5</c:v>
                </c:pt>
                <c:pt idx="1">
                  <c:v>47.5</c:v>
                </c:pt>
                <c:pt idx="2">
                  <c:v>30.0</c:v>
                </c:pt>
              </c:numCache>
            </c:numRef>
          </c:val>
          <c:extLst xmlns:c16r2="http://schemas.microsoft.com/office/drawing/2015/06/chart">
            <c:ext xmlns:c16="http://schemas.microsoft.com/office/drawing/2014/chart" uri="{C3380CC4-5D6E-409C-BE32-E72D297353CC}">
              <c16:uniqueId val="{00000001-554D-491D-96F3-44523522EEED}"/>
            </c:ext>
          </c:extLst>
        </c:ser>
        <c:dLbls>
          <c:showLegendKey val="0"/>
          <c:showVal val="0"/>
          <c:showCatName val="0"/>
          <c:showSerName val="0"/>
          <c:showPercent val="0"/>
          <c:showBubbleSize val="0"/>
        </c:dLbls>
        <c:gapWidth val="150"/>
        <c:overlap val="100"/>
        <c:axId val="2145731624"/>
        <c:axId val="2145727928"/>
      </c:barChart>
      <c:catAx>
        <c:axId val="2145731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27928"/>
        <c:crosses val="autoZero"/>
        <c:auto val="1"/>
        <c:lblAlgn val="ctr"/>
        <c:lblOffset val="100"/>
        <c:noMultiLvlLbl val="0"/>
      </c:catAx>
      <c:valAx>
        <c:axId val="21457279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731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The scientific view is that prayers cannot change what happens in the future</a:t>
            </a:r>
          </a:p>
        </c:rich>
      </c:tx>
      <c:layout/>
      <c:overlay val="0"/>
      <c:spPr>
        <a:noFill/>
        <a:ln>
          <a:noFill/>
        </a:ln>
        <a:effectLst/>
      </c:spPr>
    </c:title>
    <c:autoTitleDeleted val="0"/>
    <c:plotArea>
      <c:layout/>
      <c:barChart>
        <c:barDir val="bar"/>
        <c:grouping val="percentStacked"/>
        <c:varyColors val="0"/>
        <c:ser>
          <c:idx val="0"/>
          <c:order val="0"/>
          <c:tx>
            <c:strRef>
              <c:f>Sheet1!$A$305</c:f>
              <c:strCache>
                <c:ptCount val="1"/>
                <c:pt idx="0">
                  <c:v>Religious</c:v>
                </c:pt>
              </c:strCache>
            </c:strRef>
          </c:tx>
          <c:spPr>
            <a:solidFill>
              <a:schemeClr val="accent1"/>
            </a:solidFill>
            <a:ln>
              <a:noFill/>
            </a:ln>
            <a:effectLst/>
          </c:spPr>
          <c:invertIfNegative val="0"/>
          <c:cat>
            <c:strRef>
              <c:f>Sheet1!$B$304:$D$304</c:f>
              <c:strCache>
                <c:ptCount val="3"/>
                <c:pt idx="0">
                  <c:v>Disagree</c:v>
                </c:pt>
                <c:pt idx="1">
                  <c:v>Neither agree nor disagree</c:v>
                </c:pt>
                <c:pt idx="2">
                  <c:v>Agree</c:v>
                </c:pt>
              </c:strCache>
            </c:strRef>
          </c:cat>
          <c:val>
            <c:numRef>
              <c:f>Sheet1!$B$305:$D$305</c:f>
              <c:numCache>
                <c:formatCode>General</c:formatCode>
                <c:ptCount val="3"/>
                <c:pt idx="0">
                  <c:v>34.5</c:v>
                </c:pt>
                <c:pt idx="1">
                  <c:v>31.8</c:v>
                </c:pt>
                <c:pt idx="2">
                  <c:v>33.7</c:v>
                </c:pt>
              </c:numCache>
            </c:numRef>
          </c:val>
          <c:extLst xmlns:c16r2="http://schemas.microsoft.com/office/drawing/2015/06/chart">
            <c:ext xmlns:c16="http://schemas.microsoft.com/office/drawing/2014/chart" uri="{C3380CC4-5D6E-409C-BE32-E72D297353CC}">
              <c16:uniqueId val="{00000000-7CC5-4269-9BA8-8526CE10F21F}"/>
            </c:ext>
          </c:extLst>
        </c:ser>
        <c:ser>
          <c:idx val="1"/>
          <c:order val="1"/>
          <c:tx>
            <c:strRef>
              <c:f>Sheet1!$A$306</c:f>
              <c:strCache>
                <c:ptCount val="1"/>
                <c:pt idx="0">
                  <c:v>Non-religious</c:v>
                </c:pt>
              </c:strCache>
            </c:strRef>
          </c:tx>
          <c:spPr>
            <a:solidFill>
              <a:schemeClr val="accent2"/>
            </a:solidFill>
            <a:ln>
              <a:noFill/>
            </a:ln>
            <a:effectLst/>
          </c:spPr>
          <c:invertIfNegative val="0"/>
          <c:cat>
            <c:strRef>
              <c:f>Sheet1!$B$304:$D$304</c:f>
              <c:strCache>
                <c:ptCount val="3"/>
                <c:pt idx="0">
                  <c:v>Disagree</c:v>
                </c:pt>
                <c:pt idx="1">
                  <c:v>Neither agree nor disagree</c:v>
                </c:pt>
                <c:pt idx="2">
                  <c:v>Agree</c:v>
                </c:pt>
              </c:strCache>
            </c:strRef>
          </c:cat>
          <c:val>
            <c:numRef>
              <c:f>Sheet1!$B$306:$D$306</c:f>
              <c:numCache>
                <c:formatCode>General</c:formatCode>
                <c:ptCount val="3"/>
                <c:pt idx="0">
                  <c:v>7.8</c:v>
                </c:pt>
                <c:pt idx="1">
                  <c:v>23.3</c:v>
                </c:pt>
                <c:pt idx="2">
                  <c:v>68.9</c:v>
                </c:pt>
              </c:numCache>
            </c:numRef>
          </c:val>
          <c:extLst xmlns:c16r2="http://schemas.microsoft.com/office/drawing/2015/06/chart">
            <c:ext xmlns:c16="http://schemas.microsoft.com/office/drawing/2014/chart" uri="{C3380CC4-5D6E-409C-BE32-E72D297353CC}">
              <c16:uniqueId val="{00000001-7CC5-4269-9BA8-8526CE10F21F}"/>
            </c:ext>
          </c:extLst>
        </c:ser>
        <c:dLbls>
          <c:showLegendKey val="0"/>
          <c:showVal val="0"/>
          <c:showCatName val="0"/>
          <c:showSerName val="0"/>
          <c:showPercent val="0"/>
          <c:showBubbleSize val="0"/>
        </c:dLbls>
        <c:gapWidth val="150"/>
        <c:overlap val="100"/>
        <c:axId val="2145695848"/>
        <c:axId val="2145692152"/>
      </c:barChart>
      <c:catAx>
        <c:axId val="2145695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692152"/>
        <c:crosses val="autoZero"/>
        <c:auto val="1"/>
        <c:lblAlgn val="ctr"/>
        <c:lblOffset val="100"/>
        <c:noMultiLvlLbl val="0"/>
      </c:catAx>
      <c:valAx>
        <c:axId val="2145692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5695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Science</a:t>
            </a:r>
            <a:r>
              <a:rPr lang="en-GB" baseline="0"/>
              <a:t> rules out Creation by God (or a Greater Being)</a:t>
            </a:r>
            <a:endParaRPr lang="en-GB"/>
          </a:p>
        </c:rich>
      </c:tx>
      <c:layout>
        <c:manualLayout>
          <c:xMode val="edge"/>
          <c:yMode val="edge"/>
          <c:x val="0.403937445319335"/>
          <c:y val="0.0277777777777778"/>
        </c:manualLayout>
      </c:layout>
      <c:overlay val="0"/>
      <c:spPr>
        <a:noFill/>
        <a:ln>
          <a:noFill/>
        </a:ln>
        <a:effectLst/>
      </c:spPr>
    </c:title>
    <c:autoTitleDeleted val="0"/>
    <c:plotArea>
      <c:layout/>
      <c:barChart>
        <c:barDir val="bar"/>
        <c:grouping val="percentStacked"/>
        <c:varyColors val="0"/>
        <c:ser>
          <c:idx val="0"/>
          <c:order val="0"/>
          <c:tx>
            <c:strRef>
              <c:f>Sheet1!$A$40</c:f>
              <c:strCache>
                <c:ptCount val="1"/>
                <c:pt idx="0">
                  <c:v>Religious</c:v>
                </c:pt>
              </c:strCache>
            </c:strRef>
          </c:tx>
          <c:spPr>
            <a:solidFill>
              <a:schemeClr val="accent1"/>
            </a:solidFill>
            <a:ln>
              <a:noFill/>
            </a:ln>
            <a:effectLst/>
          </c:spPr>
          <c:invertIfNegative val="0"/>
          <c:cat>
            <c:strRef>
              <c:f>Sheet1!$B$39:$D$39</c:f>
              <c:strCache>
                <c:ptCount val="3"/>
                <c:pt idx="0">
                  <c:v>Disagree</c:v>
                </c:pt>
                <c:pt idx="1">
                  <c:v>Neither agree nor disagree</c:v>
                </c:pt>
                <c:pt idx="2">
                  <c:v>Agree</c:v>
                </c:pt>
              </c:strCache>
            </c:strRef>
          </c:cat>
          <c:val>
            <c:numRef>
              <c:f>Sheet1!$B$40:$D$40</c:f>
              <c:numCache>
                <c:formatCode>General</c:formatCode>
                <c:ptCount val="3"/>
                <c:pt idx="0">
                  <c:v>39.0</c:v>
                </c:pt>
                <c:pt idx="1">
                  <c:v>31.4</c:v>
                </c:pt>
                <c:pt idx="2">
                  <c:v>29.6</c:v>
                </c:pt>
              </c:numCache>
            </c:numRef>
          </c:val>
          <c:extLst xmlns:c16r2="http://schemas.microsoft.com/office/drawing/2015/06/chart">
            <c:ext xmlns:c16="http://schemas.microsoft.com/office/drawing/2014/chart" uri="{C3380CC4-5D6E-409C-BE32-E72D297353CC}">
              <c16:uniqueId val="{00000000-EC5D-4AC4-A960-08415A991199}"/>
            </c:ext>
          </c:extLst>
        </c:ser>
        <c:ser>
          <c:idx val="1"/>
          <c:order val="1"/>
          <c:tx>
            <c:strRef>
              <c:f>Sheet1!$A$41</c:f>
              <c:strCache>
                <c:ptCount val="1"/>
                <c:pt idx="0">
                  <c:v>Non-religious</c:v>
                </c:pt>
              </c:strCache>
            </c:strRef>
          </c:tx>
          <c:spPr>
            <a:solidFill>
              <a:schemeClr val="accent2"/>
            </a:solidFill>
            <a:ln>
              <a:noFill/>
            </a:ln>
            <a:effectLst/>
          </c:spPr>
          <c:invertIfNegative val="0"/>
          <c:cat>
            <c:strRef>
              <c:f>Sheet1!$B$39:$D$39</c:f>
              <c:strCache>
                <c:ptCount val="3"/>
                <c:pt idx="0">
                  <c:v>Disagree</c:v>
                </c:pt>
                <c:pt idx="1">
                  <c:v>Neither agree nor disagree</c:v>
                </c:pt>
                <c:pt idx="2">
                  <c:v>Agree</c:v>
                </c:pt>
              </c:strCache>
            </c:strRef>
          </c:cat>
          <c:val>
            <c:numRef>
              <c:f>Sheet1!$B$41:$D$41</c:f>
              <c:numCache>
                <c:formatCode>General</c:formatCode>
                <c:ptCount val="3"/>
                <c:pt idx="0">
                  <c:v>13.2</c:v>
                </c:pt>
                <c:pt idx="1">
                  <c:v>30.9</c:v>
                </c:pt>
                <c:pt idx="2">
                  <c:v>55.9</c:v>
                </c:pt>
              </c:numCache>
            </c:numRef>
          </c:val>
          <c:extLst xmlns:c16r2="http://schemas.microsoft.com/office/drawing/2015/06/chart">
            <c:ext xmlns:c16="http://schemas.microsoft.com/office/drawing/2014/chart" uri="{C3380CC4-5D6E-409C-BE32-E72D297353CC}">
              <c16:uniqueId val="{00000001-EC5D-4AC4-A960-08415A991199}"/>
            </c:ext>
          </c:extLst>
        </c:ser>
        <c:dLbls>
          <c:showLegendKey val="0"/>
          <c:showVal val="0"/>
          <c:showCatName val="0"/>
          <c:showSerName val="0"/>
          <c:showPercent val="0"/>
          <c:showBubbleSize val="0"/>
        </c:dLbls>
        <c:gapWidth val="150"/>
        <c:overlap val="100"/>
        <c:axId val="2078698104"/>
        <c:axId val="2078694408"/>
      </c:barChart>
      <c:catAx>
        <c:axId val="2078698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694408"/>
        <c:crosses val="autoZero"/>
        <c:auto val="1"/>
        <c:lblAlgn val="ctr"/>
        <c:lblOffset val="100"/>
        <c:noMultiLvlLbl val="0"/>
      </c:catAx>
      <c:valAx>
        <c:axId val="20786944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698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856801-9735-49E5-9395-BB143A21334C}"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GB"/>
        </a:p>
      </dgm:t>
    </dgm:pt>
    <dgm:pt modelId="{D6988EFE-3CAC-4AB1-A4D1-D428955B0E9E}">
      <dgm:prSet phldrT="[Text]" custT="1">
        <dgm:style>
          <a:lnRef idx="2">
            <a:schemeClr val="dk1"/>
          </a:lnRef>
          <a:fillRef idx="1">
            <a:schemeClr val="lt1"/>
          </a:fillRef>
          <a:effectRef idx="0">
            <a:schemeClr val="dk1"/>
          </a:effectRef>
          <a:fontRef idx="minor">
            <a:schemeClr val="dk1"/>
          </a:fontRef>
        </dgm:style>
      </dgm:prSet>
      <dgm:spPr/>
      <dgm:t>
        <a:bodyPr/>
        <a:lstStyle/>
        <a:p>
          <a:r>
            <a:rPr lang="en-GB" sz="1300" b="1"/>
            <a:t>Model for generating survey statements:  </a:t>
          </a:r>
          <a:r>
            <a:rPr lang="en-GB" sz="1300"/>
            <a:t>Author 1 (2004) study to design an approach to discover students’ perceptions of science,  religion and how they relate (n=60)</a:t>
          </a:r>
        </a:p>
      </dgm:t>
    </dgm:pt>
    <dgm:pt modelId="{E007A2BD-4487-4128-98DB-96A0B5EFFF05}" type="parTrans" cxnId="{3A03175E-2ADB-4418-8D9F-C3C1450D221C}">
      <dgm:prSet/>
      <dgm:spPr/>
      <dgm:t>
        <a:bodyPr/>
        <a:lstStyle/>
        <a:p>
          <a:endParaRPr lang="en-GB"/>
        </a:p>
      </dgm:t>
    </dgm:pt>
    <dgm:pt modelId="{AF7115CE-52D4-42C5-8B93-865944818F3A}" type="sibTrans" cxnId="{3A03175E-2ADB-4418-8D9F-C3C1450D221C}">
      <dgm:prSet/>
      <dgm:spPr>
        <a:solidFill>
          <a:schemeClr val="bg1">
            <a:lumMod val="65000"/>
          </a:schemeClr>
        </a:solidFill>
      </dgm:spPr>
      <dgm:t>
        <a:bodyPr/>
        <a:lstStyle/>
        <a:p>
          <a:endParaRPr lang="en-GB"/>
        </a:p>
      </dgm:t>
    </dgm:pt>
    <dgm:pt modelId="{AF5D800B-4AD6-4A91-B0D0-2CEF80AF1D81}">
      <dgm:prSet phldrT="[Text]">
        <dgm:style>
          <a:lnRef idx="2">
            <a:schemeClr val="dk1"/>
          </a:lnRef>
          <a:fillRef idx="1">
            <a:schemeClr val="lt1"/>
          </a:fillRef>
          <a:effectRef idx="0">
            <a:schemeClr val="dk1"/>
          </a:effectRef>
          <a:fontRef idx="minor">
            <a:schemeClr val="dk1"/>
          </a:fontRef>
        </dgm:style>
      </dgm:prSet>
      <dgm:spPr/>
      <dgm:t>
        <a:bodyPr/>
        <a:lstStyle/>
        <a:p>
          <a:r>
            <a:rPr lang="en-US" b="1"/>
            <a:t>Version designed, tested and administered in secondary schools </a:t>
          </a:r>
          <a:br>
            <a:rPr lang="en-US" b="1"/>
          </a:br>
          <a:r>
            <a:rPr lang="en-US"/>
            <a:t>focus groups and surveys with Year 7-11 children. (n&gt;2000)</a:t>
          </a:r>
          <a:endParaRPr lang="en-GB"/>
        </a:p>
      </dgm:t>
    </dgm:pt>
    <dgm:pt modelId="{CF7E9188-06C1-49C3-9E5A-2AD1871815B6}" type="parTrans" cxnId="{FA8CB7ED-C4D4-402C-A614-260ED76E192F}">
      <dgm:prSet/>
      <dgm:spPr/>
      <dgm:t>
        <a:bodyPr/>
        <a:lstStyle/>
        <a:p>
          <a:endParaRPr lang="en-GB"/>
        </a:p>
      </dgm:t>
    </dgm:pt>
    <dgm:pt modelId="{E701F33B-B517-440A-A2BE-379F5FB403A9}" type="sibTrans" cxnId="{FA8CB7ED-C4D4-402C-A614-260ED76E192F}">
      <dgm:prSet/>
      <dgm:spPr>
        <a:solidFill>
          <a:schemeClr val="bg1">
            <a:lumMod val="65000"/>
          </a:schemeClr>
        </a:solidFill>
      </dgm:spPr>
      <dgm:t>
        <a:bodyPr/>
        <a:lstStyle/>
        <a:p>
          <a:endParaRPr lang="en-GB"/>
        </a:p>
      </dgm:t>
    </dgm:pt>
    <dgm:pt modelId="{633D38CE-2488-4088-86C7-C4B2CEEFC05E}">
      <dgm:prSet phldrT="[Text]">
        <dgm:style>
          <a:lnRef idx="2">
            <a:schemeClr val="dk1"/>
          </a:lnRef>
          <a:fillRef idx="1">
            <a:schemeClr val="lt1"/>
          </a:fillRef>
          <a:effectRef idx="0">
            <a:schemeClr val="dk1"/>
          </a:effectRef>
          <a:fontRef idx="minor">
            <a:schemeClr val="dk1"/>
          </a:fontRef>
        </dgm:style>
      </dgm:prSet>
      <dgm:spPr/>
      <dgm:t>
        <a:bodyPr/>
        <a:lstStyle/>
        <a:p>
          <a:r>
            <a:rPr lang="en-GB" b="1"/>
            <a:t>Version drafted for primary school students: </a:t>
          </a:r>
          <a:r>
            <a:rPr lang="en-GB"/>
            <a:t>Simpler language and response options reduced to three. This is tested in focus groups and via 'think aloud'. </a:t>
          </a:r>
        </a:p>
      </dgm:t>
    </dgm:pt>
    <dgm:pt modelId="{A88EF9A7-B47E-41A3-B18B-00523C75383F}" type="parTrans" cxnId="{7C85D456-DB5A-4656-85FF-CA635C3BFE20}">
      <dgm:prSet/>
      <dgm:spPr/>
      <dgm:t>
        <a:bodyPr/>
        <a:lstStyle/>
        <a:p>
          <a:endParaRPr lang="en-GB"/>
        </a:p>
      </dgm:t>
    </dgm:pt>
    <dgm:pt modelId="{EC9591E6-9F11-4D23-946A-20AC6066396B}" type="sibTrans" cxnId="{7C85D456-DB5A-4656-85FF-CA635C3BFE20}">
      <dgm:prSet/>
      <dgm:spPr/>
      <dgm:t>
        <a:bodyPr/>
        <a:lstStyle/>
        <a:p>
          <a:endParaRPr lang="en-GB"/>
        </a:p>
      </dgm:t>
    </dgm:pt>
    <dgm:pt modelId="{4B23A893-BF6A-44CD-9823-61EC8797C893}">
      <dgm:prSet phldrT="[Text]">
        <dgm:style>
          <a:lnRef idx="2">
            <a:schemeClr val="dk1"/>
          </a:lnRef>
          <a:fillRef idx="1">
            <a:schemeClr val="lt1"/>
          </a:fillRef>
          <a:effectRef idx="0">
            <a:schemeClr val="dk1"/>
          </a:effectRef>
          <a:fontRef idx="minor">
            <a:schemeClr val="dk1"/>
          </a:fontRef>
        </dgm:style>
      </dgm:prSet>
      <dgm:spPr/>
      <dgm:t>
        <a:bodyPr/>
        <a:lstStyle/>
        <a:p>
          <a:r>
            <a:rPr lang="en-US" b="1"/>
            <a:t>Second preliminary survey: </a:t>
          </a:r>
          <a:r>
            <a:rPr lang="en-US"/>
            <a:t>Survey is piloted with Year 6 students (n=300) as part of workshops and event days. Minor revisions</a:t>
          </a:r>
          <a:endParaRPr lang="en-GB"/>
        </a:p>
      </dgm:t>
    </dgm:pt>
    <dgm:pt modelId="{2352D9C8-9B2E-4DDE-86CF-D5F883648C82}" type="parTrans" cxnId="{C4B406B7-36F7-4EF1-8832-75F34F9E5F37}">
      <dgm:prSet/>
      <dgm:spPr/>
      <dgm:t>
        <a:bodyPr/>
        <a:lstStyle/>
        <a:p>
          <a:endParaRPr lang="en-GB"/>
        </a:p>
      </dgm:t>
    </dgm:pt>
    <dgm:pt modelId="{B52D367A-E676-477F-A1D1-032EC4E625B2}" type="sibTrans" cxnId="{C4B406B7-36F7-4EF1-8832-75F34F9E5F37}">
      <dgm:prSet/>
      <dgm:spPr/>
      <dgm:t>
        <a:bodyPr/>
        <a:lstStyle/>
        <a:p>
          <a:endParaRPr lang="en-GB"/>
        </a:p>
      </dgm:t>
    </dgm:pt>
    <dgm:pt modelId="{55838A48-ADB1-40F1-986B-7E870E9DEE64}">
      <dgm:prSet phldrT="[Text]">
        <dgm:style>
          <a:lnRef idx="2">
            <a:schemeClr val="dk1"/>
          </a:lnRef>
          <a:fillRef idx="1">
            <a:schemeClr val="lt1"/>
          </a:fillRef>
          <a:effectRef idx="0">
            <a:schemeClr val="dk1"/>
          </a:effectRef>
          <a:fontRef idx="minor">
            <a:schemeClr val="dk1"/>
          </a:fontRef>
        </dgm:style>
      </dgm:prSet>
      <dgm:spPr/>
      <dgm:t>
        <a:bodyPr/>
        <a:lstStyle/>
        <a:p>
          <a:r>
            <a:rPr lang="en-GB" b="1"/>
            <a:t>Survey hosted online for a preliminary study </a:t>
          </a:r>
          <a:r>
            <a:rPr lang="en-GB"/>
            <a:t>with 60 Year 5-6 students. Students have extra time and can add a comment after each statement. Revisions made.</a:t>
          </a:r>
        </a:p>
      </dgm:t>
    </dgm:pt>
    <dgm:pt modelId="{E15D54AB-D091-4453-BF62-92AF11061557}" type="parTrans" cxnId="{892E0B3B-B8B0-4CDB-963A-9676612A5C8A}">
      <dgm:prSet/>
      <dgm:spPr/>
      <dgm:t>
        <a:bodyPr/>
        <a:lstStyle/>
        <a:p>
          <a:endParaRPr lang="en-GB"/>
        </a:p>
      </dgm:t>
    </dgm:pt>
    <dgm:pt modelId="{A122FC3F-A002-43CB-9E6E-8EAC412F3CFB}" type="sibTrans" cxnId="{892E0B3B-B8B0-4CDB-963A-9676612A5C8A}">
      <dgm:prSet/>
      <dgm:spPr>
        <a:solidFill>
          <a:schemeClr val="bg1">
            <a:lumMod val="65000"/>
          </a:schemeClr>
        </a:solidFill>
      </dgm:spPr>
      <dgm:t>
        <a:bodyPr/>
        <a:lstStyle/>
        <a:p>
          <a:endParaRPr lang="en-GB"/>
        </a:p>
      </dgm:t>
    </dgm:pt>
    <dgm:pt modelId="{2AD69C24-8291-4016-BC7F-52B52EB1AB70}">
      <dgm:prSet phldrT="[Text]">
        <dgm:style>
          <a:lnRef idx="2">
            <a:schemeClr val="dk1"/>
          </a:lnRef>
          <a:fillRef idx="1">
            <a:schemeClr val="lt1"/>
          </a:fillRef>
          <a:effectRef idx="0">
            <a:schemeClr val="dk1"/>
          </a:effectRef>
          <a:fontRef idx="minor">
            <a:schemeClr val="dk1"/>
          </a:fontRef>
        </dgm:style>
      </dgm:prSet>
      <dgm:spPr/>
      <dgm:t>
        <a:bodyPr/>
        <a:lstStyle/>
        <a:p>
          <a:r>
            <a:rPr lang="en-GB" b="1"/>
            <a:t>Research team modified the survey: </a:t>
          </a:r>
          <a:r>
            <a:rPr lang="en-GB"/>
            <a:t>amending ambiguous wording and ordering the statements to aid concentration</a:t>
          </a:r>
        </a:p>
      </dgm:t>
    </dgm:pt>
    <dgm:pt modelId="{58F3C40A-49C6-40C7-8712-6F6118890CE9}" type="parTrans" cxnId="{63C4CD0E-6F97-44C7-807E-23A6E6E8AE7C}">
      <dgm:prSet/>
      <dgm:spPr/>
      <dgm:t>
        <a:bodyPr/>
        <a:lstStyle/>
        <a:p>
          <a:endParaRPr lang="en-GB"/>
        </a:p>
      </dgm:t>
    </dgm:pt>
    <dgm:pt modelId="{66C9FB4A-81EC-4487-8F6F-BF4D936E9668}" type="sibTrans" cxnId="{63C4CD0E-6F97-44C7-807E-23A6E6E8AE7C}">
      <dgm:prSet/>
      <dgm:spPr/>
      <dgm:t>
        <a:bodyPr/>
        <a:lstStyle/>
        <a:p>
          <a:endParaRPr lang="en-GB"/>
        </a:p>
      </dgm:t>
    </dgm:pt>
    <dgm:pt modelId="{D31DF64C-AF28-46D4-BE61-74B9B3C4FAD5}" type="pres">
      <dgm:prSet presAssocID="{0C856801-9735-49E5-9395-BB143A21334C}" presName="Name0" presStyleCnt="0">
        <dgm:presLayoutVars>
          <dgm:dir/>
          <dgm:resizeHandles/>
        </dgm:presLayoutVars>
      </dgm:prSet>
      <dgm:spPr/>
      <dgm:t>
        <a:bodyPr/>
        <a:lstStyle/>
        <a:p>
          <a:endParaRPr lang="en-US"/>
        </a:p>
      </dgm:t>
    </dgm:pt>
    <dgm:pt modelId="{3013D4E0-5728-4177-B3D0-811C6F43312B}" type="pres">
      <dgm:prSet presAssocID="{D6988EFE-3CAC-4AB1-A4D1-D428955B0E9E}" presName="compNode" presStyleCnt="0"/>
      <dgm:spPr/>
    </dgm:pt>
    <dgm:pt modelId="{2B4797D6-679E-4386-9481-00A3F086FF79}" type="pres">
      <dgm:prSet presAssocID="{D6988EFE-3CAC-4AB1-A4D1-D428955B0E9E}" presName="dummyConnPt" presStyleCnt="0"/>
      <dgm:spPr/>
    </dgm:pt>
    <dgm:pt modelId="{FBC96C7F-B584-4D09-9678-FC3C366BE129}" type="pres">
      <dgm:prSet presAssocID="{D6988EFE-3CAC-4AB1-A4D1-D428955B0E9E}" presName="node" presStyleLbl="node1" presStyleIdx="0" presStyleCnt="6">
        <dgm:presLayoutVars>
          <dgm:bulletEnabled val="1"/>
        </dgm:presLayoutVars>
      </dgm:prSet>
      <dgm:spPr/>
      <dgm:t>
        <a:bodyPr/>
        <a:lstStyle/>
        <a:p>
          <a:endParaRPr lang="en-US"/>
        </a:p>
      </dgm:t>
    </dgm:pt>
    <dgm:pt modelId="{8ED5F38E-DF47-495F-9E86-E7C9010928CD}" type="pres">
      <dgm:prSet presAssocID="{AF7115CE-52D4-42C5-8B93-865944818F3A}" presName="sibTrans" presStyleLbl="bgSibTrans2D1" presStyleIdx="0" presStyleCnt="5"/>
      <dgm:spPr/>
      <dgm:t>
        <a:bodyPr/>
        <a:lstStyle/>
        <a:p>
          <a:endParaRPr lang="en-US"/>
        </a:p>
      </dgm:t>
    </dgm:pt>
    <dgm:pt modelId="{7D09B26D-E15E-43B0-AB90-972B0F4090E5}" type="pres">
      <dgm:prSet presAssocID="{AF5D800B-4AD6-4A91-B0D0-2CEF80AF1D81}" presName="compNode" presStyleCnt="0"/>
      <dgm:spPr/>
    </dgm:pt>
    <dgm:pt modelId="{E0D4C460-638B-45F4-99CF-D33EBEDB6D45}" type="pres">
      <dgm:prSet presAssocID="{AF5D800B-4AD6-4A91-B0D0-2CEF80AF1D81}" presName="dummyConnPt" presStyleCnt="0"/>
      <dgm:spPr/>
    </dgm:pt>
    <dgm:pt modelId="{C47F991B-1902-4994-8050-B2F65CB19F9D}" type="pres">
      <dgm:prSet presAssocID="{AF5D800B-4AD6-4A91-B0D0-2CEF80AF1D81}" presName="node" presStyleLbl="node1" presStyleIdx="1" presStyleCnt="6">
        <dgm:presLayoutVars>
          <dgm:bulletEnabled val="1"/>
        </dgm:presLayoutVars>
      </dgm:prSet>
      <dgm:spPr/>
      <dgm:t>
        <a:bodyPr/>
        <a:lstStyle/>
        <a:p>
          <a:endParaRPr lang="en-US"/>
        </a:p>
      </dgm:t>
    </dgm:pt>
    <dgm:pt modelId="{40A21A7E-1B85-48F1-825B-53A20DE23C6E}" type="pres">
      <dgm:prSet presAssocID="{E701F33B-B517-440A-A2BE-379F5FB403A9}" presName="sibTrans" presStyleLbl="bgSibTrans2D1" presStyleIdx="1" presStyleCnt="5"/>
      <dgm:spPr/>
      <dgm:t>
        <a:bodyPr/>
        <a:lstStyle/>
        <a:p>
          <a:endParaRPr lang="en-US"/>
        </a:p>
      </dgm:t>
    </dgm:pt>
    <dgm:pt modelId="{22EFB502-7B0F-4FC0-ACB0-EEE006F0E241}" type="pres">
      <dgm:prSet presAssocID="{633D38CE-2488-4088-86C7-C4B2CEEFC05E}" presName="compNode" presStyleCnt="0"/>
      <dgm:spPr/>
    </dgm:pt>
    <dgm:pt modelId="{08B2C329-C0B1-4F54-9190-93D7E9014EF2}" type="pres">
      <dgm:prSet presAssocID="{633D38CE-2488-4088-86C7-C4B2CEEFC05E}" presName="dummyConnPt" presStyleCnt="0"/>
      <dgm:spPr/>
    </dgm:pt>
    <dgm:pt modelId="{6E7DA91D-5385-457C-91C5-9D20B0CAE886}" type="pres">
      <dgm:prSet presAssocID="{633D38CE-2488-4088-86C7-C4B2CEEFC05E}" presName="node" presStyleLbl="node1" presStyleIdx="2" presStyleCnt="6" custLinFactNeighborX="-198" custLinFactNeighborY="-3492">
        <dgm:presLayoutVars>
          <dgm:bulletEnabled val="1"/>
        </dgm:presLayoutVars>
      </dgm:prSet>
      <dgm:spPr/>
      <dgm:t>
        <a:bodyPr/>
        <a:lstStyle/>
        <a:p>
          <a:endParaRPr lang="en-US"/>
        </a:p>
      </dgm:t>
    </dgm:pt>
    <dgm:pt modelId="{BF88D11A-1A02-4F87-AFE7-A8B767E666C1}" type="pres">
      <dgm:prSet presAssocID="{EC9591E6-9F11-4D23-946A-20AC6066396B}" presName="sibTrans" presStyleLbl="bgSibTrans2D1" presStyleIdx="2" presStyleCnt="5" custAng="15124606" custFlipVert="1" custScaleX="21710" custScaleY="33385" custLinFactNeighborX="-5000" custLinFactNeighborY="54411"/>
      <dgm:spPr/>
      <dgm:t>
        <a:bodyPr/>
        <a:lstStyle/>
        <a:p>
          <a:endParaRPr lang="en-US"/>
        </a:p>
      </dgm:t>
    </dgm:pt>
    <dgm:pt modelId="{90491D91-F3F7-469E-BA63-D27848303352}" type="pres">
      <dgm:prSet presAssocID="{4B23A893-BF6A-44CD-9823-61EC8797C893}" presName="compNode" presStyleCnt="0"/>
      <dgm:spPr/>
    </dgm:pt>
    <dgm:pt modelId="{1905ABF1-6ADC-4915-BAFD-CB92F305BDC4}" type="pres">
      <dgm:prSet presAssocID="{4B23A893-BF6A-44CD-9823-61EC8797C893}" presName="dummyConnPt" presStyleCnt="0"/>
      <dgm:spPr/>
    </dgm:pt>
    <dgm:pt modelId="{40F137AA-18B7-4927-9210-04089290EDAE}" type="pres">
      <dgm:prSet presAssocID="{4B23A893-BF6A-44CD-9823-61EC8797C893}" presName="node" presStyleLbl="node1" presStyleIdx="3" presStyleCnt="6" custLinFactNeighborX="-595" custLinFactNeighborY="-2315">
        <dgm:presLayoutVars>
          <dgm:bulletEnabled val="1"/>
        </dgm:presLayoutVars>
      </dgm:prSet>
      <dgm:spPr/>
      <dgm:t>
        <a:bodyPr/>
        <a:lstStyle/>
        <a:p>
          <a:endParaRPr lang="en-US"/>
        </a:p>
      </dgm:t>
    </dgm:pt>
    <dgm:pt modelId="{7FF90DFC-5961-466B-99A7-8FFF27678EB8}" type="pres">
      <dgm:prSet presAssocID="{B52D367A-E676-477F-A1D1-032EC4E625B2}" presName="sibTrans" presStyleLbl="bgSibTrans2D1" presStyleIdx="3" presStyleCnt="5" custScaleX="41206" custScaleY="116398" custLinFactY="-71697" custLinFactNeighborX="49269" custLinFactNeighborY="-100000"/>
      <dgm:spPr/>
      <dgm:t>
        <a:bodyPr/>
        <a:lstStyle/>
        <a:p>
          <a:endParaRPr lang="en-US"/>
        </a:p>
      </dgm:t>
    </dgm:pt>
    <dgm:pt modelId="{86843BF4-B556-4C83-BBB9-96A9152C0DAC}" type="pres">
      <dgm:prSet presAssocID="{55838A48-ADB1-40F1-986B-7E870E9DEE64}" presName="compNode" presStyleCnt="0"/>
      <dgm:spPr/>
    </dgm:pt>
    <dgm:pt modelId="{4F8A16FE-00F8-4611-B7BD-BAA1D6063022}" type="pres">
      <dgm:prSet presAssocID="{55838A48-ADB1-40F1-986B-7E870E9DEE64}" presName="dummyConnPt" presStyleCnt="0"/>
      <dgm:spPr/>
    </dgm:pt>
    <dgm:pt modelId="{6741B734-397B-4C3A-BB8A-B25BEE521ADC}" type="pres">
      <dgm:prSet presAssocID="{55838A48-ADB1-40F1-986B-7E870E9DEE64}" presName="node" presStyleLbl="node1" presStyleIdx="4" presStyleCnt="6">
        <dgm:presLayoutVars>
          <dgm:bulletEnabled val="1"/>
        </dgm:presLayoutVars>
      </dgm:prSet>
      <dgm:spPr/>
      <dgm:t>
        <a:bodyPr/>
        <a:lstStyle/>
        <a:p>
          <a:endParaRPr lang="en-US"/>
        </a:p>
      </dgm:t>
    </dgm:pt>
    <dgm:pt modelId="{AF384803-4FCB-42AC-ABD5-39412B657D7A}" type="pres">
      <dgm:prSet presAssocID="{A122FC3F-A002-43CB-9E6E-8EAC412F3CFB}" presName="sibTrans" presStyleLbl="bgSibTrans2D1" presStyleIdx="4" presStyleCnt="5" custScaleX="124549" custScaleY="98543" custLinFactY="250578" custLinFactNeighborX="24634" custLinFactNeighborY="300000"/>
      <dgm:spPr/>
      <dgm:t>
        <a:bodyPr/>
        <a:lstStyle/>
        <a:p>
          <a:endParaRPr lang="en-US"/>
        </a:p>
      </dgm:t>
    </dgm:pt>
    <dgm:pt modelId="{8B9CCBD1-D17A-4F5E-B9CB-B212B81DA78D}" type="pres">
      <dgm:prSet presAssocID="{2AD69C24-8291-4016-BC7F-52B52EB1AB70}" presName="compNode" presStyleCnt="0"/>
      <dgm:spPr/>
    </dgm:pt>
    <dgm:pt modelId="{32757653-1432-45E4-BFC5-529695EC7C4C}" type="pres">
      <dgm:prSet presAssocID="{2AD69C24-8291-4016-BC7F-52B52EB1AB70}" presName="dummyConnPt" presStyleCnt="0"/>
      <dgm:spPr/>
    </dgm:pt>
    <dgm:pt modelId="{D05DE0BD-1969-4840-9A72-EF3F419691CF}" type="pres">
      <dgm:prSet presAssocID="{2AD69C24-8291-4016-BC7F-52B52EB1AB70}" presName="node" presStyleLbl="node1" presStyleIdx="5" presStyleCnt="6">
        <dgm:presLayoutVars>
          <dgm:bulletEnabled val="1"/>
        </dgm:presLayoutVars>
      </dgm:prSet>
      <dgm:spPr/>
      <dgm:t>
        <a:bodyPr/>
        <a:lstStyle/>
        <a:p>
          <a:endParaRPr lang="en-US"/>
        </a:p>
      </dgm:t>
    </dgm:pt>
  </dgm:ptLst>
  <dgm:cxnLst>
    <dgm:cxn modelId="{62C50E53-8739-8B4D-9885-F2AABA645BA8}" type="presOf" srcId="{E701F33B-B517-440A-A2BE-379F5FB403A9}" destId="{40A21A7E-1B85-48F1-825B-53A20DE23C6E}" srcOrd="0" destOrd="0" presId="urn:microsoft.com/office/officeart/2005/8/layout/bProcess4"/>
    <dgm:cxn modelId="{8556727F-9E1B-E647-A8C0-55A67ABC7398}" type="presOf" srcId="{B52D367A-E676-477F-A1D1-032EC4E625B2}" destId="{7FF90DFC-5961-466B-99A7-8FFF27678EB8}" srcOrd="0" destOrd="0" presId="urn:microsoft.com/office/officeart/2005/8/layout/bProcess4"/>
    <dgm:cxn modelId="{97D4C570-ECEB-0944-9168-294DD3746C03}" type="presOf" srcId="{0C856801-9735-49E5-9395-BB143A21334C}" destId="{D31DF64C-AF28-46D4-BE61-74B9B3C4FAD5}" srcOrd="0" destOrd="0" presId="urn:microsoft.com/office/officeart/2005/8/layout/bProcess4"/>
    <dgm:cxn modelId="{21ED89E7-51CD-924B-A040-20F060E0F7B3}" type="presOf" srcId="{AF5D800B-4AD6-4A91-B0D0-2CEF80AF1D81}" destId="{C47F991B-1902-4994-8050-B2F65CB19F9D}" srcOrd="0" destOrd="0" presId="urn:microsoft.com/office/officeart/2005/8/layout/bProcess4"/>
    <dgm:cxn modelId="{FA8CB7ED-C4D4-402C-A614-260ED76E192F}" srcId="{0C856801-9735-49E5-9395-BB143A21334C}" destId="{AF5D800B-4AD6-4A91-B0D0-2CEF80AF1D81}" srcOrd="1" destOrd="0" parTransId="{CF7E9188-06C1-49C3-9E5A-2AD1871815B6}" sibTransId="{E701F33B-B517-440A-A2BE-379F5FB403A9}"/>
    <dgm:cxn modelId="{0AD8B70F-8FD8-2443-975C-E8E064457888}" type="presOf" srcId="{633D38CE-2488-4088-86C7-C4B2CEEFC05E}" destId="{6E7DA91D-5385-457C-91C5-9D20B0CAE886}" srcOrd="0" destOrd="0" presId="urn:microsoft.com/office/officeart/2005/8/layout/bProcess4"/>
    <dgm:cxn modelId="{B5FD0A7B-5BCA-6248-B709-D701272BCED9}" type="presOf" srcId="{AF7115CE-52D4-42C5-8B93-865944818F3A}" destId="{8ED5F38E-DF47-495F-9E86-E7C9010928CD}" srcOrd="0" destOrd="0" presId="urn:microsoft.com/office/officeart/2005/8/layout/bProcess4"/>
    <dgm:cxn modelId="{892E0B3B-B8B0-4CDB-963A-9676612A5C8A}" srcId="{0C856801-9735-49E5-9395-BB143A21334C}" destId="{55838A48-ADB1-40F1-986B-7E870E9DEE64}" srcOrd="4" destOrd="0" parTransId="{E15D54AB-D091-4453-BF62-92AF11061557}" sibTransId="{A122FC3F-A002-43CB-9E6E-8EAC412F3CFB}"/>
    <dgm:cxn modelId="{0BD84568-652F-D143-8201-88FB95A5B9FE}" type="presOf" srcId="{2AD69C24-8291-4016-BC7F-52B52EB1AB70}" destId="{D05DE0BD-1969-4840-9A72-EF3F419691CF}" srcOrd="0" destOrd="0" presId="urn:microsoft.com/office/officeart/2005/8/layout/bProcess4"/>
    <dgm:cxn modelId="{5AA02157-402D-C142-8CB4-06EA49399466}" type="presOf" srcId="{4B23A893-BF6A-44CD-9823-61EC8797C893}" destId="{40F137AA-18B7-4927-9210-04089290EDAE}" srcOrd="0" destOrd="0" presId="urn:microsoft.com/office/officeart/2005/8/layout/bProcess4"/>
    <dgm:cxn modelId="{63C4CD0E-6F97-44C7-807E-23A6E6E8AE7C}" srcId="{0C856801-9735-49E5-9395-BB143A21334C}" destId="{2AD69C24-8291-4016-BC7F-52B52EB1AB70}" srcOrd="5" destOrd="0" parTransId="{58F3C40A-49C6-40C7-8712-6F6118890CE9}" sibTransId="{66C9FB4A-81EC-4487-8F6F-BF4D936E9668}"/>
    <dgm:cxn modelId="{7C85D456-DB5A-4656-85FF-CA635C3BFE20}" srcId="{0C856801-9735-49E5-9395-BB143A21334C}" destId="{633D38CE-2488-4088-86C7-C4B2CEEFC05E}" srcOrd="2" destOrd="0" parTransId="{A88EF9A7-B47E-41A3-B18B-00523C75383F}" sibTransId="{EC9591E6-9F11-4D23-946A-20AC6066396B}"/>
    <dgm:cxn modelId="{5A6C702D-0AC4-3340-809A-B55981127280}" type="presOf" srcId="{A122FC3F-A002-43CB-9E6E-8EAC412F3CFB}" destId="{AF384803-4FCB-42AC-ABD5-39412B657D7A}" srcOrd="0" destOrd="0" presId="urn:microsoft.com/office/officeart/2005/8/layout/bProcess4"/>
    <dgm:cxn modelId="{466BC954-1B10-AA46-AEF6-F185F2D86856}" type="presOf" srcId="{EC9591E6-9F11-4D23-946A-20AC6066396B}" destId="{BF88D11A-1A02-4F87-AFE7-A8B767E666C1}" srcOrd="0" destOrd="0" presId="urn:microsoft.com/office/officeart/2005/8/layout/bProcess4"/>
    <dgm:cxn modelId="{6AD313C1-3244-ED40-8099-1AC8B1CA98BE}" type="presOf" srcId="{55838A48-ADB1-40F1-986B-7E870E9DEE64}" destId="{6741B734-397B-4C3A-BB8A-B25BEE521ADC}" srcOrd="0" destOrd="0" presId="urn:microsoft.com/office/officeart/2005/8/layout/bProcess4"/>
    <dgm:cxn modelId="{3A03175E-2ADB-4418-8D9F-C3C1450D221C}" srcId="{0C856801-9735-49E5-9395-BB143A21334C}" destId="{D6988EFE-3CAC-4AB1-A4D1-D428955B0E9E}" srcOrd="0" destOrd="0" parTransId="{E007A2BD-4487-4128-98DB-96A0B5EFFF05}" sibTransId="{AF7115CE-52D4-42C5-8B93-865944818F3A}"/>
    <dgm:cxn modelId="{F7619958-66F8-E54C-AB90-AE25C43FE909}" type="presOf" srcId="{D6988EFE-3CAC-4AB1-A4D1-D428955B0E9E}" destId="{FBC96C7F-B584-4D09-9678-FC3C366BE129}" srcOrd="0" destOrd="0" presId="urn:microsoft.com/office/officeart/2005/8/layout/bProcess4"/>
    <dgm:cxn modelId="{C4B406B7-36F7-4EF1-8832-75F34F9E5F37}" srcId="{0C856801-9735-49E5-9395-BB143A21334C}" destId="{4B23A893-BF6A-44CD-9823-61EC8797C893}" srcOrd="3" destOrd="0" parTransId="{2352D9C8-9B2E-4DDE-86CF-D5F883648C82}" sibTransId="{B52D367A-E676-477F-A1D1-032EC4E625B2}"/>
    <dgm:cxn modelId="{7AAD15FD-1020-8947-BDD9-E29DA42CC650}" type="presParOf" srcId="{D31DF64C-AF28-46D4-BE61-74B9B3C4FAD5}" destId="{3013D4E0-5728-4177-B3D0-811C6F43312B}" srcOrd="0" destOrd="0" presId="urn:microsoft.com/office/officeart/2005/8/layout/bProcess4"/>
    <dgm:cxn modelId="{D2DE70C7-C1E6-5747-8191-4C716F5F40A0}" type="presParOf" srcId="{3013D4E0-5728-4177-B3D0-811C6F43312B}" destId="{2B4797D6-679E-4386-9481-00A3F086FF79}" srcOrd="0" destOrd="0" presId="urn:microsoft.com/office/officeart/2005/8/layout/bProcess4"/>
    <dgm:cxn modelId="{9919ADED-9818-AC40-A772-C3F96CB54B95}" type="presParOf" srcId="{3013D4E0-5728-4177-B3D0-811C6F43312B}" destId="{FBC96C7F-B584-4D09-9678-FC3C366BE129}" srcOrd="1" destOrd="0" presId="urn:microsoft.com/office/officeart/2005/8/layout/bProcess4"/>
    <dgm:cxn modelId="{3683C726-6BBC-AE45-8AB6-9EB663F2C887}" type="presParOf" srcId="{D31DF64C-AF28-46D4-BE61-74B9B3C4FAD5}" destId="{8ED5F38E-DF47-495F-9E86-E7C9010928CD}" srcOrd="1" destOrd="0" presId="urn:microsoft.com/office/officeart/2005/8/layout/bProcess4"/>
    <dgm:cxn modelId="{1040B504-73F0-494B-AF11-981C859B4E2F}" type="presParOf" srcId="{D31DF64C-AF28-46D4-BE61-74B9B3C4FAD5}" destId="{7D09B26D-E15E-43B0-AB90-972B0F4090E5}" srcOrd="2" destOrd="0" presId="urn:microsoft.com/office/officeart/2005/8/layout/bProcess4"/>
    <dgm:cxn modelId="{E138CEBC-476A-BD4A-84C7-3AEB20CB6459}" type="presParOf" srcId="{7D09B26D-E15E-43B0-AB90-972B0F4090E5}" destId="{E0D4C460-638B-45F4-99CF-D33EBEDB6D45}" srcOrd="0" destOrd="0" presId="urn:microsoft.com/office/officeart/2005/8/layout/bProcess4"/>
    <dgm:cxn modelId="{7F65DE00-573B-8244-AE1C-70D29BE0BEF8}" type="presParOf" srcId="{7D09B26D-E15E-43B0-AB90-972B0F4090E5}" destId="{C47F991B-1902-4994-8050-B2F65CB19F9D}" srcOrd="1" destOrd="0" presId="urn:microsoft.com/office/officeart/2005/8/layout/bProcess4"/>
    <dgm:cxn modelId="{D155ED23-CEFD-8D4C-A740-052E5E7CDF82}" type="presParOf" srcId="{D31DF64C-AF28-46D4-BE61-74B9B3C4FAD5}" destId="{40A21A7E-1B85-48F1-825B-53A20DE23C6E}" srcOrd="3" destOrd="0" presId="urn:microsoft.com/office/officeart/2005/8/layout/bProcess4"/>
    <dgm:cxn modelId="{CC65197B-0D94-EF42-9771-6B7AB2DABC3B}" type="presParOf" srcId="{D31DF64C-AF28-46D4-BE61-74B9B3C4FAD5}" destId="{22EFB502-7B0F-4FC0-ACB0-EEE006F0E241}" srcOrd="4" destOrd="0" presId="urn:microsoft.com/office/officeart/2005/8/layout/bProcess4"/>
    <dgm:cxn modelId="{CC90A28A-902F-774C-9D0C-E6158FD9893C}" type="presParOf" srcId="{22EFB502-7B0F-4FC0-ACB0-EEE006F0E241}" destId="{08B2C329-C0B1-4F54-9190-93D7E9014EF2}" srcOrd="0" destOrd="0" presId="urn:microsoft.com/office/officeart/2005/8/layout/bProcess4"/>
    <dgm:cxn modelId="{FE811375-2F7A-0945-9B7C-EDE9046E5399}" type="presParOf" srcId="{22EFB502-7B0F-4FC0-ACB0-EEE006F0E241}" destId="{6E7DA91D-5385-457C-91C5-9D20B0CAE886}" srcOrd="1" destOrd="0" presId="urn:microsoft.com/office/officeart/2005/8/layout/bProcess4"/>
    <dgm:cxn modelId="{1F8B89A7-0D42-B748-83B5-FA0FEC39B350}" type="presParOf" srcId="{D31DF64C-AF28-46D4-BE61-74B9B3C4FAD5}" destId="{BF88D11A-1A02-4F87-AFE7-A8B767E666C1}" srcOrd="5" destOrd="0" presId="urn:microsoft.com/office/officeart/2005/8/layout/bProcess4"/>
    <dgm:cxn modelId="{1C8839F3-C92D-C745-AA0B-2E5964481600}" type="presParOf" srcId="{D31DF64C-AF28-46D4-BE61-74B9B3C4FAD5}" destId="{90491D91-F3F7-469E-BA63-D27848303352}" srcOrd="6" destOrd="0" presId="urn:microsoft.com/office/officeart/2005/8/layout/bProcess4"/>
    <dgm:cxn modelId="{6C2FFFC8-F81E-6E44-AEF9-98DEF5F9086B}" type="presParOf" srcId="{90491D91-F3F7-469E-BA63-D27848303352}" destId="{1905ABF1-6ADC-4915-BAFD-CB92F305BDC4}" srcOrd="0" destOrd="0" presId="urn:microsoft.com/office/officeart/2005/8/layout/bProcess4"/>
    <dgm:cxn modelId="{87E2CBF5-3D8D-5345-9A5F-62BE7FF83D61}" type="presParOf" srcId="{90491D91-F3F7-469E-BA63-D27848303352}" destId="{40F137AA-18B7-4927-9210-04089290EDAE}" srcOrd="1" destOrd="0" presId="urn:microsoft.com/office/officeart/2005/8/layout/bProcess4"/>
    <dgm:cxn modelId="{A9E8F2B1-9D7F-7841-9961-70D19EE31A82}" type="presParOf" srcId="{D31DF64C-AF28-46D4-BE61-74B9B3C4FAD5}" destId="{7FF90DFC-5961-466B-99A7-8FFF27678EB8}" srcOrd="7" destOrd="0" presId="urn:microsoft.com/office/officeart/2005/8/layout/bProcess4"/>
    <dgm:cxn modelId="{A6D70DB6-A773-3646-9544-1FC423CDF6C2}" type="presParOf" srcId="{D31DF64C-AF28-46D4-BE61-74B9B3C4FAD5}" destId="{86843BF4-B556-4C83-BBB9-96A9152C0DAC}" srcOrd="8" destOrd="0" presId="urn:microsoft.com/office/officeart/2005/8/layout/bProcess4"/>
    <dgm:cxn modelId="{35A3B070-BEFE-C846-A6B6-5F3B0CCBB521}" type="presParOf" srcId="{86843BF4-B556-4C83-BBB9-96A9152C0DAC}" destId="{4F8A16FE-00F8-4611-B7BD-BAA1D6063022}" srcOrd="0" destOrd="0" presId="urn:microsoft.com/office/officeart/2005/8/layout/bProcess4"/>
    <dgm:cxn modelId="{272398F4-1E21-A14F-90AF-F83118891D9D}" type="presParOf" srcId="{86843BF4-B556-4C83-BBB9-96A9152C0DAC}" destId="{6741B734-397B-4C3A-BB8A-B25BEE521ADC}" srcOrd="1" destOrd="0" presId="urn:microsoft.com/office/officeart/2005/8/layout/bProcess4"/>
    <dgm:cxn modelId="{222706CD-2F93-6847-A144-5DFA006D2805}" type="presParOf" srcId="{D31DF64C-AF28-46D4-BE61-74B9B3C4FAD5}" destId="{AF384803-4FCB-42AC-ABD5-39412B657D7A}" srcOrd="9" destOrd="0" presId="urn:microsoft.com/office/officeart/2005/8/layout/bProcess4"/>
    <dgm:cxn modelId="{711884D1-93E2-4B40-A523-7CEA34A3D473}" type="presParOf" srcId="{D31DF64C-AF28-46D4-BE61-74B9B3C4FAD5}" destId="{8B9CCBD1-D17A-4F5E-B9CB-B212B81DA78D}" srcOrd="10" destOrd="0" presId="urn:microsoft.com/office/officeart/2005/8/layout/bProcess4"/>
    <dgm:cxn modelId="{83FD0FBF-0285-A740-8B55-266D122567C8}" type="presParOf" srcId="{8B9CCBD1-D17A-4F5E-B9CB-B212B81DA78D}" destId="{32757653-1432-45E4-BFC5-529695EC7C4C}" srcOrd="0" destOrd="0" presId="urn:microsoft.com/office/officeart/2005/8/layout/bProcess4"/>
    <dgm:cxn modelId="{B6F176D6-BB20-EF40-ADA9-568FD54233E4}" type="presParOf" srcId="{8B9CCBD1-D17A-4F5E-B9CB-B212B81DA78D}" destId="{D05DE0BD-1969-4840-9A72-EF3F419691CF}" srcOrd="1" destOrd="0" presId="urn:microsoft.com/office/officeart/2005/8/layout/b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D5F38E-DF47-495F-9E86-E7C9010928CD}">
      <dsp:nvSpPr>
        <dsp:cNvPr id="0" name=""/>
        <dsp:cNvSpPr/>
      </dsp:nvSpPr>
      <dsp:spPr>
        <a:xfrm rot="5400000">
          <a:off x="-56902" y="1050946"/>
          <a:ext cx="1631710" cy="197456"/>
        </a:xfrm>
        <a:prstGeom prst="rect">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sp>
    <dsp:sp modelId="{FBC96C7F-B584-4D09-9678-FC3C366BE129}">
      <dsp:nvSpPr>
        <dsp:cNvPr id="0" name=""/>
        <dsp:cNvSpPr/>
      </dsp:nvSpPr>
      <dsp:spPr>
        <a:xfrm>
          <a:off x="313277" y="1930"/>
          <a:ext cx="2193965" cy="131637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b="1" kern="1200"/>
            <a:t>Model for generating survey statements:  </a:t>
          </a:r>
          <a:r>
            <a:rPr lang="en-GB" sz="1300" kern="1200"/>
            <a:t>Author 1 (2004) study to design an approach to discover students’ perceptions of science,  religion and how they relate (n=60)</a:t>
          </a:r>
        </a:p>
      </dsp:txBody>
      <dsp:txXfrm>
        <a:off x="351832" y="40485"/>
        <a:ext cx="2116855" cy="1239269"/>
      </dsp:txXfrm>
    </dsp:sp>
    <dsp:sp modelId="{40A21A7E-1B85-48F1-825B-53A20DE23C6E}">
      <dsp:nvSpPr>
        <dsp:cNvPr id="0" name=""/>
        <dsp:cNvSpPr/>
      </dsp:nvSpPr>
      <dsp:spPr>
        <a:xfrm rot="5409417">
          <a:off x="-36093" y="2673436"/>
          <a:ext cx="1585748" cy="197456"/>
        </a:xfrm>
        <a:prstGeom prst="rect">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sp>
    <dsp:sp modelId="{C47F991B-1902-4994-8050-B2F65CB19F9D}">
      <dsp:nvSpPr>
        <dsp:cNvPr id="0" name=""/>
        <dsp:cNvSpPr/>
      </dsp:nvSpPr>
      <dsp:spPr>
        <a:xfrm>
          <a:off x="313277" y="1647404"/>
          <a:ext cx="2193965" cy="131637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Version designed, tested and administered in secondary schools </a:t>
          </a:r>
          <a:br>
            <a:rPr lang="en-US" sz="1300" b="1" kern="1200"/>
          </a:br>
          <a:r>
            <a:rPr lang="en-US" sz="1300" kern="1200"/>
            <a:t>focus groups and surveys with Year 7-11 children. (n&gt;2000)</a:t>
          </a:r>
          <a:endParaRPr lang="en-GB" sz="1300" kern="1200"/>
        </a:p>
      </dsp:txBody>
      <dsp:txXfrm>
        <a:off x="351832" y="1685959"/>
        <a:ext cx="2116855" cy="1239269"/>
      </dsp:txXfrm>
    </dsp:sp>
    <dsp:sp modelId="{BF88D11A-1A02-4F87-AFE7-A8B767E666C1}">
      <dsp:nvSpPr>
        <dsp:cNvPr id="0" name=""/>
        <dsp:cNvSpPr/>
      </dsp:nvSpPr>
      <dsp:spPr>
        <a:xfrm rot="6465194" flipV="1">
          <a:off x="1745624" y="3657583"/>
          <a:ext cx="630109" cy="6592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7DA91D-5385-457C-91C5-9D20B0CAE886}">
      <dsp:nvSpPr>
        <dsp:cNvPr id="0" name=""/>
        <dsp:cNvSpPr/>
      </dsp:nvSpPr>
      <dsp:spPr>
        <a:xfrm>
          <a:off x="308933" y="3246911"/>
          <a:ext cx="2193965" cy="131637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b="1" kern="1200"/>
            <a:t>Version drafted for primary school students: </a:t>
          </a:r>
          <a:r>
            <a:rPr lang="en-GB" sz="1300" kern="1200"/>
            <a:t>Simpler language and response options reduced to three. This is tested in focus groups and via 'think aloud'. </a:t>
          </a:r>
        </a:p>
      </dsp:txBody>
      <dsp:txXfrm>
        <a:off x="347488" y="3285466"/>
        <a:ext cx="2116855" cy="1239269"/>
      </dsp:txXfrm>
    </dsp:sp>
    <dsp:sp modelId="{7FF90DFC-5961-466B-99A7-8FFF27678EB8}">
      <dsp:nvSpPr>
        <dsp:cNvPr id="0" name=""/>
        <dsp:cNvSpPr/>
      </dsp:nvSpPr>
      <dsp:spPr>
        <a:xfrm rot="16213195">
          <a:off x="4134827" y="2329407"/>
          <a:ext cx="662646" cy="22983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F137AA-18B7-4927-9210-04089290EDAE}">
      <dsp:nvSpPr>
        <dsp:cNvPr id="0" name=""/>
        <dsp:cNvSpPr/>
      </dsp:nvSpPr>
      <dsp:spPr>
        <a:xfrm>
          <a:off x="3218197" y="3262404"/>
          <a:ext cx="2193965" cy="131637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t>Second preliminary survey: </a:t>
          </a:r>
          <a:r>
            <a:rPr lang="en-US" sz="1300" kern="1200"/>
            <a:t>Survey is piloted with Year 6 students (n=300) as part of workshops and event days. Minor revisions</a:t>
          </a:r>
          <a:endParaRPr lang="en-GB" sz="1300" kern="1200"/>
        </a:p>
      </dsp:txBody>
      <dsp:txXfrm>
        <a:off x="3256752" y="3300959"/>
        <a:ext cx="2116855" cy="1239269"/>
      </dsp:txXfrm>
    </dsp:sp>
    <dsp:sp modelId="{AF384803-4FCB-42AC-ABD5-39412B657D7A}">
      <dsp:nvSpPr>
        <dsp:cNvPr id="0" name=""/>
        <dsp:cNvSpPr/>
      </dsp:nvSpPr>
      <dsp:spPr>
        <a:xfrm rot="16200000">
          <a:off x="3062742" y="2139538"/>
          <a:ext cx="2032279" cy="194579"/>
        </a:xfrm>
        <a:prstGeom prst="rect">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sp>
    <dsp:sp modelId="{6741B734-397B-4C3A-BB8A-B25BEE521ADC}">
      <dsp:nvSpPr>
        <dsp:cNvPr id="0" name=""/>
        <dsp:cNvSpPr/>
      </dsp:nvSpPr>
      <dsp:spPr>
        <a:xfrm>
          <a:off x="3231251" y="1647404"/>
          <a:ext cx="2193965" cy="131637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b="1" kern="1200"/>
            <a:t>Survey hosted online for a preliminary study </a:t>
          </a:r>
          <a:r>
            <a:rPr lang="en-GB" sz="1300" kern="1200"/>
            <a:t>with 60 Year 5-6 students. Students have extra time and can add a comment after each statement. Revisions made.</a:t>
          </a:r>
        </a:p>
      </dsp:txBody>
      <dsp:txXfrm>
        <a:off x="3269806" y="1685959"/>
        <a:ext cx="2116855" cy="1239269"/>
      </dsp:txXfrm>
    </dsp:sp>
    <dsp:sp modelId="{D05DE0BD-1969-4840-9A72-EF3F419691CF}">
      <dsp:nvSpPr>
        <dsp:cNvPr id="0" name=""/>
        <dsp:cNvSpPr/>
      </dsp:nvSpPr>
      <dsp:spPr>
        <a:xfrm>
          <a:off x="3231251" y="1930"/>
          <a:ext cx="2193965" cy="131637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GB" sz="1300" b="1" kern="1200"/>
            <a:t>Research team modified the survey: </a:t>
          </a:r>
          <a:r>
            <a:rPr lang="en-GB" sz="1300" kern="1200"/>
            <a:t>amending ambiguous wording and ordering the statements to aid concentration</a:t>
          </a:r>
        </a:p>
      </dsp:txBody>
      <dsp:txXfrm>
        <a:off x="3269806" y="40485"/>
        <a:ext cx="2116855" cy="123926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1FE6-2C6D-4547-946B-E6F7813E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16198</Words>
  <Characters>92333</Characters>
  <Application>Microsoft Macintosh Word</Application>
  <DocSecurity>4</DocSecurity>
  <Lines>769</Lines>
  <Paragraphs>216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Abstract</vt:lpstr>
      <vt:lpstr>Introduction</vt:lpstr>
      <vt:lpstr>The relationships between science and religion in schools</vt:lpstr>
      <vt:lpstr>Context and Curriculum</vt:lpstr>
      <vt:lpstr>Research Questions </vt:lpstr>
      <vt:lpstr>Methodology </vt:lpstr>
      <vt:lpstr>Sample and implementation</vt:lpstr>
      <vt:lpstr>Analysis </vt:lpstr>
      <vt:lpstr>Findings </vt:lpstr>
      <vt:lpstr>    RQ 1: How do primary school students characterise the general relationship betwe</vt:lpstr>
      <vt:lpstr>Gender and perspectives on questions that bridge science and religion</vt:lpstr>
      <vt:lpstr>Discussion</vt:lpstr>
      <vt:lpstr>Conclusion and Further Research</vt:lpstr>
    </vt:vector>
  </TitlesOfParts>
  <Company/>
  <LinksUpToDate>false</LinksUpToDate>
  <CharactersWithSpaces>108315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Manzoorul Abedin</dc:creator>
  <cp:lastModifiedBy>Camille Regnault</cp:lastModifiedBy>
  <cp:revision>2</cp:revision>
  <dcterms:created xsi:type="dcterms:W3CDTF">2020-05-20T10:17:00Z</dcterms:created>
  <dcterms:modified xsi:type="dcterms:W3CDTF">2020-05-20T10:17:00Z</dcterms:modified>
</cp:coreProperties>
</file>