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5BE801" w14:textId="77777777" w:rsidR="008E7CB5" w:rsidRPr="008D3661" w:rsidRDefault="008E7CB5" w:rsidP="008E7CB5">
      <w:pPr>
        <w:spacing w:line="480" w:lineRule="auto"/>
        <w:jc w:val="center"/>
        <w:rPr>
          <w:rFonts w:ascii="Arial" w:hAnsi="Arial" w:cs="Arial"/>
          <w:b/>
          <w:lang w:val="en-US"/>
        </w:rPr>
      </w:pPr>
      <w:r w:rsidRPr="008D3661">
        <w:rPr>
          <w:rFonts w:ascii="Arial" w:hAnsi="Arial" w:cs="Arial"/>
          <w:b/>
          <w:lang w:val="en-US"/>
        </w:rPr>
        <w:t>Moisture-Associated Skin Damage</w:t>
      </w:r>
    </w:p>
    <w:p w14:paraId="026A7C95" w14:textId="5E13A2DD" w:rsidR="00C270A9" w:rsidRDefault="00C270A9" w:rsidP="008E7CB5">
      <w:pPr>
        <w:spacing w:line="480" w:lineRule="auto"/>
        <w:jc w:val="center"/>
        <w:rPr>
          <w:rFonts w:ascii="Arial" w:hAnsi="Arial" w:cs="Arial"/>
          <w:bCs/>
          <w:i/>
          <w:iCs/>
          <w:lang w:val="en-US"/>
        </w:rPr>
      </w:pPr>
      <w:r w:rsidRPr="008D3661">
        <w:rPr>
          <w:rFonts w:ascii="Arial" w:hAnsi="Arial" w:cs="Arial"/>
          <w:bCs/>
          <w:i/>
          <w:iCs/>
          <w:lang w:val="en-US"/>
        </w:rPr>
        <w:t>2000 words 24.02.2020</w:t>
      </w:r>
    </w:p>
    <w:p w14:paraId="38E271DA" w14:textId="62368A2A" w:rsidR="007C11EF" w:rsidRPr="008D3661" w:rsidRDefault="007C11EF" w:rsidP="008E7CB5">
      <w:pPr>
        <w:spacing w:line="480" w:lineRule="auto"/>
        <w:jc w:val="center"/>
        <w:rPr>
          <w:rFonts w:ascii="Arial" w:hAnsi="Arial" w:cs="Arial"/>
          <w:bCs/>
          <w:i/>
          <w:iCs/>
          <w:lang w:val="en-US"/>
        </w:rPr>
      </w:pPr>
      <w:r>
        <w:rPr>
          <w:rFonts w:ascii="Arial" w:hAnsi="Arial" w:cs="Arial"/>
          <w:bCs/>
          <w:i/>
          <w:iCs/>
          <w:lang w:val="en-US"/>
        </w:rPr>
        <w:t xml:space="preserve">Authors Aby Mitchell and Barry Hill </w:t>
      </w:r>
      <w:bookmarkStart w:id="0" w:name="_GoBack"/>
      <w:bookmarkEnd w:id="0"/>
    </w:p>
    <w:p w14:paraId="312BB1B1" w14:textId="77777777" w:rsidR="00C270A9" w:rsidRPr="008D3661" w:rsidRDefault="00C270A9" w:rsidP="008E7CB5">
      <w:pPr>
        <w:spacing w:line="480" w:lineRule="auto"/>
        <w:jc w:val="both"/>
        <w:rPr>
          <w:rFonts w:ascii="Arial" w:hAnsi="Arial" w:cs="Arial"/>
          <w:b/>
          <w:lang w:val="en-US"/>
        </w:rPr>
      </w:pPr>
    </w:p>
    <w:p w14:paraId="7450C0EB" w14:textId="7DD5B563" w:rsidR="00E65117" w:rsidRPr="008D3661" w:rsidRDefault="00121633" w:rsidP="008E7CB5">
      <w:pPr>
        <w:spacing w:line="480" w:lineRule="auto"/>
        <w:jc w:val="both"/>
        <w:rPr>
          <w:rFonts w:ascii="Arial" w:hAnsi="Arial" w:cs="Arial"/>
          <w:b/>
          <w:lang w:val="en-US"/>
        </w:rPr>
      </w:pPr>
      <w:r w:rsidRPr="008D3661">
        <w:rPr>
          <w:rFonts w:ascii="Arial" w:hAnsi="Arial" w:cs="Arial"/>
          <w:b/>
          <w:lang w:val="en-US"/>
        </w:rPr>
        <w:t xml:space="preserve">Introduction </w:t>
      </w:r>
    </w:p>
    <w:p w14:paraId="554530BB" w14:textId="02484BBF" w:rsidR="00E1293D" w:rsidRPr="008D3661" w:rsidRDefault="008727BE" w:rsidP="008E7CB5">
      <w:pPr>
        <w:spacing w:line="480" w:lineRule="auto"/>
        <w:jc w:val="both"/>
        <w:rPr>
          <w:rFonts w:ascii="Arial" w:hAnsi="Arial" w:cs="Arial"/>
          <w:lang w:val="en-US"/>
        </w:rPr>
      </w:pPr>
      <w:r w:rsidRPr="008D3661">
        <w:rPr>
          <w:rFonts w:ascii="Arial" w:hAnsi="Arial" w:cs="Arial"/>
          <w:lang w:val="en-US"/>
        </w:rPr>
        <w:t>Moisture</w:t>
      </w:r>
      <w:r w:rsidR="00E1293D" w:rsidRPr="008D3661">
        <w:rPr>
          <w:rFonts w:ascii="Arial" w:hAnsi="Arial" w:cs="Arial"/>
          <w:lang w:val="en-US"/>
        </w:rPr>
        <w:t xml:space="preserve"> associated skin damage</w:t>
      </w:r>
      <w:r w:rsidR="00A11552" w:rsidRPr="008D3661">
        <w:rPr>
          <w:rFonts w:ascii="Arial" w:hAnsi="Arial" w:cs="Arial"/>
          <w:lang w:val="en-US"/>
        </w:rPr>
        <w:t xml:space="preserve"> (MASD)</w:t>
      </w:r>
      <w:r w:rsidR="00E1293D" w:rsidRPr="008D3661">
        <w:rPr>
          <w:rFonts w:ascii="Arial" w:hAnsi="Arial" w:cs="Arial"/>
          <w:lang w:val="en-US"/>
        </w:rPr>
        <w:t xml:space="preserve"> is the term used to cover a range </w:t>
      </w:r>
      <w:r w:rsidR="004E79CE" w:rsidRPr="008D3661">
        <w:rPr>
          <w:rFonts w:ascii="Arial" w:hAnsi="Arial" w:cs="Arial"/>
          <w:lang w:val="en-US"/>
        </w:rPr>
        <w:t>of skin problems following prolonged exposure to moisture</w:t>
      </w:r>
      <w:r w:rsidR="005F6F0E">
        <w:rPr>
          <w:rFonts w:ascii="Arial" w:hAnsi="Arial" w:cs="Arial"/>
          <w:lang w:val="en-US"/>
        </w:rPr>
        <w:t xml:space="preserve"> (Dorsett &amp; Allen</w:t>
      </w:r>
      <w:r w:rsidR="00A11552" w:rsidRPr="008D3661">
        <w:rPr>
          <w:rFonts w:ascii="Arial" w:hAnsi="Arial" w:cs="Arial"/>
          <w:lang w:val="en-US"/>
        </w:rPr>
        <w:t xml:space="preserve">, 2013). </w:t>
      </w:r>
      <w:r w:rsidR="008E7CB5" w:rsidRPr="008D3661">
        <w:rPr>
          <w:rFonts w:ascii="Arial" w:hAnsi="Arial" w:cs="Arial"/>
        </w:rPr>
        <w:t>MASD is defined as "</w:t>
      </w:r>
      <w:r w:rsidR="008E7CB5" w:rsidRPr="008D3661">
        <w:rPr>
          <w:rFonts w:ascii="Arial" w:hAnsi="Arial" w:cs="Arial"/>
          <w:i/>
          <w:iCs/>
        </w:rPr>
        <w:t xml:space="preserve">inflammation and erosion of the skin caused by prolonged exposure to moisture and its contents, including urine, stool, perspiration, wound exudate, mucus, or saliva </w:t>
      </w:r>
      <w:r w:rsidR="008E7CB5" w:rsidRPr="008D3661">
        <w:rPr>
          <w:rFonts w:ascii="Arial" w:hAnsi="Arial" w:cs="Arial"/>
        </w:rPr>
        <w:t>(Young, 2017; Gray, 2011).</w:t>
      </w:r>
      <w:r w:rsidR="008E7CB5" w:rsidRPr="008D3661">
        <w:rPr>
          <w:rFonts w:ascii="Arial" w:hAnsi="Arial" w:cs="Arial"/>
          <w:i/>
          <w:iCs/>
        </w:rPr>
        <w:t xml:space="preserve"> </w:t>
      </w:r>
      <w:r w:rsidR="008E7CB5" w:rsidRPr="008D3661">
        <w:rPr>
          <w:rFonts w:ascii="Arial" w:hAnsi="Arial" w:cs="Arial"/>
        </w:rPr>
        <w:t>MASD encompasses the four forms of moisture-associated skin damage, which include 1) incontinence-associated dermatitis or IAD; 2) intertriginous dermatitis, also called intertrigo or ITD; 3) peristomal moisture-associated dermatitis; and 4) peri</w:t>
      </w:r>
      <w:r w:rsidR="008D3661">
        <w:rPr>
          <w:rFonts w:ascii="Arial" w:hAnsi="Arial" w:cs="Arial"/>
        </w:rPr>
        <w:t>-</w:t>
      </w:r>
      <w:r w:rsidR="008E7CB5" w:rsidRPr="008D3661">
        <w:rPr>
          <w:rFonts w:ascii="Arial" w:hAnsi="Arial" w:cs="Arial"/>
        </w:rPr>
        <w:t>wound moisture-associated dermatitis. </w:t>
      </w:r>
      <w:r w:rsidR="008E7CB5" w:rsidRPr="008D3661">
        <w:rPr>
          <w:rFonts w:ascii="Arial" w:hAnsi="Arial" w:cs="Arial"/>
          <w:lang w:val="en-US"/>
        </w:rPr>
        <w:t xml:space="preserve"> </w:t>
      </w:r>
      <w:r w:rsidR="00A11552" w:rsidRPr="008D3661">
        <w:rPr>
          <w:rFonts w:ascii="Arial" w:hAnsi="Arial" w:cs="Arial"/>
          <w:lang w:val="en-US"/>
        </w:rPr>
        <w:t>Although previously considered as a specific problem associated with urinary and faecal incontinence MASD can also be caused by wound exudate</w:t>
      </w:r>
      <w:r w:rsidR="00C02C88" w:rsidRPr="008D3661">
        <w:rPr>
          <w:rFonts w:ascii="Arial" w:hAnsi="Arial" w:cs="Arial"/>
          <w:lang w:val="en-US"/>
        </w:rPr>
        <w:t xml:space="preserve">, </w:t>
      </w:r>
      <w:r w:rsidR="00A11552" w:rsidRPr="008D3661">
        <w:rPr>
          <w:rFonts w:ascii="Arial" w:hAnsi="Arial" w:cs="Arial"/>
          <w:lang w:val="en-US"/>
        </w:rPr>
        <w:t>p</w:t>
      </w:r>
      <w:r w:rsidR="00555A5E" w:rsidRPr="008D3661">
        <w:rPr>
          <w:rFonts w:ascii="Arial" w:hAnsi="Arial" w:cs="Arial"/>
          <w:lang w:val="en-US"/>
        </w:rPr>
        <w:t>erspiration</w:t>
      </w:r>
      <w:r w:rsidR="00C02C88" w:rsidRPr="008D3661">
        <w:rPr>
          <w:rFonts w:ascii="Arial" w:hAnsi="Arial" w:cs="Arial"/>
          <w:lang w:val="en-US"/>
        </w:rPr>
        <w:t>, mucus or saliva</w:t>
      </w:r>
      <w:r w:rsidR="005F6F0E">
        <w:rPr>
          <w:rFonts w:ascii="Arial" w:hAnsi="Arial" w:cs="Arial"/>
          <w:lang w:val="en-US"/>
        </w:rPr>
        <w:t xml:space="preserve"> (Dorsett &amp; Allen</w:t>
      </w:r>
      <w:r w:rsidR="00942932">
        <w:rPr>
          <w:rFonts w:ascii="Arial" w:hAnsi="Arial" w:cs="Arial"/>
          <w:lang w:val="en-US"/>
        </w:rPr>
        <w:t>; Gra</w:t>
      </w:r>
      <w:r w:rsidR="00C02C88" w:rsidRPr="008D3661">
        <w:rPr>
          <w:rFonts w:ascii="Arial" w:hAnsi="Arial" w:cs="Arial"/>
          <w:lang w:val="en-US"/>
        </w:rPr>
        <w:t>y et al., 2011</w:t>
      </w:r>
      <w:r w:rsidR="00555A5E" w:rsidRPr="008D3661">
        <w:rPr>
          <w:rFonts w:ascii="Arial" w:hAnsi="Arial" w:cs="Arial"/>
          <w:lang w:val="en-US"/>
        </w:rPr>
        <w:t>)</w:t>
      </w:r>
      <w:r w:rsidR="007E38FC">
        <w:rPr>
          <w:rFonts w:ascii="Arial" w:hAnsi="Arial" w:cs="Arial"/>
          <w:lang w:val="en-US"/>
        </w:rPr>
        <w:t xml:space="preserve">. </w:t>
      </w:r>
      <w:r w:rsidR="00C02C88" w:rsidRPr="008D3661">
        <w:rPr>
          <w:rFonts w:ascii="Arial" w:hAnsi="Arial" w:cs="Arial"/>
          <w:lang w:val="en-US"/>
        </w:rPr>
        <w:t xml:space="preserve">MASD </w:t>
      </w:r>
      <w:r w:rsidR="008E7CB5" w:rsidRPr="008D3661">
        <w:rPr>
          <w:rFonts w:ascii="Arial" w:hAnsi="Arial" w:cs="Arial"/>
          <w:lang w:val="en-US"/>
        </w:rPr>
        <w:t xml:space="preserve">is </w:t>
      </w:r>
      <w:r w:rsidR="00555A5E" w:rsidRPr="008D3661">
        <w:rPr>
          <w:rFonts w:ascii="Arial" w:hAnsi="Arial" w:cs="Arial"/>
          <w:lang w:val="en-US"/>
        </w:rPr>
        <w:t>a common problem encountered by many patient groups in the community</w:t>
      </w:r>
      <w:r w:rsidR="00062EC4">
        <w:rPr>
          <w:rFonts w:ascii="Arial" w:hAnsi="Arial" w:cs="Arial"/>
          <w:lang w:val="en-US"/>
        </w:rPr>
        <w:t xml:space="preserve"> in particular older adults</w:t>
      </w:r>
      <w:r w:rsidR="00555A5E" w:rsidRPr="008D3661">
        <w:rPr>
          <w:rFonts w:ascii="Arial" w:hAnsi="Arial" w:cs="Arial"/>
          <w:lang w:val="en-US"/>
        </w:rPr>
        <w:t xml:space="preserve">. It is important for community staff to assess, correctly diagnosed and treat MASD as well as promote appropriate skin care and continence regimes. </w:t>
      </w:r>
    </w:p>
    <w:p w14:paraId="196B8488" w14:textId="77777777" w:rsidR="00EF0B9E" w:rsidRPr="008D3661" w:rsidRDefault="00EF0B9E" w:rsidP="00AA0A90">
      <w:pPr>
        <w:spacing w:line="480" w:lineRule="auto"/>
        <w:jc w:val="both"/>
        <w:rPr>
          <w:rFonts w:ascii="Arial" w:hAnsi="Arial" w:cs="Arial"/>
          <w:b/>
          <w:lang w:val="en-US"/>
        </w:rPr>
      </w:pPr>
    </w:p>
    <w:p w14:paraId="647832BA" w14:textId="77777777" w:rsidR="00121633" w:rsidRPr="008D3661" w:rsidRDefault="00121633" w:rsidP="008E7CB5">
      <w:pPr>
        <w:spacing w:line="480" w:lineRule="auto"/>
        <w:jc w:val="both"/>
        <w:rPr>
          <w:rFonts w:ascii="Arial" w:hAnsi="Arial" w:cs="Arial"/>
          <w:b/>
          <w:lang w:val="en-US"/>
        </w:rPr>
      </w:pPr>
      <w:r w:rsidRPr="008D3661">
        <w:rPr>
          <w:rFonts w:ascii="Arial" w:hAnsi="Arial" w:cs="Arial"/>
          <w:b/>
          <w:lang w:val="en-US"/>
        </w:rPr>
        <w:t xml:space="preserve">Function of the skin </w:t>
      </w:r>
    </w:p>
    <w:p w14:paraId="3A85F822" w14:textId="0761AB98" w:rsidR="00DB26FD" w:rsidRPr="008D3661" w:rsidRDefault="00C22D86" w:rsidP="008E7CB5">
      <w:pPr>
        <w:spacing w:line="480" w:lineRule="auto"/>
        <w:jc w:val="both"/>
        <w:rPr>
          <w:rFonts w:ascii="Arial" w:hAnsi="Arial" w:cs="Arial"/>
          <w:lang w:val="en-US"/>
        </w:rPr>
      </w:pPr>
      <w:r w:rsidRPr="008D3661">
        <w:rPr>
          <w:rFonts w:ascii="Arial" w:hAnsi="Arial" w:cs="Arial"/>
          <w:lang w:val="en-US"/>
        </w:rPr>
        <w:t xml:space="preserve">The skin preforms a variety of roles including an effective barrier from environmental exposure, </w:t>
      </w:r>
      <w:r w:rsidR="008E7CB5" w:rsidRPr="008D3661">
        <w:rPr>
          <w:rFonts w:ascii="Arial" w:hAnsi="Arial" w:cs="Arial"/>
          <w:lang w:val="en-US"/>
        </w:rPr>
        <w:t>thermoregulation</w:t>
      </w:r>
      <w:r w:rsidRPr="008D3661">
        <w:rPr>
          <w:rFonts w:ascii="Arial" w:hAnsi="Arial" w:cs="Arial"/>
          <w:lang w:val="en-US"/>
        </w:rPr>
        <w:t xml:space="preserve">, internal homeostasis, immune function, preventing desiccation of the body from moisture loss and vitamin D metabolism </w:t>
      </w:r>
      <w:bookmarkStart w:id="1" w:name="_Hlk32785663"/>
      <w:r w:rsidR="005F6F0E">
        <w:rPr>
          <w:rFonts w:ascii="Arial" w:hAnsi="Arial" w:cs="Arial"/>
          <w:lang w:val="en-US"/>
        </w:rPr>
        <w:t>(Dorsett &amp; Allen, 2013</w:t>
      </w:r>
      <w:r w:rsidRPr="008D3661">
        <w:rPr>
          <w:rFonts w:ascii="Arial" w:hAnsi="Arial" w:cs="Arial"/>
          <w:lang w:val="en-US"/>
        </w:rPr>
        <w:t xml:space="preserve">). </w:t>
      </w:r>
      <w:bookmarkEnd w:id="1"/>
      <w:r w:rsidRPr="008D3661">
        <w:rPr>
          <w:rFonts w:ascii="Arial" w:hAnsi="Arial" w:cs="Arial"/>
          <w:lang w:val="en-US"/>
        </w:rPr>
        <w:t xml:space="preserve">The barrier function of the skin is predominantly achieved by the stratum </w:t>
      </w:r>
      <w:r w:rsidRPr="008D3661">
        <w:rPr>
          <w:rFonts w:ascii="Arial" w:hAnsi="Arial" w:cs="Arial"/>
          <w:lang w:val="en-US"/>
        </w:rPr>
        <w:lastRenderedPageBreak/>
        <w:t xml:space="preserve">corneum (the outer layer of the epidermis). When the skin is damaged this barrier, function is lost. </w:t>
      </w:r>
      <w:r w:rsidR="00DB26FD" w:rsidRPr="008D3661">
        <w:rPr>
          <w:rFonts w:ascii="Arial" w:hAnsi="Arial" w:cs="Arial"/>
          <w:highlight w:val="yellow"/>
          <w:lang w:val="en-US"/>
        </w:rPr>
        <w:t>Editor please include image of the layers of the skin</w:t>
      </w:r>
      <w:r w:rsidR="008E7CB5" w:rsidRPr="008D3661">
        <w:rPr>
          <w:rFonts w:ascii="Arial" w:hAnsi="Arial" w:cs="Arial"/>
          <w:highlight w:val="yellow"/>
          <w:lang w:val="en-US"/>
        </w:rPr>
        <w:t xml:space="preserve"> </w:t>
      </w:r>
      <w:r w:rsidR="00961D53" w:rsidRPr="008D3661">
        <w:rPr>
          <w:rFonts w:ascii="Arial" w:hAnsi="Arial" w:cs="Arial"/>
          <w:highlight w:val="yellow"/>
          <w:lang w:val="en-US"/>
        </w:rPr>
        <w:t>from the MAG clinical library</w:t>
      </w:r>
      <w:r w:rsidR="00961D53" w:rsidRPr="008D3661">
        <w:rPr>
          <w:rFonts w:ascii="Arial" w:hAnsi="Arial" w:cs="Arial"/>
          <w:lang w:val="en-US"/>
        </w:rPr>
        <w:t xml:space="preserve"> </w:t>
      </w:r>
      <w:r w:rsidR="00DB26FD" w:rsidRPr="008D3661">
        <w:rPr>
          <w:rFonts w:ascii="Arial" w:hAnsi="Arial" w:cs="Arial"/>
          <w:lang w:val="en-US"/>
        </w:rPr>
        <w:t xml:space="preserve"> </w:t>
      </w:r>
    </w:p>
    <w:p w14:paraId="6C2EED8A" w14:textId="77777777" w:rsidR="00546895" w:rsidRPr="008D3661" w:rsidRDefault="00546895">
      <w:pPr>
        <w:rPr>
          <w:rFonts w:ascii="Arial" w:hAnsi="Arial" w:cs="Arial"/>
          <w:b/>
          <w:lang w:val="en-US"/>
        </w:rPr>
      </w:pPr>
    </w:p>
    <w:p w14:paraId="342776A5" w14:textId="536FFA88" w:rsidR="008727BE" w:rsidRPr="008D3661" w:rsidRDefault="008727BE" w:rsidP="00AA0A90">
      <w:pPr>
        <w:spacing w:line="480" w:lineRule="auto"/>
        <w:jc w:val="both"/>
        <w:rPr>
          <w:rFonts w:ascii="Arial" w:hAnsi="Arial" w:cs="Arial"/>
          <w:lang w:val="en-US"/>
        </w:rPr>
      </w:pPr>
      <w:r w:rsidRPr="008D3661">
        <w:rPr>
          <w:rFonts w:ascii="Arial" w:hAnsi="Arial" w:cs="Arial"/>
          <w:b/>
          <w:lang w:val="en-US"/>
        </w:rPr>
        <w:t xml:space="preserve">Causes of moisture associated skin damage </w:t>
      </w:r>
    </w:p>
    <w:p w14:paraId="281395FB" w14:textId="3631FD8E" w:rsidR="008B6953" w:rsidRPr="008D3661" w:rsidRDefault="008727BE" w:rsidP="00AA0A90">
      <w:pPr>
        <w:spacing w:line="480" w:lineRule="auto"/>
        <w:jc w:val="both"/>
        <w:rPr>
          <w:rFonts w:ascii="Arial" w:hAnsi="Arial" w:cs="Arial"/>
          <w:lang w:val="en-US"/>
        </w:rPr>
      </w:pPr>
      <w:r w:rsidRPr="008D3661">
        <w:rPr>
          <w:rFonts w:ascii="Arial" w:hAnsi="Arial" w:cs="Arial"/>
          <w:lang w:val="en-US"/>
        </w:rPr>
        <w:t xml:space="preserve">When exposed to moisture over a long period of time </w:t>
      </w:r>
      <w:r w:rsidR="00385F36" w:rsidRPr="008D3661">
        <w:rPr>
          <w:rFonts w:ascii="Arial" w:hAnsi="Arial" w:cs="Arial"/>
          <w:lang w:val="en-US"/>
        </w:rPr>
        <w:t xml:space="preserve">the skin becomes over-hydrated. This </w:t>
      </w:r>
      <w:r w:rsidR="004C2DD7" w:rsidRPr="008D3661">
        <w:rPr>
          <w:rFonts w:ascii="Arial" w:hAnsi="Arial" w:cs="Arial"/>
          <w:lang w:val="en-US"/>
        </w:rPr>
        <w:t xml:space="preserve">can precipitate </w:t>
      </w:r>
      <w:r w:rsidR="00051523" w:rsidRPr="008D3661">
        <w:rPr>
          <w:rFonts w:ascii="Arial" w:hAnsi="Arial" w:cs="Arial"/>
          <w:lang w:val="en-US"/>
        </w:rPr>
        <w:t>inflammation because irritants are able to pass through the skin and cause dermatitis (Woodward, 2019). Over-hydrated skin</w:t>
      </w:r>
      <w:r w:rsidR="00385F36" w:rsidRPr="008D3661">
        <w:rPr>
          <w:rFonts w:ascii="Arial" w:hAnsi="Arial" w:cs="Arial"/>
          <w:lang w:val="en-US"/>
        </w:rPr>
        <w:t xml:space="preserve"> and is more prone to </w:t>
      </w:r>
      <w:r w:rsidR="00C22D86" w:rsidRPr="008D3661">
        <w:rPr>
          <w:rFonts w:ascii="Arial" w:hAnsi="Arial" w:cs="Arial"/>
          <w:lang w:val="en-US"/>
        </w:rPr>
        <w:t xml:space="preserve">mechanical damage </w:t>
      </w:r>
      <w:r w:rsidR="004C2DD7" w:rsidRPr="008D3661">
        <w:rPr>
          <w:rFonts w:ascii="Arial" w:hAnsi="Arial" w:cs="Arial"/>
          <w:lang w:val="en-US"/>
        </w:rPr>
        <w:t xml:space="preserve">caused by friction and shearing forces </w:t>
      </w:r>
      <w:r w:rsidR="00C22D86" w:rsidRPr="008D3661">
        <w:rPr>
          <w:rFonts w:ascii="Arial" w:hAnsi="Arial" w:cs="Arial"/>
          <w:lang w:val="en-US"/>
        </w:rPr>
        <w:t xml:space="preserve">from skin rubbing against clothes, bedsheets or incontinence pads. The skin is more likely to breakdown and </w:t>
      </w:r>
      <w:r w:rsidR="004C2DD7" w:rsidRPr="008D3661">
        <w:rPr>
          <w:rFonts w:ascii="Arial" w:hAnsi="Arial" w:cs="Arial"/>
          <w:lang w:val="en-US"/>
        </w:rPr>
        <w:t xml:space="preserve">there is an </w:t>
      </w:r>
      <w:r w:rsidR="00C22D86" w:rsidRPr="008D3661">
        <w:rPr>
          <w:rFonts w:ascii="Arial" w:hAnsi="Arial" w:cs="Arial"/>
          <w:lang w:val="en-US"/>
        </w:rPr>
        <w:t>increase</w:t>
      </w:r>
      <w:r w:rsidR="004C2DD7" w:rsidRPr="008D3661">
        <w:rPr>
          <w:rFonts w:ascii="Arial" w:hAnsi="Arial" w:cs="Arial"/>
          <w:lang w:val="en-US"/>
        </w:rPr>
        <w:t>d</w:t>
      </w:r>
      <w:r w:rsidR="00C22D86" w:rsidRPr="008D3661">
        <w:rPr>
          <w:rFonts w:ascii="Arial" w:hAnsi="Arial" w:cs="Arial"/>
          <w:lang w:val="en-US"/>
        </w:rPr>
        <w:t xml:space="preserve"> the risk of infection.</w:t>
      </w:r>
      <w:r w:rsidR="004C2DD7" w:rsidRPr="008D3661">
        <w:rPr>
          <w:rFonts w:ascii="Arial" w:hAnsi="Arial" w:cs="Arial"/>
          <w:lang w:val="en-US"/>
        </w:rPr>
        <w:t xml:space="preserve"> Inflammation can also occur because normal skin flora is able to penetrate the skin barrier and activate the skin’s immune defenses </w:t>
      </w:r>
      <w:bookmarkStart w:id="2" w:name="_Hlk32785648"/>
      <w:r w:rsidR="004C2DD7" w:rsidRPr="008D3661">
        <w:rPr>
          <w:rFonts w:ascii="Arial" w:hAnsi="Arial" w:cs="Arial"/>
          <w:lang w:val="en-US"/>
        </w:rPr>
        <w:t>(Voegeli, 2019).</w:t>
      </w:r>
      <w:r w:rsidR="00C22D86" w:rsidRPr="008D3661">
        <w:rPr>
          <w:rFonts w:ascii="Arial" w:hAnsi="Arial" w:cs="Arial"/>
          <w:lang w:val="en-US"/>
        </w:rPr>
        <w:t xml:space="preserve"> </w:t>
      </w:r>
      <w:bookmarkEnd w:id="2"/>
      <w:r w:rsidR="00CE6DA4" w:rsidRPr="008D3661">
        <w:rPr>
          <w:rFonts w:ascii="Arial" w:hAnsi="Arial" w:cs="Arial"/>
          <w:lang w:val="en-US"/>
        </w:rPr>
        <w:t xml:space="preserve">MASD </w:t>
      </w:r>
      <w:r w:rsidR="008B6953" w:rsidRPr="008D3661">
        <w:rPr>
          <w:rFonts w:ascii="Arial" w:hAnsi="Arial" w:cs="Arial"/>
          <w:lang w:val="en-US"/>
        </w:rPr>
        <w:t>is widely accepted to consist of fou</w:t>
      </w:r>
      <w:r w:rsidR="005F6F0E">
        <w:rPr>
          <w:rFonts w:ascii="Arial" w:hAnsi="Arial" w:cs="Arial"/>
          <w:lang w:val="en-US"/>
        </w:rPr>
        <w:t>r distinct conditions (Dorsett &amp; Allen</w:t>
      </w:r>
      <w:r w:rsidR="008B6953" w:rsidRPr="008D3661">
        <w:rPr>
          <w:rFonts w:ascii="Arial" w:hAnsi="Arial" w:cs="Arial"/>
          <w:lang w:val="en-US"/>
        </w:rPr>
        <w:t xml:space="preserve">, 2013). Each condition has a slightly different aetiology.  </w:t>
      </w:r>
    </w:p>
    <w:p w14:paraId="126D82D2" w14:textId="77777777" w:rsidR="008B6953" w:rsidRPr="008D3661" w:rsidRDefault="008B6953" w:rsidP="00AA0A90">
      <w:pPr>
        <w:spacing w:line="480" w:lineRule="auto"/>
        <w:jc w:val="both"/>
        <w:rPr>
          <w:rFonts w:ascii="Arial" w:hAnsi="Arial" w:cs="Arial"/>
          <w:lang w:val="en-US"/>
        </w:rPr>
      </w:pPr>
    </w:p>
    <w:p w14:paraId="0E407474" w14:textId="05501141" w:rsidR="008B6953" w:rsidRPr="008D3661" w:rsidRDefault="008B6953" w:rsidP="00AA0A90">
      <w:pPr>
        <w:spacing w:line="480" w:lineRule="auto"/>
        <w:jc w:val="both"/>
        <w:rPr>
          <w:rFonts w:ascii="Arial" w:hAnsi="Arial" w:cs="Arial"/>
          <w:b/>
          <w:lang w:val="en-US"/>
        </w:rPr>
      </w:pPr>
      <w:r w:rsidRPr="008D3661">
        <w:rPr>
          <w:rFonts w:ascii="Arial" w:hAnsi="Arial" w:cs="Arial"/>
          <w:b/>
          <w:lang w:val="en-US"/>
        </w:rPr>
        <w:t xml:space="preserve">Incontinence-associated dermatitis </w:t>
      </w:r>
      <w:r w:rsidR="00E01679" w:rsidRPr="008D3661">
        <w:rPr>
          <w:rFonts w:ascii="Arial" w:hAnsi="Arial" w:cs="Arial"/>
          <w:b/>
          <w:lang w:val="en-US"/>
        </w:rPr>
        <w:t xml:space="preserve"> </w:t>
      </w:r>
    </w:p>
    <w:p w14:paraId="1DCF7BDF" w14:textId="531EA901" w:rsidR="002841C6" w:rsidRDefault="003003EA" w:rsidP="00AA0A90">
      <w:pPr>
        <w:spacing w:line="480" w:lineRule="auto"/>
        <w:jc w:val="both"/>
        <w:rPr>
          <w:rFonts w:ascii="Arial" w:hAnsi="Arial" w:cs="Arial"/>
          <w:lang w:val="en-US"/>
        </w:rPr>
      </w:pPr>
      <w:r w:rsidRPr="008D3661">
        <w:rPr>
          <w:rFonts w:ascii="Arial" w:hAnsi="Arial" w:cs="Arial"/>
          <w:lang w:val="en-US"/>
        </w:rPr>
        <w:t>Incontinence</w:t>
      </w:r>
      <w:r w:rsidR="002A4D19" w:rsidRPr="008D3661">
        <w:rPr>
          <w:rFonts w:ascii="Arial" w:hAnsi="Arial" w:cs="Arial"/>
          <w:lang w:val="en-US"/>
        </w:rPr>
        <w:t xml:space="preserve">- associated dermatitis </w:t>
      </w:r>
      <w:r w:rsidR="00C761E1" w:rsidRPr="008D3661">
        <w:rPr>
          <w:rFonts w:ascii="Arial" w:hAnsi="Arial" w:cs="Arial"/>
          <w:lang w:val="en-US"/>
        </w:rPr>
        <w:t>(IAD)</w:t>
      </w:r>
      <w:r w:rsidR="00A432A1" w:rsidRPr="008D3661">
        <w:rPr>
          <w:rFonts w:ascii="Arial" w:hAnsi="Arial" w:cs="Arial"/>
          <w:lang w:val="en-US"/>
        </w:rPr>
        <w:t xml:space="preserve">is a the most widely studied form of MASD </w:t>
      </w:r>
      <w:r w:rsidR="008A7164" w:rsidRPr="008D3661">
        <w:rPr>
          <w:rFonts w:ascii="Arial" w:hAnsi="Arial" w:cs="Arial"/>
          <w:lang w:val="en-US"/>
        </w:rPr>
        <w:t>(Beeckham et al., 2011; Gray et al., 2012)</w:t>
      </w:r>
      <w:r w:rsidRPr="008D3661">
        <w:rPr>
          <w:rFonts w:ascii="Arial" w:hAnsi="Arial" w:cs="Arial"/>
          <w:lang w:val="en-US"/>
        </w:rPr>
        <w:t xml:space="preserve"> with prevalence rates thought to vary from between 5.6 % to 50% (Gray et al., 2007). The highest of those being patients with faecal incontinence in long-term care. It is likely this figure is under estimated without validated assessment and recording tools and under reporting (Borchert et al., 2010). </w:t>
      </w:r>
    </w:p>
    <w:p w14:paraId="12F2FD3D" w14:textId="77777777" w:rsidR="002841C6" w:rsidRDefault="002841C6" w:rsidP="00AA0A90">
      <w:pPr>
        <w:spacing w:line="480" w:lineRule="auto"/>
        <w:jc w:val="both"/>
        <w:rPr>
          <w:rFonts w:ascii="Arial" w:hAnsi="Arial" w:cs="Arial"/>
          <w:lang w:val="en-US"/>
        </w:rPr>
      </w:pPr>
    </w:p>
    <w:p w14:paraId="4810992E" w14:textId="5CB2D791" w:rsidR="002841C6" w:rsidRPr="002841C6" w:rsidRDefault="002841C6" w:rsidP="00AA0A90">
      <w:pPr>
        <w:spacing w:line="480" w:lineRule="auto"/>
        <w:jc w:val="both"/>
        <w:rPr>
          <w:rFonts w:ascii="Arial" w:hAnsi="Arial" w:cs="Arial"/>
          <w:b/>
          <w:lang w:val="en-US"/>
        </w:rPr>
      </w:pPr>
      <w:r w:rsidRPr="002841C6">
        <w:rPr>
          <w:rFonts w:ascii="Arial" w:hAnsi="Arial" w:cs="Arial"/>
          <w:b/>
          <w:lang w:val="en-US"/>
        </w:rPr>
        <w:t xml:space="preserve">Aetiology ad predisposing factors </w:t>
      </w:r>
    </w:p>
    <w:p w14:paraId="31833E1F" w14:textId="77777777" w:rsidR="002841C6" w:rsidRDefault="002841C6" w:rsidP="00AA0A90">
      <w:pPr>
        <w:spacing w:line="480" w:lineRule="auto"/>
        <w:jc w:val="both"/>
        <w:rPr>
          <w:rFonts w:ascii="Arial" w:hAnsi="Arial" w:cs="Arial"/>
          <w:lang w:val="en-US"/>
        </w:rPr>
      </w:pPr>
    </w:p>
    <w:p w14:paraId="5B33FDE6" w14:textId="7FD55E6C" w:rsidR="003003EA" w:rsidRPr="008D3661" w:rsidRDefault="002841C6" w:rsidP="00AA0A90">
      <w:pPr>
        <w:spacing w:line="480" w:lineRule="auto"/>
        <w:jc w:val="both"/>
        <w:rPr>
          <w:rFonts w:ascii="Arial" w:hAnsi="Arial" w:cs="Arial"/>
          <w:lang w:val="en-US"/>
        </w:rPr>
      </w:pPr>
      <w:r w:rsidRPr="008D3661">
        <w:rPr>
          <w:rFonts w:ascii="Arial" w:hAnsi="Arial" w:cs="Arial"/>
          <w:lang w:val="en-US"/>
        </w:rPr>
        <w:t xml:space="preserve">IAD is predominantly a chemical irritation caused by skin contact with urine or faeces. Urinary incontinence may lead to IAD but it is most commonly a result of faecal </w:t>
      </w:r>
      <w:r w:rsidRPr="008D3661">
        <w:rPr>
          <w:rFonts w:ascii="Arial" w:hAnsi="Arial" w:cs="Arial"/>
          <w:lang w:val="en-US"/>
        </w:rPr>
        <w:lastRenderedPageBreak/>
        <w:t xml:space="preserve">incontinence or mixed urinary and faceal incontinence </w:t>
      </w:r>
      <w:bookmarkStart w:id="3" w:name="_Hlk32785627"/>
      <w:r w:rsidRPr="008D3661">
        <w:rPr>
          <w:rFonts w:ascii="Arial" w:hAnsi="Arial" w:cs="Arial"/>
          <w:lang w:val="en-US"/>
        </w:rPr>
        <w:t xml:space="preserve">(Voegeli, 2012). </w:t>
      </w:r>
      <w:bookmarkEnd w:id="3"/>
      <w:r w:rsidR="008F45E6" w:rsidRPr="008D3661">
        <w:rPr>
          <w:rFonts w:ascii="Arial" w:hAnsi="Arial" w:cs="Arial"/>
          <w:lang w:val="en-US"/>
        </w:rPr>
        <w:t>Enzymes</w:t>
      </w:r>
      <w:r w:rsidR="00550944" w:rsidRPr="008D3661">
        <w:rPr>
          <w:rFonts w:ascii="Arial" w:hAnsi="Arial" w:cs="Arial"/>
          <w:lang w:val="en-US"/>
        </w:rPr>
        <w:t xml:space="preserve"> from stool and ammonia from urine can disrupt the acid mantle of the skin and cause it to break down </w:t>
      </w:r>
      <w:bookmarkStart w:id="4" w:name="_Hlk32785619"/>
      <w:r w:rsidR="00550944" w:rsidRPr="008D3661">
        <w:rPr>
          <w:rFonts w:ascii="Arial" w:hAnsi="Arial" w:cs="Arial"/>
          <w:lang w:val="en-US"/>
        </w:rPr>
        <w:t>(Rees and Pagnamenta, 2009</w:t>
      </w:r>
      <w:r w:rsidR="00B71FD6">
        <w:rPr>
          <w:rFonts w:ascii="Arial" w:hAnsi="Arial" w:cs="Arial"/>
          <w:lang w:val="en-US"/>
        </w:rPr>
        <w:t>)</w:t>
      </w:r>
      <w:r w:rsidR="00AA0A90" w:rsidRPr="008D3661">
        <w:rPr>
          <w:rFonts w:ascii="Arial" w:hAnsi="Arial" w:cs="Arial"/>
          <w:lang w:val="en-US"/>
        </w:rPr>
        <w:t xml:space="preserve">. </w:t>
      </w:r>
      <w:bookmarkEnd w:id="4"/>
      <w:r w:rsidR="00846063" w:rsidRPr="008D3661">
        <w:rPr>
          <w:rFonts w:ascii="Arial" w:hAnsi="Arial" w:cs="Arial"/>
          <w:lang w:val="en-US"/>
        </w:rPr>
        <w:t xml:space="preserve">Inflammation is characterized by redness and in severe </w:t>
      </w:r>
      <w:r w:rsidR="005F6F0E">
        <w:rPr>
          <w:rFonts w:ascii="Arial" w:hAnsi="Arial" w:cs="Arial"/>
          <w:lang w:val="en-US"/>
        </w:rPr>
        <w:t>cases blisters and swelling (Dorsett &amp; Allen</w:t>
      </w:r>
      <w:r w:rsidR="00846063" w:rsidRPr="008D3661">
        <w:rPr>
          <w:rFonts w:ascii="Arial" w:hAnsi="Arial" w:cs="Arial"/>
          <w:lang w:val="en-US"/>
        </w:rPr>
        <w:t>, 2013).</w:t>
      </w:r>
      <w:r w:rsidR="001B4507" w:rsidRPr="008D3661">
        <w:rPr>
          <w:rFonts w:ascii="Arial" w:hAnsi="Arial" w:cs="Arial"/>
          <w:lang w:val="en-US"/>
        </w:rPr>
        <w:t xml:space="preserve"> </w:t>
      </w:r>
      <w:r w:rsidR="00B462AC" w:rsidRPr="008D3661">
        <w:rPr>
          <w:rFonts w:ascii="Arial" w:hAnsi="Arial" w:cs="Arial"/>
          <w:lang w:val="en-US"/>
        </w:rPr>
        <w:t>The affected area will present with maceration and erythema and may progress to painful partial-thickness erosions with a</w:t>
      </w:r>
      <w:r w:rsidR="005F6F0E">
        <w:rPr>
          <w:rFonts w:ascii="Arial" w:hAnsi="Arial" w:cs="Arial"/>
          <w:lang w:val="en-US"/>
        </w:rPr>
        <w:t xml:space="preserve"> weepy serous exudate (Dorsett &amp; Allen</w:t>
      </w:r>
      <w:r w:rsidR="00B462AC" w:rsidRPr="008D3661">
        <w:rPr>
          <w:rFonts w:ascii="Arial" w:hAnsi="Arial" w:cs="Arial"/>
          <w:lang w:val="en-US"/>
        </w:rPr>
        <w:t>, 2013). IAD poses the greatest risk to the sacrum, buttocks and groin</w:t>
      </w:r>
      <w:r w:rsidR="004A0D53">
        <w:rPr>
          <w:rFonts w:ascii="Arial" w:hAnsi="Arial" w:cs="Arial"/>
          <w:lang w:val="en-US"/>
        </w:rPr>
        <w:t>, it can also extend over the lower abdomen, anterior</w:t>
      </w:r>
      <w:r w:rsidR="007E38FC">
        <w:rPr>
          <w:rFonts w:ascii="Arial" w:hAnsi="Arial" w:cs="Arial"/>
          <w:lang w:val="en-US"/>
        </w:rPr>
        <w:t>, posterior</w:t>
      </w:r>
      <w:r w:rsidR="004A0D53">
        <w:rPr>
          <w:rFonts w:ascii="Arial" w:hAnsi="Arial" w:cs="Arial"/>
          <w:lang w:val="en-US"/>
        </w:rPr>
        <w:t xml:space="preserve"> and medial thighs (Beeckman et al, 2015). </w:t>
      </w:r>
      <w:r w:rsidR="00E073AF">
        <w:rPr>
          <w:rFonts w:ascii="Arial" w:hAnsi="Arial" w:cs="Arial"/>
          <w:lang w:val="en-US"/>
        </w:rPr>
        <w:t>Once IAD is present there is an  increased</w:t>
      </w:r>
      <w:r w:rsidR="00B462AC" w:rsidRPr="008D3661">
        <w:rPr>
          <w:rFonts w:ascii="Arial" w:hAnsi="Arial" w:cs="Arial"/>
          <w:lang w:val="en-US"/>
        </w:rPr>
        <w:t xml:space="preserve"> the risk of pressure ulcer (PU) development</w:t>
      </w:r>
      <w:r w:rsidR="00E073AF">
        <w:rPr>
          <w:rFonts w:ascii="Arial" w:hAnsi="Arial" w:cs="Arial"/>
          <w:lang w:val="en-US"/>
        </w:rPr>
        <w:t>, infection and morbidity (Junkin  et al., 2008)</w:t>
      </w:r>
      <w:r w:rsidR="00B462AC" w:rsidRPr="008D3661">
        <w:rPr>
          <w:rFonts w:ascii="Arial" w:hAnsi="Arial" w:cs="Arial"/>
          <w:lang w:val="en-US"/>
        </w:rPr>
        <w:t xml:space="preserve">. IAD and Pus often exist alongside each other creating a combined presentation </w:t>
      </w:r>
      <w:bookmarkStart w:id="5" w:name="_Hlk32785608"/>
      <w:r w:rsidR="00B462AC" w:rsidRPr="008D3661">
        <w:rPr>
          <w:rFonts w:ascii="Arial" w:hAnsi="Arial" w:cs="Arial"/>
          <w:lang w:val="en-US"/>
        </w:rPr>
        <w:t xml:space="preserve">(Lumbers, 2018). </w:t>
      </w:r>
      <w:bookmarkEnd w:id="5"/>
    </w:p>
    <w:p w14:paraId="3D491AFC" w14:textId="389D14B5" w:rsidR="00C270A9" w:rsidRPr="008D3661" w:rsidRDefault="00C270A9">
      <w:pPr>
        <w:rPr>
          <w:rFonts w:ascii="Arial" w:hAnsi="Arial" w:cs="Arial"/>
          <w:lang w:val="en-US"/>
        </w:rPr>
      </w:pPr>
    </w:p>
    <w:p w14:paraId="5E2BB4CF" w14:textId="77777777" w:rsidR="008D3661" w:rsidRPr="008D3661" w:rsidRDefault="00C270A9" w:rsidP="008D3661">
      <w:pPr>
        <w:shd w:val="clear" w:color="auto" w:fill="FFFFFF"/>
        <w:spacing w:before="360" w:after="180" w:line="480" w:lineRule="auto"/>
        <w:jc w:val="both"/>
        <w:outlineLvl w:val="1"/>
        <w:rPr>
          <w:rFonts w:ascii="Arial" w:eastAsia="Times New Roman" w:hAnsi="Arial" w:cs="Arial"/>
          <w:b/>
          <w:bCs/>
          <w:lang w:eastAsia="en-GB"/>
        </w:rPr>
      </w:pPr>
      <w:r w:rsidRPr="00C270A9">
        <w:rPr>
          <w:rFonts w:ascii="Arial" w:eastAsia="Times New Roman" w:hAnsi="Arial" w:cs="Arial"/>
          <w:b/>
          <w:bCs/>
          <w:lang w:eastAsia="en-GB"/>
        </w:rPr>
        <w:t>Treatment &amp; Interventions</w:t>
      </w:r>
    </w:p>
    <w:p w14:paraId="1A3CF2AD" w14:textId="27756836" w:rsidR="00C270A9" w:rsidRPr="00C270A9" w:rsidRDefault="00C270A9" w:rsidP="008D3661">
      <w:pPr>
        <w:shd w:val="clear" w:color="auto" w:fill="FFFFFF"/>
        <w:spacing w:before="360" w:after="180" w:line="480" w:lineRule="auto"/>
        <w:jc w:val="both"/>
        <w:outlineLvl w:val="1"/>
        <w:rPr>
          <w:rFonts w:ascii="Arial" w:eastAsia="Times New Roman" w:hAnsi="Arial" w:cs="Arial"/>
          <w:b/>
          <w:bCs/>
          <w:lang w:eastAsia="en-GB"/>
        </w:rPr>
      </w:pPr>
      <w:r w:rsidRPr="00C270A9">
        <w:rPr>
          <w:rFonts w:ascii="Arial" w:eastAsia="Times New Roman" w:hAnsi="Arial" w:cs="Arial"/>
          <w:lang w:eastAsia="en-GB"/>
        </w:rPr>
        <w:t>The following precautions can help minimize the risk of developing incontinence-associated dermatitis in at-risk patients and to minimize complications in patients already exhibiting symptoms:</w:t>
      </w:r>
    </w:p>
    <w:p w14:paraId="2F36A839" w14:textId="1D068962" w:rsidR="00C270A9" w:rsidRDefault="00C270A9" w:rsidP="00AA0A90">
      <w:pPr>
        <w:numPr>
          <w:ilvl w:val="0"/>
          <w:numId w:val="3"/>
        </w:numPr>
        <w:shd w:val="clear" w:color="auto" w:fill="FFFFFF"/>
        <w:spacing w:before="100" w:beforeAutospacing="1" w:after="100" w:afterAutospacing="1" w:line="480" w:lineRule="auto"/>
        <w:jc w:val="both"/>
        <w:rPr>
          <w:rFonts w:ascii="Arial" w:eastAsia="Times New Roman" w:hAnsi="Arial" w:cs="Arial"/>
          <w:lang w:eastAsia="en-GB"/>
        </w:rPr>
      </w:pPr>
      <w:r w:rsidRPr="00C270A9">
        <w:rPr>
          <w:rFonts w:ascii="Arial" w:eastAsia="Times New Roman" w:hAnsi="Arial" w:cs="Arial"/>
          <w:lang w:eastAsia="en-GB"/>
        </w:rPr>
        <w:t>Minimize s</w:t>
      </w:r>
      <w:r w:rsidR="004A0D53">
        <w:rPr>
          <w:rFonts w:ascii="Arial" w:eastAsia="Times New Roman" w:hAnsi="Arial" w:cs="Arial"/>
          <w:lang w:eastAsia="en-GB"/>
        </w:rPr>
        <w:t>kin exposure to urine and stool</w:t>
      </w:r>
    </w:p>
    <w:p w14:paraId="022323EF" w14:textId="1926359C" w:rsidR="00E073AF" w:rsidRDefault="00E073AF" w:rsidP="00AA0A90">
      <w:pPr>
        <w:numPr>
          <w:ilvl w:val="0"/>
          <w:numId w:val="3"/>
        </w:numPr>
        <w:shd w:val="clear" w:color="auto" w:fill="FFFFFF"/>
        <w:spacing w:before="100" w:beforeAutospacing="1" w:after="100" w:afterAutospacing="1" w:line="480" w:lineRule="auto"/>
        <w:jc w:val="both"/>
        <w:rPr>
          <w:rFonts w:ascii="Arial" w:eastAsia="Times New Roman" w:hAnsi="Arial" w:cs="Arial"/>
          <w:lang w:eastAsia="en-GB"/>
        </w:rPr>
      </w:pPr>
      <w:r>
        <w:rPr>
          <w:rFonts w:ascii="Arial" w:eastAsia="Times New Roman" w:hAnsi="Arial" w:cs="Arial"/>
          <w:lang w:eastAsia="en-GB"/>
        </w:rPr>
        <w:t xml:space="preserve">Manage incontinence </w:t>
      </w:r>
    </w:p>
    <w:p w14:paraId="5D4AD372" w14:textId="53F4504B" w:rsidR="004A0D53" w:rsidRPr="004A0D53" w:rsidRDefault="004A0D53" w:rsidP="004A0D53">
      <w:pPr>
        <w:numPr>
          <w:ilvl w:val="0"/>
          <w:numId w:val="3"/>
        </w:numPr>
        <w:shd w:val="clear" w:color="auto" w:fill="FFFFFF"/>
        <w:spacing w:before="100" w:beforeAutospacing="1" w:after="100" w:afterAutospacing="1" w:line="480" w:lineRule="auto"/>
        <w:jc w:val="both"/>
        <w:rPr>
          <w:rFonts w:ascii="Arial" w:eastAsia="Times New Roman" w:hAnsi="Arial" w:cs="Arial"/>
          <w:lang w:eastAsia="en-GB"/>
        </w:rPr>
      </w:pPr>
      <w:r>
        <w:rPr>
          <w:rFonts w:ascii="Arial" w:eastAsia="Times New Roman" w:hAnsi="Arial" w:cs="Arial"/>
          <w:lang w:eastAsia="en-GB"/>
        </w:rPr>
        <w:t>Frequent change of continence products</w:t>
      </w:r>
    </w:p>
    <w:p w14:paraId="5EE05039" w14:textId="66ADE186" w:rsidR="00C270A9" w:rsidRDefault="00C270A9" w:rsidP="00AA0A90">
      <w:pPr>
        <w:numPr>
          <w:ilvl w:val="0"/>
          <w:numId w:val="3"/>
        </w:numPr>
        <w:shd w:val="clear" w:color="auto" w:fill="FFFFFF"/>
        <w:spacing w:before="100" w:beforeAutospacing="1" w:after="100" w:afterAutospacing="1" w:line="480" w:lineRule="auto"/>
        <w:jc w:val="both"/>
        <w:rPr>
          <w:rFonts w:ascii="Arial" w:eastAsia="Times New Roman" w:hAnsi="Arial" w:cs="Arial"/>
          <w:lang w:eastAsia="en-GB"/>
        </w:rPr>
      </w:pPr>
      <w:r w:rsidRPr="00C270A9">
        <w:rPr>
          <w:rFonts w:ascii="Arial" w:eastAsia="Times New Roman" w:hAnsi="Arial" w:cs="Arial"/>
          <w:lang w:eastAsia="en-GB"/>
        </w:rPr>
        <w:t>Develop a consistent regimen of skin care to protect the integrity of the skin barrier, including cleansing, moisturizi</w:t>
      </w:r>
      <w:r w:rsidR="004A0D53">
        <w:rPr>
          <w:rFonts w:ascii="Arial" w:eastAsia="Times New Roman" w:hAnsi="Arial" w:cs="Arial"/>
          <w:lang w:eastAsia="en-GB"/>
        </w:rPr>
        <w:t>ng and use of a skin protectant</w:t>
      </w:r>
    </w:p>
    <w:p w14:paraId="011A3D4A" w14:textId="5DEB6C2B" w:rsidR="004A0D53" w:rsidRDefault="004A0D53" w:rsidP="00AA0A90">
      <w:pPr>
        <w:numPr>
          <w:ilvl w:val="0"/>
          <w:numId w:val="3"/>
        </w:numPr>
        <w:shd w:val="clear" w:color="auto" w:fill="FFFFFF"/>
        <w:spacing w:before="100" w:beforeAutospacing="1" w:after="100" w:afterAutospacing="1" w:line="480" w:lineRule="auto"/>
        <w:jc w:val="both"/>
        <w:rPr>
          <w:rFonts w:ascii="Arial" w:eastAsia="Times New Roman" w:hAnsi="Arial" w:cs="Arial"/>
          <w:lang w:eastAsia="en-GB"/>
        </w:rPr>
      </w:pPr>
      <w:r>
        <w:rPr>
          <w:rFonts w:ascii="Arial" w:eastAsia="Times New Roman" w:hAnsi="Arial" w:cs="Arial"/>
          <w:lang w:eastAsia="en-GB"/>
        </w:rPr>
        <w:t>Avoid frequent cleansing with soap and water this is detrimental to the skin barrier function and damages corneocytes (found in the stratum corneum)</w:t>
      </w:r>
      <w:r w:rsidR="00E073AF">
        <w:rPr>
          <w:rFonts w:ascii="Arial" w:eastAsia="Times New Roman" w:hAnsi="Arial" w:cs="Arial"/>
          <w:lang w:eastAsia="en-GB"/>
        </w:rPr>
        <w:t xml:space="preserve">, increases </w:t>
      </w:r>
      <w:r w:rsidR="00C72240">
        <w:rPr>
          <w:rFonts w:ascii="Arial" w:eastAsia="Times New Roman" w:hAnsi="Arial" w:cs="Arial"/>
          <w:lang w:eastAsia="en-GB"/>
        </w:rPr>
        <w:t>dryness and creates friction</w:t>
      </w:r>
      <w:r w:rsidR="007E38FC">
        <w:rPr>
          <w:rFonts w:ascii="Arial" w:eastAsia="Times New Roman" w:hAnsi="Arial" w:cs="Arial"/>
          <w:lang w:eastAsia="en-GB"/>
        </w:rPr>
        <w:t xml:space="preserve"> (Beeckham et al., 2015)</w:t>
      </w:r>
      <w:r w:rsidR="00C72240">
        <w:rPr>
          <w:rFonts w:ascii="Arial" w:eastAsia="Times New Roman" w:hAnsi="Arial" w:cs="Arial"/>
          <w:lang w:eastAsia="en-GB"/>
        </w:rPr>
        <w:t xml:space="preserve">. A skin cleanser </w:t>
      </w:r>
      <w:r w:rsidR="00C72240">
        <w:rPr>
          <w:rFonts w:ascii="Arial" w:eastAsia="Times New Roman" w:hAnsi="Arial" w:cs="Arial"/>
          <w:lang w:eastAsia="en-GB"/>
        </w:rPr>
        <w:lastRenderedPageBreak/>
        <w:t xml:space="preserve">with a PH ramge similar to normal skin is preffered over tradional soap which is alkaline. </w:t>
      </w:r>
      <w:r w:rsidR="00E073AF">
        <w:rPr>
          <w:rFonts w:ascii="Arial" w:eastAsia="Times New Roman" w:hAnsi="Arial" w:cs="Arial"/>
          <w:lang w:eastAsia="en-GB"/>
        </w:rPr>
        <w:t xml:space="preserve">Aggressive cleansing can increase frictional forces and abrade skin (Beeckman et al., 2015). </w:t>
      </w:r>
    </w:p>
    <w:p w14:paraId="69E36B78" w14:textId="2BA18643" w:rsidR="00E073AF" w:rsidRDefault="00E073AF" w:rsidP="00AA0A90">
      <w:pPr>
        <w:numPr>
          <w:ilvl w:val="0"/>
          <w:numId w:val="3"/>
        </w:numPr>
        <w:shd w:val="clear" w:color="auto" w:fill="FFFFFF"/>
        <w:spacing w:before="100" w:beforeAutospacing="1" w:after="100" w:afterAutospacing="1" w:line="480" w:lineRule="auto"/>
        <w:jc w:val="both"/>
        <w:rPr>
          <w:rFonts w:ascii="Arial" w:eastAsia="Times New Roman" w:hAnsi="Arial" w:cs="Arial"/>
          <w:lang w:eastAsia="en-GB"/>
        </w:rPr>
      </w:pPr>
      <w:r>
        <w:rPr>
          <w:rFonts w:ascii="Arial" w:eastAsia="Times New Roman" w:hAnsi="Arial" w:cs="Arial"/>
          <w:lang w:eastAsia="en-GB"/>
        </w:rPr>
        <w:t>Reduce frctional forces (which are also likely to contribute to pressure damage)</w:t>
      </w:r>
      <w:r w:rsidR="007E38FC">
        <w:rPr>
          <w:rFonts w:ascii="Arial" w:eastAsia="Times New Roman" w:hAnsi="Arial" w:cs="Arial"/>
          <w:lang w:eastAsia="en-GB"/>
        </w:rPr>
        <w:t xml:space="preserve"> (Mitchell, 2019)</w:t>
      </w:r>
    </w:p>
    <w:p w14:paraId="3C88050E" w14:textId="54383614" w:rsidR="00E073AF" w:rsidRDefault="00E073AF" w:rsidP="00AA0A90">
      <w:pPr>
        <w:numPr>
          <w:ilvl w:val="0"/>
          <w:numId w:val="3"/>
        </w:numPr>
        <w:shd w:val="clear" w:color="auto" w:fill="FFFFFF"/>
        <w:spacing w:before="100" w:beforeAutospacing="1" w:after="100" w:afterAutospacing="1" w:line="480" w:lineRule="auto"/>
        <w:jc w:val="both"/>
        <w:rPr>
          <w:rFonts w:ascii="Arial" w:eastAsia="Times New Roman" w:hAnsi="Arial" w:cs="Arial"/>
          <w:lang w:eastAsia="en-GB"/>
        </w:rPr>
      </w:pPr>
      <w:r>
        <w:rPr>
          <w:rFonts w:ascii="Arial" w:eastAsia="Times New Roman" w:hAnsi="Arial" w:cs="Arial"/>
          <w:lang w:eastAsia="en-GB"/>
        </w:rPr>
        <w:t xml:space="preserve">Apply skin barrier to protect the skin from further damage </w:t>
      </w:r>
    </w:p>
    <w:p w14:paraId="4936BE88" w14:textId="0B7F92D5" w:rsidR="00E073AF" w:rsidRPr="00C270A9" w:rsidRDefault="00E073AF" w:rsidP="00AA0A90">
      <w:pPr>
        <w:numPr>
          <w:ilvl w:val="0"/>
          <w:numId w:val="3"/>
        </w:numPr>
        <w:shd w:val="clear" w:color="auto" w:fill="FFFFFF"/>
        <w:spacing w:before="100" w:beforeAutospacing="1" w:after="100" w:afterAutospacing="1" w:line="480" w:lineRule="auto"/>
        <w:jc w:val="both"/>
        <w:rPr>
          <w:rFonts w:ascii="Arial" w:eastAsia="Times New Roman" w:hAnsi="Arial" w:cs="Arial"/>
          <w:lang w:eastAsia="en-GB"/>
        </w:rPr>
      </w:pPr>
      <w:r>
        <w:rPr>
          <w:rFonts w:ascii="Arial" w:eastAsia="Times New Roman" w:hAnsi="Arial" w:cs="Arial"/>
          <w:lang w:eastAsia="en-GB"/>
        </w:rPr>
        <w:t>Treat any secondary infection topically</w:t>
      </w:r>
    </w:p>
    <w:p w14:paraId="7D303173" w14:textId="5BA60DBC" w:rsidR="00C270A9" w:rsidRDefault="00E073AF" w:rsidP="00AA0A90">
      <w:pPr>
        <w:spacing w:line="480" w:lineRule="auto"/>
        <w:jc w:val="both"/>
        <w:rPr>
          <w:rFonts w:ascii="Arial" w:eastAsia="Times New Roman" w:hAnsi="Arial" w:cs="Arial"/>
          <w:lang w:eastAsia="en-GB"/>
        </w:rPr>
      </w:pPr>
      <w:r>
        <w:rPr>
          <w:rFonts w:ascii="Arial" w:eastAsia="Times New Roman" w:hAnsi="Arial" w:cs="Arial"/>
          <w:lang w:eastAsia="en-GB"/>
        </w:rPr>
        <w:t xml:space="preserve">All patients with urinary or faecal incontinence should have their skin assessed a least once daily dependendant on the number of incontinent episodes. </w:t>
      </w:r>
      <w:r w:rsidR="007E38FC">
        <w:rPr>
          <w:rFonts w:ascii="Arial" w:eastAsia="Times New Roman" w:hAnsi="Arial" w:cs="Arial"/>
          <w:lang w:eastAsia="en-GB"/>
        </w:rPr>
        <w:t>Nurses should c</w:t>
      </w:r>
      <w:r w:rsidR="00594A99">
        <w:rPr>
          <w:rFonts w:ascii="Arial" w:eastAsia="Times New Roman" w:hAnsi="Arial" w:cs="Arial"/>
          <w:lang w:eastAsia="en-GB"/>
        </w:rPr>
        <w:t>onsider the use of the IAD Assessment and Intervention Tool (IADIT) (Junkin, 2014), Incontinence-associated dermatitis and its severity (IADS) (Borchert et al. 2010) and Skin Assessme</w:t>
      </w:r>
      <w:r w:rsidR="004C7BB2">
        <w:rPr>
          <w:rFonts w:ascii="Arial" w:eastAsia="Times New Roman" w:hAnsi="Arial" w:cs="Arial"/>
          <w:lang w:eastAsia="en-GB"/>
        </w:rPr>
        <w:t>nt Tool (Beeckman et al., 2011)</w:t>
      </w:r>
    </w:p>
    <w:p w14:paraId="3868DBB5" w14:textId="77777777" w:rsidR="004C7BB2" w:rsidRPr="008D3661" w:rsidRDefault="004C7BB2" w:rsidP="00AA0A90">
      <w:pPr>
        <w:spacing w:line="480" w:lineRule="auto"/>
        <w:jc w:val="both"/>
        <w:rPr>
          <w:rFonts w:ascii="Arial" w:hAnsi="Arial" w:cs="Arial"/>
          <w:lang w:val="en-US"/>
        </w:rPr>
      </w:pPr>
    </w:p>
    <w:p w14:paraId="33C764D7" w14:textId="2C79C0B1" w:rsidR="004A3268" w:rsidRDefault="00010BAA" w:rsidP="00AA0A90">
      <w:pPr>
        <w:spacing w:line="480" w:lineRule="auto"/>
        <w:jc w:val="both"/>
        <w:rPr>
          <w:rFonts w:ascii="Arial" w:hAnsi="Arial" w:cs="Arial"/>
          <w:b/>
          <w:lang w:val="en-US"/>
        </w:rPr>
      </w:pPr>
      <w:r w:rsidRPr="00C72240">
        <w:rPr>
          <w:rFonts w:ascii="Arial" w:hAnsi="Arial" w:cs="Arial"/>
          <w:b/>
          <w:lang w:val="en-US"/>
        </w:rPr>
        <w:t>Peri-wound</w:t>
      </w:r>
      <w:r w:rsidR="004A3268" w:rsidRPr="00C72240">
        <w:rPr>
          <w:rFonts w:ascii="Arial" w:hAnsi="Arial" w:cs="Arial"/>
          <w:b/>
          <w:lang w:val="en-US"/>
        </w:rPr>
        <w:t xml:space="preserve"> moisture associated dermatitis  </w:t>
      </w:r>
    </w:p>
    <w:p w14:paraId="407000C4" w14:textId="5150B36A" w:rsidR="00C72240" w:rsidRPr="00C72240" w:rsidRDefault="00C72240" w:rsidP="00C72240">
      <w:pPr>
        <w:shd w:val="clear" w:color="auto" w:fill="FFFFFF"/>
        <w:spacing w:before="360" w:after="180" w:line="480" w:lineRule="auto"/>
        <w:jc w:val="both"/>
        <w:outlineLvl w:val="1"/>
        <w:rPr>
          <w:rFonts w:ascii="Arial" w:eastAsia="Times New Roman" w:hAnsi="Arial" w:cs="Arial"/>
          <w:b/>
          <w:bCs/>
          <w:lang w:eastAsia="en-GB"/>
        </w:rPr>
      </w:pPr>
      <w:r w:rsidRPr="00546895">
        <w:rPr>
          <w:rFonts w:ascii="Arial" w:eastAsia="Times New Roman" w:hAnsi="Arial" w:cs="Arial"/>
          <w:lang w:eastAsia="en-GB"/>
        </w:rPr>
        <w:t xml:space="preserve">The production of exudate is a normal result of the inflammatory stage of wound healing. However, the advent of moist wound healing has brought with it an understanding that moisture balance is the key to optimal outcomes. Excessive amounts of wound exudate can cause the </w:t>
      </w:r>
      <w:r w:rsidRPr="008D3661">
        <w:rPr>
          <w:rFonts w:ascii="Arial" w:eastAsia="Times New Roman" w:hAnsi="Arial" w:cs="Arial"/>
          <w:lang w:eastAsia="en-GB"/>
        </w:rPr>
        <w:t>peri-wound</w:t>
      </w:r>
      <w:r w:rsidRPr="00546895">
        <w:rPr>
          <w:rFonts w:ascii="Arial" w:eastAsia="Times New Roman" w:hAnsi="Arial" w:cs="Arial"/>
          <w:lang w:eastAsia="en-GB"/>
        </w:rPr>
        <w:t xml:space="preserve"> (within 4 cm of wound edge) skin to become macerated and even break down</w:t>
      </w:r>
      <w:r w:rsidRPr="008D3661">
        <w:rPr>
          <w:rFonts w:ascii="Arial" w:eastAsia="Times New Roman" w:hAnsi="Arial" w:cs="Arial"/>
          <w:lang w:eastAsia="en-GB"/>
        </w:rPr>
        <w:t xml:space="preserve"> (</w:t>
      </w:r>
      <w:bookmarkStart w:id="6" w:name="_Hlk32785694"/>
      <w:r w:rsidR="005F6F0E">
        <w:rPr>
          <w:rFonts w:ascii="Arial" w:eastAsia="Times New Roman" w:hAnsi="Arial" w:cs="Arial"/>
          <w:lang w:eastAsia="en-GB"/>
        </w:rPr>
        <w:t>Dorsett &amp; Allen</w:t>
      </w:r>
      <w:r w:rsidRPr="008D3661">
        <w:rPr>
          <w:rFonts w:ascii="Arial" w:eastAsia="Times New Roman" w:hAnsi="Arial" w:cs="Arial"/>
          <w:lang w:eastAsia="en-GB"/>
        </w:rPr>
        <w:t>, 201</w:t>
      </w:r>
      <w:bookmarkEnd w:id="6"/>
      <w:r>
        <w:rPr>
          <w:rFonts w:ascii="Arial" w:eastAsia="Times New Roman" w:hAnsi="Arial" w:cs="Arial"/>
          <w:lang w:eastAsia="en-GB"/>
        </w:rPr>
        <w:t>3</w:t>
      </w:r>
      <w:r w:rsidRPr="008D3661">
        <w:rPr>
          <w:rFonts w:ascii="Arial" w:eastAsia="Times New Roman" w:hAnsi="Arial" w:cs="Arial"/>
          <w:lang w:eastAsia="en-GB"/>
        </w:rPr>
        <w:t>)</w:t>
      </w:r>
      <w:r w:rsidRPr="00546895">
        <w:rPr>
          <w:rFonts w:ascii="Arial" w:eastAsia="Times New Roman" w:hAnsi="Arial" w:cs="Arial"/>
          <w:lang w:eastAsia="en-GB"/>
        </w:rPr>
        <w:t>.</w:t>
      </w:r>
    </w:p>
    <w:p w14:paraId="181B5F52" w14:textId="628EC939" w:rsidR="00062EC4" w:rsidRPr="008D3661" w:rsidRDefault="00062EC4" w:rsidP="00062EC4">
      <w:pPr>
        <w:shd w:val="clear" w:color="auto" w:fill="FFFFFF"/>
        <w:spacing w:before="360" w:after="180" w:line="480" w:lineRule="auto"/>
        <w:jc w:val="both"/>
        <w:outlineLvl w:val="1"/>
        <w:rPr>
          <w:rFonts w:ascii="Arial" w:eastAsia="Times New Roman" w:hAnsi="Arial" w:cs="Arial"/>
          <w:b/>
          <w:bCs/>
          <w:lang w:eastAsia="en-GB"/>
        </w:rPr>
      </w:pPr>
      <w:r w:rsidRPr="004C7BB2">
        <w:rPr>
          <w:rFonts w:ascii="Arial" w:eastAsia="Times New Roman" w:hAnsi="Arial" w:cs="Arial"/>
          <w:b/>
          <w:bCs/>
          <w:lang w:eastAsia="en-GB"/>
        </w:rPr>
        <w:t>Aetiology</w:t>
      </w:r>
      <w:r w:rsidR="004C7BB2">
        <w:rPr>
          <w:rFonts w:ascii="Arial" w:eastAsia="Times New Roman" w:hAnsi="Arial" w:cs="Arial"/>
          <w:b/>
          <w:bCs/>
          <w:lang w:eastAsia="en-GB"/>
        </w:rPr>
        <w:t xml:space="preserve"> and predisposing factors </w:t>
      </w:r>
    </w:p>
    <w:p w14:paraId="2445780D" w14:textId="525581D7" w:rsidR="00062EC4" w:rsidRPr="004C7BB2" w:rsidRDefault="004C7BB2" w:rsidP="004C7BB2">
      <w:pPr>
        <w:shd w:val="clear" w:color="auto" w:fill="FFFFFF"/>
        <w:spacing w:after="300" w:line="480" w:lineRule="auto"/>
        <w:jc w:val="both"/>
        <w:rPr>
          <w:rFonts w:ascii="Arial" w:eastAsia="Times New Roman" w:hAnsi="Arial" w:cs="Arial"/>
          <w:lang w:eastAsia="en-GB"/>
        </w:rPr>
      </w:pPr>
      <w:r>
        <w:rPr>
          <w:rFonts w:ascii="Arial" w:eastAsia="Times New Roman" w:hAnsi="Arial" w:cs="Arial"/>
          <w:lang w:eastAsia="en-GB"/>
        </w:rPr>
        <w:t>There is no evidence to suggest that normal moist wound healing causes maceration Voegeli (2012</w:t>
      </w:r>
      <w:r w:rsidR="00062EC4" w:rsidRPr="008D3661">
        <w:rPr>
          <w:rFonts w:ascii="Arial" w:eastAsia="Times New Roman" w:hAnsi="Arial" w:cs="Arial"/>
          <w:lang w:eastAsia="en-GB"/>
        </w:rPr>
        <w:t xml:space="preserve">) </w:t>
      </w:r>
      <w:r>
        <w:rPr>
          <w:rFonts w:ascii="Arial" w:eastAsia="Times New Roman" w:hAnsi="Arial" w:cs="Arial"/>
          <w:lang w:eastAsia="en-GB"/>
        </w:rPr>
        <w:t xml:space="preserve">but </w:t>
      </w:r>
      <w:r w:rsidR="00062EC4" w:rsidRPr="008D3661">
        <w:rPr>
          <w:rFonts w:ascii="Arial" w:eastAsia="Times New Roman" w:hAnsi="Arial" w:cs="Arial"/>
          <w:lang w:eastAsia="en-GB"/>
        </w:rPr>
        <w:t>t</w:t>
      </w:r>
      <w:r w:rsidR="00062EC4" w:rsidRPr="00546895">
        <w:rPr>
          <w:rFonts w:ascii="Arial" w:eastAsia="Times New Roman" w:hAnsi="Arial" w:cs="Arial"/>
          <w:lang w:eastAsia="en-GB"/>
        </w:rPr>
        <w:t>he chemical composition of the wound exudate</w:t>
      </w:r>
      <w:r w:rsidR="007E38FC">
        <w:rPr>
          <w:rFonts w:ascii="Arial" w:eastAsia="Times New Roman" w:hAnsi="Arial" w:cs="Arial"/>
          <w:lang w:eastAsia="en-GB"/>
        </w:rPr>
        <w:t xml:space="preserve"> can</w:t>
      </w:r>
      <w:r w:rsidR="00062EC4" w:rsidRPr="00546895">
        <w:rPr>
          <w:rFonts w:ascii="Arial" w:eastAsia="Times New Roman" w:hAnsi="Arial" w:cs="Arial"/>
          <w:lang w:eastAsia="en-GB"/>
        </w:rPr>
        <w:t xml:space="preserve"> grea</w:t>
      </w:r>
      <w:r w:rsidR="007E38FC">
        <w:rPr>
          <w:rFonts w:ascii="Arial" w:eastAsia="Times New Roman" w:hAnsi="Arial" w:cs="Arial"/>
          <w:lang w:eastAsia="en-GB"/>
        </w:rPr>
        <w:t>tly affect</w:t>
      </w:r>
      <w:r>
        <w:rPr>
          <w:rFonts w:ascii="Arial" w:eastAsia="Times New Roman" w:hAnsi="Arial" w:cs="Arial"/>
          <w:lang w:eastAsia="en-GB"/>
        </w:rPr>
        <w:t xml:space="preserve"> the skin</w:t>
      </w:r>
      <w:r w:rsidR="00062EC4" w:rsidRPr="00546895">
        <w:rPr>
          <w:rFonts w:ascii="Arial" w:eastAsia="Times New Roman" w:hAnsi="Arial" w:cs="Arial"/>
          <w:lang w:eastAsia="en-GB"/>
        </w:rPr>
        <w:t xml:space="preserve">. The presence of bacteria, specific proteins, or proteolytic enzymes, as well </w:t>
      </w:r>
      <w:r w:rsidR="00062EC4" w:rsidRPr="00546895">
        <w:rPr>
          <w:rFonts w:ascii="Arial" w:eastAsia="Times New Roman" w:hAnsi="Arial" w:cs="Arial"/>
          <w:lang w:eastAsia="en-GB"/>
        </w:rPr>
        <w:lastRenderedPageBreak/>
        <w:t>as the volume of wound exudate greatly reduce</w:t>
      </w:r>
      <w:r>
        <w:rPr>
          <w:rFonts w:ascii="Arial" w:eastAsia="Times New Roman" w:hAnsi="Arial" w:cs="Arial"/>
          <w:lang w:eastAsia="en-GB"/>
        </w:rPr>
        <w:t>s</w:t>
      </w:r>
      <w:r w:rsidR="00062EC4" w:rsidRPr="00546895">
        <w:rPr>
          <w:rFonts w:ascii="Arial" w:eastAsia="Times New Roman" w:hAnsi="Arial" w:cs="Arial"/>
          <w:lang w:eastAsia="en-GB"/>
        </w:rPr>
        <w:t xml:space="preserve"> the barrier function of the skin and can lead to maceration. Specifically, exudate from chronic wounds has been found to contain a higher concent</w:t>
      </w:r>
      <w:r w:rsidR="007E38FC">
        <w:rPr>
          <w:rFonts w:ascii="Arial" w:eastAsia="Times New Roman" w:hAnsi="Arial" w:cs="Arial"/>
          <w:lang w:eastAsia="en-GB"/>
        </w:rPr>
        <w:t>ration of proteolytic enzymes</w:t>
      </w:r>
      <w:r w:rsidR="00062EC4" w:rsidRPr="00546895">
        <w:rPr>
          <w:rFonts w:ascii="Arial" w:eastAsia="Times New Roman" w:hAnsi="Arial" w:cs="Arial"/>
          <w:lang w:eastAsia="en-GB"/>
        </w:rPr>
        <w:t xml:space="preserve"> compared to exudate from acute wounds</w:t>
      </w:r>
      <w:r>
        <w:rPr>
          <w:rFonts w:ascii="Arial" w:eastAsia="Times New Roman" w:hAnsi="Arial" w:cs="Arial"/>
          <w:lang w:eastAsia="en-GB"/>
        </w:rPr>
        <w:t xml:space="preserve"> (Voegeli, 2012)</w:t>
      </w:r>
      <w:r w:rsidR="00062EC4" w:rsidRPr="00546895">
        <w:rPr>
          <w:rFonts w:ascii="Arial" w:eastAsia="Times New Roman" w:hAnsi="Arial" w:cs="Arial"/>
          <w:lang w:eastAsia="en-GB"/>
        </w:rPr>
        <w:t>. Another factor affecting the occurrence of peri</w:t>
      </w:r>
      <w:r w:rsidR="00062EC4" w:rsidRPr="008D3661">
        <w:rPr>
          <w:rFonts w:ascii="Arial" w:eastAsia="Times New Roman" w:hAnsi="Arial" w:cs="Arial"/>
          <w:lang w:eastAsia="en-GB"/>
        </w:rPr>
        <w:t>-</w:t>
      </w:r>
      <w:r w:rsidR="00062EC4" w:rsidRPr="00546895">
        <w:rPr>
          <w:rFonts w:ascii="Arial" w:eastAsia="Times New Roman" w:hAnsi="Arial" w:cs="Arial"/>
          <w:lang w:eastAsia="en-GB"/>
        </w:rPr>
        <w:t>wound maceration is damage to skin by aggressive removal of adhesive wound dressings, which affect the integrity of the skin barrier by stripp</w:t>
      </w:r>
      <w:r>
        <w:rPr>
          <w:rFonts w:ascii="Arial" w:eastAsia="Times New Roman" w:hAnsi="Arial" w:cs="Arial"/>
          <w:lang w:eastAsia="en-GB"/>
        </w:rPr>
        <w:t>ing away parts of the epidermis.</w:t>
      </w:r>
    </w:p>
    <w:p w14:paraId="0374516B" w14:textId="77777777" w:rsidR="004A3268" w:rsidRPr="008D3661" w:rsidRDefault="004A3268" w:rsidP="00AA0A90">
      <w:pPr>
        <w:spacing w:line="480" w:lineRule="auto"/>
        <w:jc w:val="both"/>
        <w:rPr>
          <w:rFonts w:ascii="Arial" w:hAnsi="Arial" w:cs="Arial"/>
          <w:b/>
          <w:lang w:val="en-US"/>
        </w:rPr>
      </w:pPr>
    </w:p>
    <w:p w14:paraId="4BFF5CAC" w14:textId="75E69DFA" w:rsidR="004A3268" w:rsidRPr="008D3661" w:rsidRDefault="004A3268" w:rsidP="00AA0A90">
      <w:pPr>
        <w:spacing w:line="480" w:lineRule="auto"/>
        <w:jc w:val="both"/>
        <w:rPr>
          <w:rFonts w:ascii="Arial" w:hAnsi="Arial" w:cs="Arial"/>
          <w:b/>
          <w:lang w:val="en-US"/>
        </w:rPr>
      </w:pPr>
      <w:r w:rsidRPr="008D3661">
        <w:rPr>
          <w:rFonts w:ascii="Arial" w:hAnsi="Arial" w:cs="Arial"/>
          <w:b/>
          <w:lang w:val="en-US"/>
        </w:rPr>
        <w:t xml:space="preserve">Intertriginous dermatitis </w:t>
      </w:r>
    </w:p>
    <w:p w14:paraId="4A0471AE" w14:textId="79D90B48" w:rsidR="00E01679" w:rsidRPr="008D3661" w:rsidRDefault="00961D53" w:rsidP="00AA0A90">
      <w:pPr>
        <w:spacing w:line="480" w:lineRule="auto"/>
        <w:jc w:val="both"/>
        <w:rPr>
          <w:rFonts w:ascii="Arial" w:hAnsi="Arial" w:cs="Arial"/>
        </w:rPr>
      </w:pPr>
      <w:r w:rsidRPr="008D3661">
        <w:rPr>
          <w:rFonts w:ascii="Arial" w:hAnsi="Arial" w:cs="Arial"/>
        </w:rPr>
        <w:t>Intertrigo (intertriginous dermatitis)</w:t>
      </w:r>
      <w:r w:rsidR="00546895" w:rsidRPr="008D3661">
        <w:rPr>
          <w:rFonts w:ascii="Arial" w:hAnsi="Arial" w:cs="Arial"/>
        </w:rPr>
        <w:t xml:space="preserve">, </w:t>
      </w:r>
      <w:r w:rsidR="00546895" w:rsidRPr="008D3661">
        <w:rPr>
          <w:rFonts w:ascii="Arial" w:hAnsi="Arial" w:cs="Arial"/>
          <w:shd w:val="clear" w:color="auto" w:fill="FFFFFF"/>
        </w:rPr>
        <w:t>also referred to as</w:t>
      </w:r>
      <w:r w:rsidRPr="008D3661">
        <w:rPr>
          <w:rFonts w:ascii="Arial" w:hAnsi="Arial" w:cs="Arial"/>
        </w:rPr>
        <w:t xml:space="preserve"> </w:t>
      </w:r>
      <w:r w:rsidR="00546895" w:rsidRPr="008D3661">
        <w:rPr>
          <w:rFonts w:ascii="Arial" w:hAnsi="Arial" w:cs="Arial"/>
          <w:shd w:val="clear" w:color="auto" w:fill="FFFFFF"/>
        </w:rPr>
        <w:t xml:space="preserve">Intertriginous dermatitis (ITD), </w:t>
      </w:r>
      <w:r w:rsidRPr="008D3661">
        <w:rPr>
          <w:rFonts w:ascii="Arial" w:hAnsi="Arial" w:cs="Arial"/>
        </w:rPr>
        <w:t>is an inflammatory condition of skin folds, induced or aggravated by heat, moisture, maceration, friction, and lack of air circulation (Vakharia, 2019).</w:t>
      </w:r>
      <w:r w:rsidRPr="008D3661">
        <w:rPr>
          <w:rFonts w:ascii="Arial" w:hAnsi="Arial" w:cs="Arial"/>
          <w:vertAlign w:val="superscript"/>
        </w:rPr>
        <w:t> </w:t>
      </w:r>
      <w:r w:rsidRPr="008D3661">
        <w:rPr>
          <w:rFonts w:ascii="Arial" w:hAnsi="Arial" w:cs="Arial"/>
        </w:rPr>
        <w:t>Intertrigo frequently is worsened by infection, which most commonly is with </w:t>
      </w:r>
      <w:r w:rsidRPr="008D3661">
        <w:rPr>
          <w:rStyle w:val="Emphasis"/>
          <w:rFonts w:ascii="Arial" w:hAnsi="Arial" w:cs="Arial"/>
        </w:rPr>
        <w:t>Candida</w:t>
      </w:r>
      <w:r w:rsidRPr="008D3661">
        <w:rPr>
          <w:rFonts w:ascii="Arial" w:hAnsi="Arial" w:cs="Arial"/>
        </w:rPr>
        <w:t>. Bacterial, viral or, other fungal infection may also occur. Intertrigo commonly affects the axilla, perineum, inframammar</w:t>
      </w:r>
      <w:r w:rsidR="007E38FC">
        <w:rPr>
          <w:rFonts w:ascii="Arial" w:hAnsi="Arial" w:cs="Arial"/>
        </w:rPr>
        <w:t xml:space="preserve">y creases, and abdominal folds, </w:t>
      </w:r>
      <w:r w:rsidRPr="008D3661">
        <w:rPr>
          <w:rFonts w:ascii="Arial" w:hAnsi="Arial" w:cs="Arial"/>
        </w:rPr>
        <w:t>neck creases and interdigital areas.</w:t>
      </w:r>
      <w:r w:rsidRPr="008D3661">
        <w:rPr>
          <w:rFonts w:ascii="Arial" w:hAnsi="Arial" w:cs="Arial"/>
          <w:vertAlign w:val="superscript"/>
        </w:rPr>
        <w:t xml:space="preserve"> </w:t>
      </w:r>
      <w:r w:rsidRPr="008D3661">
        <w:rPr>
          <w:rFonts w:ascii="Arial" w:hAnsi="Arial" w:cs="Arial"/>
        </w:rPr>
        <w:t xml:space="preserve">Those that use continence pads show </w:t>
      </w:r>
      <w:r w:rsidR="00AA0A90" w:rsidRPr="008D3661">
        <w:rPr>
          <w:rFonts w:ascii="Arial" w:hAnsi="Arial" w:cs="Arial"/>
        </w:rPr>
        <w:t>a significant</w:t>
      </w:r>
      <w:r w:rsidR="007E38FC">
        <w:rPr>
          <w:rFonts w:ascii="Arial" w:hAnsi="Arial" w:cs="Arial"/>
        </w:rPr>
        <w:t xml:space="preserve"> overlap with intertrigo and</w:t>
      </w:r>
      <w:r w:rsidRPr="008D3661">
        <w:rPr>
          <w:rFonts w:ascii="Arial" w:hAnsi="Arial" w:cs="Arial"/>
        </w:rPr>
        <w:t xml:space="preserve"> Intertrigo is a common complication of obesity and diabetes. </w:t>
      </w:r>
    </w:p>
    <w:p w14:paraId="0DA21B82" w14:textId="1F060AE4" w:rsidR="00961D53" w:rsidRPr="008D3661" w:rsidRDefault="00961D53" w:rsidP="00AA0A90">
      <w:pPr>
        <w:spacing w:line="480" w:lineRule="auto"/>
        <w:jc w:val="both"/>
        <w:rPr>
          <w:rFonts w:ascii="Arial" w:hAnsi="Arial" w:cs="Arial"/>
        </w:rPr>
      </w:pPr>
    </w:p>
    <w:p w14:paraId="2789F28F" w14:textId="77777777" w:rsidR="00E01679" w:rsidRPr="008D3661" w:rsidRDefault="00E01679" w:rsidP="00AA0A90">
      <w:pPr>
        <w:spacing w:line="480" w:lineRule="auto"/>
        <w:jc w:val="both"/>
        <w:rPr>
          <w:rFonts w:ascii="Arial" w:hAnsi="Arial" w:cs="Arial"/>
          <w:b/>
          <w:lang w:val="en-US"/>
        </w:rPr>
      </w:pPr>
    </w:p>
    <w:p w14:paraId="6F7959AF" w14:textId="4C46F9EC" w:rsidR="00961D53" w:rsidRPr="00961D53" w:rsidRDefault="00AA0A90" w:rsidP="00AA0A90">
      <w:pPr>
        <w:shd w:val="clear" w:color="auto" w:fill="FFFFFF"/>
        <w:spacing w:after="60" w:line="480" w:lineRule="auto"/>
        <w:jc w:val="both"/>
        <w:outlineLvl w:val="1"/>
        <w:rPr>
          <w:rFonts w:ascii="Arial" w:eastAsia="Times New Roman" w:hAnsi="Arial" w:cs="Arial"/>
          <w:b/>
          <w:bCs/>
          <w:lang w:eastAsia="en-GB"/>
        </w:rPr>
      </w:pPr>
      <w:r w:rsidRPr="008D3661">
        <w:rPr>
          <w:rFonts w:ascii="Arial" w:eastAsia="Times New Roman" w:hAnsi="Arial" w:cs="Arial"/>
          <w:b/>
          <w:bCs/>
          <w:lang w:eastAsia="en-GB"/>
        </w:rPr>
        <w:t>Aetiology</w:t>
      </w:r>
      <w:r w:rsidR="00961D53" w:rsidRPr="00961D53">
        <w:rPr>
          <w:rFonts w:ascii="Arial" w:eastAsia="Times New Roman" w:hAnsi="Arial" w:cs="Arial"/>
          <w:b/>
          <w:bCs/>
          <w:lang w:eastAsia="en-GB"/>
        </w:rPr>
        <w:t xml:space="preserve"> and Predisposing Factors</w:t>
      </w:r>
    </w:p>
    <w:p w14:paraId="1D728B7B" w14:textId="65ACACDE" w:rsidR="00961D53" w:rsidRPr="00961D53" w:rsidRDefault="00961D53" w:rsidP="00AA0A90">
      <w:pPr>
        <w:shd w:val="clear" w:color="auto" w:fill="FFFFFF"/>
        <w:spacing w:before="75" w:after="225" w:line="480" w:lineRule="auto"/>
        <w:jc w:val="both"/>
        <w:rPr>
          <w:rFonts w:ascii="Arial" w:eastAsia="Times New Roman" w:hAnsi="Arial" w:cs="Arial"/>
          <w:lang w:eastAsia="en-GB"/>
        </w:rPr>
      </w:pPr>
      <w:r w:rsidRPr="00961D53">
        <w:rPr>
          <w:rFonts w:ascii="Arial" w:eastAsia="Times New Roman" w:hAnsi="Arial" w:cs="Arial"/>
          <w:lang w:eastAsia="en-GB"/>
        </w:rPr>
        <w:t>Intertrigo most often occurs in patients with obesity (body mass index more than 30 kg per m</w:t>
      </w:r>
      <w:r w:rsidRPr="00961D53">
        <w:rPr>
          <w:rFonts w:ascii="Arial" w:eastAsia="Times New Roman" w:hAnsi="Arial" w:cs="Arial"/>
          <w:vertAlign w:val="superscript"/>
          <w:lang w:eastAsia="en-GB"/>
        </w:rPr>
        <w:t>2</w:t>
      </w:r>
      <w:r w:rsidRPr="00961D53">
        <w:rPr>
          <w:rFonts w:ascii="Arial" w:eastAsia="Times New Roman" w:hAnsi="Arial" w:cs="Arial"/>
          <w:lang w:eastAsia="en-GB"/>
        </w:rPr>
        <w:t xml:space="preserve">), diabetes mellitus, or human immunodeficiency virus infection, and in those who are bedridden. It also occurs in patients with large skin folds and those who wear diapers or other items that trap moisture against the skin. There is a linear increase in the severity of obesity and the presence of intertrigo. Patients who are obese sweat more profusely because of their thick layers of subcutaneous brown fat, generating </w:t>
      </w:r>
      <w:r w:rsidRPr="00961D53">
        <w:rPr>
          <w:rFonts w:ascii="Arial" w:eastAsia="Times New Roman" w:hAnsi="Arial" w:cs="Arial"/>
          <w:lang w:eastAsia="en-GB"/>
        </w:rPr>
        <w:lastRenderedPageBreak/>
        <w:t>more heat than persons with normal body mass. This increases thermal, frictional, and moisture components of the skin.</w:t>
      </w:r>
      <w:r w:rsidR="00AA0A90" w:rsidRPr="008D3661">
        <w:rPr>
          <w:rFonts w:ascii="Arial" w:eastAsia="Times New Roman" w:hAnsi="Arial" w:cs="Arial"/>
          <w:lang w:eastAsia="en-GB"/>
        </w:rPr>
        <w:t xml:space="preserve"> </w:t>
      </w:r>
    </w:p>
    <w:p w14:paraId="4E5DBFBB" w14:textId="7802F225" w:rsidR="00961D53" w:rsidRPr="00961D53" w:rsidRDefault="00961D53" w:rsidP="00AA0A90">
      <w:pPr>
        <w:shd w:val="clear" w:color="auto" w:fill="FFFFFF"/>
        <w:spacing w:before="75" w:after="225" w:line="480" w:lineRule="auto"/>
        <w:jc w:val="both"/>
        <w:rPr>
          <w:rFonts w:ascii="Arial" w:eastAsia="Times New Roman" w:hAnsi="Arial" w:cs="Arial"/>
          <w:lang w:eastAsia="en-GB"/>
        </w:rPr>
      </w:pPr>
      <w:r w:rsidRPr="00961D53">
        <w:rPr>
          <w:rFonts w:ascii="Arial" w:eastAsia="Times New Roman" w:hAnsi="Arial" w:cs="Arial"/>
          <w:lang w:eastAsia="en-GB"/>
        </w:rPr>
        <w:t>As the stratum corneum becomes macerated because of hyperhydration, the friction intensifies and further weakens and damages the epidermal tissue. The condition can progress to severe inflammation and skin breakdown. This erosion of the epidermal barrier may create an entry point for micro-organisms that cause secondary infections.</w:t>
      </w:r>
      <w:r w:rsidR="00AA0A90" w:rsidRPr="008D3661">
        <w:rPr>
          <w:rFonts w:ascii="Arial" w:eastAsia="Times New Roman" w:hAnsi="Arial" w:cs="Arial"/>
          <w:lang w:eastAsia="en-GB"/>
        </w:rPr>
        <w:t xml:space="preserve"> </w:t>
      </w:r>
    </w:p>
    <w:p w14:paraId="722B2353" w14:textId="77777777" w:rsidR="00E01679" w:rsidRPr="008D3661" w:rsidRDefault="00E01679">
      <w:pPr>
        <w:rPr>
          <w:rFonts w:ascii="Arial" w:hAnsi="Arial" w:cs="Arial"/>
          <w:b/>
          <w:lang w:val="en-US"/>
        </w:rPr>
      </w:pPr>
    </w:p>
    <w:p w14:paraId="7BF71D03" w14:textId="354F8DBC" w:rsidR="00E01679" w:rsidRPr="008D3661" w:rsidRDefault="00E01679">
      <w:pPr>
        <w:rPr>
          <w:rFonts w:ascii="Arial" w:hAnsi="Arial" w:cs="Arial"/>
          <w:b/>
          <w:lang w:val="en-US"/>
        </w:rPr>
      </w:pPr>
      <w:r w:rsidRPr="008D3661">
        <w:rPr>
          <w:rFonts w:ascii="Arial" w:hAnsi="Arial" w:cs="Arial"/>
          <w:b/>
          <w:lang w:val="en-US"/>
        </w:rPr>
        <w:t xml:space="preserve">Peristomal moisture-associated dermatitis  </w:t>
      </w:r>
    </w:p>
    <w:p w14:paraId="1D96CA23" w14:textId="77777777" w:rsidR="004A3268" w:rsidRPr="008D3661" w:rsidRDefault="004A3268">
      <w:pPr>
        <w:rPr>
          <w:rFonts w:ascii="Arial" w:hAnsi="Arial" w:cs="Arial"/>
          <w:b/>
          <w:lang w:val="en-US"/>
        </w:rPr>
      </w:pPr>
    </w:p>
    <w:p w14:paraId="3CD56E31" w14:textId="3AA22091" w:rsidR="004A3268" w:rsidRPr="008D3661" w:rsidRDefault="007E38FC" w:rsidP="00AA0A90">
      <w:pPr>
        <w:spacing w:line="480" w:lineRule="auto"/>
        <w:jc w:val="both"/>
        <w:rPr>
          <w:rFonts w:ascii="Arial" w:hAnsi="Arial" w:cs="Arial"/>
        </w:rPr>
      </w:pPr>
      <w:r>
        <w:rPr>
          <w:rFonts w:ascii="Arial" w:hAnsi="Arial" w:cs="Arial"/>
        </w:rPr>
        <w:t xml:space="preserve">Colwell et al., (2011) </w:t>
      </w:r>
      <w:r w:rsidR="00AA0A90" w:rsidRPr="008D3661">
        <w:rPr>
          <w:rFonts w:ascii="Arial" w:hAnsi="Arial" w:cs="Arial"/>
        </w:rPr>
        <w:t xml:space="preserve">define </w:t>
      </w:r>
      <w:r w:rsidR="00730AE0">
        <w:rPr>
          <w:rFonts w:ascii="Arial" w:hAnsi="Arial" w:cs="Arial"/>
        </w:rPr>
        <w:t>p</w:t>
      </w:r>
      <w:r w:rsidR="00546895" w:rsidRPr="008D3661">
        <w:rPr>
          <w:rFonts w:ascii="Arial" w:hAnsi="Arial" w:cs="Arial"/>
        </w:rPr>
        <w:t xml:space="preserve">eristomal moisture-associated dermatitis as </w:t>
      </w:r>
      <w:r w:rsidR="00546895" w:rsidRPr="008D3661">
        <w:rPr>
          <w:rFonts w:ascii="Arial" w:hAnsi="Arial" w:cs="Arial"/>
          <w:i/>
          <w:iCs/>
        </w:rPr>
        <w:t>‘inflammation and erosion of skin related to moisture that begins at the stoma/skin junction and can extend outward in a 10cm radius’</w:t>
      </w:r>
      <w:r w:rsidR="00AA0A90" w:rsidRPr="008D3661">
        <w:rPr>
          <w:rFonts w:ascii="Arial" w:hAnsi="Arial" w:cs="Arial"/>
        </w:rPr>
        <w:t xml:space="preserve">. </w:t>
      </w:r>
      <w:r w:rsidR="00546895" w:rsidRPr="008D3661">
        <w:rPr>
          <w:rFonts w:ascii="Arial" w:hAnsi="Arial" w:cs="Arial"/>
        </w:rPr>
        <w:t>As part of the application of the stoma pouch, solid skin barriers are placed around the stoma to protect the underlying skin from detrimental components of the stoma output (urine or stool). These barriers work to keep the skin dry by absorbing effluent from the stoma and moisture from the underlying skin. If too much moisture is absorbed from the stoma, the barrier will cease to be effective, letting the effluent encounter the peristomal skin. Too much moisture beneath the barrier (sweat or exudate from an existing peristomal wound) can occlude the underlying skin and lead to maceration.</w:t>
      </w:r>
    </w:p>
    <w:p w14:paraId="5B253F1E" w14:textId="77777777" w:rsidR="00546895" w:rsidRPr="00546895" w:rsidRDefault="00546895" w:rsidP="00AA0A90">
      <w:pPr>
        <w:shd w:val="clear" w:color="auto" w:fill="FFFFFF"/>
        <w:spacing w:before="360" w:after="180" w:line="480" w:lineRule="auto"/>
        <w:jc w:val="both"/>
        <w:outlineLvl w:val="1"/>
        <w:rPr>
          <w:rFonts w:ascii="Arial" w:eastAsia="Times New Roman" w:hAnsi="Arial" w:cs="Arial"/>
          <w:b/>
          <w:bCs/>
          <w:lang w:eastAsia="en-GB"/>
        </w:rPr>
      </w:pPr>
      <w:r w:rsidRPr="00546895">
        <w:rPr>
          <w:rFonts w:ascii="Arial" w:eastAsia="Times New Roman" w:hAnsi="Arial" w:cs="Arial"/>
          <w:b/>
          <w:bCs/>
          <w:lang w:eastAsia="en-GB"/>
        </w:rPr>
        <w:t>Treatment &amp; Interventions</w:t>
      </w:r>
    </w:p>
    <w:p w14:paraId="3EF33645" w14:textId="77777777" w:rsidR="00546895" w:rsidRPr="00546895" w:rsidRDefault="00546895" w:rsidP="00AA0A90">
      <w:pPr>
        <w:shd w:val="clear" w:color="auto" w:fill="FFFFFF"/>
        <w:spacing w:after="300" w:line="480" w:lineRule="auto"/>
        <w:jc w:val="both"/>
        <w:rPr>
          <w:rFonts w:ascii="Arial" w:eastAsia="Times New Roman" w:hAnsi="Arial" w:cs="Arial"/>
          <w:lang w:eastAsia="en-GB"/>
        </w:rPr>
      </w:pPr>
      <w:r w:rsidRPr="00546895">
        <w:rPr>
          <w:rFonts w:ascii="Arial" w:eastAsia="Times New Roman" w:hAnsi="Arial" w:cs="Arial"/>
          <w:lang w:eastAsia="en-GB"/>
        </w:rPr>
        <w:t>The following precautions can help minimize the risk of developing peristomal moisture-associated dermatitis in at-risk patients and to minimize complications in patients already exhibiting symptoms:</w:t>
      </w:r>
    </w:p>
    <w:p w14:paraId="1375BCC7" w14:textId="77777777" w:rsidR="00546895" w:rsidRPr="00546895" w:rsidRDefault="00546895" w:rsidP="00AA0A90">
      <w:pPr>
        <w:numPr>
          <w:ilvl w:val="0"/>
          <w:numId w:val="2"/>
        </w:numPr>
        <w:shd w:val="clear" w:color="auto" w:fill="FFFFFF"/>
        <w:spacing w:before="100" w:beforeAutospacing="1" w:after="100" w:afterAutospacing="1" w:line="480" w:lineRule="auto"/>
        <w:jc w:val="both"/>
        <w:rPr>
          <w:rFonts w:ascii="Arial" w:eastAsia="Times New Roman" w:hAnsi="Arial" w:cs="Arial"/>
          <w:lang w:eastAsia="en-GB"/>
        </w:rPr>
      </w:pPr>
      <w:r w:rsidRPr="00546895">
        <w:rPr>
          <w:rFonts w:ascii="Arial" w:eastAsia="Times New Roman" w:hAnsi="Arial" w:cs="Arial"/>
          <w:lang w:eastAsia="en-GB"/>
        </w:rPr>
        <w:lastRenderedPageBreak/>
        <w:t>Manage peristomal moisture sources such as perspiration, wound exudate, and external sources to ensure proper pouch adhesion.</w:t>
      </w:r>
    </w:p>
    <w:p w14:paraId="26D7CB40" w14:textId="77777777" w:rsidR="00546895" w:rsidRPr="00546895" w:rsidRDefault="00546895" w:rsidP="00AA0A90">
      <w:pPr>
        <w:numPr>
          <w:ilvl w:val="0"/>
          <w:numId w:val="2"/>
        </w:numPr>
        <w:shd w:val="clear" w:color="auto" w:fill="FFFFFF"/>
        <w:spacing w:before="100" w:beforeAutospacing="1" w:after="100" w:afterAutospacing="1" w:line="480" w:lineRule="auto"/>
        <w:jc w:val="both"/>
        <w:rPr>
          <w:rFonts w:ascii="Arial" w:eastAsia="Times New Roman" w:hAnsi="Arial" w:cs="Arial"/>
          <w:lang w:eastAsia="en-GB"/>
        </w:rPr>
      </w:pPr>
      <w:r w:rsidRPr="00546895">
        <w:rPr>
          <w:rFonts w:ascii="Arial" w:eastAsia="Times New Roman" w:hAnsi="Arial" w:cs="Arial"/>
          <w:lang w:eastAsia="en-GB"/>
        </w:rPr>
        <w:t>Make sure the pouch is not left in place for too long or too short of a period. Longer wear times may lead to compromised pouch adhesion and occlusion of the underlying skin, and shorter wear times can result in mechanical stripping of the skin</w:t>
      </w:r>
    </w:p>
    <w:p w14:paraId="3F9D2F7D" w14:textId="77777777" w:rsidR="00546895" w:rsidRPr="00546895" w:rsidRDefault="00546895" w:rsidP="00AA0A90">
      <w:pPr>
        <w:numPr>
          <w:ilvl w:val="0"/>
          <w:numId w:val="2"/>
        </w:numPr>
        <w:shd w:val="clear" w:color="auto" w:fill="FFFFFF"/>
        <w:spacing w:before="100" w:beforeAutospacing="1" w:after="100" w:afterAutospacing="1" w:line="480" w:lineRule="auto"/>
        <w:jc w:val="both"/>
        <w:rPr>
          <w:rFonts w:ascii="Arial" w:eastAsia="Times New Roman" w:hAnsi="Arial" w:cs="Arial"/>
          <w:lang w:eastAsia="en-GB"/>
        </w:rPr>
      </w:pPr>
      <w:r w:rsidRPr="00546895">
        <w:rPr>
          <w:rFonts w:ascii="Arial" w:eastAsia="Times New Roman" w:hAnsi="Arial" w:cs="Arial"/>
          <w:lang w:eastAsia="en-GB"/>
        </w:rPr>
        <w:t>When cutting or molding the skin barrier to fit the stoma, it is recommended that frequent measurements of the stoma be conducted over the first 6 weeks to adjust to the changing shape of the stoma.</w:t>
      </w:r>
    </w:p>
    <w:p w14:paraId="0C33B511" w14:textId="64C70901" w:rsidR="00546895" w:rsidRPr="008D3661" w:rsidRDefault="00546895" w:rsidP="00AA0A90">
      <w:pPr>
        <w:shd w:val="clear" w:color="auto" w:fill="FFFFFF"/>
        <w:spacing w:after="300" w:line="480" w:lineRule="auto"/>
        <w:jc w:val="both"/>
        <w:rPr>
          <w:rFonts w:ascii="Arial" w:eastAsia="Times New Roman" w:hAnsi="Arial" w:cs="Arial"/>
          <w:lang w:eastAsia="en-GB"/>
        </w:rPr>
      </w:pPr>
      <w:r w:rsidRPr="00546895">
        <w:rPr>
          <w:rFonts w:ascii="Arial" w:eastAsia="Times New Roman" w:hAnsi="Arial" w:cs="Arial"/>
          <w:lang w:eastAsia="en-GB"/>
        </w:rPr>
        <w:t xml:space="preserve">Treatment of peristomal moisture-associated dermatitis </w:t>
      </w:r>
      <w:r w:rsidR="0093650A">
        <w:rPr>
          <w:rFonts w:ascii="Arial" w:eastAsia="Times New Roman" w:hAnsi="Arial" w:cs="Arial"/>
          <w:lang w:eastAsia="en-GB"/>
        </w:rPr>
        <w:t xml:space="preserve">should be focused on </w:t>
      </w:r>
      <w:r w:rsidRPr="00546895">
        <w:rPr>
          <w:rFonts w:ascii="Arial" w:eastAsia="Times New Roman" w:hAnsi="Arial" w:cs="Arial"/>
          <w:lang w:eastAsia="en-GB"/>
        </w:rPr>
        <w:t xml:space="preserve">preventing further irritation and healing the irritated skin. The pouching system should be </w:t>
      </w:r>
      <w:r w:rsidR="008D3661" w:rsidRPr="00546895">
        <w:rPr>
          <w:rFonts w:ascii="Arial" w:eastAsia="Times New Roman" w:hAnsi="Arial" w:cs="Arial"/>
          <w:lang w:eastAsia="en-GB"/>
        </w:rPr>
        <w:t>re-evaluated</w:t>
      </w:r>
      <w:r w:rsidRPr="00546895">
        <w:rPr>
          <w:rFonts w:ascii="Arial" w:eastAsia="Times New Roman" w:hAnsi="Arial" w:cs="Arial"/>
          <w:lang w:eastAsia="en-GB"/>
        </w:rPr>
        <w:t xml:space="preserve"> to ensure proper fitting and drainage, with the skin barrier suited to the type of output. Topical therapies such as skin barrier powders, pastes or rings can be used to absorb moisture under the skin barrier, provide an additional physical barrier, reduce existing irritation, and allow for proper adhesion of the solid skin barrier. If exudate from an underlying wound is the source of moisture, the </w:t>
      </w:r>
      <w:r w:rsidR="008D3661" w:rsidRPr="00546895">
        <w:rPr>
          <w:rFonts w:ascii="Arial" w:eastAsia="Times New Roman" w:hAnsi="Arial" w:cs="Arial"/>
          <w:lang w:eastAsia="en-GB"/>
        </w:rPr>
        <w:t>aetiology</w:t>
      </w:r>
      <w:r w:rsidRPr="00546895">
        <w:rPr>
          <w:rFonts w:ascii="Arial" w:eastAsia="Times New Roman" w:hAnsi="Arial" w:cs="Arial"/>
          <w:lang w:eastAsia="en-GB"/>
        </w:rPr>
        <w:t xml:space="preserve"> of the wound should be </w:t>
      </w:r>
      <w:r w:rsidR="008D3661" w:rsidRPr="00546895">
        <w:rPr>
          <w:rFonts w:ascii="Arial" w:eastAsia="Times New Roman" w:hAnsi="Arial" w:cs="Arial"/>
          <w:lang w:eastAsia="en-GB"/>
        </w:rPr>
        <w:t>addressed,</w:t>
      </w:r>
      <w:r w:rsidRPr="00546895">
        <w:rPr>
          <w:rFonts w:ascii="Arial" w:eastAsia="Times New Roman" w:hAnsi="Arial" w:cs="Arial"/>
          <w:lang w:eastAsia="en-GB"/>
        </w:rPr>
        <w:t xml:space="preserve"> and exudate managed with an appropriate absorptive dressing.</w:t>
      </w:r>
    </w:p>
    <w:p w14:paraId="38102FA7" w14:textId="77777777" w:rsidR="00546895" w:rsidRPr="008D3661" w:rsidRDefault="00546895">
      <w:pPr>
        <w:rPr>
          <w:rFonts w:ascii="Arial" w:hAnsi="Arial" w:cs="Arial"/>
          <w:b/>
          <w:lang w:val="en-US"/>
        </w:rPr>
      </w:pPr>
    </w:p>
    <w:p w14:paraId="292092C8" w14:textId="602EF195" w:rsidR="00546895" w:rsidRPr="008D3661" w:rsidRDefault="00546895" w:rsidP="00AA0A90">
      <w:pPr>
        <w:spacing w:line="480" w:lineRule="auto"/>
        <w:jc w:val="both"/>
        <w:rPr>
          <w:rFonts w:ascii="Arial" w:hAnsi="Arial" w:cs="Arial"/>
          <w:b/>
          <w:bCs/>
        </w:rPr>
      </w:pPr>
      <w:r w:rsidRPr="008D3661">
        <w:rPr>
          <w:rFonts w:ascii="Arial" w:hAnsi="Arial" w:cs="Arial"/>
          <w:b/>
          <w:bCs/>
        </w:rPr>
        <w:t xml:space="preserve">ASSESSMENT OF MOISTURE-RELATED SKIN DAMAGE </w:t>
      </w:r>
    </w:p>
    <w:p w14:paraId="145A1DCF" w14:textId="50CBB898" w:rsidR="00546895" w:rsidRPr="008D3661" w:rsidRDefault="00546895" w:rsidP="00AA0A90">
      <w:pPr>
        <w:spacing w:line="480" w:lineRule="auto"/>
        <w:jc w:val="both"/>
        <w:rPr>
          <w:rFonts w:ascii="Arial" w:hAnsi="Arial" w:cs="Arial"/>
          <w:b/>
          <w:bCs/>
        </w:rPr>
      </w:pPr>
      <w:r w:rsidRPr="008D3661">
        <w:rPr>
          <w:rFonts w:ascii="Arial" w:hAnsi="Arial" w:cs="Arial"/>
          <w:b/>
          <w:bCs/>
        </w:rPr>
        <w:t xml:space="preserve">Patient assessment </w:t>
      </w:r>
    </w:p>
    <w:p w14:paraId="65741641" w14:textId="2F777F57" w:rsidR="00546895" w:rsidRPr="008D3661" w:rsidRDefault="00546895" w:rsidP="00AA0A90">
      <w:pPr>
        <w:spacing w:line="480" w:lineRule="auto"/>
        <w:jc w:val="both"/>
        <w:rPr>
          <w:rFonts w:ascii="Arial" w:hAnsi="Arial" w:cs="Arial"/>
        </w:rPr>
      </w:pPr>
      <w:r w:rsidRPr="008D3661">
        <w:rPr>
          <w:rFonts w:ascii="Arial" w:hAnsi="Arial" w:cs="Arial"/>
        </w:rPr>
        <w:t xml:space="preserve">A full and detailed patient review should include an assessment of the patient’s continence status, mobility, nutrition, allergies and previous skin problems/wounds. Establish the patient’s bathing routine and skin care regimen, including his/her ability to self-care and involvement of caregivers. A risk assessment for skin breakdown that </w:t>
      </w:r>
      <w:r w:rsidRPr="008D3661">
        <w:rPr>
          <w:rFonts w:ascii="Arial" w:hAnsi="Arial" w:cs="Arial"/>
        </w:rPr>
        <w:lastRenderedPageBreak/>
        <w:t xml:space="preserve">includes pressure ulcer risk assessment should be performed using a recognised tool (NPUAP/EPUAP 2009). The effect of any identified skin problems on the patient’s quality of life should be documented and explored. </w:t>
      </w:r>
    </w:p>
    <w:p w14:paraId="165CF058" w14:textId="067D1B3E" w:rsidR="00AA0A90" w:rsidRPr="008D3661" w:rsidRDefault="00AA0A90" w:rsidP="00AA0A90">
      <w:pPr>
        <w:spacing w:line="480" w:lineRule="auto"/>
        <w:jc w:val="both"/>
        <w:rPr>
          <w:rFonts w:ascii="Arial" w:hAnsi="Arial" w:cs="Arial"/>
        </w:rPr>
      </w:pPr>
    </w:p>
    <w:p w14:paraId="69D50C42" w14:textId="77777777" w:rsidR="00546895" w:rsidRPr="008D3661" w:rsidRDefault="00546895" w:rsidP="00AA0A90">
      <w:pPr>
        <w:spacing w:line="480" w:lineRule="auto"/>
        <w:jc w:val="both"/>
        <w:rPr>
          <w:rFonts w:ascii="Arial" w:hAnsi="Arial" w:cs="Arial"/>
          <w:b/>
          <w:bCs/>
        </w:rPr>
      </w:pPr>
      <w:r w:rsidRPr="008D3661">
        <w:rPr>
          <w:rFonts w:ascii="Arial" w:hAnsi="Arial" w:cs="Arial"/>
          <w:b/>
          <w:bCs/>
        </w:rPr>
        <w:t xml:space="preserve">Skin assessment </w:t>
      </w:r>
    </w:p>
    <w:p w14:paraId="49FF03EC" w14:textId="34E43D40" w:rsidR="006A2D24" w:rsidRPr="008D3661" w:rsidRDefault="00546895" w:rsidP="00AA0A90">
      <w:pPr>
        <w:spacing w:line="480" w:lineRule="auto"/>
        <w:jc w:val="both"/>
        <w:rPr>
          <w:rFonts w:ascii="Arial" w:hAnsi="Arial" w:cs="Arial"/>
        </w:rPr>
      </w:pPr>
      <w:r w:rsidRPr="008D3661">
        <w:rPr>
          <w:rFonts w:ascii="Arial" w:hAnsi="Arial" w:cs="Arial"/>
        </w:rPr>
        <w:t>Patient assessment should be followed by a detailed skin assessment that includes inspection and palpation of the skin, assessment of skin colour, temperature and moisture levels. Document the cause, location and type of lesion and ensure moisture lesions are differentiated from pressure ulcers (Defloor et al, 2005). The evidence suggests moisture lesions are often mistaken for pressure ulcers (Beeckman et al, 2007) and this can affect the patient’s treatment and organistation’s ability to achieve targets to reduce the incidence of pressure ulcers as part of the ‘Safety Thermometer’ and quality age</w:t>
      </w:r>
      <w:r w:rsidR="005F6F0E">
        <w:rPr>
          <w:rFonts w:ascii="Arial" w:hAnsi="Arial" w:cs="Arial"/>
        </w:rPr>
        <w:t>nda (Dorsett &amp; Allen,</w:t>
      </w:r>
      <w:r w:rsidRPr="008D3661">
        <w:rPr>
          <w:rFonts w:ascii="Arial" w:hAnsi="Arial" w:cs="Arial"/>
        </w:rPr>
        <w:t xml:space="preserve"> 2013).</w:t>
      </w:r>
    </w:p>
    <w:p w14:paraId="1F651A49" w14:textId="04AE249C" w:rsidR="00546895" w:rsidRPr="008D3661" w:rsidRDefault="00546895">
      <w:pPr>
        <w:rPr>
          <w:rFonts w:ascii="Arial" w:hAnsi="Arial" w:cs="Arial"/>
        </w:rPr>
      </w:pPr>
    </w:p>
    <w:p w14:paraId="3687C9A6" w14:textId="124FC5E4" w:rsidR="00546895" w:rsidRPr="008D3661" w:rsidRDefault="00546895">
      <w:pPr>
        <w:rPr>
          <w:rFonts w:ascii="Arial" w:hAnsi="Arial" w:cs="Arial"/>
        </w:rPr>
      </w:pPr>
    </w:p>
    <w:p w14:paraId="76C11F31" w14:textId="77777777" w:rsidR="008D3661" w:rsidRDefault="008D3661" w:rsidP="00EF0B9E">
      <w:pPr>
        <w:spacing w:line="480" w:lineRule="auto"/>
        <w:jc w:val="both"/>
        <w:rPr>
          <w:rFonts w:ascii="Arial" w:hAnsi="Arial" w:cs="Arial"/>
          <w:b/>
          <w:lang w:val="en-US"/>
        </w:rPr>
      </w:pPr>
    </w:p>
    <w:p w14:paraId="574662A7" w14:textId="2DB7944D" w:rsidR="006A2D24" w:rsidRPr="008D3661" w:rsidRDefault="006A2D24" w:rsidP="00EF0B9E">
      <w:pPr>
        <w:spacing w:line="480" w:lineRule="auto"/>
        <w:jc w:val="both"/>
        <w:rPr>
          <w:rFonts w:ascii="Arial" w:hAnsi="Arial" w:cs="Arial"/>
          <w:b/>
          <w:lang w:val="en-US"/>
        </w:rPr>
      </w:pPr>
      <w:r w:rsidRPr="008D3661">
        <w:rPr>
          <w:rFonts w:ascii="Arial" w:hAnsi="Arial" w:cs="Arial"/>
          <w:b/>
          <w:lang w:val="en-US"/>
        </w:rPr>
        <w:t>T</w:t>
      </w:r>
      <w:r w:rsidR="00EF0B9E" w:rsidRPr="008D3661">
        <w:rPr>
          <w:rFonts w:ascii="Arial" w:hAnsi="Arial" w:cs="Arial"/>
          <w:b/>
          <w:lang w:val="en-US"/>
        </w:rPr>
        <w:t>REATMENTS</w:t>
      </w:r>
    </w:p>
    <w:p w14:paraId="3C9CCD8A" w14:textId="77777777" w:rsidR="00546895" w:rsidRPr="00546895" w:rsidRDefault="00546895" w:rsidP="00EF0B9E">
      <w:pPr>
        <w:shd w:val="clear" w:color="auto" w:fill="FFFFFF"/>
        <w:spacing w:line="480" w:lineRule="auto"/>
        <w:jc w:val="both"/>
        <w:outlineLvl w:val="2"/>
        <w:rPr>
          <w:rFonts w:ascii="Arial" w:eastAsia="Times New Roman" w:hAnsi="Arial" w:cs="Arial"/>
          <w:b/>
          <w:bCs/>
          <w:caps/>
          <w:lang w:eastAsia="en-GB"/>
        </w:rPr>
      </w:pPr>
      <w:r w:rsidRPr="00546895">
        <w:rPr>
          <w:rFonts w:ascii="Arial" w:eastAsia="Times New Roman" w:hAnsi="Arial" w:cs="Arial"/>
          <w:b/>
          <w:bCs/>
          <w:caps/>
          <w:lang w:eastAsia="en-GB"/>
        </w:rPr>
        <w:t>BARRIER AGENTS</w:t>
      </w:r>
    </w:p>
    <w:p w14:paraId="6685ED57" w14:textId="0CF802F7" w:rsidR="00546895" w:rsidRPr="00546895" w:rsidRDefault="00546895" w:rsidP="00EF0B9E">
      <w:pPr>
        <w:shd w:val="clear" w:color="auto" w:fill="FFFFFF"/>
        <w:spacing w:before="75" w:after="225" w:line="480" w:lineRule="auto"/>
        <w:jc w:val="both"/>
        <w:rPr>
          <w:rFonts w:ascii="Arial" w:eastAsia="Times New Roman" w:hAnsi="Arial" w:cs="Arial"/>
          <w:lang w:eastAsia="en-GB"/>
        </w:rPr>
      </w:pPr>
      <w:r w:rsidRPr="00546895">
        <w:rPr>
          <w:rFonts w:ascii="Arial" w:eastAsia="Times New Roman" w:hAnsi="Arial" w:cs="Arial"/>
          <w:lang w:eastAsia="en-GB"/>
        </w:rPr>
        <w:t>In uncomplicated intertrigo, numerous agents and mechanisms can be used to keep the skin folds dry, clean, and cool. Applying barrier protectants reduces skin breakdown and alleviates pruritus and pain. Skin protectants include zinc oxide ointment and petrolatum.</w:t>
      </w:r>
      <w:r w:rsidR="008D3661" w:rsidRPr="00546895">
        <w:rPr>
          <w:rFonts w:ascii="Arial" w:eastAsia="Times New Roman" w:hAnsi="Arial" w:cs="Arial"/>
          <w:lang w:eastAsia="en-GB"/>
        </w:rPr>
        <w:t xml:space="preserve"> </w:t>
      </w:r>
      <w:r w:rsidRPr="00546895">
        <w:rPr>
          <w:rFonts w:ascii="Arial" w:eastAsia="Times New Roman" w:hAnsi="Arial" w:cs="Arial"/>
          <w:lang w:eastAsia="en-GB"/>
        </w:rPr>
        <w:t>Separating skin surfaces with absorbent products, such as gauze, cotton, and products with water vapor–permeable sheets, may also help reduce friction.</w:t>
      </w:r>
    </w:p>
    <w:p w14:paraId="3AEF0403" w14:textId="77777777" w:rsidR="00546895" w:rsidRPr="00546895" w:rsidRDefault="00546895" w:rsidP="00EF0B9E">
      <w:pPr>
        <w:shd w:val="clear" w:color="auto" w:fill="FFFFFF"/>
        <w:spacing w:line="480" w:lineRule="auto"/>
        <w:jc w:val="both"/>
        <w:outlineLvl w:val="2"/>
        <w:rPr>
          <w:rFonts w:ascii="Arial" w:eastAsia="Times New Roman" w:hAnsi="Arial" w:cs="Arial"/>
          <w:b/>
          <w:bCs/>
          <w:caps/>
          <w:lang w:eastAsia="en-GB"/>
        </w:rPr>
      </w:pPr>
      <w:r w:rsidRPr="00546895">
        <w:rPr>
          <w:rFonts w:ascii="Arial" w:eastAsia="Times New Roman" w:hAnsi="Arial" w:cs="Arial"/>
          <w:b/>
          <w:bCs/>
          <w:caps/>
          <w:lang w:eastAsia="en-GB"/>
        </w:rPr>
        <w:t>DRYING AGENTS</w:t>
      </w:r>
    </w:p>
    <w:p w14:paraId="7E79C605" w14:textId="4F0CDC3A" w:rsidR="00546895" w:rsidRPr="00546895" w:rsidRDefault="00546895" w:rsidP="00EF0B9E">
      <w:pPr>
        <w:shd w:val="clear" w:color="auto" w:fill="FFFFFF"/>
        <w:spacing w:before="75" w:after="225" w:line="480" w:lineRule="auto"/>
        <w:jc w:val="both"/>
        <w:rPr>
          <w:rFonts w:ascii="Arial" w:eastAsia="Times New Roman" w:hAnsi="Arial" w:cs="Arial"/>
          <w:lang w:eastAsia="en-GB"/>
        </w:rPr>
      </w:pPr>
      <w:r w:rsidRPr="00546895">
        <w:rPr>
          <w:rFonts w:ascii="Arial" w:eastAsia="Times New Roman" w:hAnsi="Arial" w:cs="Arial"/>
          <w:lang w:eastAsia="en-GB"/>
        </w:rPr>
        <w:lastRenderedPageBreak/>
        <w:t>Aluminum sulfate, calcium acetate solution, and antiseptic drying agents (e.g., talcum powder) may be used.</w:t>
      </w:r>
      <w:r w:rsidR="00EF0B9E" w:rsidRPr="008D3661">
        <w:rPr>
          <w:rFonts w:ascii="Arial" w:eastAsia="Times New Roman" w:hAnsi="Arial" w:cs="Arial"/>
          <w:lang w:eastAsia="en-GB"/>
        </w:rPr>
        <w:t xml:space="preserve"> </w:t>
      </w:r>
      <w:r w:rsidRPr="00546895">
        <w:rPr>
          <w:rFonts w:ascii="Arial" w:eastAsia="Times New Roman" w:hAnsi="Arial" w:cs="Arial"/>
          <w:lang w:eastAsia="en-GB"/>
        </w:rPr>
        <w:t>Powder drying agents should not be applied at the same time as antifungal creams or ointments because this will create a tacky paste. If both are used, they should be applied two to three hours apart. If symptoms do not improve after treatment, potassium hydroxide preparation, and bacterial culture and sensitivity testing should be performed.</w:t>
      </w:r>
    </w:p>
    <w:p w14:paraId="20AEB357" w14:textId="77777777" w:rsidR="00546895" w:rsidRPr="00546895" w:rsidRDefault="00546895" w:rsidP="00EF0B9E">
      <w:pPr>
        <w:shd w:val="clear" w:color="auto" w:fill="FFFFFF"/>
        <w:spacing w:line="480" w:lineRule="auto"/>
        <w:jc w:val="both"/>
        <w:outlineLvl w:val="2"/>
        <w:rPr>
          <w:rFonts w:ascii="Arial" w:eastAsia="Times New Roman" w:hAnsi="Arial" w:cs="Arial"/>
          <w:b/>
          <w:bCs/>
          <w:caps/>
          <w:lang w:eastAsia="en-GB"/>
        </w:rPr>
      </w:pPr>
      <w:r w:rsidRPr="00546895">
        <w:rPr>
          <w:rFonts w:ascii="Arial" w:eastAsia="Times New Roman" w:hAnsi="Arial" w:cs="Arial"/>
          <w:b/>
          <w:bCs/>
          <w:caps/>
          <w:lang w:eastAsia="en-GB"/>
        </w:rPr>
        <w:t>SECONDARY FUNGAL INFECTIONS</w:t>
      </w:r>
    </w:p>
    <w:p w14:paraId="6922DE74" w14:textId="6D479420" w:rsidR="00546895" w:rsidRPr="00546895" w:rsidRDefault="00546895" w:rsidP="00EF0B9E">
      <w:pPr>
        <w:shd w:val="clear" w:color="auto" w:fill="FFFFFF"/>
        <w:spacing w:before="75" w:after="225" w:line="480" w:lineRule="auto"/>
        <w:jc w:val="both"/>
        <w:rPr>
          <w:rFonts w:ascii="Arial" w:eastAsia="Times New Roman" w:hAnsi="Arial" w:cs="Arial"/>
          <w:lang w:eastAsia="en-GB"/>
        </w:rPr>
      </w:pPr>
      <w:r w:rsidRPr="00546895">
        <w:rPr>
          <w:rFonts w:ascii="Arial" w:eastAsia="Times New Roman" w:hAnsi="Arial" w:cs="Arial"/>
          <w:lang w:eastAsia="en-GB"/>
        </w:rPr>
        <w:t>Intertrigo complicated by fungal infection should be managed with topical antifungals. Nystatin is effective only for candidal intertrigo. Clotrimazole, ketoconazole, oxiconazole (Oxistat), or econazole may be used for both </w:t>
      </w:r>
      <w:r w:rsidRPr="00546895">
        <w:rPr>
          <w:rFonts w:ascii="Arial" w:eastAsia="Times New Roman" w:hAnsi="Arial" w:cs="Arial"/>
          <w:i/>
          <w:iCs/>
          <w:lang w:eastAsia="en-GB"/>
        </w:rPr>
        <w:t>Candida</w:t>
      </w:r>
      <w:r w:rsidRPr="00546895">
        <w:rPr>
          <w:rFonts w:ascii="Arial" w:eastAsia="Times New Roman" w:hAnsi="Arial" w:cs="Arial"/>
          <w:lang w:eastAsia="en-GB"/>
        </w:rPr>
        <w:t> and dermatophyte infections. Topical treatments are applied twice daily until the rash resolves. Fluconazole (Diflucan), 100 to 200 mg daily for seven days, is used for resistant fungal infections, although patients who are obese may require an increased dosage. Oral azoles may potentiate the effects of hypoglycemic agents, leading to low blood glucose levels, and patients with diabetes should be instructed to monitor their blood glucose levels with concomitant use of these medications.</w:t>
      </w:r>
      <w:r w:rsidR="00EF0B9E" w:rsidRPr="008D3661">
        <w:rPr>
          <w:rFonts w:ascii="Arial" w:eastAsia="Times New Roman" w:hAnsi="Arial" w:cs="Arial"/>
          <w:lang w:eastAsia="en-GB"/>
        </w:rPr>
        <w:t xml:space="preserve"> </w:t>
      </w:r>
    </w:p>
    <w:p w14:paraId="79BCFDC6" w14:textId="77777777" w:rsidR="00546895" w:rsidRPr="00546895" w:rsidRDefault="00546895" w:rsidP="00EF0B9E">
      <w:pPr>
        <w:shd w:val="clear" w:color="auto" w:fill="FFFFFF"/>
        <w:spacing w:line="480" w:lineRule="auto"/>
        <w:jc w:val="both"/>
        <w:outlineLvl w:val="2"/>
        <w:rPr>
          <w:rFonts w:ascii="Arial" w:eastAsia="Times New Roman" w:hAnsi="Arial" w:cs="Arial"/>
          <w:b/>
          <w:bCs/>
          <w:caps/>
          <w:lang w:eastAsia="en-GB"/>
        </w:rPr>
      </w:pPr>
      <w:r w:rsidRPr="00546895">
        <w:rPr>
          <w:rFonts w:ascii="Arial" w:eastAsia="Times New Roman" w:hAnsi="Arial" w:cs="Arial"/>
          <w:b/>
          <w:bCs/>
          <w:caps/>
          <w:lang w:eastAsia="en-GB"/>
        </w:rPr>
        <w:t>SECONDARY BACTERIAL INFECTIONS</w:t>
      </w:r>
    </w:p>
    <w:p w14:paraId="62609BE0" w14:textId="1D16FAFB" w:rsidR="00546895" w:rsidRPr="00546895" w:rsidRDefault="00546895" w:rsidP="00EF0B9E">
      <w:pPr>
        <w:shd w:val="clear" w:color="auto" w:fill="FFFFFF"/>
        <w:spacing w:before="75" w:after="225" w:line="480" w:lineRule="auto"/>
        <w:jc w:val="both"/>
        <w:rPr>
          <w:rFonts w:ascii="Arial" w:eastAsia="Times New Roman" w:hAnsi="Arial" w:cs="Arial"/>
          <w:lang w:eastAsia="en-GB"/>
        </w:rPr>
      </w:pPr>
      <w:r w:rsidRPr="00546895">
        <w:rPr>
          <w:rFonts w:ascii="Arial" w:eastAsia="Times New Roman" w:hAnsi="Arial" w:cs="Arial"/>
          <w:lang w:eastAsia="en-GB"/>
        </w:rPr>
        <w:t>The moist, damaged skin associated with intertrigo provides an opportunistic environment for bacterial microorganisms; therefore, secondary cutaneous infections are common. </w:t>
      </w:r>
      <w:r w:rsidRPr="00546895">
        <w:rPr>
          <w:rFonts w:ascii="Arial" w:eastAsia="Times New Roman" w:hAnsi="Arial" w:cs="Arial"/>
          <w:i/>
          <w:iCs/>
          <w:lang w:eastAsia="en-GB"/>
        </w:rPr>
        <w:t>Staphylococcus aureus</w:t>
      </w:r>
      <w:r w:rsidRPr="00546895">
        <w:rPr>
          <w:rFonts w:ascii="Arial" w:eastAsia="Times New Roman" w:hAnsi="Arial" w:cs="Arial"/>
          <w:lang w:eastAsia="en-GB"/>
        </w:rPr>
        <w:t> infection may occur independently or with group A beta-hemolytic streptococcal infection. </w:t>
      </w:r>
      <w:r w:rsidRPr="00546895">
        <w:rPr>
          <w:rFonts w:ascii="Arial" w:eastAsia="Times New Roman" w:hAnsi="Arial" w:cs="Arial"/>
          <w:i/>
          <w:iCs/>
          <w:lang w:eastAsia="en-GB"/>
        </w:rPr>
        <w:t>Pseudomonas aeruginosa, Proteus mirabilis</w:t>
      </w:r>
      <w:r w:rsidRPr="00546895">
        <w:rPr>
          <w:rFonts w:ascii="Arial" w:eastAsia="Times New Roman" w:hAnsi="Arial" w:cs="Arial"/>
          <w:lang w:eastAsia="en-GB"/>
        </w:rPr>
        <w:t>, or </w:t>
      </w:r>
      <w:r w:rsidRPr="00546895">
        <w:rPr>
          <w:rFonts w:ascii="Arial" w:eastAsia="Times New Roman" w:hAnsi="Arial" w:cs="Arial"/>
          <w:i/>
          <w:iCs/>
          <w:lang w:eastAsia="en-GB"/>
        </w:rPr>
        <w:t>Proteus vulgaris</w:t>
      </w:r>
      <w:r w:rsidRPr="00546895">
        <w:rPr>
          <w:rFonts w:ascii="Arial" w:eastAsia="Times New Roman" w:hAnsi="Arial" w:cs="Arial"/>
          <w:lang w:eastAsia="en-GB"/>
        </w:rPr>
        <w:t> also may be present independently or simultaneously.</w:t>
      </w:r>
    </w:p>
    <w:p w14:paraId="2F48BF76" w14:textId="145F0A33" w:rsidR="00546895" w:rsidRPr="00546895" w:rsidRDefault="00546895" w:rsidP="00EF0B9E">
      <w:pPr>
        <w:shd w:val="clear" w:color="auto" w:fill="FFFFFF"/>
        <w:spacing w:before="75" w:after="225" w:line="480" w:lineRule="auto"/>
        <w:jc w:val="both"/>
        <w:rPr>
          <w:rFonts w:ascii="Arial" w:eastAsia="Times New Roman" w:hAnsi="Arial" w:cs="Arial"/>
          <w:lang w:eastAsia="en-GB"/>
        </w:rPr>
      </w:pPr>
      <w:r w:rsidRPr="00546895">
        <w:rPr>
          <w:rFonts w:ascii="Arial" w:eastAsia="Times New Roman" w:hAnsi="Arial" w:cs="Arial"/>
          <w:lang w:eastAsia="en-GB"/>
        </w:rPr>
        <w:t xml:space="preserve">The optimal treatment for patients with intertrigo and group A beta-hemolytic streptococcal infections includes single or multiple regimens of topical therapies (e.g., </w:t>
      </w:r>
      <w:r w:rsidRPr="00546895">
        <w:rPr>
          <w:rFonts w:ascii="Arial" w:eastAsia="Times New Roman" w:hAnsi="Arial" w:cs="Arial"/>
          <w:lang w:eastAsia="en-GB"/>
        </w:rPr>
        <w:lastRenderedPageBreak/>
        <w:t>mupirocin [Bactroban], erythromycin); oral antibiotics (e.g., penicillin, first-generation cephalosporins); and low-potency topical steroids (e.g., hydrocortisone 1% cream). Low-potency topical steroids can also be useful to treat intertrigo associated with seborrheic or atopic dermatitis.</w:t>
      </w:r>
      <w:r w:rsidR="00EF0B9E" w:rsidRPr="008D3661">
        <w:rPr>
          <w:rFonts w:ascii="Arial" w:eastAsia="Times New Roman" w:hAnsi="Arial" w:cs="Arial"/>
          <w:lang w:eastAsia="en-GB"/>
        </w:rPr>
        <w:t xml:space="preserve"> </w:t>
      </w:r>
    </w:p>
    <w:p w14:paraId="14E5D89A" w14:textId="34A5A95A" w:rsidR="00546895" w:rsidRPr="00546895" w:rsidRDefault="00546895" w:rsidP="00EF0B9E">
      <w:pPr>
        <w:shd w:val="clear" w:color="auto" w:fill="FFFFFF"/>
        <w:spacing w:before="75" w:after="225" w:line="480" w:lineRule="auto"/>
        <w:jc w:val="both"/>
        <w:rPr>
          <w:rFonts w:ascii="Arial" w:eastAsia="Times New Roman" w:hAnsi="Arial" w:cs="Arial"/>
          <w:lang w:eastAsia="en-GB"/>
        </w:rPr>
      </w:pPr>
      <w:r w:rsidRPr="00546895">
        <w:rPr>
          <w:rFonts w:ascii="Arial" w:eastAsia="Times New Roman" w:hAnsi="Arial" w:cs="Arial"/>
          <w:lang w:eastAsia="en-GB"/>
        </w:rPr>
        <w:t>Cutaneous erythrasma is best managed with erythromycin (topical, applied twice daily until rash resolves, or oral, 250 mg four times daily for two weeks).</w:t>
      </w:r>
      <w:r w:rsidR="00EF0B9E" w:rsidRPr="008D3661">
        <w:rPr>
          <w:rFonts w:ascii="Arial" w:eastAsia="Times New Roman" w:hAnsi="Arial" w:cs="Arial"/>
          <w:lang w:eastAsia="en-GB"/>
        </w:rPr>
        <w:t xml:space="preserve"> </w:t>
      </w:r>
      <w:r w:rsidRPr="00546895">
        <w:rPr>
          <w:rFonts w:ascii="Arial" w:eastAsia="Times New Roman" w:hAnsi="Arial" w:cs="Arial"/>
          <w:lang w:eastAsia="en-GB"/>
        </w:rPr>
        <w:t>Oral erythromycin is more effective than a topical regimen, but it can cause adverse reactions, such as nausea, vomiting, abdominal pain, and diarrhea. Topical clindamycin, Whit-field ointment, and antibiotic soaps may also be beneficial.</w:t>
      </w:r>
      <w:r w:rsidR="00EF0B9E" w:rsidRPr="008D3661">
        <w:rPr>
          <w:rFonts w:ascii="Arial" w:eastAsia="Times New Roman" w:hAnsi="Arial" w:cs="Arial"/>
          <w:lang w:eastAsia="en-GB"/>
        </w:rPr>
        <w:t xml:space="preserve"> </w:t>
      </w:r>
    </w:p>
    <w:p w14:paraId="50B35167" w14:textId="77777777" w:rsidR="00546895" w:rsidRPr="00546895" w:rsidRDefault="00546895" w:rsidP="00EF0B9E">
      <w:pPr>
        <w:shd w:val="clear" w:color="auto" w:fill="FFFFFF"/>
        <w:spacing w:after="60" w:line="480" w:lineRule="auto"/>
        <w:jc w:val="both"/>
        <w:outlineLvl w:val="1"/>
        <w:rPr>
          <w:rFonts w:ascii="Arial" w:eastAsia="Times New Roman" w:hAnsi="Arial" w:cs="Arial"/>
          <w:b/>
          <w:bCs/>
          <w:lang w:eastAsia="en-GB"/>
        </w:rPr>
      </w:pPr>
      <w:r w:rsidRPr="00546895">
        <w:rPr>
          <w:rFonts w:ascii="Arial" w:eastAsia="Times New Roman" w:hAnsi="Arial" w:cs="Arial"/>
          <w:b/>
          <w:bCs/>
          <w:lang w:eastAsia="en-GB"/>
        </w:rPr>
        <w:t>Preventing Recurrent Infections</w:t>
      </w:r>
    </w:p>
    <w:p w14:paraId="0A46C4DF" w14:textId="58E0F05B" w:rsidR="00546895" w:rsidRDefault="00546895" w:rsidP="008D3661">
      <w:pPr>
        <w:shd w:val="clear" w:color="auto" w:fill="FFFFFF"/>
        <w:spacing w:before="75" w:after="225" w:line="480" w:lineRule="auto"/>
        <w:jc w:val="both"/>
        <w:rPr>
          <w:rFonts w:ascii="Arial" w:eastAsia="Times New Roman" w:hAnsi="Arial" w:cs="Arial"/>
          <w:lang w:eastAsia="en-GB"/>
        </w:rPr>
      </w:pPr>
      <w:r w:rsidRPr="00546895">
        <w:rPr>
          <w:rFonts w:ascii="Arial" w:eastAsia="Times New Roman" w:hAnsi="Arial" w:cs="Arial"/>
          <w:lang w:eastAsia="en-GB"/>
        </w:rPr>
        <w:t>Keeping the area affected by intertrigo dry and exposed to air can help prevent recurrences. Weight loss should be encouraged if obesity is a predisposing factor. Some patients with large, pendulous breasts may benefit from reduction mammoplasty.</w:t>
      </w:r>
      <w:r w:rsidR="00EF0B9E" w:rsidRPr="008D3661">
        <w:rPr>
          <w:rFonts w:ascii="Arial" w:eastAsia="Times New Roman" w:hAnsi="Arial" w:cs="Arial"/>
          <w:lang w:eastAsia="en-GB"/>
        </w:rPr>
        <w:t xml:space="preserve"> </w:t>
      </w:r>
    </w:p>
    <w:p w14:paraId="75EFD3EB" w14:textId="238040B5" w:rsidR="008D3661" w:rsidRPr="008D3661" w:rsidRDefault="0093650A" w:rsidP="00A43E80">
      <w:pPr>
        <w:shd w:val="clear" w:color="auto" w:fill="FFFFFF"/>
        <w:spacing w:before="75" w:after="225" w:line="480" w:lineRule="auto"/>
        <w:jc w:val="both"/>
        <w:rPr>
          <w:rFonts w:ascii="Arial" w:eastAsia="Times New Roman" w:hAnsi="Arial" w:cs="Arial"/>
          <w:lang w:eastAsia="en-GB"/>
        </w:rPr>
      </w:pPr>
      <w:r>
        <w:rPr>
          <w:rFonts w:ascii="Arial" w:eastAsia="Times New Roman" w:hAnsi="Arial" w:cs="Arial"/>
          <w:lang w:eastAsia="en-GB"/>
        </w:rPr>
        <w:t xml:space="preserve">Nurses have a responsibility to reduce the impact of MASD by develpping public awareness that MASD can affect anyone in their lifetime. Ensuring that </w:t>
      </w:r>
      <w:r w:rsidR="00A43E80">
        <w:rPr>
          <w:rFonts w:ascii="Arial" w:eastAsia="Times New Roman" w:hAnsi="Arial" w:cs="Arial"/>
          <w:lang w:eastAsia="en-GB"/>
        </w:rPr>
        <w:t xml:space="preserve">healthcare staff recognise risk factors and have the knowledge and expertise to promote prevention and treatment strategies. </w:t>
      </w:r>
    </w:p>
    <w:p w14:paraId="4417030D" w14:textId="0C313063" w:rsidR="00EF0B9E" w:rsidRPr="008D3661" w:rsidRDefault="00EF0B9E" w:rsidP="008D3661">
      <w:pPr>
        <w:shd w:val="clear" w:color="auto" w:fill="FFFFFF"/>
        <w:spacing w:after="75" w:line="480" w:lineRule="auto"/>
        <w:jc w:val="both"/>
        <w:rPr>
          <w:rFonts w:ascii="Arial" w:eastAsia="Times New Roman" w:hAnsi="Arial" w:cs="Arial"/>
          <w:b/>
          <w:bCs/>
          <w:lang w:eastAsia="en-GB"/>
        </w:rPr>
      </w:pPr>
      <w:r w:rsidRPr="008D3661">
        <w:rPr>
          <w:rFonts w:ascii="Arial" w:eastAsia="Times New Roman" w:hAnsi="Arial" w:cs="Arial"/>
          <w:b/>
          <w:bCs/>
          <w:lang w:eastAsia="en-GB"/>
        </w:rPr>
        <w:t xml:space="preserve">Reference List </w:t>
      </w:r>
    </w:p>
    <w:p w14:paraId="314A4640" w14:textId="6A858FB3" w:rsidR="008D3661" w:rsidRDefault="008D3661" w:rsidP="008D3661">
      <w:pPr>
        <w:spacing w:line="480" w:lineRule="auto"/>
        <w:rPr>
          <w:rFonts w:ascii="Arial" w:eastAsia="Times New Roman" w:hAnsi="Arial" w:cs="Arial"/>
          <w:lang w:eastAsia="en-GB"/>
        </w:rPr>
      </w:pPr>
      <w:r w:rsidRPr="008D3661">
        <w:rPr>
          <w:rFonts w:ascii="Arial" w:eastAsia="Times New Roman" w:hAnsi="Arial" w:cs="Arial"/>
          <w:lang w:eastAsia="en-GB"/>
        </w:rPr>
        <w:t>Beeckman D, Defloor T, Schoonhoven L, Vanderwee K (2011) A 3-in-1 perineal care washcloth impregnated with dimethicone 3% vs. water and pH neutral soap to prevent and treat incontinence-associated dermatitis: a randomized controlled clinical trial. J Wound Ostomy Continence Nurs 38(6): 627–34.</w:t>
      </w:r>
    </w:p>
    <w:p w14:paraId="7FEA543F" w14:textId="262E65DD" w:rsidR="005F6F0E" w:rsidRPr="008D3661" w:rsidRDefault="005F6F0E" w:rsidP="008D3661">
      <w:pPr>
        <w:spacing w:line="480" w:lineRule="auto"/>
        <w:rPr>
          <w:rFonts w:ascii="Arial" w:eastAsia="Times New Roman" w:hAnsi="Arial" w:cs="Arial"/>
          <w:lang w:eastAsia="en-GB"/>
        </w:rPr>
      </w:pPr>
      <w:r>
        <w:rPr>
          <w:rFonts w:ascii="Arial" w:eastAsia="Times New Roman" w:hAnsi="Arial" w:cs="Arial"/>
          <w:lang w:eastAsia="en-GB"/>
        </w:rPr>
        <w:lastRenderedPageBreak/>
        <w:t xml:space="preserve">Beeckham D et al. (2015) Proceedings of the Global IAD Expert Panel. Incontience-associated dermatitis: moving prevention forward. Wounds International. Avaliable at </w:t>
      </w:r>
      <w:hyperlink r:id="rId7" w:history="1">
        <w:r w:rsidRPr="000B43CD">
          <w:rPr>
            <w:rStyle w:val="Hyperlink"/>
            <w:rFonts w:ascii="Arial" w:eastAsia="Times New Roman" w:hAnsi="Arial" w:cs="Arial"/>
            <w:lang w:eastAsia="en-GB"/>
          </w:rPr>
          <w:t>www.woundsinternational.com</w:t>
        </w:r>
      </w:hyperlink>
      <w:r>
        <w:rPr>
          <w:rFonts w:ascii="Arial" w:eastAsia="Times New Roman" w:hAnsi="Arial" w:cs="Arial"/>
          <w:lang w:eastAsia="en-GB"/>
        </w:rPr>
        <w:t xml:space="preserve"> (Accessed on 17/02/20) </w:t>
      </w:r>
    </w:p>
    <w:p w14:paraId="20E6BEF7" w14:textId="77777777" w:rsidR="008D3661" w:rsidRPr="008D3661" w:rsidRDefault="008D3661" w:rsidP="008D3661">
      <w:pPr>
        <w:spacing w:line="480" w:lineRule="auto"/>
        <w:rPr>
          <w:rFonts w:ascii="Arial" w:eastAsia="Times New Roman" w:hAnsi="Arial" w:cs="Arial"/>
          <w:lang w:eastAsia="en-GB"/>
        </w:rPr>
      </w:pPr>
    </w:p>
    <w:p w14:paraId="0975D0B5" w14:textId="5AB58BC1" w:rsidR="008D3661" w:rsidRDefault="008D3661" w:rsidP="008D3661">
      <w:pPr>
        <w:spacing w:line="480" w:lineRule="auto"/>
        <w:rPr>
          <w:rFonts w:ascii="Arial" w:eastAsia="Times New Roman" w:hAnsi="Arial" w:cs="Arial"/>
          <w:lang w:eastAsia="en-GB"/>
        </w:rPr>
      </w:pPr>
      <w:r w:rsidRPr="008D3661">
        <w:rPr>
          <w:rFonts w:ascii="Arial" w:eastAsia="Times New Roman" w:hAnsi="Arial" w:cs="Arial"/>
          <w:lang w:eastAsia="en-GB"/>
        </w:rPr>
        <w:t xml:space="preserve">Borchert K, Bliss DZ, Savik K, Radosevich DM (2010) The incontinence associated dermatitis and its severity instrument: development and validation. </w:t>
      </w:r>
      <w:r w:rsidRPr="008D3661">
        <w:rPr>
          <w:rFonts w:ascii="Arial" w:eastAsia="Times New Roman" w:hAnsi="Arial" w:cs="Arial"/>
          <w:i/>
          <w:iCs/>
          <w:lang w:eastAsia="en-GB"/>
        </w:rPr>
        <w:t xml:space="preserve">Journal of Wound Ostomy Continence Nursing. </w:t>
      </w:r>
      <w:r w:rsidRPr="008D3661">
        <w:rPr>
          <w:rFonts w:ascii="Arial" w:eastAsia="Times New Roman" w:hAnsi="Arial" w:cs="Arial"/>
          <w:lang w:eastAsia="en-GB"/>
        </w:rPr>
        <w:t>37(5)</w:t>
      </w:r>
      <w:r>
        <w:rPr>
          <w:rFonts w:ascii="Arial" w:eastAsia="Times New Roman" w:hAnsi="Arial" w:cs="Arial"/>
          <w:lang w:eastAsia="en-GB"/>
        </w:rPr>
        <w:t xml:space="preserve">, pp. </w:t>
      </w:r>
      <w:r w:rsidRPr="008D3661">
        <w:rPr>
          <w:rFonts w:ascii="Arial" w:eastAsia="Times New Roman" w:hAnsi="Arial" w:cs="Arial"/>
          <w:lang w:eastAsia="en-GB"/>
        </w:rPr>
        <w:t xml:space="preserve"> 527–35.</w:t>
      </w:r>
    </w:p>
    <w:p w14:paraId="7B035C39" w14:textId="77777777" w:rsidR="001F6ADE" w:rsidRDefault="001F6ADE" w:rsidP="008D3661">
      <w:pPr>
        <w:spacing w:line="480" w:lineRule="auto"/>
        <w:rPr>
          <w:rFonts w:ascii="Arial" w:eastAsia="Times New Roman" w:hAnsi="Arial" w:cs="Arial"/>
          <w:lang w:eastAsia="en-GB"/>
        </w:rPr>
      </w:pPr>
    </w:p>
    <w:p w14:paraId="0AEA17B7" w14:textId="4A9600C1" w:rsidR="001F6ADE" w:rsidRDefault="001F6ADE" w:rsidP="008D3661">
      <w:pPr>
        <w:spacing w:line="480" w:lineRule="auto"/>
        <w:rPr>
          <w:rFonts w:ascii="Arial" w:eastAsia="Times New Roman" w:hAnsi="Arial" w:cs="Arial"/>
          <w:lang w:eastAsia="en-GB"/>
        </w:rPr>
      </w:pPr>
      <w:r>
        <w:rPr>
          <w:rFonts w:ascii="Arial" w:eastAsia="Times New Roman" w:hAnsi="Arial" w:cs="Arial"/>
          <w:lang w:eastAsia="en-GB"/>
        </w:rPr>
        <w:t>Colwell JC, Ratliff, CR, Golberg, M (2011) MASD part 3: peristomal moisture-associated dermatitis and periwound moisture-associated dermatitis a consensus. Journal of Wound Ostomy Continence Nursing. 38(5):541-53</w:t>
      </w:r>
    </w:p>
    <w:p w14:paraId="1C624643" w14:textId="012E4598" w:rsidR="008D3661" w:rsidRDefault="008D3661" w:rsidP="008D3661">
      <w:pPr>
        <w:spacing w:line="480" w:lineRule="auto"/>
        <w:rPr>
          <w:rFonts w:ascii="Arial" w:eastAsia="Times New Roman" w:hAnsi="Arial" w:cs="Arial"/>
          <w:lang w:eastAsia="en-GB"/>
        </w:rPr>
      </w:pPr>
    </w:p>
    <w:p w14:paraId="6730961C" w14:textId="22C226B4" w:rsidR="008D3661" w:rsidRPr="008D3661" w:rsidRDefault="008D3661" w:rsidP="008D3661">
      <w:pPr>
        <w:spacing w:line="480" w:lineRule="auto"/>
        <w:rPr>
          <w:rFonts w:ascii="Arial" w:eastAsia="Times New Roman" w:hAnsi="Arial" w:cs="Arial"/>
          <w:lang w:eastAsia="en-GB"/>
        </w:rPr>
      </w:pPr>
      <w:r w:rsidRPr="008D3661">
        <w:rPr>
          <w:rFonts w:ascii="Arial" w:hAnsi="Arial" w:cs="Arial"/>
          <w:highlight w:val="green"/>
        </w:rPr>
        <w:t>Defloor et al, (2005). REF Missing</w:t>
      </w:r>
    </w:p>
    <w:p w14:paraId="2C43CF16" w14:textId="77777777" w:rsidR="008D3661" w:rsidRPr="008D3661" w:rsidRDefault="008D3661" w:rsidP="008D3661">
      <w:pPr>
        <w:spacing w:line="480" w:lineRule="auto"/>
        <w:rPr>
          <w:rFonts w:ascii="Arial" w:eastAsia="Times New Roman" w:hAnsi="Arial" w:cs="Arial"/>
          <w:lang w:eastAsia="en-GB"/>
        </w:rPr>
      </w:pPr>
    </w:p>
    <w:p w14:paraId="07D45FDD" w14:textId="639A1FB4" w:rsidR="008D3661" w:rsidRPr="008D3661" w:rsidRDefault="008D3661" w:rsidP="008D3661">
      <w:pPr>
        <w:spacing w:line="480" w:lineRule="auto"/>
        <w:rPr>
          <w:rFonts w:ascii="Arial" w:hAnsi="Arial" w:cs="Arial"/>
          <w:lang w:val="en-US"/>
        </w:rPr>
      </w:pPr>
      <w:r w:rsidRPr="008D3661">
        <w:rPr>
          <w:rFonts w:ascii="Arial" w:hAnsi="Arial" w:cs="Arial"/>
          <w:lang w:val="en-US"/>
        </w:rPr>
        <w:t xml:space="preserve">Dowsett D, Allen L (2013) Moistureassociated skin damage made easy. Wounds UK 9(4). Available from: </w:t>
      </w:r>
      <w:hyperlink r:id="rId8" w:history="1">
        <w:r w:rsidRPr="008D3661">
          <w:rPr>
            <w:rStyle w:val="Hyperlink"/>
            <w:rFonts w:ascii="Arial" w:hAnsi="Arial" w:cs="Arial"/>
            <w:color w:val="auto"/>
            <w:lang w:val="en-US"/>
          </w:rPr>
          <w:t>www.wounds-uk.com/made-easy</w:t>
        </w:r>
      </w:hyperlink>
      <w:r w:rsidRPr="008D3661">
        <w:rPr>
          <w:rFonts w:ascii="Arial" w:hAnsi="Arial" w:cs="Arial"/>
          <w:lang w:val="en-US"/>
        </w:rPr>
        <w:t xml:space="preserve"> (last accessed: 16.02.2020).</w:t>
      </w:r>
    </w:p>
    <w:p w14:paraId="2ABF2524" w14:textId="77777777" w:rsidR="008D3661" w:rsidRPr="008D3661" w:rsidRDefault="008D3661" w:rsidP="008D3661">
      <w:pPr>
        <w:spacing w:line="480" w:lineRule="auto"/>
        <w:rPr>
          <w:rFonts w:ascii="Arial" w:hAnsi="Arial" w:cs="Arial"/>
          <w:lang w:val="en-US"/>
        </w:rPr>
      </w:pPr>
    </w:p>
    <w:p w14:paraId="796E45EC" w14:textId="14EF73B4" w:rsidR="008D3661" w:rsidRPr="008D3661" w:rsidRDefault="008D3661" w:rsidP="008D3661">
      <w:pPr>
        <w:spacing w:line="480" w:lineRule="auto"/>
        <w:rPr>
          <w:rFonts w:ascii="Arial" w:eastAsia="Times New Roman" w:hAnsi="Arial" w:cs="Arial"/>
          <w:lang w:eastAsia="en-GB"/>
        </w:rPr>
      </w:pPr>
      <w:r w:rsidRPr="008D3661">
        <w:rPr>
          <w:rFonts w:ascii="Arial" w:eastAsia="Times New Roman" w:hAnsi="Arial" w:cs="Arial"/>
          <w:lang w:eastAsia="en-GB"/>
        </w:rPr>
        <w:t>Gray M, Black JM, Baharestani MM et al (2011) Moisture-associated skin damage: overview and pathophysiology. J Wound Ostomy Continence Nurs 38(3): 233-41.</w:t>
      </w:r>
    </w:p>
    <w:p w14:paraId="41368506" w14:textId="77777777" w:rsidR="008D3661" w:rsidRPr="008D3661" w:rsidRDefault="008D3661" w:rsidP="008D3661">
      <w:pPr>
        <w:spacing w:line="480" w:lineRule="auto"/>
        <w:rPr>
          <w:rFonts w:ascii="Arial" w:eastAsia="Times New Roman" w:hAnsi="Arial" w:cs="Arial"/>
          <w:lang w:eastAsia="en-GB"/>
        </w:rPr>
      </w:pPr>
    </w:p>
    <w:p w14:paraId="167D681F" w14:textId="5695B6A9" w:rsidR="008D3661" w:rsidRPr="008D3661" w:rsidRDefault="008D3661" w:rsidP="008D3661">
      <w:pPr>
        <w:spacing w:line="480" w:lineRule="auto"/>
        <w:rPr>
          <w:rFonts w:ascii="Arial" w:hAnsi="Arial" w:cs="Arial"/>
          <w:lang w:val="en-US"/>
        </w:rPr>
      </w:pPr>
      <w:r w:rsidRPr="008D3661">
        <w:rPr>
          <w:rFonts w:ascii="Arial" w:hAnsi="Arial" w:cs="Arial"/>
          <w:lang w:val="en-US"/>
        </w:rPr>
        <w:t xml:space="preserve">Gray M, Black JM, Baharestani MM, et al. (2011) Moisture-associated skin damage: overview and pathophysiology. </w:t>
      </w:r>
      <w:r w:rsidRPr="008D3661">
        <w:rPr>
          <w:rFonts w:ascii="Arial" w:hAnsi="Arial" w:cs="Arial"/>
          <w:i/>
          <w:iCs/>
          <w:lang w:val="en-US"/>
        </w:rPr>
        <w:t>Journal of Wound Ostomy Continence Nursing.</w:t>
      </w:r>
      <w:r w:rsidRPr="008D3661">
        <w:rPr>
          <w:rFonts w:ascii="Arial" w:hAnsi="Arial" w:cs="Arial"/>
          <w:lang w:val="en-US"/>
        </w:rPr>
        <w:t xml:space="preserve"> 38(3), pp. 233-41.</w:t>
      </w:r>
    </w:p>
    <w:p w14:paraId="6F07E070" w14:textId="77777777" w:rsidR="008D3661" w:rsidRPr="008D3661" w:rsidRDefault="008D3661" w:rsidP="008D3661">
      <w:pPr>
        <w:spacing w:line="480" w:lineRule="auto"/>
        <w:rPr>
          <w:rFonts w:ascii="Arial" w:hAnsi="Arial" w:cs="Arial"/>
          <w:lang w:val="en-US"/>
        </w:rPr>
      </w:pPr>
    </w:p>
    <w:p w14:paraId="64102AA0" w14:textId="596B06F3" w:rsidR="008D3661" w:rsidRDefault="008D3661" w:rsidP="008D3661">
      <w:pPr>
        <w:spacing w:line="480" w:lineRule="auto"/>
        <w:rPr>
          <w:rFonts w:ascii="Arial" w:eastAsia="Times New Roman" w:hAnsi="Arial" w:cs="Arial"/>
          <w:lang w:eastAsia="en-GB"/>
        </w:rPr>
      </w:pPr>
      <w:r w:rsidRPr="008D3661">
        <w:rPr>
          <w:rFonts w:ascii="Arial" w:eastAsia="Times New Roman" w:hAnsi="Arial" w:cs="Arial"/>
          <w:lang w:eastAsia="en-GB"/>
        </w:rPr>
        <w:lastRenderedPageBreak/>
        <w:t xml:space="preserve">Gray M, Bliss DZ, Doughty D et al (2007) Incontinence-associated dermatitis: a consensus. </w:t>
      </w:r>
      <w:r w:rsidRPr="008D3661">
        <w:rPr>
          <w:rFonts w:ascii="Arial" w:eastAsia="Times New Roman" w:hAnsi="Arial" w:cs="Arial"/>
          <w:i/>
          <w:iCs/>
          <w:lang w:eastAsia="en-GB"/>
        </w:rPr>
        <w:t>Journal of Wound Ostomy Continence Nursing.</w:t>
      </w:r>
      <w:r w:rsidRPr="008D3661">
        <w:rPr>
          <w:rFonts w:ascii="Arial" w:eastAsia="Times New Roman" w:hAnsi="Arial" w:cs="Arial"/>
          <w:lang w:eastAsia="en-GB"/>
        </w:rPr>
        <w:t xml:space="preserve"> 34(1), pp.  45-54.</w:t>
      </w:r>
    </w:p>
    <w:p w14:paraId="77C0E972" w14:textId="77777777" w:rsidR="00982E00" w:rsidRDefault="00982E00" w:rsidP="008D3661">
      <w:pPr>
        <w:spacing w:line="480" w:lineRule="auto"/>
        <w:rPr>
          <w:rFonts w:ascii="Arial" w:eastAsia="Times New Roman" w:hAnsi="Arial" w:cs="Arial"/>
          <w:lang w:eastAsia="en-GB"/>
        </w:rPr>
      </w:pPr>
    </w:p>
    <w:p w14:paraId="0EE06C4C" w14:textId="0020B91C" w:rsidR="00982E00" w:rsidRPr="008D3661" w:rsidRDefault="00982E00" w:rsidP="008D3661">
      <w:pPr>
        <w:spacing w:line="480" w:lineRule="auto"/>
        <w:rPr>
          <w:rFonts w:ascii="Arial" w:eastAsia="Times New Roman" w:hAnsi="Arial" w:cs="Arial"/>
          <w:lang w:eastAsia="en-GB"/>
        </w:rPr>
      </w:pPr>
      <w:r>
        <w:rPr>
          <w:rFonts w:ascii="Arial" w:eastAsia="Times New Roman" w:hAnsi="Arial" w:cs="Arial"/>
          <w:lang w:eastAsia="en-GB"/>
        </w:rPr>
        <w:t xml:space="preserve">Junkin, J. An Incontinence assessment and intervention bedside tool (IADIT) assists in standardising the identification and management of incontinence associated dermatitis. Poster presented Wounds UK, Harrogate 2014 </w:t>
      </w:r>
    </w:p>
    <w:p w14:paraId="7AF75389" w14:textId="77777777" w:rsidR="00B71FD6" w:rsidRDefault="00B71FD6" w:rsidP="00B71FD6">
      <w:pPr>
        <w:rPr>
          <w:rFonts w:ascii="Arial" w:eastAsia="Times New Roman" w:hAnsi="Arial" w:cs="Arial"/>
          <w:lang w:eastAsia="en-GB"/>
        </w:rPr>
      </w:pPr>
    </w:p>
    <w:p w14:paraId="3C585E00" w14:textId="17938FC1" w:rsidR="00AE0792" w:rsidRDefault="00AE0792" w:rsidP="00B71FD6">
      <w:pPr>
        <w:rPr>
          <w:rFonts w:ascii="Arial" w:eastAsia="Times New Roman" w:hAnsi="Arial" w:cs="Arial"/>
          <w:lang w:eastAsia="en-GB"/>
        </w:rPr>
      </w:pPr>
      <w:r>
        <w:rPr>
          <w:rFonts w:ascii="Arial" w:eastAsia="Times New Roman" w:hAnsi="Arial" w:cs="Arial"/>
          <w:lang w:eastAsia="en-GB"/>
        </w:rPr>
        <w:t xml:space="preserve">Lumbers M (2018) Mositure-associated skin damage: cause, risk and management. British Journal of Nursing. Vol 27 (12) Tissue Viability Supplement </w:t>
      </w:r>
    </w:p>
    <w:p w14:paraId="6FD7BEFB" w14:textId="77777777" w:rsidR="00942932" w:rsidRDefault="00942932" w:rsidP="00B71FD6">
      <w:pPr>
        <w:rPr>
          <w:rFonts w:ascii="Arial" w:eastAsia="Times New Roman" w:hAnsi="Arial" w:cs="Arial"/>
          <w:lang w:eastAsia="en-GB"/>
        </w:rPr>
      </w:pPr>
    </w:p>
    <w:p w14:paraId="01C49980" w14:textId="77777777" w:rsidR="00B71FD6" w:rsidRDefault="00B71FD6" w:rsidP="00B71FD6">
      <w:pPr>
        <w:rPr>
          <w:rFonts w:ascii="Arial" w:eastAsia="Times New Roman" w:hAnsi="Arial" w:cs="Arial"/>
          <w:lang w:eastAsia="en-GB"/>
        </w:rPr>
      </w:pPr>
    </w:p>
    <w:p w14:paraId="3091D023" w14:textId="5B8DF408" w:rsidR="00B71FD6" w:rsidRDefault="00942932" w:rsidP="00942932">
      <w:pPr>
        <w:spacing w:line="276" w:lineRule="auto"/>
        <w:rPr>
          <w:rFonts w:ascii="Arial" w:hAnsi="Arial" w:cs="Arial"/>
          <w:lang w:val="en-US"/>
        </w:rPr>
      </w:pPr>
      <w:r w:rsidRPr="00942932">
        <w:rPr>
          <w:rFonts w:ascii="Arial" w:hAnsi="Arial" w:cs="Arial"/>
          <w:lang w:val="en-US"/>
        </w:rPr>
        <w:t xml:space="preserve">Mitchell, A. (2018) </w:t>
      </w:r>
      <w:r>
        <w:rPr>
          <w:rFonts w:ascii="Arial" w:hAnsi="Arial" w:cs="Arial"/>
          <w:lang w:val="en-US"/>
        </w:rPr>
        <w:t xml:space="preserve">Adult pressure area care: preventing pressure ulcers. British Journal of Nursng. Vol 27 (18) </w:t>
      </w:r>
    </w:p>
    <w:p w14:paraId="2937C504" w14:textId="77777777" w:rsidR="00942932" w:rsidRPr="00942932" w:rsidRDefault="00942932" w:rsidP="008D3661">
      <w:pPr>
        <w:spacing w:line="480" w:lineRule="auto"/>
        <w:rPr>
          <w:rFonts w:ascii="Arial" w:hAnsi="Arial" w:cs="Arial"/>
          <w:lang w:val="en-US"/>
        </w:rPr>
      </w:pPr>
    </w:p>
    <w:p w14:paraId="3A75D91D" w14:textId="6E41806A" w:rsidR="008D3661" w:rsidRDefault="008D3661" w:rsidP="008D3661">
      <w:pPr>
        <w:spacing w:line="480" w:lineRule="auto"/>
        <w:rPr>
          <w:rFonts w:ascii="Arial" w:hAnsi="Arial" w:cs="Arial"/>
          <w:lang w:val="en-US"/>
        </w:rPr>
      </w:pPr>
      <w:r w:rsidRPr="008D3661">
        <w:rPr>
          <w:rFonts w:ascii="Arial" w:hAnsi="Arial" w:cs="Arial"/>
          <w:highlight w:val="green"/>
          <w:lang w:val="en-US"/>
        </w:rPr>
        <w:t>NPUAP/EPUAP (2009) REF missing</w:t>
      </w:r>
      <w:r>
        <w:rPr>
          <w:rFonts w:ascii="Arial" w:hAnsi="Arial" w:cs="Arial"/>
          <w:lang w:val="en-US"/>
        </w:rPr>
        <w:t xml:space="preserve"> </w:t>
      </w:r>
    </w:p>
    <w:p w14:paraId="61E85633" w14:textId="77777777" w:rsidR="00B71FD6" w:rsidRDefault="00B71FD6" w:rsidP="008D3661">
      <w:pPr>
        <w:spacing w:line="480" w:lineRule="auto"/>
        <w:rPr>
          <w:rFonts w:ascii="Arial" w:hAnsi="Arial" w:cs="Arial"/>
          <w:lang w:val="en-US"/>
        </w:rPr>
      </w:pPr>
    </w:p>
    <w:p w14:paraId="75681F1C" w14:textId="36A9103B" w:rsidR="00B71FD6" w:rsidRDefault="00982E00" w:rsidP="00B71FD6">
      <w:pPr>
        <w:rPr>
          <w:rFonts w:ascii="Arial" w:hAnsi="Arial" w:cs="Arial"/>
          <w:lang w:val="en-US"/>
        </w:rPr>
      </w:pPr>
      <w:r>
        <w:rPr>
          <w:rFonts w:ascii="Arial" w:hAnsi="Arial" w:cs="Arial"/>
          <w:lang w:val="en-US"/>
        </w:rPr>
        <w:t xml:space="preserve">Rees, J. Pagnamenta, F (2009) Best practice guidelines for the prevention and management of incontinent-associated dermatitis. Nursing Times 105(36): 24-6 </w:t>
      </w:r>
    </w:p>
    <w:p w14:paraId="26690EEC" w14:textId="77777777" w:rsidR="00B71FD6" w:rsidRDefault="00B71FD6" w:rsidP="008D3661">
      <w:pPr>
        <w:spacing w:line="480" w:lineRule="auto"/>
        <w:rPr>
          <w:rFonts w:ascii="Arial" w:hAnsi="Arial" w:cs="Arial"/>
          <w:lang w:val="en-US"/>
        </w:rPr>
      </w:pPr>
    </w:p>
    <w:p w14:paraId="5B403342" w14:textId="367E77C6" w:rsidR="008D3661" w:rsidRDefault="008D3661" w:rsidP="008D3661">
      <w:pPr>
        <w:spacing w:line="480" w:lineRule="auto"/>
        <w:rPr>
          <w:rFonts w:ascii="Arial" w:hAnsi="Arial" w:cs="Arial"/>
          <w:lang w:val="en-US"/>
        </w:rPr>
      </w:pPr>
      <w:r w:rsidRPr="008D3661">
        <w:rPr>
          <w:rFonts w:ascii="Arial" w:hAnsi="Arial" w:cs="Arial"/>
          <w:lang w:val="en-US"/>
        </w:rPr>
        <w:t xml:space="preserve">Vakharia, P. (2019) </w:t>
      </w:r>
      <w:r w:rsidRPr="008D3661">
        <w:rPr>
          <w:rFonts w:ascii="Arial" w:hAnsi="Arial" w:cs="Arial"/>
          <w:i/>
          <w:iCs/>
          <w:lang w:val="en-US"/>
        </w:rPr>
        <w:t>Intertrigo.</w:t>
      </w:r>
      <w:r w:rsidRPr="008D3661">
        <w:rPr>
          <w:rFonts w:ascii="Arial" w:hAnsi="Arial" w:cs="Arial"/>
          <w:lang w:val="en-US"/>
        </w:rPr>
        <w:t xml:space="preserve"> Available at: https://emedicine.medscape.com/article/1087691-overview#a4 (last accessed: 16.02.2020). </w:t>
      </w:r>
    </w:p>
    <w:p w14:paraId="30C8F07F" w14:textId="77777777" w:rsidR="00A43E80" w:rsidRDefault="00A43E80" w:rsidP="008D3661">
      <w:pPr>
        <w:spacing w:line="480" w:lineRule="auto"/>
        <w:rPr>
          <w:rFonts w:ascii="Arial" w:hAnsi="Arial" w:cs="Arial"/>
          <w:lang w:val="en-US"/>
        </w:rPr>
      </w:pPr>
    </w:p>
    <w:p w14:paraId="2CC5B17C" w14:textId="63618C65" w:rsidR="00B71FD6" w:rsidRPr="008D3661" w:rsidRDefault="005F6F0E" w:rsidP="008D3661">
      <w:pPr>
        <w:spacing w:line="480" w:lineRule="auto"/>
        <w:rPr>
          <w:rFonts w:ascii="Arial" w:hAnsi="Arial" w:cs="Arial"/>
          <w:lang w:val="en-US"/>
        </w:rPr>
      </w:pPr>
      <w:r>
        <w:rPr>
          <w:rFonts w:ascii="Arial" w:hAnsi="Arial" w:cs="Arial"/>
          <w:lang w:val="en-US"/>
        </w:rPr>
        <w:t>Voegeli, D. (2012) Mositure-</w:t>
      </w:r>
      <w:r w:rsidR="00A43E80">
        <w:rPr>
          <w:rFonts w:ascii="Arial" w:hAnsi="Arial" w:cs="Arial"/>
          <w:lang w:val="en-US"/>
        </w:rPr>
        <w:t>associated skin damage aetiology, prevention and treatment. British Journal of Nursing. Vol 21 (9)</w:t>
      </w:r>
    </w:p>
    <w:p w14:paraId="4848F6DB" w14:textId="77777777" w:rsidR="00B71FD6" w:rsidRPr="00B71FD6" w:rsidRDefault="00B71FD6" w:rsidP="00B71FD6">
      <w:pPr>
        <w:rPr>
          <w:rFonts w:ascii="Arial" w:hAnsi="Arial" w:cs="Arial"/>
          <w:highlight w:val="green"/>
          <w:lang w:val="en-US"/>
        </w:rPr>
      </w:pPr>
    </w:p>
    <w:p w14:paraId="3AD5ED69" w14:textId="517CD085" w:rsidR="00B71FD6" w:rsidRPr="005F6F0E" w:rsidRDefault="005F6F0E" w:rsidP="00B71FD6">
      <w:pPr>
        <w:rPr>
          <w:rFonts w:ascii="Arial" w:hAnsi="Arial" w:cs="Arial"/>
          <w:lang w:val="en-US"/>
        </w:rPr>
      </w:pPr>
      <w:r w:rsidRPr="005F6F0E">
        <w:rPr>
          <w:rFonts w:ascii="Arial" w:hAnsi="Arial" w:cs="Arial"/>
          <w:lang w:val="en-US"/>
        </w:rPr>
        <w:t>Voegeli</w:t>
      </w:r>
      <w:r>
        <w:rPr>
          <w:rFonts w:ascii="Arial" w:hAnsi="Arial" w:cs="Arial"/>
          <w:lang w:val="en-US"/>
        </w:rPr>
        <w:t xml:space="preserve">, D. (2019) Prevention and management of </w:t>
      </w:r>
      <w:r w:rsidR="00AE0792">
        <w:rPr>
          <w:rFonts w:ascii="Arial" w:hAnsi="Arial" w:cs="Arial"/>
          <w:lang w:val="en-US"/>
        </w:rPr>
        <w:t xml:space="preserve">moisture associated skin damage. Nursing Standard. Doi:10.7748/ns2019.e11314 </w:t>
      </w:r>
    </w:p>
    <w:p w14:paraId="694A5341" w14:textId="77777777" w:rsidR="00B71FD6" w:rsidRPr="00B71FD6" w:rsidRDefault="00B71FD6" w:rsidP="00B71FD6">
      <w:pPr>
        <w:rPr>
          <w:rFonts w:ascii="Arial" w:hAnsi="Arial" w:cs="Arial"/>
          <w:highlight w:val="green"/>
          <w:lang w:val="en-US"/>
        </w:rPr>
      </w:pPr>
    </w:p>
    <w:p w14:paraId="3DFEED40" w14:textId="77E08358" w:rsidR="00B71FD6" w:rsidRPr="00B71FD6" w:rsidRDefault="00B71FD6" w:rsidP="00B71FD6">
      <w:pPr>
        <w:rPr>
          <w:rFonts w:ascii="Arial" w:hAnsi="Arial" w:cs="Arial"/>
          <w:highlight w:val="green"/>
          <w:lang w:val="en-US"/>
        </w:rPr>
      </w:pPr>
    </w:p>
    <w:p w14:paraId="6685198F" w14:textId="005960FC" w:rsidR="00B71FD6" w:rsidRDefault="005F6F0E" w:rsidP="00B71FD6">
      <w:pPr>
        <w:rPr>
          <w:rFonts w:ascii="Arial" w:hAnsi="Arial" w:cs="Arial"/>
          <w:lang w:val="en-US"/>
        </w:rPr>
      </w:pPr>
      <w:r>
        <w:rPr>
          <w:rFonts w:ascii="Arial" w:hAnsi="Arial" w:cs="Arial"/>
          <w:lang w:val="en-US"/>
        </w:rPr>
        <w:t xml:space="preserve">Woodward, S (2019) Mositure-associated skin damage: use of skin a protectant containing Manuka honey. British Journal of Nursing. Vol 28 (6) </w:t>
      </w:r>
    </w:p>
    <w:p w14:paraId="01421B05" w14:textId="77777777" w:rsidR="008D3661" w:rsidRPr="008D3661" w:rsidRDefault="008D3661" w:rsidP="008D3661">
      <w:pPr>
        <w:spacing w:line="480" w:lineRule="auto"/>
        <w:rPr>
          <w:rFonts w:ascii="Arial" w:hAnsi="Arial" w:cs="Arial"/>
          <w:lang w:val="en-US"/>
        </w:rPr>
      </w:pPr>
    </w:p>
    <w:p w14:paraId="48FB63D6" w14:textId="601339E6" w:rsidR="008D3661" w:rsidRPr="008D3661" w:rsidRDefault="008D3661" w:rsidP="008D3661">
      <w:pPr>
        <w:spacing w:line="480" w:lineRule="auto"/>
        <w:rPr>
          <w:rFonts w:ascii="Arial" w:hAnsi="Arial" w:cs="Arial"/>
          <w:lang w:val="en-US"/>
        </w:rPr>
      </w:pPr>
      <w:r w:rsidRPr="008D3661">
        <w:rPr>
          <w:rFonts w:ascii="Arial" w:hAnsi="Arial" w:cs="Arial"/>
          <w:lang w:val="en-US"/>
        </w:rPr>
        <w:lastRenderedPageBreak/>
        <w:t xml:space="preserve">Wound Source, (2019).  </w:t>
      </w:r>
      <w:r w:rsidRPr="008D3661">
        <w:rPr>
          <w:rFonts w:ascii="Arial" w:hAnsi="Arial" w:cs="Arial"/>
          <w:i/>
          <w:iCs/>
          <w:lang w:val="en-US"/>
        </w:rPr>
        <w:t>Moisture-Associated Skin Damage (MASD).</w:t>
      </w:r>
      <w:r w:rsidRPr="008D3661">
        <w:rPr>
          <w:rFonts w:ascii="Arial" w:hAnsi="Arial" w:cs="Arial"/>
          <w:lang w:val="en-US"/>
        </w:rPr>
        <w:t xml:space="preserve"> Available at:  https://www.woundsource.com/patientcondition/moisture-associated-skin-damage-masd (last accessed: 16.02.2020).</w:t>
      </w:r>
    </w:p>
    <w:p w14:paraId="5CA11767" w14:textId="77777777" w:rsidR="008D3661" w:rsidRPr="008D3661" w:rsidRDefault="008D3661" w:rsidP="008D3661">
      <w:pPr>
        <w:spacing w:line="480" w:lineRule="auto"/>
        <w:rPr>
          <w:rFonts w:ascii="Arial" w:hAnsi="Arial" w:cs="Arial"/>
          <w:lang w:val="en-US"/>
        </w:rPr>
      </w:pPr>
    </w:p>
    <w:p w14:paraId="6F31E20E" w14:textId="77777777" w:rsidR="008D3661" w:rsidRPr="008D3661" w:rsidRDefault="008D3661" w:rsidP="008D3661">
      <w:pPr>
        <w:spacing w:line="480" w:lineRule="auto"/>
        <w:rPr>
          <w:rFonts w:ascii="Arial" w:hAnsi="Arial" w:cs="Arial"/>
          <w:lang w:val="en-US"/>
        </w:rPr>
      </w:pPr>
      <w:r w:rsidRPr="008D3661">
        <w:rPr>
          <w:rFonts w:ascii="Arial" w:hAnsi="Arial" w:cs="Arial"/>
          <w:lang w:val="en-US"/>
        </w:rPr>
        <w:t xml:space="preserve">Young, T. (2017) Back to basics: understanding moisture-associated skin damage. </w:t>
      </w:r>
      <w:r w:rsidRPr="008D3661">
        <w:rPr>
          <w:rFonts w:ascii="Arial" w:hAnsi="Arial" w:cs="Arial"/>
          <w:i/>
          <w:iCs/>
          <w:lang w:val="en-US"/>
        </w:rPr>
        <w:t>Wounds UK</w:t>
      </w:r>
      <w:r w:rsidRPr="008D3661">
        <w:rPr>
          <w:rFonts w:ascii="Arial" w:hAnsi="Arial" w:cs="Arial"/>
          <w:lang w:val="en-US"/>
        </w:rPr>
        <w:t>. 13(4):56-65.</w:t>
      </w:r>
    </w:p>
    <w:sectPr w:rsidR="008D3661" w:rsidRPr="008D3661" w:rsidSect="008F5B74">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42569D" w14:textId="77777777" w:rsidR="00AE2DC8" w:rsidRDefault="00AE2DC8" w:rsidP="008E7CB5">
      <w:r>
        <w:separator/>
      </w:r>
    </w:p>
  </w:endnote>
  <w:endnote w:type="continuationSeparator" w:id="0">
    <w:p w14:paraId="071BDED5" w14:textId="77777777" w:rsidR="00AE2DC8" w:rsidRDefault="00AE2DC8" w:rsidP="008E7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747919"/>
      <w:docPartObj>
        <w:docPartGallery w:val="Page Numbers (Bottom of Page)"/>
        <w:docPartUnique/>
      </w:docPartObj>
    </w:sdtPr>
    <w:sdtEndPr>
      <w:rPr>
        <w:color w:val="7F7F7F" w:themeColor="background1" w:themeShade="7F"/>
        <w:spacing w:val="60"/>
      </w:rPr>
    </w:sdtEndPr>
    <w:sdtContent>
      <w:p w14:paraId="66504634" w14:textId="57C33E6D" w:rsidR="008E7CB5" w:rsidRDefault="008E7CB5">
        <w:pPr>
          <w:pStyle w:val="Footer"/>
          <w:pBdr>
            <w:top w:val="single" w:sz="4" w:space="1" w:color="D9D9D9" w:themeColor="background1" w:themeShade="D9"/>
          </w:pBdr>
          <w:jc w:val="right"/>
        </w:pPr>
        <w:r>
          <w:fldChar w:fldCharType="begin"/>
        </w:r>
        <w:r>
          <w:instrText xml:space="preserve"> PAGE   \* MERGEFORMAT </w:instrText>
        </w:r>
        <w:r>
          <w:fldChar w:fldCharType="separate"/>
        </w:r>
        <w:r w:rsidR="007C11EF">
          <w:rPr>
            <w:noProof/>
          </w:rPr>
          <w:t>4</w:t>
        </w:r>
        <w:r>
          <w:rPr>
            <w:noProof/>
          </w:rPr>
          <w:fldChar w:fldCharType="end"/>
        </w:r>
        <w:r>
          <w:t xml:space="preserve"> | </w:t>
        </w:r>
        <w:r>
          <w:rPr>
            <w:color w:val="7F7F7F" w:themeColor="background1" w:themeShade="7F"/>
            <w:spacing w:val="60"/>
          </w:rPr>
          <w:t>Page</w:t>
        </w:r>
      </w:p>
    </w:sdtContent>
  </w:sdt>
  <w:p w14:paraId="069F0F0D" w14:textId="77777777" w:rsidR="008E7CB5" w:rsidRDefault="008E7CB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443A8" w14:textId="77777777" w:rsidR="00AE2DC8" w:rsidRDefault="00AE2DC8" w:rsidP="008E7CB5">
      <w:r>
        <w:separator/>
      </w:r>
    </w:p>
  </w:footnote>
  <w:footnote w:type="continuationSeparator" w:id="0">
    <w:p w14:paraId="780FE467" w14:textId="77777777" w:rsidR="00AE2DC8" w:rsidRDefault="00AE2DC8" w:rsidP="008E7CB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C7677A"/>
    <w:multiLevelType w:val="multilevel"/>
    <w:tmpl w:val="041C1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394AB5"/>
    <w:multiLevelType w:val="multilevel"/>
    <w:tmpl w:val="A9B2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1C37D8"/>
    <w:multiLevelType w:val="multilevel"/>
    <w:tmpl w:val="27D0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633"/>
    <w:rsid w:val="00010BAA"/>
    <w:rsid w:val="000253CC"/>
    <w:rsid w:val="00051523"/>
    <w:rsid w:val="00062EC4"/>
    <w:rsid w:val="000F1BC4"/>
    <w:rsid w:val="00104491"/>
    <w:rsid w:val="00121633"/>
    <w:rsid w:val="001B4507"/>
    <w:rsid w:val="001F6ADE"/>
    <w:rsid w:val="00212A25"/>
    <w:rsid w:val="002841C6"/>
    <w:rsid w:val="002A4D19"/>
    <w:rsid w:val="002C13EF"/>
    <w:rsid w:val="003003EA"/>
    <w:rsid w:val="00356CB4"/>
    <w:rsid w:val="00385F36"/>
    <w:rsid w:val="00386196"/>
    <w:rsid w:val="003A5BA7"/>
    <w:rsid w:val="003D1792"/>
    <w:rsid w:val="004154A3"/>
    <w:rsid w:val="004A0D53"/>
    <w:rsid w:val="004A3268"/>
    <w:rsid w:val="004C2DD7"/>
    <w:rsid w:val="004C7BB2"/>
    <w:rsid w:val="004E79CE"/>
    <w:rsid w:val="00546895"/>
    <w:rsid w:val="00550944"/>
    <w:rsid w:val="00555A5E"/>
    <w:rsid w:val="00594A99"/>
    <w:rsid w:val="005F6F0E"/>
    <w:rsid w:val="00662EBA"/>
    <w:rsid w:val="006A2D24"/>
    <w:rsid w:val="006C695B"/>
    <w:rsid w:val="00730AE0"/>
    <w:rsid w:val="007C11EF"/>
    <w:rsid w:val="007E38FC"/>
    <w:rsid w:val="008413E6"/>
    <w:rsid w:val="00846063"/>
    <w:rsid w:val="008727BE"/>
    <w:rsid w:val="008A7164"/>
    <w:rsid w:val="008B6953"/>
    <w:rsid w:val="008D3661"/>
    <w:rsid w:val="008E7CB5"/>
    <w:rsid w:val="008F45E6"/>
    <w:rsid w:val="008F5B74"/>
    <w:rsid w:val="0093650A"/>
    <w:rsid w:val="009424BF"/>
    <w:rsid w:val="00942932"/>
    <w:rsid w:val="00961D53"/>
    <w:rsid w:val="00982E00"/>
    <w:rsid w:val="0098511E"/>
    <w:rsid w:val="009A0D86"/>
    <w:rsid w:val="009F3CC4"/>
    <w:rsid w:val="00A11552"/>
    <w:rsid w:val="00A432A1"/>
    <w:rsid w:val="00A43E80"/>
    <w:rsid w:val="00AA0A90"/>
    <w:rsid w:val="00AD2336"/>
    <w:rsid w:val="00AE0792"/>
    <w:rsid w:val="00AE2DC8"/>
    <w:rsid w:val="00B462AC"/>
    <w:rsid w:val="00B71FD6"/>
    <w:rsid w:val="00BE778C"/>
    <w:rsid w:val="00C02C88"/>
    <w:rsid w:val="00C22D86"/>
    <w:rsid w:val="00C270A9"/>
    <w:rsid w:val="00C72240"/>
    <w:rsid w:val="00C761E1"/>
    <w:rsid w:val="00CB1E90"/>
    <w:rsid w:val="00CE6DA4"/>
    <w:rsid w:val="00D44CA7"/>
    <w:rsid w:val="00DB26FD"/>
    <w:rsid w:val="00DF65F2"/>
    <w:rsid w:val="00E01679"/>
    <w:rsid w:val="00E073AF"/>
    <w:rsid w:val="00E1293D"/>
    <w:rsid w:val="00EE747A"/>
    <w:rsid w:val="00EF0B9E"/>
    <w:rsid w:val="00F436C8"/>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389558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3CC4"/>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961D53"/>
    <w:rPr>
      <w:color w:val="0000FF"/>
      <w:u w:val="single"/>
    </w:rPr>
  </w:style>
  <w:style w:type="character" w:styleId="Emphasis">
    <w:name w:val="Emphasis"/>
    <w:basedOn w:val="DefaultParagraphFont"/>
    <w:uiPriority w:val="20"/>
    <w:qFormat/>
    <w:rsid w:val="00961D53"/>
    <w:rPr>
      <w:i/>
      <w:iCs/>
    </w:rPr>
  </w:style>
  <w:style w:type="character" w:customStyle="1" w:styleId="UnresolvedMention">
    <w:name w:val="Unresolved Mention"/>
    <w:basedOn w:val="DefaultParagraphFont"/>
    <w:uiPriority w:val="99"/>
    <w:rsid w:val="00961D53"/>
    <w:rPr>
      <w:color w:val="605E5C"/>
      <w:shd w:val="clear" w:color="auto" w:fill="E1DFDD"/>
    </w:rPr>
  </w:style>
  <w:style w:type="paragraph" w:styleId="Header">
    <w:name w:val="header"/>
    <w:basedOn w:val="Normal"/>
    <w:link w:val="HeaderChar"/>
    <w:uiPriority w:val="99"/>
    <w:unhideWhenUsed/>
    <w:rsid w:val="008E7CB5"/>
    <w:pPr>
      <w:tabs>
        <w:tab w:val="center" w:pos="4513"/>
        <w:tab w:val="right" w:pos="9026"/>
      </w:tabs>
    </w:pPr>
  </w:style>
  <w:style w:type="character" w:customStyle="1" w:styleId="HeaderChar">
    <w:name w:val="Header Char"/>
    <w:basedOn w:val="DefaultParagraphFont"/>
    <w:link w:val="Header"/>
    <w:uiPriority w:val="99"/>
    <w:rsid w:val="008E7CB5"/>
  </w:style>
  <w:style w:type="paragraph" w:styleId="Footer">
    <w:name w:val="footer"/>
    <w:basedOn w:val="Normal"/>
    <w:link w:val="FooterChar"/>
    <w:uiPriority w:val="99"/>
    <w:unhideWhenUsed/>
    <w:rsid w:val="008E7CB5"/>
    <w:pPr>
      <w:tabs>
        <w:tab w:val="center" w:pos="4513"/>
        <w:tab w:val="right" w:pos="9026"/>
      </w:tabs>
    </w:pPr>
  </w:style>
  <w:style w:type="character" w:customStyle="1" w:styleId="FooterChar">
    <w:name w:val="Footer Char"/>
    <w:basedOn w:val="DefaultParagraphFont"/>
    <w:link w:val="Footer"/>
    <w:uiPriority w:val="99"/>
    <w:rsid w:val="008E7CB5"/>
  </w:style>
  <w:style w:type="character" w:styleId="FollowedHyperlink">
    <w:name w:val="FollowedHyperlink"/>
    <w:basedOn w:val="DefaultParagraphFont"/>
    <w:uiPriority w:val="99"/>
    <w:semiHidden/>
    <w:unhideWhenUsed/>
    <w:rsid w:val="00AA0A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18970">
      <w:bodyDiv w:val="1"/>
      <w:marLeft w:val="0"/>
      <w:marRight w:val="0"/>
      <w:marTop w:val="0"/>
      <w:marBottom w:val="0"/>
      <w:divBdr>
        <w:top w:val="none" w:sz="0" w:space="0" w:color="auto"/>
        <w:left w:val="none" w:sz="0" w:space="0" w:color="auto"/>
        <w:bottom w:val="none" w:sz="0" w:space="0" w:color="auto"/>
        <w:right w:val="none" w:sz="0" w:space="0" w:color="auto"/>
      </w:divBdr>
    </w:div>
    <w:div w:id="566499300">
      <w:bodyDiv w:val="1"/>
      <w:marLeft w:val="0"/>
      <w:marRight w:val="0"/>
      <w:marTop w:val="0"/>
      <w:marBottom w:val="0"/>
      <w:divBdr>
        <w:top w:val="none" w:sz="0" w:space="0" w:color="auto"/>
        <w:left w:val="none" w:sz="0" w:space="0" w:color="auto"/>
        <w:bottom w:val="none" w:sz="0" w:space="0" w:color="auto"/>
        <w:right w:val="none" w:sz="0" w:space="0" w:color="auto"/>
      </w:divBdr>
    </w:div>
    <w:div w:id="637224040">
      <w:bodyDiv w:val="1"/>
      <w:marLeft w:val="0"/>
      <w:marRight w:val="0"/>
      <w:marTop w:val="0"/>
      <w:marBottom w:val="0"/>
      <w:divBdr>
        <w:top w:val="none" w:sz="0" w:space="0" w:color="auto"/>
        <w:left w:val="none" w:sz="0" w:space="0" w:color="auto"/>
        <w:bottom w:val="none" w:sz="0" w:space="0" w:color="auto"/>
        <w:right w:val="none" w:sz="0" w:space="0" w:color="auto"/>
      </w:divBdr>
    </w:div>
    <w:div w:id="694889031">
      <w:bodyDiv w:val="1"/>
      <w:marLeft w:val="0"/>
      <w:marRight w:val="0"/>
      <w:marTop w:val="0"/>
      <w:marBottom w:val="0"/>
      <w:divBdr>
        <w:top w:val="none" w:sz="0" w:space="0" w:color="auto"/>
        <w:left w:val="none" w:sz="0" w:space="0" w:color="auto"/>
        <w:bottom w:val="none" w:sz="0" w:space="0" w:color="auto"/>
        <w:right w:val="none" w:sz="0" w:space="0" w:color="auto"/>
      </w:divBdr>
    </w:div>
    <w:div w:id="997071661">
      <w:bodyDiv w:val="1"/>
      <w:marLeft w:val="0"/>
      <w:marRight w:val="0"/>
      <w:marTop w:val="0"/>
      <w:marBottom w:val="0"/>
      <w:divBdr>
        <w:top w:val="none" w:sz="0" w:space="0" w:color="auto"/>
        <w:left w:val="none" w:sz="0" w:space="0" w:color="auto"/>
        <w:bottom w:val="none" w:sz="0" w:space="0" w:color="auto"/>
        <w:right w:val="none" w:sz="0" w:space="0" w:color="auto"/>
      </w:divBdr>
    </w:div>
    <w:div w:id="1021130744">
      <w:bodyDiv w:val="1"/>
      <w:marLeft w:val="0"/>
      <w:marRight w:val="0"/>
      <w:marTop w:val="0"/>
      <w:marBottom w:val="0"/>
      <w:divBdr>
        <w:top w:val="none" w:sz="0" w:space="0" w:color="auto"/>
        <w:left w:val="none" w:sz="0" w:space="0" w:color="auto"/>
        <w:bottom w:val="none" w:sz="0" w:space="0" w:color="auto"/>
        <w:right w:val="none" w:sz="0" w:space="0" w:color="auto"/>
      </w:divBdr>
    </w:div>
    <w:div w:id="1534808922">
      <w:bodyDiv w:val="1"/>
      <w:marLeft w:val="0"/>
      <w:marRight w:val="0"/>
      <w:marTop w:val="0"/>
      <w:marBottom w:val="0"/>
      <w:divBdr>
        <w:top w:val="none" w:sz="0" w:space="0" w:color="auto"/>
        <w:left w:val="none" w:sz="0" w:space="0" w:color="auto"/>
        <w:bottom w:val="none" w:sz="0" w:space="0" w:color="auto"/>
        <w:right w:val="none" w:sz="0" w:space="0" w:color="auto"/>
      </w:divBdr>
    </w:div>
    <w:div w:id="1573614516">
      <w:bodyDiv w:val="1"/>
      <w:marLeft w:val="0"/>
      <w:marRight w:val="0"/>
      <w:marTop w:val="0"/>
      <w:marBottom w:val="0"/>
      <w:divBdr>
        <w:top w:val="none" w:sz="0" w:space="0" w:color="auto"/>
        <w:left w:val="none" w:sz="0" w:space="0" w:color="auto"/>
        <w:bottom w:val="none" w:sz="0" w:space="0" w:color="auto"/>
        <w:right w:val="none" w:sz="0" w:space="0" w:color="auto"/>
      </w:divBdr>
    </w:div>
    <w:div w:id="1756901290">
      <w:bodyDiv w:val="1"/>
      <w:marLeft w:val="0"/>
      <w:marRight w:val="0"/>
      <w:marTop w:val="0"/>
      <w:marBottom w:val="0"/>
      <w:divBdr>
        <w:top w:val="none" w:sz="0" w:space="0" w:color="auto"/>
        <w:left w:val="none" w:sz="0" w:space="0" w:color="auto"/>
        <w:bottom w:val="none" w:sz="0" w:space="0" w:color="auto"/>
        <w:right w:val="none" w:sz="0" w:space="0" w:color="auto"/>
      </w:divBdr>
      <w:divsChild>
        <w:div w:id="2037731747">
          <w:marLeft w:val="0"/>
          <w:marRight w:val="0"/>
          <w:marTop w:val="0"/>
          <w:marBottom w:val="0"/>
          <w:divBdr>
            <w:top w:val="none" w:sz="0" w:space="0" w:color="auto"/>
            <w:left w:val="none" w:sz="0" w:space="0" w:color="auto"/>
            <w:bottom w:val="none" w:sz="0" w:space="0" w:color="auto"/>
            <w:right w:val="none" w:sz="0" w:space="0" w:color="auto"/>
          </w:divBdr>
        </w:div>
        <w:div w:id="1945770532">
          <w:marLeft w:val="0"/>
          <w:marRight w:val="0"/>
          <w:marTop w:val="0"/>
          <w:marBottom w:val="0"/>
          <w:divBdr>
            <w:top w:val="none" w:sz="0" w:space="0" w:color="auto"/>
            <w:left w:val="none" w:sz="0" w:space="0" w:color="auto"/>
            <w:bottom w:val="none" w:sz="0" w:space="0" w:color="auto"/>
            <w:right w:val="none" w:sz="0" w:space="0" w:color="auto"/>
          </w:divBdr>
        </w:div>
      </w:divsChild>
    </w:div>
    <w:div w:id="20817821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woundsinternational.com" TargetMode="External"/><Relationship Id="rId8" Type="http://schemas.openxmlformats.org/officeDocument/2006/relationships/hyperlink" Target="http://www.wounds-uk.com/made-easy"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13</Pages>
  <Words>2814</Words>
  <Characters>16043</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2020-02-17T18:22:00Z</dcterms:created>
  <dcterms:modified xsi:type="dcterms:W3CDTF">2020-02-17T21:21:00Z</dcterms:modified>
</cp:coreProperties>
</file>