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DD62D" w14:textId="77777777" w:rsidR="00987C24" w:rsidRDefault="00987C24" w:rsidP="00BA031F">
      <w:pPr>
        <w:pStyle w:val="Title"/>
        <w:spacing w:after="200" w:line="276" w:lineRule="auto"/>
        <w:jc w:val="both"/>
        <w:rPr>
          <w:sz w:val="28"/>
          <w:szCs w:val="28"/>
        </w:rPr>
      </w:pPr>
      <w:bookmarkStart w:id="0" w:name="_GoBack"/>
      <w:bookmarkEnd w:id="0"/>
    </w:p>
    <w:p w14:paraId="43EE7236" w14:textId="77777777" w:rsidR="00C50197" w:rsidRDefault="006A3935" w:rsidP="00BA031F">
      <w:pPr>
        <w:pStyle w:val="Title"/>
        <w:spacing w:after="200" w:line="276" w:lineRule="auto"/>
        <w:jc w:val="both"/>
      </w:pPr>
      <w:r w:rsidRPr="00451817">
        <w:rPr>
          <w:sz w:val="28"/>
          <w:szCs w:val="28"/>
        </w:rPr>
        <w:t xml:space="preserve">Migrant Domestic Workers as </w:t>
      </w:r>
      <w:r w:rsidR="00BA031F">
        <w:rPr>
          <w:sz w:val="28"/>
          <w:szCs w:val="28"/>
        </w:rPr>
        <w:t>‘</w:t>
      </w:r>
      <w:r w:rsidRPr="00451817">
        <w:rPr>
          <w:sz w:val="28"/>
          <w:szCs w:val="28"/>
        </w:rPr>
        <w:t>Agents</w:t>
      </w:r>
      <w:r w:rsidR="00BA031F">
        <w:rPr>
          <w:sz w:val="28"/>
          <w:szCs w:val="28"/>
        </w:rPr>
        <w:t>’</w:t>
      </w:r>
      <w:r w:rsidR="00BA031F" w:rsidRPr="00451817">
        <w:rPr>
          <w:sz w:val="28"/>
          <w:szCs w:val="28"/>
        </w:rPr>
        <w:t xml:space="preserve"> </w:t>
      </w:r>
      <w:r w:rsidRPr="00451817">
        <w:rPr>
          <w:sz w:val="28"/>
          <w:szCs w:val="28"/>
        </w:rPr>
        <w:t xml:space="preserve">of Development in Asia: </w:t>
      </w:r>
      <w:r w:rsidR="00065AA6">
        <w:rPr>
          <w:sz w:val="28"/>
          <w:szCs w:val="28"/>
        </w:rPr>
        <w:t>an</w:t>
      </w:r>
      <w:r w:rsidR="00474E99">
        <w:rPr>
          <w:sz w:val="28"/>
          <w:szCs w:val="28"/>
        </w:rPr>
        <w:t xml:space="preserve"> institutional analysis </w:t>
      </w:r>
      <w:r w:rsidR="0043520A" w:rsidRPr="00451817">
        <w:rPr>
          <w:sz w:val="28"/>
          <w:szCs w:val="28"/>
        </w:rPr>
        <w:t>of tempora</w:t>
      </w:r>
      <w:r w:rsidR="00D46C6C">
        <w:rPr>
          <w:sz w:val="28"/>
          <w:szCs w:val="28"/>
        </w:rPr>
        <w:t>lity</w:t>
      </w:r>
    </w:p>
    <w:p w14:paraId="2DA050D1" w14:textId="77777777" w:rsidR="00C50197" w:rsidRDefault="006A3935" w:rsidP="006C4EAB">
      <w:pPr>
        <w:pStyle w:val="Subtitle"/>
        <w:jc w:val="both"/>
        <w:rPr>
          <w:i w:val="0"/>
        </w:rPr>
      </w:pPr>
      <w:r w:rsidRPr="00B240C2">
        <w:rPr>
          <w:i w:val="0"/>
        </w:rPr>
        <w:t>Sohoon Lee and Nicola Piper</w:t>
      </w:r>
      <w:r w:rsidR="00890734">
        <w:rPr>
          <w:rStyle w:val="FootnoteReference"/>
          <w:i w:val="0"/>
        </w:rPr>
        <w:footnoteReference w:id="1"/>
      </w:r>
      <w:r w:rsidRPr="00B240C2">
        <w:rPr>
          <w:i w:val="0"/>
        </w:rPr>
        <w:t xml:space="preserve"> (University of Sydney)</w:t>
      </w:r>
    </w:p>
    <w:p w14:paraId="6F548B23" w14:textId="77777777" w:rsidR="00C06096" w:rsidRDefault="00C06096" w:rsidP="00C06096"/>
    <w:p w14:paraId="3B45D413" w14:textId="1233FBEE" w:rsidR="00C06096" w:rsidRPr="00C06096" w:rsidRDefault="00C06096" w:rsidP="00C06096">
      <w:r>
        <w:t xml:space="preserve">Accepted for publication in </w:t>
      </w:r>
      <w:r w:rsidRPr="00C06096">
        <w:rPr>
          <w:i/>
        </w:rPr>
        <w:t>European Journal for East Asian Studies</w:t>
      </w:r>
      <w:r>
        <w:t xml:space="preserve"> 16(2), 2017</w:t>
      </w:r>
    </w:p>
    <w:p w14:paraId="7A493B89" w14:textId="77777777" w:rsidR="006A3935" w:rsidRDefault="006A3935" w:rsidP="009C5584">
      <w:pPr>
        <w:jc w:val="both"/>
        <w:rPr>
          <w:rFonts w:cs="Calibri"/>
          <w:sz w:val="24"/>
          <w:szCs w:val="24"/>
        </w:rPr>
      </w:pPr>
    </w:p>
    <w:p w14:paraId="667E0043" w14:textId="77777777" w:rsidR="005968E8" w:rsidRPr="00C231F4" w:rsidRDefault="005968E8" w:rsidP="00BA031F">
      <w:pPr>
        <w:jc w:val="both"/>
        <w:rPr>
          <w:rFonts w:cs="Calibri"/>
          <w:b/>
          <w:sz w:val="24"/>
          <w:szCs w:val="24"/>
        </w:rPr>
      </w:pPr>
      <w:r w:rsidRPr="00C231F4">
        <w:rPr>
          <w:rFonts w:cs="Calibri"/>
          <w:b/>
          <w:sz w:val="24"/>
          <w:szCs w:val="24"/>
        </w:rPr>
        <w:t>Abstract</w:t>
      </w:r>
    </w:p>
    <w:p w14:paraId="0ADCF02C" w14:textId="77777777" w:rsidR="005968E8" w:rsidRPr="00C231F4" w:rsidRDefault="004B1F7F" w:rsidP="00BA031F">
      <w:pPr>
        <w:jc w:val="both"/>
        <w:rPr>
          <w:rFonts w:eastAsia="Times New Roman" w:cs="Times New Roman"/>
          <w:color w:val="000000"/>
          <w:sz w:val="24"/>
          <w:szCs w:val="24"/>
          <w:shd w:val="clear" w:color="auto" w:fill="FFFFFF"/>
        </w:rPr>
      </w:pPr>
      <w:r>
        <w:rPr>
          <w:rFonts w:eastAsia="Times New Roman" w:cs="Times New Roman"/>
          <w:color w:val="000000"/>
          <w:sz w:val="24"/>
          <w:szCs w:val="24"/>
          <w:shd w:val="clear" w:color="auto" w:fill="FFFFFF"/>
        </w:rPr>
        <w:t>T</w:t>
      </w:r>
      <w:r w:rsidR="00C231F4" w:rsidRPr="00C231F4">
        <w:rPr>
          <w:rFonts w:eastAsia="Times New Roman" w:cs="Times New Roman"/>
          <w:color w:val="000000"/>
          <w:sz w:val="24"/>
          <w:szCs w:val="24"/>
          <w:shd w:val="clear" w:color="auto" w:fill="FFFFFF"/>
        </w:rPr>
        <w:t>he issue of temporary contract migration represents the predominant form of legal migration policy in Asia</w:t>
      </w:r>
      <w:r>
        <w:rPr>
          <w:rFonts w:eastAsia="Times New Roman" w:cs="Times New Roman"/>
          <w:color w:val="000000"/>
          <w:sz w:val="24"/>
          <w:szCs w:val="24"/>
          <w:shd w:val="clear" w:color="auto" w:fill="FFFFFF"/>
        </w:rPr>
        <w:t xml:space="preserve">. </w:t>
      </w:r>
      <w:r w:rsidR="000E0688">
        <w:rPr>
          <w:rFonts w:eastAsia="Times New Roman" w:cs="Times New Roman"/>
          <w:color w:val="000000"/>
          <w:sz w:val="24"/>
          <w:szCs w:val="24"/>
          <w:shd w:val="clear" w:color="auto" w:fill="FFFFFF"/>
        </w:rPr>
        <w:t xml:space="preserve">Since its rationale is centred upon the filling of jobs and provision of income generating opportunities, it is linked to the migration-development nexus debate, both in scholarly as well as policy terms. </w:t>
      </w:r>
      <w:r>
        <w:rPr>
          <w:rFonts w:eastAsia="Times New Roman" w:cs="Times New Roman"/>
          <w:color w:val="000000"/>
          <w:sz w:val="24"/>
          <w:szCs w:val="24"/>
          <w:shd w:val="clear" w:color="auto" w:fill="FFFFFF"/>
        </w:rPr>
        <w:t>T</w:t>
      </w:r>
      <w:r w:rsidR="00C231F4" w:rsidRPr="00C231F4">
        <w:rPr>
          <w:rFonts w:eastAsia="Times New Roman" w:cs="Times New Roman"/>
          <w:color w:val="000000"/>
          <w:sz w:val="24"/>
          <w:szCs w:val="24"/>
          <w:shd w:val="clear" w:color="auto" w:fill="FFFFFF"/>
        </w:rPr>
        <w:t>he focus of this paper</w:t>
      </w:r>
      <w:r w:rsidR="000E0688">
        <w:rPr>
          <w:rFonts w:eastAsia="Times New Roman" w:cs="Times New Roman"/>
          <w:color w:val="000000"/>
          <w:sz w:val="24"/>
          <w:szCs w:val="24"/>
          <w:shd w:val="clear" w:color="auto" w:fill="FFFFFF"/>
        </w:rPr>
        <w:t>, therefore,</w:t>
      </w:r>
      <w:r w:rsidR="00C231F4" w:rsidRPr="00C231F4">
        <w:rPr>
          <w:rFonts w:eastAsia="Times New Roman" w:cs="Times New Roman"/>
          <w:color w:val="000000"/>
          <w:sz w:val="24"/>
          <w:szCs w:val="24"/>
          <w:shd w:val="clear" w:color="auto" w:fill="FFFFFF"/>
        </w:rPr>
        <w:t xml:space="preserve"> is the impact of temporality migrants’ agency as development actors</w:t>
      </w:r>
      <w:r w:rsidR="000E0688">
        <w:rPr>
          <w:rFonts w:eastAsia="Times New Roman" w:cs="Times New Roman"/>
          <w:color w:val="000000"/>
          <w:sz w:val="24"/>
          <w:szCs w:val="24"/>
          <w:shd w:val="clear" w:color="auto" w:fill="FFFFFF"/>
        </w:rPr>
        <w:t xml:space="preserve">, </w:t>
      </w:r>
      <w:r w:rsidR="00C231F4" w:rsidRPr="00C231F4">
        <w:rPr>
          <w:rFonts w:eastAsia="Times New Roman" w:cs="Times New Roman"/>
          <w:color w:val="000000"/>
          <w:sz w:val="24"/>
          <w:szCs w:val="24"/>
          <w:shd w:val="clear" w:color="auto" w:fill="FFFFFF"/>
        </w:rPr>
        <w:t>constructed and played out</w:t>
      </w:r>
      <w:r w:rsidR="000E0688">
        <w:rPr>
          <w:rFonts w:eastAsia="Times New Roman" w:cs="Times New Roman"/>
          <w:color w:val="000000"/>
          <w:sz w:val="24"/>
          <w:szCs w:val="24"/>
          <w:shd w:val="clear" w:color="auto" w:fill="FFFFFF"/>
        </w:rPr>
        <w:t xml:space="preserve"> within a transnational sphere</w:t>
      </w:r>
      <w:r w:rsidR="00C231F4" w:rsidRPr="00C231F4">
        <w:rPr>
          <w:rFonts w:eastAsia="Times New Roman" w:cs="Times New Roman"/>
          <w:color w:val="000000"/>
          <w:sz w:val="24"/>
          <w:szCs w:val="24"/>
          <w:shd w:val="clear" w:color="auto" w:fill="FFFFFF"/>
        </w:rPr>
        <w:t xml:space="preserve">. </w:t>
      </w:r>
      <w:r w:rsidR="000E0688">
        <w:rPr>
          <w:rFonts w:eastAsia="Times New Roman" w:cs="Times New Roman"/>
          <w:color w:val="000000"/>
          <w:sz w:val="24"/>
          <w:szCs w:val="24"/>
          <w:shd w:val="clear" w:color="auto" w:fill="FFFFFF"/>
        </w:rPr>
        <w:t xml:space="preserve">The mainstream </w:t>
      </w:r>
      <w:r w:rsidR="00C231F4" w:rsidRPr="00C231F4">
        <w:rPr>
          <w:rFonts w:eastAsia="Times New Roman" w:cs="Times New Roman"/>
          <w:color w:val="000000"/>
          <w:sz w:val="24"/>
          <w:szCs w:val="24"/>
          <w:shd w:val="clear" w:color="auto" w:fill="FFFFFF"/>
        </w:rPr>
        <w:t>migration-development nexus debate and policy prescriptions imagine diaspora groups to serve as the ideal conduit for grassroots driven development initiatives</w:t>
      </w:r>
      <w:r w:rsidR="00620FC6">
        <w:rPr>
          <w:rFonts w:eastAsia="Times New Roman" w:cs="Times New Roman"/>
          <w:color w:val="000000"/>
          <w:sz w:val="24"/>
          <w:szCs w:val="24"/>
          <w:shd w:val="clear" w:color="auto" w:fill="FFFFFF"/>
        </w:rPr>
        <w:t xml:space="preserve">. </w:t>
      </w:r>
      <w:r w:rsidR="006C7E13">
        <w:rPr>
          <w:rFonts w:eastAsia="Times New Roman" w:cs="Times New Roman"/>
          <w:color w:val="000000"/>
          <w:sz w:val="24"/>
          <w:szCs w:val="24"/>
          <w:shd w:val="clear" w:color="auto" w:fill="FFFFFF"/>
        </w:rPr>
        <w:t xml:space="preserve">While ‘diaspora group-led’ initiatives </w:t>
      </w:r>
      <w:r w:rsidR="000E0688">
        <w:rPr>
          <w:rFonts w:eastAsia="Times New Roman" w:cs="Times New Roman"/>
          <w:color w:val="000000"/>
          <w:sz w:val="24"/>
          <w:szCs w:val="24"/>
          <w:shd w:val="clear" w:color="auto" w:fill="FFFFFF"/>
        </w:rPr>
        <w:t xml:space="preserve">tend to </w:t>
      </w:r>
      <w:r w:rsidR="00C231F4" w:rsidRPr="00C231F4">
        <w:rPr>
          <w:rFonts w:eastAsia="Times New Roman" w:cs="Times New Roman"/>
          <w:color w:val="000000"/>
          <w:sz w:val="24"/>
          <w:szCs w:val="24"/>
          <w:shd w:val="clear" w:color="auto" w:fill="FFFFFF"/>
        </w:rPr>
        <w:t>assume long-term, if not permanent, migration</w:t>
      </w:r>
      <w:r w:rsidR="006C7E13">
        <w:rPr>
          <w:rFonts w:eastAsia="Times New Roman" w:cs="Times New Roman"/>
          <w:color w:val="000000"/>
          <w:sz w:val="24"/>
          <w:szCs w:val="24"/>
          <w:shd w:val="clear" w:color="auto" w:fill="FFFFFF"/>
        </w:rPr>
        <w:t>, t</w:t>
      </w:r>
      <w:r w:rsidR="00C231F4" w:rsidRPr="00C231F4">
        <w:rPr>
          <w:rFonts w:eastAsia="Times New Roman" w:cs="Times New Roman"/>
          <w:color w:val="000000"/>
          <w:sz w:val="24"/>
          <w:szCs w:val="24"/>
          <w:shd w:val="clear" w:color="auto" w:fill="FFFFFF"/>
        </w:rPr>
        <w:t>emporary migration</w:t>
      </w:r>
      <w:r w:rsidR="006C7E13">
        <w:rPr>
          <w:rFonts w:eastAsia="Times New Roman" w:cs="Times New Roman"/>
          <w:color w:val="000000"/>
          <w:sz w:val="24"/>
          <w:szCs w:val="24"/>
          <w:shd w:val="clear" w:color="auto" w:fill="FFFFFF"/>
        </w:rPr>
        <w:t xml:space="preserve"> </w:t>
      </w:r>
      <w:r w:rsidR="006C7E13" w:rsidRPr="00C231F4">
        <w:rPr>
          <w:rFonts w:eastAsia="Times New Roman" w:cs="Times New Roman"/>
          <w:color w:val="000000"/>
          <w:sz w:val="24"/>
          <w:szCs w:val="24"/>
          <w:shd w:val="clear" w:color="auto" w:fill="FFFFFF"/>
        </w:rPr>
        <w:t xml:space="preserve">creates a dynamic that </w:t>
      </w:r>
      <w:r w:rsidR="006C7E13">
        <w:rPr>
          <w:rFonts w:eastAsia="Times New Roman" w:cs="Times New Roman"/>
          <w:color w:val="000000"/>
          <w:sz w:val="24"/>
          <w:szCs w:val="24"/>
          <w:shd w:val="clear" w:color="auto" w:fill="FFFFFF"/>
        </w:rPr>
        <w:t>is fundamentally distinct. Temporality of migration,</w:t>
      </w:r>
      <w:r w:rsidR="00C231F4" w:rsidRPr="00C231F4">
        <w:rPr>
          <w:rFonts w:eastAsia="Times New Roman" w:cs="Times New Roman"/>
          <w:color w:val="000000"/>
          <w:sz w:val="24"/>
          <w:szCs w:val="24"/>
          <w:shd w:val="clear" w:color="auto" w:fill="FFFFFF"/>
        </w:rPr>
        <w:t xml:space="preserve"> as mandated by bilateral agreements</w:t>
      </w:r>
      <w:r w:rsidR="00694111">
        <w:rPr>
          <w:rFonts w:eastAsia="Times New Roman" w:cs="Times New Roman"/>
          <w:color w:val="000000"/>
          <w:sz w:val="24"/>
          <w:szCs w:val="24"/>
          <w:shd w:val="clear" w:color="auto" w:fill="FFFFFF"/>
        </w:rPr>
        <w:t xml:space="preserve"> </w:t>
      </w:r>
      <w:r w:rsidR="006C7E13">
        <w:rPr>
          <w:rFonts w:eastAsia="Times New Roman" w:cs="Times New Roman"/>
          <w:color w:val="000000"/>
          <w:sz w:val="24"/>
          <w:szCs w:val="24"/>
          <w:shd w:val="clear" w:color="auto" w:fill="FFFFFF"/>
        </w:rPr>
        <w:t xml:space="preserve">and </w:t>
      </w:r>
      <w:r w:rsidR="00C231F4" w:rsidRPr="00C231F4">
        <w:rPr>
          <w:rFonts w:eastAsia="Times New Roman" w:cs="Times New Roman"/>
          <w:color w:val="000000"/>
          <w:sz w:val="24"/>
          <w:szCs w:val="24"/>
          <w:shd w:val="clear" w:color="auto" w:fill="FFFFFF"/>
        </w:rPr>
        <w:t>promoted by global institutions</w:t>
      </w:r>
      <w:r w:rsidR="006C7E13">
        <w:rPr>
          <w:rFonts w:eastAsia="Times New Roman" w:cs="Times New Roman"/>
          <w:color w:val="000000"/>
          <w:sz w:val="24"/>
          <w:szCs w:val="24"/>
          <w:shd w:val="clear" w:color="auto" w:fill="FFFFFF"/>
        </w:rPr>
        <w:t xml:space="preserve"> in Asia, </w:t>
      </w:r>
      <w:r w:rsidR="00C231F4" w:rsidRPr="00C231F4">
        <w:rPr>
          <w:rFonts w:eastAsia="Times New Roman" w:cs="Times New Roman"/>
          <w:color w:val="000000"/>
          <w:sz w:val="24"/>
          <w:szCs w:val="24"/>
          <w:shd w:val="clear" w:color="auto" w:fill="FFFFFF"/>
        </w:rPr>
        <w:t xml:space="preserve">shapes migrant agency and migrants’ development aspirations in </w:t>
      </w:r>
      <w:r w:rsidR="006C7E13">
        <w:rPr>
          <w:rFonts w:eastAsia="Times New Roman" w:cs="Times New Roman"/>
          <w:color w:val="000000"/>
          <w:sz w:val="24"/>
          <w:szCs w:val="24"/>
          <w:shd w:val="clear" w:color="auto" w:fill="FFFFFF"/>
        </w:rPr>
        <w:lastRenderedPageBreak/>
        <w:t>essentially</w:t>
      </w:r>
      <w:r w:rsidR="006C7E13" w:rsidRPr="00C231F4">
        <w:rPr>
          <w:rFonts w:eastAsia="Times New Roman" w:cs="Times New Roman"/>
          <w:color w:val="000000"/>
          <w:sz w:val="24"/>
          <w:szCs w:val="24"/>
          <w:shd w:val="clear" w:color="auto" w:fill="FFFFFF"/>
        </w:rPr>
        <w:t xml:space="preserve"> </w:t>
      </w:r>
      <w:r w:rsidR="00C231F4" w:rsidRPr="00C231F4">
        <w:rPr>
          <w:rFonts w:eastAsia="Times New Roman" w:cs="Times New Roman"/>
          <w:color w:val="000000"/>
          <w:sz w:val="24"/>
          <w:szCs w:val="24"/>
          <w:shd w:val="clear" w:color="auto" w:fill="FFFFFF"/>
        </w:rPr>
        <w:t>different way</w:t>
      </w:r>
      <w:r w:rsidR="00567B53">
        <w:rPr>
          <w:rFonts w:eastAsia="Times New Roman" w:cs="Times New Roman"/>
          <w:color w:val="000000"/>
          <w:sz w:val="24"/>
          <w:szCs w:val="24"/>
          <w:shd w:val="clear" w:color="auto" w:fill="FFFFFF"/>
        </w:rPr>
        <w:t>s</w:t>
      </w:r>
      <w:r w:rsidR="00C231F4" w:rsidRPr="00C231F4">
        <w:rPr>
          <w:rFonts w:eastAsia="Times New Roman" w:cs="Times New Roman"/>
          <w:color w:val="000000"/>
          <w:sz w:val="24"/>
          <w:szCs w:val="24"/>
          <w:shd w:val="clear" w:color="auto" w:fill="FFFFFF"/>
        </w:rPr>
        <w:t xml:space="preserve">. </w:t>
      </w:r>
      <w:r>
        <w:rPr>
          <w:rFonts w:eastAsia="Times New Roman" w:cs="Times New Roman"/>
          <w:color w:val="000000"/>
          <w:sz w:val="24"/>
          <w:szCs w:val="24"/>
          <w:shd w:val="clear" w:color="auto" w:fill="FFFFFF"/>
        </w:rPr>
        <w:t>Despite the differences, t</w:t>
      </w:r>
      <w:r w:rsidR="00C231F4" w:rsidRPr="00C231F4">
        <w:rPr>
          <w:rFonts w:eastAsia="Times New Roman" w:cs="Times New Roman"/>
          <w:color w:val="000000"/>
          <w:sz w:val="24"/>
          <w:szCs w:val="24"/>
          <w:shd w:val="clear" w:color="auto" w:fill="FFFFFF"/>
        </w:rPr>
        <w:t xml:space="preserve">emporary contract migrants </w:t>
      </w:r>
      <w:r>
        <w:rPr>
          <w:rFonts w:eastAsia="Times New Roman" w:cs="Times New Roman"/>
          <w:color w:val="000000"/>
          <w:sz w:val="24"/>
          <w:szCs w:val="24"/>
          <w:shd w:val="clear" w:color="auto" w:fill="FFFFFF"/>
        </w:rPr>
        <w:t xml:space="preserve">are </w:t>
      </w:r>
      <w:r w:rsidR="000E0688">
        <w:rPr>
          <w:rFonts w:eastAsia="Times New Roman" w:cs="Times New Roman"/>
          <w:color w:val="000000"/>
          <w:sz w:val="24"/>
          <w:szCs w:val="24"/>
          <w:shd w:val="clear" w:color="auto" w:fill="FFFFFF"/>
        </w:rPr>
        <w:t xml:space="preserve">nevertheless </w:t>
      </w:r>
      <w:r>
        <w:rPr>
          <w:rFonts w:eastAsia="Times New Roman" w:cs="Times New Roman"/>
          <w:color w:val="000000"/>
          <w:sz w:val="24"/>
          <w:szCs w:val="24"/>
          <w:shd w:val="clear" w:color="auto" w:fill="FFFFFF"/>
        </w:rPr>
        <w:t xml:space="preserve">constructed as the ‘agents of development’ at the macro level of politics and policies, while receiving limited attention </w:t>
      </w:r>
      <w:r w:rsidR="000E0688">
        <w:rPr>
          <w:rFonts w:eastAsia="Times New Roman" w:cs="Times New Roman"/>
          <w:color w:val="000000"/>
          <w:sz w:val="24"/>
          <w:szCs w:val="24"/>
          <w:shd w:val="clear" w:color="auto" w:fill="FFFFFF"/>
        </w:rPr>
        <w:t>in</w:t>
      </w:r>
      <w:r>
        <w:rPr>
          <w:rFonts w:eastAsia="Times New Roman" w:cs="Times New Roman"/>
          <w:color w:val="000000"/>
          <w:sz w:val="24"/>
          <w:szCs w:val="24"/>
          <w:shd w:val="clear" w:color="auto" w:fill="FFFFFF"/>
        </w:rPr>
        <w:t xml:space="preserve"> research</w:t>
      </w:r>
      <w:r w:rsidR="000E0688">
        <w:rPr>
          <w:rFonts w:eastAsia="Times New Roman" w:cs="Times New Roman"/>
          <w:color w:val="000000"/>
          <w:sz w:val="24"/>
          <w:szCs w:val="24"/>
          <w:shd w:val="clear" w:color="auto" w:fill="FFFFFF"/>
        </w:rPr>
        <w:t xml:space="preserve"> conducted</w:t>
      </w:r>
      <w:r>
        <w:rPr>
          <w:rFonts w:eastAsia="Times New Roman" w:cs="Times New Roman"/>
          <w:color w:val="000000"/>
          <w:sz w:val="24"/>
          <w:szCs w:val="24"/>
          <w:shd w:val="clear" w:color="auto" w:fill="FFFFFF"/>
        </w:rPr>
        <w:t xml:space="preserve"> on the meaning of their agency beyond their economic contributions. </w:t>
      </w:r>
      <w:r w:rsidR="00C231F4" w:rsidRPr="00C231F4">
        <w:rPr>
          <w:rFonts w:eastAsia="Times New Roman" w:cs="Times New Roman"/>
          <w:color w:val="000000"/>
          <w:sz w:val="24"/>
          <w:szCs w:val="24"/>
          <w:shd w:val="clear" w:color="auto" w:fill="FFFFFF"/>
        </w:rPr>
        <w:t xml:space="preserve">This paper provides an </w:t>
      </w:r>
      <w:r w:rsidR="000E0688">
        <w:rPr>
          <w:rFonts w:eastAsia="Times New Roman" w:cs="Times New Roman"/>
          <w:color w:val="000000"/>
          <w:sz w:val="24"/>
          <w:szCs w:val="24"/>
          <w:shd w:val="clear" w:color="auto" w:fill="FFFFFF"/>
        </w:rPr>
        <w:t xml:space="preserve">opening to the </w:t>
      </w:r>
      <w:r w:rsidR="00C231F4" w:rsidRPr="00C231F4">
        <w:rPr>
          <w:rFonts w:eastAsia="Times New Roman" w:cs="Times New Roman"/>
          <w:color w:val="000000"/>
          <w:sz w:val="24"/>
          <w:szCs w:val="24"/>
          <w:shd w:val="clear" w:color="auto" w:fill="FFFFFF"/>
        </w:rPr>
        <w:t xml:space="preserve">analysis of the relationship between temporality, migrant agency and the migration-development nexus debate in relation to a specific group of migrants, female domestic workers who epitomise the feminisation of migration and constitute the largest number of newly hired migrants in many key source countries in Southeast Asia. </w:t>
      </w:r>
      <w:r w:rsidR="00694111">
        <w:rPr>
          <w:rFonts w:eastAsia="Times New Roman" w:cs="Times New Roman"/>
          <w:color w:val="000000"/>
          <w:sz w:val="24"/>
          <w:szCs w:val="24"/>
          <w:shd w:val="clear" w:color="auto" w:fill="FFFFFF"/>
        </w:rPr>
        <w:t xml:space="preserve">The case of migrant domestic workers leads to the introduction of a gender dimension to our discussion of temporary migration in its link to migrants’ developmental agency. </w:t>
      </w:r>
    </w:p>
    <w:p w14:paraId="58F675B0" w14:textId="77777777" w:rsidR="005968E8" w:rsidRPr="00C231F4" w:rsidRDefault="005968E8" w:rsidP="00BA031F">
      <w:pPr>
        <w:jc w:val="both"/>
        <w:rPr>
          <w:rFonts w:cs="Calibri"/>
          <w:sz w:val="24"/>
          <w:szCs w:val="24"/>
        </w:rPr>
      </w:pPr>
      <w:r w:rsidRPr="00C231F4">
        <w:rPr>
          <w:rFonts w:cs="Calibri"/>
          <w:sz w:val="24"/>
          <w:szCs w:val="24"/>
          <w:u w:val="single"/>
        </w:rPr>
        <w:t>Keywords:</w:t>
      </w:r>
      <w:r w:rsidRPr="00C231F4">
        <w:rPr>
          <w:rFonts w:cs="Calibri"/>
          <w:sz w:val="24"/>
          <w:szCs w:val="24"/>
        </w:rPr>
        <w:t xml:space="preserve"> temporary migration, migrant domestic workers, migration-development nexus, </w:t>
      </w:r>
      <w:r w:rsidR="00065AA6">
        <w:rPr>
          <w:rFonts w:cs="Calibri"/>
          <w:sz w:val="24"/>
          <w:szCs w:val="24"/>
        </w:rPr>
        <w:t>intra-</w:t>
      </w:r>
      <w:r w:rsidRPr="00C231F4">
        <w:rPr>
          <w:rFonts w:cs="Calibri"/>
          <w:sz w:val="24"/>
          <w:szCs w:val="24"/>
        </w:rPr>
        <w:t>Asia</w:t>
      </w:r>
      <w:r w:rsidR="00065AA6">
        <w:rPr>
          <w:rFonts w:cs="Calibri"/>
          <w:sz w:val="24"/>
          <w:szCs w:val="24"/>
        </w:rPr>
        <w:t>n migration</w:t>
      </w:r>
      <w:r w:rsidRPr="00C231F4">
        <w:rPr>
          <w:rFonts w:cs="Calibri"/>
          <w:sz w:val="24"/>
          <w:szCs w:val="24"/>
        </w:rPr>
        <w:t>, agency</w:t>
      </w:r>
    </w:p>
    <w:p w14:paraId="020DD980" w14:textId="77777777" w:rsidR="00C231F4" w:rsidRDefault="00C231F4" w:rsidP="00BA031F">
      <w:pPr>
        <w:pStyle w:val="Heading1"/>
        <w:spacing w:before="0" w:after="200"/>
        <w:jc w:val="both"/>
      </w:pPr>
    </w:p>
    <w:p w14:paraId="685DC0F0" w14:textId="77777777" w:rsidR="00C50197" w:rsidRDefault="006A3935" w:rsidP="00BA031F">
      <w:pPr>
        <w:pStyle w:val="Heading1"/>
        <w:spacing w:before="0" w:after="200"/>
        <w:jc w:val="both"/>
      </w:pPr>
      <w:r w:rsidRPr="006A3935">
        <w:t>Introduction</w:t>
      </w:r>
    </w:p>
    <w:p w14:paraId="6FBFB54B" w14:textId="77777777" w:rsidR="00717450" w:rsidRDefault="00B86AEA" w:rsidP="00B1664B">
      <w:pPr>
        <w:jc w:val="both"/>
        <w:rPr>
          <w:rFonts w:eastAsia="Times New Roman" w:cs="Times New Roman"/>
          <w:color w:val="000000"/>
          <w:sz w:val="24"/>
          <w:szCs w:val="24"/>
          <w:shd w:val="clear" w:color="auto" w:fill="FFFFFF"/>
        </w:rPr>
      </w:pPr>
      <w:r>
        <w:rPr>
          <w:rFonts w:eastAsia="Times New Roman" w:cs="Times New Roman"/>
          <w:color w:val="000000"/>
          <w:sz w:val="24"/>
          <w:szCs w:val="24"/>
          <w:shd w:val="clear" w:color="auto" w:fill="FFFFFF"/>
        </w:rPr>
        <w:t xml:space="preserve">This paper </w:t>
      </w:r>
      <w:r w:rsidR="00D46C6C">
        <w:rPr>
          <w:rFonts w:eastAsia="Times New Roman" w:cs="Times New Roman"/>
          <w:color w:val="000000"/>
          <w:sz w:val="24"/>
          <w:szCs w:val="24"/>
          <w:shd w:val="clear" w:color="auto" w:fill="FFFFFF"/>
        </w:rPr>
        <w:t xml:space="preserve">uses </w:t>
      </w:r>
      <w:r w:rsidR="00962F41">
        <w:rPr>
          <w:rFonts w:eastAsia="Times New Roman" w:cs="Times New Roman"/>
          <w:color w:val="000000"/>
          <w:sz w:val="24"/>
          <w:szCs w:val="24"/>
          <w:shd w:val="clear" w:color="auto" w:fill="FFFFFF"/>
        </w:rPr>
        <w:t xml:space="preserve">the </w:t>
      </w:r>
      <w:r w:rsidR="00D46C6C">
        <w:rPr>
          <w:rFonts w:eastAsia="Times New Roman" w:cs="Times New Roman"/>
          <w:color w:val="000000"/>
          <w:sz w:val="24"/>
          <w:szCs w:val="24"/>
          <w:shd w:val="clear" w:color="auto" w:fill="FFFFFF"/>
        </w:rPr>
        <w:t xml:space="preserve">notion </w:t>
      </w:r>
      <w:r w:rsidR="00962F41">
        <w:rPr>
          <w:rFonts w:eastAsia="Times New Roman" w:cs="Times New Roman"/>
          <w:color w:val="000000"/>
          <w:sz w:val="24"/>
          <w:szCs w:val="24"/>
          <w:shd w:val="clear" w:color="auto" w:fill="FFFFFF"/>
        </w:rPr>
        <w:t>of temporali</w:t>
      </w:r>
      <w:r>
        <w:rPr>
          <w:rFonts w:eastAsia="Times New Roman" w:cs="Times New Roman"/>
          <w:color w:val="000000"/>
          <w:sz w:val="24"/>
          <w:szCs w:val="24"/>
          <w:shd w:val="clear" w:color="auto" w:fill="FFFFFF"/>
        </w:rPr>
        <w:t>ty</w:t>
      </w:r>
      <w:r w:rsidR="00D46C6C">
        <w:rPr>
          <w:rFonts w:eastAsia="Times New Roman" w:cs="Times New Roman"/>
          <w:color w:val="000000"/>
          <w:sz w:val="24"/>
          <w:szCs w:val="24"/>
          <w:shd w:val="clear" w:color="auto" w:fill="FFFFFF"/>
        </w:rPr>
        <w:t xml:space="preserve"> as a starting point to </w:t>
      </w:r>
      <w:r w:rsidR="00A51CC6">
        <w:rPr>
          <w:rFonts w:eastAsia="Times New Roman" w:cs="Times New Roman"/>
          <w:color w:val="000000"/>
          <w:sz w:val="24"/>
          <w:szCs w:val="24"/>
          <w:shd w:val="clear" w:color="auto" w:fill="FFFFFF"/>
        </w:rPr>
        <w:t xml:space="preserve">contribute another form of </w:t>
      </w:r>
      <w:r w:rsidR="00D46C6C">
        <w:rPr>
          <w:rFonts w:eastAsia="Times New Roman" w:cs="Times New Roman"/>
          <w:color w:val="000000"/>
          <w:sz w:val="24"/>
          <w:szCs w:val="24"/>
          <w:shd w:val="clear" w:color="auto" w:fill="FFFFFF"/>
        </w:rPr>
        <w:t xml:space="preserve">critique </w:t>
      </w:r>
      <w:r w:rsidR="00A51CC6">
        <w:rPr>
          <w:rFonts w:eastAsia="Times New Roman" w:cs="Times New Roman"/>
          <w:color w:val="000000"/>
          <w:sz w:val="24"/>
          <w:szCs w:val="24"/>
          <w:shd w:val="clear" w:color="auto" w:fill="FFFFFF"/>
        </w:rPr>
        <w:t xml:space="preserve">to </w:t>
      </w:r>
      <w:r w:rsidR="00D46C6C">
        <w:rPr>
          <w:rFonts w:eastAsia="Times New Roman" w:cs="Times New Roman"/>
          <w:color w:val="000000"/>
          <w:sz w:val="24"/>
          <w:szCs w:val="24"/>
          <w:shd w:val="clear" w:color="auto" w:fill="FFFFFF"/>
        </w:rPr>
        <w:t xml:space="preserve">the </w:t>
      </w:r>
      <w:r>
        <w:rPr>
          <w:rFonts w:eastAsia="Times New Roman" w:cs="Times New Roman"/>
          <w:color w:val="000000"/>
          <w:sz w:val="24"/>
          <w:szCs w:val="24"/>
          <w:shd w:val="clear" w:color="auto" w:fill="FFFFFF"/>
        </w:rPr>
        <w:t>migration-development nexus</w:t>
      </w:r>
      <w:r w:rsidR="00D46C6C">
        <w:rPr>
          <w:rFonts w:eastAsia="Times New Roman" w:cs="Times New Roman"/>
          <w:color w:val="000000"/>
          <w:sz w:val="24"/>
          <w:szCs w:val="24"/>
          <w:shd w:val="clear" w:color="auto" w:fill="FFFFFF"/>
        </w:rPr>
        <w:t xml:space="preserve"> debate. It does so because the possible development outcomes of migration have been strongly dominated by the mainly political or policy-driven debates without taking into account the diversity of migrants nor the different migration patterns as they occur in different world regions</w:t>
      </w:r>
      <w:r>
        <w:rPr>
          <w:rFonts w:eastAsia="Times New Roman" w:cs="Times New Roman"/>
          <w:color w:val="000000"/>
          <w:sz w:val="24"/>
          <w:szCs w:val="24"/>
          <w:shd w:val="clear" w:color="auto" w:fill="FFFFFF"/>
        </w:rPr>
        <w:t>.</w:t>
      </w:r>
      <w:r w:rsidR="00A90F21">
        <w:rPr>
          <w:rFonts w:eastAsia="Times New Roman" w:cs="Times New Roman"/>
          <w:color w:val="000000"/>
          <w:sz w:val="24"/>
          <w:szCs w:val="24"/>
          <w:shd w:val="clear" w:color="auto" w:fill="FFFFFF"/>
        </w:rPr>
        <w:t xml:space="preserve"> </w:t>
      </w:r>
      <w:r w:rsidR="00717450">
        <w:rPr>
          <w:rFonts w:eastAsia="Times New Roman" w:cs="Times New Roman"/>
          <w:color w:val="000000"/>
          <w:sz w:val="24"/>
          <w:szCs w:val="24"/>
          <w:shd w:val="clear" w:color="auto" w:fill="FFFFFF"/>
        </w:rPr>
        <w:t xml:space="preserve">Temporary migration is one of those omitted types of migration. </w:t>
      </w:r>
      <w:r w:rsidR="00D46C6C">
        <w:rPr>
          <w:rFonts w:eastAsia="Times New Roman" w:cs="Times New Roman"/>
          <w:color w:val="000000"/>
          <w:sz w:val="24"/>
          <w:szCs w:val="24"/>
          <w:shd w:val="clear" w:color="auto" w:fill="FFFFFF"/>
        </w:rPr>
        <w:t>In much of</w:t>
      </w:r>
      <w:r>
        <w:rPr>
          <w:rFonts w:eastAsia="Times New Roman" w:cs="Times New Roman"/>
          <w:color w:val="000000"/>
          <w:sz w:val="24"/>
          <w:szCs w:val="24"/>
          <w:shd w:val="clear" w:color="auto" w:fill="FFFFFF"/>
        </w:rPr>
        <w:t xml:space="preserve"> Asia</w:t>
      </w:r>
      <w:r w:rsidR="00D46C6C">
        <w:rPr>
          <w:rFonts w:eastAsia="Times New Roman" w:cs="Times New Roman"/>
          <w:color w:val="000000"/>
          <w:sz w:val="24"/>
          <w:szCs w:val="24"/>
          <w:shd w:val="clear" w:color="auto" w:fill="FFFFFF"/>
        </w:rPr>
        <w:t>, however,</w:t>
      </w:r>
      <w:r>
        <w:rPr>
          <w:rFonts w:eastAsia="Times New Roman" w:cs="Times New Roman"/>
          <w:color w:val="000000"/>
          <w:sz w:val="24"/>
          <w:szCs w:val="24"/>
          <w:shd w:val="clear" w:color="auto" w:fill="FFFFFF"/>
        </w:rPr>
        <w:t xml:space="preserve"> the dominant form of legal migration occurs on the basis of temporary </w:t>
      </w:r>
      <w:r w:rsidR="00717450">
        <w:rPr>
          <w:rFonts w:eastAsia="Times New Roman" w:cs="Times New Roman"/>
          <w:color w:val="000000"/>
          <w:sz w:val="24"/>
          <w:szCs w:val="24"/>
          <w:shd w:val="clear" w:color="auto" w:fill="FFFFFF"/>
        </w:rPr>
        <w:t xml:space="preserve">(typically employer-tied) </w:t>
      </w:r>
      <w:r>
        <w:rPr>
          <w:rFonts w:eastAsia="Times New Roman" w:cs="Times New Roman"/>
          <w:color w:val="000000"/>
          <w:sz w:val="24"/>
          <w:szCs w:val="24"/>
          <w:shd w:val="clear" w:color="auto" w:fill="FFFFFF"/>
        </w:rPr>
        <w:t xml:space="preserve">contracts, </w:t>
      </w:r>
      <w:r w:rsidR="00717450">
        <w:rPr>
          <w:rFonts w:eastAsia="Times New Roman" w:cs="Times New Roman"/>
          <w:color w:val="000000"/>
          <w:sz w:val="24"/>
          <w:szCs w:val="24"/>
          <w:shd w:val="clear" w:color="auto" w:fill="FFFFFF"/>
        </w:rPr>
        <w:t xml:space="preserve">offering </w:t>
      </w:r>
      <w:r>
        <w:rPr>
          <w:rFonts w:eastAsia="Times New Roman" w:cs="Times New Roman"/>
          <w:color w:val="000000"/>
          <w:sz w:val="24"/>
          <w:szCs w:val="24"/>
          <w:shd w:val="clear" w:color="auto" w:fill="FFFFFF"/>
        </w:rPr>
        <w:t xml:space="preserve">few </w:t>
      </w:r>
      <w:r w:rsidR="00717450">
        <w:rPr>
          <w:rFonts w:eastAsia="Times New Roman" w:cs="Times New Roman"/>
          <w:color w:val="000000"/>
          <w:sz w:val="24"/>
          <w:szCs w:val="24"/>
          <w:shd w:val="clear" w:color="auto" w:fill="FFFFFF"/>
        </w:rPr>
        <w:t xml:space="preserve">if any </w:t>
      </w:r>
      <w:r>
        <w:rPr>
          <w:rFonts w:eastAsia="Times New Roman" w:cs="Times New Roman"/>
          <w:color w:val="000000"/>
          <w:sz w:val="24"/>
          <w:szCs w:val="24"/>
          <w:shd w:val="clear" w:color="auto" w:fill="FFFFFF"/>
        </w:rPr>
        <w:t xml:space="preserve">chances for </w:t>
      </w:r>
      <w:r w:rsidR="00717450">
        <w:rPr>
          <w:rFonts w:eastAsia="Times New Roman" w:cs="Times New Roman"/>
          <w:color w:val="000000"/>
          <w:sz w:val="24"/>
          <w:szCs w:val="24"/>
          <w:shd w:val="clear" w:color="auto" w:fill="FFFFFF"/>
        </w:rPr>
        <w:t xml:space="preserve">greater socio-economic freedom of mobility or legal security, such as </w:t>
      </w:r>
      <w:r>
        <w:rPr>
          <w:rFonts w:eastAsia="Times New Roman" w:cs="Times New Roman"/>
          <w:color w:val="000000"/>
          <w:sz w:val="24"/>
          <w:szCs w:val="24"/>
          <w:shd w:val="clear" w:color="auto" w:fill="FFFFFF"/>
        </w:rPr>
        <w:t xml:space="preserve">permanency let alone citizenship. </w:t>
      </w:r>
    </w:p>
    <w:p w14:paraId="289AE3A0" w14:textId="77777777" w:rsidR="007A6E17" w:rsidRDefault="00050CCA" w:rsidP="00B1664B">
      <w:pPr>
        <w:jc w:val="both"/>
        <w:rPr>
          <w:rFonts w:eastAsia="Times New Roman" w:cs="Times New Roman"/>
          <w:color w:val="000000"/>
          <w:sz w:val="24"/>
          <w:szCs w:val="24"/>
          <w:shd w:val="clear" w:color="auto" w:fill="FFFFFF"/>
        </w:rPr>
      </w:pPr>
      <w:r>
        <w:rPr>
          <w:rFonts w:eastAsia="Times New Roman" w:cs="Times New Roman"/>
          <w:color w:val="000000"/>
          <w:sz w:val="24"/>
          <w:szCs w:val="24"/>
          <w:shd w:val="clear" w:color="auto" w:fill="FFFFFF"/>
        </w:rPr>
        <w:t>In our discussion of the relationship between migration and development</w:t>
      </w:r>
      <w:r w:rsidR="000854BE">
        <w:rPr>
          <w:rFonts w:eastAsia="Times New Roman" w:cs="Times New Roman"/>
          <w:color w:val="000000"/>
          <w:sz w:val="24"/>
          <w:szCs w:val="24"/>
          <w:shd w:val="clear" w:color="auto" w:fill="FFFFFF"/>
        </w:rPr>
        <w:t>,</w:t>
      </w:r>
      <w:r>
        <w:rPr>
          <w:rFonts w:eastAsia="Times New Roman" w:cs="Times New Roman"/>
          <w:color w:val="000000"/>
          <w:sz w:val="24"/>
          <w:szCs w:val="24"/>
          <w:shd w:val="clear" w:color="auto" w:fill="FFFFFF"/>
        </w:rPr>
        <w:t xml:space="preserve"> w</w:t>
      </w:r>
      <w:r w:rsidR="00B86AEA">
        <w:rPr>
          <w:rFonts w:eastAsia="Times New Roman" w:cs="Times New Roman"/>
          <w:color w:val="000000"/>
          <w:sz w:val="24"/>
          <w:szCs w:val="24"/>
          <w:shd w:val="clear" w:color="auto" w:fill="FFFFFF"/>
        </w:rPr>
        <w:t xml:space="preserve">e </w:t>
      </w:r>
      <w:r w:rsidR="00946EF4">
        <w:rPr>
          <w:rFonts w:eastAsia="Times New Roman" w:cs="Times New Roman"/>
          <w:color w:val="000000"/>
          <w:sz w:val="24"/>
          <w:szCs w:val="24"/>
          <w:shd w:val="clear" w:color="auto" w:fill="FFFFFF"/>
        </w:rPr>
        <w:t xml:space="preserve">place the focus </w:t>
      </w:r>
      <w:r w:rsidR="007028B7">
        <w:rPr>
          <w:rFonts w:eastAsia="Times New Roman" w:cs="Times New Roman"/>
          <w:color w:val="000000"/>
          <w:sz w:val="24"/>
          <w:szCs w:val="24"/>
          <w:shd w:val="clear" w:color="auto" w:fill="FFFFFF"/>
        </w:rPr>
        <w:t>up</w:t>
      </w:r>
      <w:r w:rsidR="00B86AEA">
        <w:rPr>
          <w:rFonts w:eastAsia="Times New Roman" w:cs="Times New Roman"/>
          <w:color w:val="000000"/>
          <w:sz w:val="24"/>
          <w:szCs w:val="24"/>
          <w:shd w:val="clear" w:color="auto" w:fill="FFFFFF"/>
        </w:rPr>
        <w:t>on</w:t>
      </w:r>
      <w:r w:rsidR="006A3935" w:rsidRPr="006A3935">
        <w:rPr>
          <w:rFonts w:eastAsia="Times New Roman" w:cs="Times New Roman"/>
          <w:color w:val="000000"/>
          <w:sz w:val="24"/>
          <w:szCs w:val="24"/>
          <w:shd w:val="clear" w:color="auto" w:fill="FFFFFF"/>
        </w:rPr>
        <w:t xml:space="preserve"> the impact of temporality on migrants’ agency as development actors</w:t>
      </w:r>
      <w:r w:rsidR="006075D5">
        <w:rPr>
          <w:rFonts w:eastAsia="Times New Roman" w:cs="Times New Roman"/>
          <w:color w:val="000000"/>
          <w:sz w:val="24"/>
          <w:szCs w:val="24"/>
          <w:shd w:val="clear" w:color="auto" w:fill="FFFFFF"/>
        </w:rPr>
        <w:t>. We do so</w:t>
      </w:r>
      <w:r w:rsidR="00B71138">
        <w:rPr>
          <w:rFonts w:eastAsia="Times New Roman" w:cs="Times New Roman"/>
          <w:color w:val="000000"/>
          <w:sz w:val="24"/>
          <w:szCs w:val="24"/>
          <w:shd w:val="clear" w:color="auto" w:fill="FFFFFF"/>
        </w:rPr>
        <w:t xml:space="preserve"> in relation</w:t>
      </w:r>
      <w:r w:rsidR="006A3935" w:rsidRPr="006A3935">
        <w:rPr>
          <w:rFonts w:eastAsia="Times New Roman" w:cs="Times New Roman"/>
          <w:color w:val="000000"/>
          <w:sz w:val="24"/>
          <w:szCs w:val="24"/>
          <w:shd w:val="clear" w:color="auto" w:fill="FFFFFF"/>
        </w:rPr>
        <w:t xml:space="preserve"> to the </w:t>
      </w:r>
      <w:r w:rsidR="00946EF4">
        <w:rPr>
          <w:rFonts w:eastAsia="Times New Roman" w:cs="Times New Roman"/>
          <w:color w:val="000000"/>
          <w:sz w:val="24"/>
          <w:szCs w:val="24"/>
          <w:shd w:val="clear" w:color="auto" w:fill="FFFFFF"/>
        </w:rPr>
        <w:t xml:space="preserve">current phase of the </w:t>
      </w:r>
      <w:r w:rsidR="006A3935" w:rsidRPr="006A3935">
        <w:rPr>
          <w:rFonts w:eastAsia="Times New Roman" w:cs="Times New Roman"/>
          <w:color w:val="000000"/>
          <w:sz w:val="24"/>
          <w:szCs w:val="24"/>
          <w:shd w:val="clear" w:color="auto" w:fill="FFFFFF"/>
        </w:rPr>
        <w:t xml:space="preserve">migration-development nexus debate and </w:t>
      </w:r>
      <w:r w:rsidR="00EA7E28">
        <w:rPr>
          <w:rFonts w:eastAsia="Times New Roman" w:cs="Times New Roman"/>
          <w:color w:val="000000"/>
          <w:sz w:val="24"/>
          <w:szCs w:val="24"/>
          <w:shd w:val="clear" w:color="auto" w:fill="FFFFFF"/>
        </w:rPr>
        <w:t xml:space="preserve">concomitant </w:t>
      </w:r>
      <w:r w:rsidR="006A3935" w:rsidRPr="006A3935">
        <w:rPr>
          <w:rFonts w:eastAsia="Times New Roman" w:cs="Times New Roman"/>
          <w:color w:val="000000"/>
          <w:sz w:val="24"/>
          <w:szCs w:val="24"/>
          <w:shd w:val="clear" w:color="auto" w:fill="FFFFFF"/>
        </w:rPr>
        <w:t xml:space="preserve">policy prescriptions which </w:t>
      </w:r>
      <w:r w:rsidR="004A0F48">
        <w:rPr>
          <w:rFonts w:eastAsia="Times New Roman" w:cs="Times New Roman"/>
          <w:color w:val="000000"/>
          <w:sz w:val="24"/>
          <w:szCs w:val="24"/>
          <w:shd w:val="clear" w:color="auto" w:fill="FFFFFF"/>
        </w:rPr>
        <w:t xml:space="preserve">exaggerate the benefits of temporary migration and uses </w:t>
      </w:r>
      <w:r w:rsidR="00A14D19">
        <w:rPr>
          <w:rFonts w:eastAsia="Times New Roman" w:cs="Times New Roman"/>
          <w:color w:val="000000"/>
          <w:sz w:val="24"/>
          <w:szCs w:val="24"/>
          <w:shd w:val="clear" w:color="auto" w:fill="FFFFFF"/>
        </w:rPr>
        <w:t xml:space="preserve">a </w:t>
      </w:r>
      <w:r w:rsidR="00A14D19">
        <w:rPr>
          <w:rFonts w:eastAsia="Times New Roman" w:cs="Times New Roman"/>
          <w:color w:val="000000"/>
          <w:sz w:val="24"/>
          <w:szCs w:val="24"/>
          <w:shd w:val="clear" w:color="auto" w:fill="FFFFFF"/>
        </w:rPr>
        <w:lastRenderedPageBreak/>
        <w:t>discursive frame</w:t>
      </w:r>
      <w:r w:rsidR="004A0F48">
        <w:rPr>
          <w:rFonts w:eastAsia="Times New Roman" w:cs="Times New Roman"/>
          <w:color w:val="000000"/>
          <w:sz w:val="24"/>
          <w:szCs w:val="24"/>
          <w:shd w:val="clear" w:color="auto" w:fill="FFFFFF"/>
        </w:rPr>
        <w:t xml:space="preserve"> which encourages migrant-led development models</w:t>
      </w:r>
      <w:r w:rsidR="00717450">
        <w:rPr>
          <w:rFonts w:eastAsia="Times New Roman" w:cs="Times New Roman"/>
          <w:color w:val="000000"/>
          <w:sz w:val="24"/>
          <w:szCs w:val="24"/>
          <w:shd w:val="clear" w:color="auto" w:fill="FFFFFF"/>
        </w:rPr>
        <w:t>, typically in relation to remittances, skills development and migrant entrepreneurship</w:t>
      </w:r>
      <w:r w:rsidR="006075D5">
        <w:rPr>
          <w:rFonts w:eastAsia="Times New Roman" w:cs="Times New Roman"/>
          <w:color w:val="000000"/>
          <w:sz w:val="24"/>
          <w:szCs w:val="24"/>
          <w:shd w:val="clear" w:color="auto" w:fill="FFFFFF"/>
        </w:rPr>
        <w:t>. Such models, however,</w:t>
      </w:r>
      <w:r w:rsidR="004A0F48">
        <w:rPr>
          <w:rFonts w:eastAsia="Times New Roman" w:cs="Times New Roman"/>
          <w:color w:val="000000"/>
          <w:sz w:val="24"/>
          <w:szCs w:val="24"/>
          <w:shd w:val="clear" w:color="auto" w:fill="FFFFFF"/>
        </w:rPr>
        <w:t xml:space="preserve"> </w:t>
      </w:r>
      <w:r w:rsidR="008E4108">
        <w:rPr>
          <w:rFonts w:eastAsia="Times New Roman" w:cs="Times New Roman"/>
          <w:color w:val="000000"/>
          <w:sz w:val="24"/>
          <w:szCs w:val="24"/>
          <w:shd w:val="clear" w:color="auto" w:fill="FFFFFF"/>
        </w:rPr>
        <w:t xml:space="preserve">fail to </w:t>
      </w:r>
      <w:r w:rsidR="006075D5">
        <w:rPr>
          <w:rFonts w:eastAsia="Times New Roman" w:cs="Times New Roman"/>
          <w:color w:val="000000"/>
          <w:sz w:val="24"/>
          <w:szCs w:val="24"/>
          <w:shd w:val="clear" w:color="auto" w:fill="FFFFFF"/>
        </w:rPr>
        <w:t xml:space="preserve">incorporate </w:t>
      </w:r>
      <w:r w:rsidR="00EE2DE4">
        <w:rPr>
          <w:rFonts w:eastAsia="Times New Roman" w:cs="Times New Roman"/>
          <w:color w:val="000000"/>
          <w:sz w:val="24"/>
          <w:szCs w:val="24"/>
          <w:shd w:val="clear" w:color="auto" w:fill="FFFFFF"/>
        </w:rPr>
        <w:t xml:space="preserve">the </w:t>
      </w:r>
      <w:r w:rsidR="006075D5">
        <w:rPr>
          <w:rFonts w:eastAsia="Times New Roman" w:cs="Times New Roman"/>
          <w:color w:val="000000"/>
          <w:sz w:val="24"/>
          <w:szCs w:val="24"/>
          <w:shd w:val="clear" w:color="auto" w:fill="FFFFFF"/>
        </w:rPr>
        <w:t xml:space="preserve">challenges </w:t>
      </w:r>
      <w:r w:rsidR="00EE2DE4">
        <w:rPr>
          <w:rFonts w:eastAsia="Times New Roman" w:cs="Times New Roman"/>
          <w:color w:val="000000"/>
          <w:sz w:val="24"/>
          <w:szCs w:val="24"/>
          <w:shd w:val="clear" w:color="auto" w:fill="FFFFFF"/>
        </w:rPr>
        <w:t xml:space="preserve">that </w:t>
      </w:r>
      <w:r w:rsidR="006075D5">
        <w:rPr>
          <w:rFonts w:eastAsia="Times New Roman" w:cs="Times New Roman"/>
          <w:color w:val="000000"/>
          <w:sz w:val="24"/>
          <w:szCs w:val="24"/>
          <w:shd w:val="clear" w:color="auto" w:fill="FFFFFF"/>
        </w:rPr>
        <w:t xml:space="preserve">temporary migration arrangements pose, as we show in this paper </w:t>
      </w:r>
      <w:r w:rsidR="0008571C">
        <w:rPr>
          <w:rFonts w:eastAsia="Times New Roman" w:cs="Times New Roman"/>
          <w:color w:val="000000"/>
          <w:sz w:val="24"/>
          <w:szCs w:val="24"/>
          <w:shd w:val="clear" w:color="auto" w:fill="FFFFFF"/>
        </w:rPr>
        <w:t>on</w:t>
      </w:r>
      <w:r w:rsidR="00717450">
        <w:rPr>
          <w:rFonts w:eastAsia="Times New Roman" w:cs="Times New Roman"/>
          <w:color w:val="000000"/>
          <w:sz w:val="24"/>
          <w:szCs w:val="24"/>
          <w:shd w:val="clear" w:color="auto" w:fill="FFFFFF"/>
        </w:rPr>
        <w:t xml:space="preserve"> the basis</w:t>
      </w:r>
      <w:r w:rsidR="006075D5">
        <w:rPr>
          <w:rFonts w:eastAsia="Times New Roman" w:cs="Times New Roman"/>
          <w:color w:val="000000"/>
          <w:sz w:val="24"/>
          <w:szCs w:val="24"/>
          <w:shd w:val="clear" w:color="auto" w:fill="FFFFFF"/>
        </w:rPr>
        <w:t xml:space="preserve"> of </w:t>
      </w:r>
      <w:r w:rsidR="00717450">
        <w:rPr>
          <w:rFonts w:eastAsia="Times New Roman" w:cs="Times New Roman"/>
          <w:color w:val="000000"/>
          <w:sz w:val="24"/>
          <w:szCs w:val="24"/>
          <w:shd w:val="clear" w:color="auto" w:fill="FFFFFF"/>
        </w:rPr>
        <w:t>the example of</w:t>
      </w:r>
      <w:r w:rsidR="006075D5">
        <w:rPr>
          <w:rFonts w:eastAsia="Times New Roman" w:cs="Times New Roman"/>
          <w:color w:val="000000"/>
          <w:sz w:val="24"/>
          <w:szCs w:val="24"/>
          <w:shd w:val="clear" w:color="auto" w:fill="FFFFFF"/>
        </w:rPr>
        <w:t xml:space="preserve"> </w:t>
      </w:r>
      <w:r w:rsidR="00B71138">
        <w:rPr>
          <w:rFonts w:eastAsia="Times New Roman" w:cs="Times New Roman"/>
          <w:color w:val="000000"/>
          <w:sz w:val="24"/>
          <w:szCs w:val="24"/>
          <w:shd w:val="clear" w:color="auto" w:fill="FFFFFF"/>
        </w:rPr>
        <w:t>foreign domestic workers</w:t>
      </w:r>
      <w:r w:rsidR="00717450">
        <w:rPr>
          <w:rFonts w:eastAsia="Times New Roman" w:cs="Times New Roman"/>
          <w:color w:val="000000"/>
          <w:sz w:val="24"/>
          <w:szCs w:val="24"/>
          <w:shd w:val="clear" w:color="auto" w:fill="FFFFFF"/>
        </w:rPr>
        <w:t xml:space="preserve"> who constitute a significant</w:t>
      </w:r>
      <w:r w:rsidR="0008571C">
        <w:rPr>
          <w:rFonts w:eastAsia="Times New Roman" w:cs="Times New Roman"/>
          <w:color w:val="000000"/>
          <w:sz w:val="24"/>
          <w:szCs w:val="24"/>
          <w:shd w:val="clear" w:color="auto" w:fill="FFFFFF"/>
        </w:rPr>
        <w:t xml:space="preserve"> and</w:t>
      </w:r>
      <w:r w:rsidR="00EE2DE4">
        <w:rPr>
          <w:rFonts w:eastAsia="Times New Roman" w:cs="Times New Roman"/>
          <w:color w:val="000000"/>
          <w:sz w:val="24"/>
          <w:szCs w:val="24"/>
          <w:shd w:val="clear" w:color="auto" w:fill="FFFFFF"/>
        </w:rPr>
        <w:t>,</w:t>
      </w:r>
      <w:r w:rsidR="0008571C">
        <w:rPr>
          <w:rFonts w:eastAsia="Times New Roman" w:cs="Times New Roman"/>
          <w:color w:val="000000"/>
          <w:sz w:val="24"/>
          <w:szCs w:val="24"/>
          <w:shd w:val="clear" w:color="auto" w:fill="FFFFFF"/>
        </w:rPr>
        <w:t xml:space="preserve"> in some cases</w:t>
      </w:r>
      <w:r w:rsidR="00EE2DE4">
        <w:rPr>
          <w:rFonts w:eastAsia="Times New Roman" w:cs="Times New Roman"/>
          <w:color w:val="000000"/>
          <w:sz w:val="24"/>
          <w:szCs w:val="24"/>
          <w:shd w:val="clear" w:color="auto" w:fill="FFFFFF"/>
        </w:rPr>
        <w:t>,</w:t>
      </w:r>
      <w:r w:rsidR="0008571C">
        <w:rPr>
          <w:rFonts w:eastAsia="Times New Roman" w:cs="Times New Roman"/>
          <w:color w:val="000000"/>
          <w:sz w:val="24"/>
          <w:szCs w:val="24"/>
          <w:shd w:val="clear" w:color="auto" w:fill="FFFFFF"/>
        </w:rPr>
        <w:t xml:space="preserve"> the dominant</w:t>
      </w:r>
      <w:r w:rsidR="00717450">
        <w:rPr>
          <w:rFonts w:eastAsia="Times New Roman" w:cs="Times New Roman"/>
          <w:color w:val="000000"/>
          <w:sz w:val="24"/>
          <w:szCs w:val="24"/>
          <w:shd w:val="clear" w:color="auto" w:fill="FFFFFF"/>
        </w:rPr>
        <w:t xml:space="preserve"> migrant workforce</w:t>
      </w:r>
      <w:r w:rsidR="004A0F48">
        <w:rPr>
          <w:rFonts w:eastAsia="Times New Roman" w:cs="Times New Roman"/>
          <w:color w:val="000000"/>
          <w:sz w:val="24"/>
          <w:szCs w:val="24"/>
          <w:shd w:val="clear" w:color="auto" w:fill="FFFFFF"/>
        </w:rPr>
        <w:t>.</w:t>
      </w:r>
      <w:r w:rsidR="00DA46D8">
        <w:rPr>
          <w:rFonts w:eastAsia="Times New Roman" w:cs="Times New Roman"/>
          <w:color w:val="000000"/>
          <w:sz w:val="24"/>
          <w:szCs w:val="24"/>
          <w:shd w:val="clear" w:color="auto" w:fill="FFFFFF"/>
        </w:rPr>
        <w:t xml:space="preserve"> </w:t>
      </w:r>
      <w:r w:rsidR="00B71138">
        <w:rPr>
          <w:rFonts w:eastAsia="Times New Roman" w:cs="Times New Roman"/>
          <w:color w:val="000000"/>
          <w:sz w:val="24"/>
          <w:szCs w:val="24"/>
          <w:shd w:val="clear" w:color="auto" w:fill="FFFFFF"/>
        </w:rPr>
        <w:t>We argue that t</w:t>
      </w:r>
      <w:r w:rsidR="00F619EC">
        <w:rPr>
          <w:rFonts w:eastAsia="Times New Roman" w:cs="Times New Roman"/>
          <w:color w:val="000000"/>
          <w:sz w:val="24"/>
          <w:szCs w:val="24"/>
          <w:shd w:val="clear" w:color="auto" w:fill="FFFFFF"/>
        </w:rPr>
        <w:t>he temporary nature</w:t>
      </w:r>
      <w:r w:rsidR="006A3935" w:rsidRPr="006A3935">
        <w:rPr>
          <w:rFonts w:eastAsia="Times New Roman" w:cs="Times New Roman"/>
          <w:color w:val="000000"/>
          <w:sz w:val="24"/>
          <w:szCs w:val="24"/>
          <w:shd w:val="clear" w:color="auto" w:fill="FFFFFF"/>
        </w:rPr>
        <w:t xml:space="preserve"> of migration </w:t>
      </w:r>
      <w:r w:rsidR="00B1664B">
        <w:rPr>
          <w:rFonts w:eastAsia="Times New Roman" w:cs="Times New Roman"/>
          <w:color w:val="000000"/>
          <w:sz w:val="24"/>
          <w:szCs w:val="24"/>
          <w:shd w:val="clear" w:color="auto" w:fill="FFFFFF"/>
        </w:rPr>
        <w:t>affects how migrants form collectives to exercise their</w:t>
      </w:r>
      <w:r w:rsidR="006A3935" w:rsidRPr="006A3935">
        <w:rPr>
          <w:rFonts w:eastAsia="Times New Roman" w:cs="Times New Roman"/>
          <w:color w:val="000000"/>
          <w:sz w:val="24"/>
          <w:szCs w:val="24"/>
          <w:shd w:val="clear" w:color="auto" w:fill="FFFFFF"/>
        </w:rPr>
        <w:t xml:space="preserve"> agency and development aspirations</w:t>
      </w:r>
      <w:r w:rsidR="00B1664B">
        <w:rPr>
          <w:rFonts w:eastAsia="Times New Roman" w:cs="Times New Roman"/>
          <w:color w:val="000000"/>
          <w:sz w:val="24"/>
          <w:szCs w:val="24"/>
          <w:shd w:val="clear" w:color="auto" w:fill="FFFFFF"/>
        </w:rPr>
        <w:t xml:space="preserve">. </w:t>
      </w:r>
      <w:r w:rsidR="00717450">
        <w:rPr>
          <w:rFonts w:eastAsia="Times New Roman" w:cs="Times New Roman"/>
          <w:color w:val="000000"/>
          <w:sz w:val="24"/>
          <w:szCs w:val="24"/>
          <w:shd w:val="clear" w:color="auto" w:fill="FFFFFF"/>
        </w:rPr>
        <w:t>The unique challenges posed by</w:t>
      </w:r>
      <w:r w:rsidR="00B1664B">
        <w:rPr>
          <w:rFonts w:eastAsia="Times New Roman" w:cs="Times New Roman"/>
          <w:color w:val="000000"/>
          <w:sz w:val="24"/>
          <w:szCs w:val="24"/>
          <w:shd w:val="clear" w:color="auto" w:fill="FFFFFF"/>
        </w:rPr>
        <w:t xml:space="preserve"> temporary migration models </w:t>
      </w:r>
      <w:r w:rsidR="00717450">
        <w:rPr>
          <w:rFonts w:eastAsia="Times New Roman" w:cs="Times New Roman"/>
          <w:color w:val="000000"/>
          <w:sz w:val="24"/>
          <w:szCs w:val="24"/>
          <w:shd w:val="clear" w:color="auto" w:fill="FFFFFF"/>
        </w:rPr>
        <w:t>in relation to harnessing or leveraging</w:t>
      </w:r>
      <w:r w:rsidR="00B1664B">
        <w:rPr>
          <w:rFonts w:eastAsia="Times New Roman" w:cs="Times New Roman"/>
          <w:color w:val="000000"/>
          <w:sz w:val="24"/>
          <w:szCs w:val="24"/>
          <w:shd w:val="clear" w:color="auto" w:fill="FFFFFF"/>
        </w:rPr>
        <w:t xml:space="preserve"> migrant agency are ignored by the mainstream economic discourse on migration.</w:t>
      </w:r>
    </w:p>
    <w:p w14:paraId="591B41D2" w14:textId="77777777" w:rsidR="001A1D5F" w:rsidRDefault="00D637F0" w:rsidP="008F766E">
      <w:pPr>
        <w:tabs>
          <w:tab w:val="left" w:pos="1440"/>
          <w:tab w:val="left" w:pos="2160"/>
          <w:tab w:val="left" w:pos="2880"/>
        </w:tabs>
        <w:jc w:val="both"/>
        <w:rPr>
          <w:sz w:val="24"/>
          <w:szCs w:val="24"/>
        </w:rPr>
      </w:pPr>
      <w:r>
        <w:rPr>
          <w:sz w:val="24"/>
          <w:szCs w:val="24"/>
        </w:rPr>
        <w:t>Our analysis deals primarily with the meso-institutional level since k</w:t>
      </w:r>
      <w:r w:rsidRPr="006A3935">
        <w:rPr>
          <w:sz w:val="24"/>
          <w:szCs w:val="24"/>
        </w:rPr>
        <w:t>ey vectors for developmen</w:t>
      </w:r>
      <w:r>
        <w:rPr>
          <w:sz w:val="24"/>
          <w:szCs w:val="24"/>
        </w:rPr>
        <w:t>t are typically collective institutionalis</w:t>
      </w:r>
      <w:r w:rsidRPr="006A3935">
        <w:rPr>
          <w:sz w:val="24"/>
          <w:szCs w:val="24"/>
        </w:rPr>
        <w:t xml:space="preserve">ed forms, as for example so-called hometown associations, or political diaspora organisations, business persons’ networks, and other </w:t>
      </w:r>
      <w:r>
        <w:rPr>
          <w:sz w:val="24"/>
          <w:szCs w:val="24"/>
        </w:rPr>
        <w:t>less formalis</w:t>
      </w:r>
      <w:r w:rsidRPr="006A3935">
        <w:rPr>
          <w:sz w:val="24"/>
          <w:szCs w:val="24"/>
        </w:rPr>
        <w:t>ed community actions (Faist, 2008; Hazán, 201</w:t>
      </w:r>
      <w:r>
        <w:rPr>
          <w:sz w:val="24"/>
          <w:szCs w:val="24"/>
        </w:rPr>
        <w:t xml:space="preserve">3 </w:t>
      </w:r>
      <w:r w:rsidR="009A4FB9">
        <w:rPr>
          <w:sz w:val="24"/>
          <w:szCs w:val="24"/>
        </w:rPr>
        <w:fldChar w:fldCharType="begin"/>
      </w:r>
      <w:r>
        <w:rPr>
          <w:sz w:val="24"/>
          <w:szCs w:val="24"/>
        </w:rPr>
        <w:instrText xml:space="preserve"> ADDIN EN.CITE &lt;EndNote&gt;&lt;Cite&gt;&lt;Author&gt;Hazán&lt;/Author&gt;&lt;Year&gt;2013&lt;/Year&gt;&lt;RecNum&gt;351&lt;/RecNum&gt;&lt;record&gt;&lt;rec-number&gt;351&lt;/rec-number&gt;&lt;foreign-keys&gt;&lt;key app="EN" db-id="zrew9dst690x9newp53ve9rlr2fvpra2spf2"&gt;351&lt;/key&gt;&lt;/foreign-keys&gt;&lt;ref-type name="Journal Article"&gt;17&lt;/ref-type&gt;&lt;contributors&gt;&lt;authors&gt;&lt;author&gt;Hazán, Miryam&lt;/author&gt;&lt;/authors&gt;&lt;/contributors&gt;&lt;titles&gt;&lt;title&gt;Beyond 3×1: Linking Sending and Receiving Societies in the Development Process&lt;/title&gt;&lt;secondary-title&gt;International Migration&lt;/secondary-title&gt;&lt;/titles&gt;&lt;periodical&gt;&lt;full-title&gt;International Migration&lt;/full-title&gt;&lt;/periodical&gt;&lt;pages&gt;48-60&lt;/pages&gt;&lt;volume&gt;51&lt;/volume&gt;&lt;number&gt;5&lt;/number&gt;&lt;keywords&gt;&lt;keyword&gt;Europe&lt;/keyword&gt;&lt;keyword&gt;co-development&lt;/keyword&gt;&lt;keyword&gt;migration&lt;/keyword&gt;&lt;keyword&gt;hometown associations&lt;/keyword&gt;&lt;keyword&gt;Mexico&lt;/keyword&gt;&lt;keyword&gt;Spain&lt;/keyword&gt;&lt;keyword&gt;3x1&lt;/keyword&gt;&lt;/keywords&gt;&lt;dates&gt;&lt;year&gt;2013&lt;/year&gt;&lt;/dates&gt;&lt;urls&gt;&lt;/urls&gt;&lt;/record&gt;&lt;/Cite&gt;&lt;/EndNote&gt;</w:instrText>
      </w:r>
      <w:r w:rsidR="009A4FB9">
        <w:rPr>
          <w:sz w:val="24"/>
          <w:szCs w:val="24"/>
        </w:rPr>
        <w:fldChar w:fldCharType="end"/>
      </w:r>
      <w:r w:rsidRPr="006A3935">
        <w:rPr>
          <w:sz w:val="24"/>
          <w:szCs w:val="24"/>
        </w:rPr>
        <w:t>; Goldring</w:t>
      </w:r>
      <w:r>
        <w:rPr>
          <w:sz w:val="24"/>
          <w:szCs w:val="24"/>
        </w:rPr>
        <w:t>,</w:t>
      </w:r>
      <w:r w:rsidRPr="006A3935">
        <w:rPr>
          <w:sz w:val="24"/>
          <w:szCs w:val="24"/>
        </w:rPr>
        <w:t xml:space="preserve"> 2002; Marabello</w:t>
      </w:r>
      <w:r w:rsidR="009A4FB9">
        <w:rPr>
          <w:sz w:val="24"/>
          <w:szCs w:val="24"/>
        </w:rPr>
        <w:fldChar w:fldCharType="begin"/>
      </w:r>
      <w:r>
        <w:rPr>
          <w:sz w:val="24"/>
          <w:szCs w:val="24"/>
        </w:rPr>
        <w:instrText xml:space="preserve"> ADDIN EN.CITE &lt;EndNote&gt;&lt;Cite&gt;&lt;Author&gt;Marabello&lt;/Author&gt;&lt;Year&gt;2013&lt;/Year&gt;&lt;RecNum&gt;281&lt;/RecNum&gt;&lt;record&gt;&lt;rec-number&gt;281&lt;/rec-number&gt;&lt;foreign-keys&gt;&lt;key app="EN" db-id="zrew9dst690x9newp53ve9rlr2fvpra2spf2"&gt;281&lt;/key&gt;&lt;/foreign-keys&gt;&lt;ref-type name="Journal Article"&gt;17&lt;/ref-type&gt;&lt;contributors&gt;&lt;authors&gt;&lt;author&gt;Marabello, Selenia&lt;/author&gt;&lt;/authors&gt;&lt;/contributors&gt;&lt;titles&gt;&lt;title&gt;Translating and Acting Diaspora: Looking Through the Lens of a Co-development Project Between Italy and Ghana&lt;/title&gt;&lt;secondary-title&gt;African Studies&lt;/secondary-title&gt;&lt;/titles&gt;&lt;periodical&gt;&lt;full-title&gt;African Studies&lt;/full-title&gt;&lt;/periodical&gt;&lt;pages&gt;207-227&lt;/pages&gt;&lt;volume&gt;72&lt;/volume&gt;&lt;number&gt;2&lt;/number&gt;&lt;dates&gt;&lt;year&gt;2013&lt;/year&gt;&lt;/dates&gt;&lt;urls&gt;&lt;/urls&gt;&lt;/record&gt;&lt;/Cite&gt;&lt;/EndNote&gt;</w:instrText>
      </w:r>
      <w:r w:rsidR="009A4FB9">
        <w:rPr>
          <w:sz w:val="24"/>
          <w:szCs w:val="24"/>
        </w:rPr>
        <w:fldChar w:fldCharType="end"/>
      </w:r>
      <w:r w:rsidRPr="006A3935">
        <w:rPr>
          <w:sz w:val="24"/>
          <w:szCs w:val="24"/>
        </w:rPr>
        <w:t>, 2</w:t>
      </w:r>
      <w:r>
        <w:rPr>
          <w:sz w:val="24"/>
          <w:szCs w:val="24"/>
        </w:rPr>
        <w:t xml:space="preserve">013; </w:t>
      </w:r>
      <w:r w:rsidRPr="00451817">
        <w:rPr>
          <w:rFonts w:ascii="Cambria" w:hAnsi="Cambria" w:cs="Helvetica"/>
          <w:sz w:val="24"/>
          <w:szCs w:val="24"/>
        </w:rPr>
        <w:t>Østergaard-Nielsen</w:t>
      </w:r>
      <w:r w:rsidR="009A4FB9" w:rsidRPr="00451817">
        <w:rPr>
          <w:rFonts w:ascii="Cambria" w:hAnsi="Cambria"/>
          <w:sz w:val="24"/>
          <w:szCs w:val="24"/>
        </w:rPr>
        <w:fldChar w:fldCharType="begin"/>
      </w:r>
      <w:r w:rsidRPr="00451817">
        <w:rPr>
          <w:rFonts w:ascii="Cambria" w:hAnsi="Cambria"/>
          <w:sz w:val="24"/>
          <w:szCs w:val="24"/>
        </w:rPr>
        <w:instrText xml:space="preserve"> ADDIN EN.CITE &lt;EndNote&gt;&lt;Cite&gt;&lt;Author&gt;Østergaard-Nielsen&lt;/Author&gt;&lt;Year&gt;2011&lt;/Year&gt;&lt;RecNum&gt;282&lt;/RecNum&gt;&lt;record&gt;&lt;rec-number&gt;282&lt;/rec-number&gt;&lt;foreign-keys&gt;&lt;key app="EN" db-id="zrew9dst690x9newp53ve9rlr2fvpra2spf2"&gt;282&lt;/key&gt;&lt;/foreign-keys&gt;&lt;ref-type name="Journal Article"&gt;17&lt;/ref-type&gt;&lt;contributors&gt;&lt;authors&gt;&lt;author&gt;Østergaard-Nielsen, Eva&lt;/author&gt;&lt;/authors&gt;&lt;/contributors&gt;&lt;titles&gt;&lt;title&gt;Codevelopment and citizenship: the nexus between policies on local migrant incorporation and migrant transnational practices in Spain&lt;/title&gt;&lt;secondary-title&gt;Ethnic and Racial Studies&lt;/secondary-title&gt;&lt;/titles&gt;&lt;periodical&gt;&lt;full-title&gt;Ethnic and Racial Studies&lt;/full-title&gt;&lt;/periodical&gt;&lt;pages&gt;20-39&lt;/pages&gt;&lt;volume&gt;34&lt;/volume&gt;&lt;number&gt;1&lt;/number&gt;&lt;dates&gt;&lt;year&gt;2011&lt;/year&gt;&lt;/dates&gt;&lt;urls&gt;&lt;/urls&gt;&lt;/record&gt;&lt;/Cite&gt;&lt;/EndNote&gt;</w:instrText>
      </w:r>
      <w:r w:rsidR="009A4FB9" w:rsidRPr="00451817">
        <w:rPr>
          <w:rFonts w:ascii="Cambria" w:hAnsi="Cambria"/>
          <w:sz w:val="24"/>
          <w:szCs w:val="24"/>
        </w:rPr>
        <w:fldChar w:fldCharType="end"/>
      </w:r>
      <w:r w:rsidRPr="00451817">
        <w:rPr>
          <w:rFonts w:ascii="Cambria" w:hAnsi="Cambria"/>
          <w:sz w:val="24"/>
          <w:szCs w:val="24"/>
        </w:rPr>
        <w:t>,</w:t>
      </w:r>
      <w:r>
        <w:rPr>
          <w:sz w:val="24"/>
          <w:szCs w:val="24"/>
        </w:rPr>
        <w:t xml:space="preserve"> 2011; </w:t>
      </w:r>
      <w:r w:rsidRPr="006A3935">
        <w:rPr>
          <w:sz w:val="24"/>
          <w:szCs w:val="24"/>
        </w:rPr>
        <w:t>Bakewell</w:t>
      </w:r>
      <w:r>
        <w:rPr>
          <w:sz w:val="24"/>
          <w:szCs w:val="24"/>
        </w:rPr>
        <w:t xml:space="preserve"> </w:t>
      </w:r>
      <w:r w:rsidR="009A4FB9">
        <w:rPr>
          <w:sz w:val="24"/>
          <w:szCs w:val="24"/>
        </w:rPr>
        <w:fldChar w:fldCharType="begin"/>
      </w:r>
      <w:r>
        <w:rPr>
          <w:sz w:val="24"/>
          <w:szCs w:val="24"/>
        </w:rPr>
        <w:instrText xml:space="preserve"> ADDIN EN.CITE &lt;EndNote&gt;&lt;Cite&gt;&lt;Author&gt;Bakewell&lt;/Author&gt;&lt;Year&gt;2009&lt;/Year&gt;&lt;RecNum&gt;269&lt;/RecNum&gt;&lt;record&gt;&lt;rec-number&gt;269&lt;/rec-number&gt;&lt;foreign-keys&gt;&lt;key app="EN" db-id="zrew9dst690x9newp53ve9rlr2fvpra2spf2"&gt;269&lt;/key&gt;&lt;/foreign-keys&gt;&lt;ref-type name="Journal Article"&gt;17&lt;/ref-type&gt;&lt;contributors&gt;&lt;authors&gt;&lt;author&gt;Bakewell, Oliver&lt;/author&gt;&lt;/authors&gt;&lt;/contributors&gt;&lt;titles&gt;&lt;title&gt;Migration, Diasporas and Development: Some Critical Perspectives&lt;/title&gt;&lt;secondary-title&gt;Jahrbucher f. Nationalokonomie u. Statistik&lt;/secondary-title&gt;&lt;/titles&gt;&lt;periodical&gt;&lt;full-title&gt;Jahrbucher f. Nationalokonomie u. Statistik&lt;/full-title&gt;&lt;/periodical&gt;&lt;pages&gt;787-802&lt;/pages&gt;&lt;volume&gt;229&lt;/volume&gt;&lt;number&gt;6&lt;/number&gt;&lt;dates&gt;&lt;year&gt;2009&lt;/year&gt;&lt;/dates&gt;&lt;urls&gt;&lt;/urls&gt;&lt;/record&gt;&lt;/Cite&gt;&lt;/EndNote&gt;</w:instrText>
      </w:r>
      <w:r w:rsidR="009A4FB9">
        <w:rPr>
          <w:sz w:val="24"/>
          <w:szCs w:val="24"/>
        </w:rPr>
        <w:fldChar w:fldCharType="end"/>
      </w:r>
      <w:r w:rsidRPr="006A3935">
        <w:rPr>
          <w:sz w:val="24"/>
          <w:szCs w:val="24"/>
        </w:rPr>
        <w:t>, 2009, Chikanda, Crush and Walton-Roberts</w:t>
      </w:r>
      <w:r>
        <w:rPr>
          <w:sz w:val="24"/>
          <w:szCs w:val="24"/>
        </w:rPr>
        <w:t>,</w:t>
      </w:r>
      <w:r w:rsidRPr="006A3935">
        <w:rPr>
          <w:sz w:val="24"/>
          <w:szCs w:val="24"/>
        </w:rPr>
        <w:t xml:space="preserve"> 2016). </w:t>
      </w:r>
      <w:r>
        <w:rPr>
          <w:sz w:val="24"/>
          <w:szCs w:val="24"/>
        </w:rPr>
        <w:t>However, e</w:t>
      </w:r>
      <w:r w:rsidR="00431788" w:rsidRPr="00403E1A">
        <w:rPr>
          <w:sz w:val="24"/>
          <w:szCs w:val="24"/>
        </w:rPr>
        <w:t xml:space="preserve">xisting studies on migrant collectives assume the existence of </w:t>
      </w:r>
      <w:r w:rsidR="001A1D5F">
        <w:rPr>
          <w:sz w:val="24"/>
          <w:szCs w:val="24"/>
        </w:rPr>
        <w:t>diaspora groups with immigrants</w:t>
      </w:r>
      <w:r w:rsidR="00431788" w:rsidRPr="00403E1A">
        <w:rPr>
          <w:sz w:val="24"/>
          <w:szCs w:val="24"/>
        </w:rPr>
        <w:t xml:space="preserve"> who are settled permanently or semi-permanently in the destination countries and thus are mostly derived from the destination country perspective</w:t>
      </w:r>
      <w:r w:rsidR="00765EE4">
        <w:rPr>
          <w:sz w:val="24"/>
          <w:szCs w:val="24"/>
        </w:rPr>
        <w:t>. This assumption</w:t>
      </w:r>
      <w:r w:rsidR="00431788" w:rsidRPr="00403E1A">
        <w:rPr>
          <w:sz w:val="24"/>
          <w:szCs w:val="24"/>
        </w:rPr>
        <w:t xml:space="preserve"> leav</w:t>
      </w:r>
      <w:r w:rsidR="00765EE4">
        <w:rPr>
          <w:sz w:val="24"/>
          <w:szCs w:val="24"/>
        </w:rPr>
        <w:t>es</w:t>
      </w:r>
      <w:r w:rsidR="00431788" w:rsidRPr="00403E1A">
        <w:rPr>
          <w:sz w:val="24"/>
          <w:szCs w:val="24"/>
        </w:rPr>
        <w:t xml:space="preserve"> aside other forms of (formally regulated) migration, such as employer-tied temporary contract migration. </w:t>
      </w:r>
      <w:r w:rsidR="00765EE4">
        <w:rPr>
          <w:sz w:val="24"/>
          <w:szCs w:val="24"/>
        </w:rPr>
        <w:t>Rather, c</w:t>
      </w:r>
      <w:r w:rsidR="006075D5" w:rsidRPr="006A3935">
        <w:rPr>
          <w:sz w:val="24"/>
          <w:szCs w:val="24"/>
        </w:rPr>
        <w:t xml:space="preserve">onceptualisation of migrant-driven development </w:t>
      </w:r>
      <w:r w:rsidR="006075D5">
        <w:rPr>
          <w:sz w:val="24"/>
          <w:szCs w:val="24"/>
        </w:rPr>
        <w:t>typically</w:t>
      </w:r>
      <w:r w:rsidR="006075D5" w:rsidRPr="006A3935">
        <w:rPr>
          <w:sz w:val="24"/>
          <w:szCs w:val="24"/>
        </w:rPr>
        <w:t xml:space="preserve"> involves imagin</w:t>
      </w:r>
      <w:r w:rsidR="006075D5">
        <w:rPr>
          <w:sz w:val="24"/>
          <w:szCs w:val="24"/>
        </w:rPr>
        <w:t>ing</w:t>
      </w:r>
      <w:r w:rsidR="006075D5" w:rsidRPr="006A3935">
        <w:rPr>
          <w:sz w:val="24"/>
          <w:szCs w:val="24"/>
        </w:rPr>
        <w:t xml:space="preserve"> a migrant </w:t>
      </w:r>
      <w:r w:rsidR="006075D5">
        <w:rPr>
          <w:sz w:val="24"/>
          <w:szCs w:val="24"/>
        </w:rPr>
        <w:t>who</w:t>
      </w:r>
      <w:r w:rsidR="006075D5" w:rsidRPr="006A3935">
        <w:rPr>
          <w:sz w:val="24"/>
          <w:szCs w:val="24"/>
        </w:rPr>
        <w:t xml:space="preserve"> lives in affluent, </w:t>
      </w:r>
      <w:r w:rsidR="006075D5">
        <w:rPr>
          <w:sz w:val="24"/>
          <w:szCs w:val="24"/>
        </w:rPr>
        <w:t>democratic countries</w:t>
      </w:r>
      <w:r w:rsidR="006075D5" w:rsidRPr="006A3935">
        <w:rPr>
          <w:sz w:val="24"/>
          <w:szCs w:val="24"/>
        </w:rPr>
        <w:t xml:space="preserve"> in North America, Oceania and </w:t>
      </w:r>
      <w:r w:rsidR="006075D5">
        <w:rPr>
          <w:sz w:val="24"/>
          <w:szCs w:val="24"/>
        </w:rPr>
        <w:t xml:space="preserve">other parts of the so-called ‘West’. </w:t>
      </w:r>
      <w:r w:rsidR="006075D5" w:rsidRPr="00A758CF">
        <w:rPr>
          <w:sz w:val="24"/>
          <w:szCs w:val="24"/>
        </w:rPr>
        <w:t xml:space="preserve">Overlooked in such discourses are the many migrants </w:t>
      </w:r>
      <w:r w:rsidR="006075D5">
        <w:rPr>
          <w:sz w:val="24"/>
          <w:szCs w:val="24"/>
        </w:rPr>
        <w:t>who</w:t>
      </w:r>
      <w:r w:rsidR="006075D5" w:rsidRPr="00A758CF">
        <w:rPr>
          <w:sz w:val="24"/>
          <w:szCs w:val="24"/>
        </w:rPr>
        <w:t xml:space="preserve"> move </w:t>
      </w:r>
      <w:r w:rsidR="00EE2DE4">
        <w:rPr>
          <w:sz w:val="24"/>
          <w:szCs w:val="24"/>
        </w:rPr>
        <w:t>within</w:t>
      </w:r>
      <w:r w:rsidR="00EE2DE4" w:rsidRPr="00A758CF">
        <w:rPr>
          <w:sz w:val="24"/>
          <w:szCs w:val="24"/>
        </w:rPr>
        <w:t xml:space="preserve"> </w:t>
      </w:r>
      <w:r w:rsidR="006075D5" w:rsidRPr="00A758CF">
        <w:rPr>
          <w:sz w:val="24"/>
          <w:szCs w:val="24"/>
        </w:rPr>
        <w:t xml:space="preserve">the Global South, or intra-regionally, a migratory flow which parallels South-North migration in numeric significance </w:t>
      </w:r>
      <w:r w:rsidR="006075D5" w:rsidRPr="006A3935">
        <w:rPr>
          <w:sz w:val="24"/>
          <w:szCs w:val="24"/>
        </w:rPr>
        <w:t>(Hujo and Piper, 2010</w:t>
      </w:r>
      <w:r w:rsidR="009A4FB9">
        <w:rPr>
          <w:sz w:val="24"/>
          <w:szCs w:val="24"/>
        </w:rPr>
        <w:fldChar w:fldCharType="begin"/>
      </w:r>
      <w:r w:rsidR="006075D5">
        <w:rPr>
          <w:sz w:val="24"/>
          <w:szCs w:val="24"/>
        </w:rPr>
        <w:instrText xml:space="preserve"> ADDIN EN.CITE &lt;EndNote&gt;&lt;Cite&gt;&lt;Author&gt;Hujo&lt;/Author&gt;&lt;Year&gt;2010&lt;/Year&gt;&lt;RecNum&gt;354&lt;/RecNum&gt;&lt;record&gt;&lt;rec-number&gt;354&lt;/rec-number&gt;&lt;foreign-keys&gt;&lt;key app="EN" db-id="zrew9dst690x9newp53ve9rlr2fvpra2spf2"&gt;354&lt;/key&gt;&lt;/foreign-keys&gt;&lt;ref-type name="Book"&gt;6&lt;/ref-type&gt;&lt;contributors&gt;&lt;authors&gt;&lt;author&gt;Hujo, Katja;&lt;/author&gt;&lt;author&gt;Piper, Nicola (eds)&lt;/author&gt;&lt;/authors&gt;&lt;/contributors&gt;&lt;titles&gt;&lt;title&gt;South-South Migration: Implications for Social Policy and Development&lt;/title&gt;&lt;/titles&gt;&lt;dates&gt;&lt;year&gt;2010&lt;/year&gt;&lt;/dates&gt;&lt;pub-location&gt;Basingstoke&lt;/pub-location&gt;&lt;publisher&gt;Palgrave Macmillan&lt;/publisher&gt;&lt;urls&gt;&lt;/urls&gt;&lt;/record&gt;&lt;/Cite&gt;&lt;/EndNote&gt;</w:instrText>
      </w:r>
      <w:r w:rsidR="009A4FB9">
        <w:rPr>
          <w:sz w:val="24"/>
          <w:szCs w:val="24"/>
        </w:rPr>
        <w:fldChar w:fldCharType="end"/>
      </w:r>
      <w:r w:rsidR="006075D5" w:rsidRPr="006A3935">
        <w:rPr>
          <w:sz w:val="24"/>
          <w:szCs w:val="24"/>
        </w:rPr>
        <w:t>; Castles and Delgado Wise</w:t>
      </w:r>
      <w:r w:rsidR="009A4FB9">
        <w:rPr>
          <w:sz w:val="24"/>
          <w:szCs w:val="24"/>
        </w:rPr>
        <w:fldChar w:fldCharType="begin"/>
      </w:r>
      <w:r w:rsidR="006075D5">
        <w:rPr>
          <w:sz w:val="24"/>
          <w:szCs w:val="24"/>
        </w:rPr>
        <w:instrText xml:space="preserve"> ADDIN EN.CITE &lt;EndNote&gt;&lt;Cite&gt;&lt;Author&gt;Castles&lt;/Author&gt;&lt;Year&gt;2007&lt;/Year&gt;&lt;RecNum&gt;355&lt;/RecNum&gt;&lt;record&gt;&lt;rec-number&gt;355&lt;/rec-number&gt;&lt;foreign-keys&gt;&lt;key app="EN" db-id="zrew9dst690x9newp53ve9rlr2fvpra2spf2"&gt;355&lt;/key&gt;&lt;/foreign-keys&gt;&lt;ref-type name="Book"&gt;6&lt;/ref-type&gt;&lt;contributors&gt;&lt;authors&gt;&lt;author&gt;Castles, Stephen&lt;/author&gt;&lt;author&gt;Delgado Wise, Raul (eds)&lt;/author&gt;&lt;/authors&gt;&lt;/contributors&gt;&lt;titles&gt;&lt;title&gt;Migration and Development: Perspectives from the South&lt;/title&gt;&lt;/titles&gt;&lt;dates&gt;&lt;year&gt;2007&lt;/year&gt;&lt;/dates&gt;&lt;pub-location&gt;Geneva&lt;/pub-location&gt;&lt;publisher&gt;IOM&lt;/publisher&gt;&lt;urls&gt;&lt;/urls&gt;&lt;/record&gt;&lt;/Cite&gt;&lt;/EndNote&gt;</w:instrText>
      </w:r>
      <w:r w:rsidR="009A4FB9">
        <w:rPr>
          <w:sz w:val="24"/>
          <w:szCs w:val="24"/>
        </w:rPr>
        <w:fldChar w:fldCharType="end"/>
      </w:r>
      <w:r w:rsidR="006075D5" w:rsidRPr="006A3935">
        <w:rPr>
          <w:sz w:val="24"/>
          <w:szCs w:val="24"/>
        </w:rPr>
        <w:t>, 2008; Crush, Chikanda and Tawodzera, 2016)</w:t>
      </w:r>
      <w:r w:rsidR="006075D5">
        <w:rPr>
          <w:sz w:val="24"/>
          <w:szCs w:val="24"/>
        </w:rPr>
        <w:t xml:space="preserve">, such as intra-Asian migration. </w:t>
      </w:r>
    </w:p>
    <w:p w14:paraId="05B9072F" w14:textId="77777777" w:rsidR="003B48BC" w:rsidRDefault="00431788" w:rsidP="006C4EAB">
      <w:pPr>
        <w:tabs>
          <w:tab w:val="left" w:pos="1440"/>
          <w:tab w:val="left" w:pos="2160"/>
          <w:tab w:val="left" w:pos="2880"/>
        </w:tabs>
        <w:jc w:val="both"/>
        <w:rPr>
          <w:rFonts w:eastAsia="Times New Roman" w:cs="Times New Roman"/>
          <w:color w:val="000000"/>
          <w:sz w:val="24"/>
          <w:szCs w:val="24"/>
          <w:shd w:val="clear" w:color="auto" w:fill="FFFFFF"/>
        </w:rPr>
      </w:pPr>
      <w:r>
        <w:rPr>
          <w:sz w:val="24"/>
          <w:szCs w:val="24"/>
        </w:rPr>
        <w:t>In this paper, we advance the</w:t>
      </w:r>
      <w:r w:rsidR="008E1BE0">
        <w:rPr>
          <w:sz w:val="24"/>
          <w:szCs w:val="24"/>
        </w:rPr>
        <w:t xml:space="preserve"> argu</w:t>
      </w:r>
      <w:r w:rsidR="000206A1">
        <w:rPr>
          <w:sz w:val="24"/>
          <w:szCs w:val="24"/>
        </w:rPr>
        <w:t>m</w:t>
      </w:r>
      <w:r>
        <w:rPr>
          <w:sz w:val="24"/>
          <w:szCs w:val="24"/>
        </w:rPr>
        <w:t>ent</w:t>
      </w:r>
      <w:r w:rsidR="00934943">
        <w:rPr>
          <w:sz w:val="24"/>
          <w:szCs w:val="24"/>
        </w:rPr>
        <w:t xml:space="preserve"> that t</w:t>
      </w:r>
      <w:r w:rsidR="007B700F" w:rsidRPr="006A3935">
        <w:rPr>
          <w:sz w:val="24"/>
          <w:szCs w:val="24"/>
        </w:rPr>
        <w:t xml:space="preserve">he migration and development literature has paid insufficient attention to the </w:t>
      </w:r>
      <w:r w:rsidR="0017398D">
        <w:rPr>
          <w:sz w:val="24"/>
          <w:szCs w:val="24"/>
        </w:rPr>
        <w:t>implications</w:t>
      </w:r>
      <w:r w:rsidR="007B700F" w:rsidRPr="006A3935">
        <w:rPr>
          <w:sz w:val="24"/>
          <w:szCs w:val="24"/>
        </w:rPr>
        <w:t xml:space="preserve"> of temporary labour</w:t>
      </w:r>
      <w:r w:rsidR="0017398D">
        <w:rPr>
          <w:sz w:val="24"/>
          <w:szCs w:val="24"/>
        </w:rPr>
        <w:t xml:space="preserve"> migration schemes </w:t>
      </w:r>
      <w:r w:rsidR="00A14D19">
        <w:rPr>
          <w:sz w:val="24"/>
          <w:szCs w:val="24"/>
        </w:rPr>
        <w:t>on</w:t>
      </w:r>
      <w:r w:rsidR="00415897">
        <w:rPr>
          <w:sz w:val="24"/>
          <w:szCs w:val="24"/>
        </w:rPr>
        <w:t xml:space="preserve"> development in Asia. </w:t>
      </w:r>
      <w:r w:rsidR="00461506">
        <w:rPr>
          <w:rFonts w:eastAsia="Times New Roman" w:cs="Times New Roman"/>
          <w:color w:val="000000"/>
          <w:sz w:val="24"/>
          <w:szCs w:val="24"/>
          <w:shd w:val="clear" w:color="auto" w:fill="FFFFFF"/>
        </w:rPr>
        <w:t>Instead, the dominant development discourse operationalises mi</w:t>
      </w:r>
      <w:r w:rsidR="00461506">
        <w:rPr>
          <w:rFonts w:eastAsia="Times New Roman" w:cs="Times New Roman"/>
          <w:color w:val="000000"/>
          <w:sz w:val="24"/>
          <w:szCs w:val="24"/>
          <w:shd w:val="clear" w:color="auto" w:fill="FFFFFF"/>
        </w:rPr>
        <w:lastRenderedPageBreak/>
        <w:t xml:space="preserve">grants as ‘agents’ for development despite the contradictory mismatch between the economic benefits </w:t>
      </w:r>
      <w:r w:rsidR="000206A1">
        <w:rPr>
          <w:rFonts w:eastAsia="Times New Roman" w:cs="Times New Roman"/>
          <w:color w:val="000000"/>
          <w:sz w:val="24"/>
          <w:szCs w:val="24"/>
          <w:shd w:val="clear" w:color="auto" w:fill="FFFFFF"/>
        </w:rPr>
        <w:t>(such as</w:t>
      </w:r>
      <w:r w:rsidR="00461506">
        <w:rPr>
          <w:rFonts w:eastAsia="Times New Roman" w:cs="Times New Roman"/>
          <w:color w:val="000000"/>
          <w:sz w:val="24"/>
          <w:szCs w:val="24"/>
          <w:shd w:val="clear" w:color="auto" w:fill="FFFFFF"/>
        </w:rPr>
        <w:t xml:space="preserve"> </w:t>
      </w:r>
      <w:r w:rsidR="000206A1">
        <w:rPr>
          <w:rFonts w:eastAsia="Times New Roman" w:cs="Times New Roman"/>
          <w:color w:val="000000"/>
          <w:sz w:val="24"/>
          <w:szCs w:val="24"/>
          <w:shd w:val="clear" w:color="auto" w:fill="FFFFFF"/>
        </w:rPr>
        <w:t xml:space="preserve">migrant </w:t>
      </w:r>
      <w:r w:rsidR="00461506">
        <w:rPr>
          <w:rFonts w:eastAsia="Times New Roman" w:cs="Times New Roman"/>
          <w:color w:val="000000"/>
          <w:sz w:val="24"/>
          <w:szCs w:val="24"/>
          <w:shd w:val="clear" w:color="auto" w:fill="FFFFFF"/>
        </w:rPr>
        <w:t>remittances</w:t>
      </w:r>
      <w:r w:rsidR="000206A1">
        <w:rPr>
          <w:rFonts w:eastAsia="Times New Roman" w:cs="Times New Roman"/>
          <w:color w:val="000000"/>
          <w:sz w:val="24"/>
          <w:szCs w:val="24"/>
          <w:shd w:val="clear" w:color="auto" w:fill="FFFFFF"/>
        </w:rPr>
        <w:t>)</w:t>
      </w:r>
      <w:r w:rsidR="00E474E6">
        <w:rPr>
          <w:rFonts w:eastAsia="Times New Roman" w:cs="Times New Roman"/>
          <w:color w:val="000000"/>
          <w:sz w:val="24"/>
          <w:szCs w:val="24"/>
          <w:shd w:val="clear" w:color="auto" w:fill="FFFFFF"/>
        </w:rPr>
        <w:t xml:space="preserve"> at the macro level</w:t>
      </w:r>
      <w:r w:rsidR="00A14D19">
        <w:rPr>
          <w:rFonts w:eastAsia="Times New Roman" w:cs="Times New Roman"/>
          <w:color w:val="000000"/>
          <w:sz w:val="24"/>
          <w:szCs w:val="24"/>
          <w:shd w:val="clear" w:color="auto" w:fill="FFFFFF"/>
        </w:rPr>
        <w:t xml:space="preserve"> versus</w:t>
      </w:r>
      <w:r w:rsidR="00E474E6">
        <w:rPr>
          <w:rFonts w:eastAsia="Times New Roman" w:cs="Times New Roman"/>
          <w:color w:val="000000"/>
          <w:sz w:val="24"/>
          <w:szCs w:val="24"/>
          <w:shd w:val="clear" w:color="auto" w:fill="FFFFFF"/>
        </w:rPr>
        <w:t xml:space="preserve"> social and political </w:t>
      </w:r>
      <w:r w:rsidR="00461506">
        <w:rPr>
          <w:rFonts w:eastAsia="Times New Roman" w:cs="Times New Roman"/>
          <w:color w:val="000000"/>
          <w:sz w:val="24"/>
          <w:szCs w:val="24"/>
          <w:shd w:val="clear" w:color="auto" w:fill="FFFFFF"/>
        </w:rPr>
        <w:t xml:space="preserve">changes </w:t>
      </w:r>
      <w:r w:rsidR="008E4108">
        <w:rPr>
          <w:rFonts w:eastAsia="Times New Roman" w:cs="Times New Roman"/>
          <w:color w:val="000000"/>
          <w:sz w:val="24"/>
          <w:szCs w:val="24"/>
          <w:shd w:val="clear" w:color="auto" w:fill="FFFFFF"/>
        </w:rPr>
        <w:t>that are</w:t>
      </w:r>
      <w:r w:rsidR="00461506">
        <w:rPr>
          <w:rFonts w:eastAsia="Times New Roman" w:cs="Times New Roman"/>
          <w:color w:val="000000"/>
          <w:sz w:val="24"/>
          <w:szCs w:val="24"/>
          <w:shd w:val="clear" w:color="auto" w:fill="FFFFFF"/>
        </w:rPr>
        <w:t xml:space="preserve"> prompted at the micro level. </w:t>
      </w:r>
      <w:r w:rsidR="000F1166">
        <w:rPr>
          <w:rFonts w:eastAsia="Times New Roman" w:cs="Times New Roman"/>
          <w:color w:val="000000"/>
          <w:sz w:val="24"/>
          <w:szCs w:val="24"/>
          <w:shd w:val="clear" w:color="auto" w:fill="FFFFFF"/>
        </w:rPr>
        <w:t xml:space="preserve">This mismatch is reflected in the fact that the </w:t>
      </w:r>
      <w:r w:rsidR="003A52B2">
        <w:rPr>
          <w:rFonts w:eastAsia="Times New Roman" w:cs="Times New Roman"/>
          <w:color w:val="000000"/>
          <w:sz w:val="24"/>
          <w:szCs w:val="24"/>
          <w:shd w:val="clear" w:color="auto" w:fill="FFFFFF"/>
        </w:rPr>
        <w:t xml:space="preserve">global governance discourse on migration and development </w:t>
      </w:r>
      <w:r w:rsidR="00D47145">
        <w:rPr>
          <w:rFonts w:eastAsia="Times New Roman" w:cs="Times New Roman"/>
          <w:color w:val="000000"/>
          <w:sz w:val="24"/>
          <w:szCs w:val="24"/>
          <w:shd w:val="clear" w:color="auto" w:fill="FFFFFF"/>
        </w:rPr>
        <w:t xml:space="preserve">which </w:t>
      </w:r>
      <w:r w:rsidR="003A52B2">
        <w:rPr>
          <w:rFonts w:eastAsia="Times New Roman" w:cs="Times New Roman"/>
          <w:color w:val="000000"/>
          <w:sz w:val="24"/>
          <w:szCs w:val="24"/>
          <w:shd w:val="clear" w:color="auto" w:fill="FFFFFF"/>
        </w:rPr>
        <w:t>focuses on the economic benefit</w:t>
      </w:r>
      <w:r w:rsidR="009C34B7">
        <w:rPr>
          <w:rFonts w:eastAsia="Times New Roman" w:cs="Times New Roman"/>
          <w:color w:val="000000"/>
          <w:sz w:val="24"/>
          <w:szCs w:val="24"/>
          <w:shd w:val="clear" w:color="auto" w:fill="FFFFFF"/>
        </w:rPr>
        <w:t>s</w:t>
      </w:r>
      <w:r w:rsidR="003A52B2">
        <w:rPr>
          <w:rFonts w:eastAsia="Times New Roman" w:cs="Times New Roman"/>
          <w:color w:val="000000"/>
          <w:sz w:val="24"/>
          <w:szCs w:val="24"/>
          <w:shd w:val="clear" w:color="auto" w:fill="FFFFFF"/>
        </w:rPr>
        <w:t xml:space="preserve"> of remittances</w:t>
      </w:r>
      <w:r w:rsidR="000F1166">
        <w:rPr>
          <w:rFonts w:eastAsia="Times New Roman" w:cs="Times New Roman"/>
          <w:color w:val="000000"/>
          <w:sz w:val="24"/>
          <w:szCs w:val="24"/>
          <w:shd w:val="clear" w:color="auto" w:fill="FFFFFF"/>
        </w:rPr>
        <w:t xml:space="preserve"> </w:t>
      </w:r>
      <w:r w:rsidR="009C34B7">
        <w:rPr>
          <w:rFonts w:eastAsia="Times New Roman" w:cs="Times New Roman"/>
          <w:color w:val="000000"/>
          <w:sz w:val="24"/>
          <w:szCs w:val="24"/>
          <w:shd w:val="clear" w:color="auto" w:fill="FFFFFF"/>
        </w:rPr>
        <w:t>is</w:t>
      </w:r>
      <w:r w:rsidR="003A52B2">
        <w:rPr>
          <w:rFonts w:eastAsia="Times New Roman" w:cs="Times New Roman"/>
          <w:color w:val="000000"/>
          <w:sz w:val="24"/>
          <w:szCs w:val="24"/>
          <w:shd w:val="clear" w:color="auto" w:fill="FFFFFF"/>
        </w:rPr>
        <w:t xml:space="preserve"> </w:t>
      </w:r>
      <w:r w:rsidR="00D47145">
        <w:rPr>
          <w:rFonts w:eastAsia="Times New Roman" w:cs="Times New Roman"/>
          <w:color w:val="000000"/>
          <w:sz w:val="24"/>
          <w:szCs w:val="24"/>
          <w:shd w:val="clear" w:color="auto" w:fill="FFFFFF"/>
        </w:rPr>
        <w:t xml:space="preserve">readily </w:t>
      </w:r>
      <w:r w:rsidR="003A52B2">
        <w:rPr>
          <w:rFonts w:eastAsia="Times New Roman" w:cs="Times New Roman"/>
          <w:color w:val="000000"/>
          <w:sz w:val="24"/>
          <w:szCs w:val="24"/>
          <w:shd w:val="clear" w:color="auto" w:fill="FFFFFF"/>
        </w:rPr>
        <w:t xml:space="preserve">embraced by </w:t>
      </w:r>
      <w:r w:rsidR="000F1166">
        <w:rPr>
          <w:rFonts w:eastAsia="Times New Roman" w:cs="Times New Roman"/>
          <w:color w:val="000000"/>
          <w:sz w:val="24"/>
          <w:szCs w:val="24"/>
          <w:shd w:val="clear" w:color="auto" w:fill="FFFFFF"/>
        </w:rPr>
        <w:t xml:space="preserve">migrant </w:t>
      </w:r>
      <w:r w:rsidR="003A52B2">
        <w:rPr>
          <w:rFonts w:eastAsia="Times New Roman" w:cs="Times New Roman"/>
          <w:color w:val="000000"/>
          <w:sz w:val="24"/>
          <w:szCs w:val="24"/>
          <w:shd w:val="clear" w:color="auto" w:fill="FFFFFF"/>
        </w:rPr>
        <w:t>sending states</w:t>
      </w:r>
      <w:r w:rsidR="000F1166">
        <w:rPr>
          <w:rFonts w:eastAsia="Times New Roman" w:cs="Times New Roman"/>
          <w:color w:val="000000"/>
          <w:sz w:val="24"/>
          <w:szCs w:val="24"/>
          <w:shd w:val="clear" w:color="auto" w:fill="FFFFFF"/>
        </w:rPr>
        <w:t xml:space="preserve"> (Piper and Rother 2014)</w:t>
      </w:r>
      <w:r w:rsidR="003A52B2">
        <w:rPr>
          <w:rFonts w:eastAsia="Times New Roman" w:cs="Times New Roman"/>
          <w:color w:val="000000"/>
          <w:sz w:val="24"/>
          <w:szCs w:val="24"/>
          <w:shd w:val="clear" w:color="auto" w:fill="FFFFFF"/>
        </w:rPr>
        <w:t xml:space="preserve">. </w:t>
      </w:r>
    </w:p>
    <w:p w14:paraId="26554D26" w14:textId="77777777" w:rsidR="003B48BC" w:rsidRDefault="000F1166" w:rsidP="006C4EAB">
      <w:pPr>
        <w:tabs>
          <w:tab w:val="left" w:pos="1440"/>
          <w:tab w:val="left" w:pos="2160"/>
          <w:tab w:val="left" w:pos="2880"/>
        </w:tabs>
        <w:jc w:val="both"/>
        <w:rPr>
          <w:rFonts w:eastAsia="Times New Roman" w:cs="Times New Roman"/>
          <w:color w:val="000000"/>
          <w:sz w:val="24"/>
          <w:szCs w:val="24"/>
          <w:shd w:val="clear" w:color="auto" w:fill="FFFFFF"/>
        </w:rPr>
      </w:pPr>
      <w:r>
        <w:rPr>
          <w:rFonts w:eastAsia="Times New Roman" w:cs="Times New Roman"/>
          <w:color w:val="000000"/>
          <w:sz w:val="24"/>
          <w:szCs w:val="24"/>
          <w:shd w:val="clear" w:color="auto" w:fill="FFFFFF"/>
        </w:rPr>
        <w:t>By contrast, o</w:t>
      </w:r>
      <w:r w:rsidR="003A52B2">
        <w:rPr>
          <w:rFonts w:eastAsia="Times New Roman" w:cs="Times New Roman"/>
          <w:color w:val="000000"/>
          <w:sz w:val="24"/>
          <w:szCs w:val="24"/>
          <w:shd w:val="clear" w:color="auto" w:fill="FFFFFF"/>
        </w:rPr>
        <w:t>n the ground, migrants’ desire for development is embedded in a complex socio-political reality that is shaped by the process of migration.</w:t>
      </w:r>
      <w:r w:rsidR="003B48BC">
        <w:rPr>
          <w:rFonts w:eastAsia="Times New Roman" w:cs="Times New Roman"/>
          <w:color w:val="000000"/>
          <w:sz w:val="24"/>
          <w:szCs w:val="24"/>
          <w:shd w:val="clear" w:color="auto" w:fill="FFFFFF"/>
        </w:rPr>
        <w:t xml:space="preserve"> </w:t>
      </w:r>
      <w:r>
        <w:rPr>
          <w:rFonts w:eastAsia="Times New Roman" w:cs="Times New Roman"/>
          <w:color w:val="000000"/>
          <w:sz w:val="24"/>
          <w:szCs w:val="24"/>
          <w:shd w:val="clear" w:color="auto" w:fill="FFFFFF"/>
        </w:rPr>
        <w:t>Yet, p</w:t>
      </w:r>
      <w:r w:rsidR="003A52B2">
        <w:rPr>
          <w:rFonts w:eastAsia="Times New Roman" w:cs="Times New Roman"/>
          <w:color w:val="000000"/>
          <w:sz w:val="24"/>
          <w:szCs w:val="24"/>
          <w:shd w:val="clear" w:color="auto" w:fill="FFFFFF"/>
        </w:rPr>
        <w:t xml:space="preserve">opularisation of ‘migrant-led’ development models and </w:t>
      </w:r>
      <w:r>
        <w:rPr>
          <w:rFonts w:eastAsia="Times New Roman" w:cs="Times New Roman"/>
          <w:color w:val="000000"/>
          <w:sz w:val="24"/>
          <w:szCs w:val="24"/>
          <w:shd w:val="clear" w:color="auto" w:fill="FFFFFF"/>
        </w:rPr>
        <w:t xml:space="preserve">mainstream </w:t>
      </w:r>
      <w:r w:rsidR="003A52B2">
        <w:rPr>
          <w:rFonts w:eastAsia="Times New Roman" w:cs="Times New Roman"/>
          <w:color w:val="000000"/>
          <w:sz w:val="24"/>
          <w:szCs w:val="24"/>
          <w:shd w:val="clear" w:color="auto" w:fill="FFFFFF"/>
        </w:rPr>
        <w:t xml:space="preserve">imaginations of migrant agency in development fall short in incorporating the </w:t>
      </w:r>
      <w:r w:rsidR="008C7E57">
        <w:rPr>
          <w:rFonts w:eastAsia="Times New Roman" w:cs="Times New Roman"/>
          <w:color w:val="000000"/>
          <w:sz w:val="24"/>
          <w:szCs w:val="24"/>
          <w:shd w:val="clear" w:color="auto" w:fill="FFFFFF"/>
        </w:rPr>
        <w:t>lived</w:t>
      </w:r>
      <w:r w:rsidR="003A52B2">
        <w:rPr>
          <w:rFonts w:eastAsia="Times New Roman" w:cs="Times New Roman"/>
          <w:color w:val="000000"/>
          <w:sz w:val="24"/>
          <w:szCs w:val="24"/>
          <w:shd w:val="clear" w:color="auto" w:fill="FFFFFF"/>
        </w:rPr>
        <w:t xml:space="preserve"> reality of temporary migration</w:t>
      </w:r>
      <w:r w:rsidR="00026BAD">
        <w:rPr>
          <w:rFonts w:eastAsia="Times New Roman" w:cs="Times New Roman"/>
          <w:color w:val="000000"/>
          <w:sz w:val="24"/>
          <w:szCs w:val="24"/>
          <w:shd w:val="clear" w:color="auto" w:fill="FFFFFF"/>
        </w:rPr>
        <w:t xml:space="preserve"> (Dannecker 2009)</w:t>
      </w:r>
      <w:r w:rsidR="003A52B2">
        <w:rPr>
          <w:rFonts w:eastAsia="Times New Roman" w:cs="Times New Roman"/>
          <w:color w:val="000000"/>
          <w:sz w:val="24"/>
          <w:szCs w:val="24"/>
          <w:shd w:val="clear" w:color="auto" w:fill="FFFFFF"/>
        </w:rPr>
        <w:t>.</w:t>
      </w:r>
      <w:r w:rsidR="00461506">
        <w:rPr>
          <w:rFonts w:eastAsia="Times New Roman" w:cs="Times New Roman"/>
          <w:color w:val="000000"/>
          <w:sz w:val="24"/>
          <w:szCs w:val="24"/>
          <w:shd w:val="clear" w:color="auto" w:fill="FFFFFF"/>
        </w:rPr>
        <w:t xml:space="preserve"> </w:t>
      </w:r>
      <w:r>
        <w:rPr>
          <w:rFonts w:eastAsia="Times New Roman" w:cs="Times New Roman"/>
          <w:color w:val="000000"/>
          <w:sz w:val="24"/>
          <w:szCs w:val="24"/>
          <w:shd w:val="clear" w:color="auto" w:fill="FFFFFF"/>
        </w:rPr>
        <w:t>In this paper, w</w:t>
      </w:r>
      <w:r w:rsidR="003B48BC">
        <w:rPr>
          <w:rFonts w:eastAsia="Times New Roman" w:cs="Times New Roman"/>
          <w:color w:val="000000"/>
          <w:sz w:val="24"/>
          <w:szCs w:val="24"/>
          <w:shd w:val="clear" w:color="auto" w:fill="FFFFFF"/>
        </w:rPr>
        <w:t>e pay a particular attention to the aspect of ‘return’ as the guiding principle of temporary migration. Xiang Biao’s (2013b) expression of ‘compulsory return’ signals the fact that migrants’ return</w:t>
      </w:r>
      <w:r w:rsidR="00EE2DE4">
        <w:rPr>
          <w:rFonts w:eastAsia="Times New Roman" w:cs="Times New Roman"/>
          <w:color w:val="000000"/>
          <w:sz w:val="24"/>
          <w:szCs w:val="24"/>
          <w:shd w:val="clear" w:color="auto" w:fill="FFFFFF"/>
        </w:rPr>
        <w:t>ing</w:t>
      </w:r>
      <w:r w:rsidR="003B48BC">
        <w:rPr>
          <w:rFonts w:eastAsia="Times New Roman" w:cs="Times New Roman"/>
          <w:color w:val="000000"/>
          <w:sz w:val="24"/>
          <w:szCs w:val="24"/>
          <w:shd w:val="clear" w:color="auto" w:fill="FFFFFF"/>
        </w:rPr>
        <w:t xml:space="preserve"> to their countries of origin is not only a reality but also a normative rule. While the mandated return process causes serious social, economic and political </w:t>
      </w:r>
      <w:r>
        <w:rPr>
          <w:rFonts w:eastAsia="Times New Roman" w:cs="Times New Roman"/>
          <w:color w:val="000000"/>
          <w:sz w:val="24"/>
          <w:szCs w:val="24"/>
          <w:shd w:val="clear" w:color="auto" w:fill="FFFFFF"/>
        </w:rPr>
        <w:t>limitations</w:t>
      </w:r>
      <w:r w:rsidR="003B48BC">
        <w:rPr>
          <w:rFonts w:eastAsia="Times New Roman" w:cs="Times New Roman"/>
          <w:color w:val="000000"/>
          <w:sz w:val="24"/>
          <w:szCs w:val="24"/>
          <w:shd w:val="clear" w:color="auto" w:fill="FFFFFF"/>
        </w:rPr>
        <w:t xml:space="preserve">, </w:t>
      </w:r>
      <w:r>
        <w:rPr>
          <w:rFonts w:eastAsia="Times New Roman" w:cs="Times New Roman"/>
          <w:color w:val="000000"/>
          <w:sz w:val="24"/>
          <w:szCs w:val="24"/>
          <w:shd w:val="clear" w:color="auto" w:fill="FFFFFF"/>
        </w:rPr>
        <w:t>the</w:t>
      </w:r>
      <w:r w:rsidR="003B48BC">
        <w:rPr>
          <w:rFonts w:eastAsia="Times New Roman" w:cs="Times New Roman"/>
          <w:color w:val="000000"/>
          <w:sz w:val="24"/>
          <w:szCs w:val="24"/>
          <w:shd w:val="clear" w:color="auto" w:fill="FFFFFF"/>
        </w:rPr>
        <w:t xml:space="preserve"> implications</w:t>
      </w:r>
      <w:r>
        <w:rPr>
          <w:rFonts w:eastAsia="Times New Roman" w:cs="Times New Roman"/>
          <w:color w:val="000000"/>
          <w:sz w:val="24"/>
          <w:szCs w:val="24"/>
          <w:shd w:val="clear" w:color="auto" w:fill="FFFFFF"/>
        </w:rPr>
        <w:t xml:space="preserve"> of such limitations</w:t>
      </w:r>
      <w:r w:rsidR="003B48BC">
        <w:rPr>
          <w:rFonts w:eastAsia="Times New Roman" w:cs="Times New Roman"/>
          <w:color w:val="000000"/>
          <w:sz w:val="24"/>
          <w:szCs w:val="24"/>
          <w:shd w:val="clear" w:color="auto" w:fill="FFFFFF"/>
        </w:rPr>
        <w:t xml:space="preserve"> have not received due attention from the researchers and policy-makers.</w:t>
      </w:r>
    </w:p>
    <w:p w14:paraId="317D71B0" w14:textId="77777777" w:rsidR="00A746C3" w:rsidRDefault="003A52B2" w:rsidP="009C5584">
      <w:pPr>
        <w:tabs>
          <w:tab w:val="left" w:pos="1440"/>
          <w:tab w:val="left" w:pos="2160"/>
          <w:tab w:val="left" w:pos="2880"/>
        </w:tabs>
        <w:jc w:val="both"/>
        <w:rPr>
          <w:rFonts w:eastAsia="Times New Roman" w:cs="Times New Roman"/>
          <w:color w:val="000000"/>
          <w:sz w:val="24"/>
          <w:szCs w:val="24"/>
          <w:shd w:val="clear" w:color="auto" w:fill="FFFFFF"/>
        </w:rPr>
      </w:pPr>
      <w:r>
        <w:rPr>
          <w:rFonts w:eastAsia="Times New Roman" w:cs="Times New Roman"/>
          <w:color w:val="000000"/>
          <w:sz w:val="24"/>
          <w:szCs w:val="24"/>
          <w:shd w:val="clear" w:color="auto" w:fill="FFFFFF"/>
        </w:rPr>
        <w:t>Our objective</w:t>
      </w:r>
      <w:r w:rsidR="000F1166">
        <w:rPr>
          <w:rFonts w:eastAsia="Times New Roman" w:cs="Times New Roman"/>
          <w:color w:val="000000"/>
          <w:sz w:val="24"/>
          <w:szCs w:val="24"/>
          <w:shd w:val="clear" w:color="auto" w:fill="FFFFFF"/>
        </w:rPr>
        <w:t>,</w:t>
      </w:r>
      <w:r>
        <w:rPr>
          <w:rFonts w:eastAsia="Times New Roman" w:cs="Times New Roman"/>
          <w:color w:val="000000"/>
          <w:sz w:val="24"/>
          <w:szCs w:val="24"/>
          <w:shd w:val="clear" w:color="auto" w:fill="FFFFFF"/>
        </w:rPr>
        <w:t xml:space="preserve"> </w:t>
      </w:r>
      <w:r w:rsidR="008C7E57">
        <w:rPr>
          <w:rFonts w:eastAsia="Times New Roman" w:cs="Times New Roman"/>
          <w:color w:val="000000"/>
          <w:sz w:val="24"/>
          <w:szCs w:val="24"/>
          <w:shd w:val="clear" w:color="auto" w:fill="FFFFFF"/>
        </w:rPr>
        <w:t>therefore</w:t>
      </w:r>
      <w:r w:rsidR="000F1166">
        <w:rPr>
          <w:rFonts w:eastAsia="Times New Roman" w:cs="Times New Roman"/>
          <w:color w:val="000000"/>
          <w:sz w:val="24"/>
          <w:szCs w:val="24"/>
          <w:shd w:val="clear" w:color="auto" w:fill="FFFFFF"/>
        </w:rPr>
        <w:t>,</w:t>
      </w:r>
      <w:r>
        <w:rPr>
          <w:rFonts w:eastAsia="Times New Roman" w:cs="Times New Roman"/>
          <w:color w:val="000000"/>
          <w:sz w:val="24"/>
          <w:szCs w:val="24"/>
          <w:shd w:val="clear" w:color="auto" w:fill="FFFFFF"/>
        </w:rPr>
        <w:t xml:space="preserve"> is to critique </w:t>
      </w:r>
      <w:r w:rsidR="008C7E57">
        <w:rPr>
          <w:rFonts w:eastAsia="Times New Roman" w:cs="Times New Roman"/>
          <w:color w:val="000000"/>
          <w:sz w:val="24"/>
          <w:szCs w:val="24"/>
          <w:shd w:val="clear" w:color="auto" w:fill="FFFFFF"/>
        </w:rPr>
        <w:t xml:space="preserve">the </w:t>
      </w:r>
      <w:r>
        <w:rPr>
          <w:rFonts w:eastAsia="Times New Roman" w:cs="Times New Roman"/>
          <w:color w:val="000000"/>
          <w:sz w:val="24"/>
          <w:szCs w:val="24"/>
          <w:shd w:val="clear" w:color="auto" w:fill="FFFFFF"/>
        </w:rPr>
        <w:t xml:space="preserve">dominant discourse on </w:t>
      </w:r>
      <w:r w:rsidR="00616CF6">
        <w:rPr>
          <w:rFonts w:eastAsia="Times New Roman" w:cs="Times New Roman"/>
          <w:color w:val="000000"/>
          <w:sz w:val="24"/>
          <w:szCs w:val="24"/>
          <w:shd w:val="clear" w:color="auto" w:fill="FFFFFF"/>
        </w:rPr>
        <w:t>the migration-</w:t>
      </w:r>
      <w:r>
        <w:rPr>
          <w:rFonts w:eastAsia="Times New Roman" w:cs="Times New Roman"/>
          <w:color w:val="000000"/>
          <w:sz w:val="24"/>
          <w:szCs w:val="24"/>
          <w:shd w:val="clear" w:color="auto" w:fill="FFFFFF"/>
        </w:rPr>
        <w:t>development</w:t>
      </w:r>
      <w:r w:rsidR="00616CF6">
        <w:rPr>
          <w:rFonts w:eastAsia="Times New Roman" w:cs="Times New Roman"/>
          <w:color w:val="000000"/>
          <w:sz w:val="24"/>
          <w:szCs w:val="24"/>
          <w:shd w:val="clear" w:color="auto" w:fill="FFFFFF"/>
        </w:rPr>
        <w:t>-nexus</w:t>
      </w:r>
      <w:r>
        <w:rPr>
          <w:rFonts w:eastAsia="Times New Roman" w:cs="Times New Roman"/>
          <w:color w:val="000000"/>
          <w:sz w:val="24"/>
          <w:szCs w:val="24"/>
          <w:shd w:val="clear" w:color="auto" w:fill="FFFFFF"/>
        </w:rPr>
        <w:t xml:space="preserve"> through the lens of temporary migration models that affect migrants’ ability to be agents of development</w:t>
      </w:r>
      <w:r w:rsidR="000F1166">
        <w:rPr>
          <w:rFonts w:eastAsia="Times New Roman" w:cs="Times New Roman"/>
          <w:color w:val="000000"/>
          <w:sz w:val="24"/>
          <w:szCs w:val="24"/>
          <w:shd w:val="clear" w:color="auto" w:fill="FFFFFF"/>
        </w:rPr>
        <w:t xml:space="preserve"> as per mainstream imaginings</w:t>
      </w:r>
      <w:r w:rsidR="00616CF6">
        <w:rPr>
          <w:rFonts w:eastAsia="Times New Roman" w:cs="Times New Roman"/>
          <w:color w:val="000000"/>
          <w:sz w:val="24"/>
          <w:szCs w:val="24"/>
          <w:shd w:val="clear" w:color="auto" w:fill="FFFFFF"/>
        </w:rPr>
        <w:t>. Given the current regulatory framework, migrants’ ability to enhance their developmental agency, we argue, hinges upon</w:t>
      </w:r>
      <w:r>
        <w:rPr>
          <w:rFonts w:eastAsia="Times New Roman" w:cs="Times New Roman"/>
          <w:color w:val="000000"/>
          <w:sz w:val="24"/>
          <w:szCs w:val="24"/>
          <w:shd w:val="clear" w:color="auto" w:fill="FFFFFF"/>
        </w:rPr>
        <w:t xml:space="preserve"> </w:t>
      </w:r>
      <w:r w:rsidR="008E4108">
        <w:rPr>
          <w:rFonts w:eastAsia="Times New Roman" w:cs="Times New Roman"/>
          <w:color w:val="000000"/>
          <w:sz w:val="24"/>
          <w:szCs w:val="24"/>
          <w:shd w:val="clear" w:color="auto" w:fill="FFFFFF"/>
        </w:rPr>
        <w:t xml:space="preserve">their ability to </w:t>
      </w:r>
      <w:r w:rsidR="000206A1">
        <w:rPr>
          <w:rFonts w:eastAsia="Times New Roman" w:cs="Times New Roman"/>
          <w:color w:val="000000"/>
          <w:sz w:val="24"/>
          <w:szCs w:val="24"/>
          <w:shd w:val="clear" w:color="auto" w:fill="FFFFFF"/>
        </w:rPr>
        <w:t>act collectively</w:t>
      </w:r>
      <w:r w:rsidR="001C51B6">
        <w:rPr>
          <w:rFonts w:eastAsia="Times New Roman" w:cs="Times New Roman"/>
          <w:color w:val="000000"/>
          <w:sz w:val="24"/>
          <w:szCs w:val="24"/>
          <w:shd w:val="clear" w:color="auto" w:fill="FFFFFF"/>
        </w:rPr>
        <w:t xml:space="preserve">. </w:t>
      </w:r>
      <w:r w:rsidR="00616CF6">
        <w:rPr>
          <w:rFonts w:eastAsia="Times New Roman" w:cs="Times New Roman"/>
          <w:color w:val="000000"/>
          <w:sz w:val="24"/>
          <w:szCs w:val="24"/>
          <w:shd w:val="clear" w:color="auto" w:fill="FFFFFF"/>
        </w:rPr>
        <w:t>To underpin our argument we</w:t>
      </w:r>
      <w:r w:rsidR="00F322D9">
        <w:rPr>
          <w:rFonts w:eastAsia="Times New Roman" w:cs="Times New Roman"/>
          <w:color w:val="000000"/>
          <w:sz w:val="24"/>
          <w:szCs w:val="24"/>
          <w:shd w:val="clear" w:color="auto" w:fill="FFFFFF"/>
        </w:rPr>
        <w:t xml:space="preserve"> </w:t>
      </w:r>
      <w:r w:rsidR="00616CF6">
        <w:rPr>
          <w:rFonts w:eastAsia="Times New Roman" w:cs="Times New Roman"/>
          <w:color w:val="000000"/>
          <w:sz w:val="24"/>
          <w:szCs w:val="24"/>
          <w:shd w:val="clear" w:color="auto" w:fill="FFFFFF"/>
        </w:rPr>
        <w:t>treat</w:t>
      </w:r>
      <w:r w:rsidR="00F322D9">
        <w:rPr>
          <w:rFonts w:eastAsia="Times New Roman" w:cs="Times New Roman"/>
          <w:color w:val="000000"/>
          <w:sz w:val="24"/>
          <w:szCs w:val="24"/>
          <w:shd w:val="clear" w:color="auto" w:fill="FFFFFF"/>
        </w:rPr>
        <w:t xml:space="preserve"> </w:t>
      </w:r>
      <w:r w:rsidR="001C51B6" w:rsidRPr="006A3935">
        <w:rPr>
          <w:rFonts w:eastAsia="Times New Roman" w:cs="Times New Roman"/>
          <w:color w:val="000000"/>
          <w:sz w:val="24"/>
          <w:szCs w:val="24"/>
          <w:shd w:val="clear" w:color="auto" w:fill="FFFFFF"/>
        </w:rPr>
        <w:t>a specific group of migrants</w:t>
      </w:r>
      <w:r w:rsidR="00AC7BA0">
        <w:rPr>
          <w:rFonts w:eastAsia="Times New Roman" w:cs="Times New Roman"/>
          <w:color w:val="000000"/>
          <w:sz w:val="24"/>
          <w:szCs w:val="24"/>
          <w:shd w:val="clear" w:color="auto" w:fill="FFFFFF"/>
        </w:rPr>
        <w:t>;</w:t>
      </w:r>
      <w:r w:rsidR="001C51B6">
        <w:rPr>
          <w:rFonts w:eastAsia="Times New Roman" w:cs="Times New Roman"/>
          <w:color w:val="000000"/>
          <w:sz w:val="24"/>
          <w:szCs w:val="24"/>
          <w:shd w:val="clear" w:color="auto" w:fill="FFFFFF"/>
        </w:rPr>
        <w:t xml:space="preserve"> </w:t>
      </w:r>
      <w:r w:rsidR="001C51B6" w:rsidRPr="006A3935">
        <w:rPr>
          <w:rFonts w:eastAsia="Times New Roman" w:cs="Times New Roman"/>
          <w:color w:val="000000"/>
          <w:sz w:val="24"/>
          <w:szCs w:val="24"/>
          <w:shd w:val="clear" w:color="auto" w:fill="FFFFFF"/>
        </w:rPr>
        <w:t>female</w:t>
      </w:r>
      <w:r w:rsidR="00F34E3E">
        <w:rPr>
          <w:rFonts w:eastAsia="Times New Roman" w:cs="Times New Roman"/>
          <w:color w:val="000000"/>
          <w:sz w:val="24"/>
          <w:szCs w:val="24"/>
          <w:shd w:val="clear" w:color="auto" w:fill="FFFFFF"/>
        </w:rPr>
        <w:t xml:space="preserve"> migrant</w:t>
      </w:r>
      <w:r w:rsidR="001C51B6" w:rsidRPr="006A3935">
        <w:rPr>
          <w:rFonts w:eastAsia="Times New Roman" w:cs="Times New Roman"/>
          <w:color w:val="000000"/>
          <w:sz w:val="24"/>
          <w:szCs w:val="24"/>
          <w:shd w:val="clear" w:color="auto" w:fill="FFFFFF"/>
        </w:rPr>
        <w:t xml:space="preserve"> domestic workers</w:t>
      </w:r>
      <w:r w:rsidR="00F322D9">
        <w:rPr>
          <w:rFonts w:eastAsia="Times New Roman" w:cs="Times New Roman"/>
          <w:color w:val="000000"/>
          <w:sz w:val="24"/>
          <w:szCs w:val="24"/>
          <w:shd w:val="clear" w:color="auto" w:fill="FFFFFF"/>
        </w:rPr>
        <w:t>, as our reference point. Foreign domestic workers</w:t>
      </w:r>
      <w:r w:rsidR="001C51B6" w:rsidRPr="006A3935">
        <w:rPr>
          <w:rFonts w:eastAsia="Times New Roman" w:cs="Times New Roman"/>
          <w:color w:val="000000"/>
          <w:sz w:val="24"/>
          <w:szCs w:val="24"/>
          <w:shd w:val="clear" w:color="auto" w:fill="FFFFFF"/>
        </w:rPr>
        <w:t xml:space="preserve"> epitomi</w:t>
      </w:r>
      <w:r w:rsidR="00A746C3">
        <w:rPr>
          <w:rFonts w:eastAsia="Times New Roman" w:cs="Times New Roman"/>
          <w:color w:val="000000"/>
          <w:sz w:val="24"/>
          <w:szCs w:val="24"/>
          <w:shd w:val="clear" w:color="auto" w:fill="FFFFFF"/>
        </w:rPr>
        <w:t>s</w:t>
      </w:r>
      <w:r w:rsidR="001C51B6" w:rsidRPr="006A3935">
        <w:rPr>
          <w:rFonts w:eastAsia="Times New Roman" w:cs="Times New Roman"/>
          <w:color w:val="000000"/>
          <w:sz w:val="24"/>
          <w:szCs w:val="24"/>
          <w:shd w:val="clear" w:color="auto" w:fill="FFFFFF"/>
        </w:rPr>
        <w:t xml:space="preserve">e </w:t>
      </w:r>
      <w:r w:rsidR="001C51B6">
        <w:rPr>
          <w:rFonts w:eastAsia="Times New Roman" w:cs="Times New Roman"/>
          <w:color w:val="000000"/>
          <w:sz w:val="24"/>
          <w:szCs w:val="24"/>
          <w:shd w:val="clear" w:color="auto" w:fill="FFFFFF"/>
        </w:rPr>
        <w:t>what has been termed ‘</w:t>
      </w:r>
      <w:r w:rsidR="001C51B6" w:rsidRPr="006A3935">
        <w:rPr>
          <w:rFonts w:eastAsia="Times New Roman" w:cs="Times New Roman"/>
          <w:color w:val="000000"/>
          <w:sz w:val="24"/>
          <w:szCs w:val="24"/>
          <w:shd w:val="clear" w:color="auto" w:fill="FFFFFF"/>
        </w:rPr>
        <w:t>the feminisation of migration</w:t>
      </w:r>
      <w:r w:rsidR="001C51B6">
        <w:rPr>
          <w:rFonts w:eastAsia="Times New Roman" w:cs="Times New Roman"/>
          <w:color w:val="000000"/>
          <w:sz w:val="24"/>
          <w:szCs w:val="24"/>
          <w:shd w:val="clear" w:color="auto" w:fill="FFFFFF"/>
        </w:rPr>
        <w:t>’ (Oishi 2005</w:t>
      </w:r>
      <w:r w:rsidR="009A4FB9">
        <w:rPr>
          <w:rFonts w:eastAsia="Times New Roman" w:cs="Times New Roman"/>
          <w:color w:val="000000"/>
          <w:sz w:val="24"/>
          <w:szCs w:val="24"/>
          <w:shd w:val="clear" w:color="auto" w:fill="FFFFFF"/>
        </w:rPr>
        <w:fldChar w:fldCharType="begin"/>
      </w:r>
      <w:r w:rsidR="00B926E3">
        <w:rPr>
          <w:rFonts w:eastAsia="Times New Roman" w:cs="Times New Roman"/>
          <w:color w:val="000000"/>
          <w:sz w:val="24"/>
          <w:szCs w:val="24"/>
          <w:shd w:val="clear" w:color="auto" w:fill="FFFFFF"/>
        </w:rPr>
        <w:instrText xml:space="preserve"> ADDIN EN.CITE &lt;EndNote&gt;&lt;Cite&gt;&lt;Author&gt;Oishi&lt;/Author&gt;&lt;Year&gt;2005&lt;/Year&gt;&lt;RecNum&gt;329&lt;/RecNum&gt;&lt;record&gt;&lt;rec-number&gt;329&lt;/rec-number&gt;&lt;foreign-keys&gt;&lt;key app="EN" db-id="zrew9dst690x9newp53ve9rlr2fvpra2spf2"&gt;329&lt;/key&gt;&lt;/foreign-keys&gt;&lt;ref-type name="Book"&gt;6&lt;/ref-type&gt;&lt;contributors&gt;&lt;authors&gt;&lt;author&gt;Oishi, Nana&lt;/author&gt;&lt;/authors&gt;&lt;/contributors&gt;&lt;titles&gt;&lt;title&gt;Women in Motion: Globalization, State Policies, and Labor Migration in Asia&lt;/title&gt;&lt;/titles&gt;&lt;dates&gt;&lt;year&gt;2005&lt;/year&gt;&lt;/dates&gt;&lt;pub-location&gt;Stanford&lt;/pub-location&gt;&lt;publisher&gt;Stanford University Press&lt;/publisher&gt;&lt;urls&gt;&lt;/urls&gt;&lt;/record&gt;&lt;/Cite&gt;&lt;/EndNote&gt;</w:instrText>
      </w:r>
      <w:r w:rsidR="009A4FB9">
        <w:rPr>
          <w:rFonts w:eastAsia="Times New Roman" w:cs="Times New Roman"/>
          <w:color w:val="000000"/>
          <w:sz w:val="24"/>
          <w:szCs w:val="24"/>
          <w:shd w:val="clear" w:color="auto" w:fill="FFFFFF"/>
        </w:rPr>
        <w:fldChar w:fldCharType="end"/>
      </w:r>
      <w:r w:rsidR="001C51B6">
        <w:rPr>
          <w:rFonts w:eastAsia="Times New Roman" w:cs="Times New Roman"/>
          <w:color w:val="000000"/>
          <w:sz w:val="24"/>
          <w:szCs w:val="24"/>
          <w:shd w:val="clear" w:color="auto" w:fill="FFFFFF"/>
        </w:rPr>
        <w:t xml:space="preserve">) </w:t>
      </w:r>
      <w:r w:rsidR="00F322D9">
        <w:rPr>
          <w:rFonts w:eastAsia="Times New Roman" w:cs="Times New Roman"/>
          <w:color w:val="000000"/>
          <w:sz w:val="24"/>
          <w:szCs w:val="24"/>
          <w:shd w:val="clear" w:color="auto" w:fill="FFFFFF"/>
        </w:rPr>
        <w:t>as evident in</w:t>
      </w:r>
      <w:r w:rsidR="001C51B6">
        <w:rPr>
          <w:rFonts w:eastAsia="Times New Roman" w:cs="Times New Roman"/>
          <w:color w:val="000000"/>
          <w:sz w:val="24"/>
          <w:szCs w:val="24"/>
          <w:shd w:val="clear" w:color="auto" w:fill="FFFFFF"/>
        </w:rPr>
        <w:t xml:space="preserve"> the case of key source countries in Southeast Asia where they constitute</w:t>
      </w:r>
      <w:r w:rsidR="001C51B6" w:rsidRPr="006A3935">
        <w:rPr>
          <w:rFonts w:eastAsia="Times New Roman" w:cs="Times New Roman"/>
          <w:color w:val="000000"/>
          <w:sz w:val="24"/>
          <w:szCs w:val="24"/>
          <w:shd w:val="clear" w:color="auto" w:fill="FFFFFF"/>
        </w:rPr>
        <w:t xml:space="preserve"> the largest number of newly hired migrants</w:t>
      </w:r>
      <w:r w:rsidR="00F34E3E">
        <w:rPr>
          <w:rFonts w:eastAsia="Times New Roman" w:cs="Times New Roman"/>
          <w:color w:val="000000"/>
          <w:sz w:val="24"/>
          <w:szCs w:val="24"/>
          <w:shd w:val="clear" w:color="auto" w:fill="FFFFFF"/>
        </w:rPr>
        <w:t xml:space="preserve"> (Piper and Lee, 201</w:t>
      </w:r>
      <w:r w:rsidR="00B926E3">
        <w:rPr>
          <w:rFonts w:eastAsia="Times New Roman" w:cs="Times New Roman"/>
          <w:color w:val="000000"/>
          <w:sz w:val="24"/>
          <w:szCs w:val="24"/>
          <w:shd w:val="clear" w:color="auto" w:fill="FFFFFF"/>
        </w:rPr>
        <w:t xml:space="preserve">3 </w:t>
      </w:r>
      <w:r w:rsidR="009A4FB9">
        <w:rPr>
          <w:rFonts w:eastAsia="Times New Roman" w:cs="Times New Roman"/>
          <w:color w:val="000000"/>
          <w:sz w:val="24"/>
          <w:szCs w:val="24"/>
          <w:shd w:val="clear" w:color="auto" w:fill="FFFFFF"/>
        </w:rPr>
        <w:fldChar w:fldCharType="begin"/>
      </w:r>
      <w:r w:rsidR="009C1846">
        <w:rPr>
          <w:rFonts w:eastAsia="Times New Roman" w:cs="Times New Roman"/>
          <w:color w:val="000000"/>
          <w:sz w:val="24"/>
          <w:szCs w:val="24"/>
          <w:shd w:val="clear" w:color="auto" w:fill="FFFFFF"/>
        </w:rPr>
        <w:instrText xml:space="preserve"> ADDIN EN.CITE &lt;EndNote&gt;&lt;Cite&gt;&lt;Author&gt;Piper&lt;/Author&gt;&lt;Year&gt;2013&lt;/Year&gt;&lt;RecNum&gt;342&lt;/RecNum&gt;&lt;record&gt;&lt;rec-number&gt;342&lt;/rec-number&gt;&lt;foreign-keys&gt;&lt;key app="EN" db-id="zrew9dst690x9newp53ve9rlr2fvpra2spf2"&gt;342&lt;/key&gt;&lt;/foreign-keys&gt;&lt;ref-type name="Report"&gt;27&lt;/ref-type&gt;&lt;contributors&gt;&lt;authors&gt;&lt;author&gt;Piper, Nicola&lt;/author&gt;&lt;author&gt;Lee, Sohoon&lt;/author&gt;&lt;/authors&gt;&lt;/contributors&gt;&lt;titles&gt;&lt;title&gt;Contributions of Migrant Domestic Workers to Sustainable Development&lt;/title&gt;&lt;/titles&gt;&lt;dates&gt;&lt;year&gt;2013&lt;/year&gt;&lt;/dates&gt;&lt;pub-location&gt;Thailand&lt;/pub-location&gt;&lt;publisher&gt;UN Women&lt;/publisher&gt;&lt;urls&gt;&lt;/urls&gt;&lt;/record&gt;&lt;/Cite&gt;&lt;/EndNote&gt;</w:instrText>
      </w:r>
      <w:r w:rsidR="009A4FB9">
        <w:rPr>
          <w:rFonts w:eastAsia="Times New Roman" w:cs="Times New Roman"/>
          <w:color w:val="000000"/>
          <w:sz w:val="24"/>
          <w:szCs w:val="24"/>
          <w:shd w:val="clear" w:color="auto" w:fill="FFFFFF"/>
        </w:rPr>
        <w:fldChar w:fldCharType="end"/>
      </w:r>
      <w:r w:rsidR="00F34E3E">
        <w:rPr>
          <w:rFonts w:eastAsia="Times New Roman" w:cs="Times New Roman"/>
          <w:color w:val="000000"/>
          <w:sz w:val="24"/>
          <w:szCs w:val="24"/>
          <w:shd w:val="clear" w:color="auto" w:fill="FFFFFF"/>
        </w:rPr>
        <w:t>)</w:t>
      </w:r>
      <w:r w:rsidR="001C51B6" w:rsidRPr="006A3935">
        <w:rPr>
          <w:rFonts w:eastAsia="Times New Roman" w:cs="Times New Roman"/>
          <w:color w:val="000000"/>
          <w:sz w:val="24"/>
          <w:szCs w:val="24"/>
          <w:shd w:val="clear" w:color="auto" w:fill="FFFFFF"/>
        </w:rPr>
        <w:t xml:space="preserve">. </w:t>
      </w:r>
      <w:r w:rsidR="001C51B6">
        <w:rPr>
          <w:rFonts w:eastAsia="Times New Roman" w:cs="Times New Roman"/>
          <w:color w:val="000000"/>
          <w:sz w:val="24"/>
          <w:szCs w:val="24"/>
          <w:shd w:val="clear" w:color="auto" w:fill="FFFFFF"/>
        </w:rPr>
        <w:t xml:space="preserve">This focus allows us to </w:t>
      </w:r>
      <w:r w:rsidR="001C51B6" w:rsidRPr="006A3935">
        <w:rPr>
          <w:rFonts w:eastAsia="Times New Roman" w:cs="Times New Roman"/>
          <w:color w:val="000000"/>
          <w:sz w:val="24"/>
          <w:szCs w:val="24"/>
          <w:shd w:val="clear" w:color="auto" w:fill="FFFFFF"/>
        </w:rPr>
        <w:t>introduce a distinct gender perspective into our discussion of the paradox involved in foregrounding temporality in what has structu</w:t>
      </w:r>
      <w:r w:rsidR="001C51B6">
        <w:rPr>
          <w:rFonts w:eastAsia="Times New Roman" w:cs="Times New Roman"/>
          <w:color w:val="000000"/>
          <w:sz w:val="24"/>
          <w:szCs w:val="24"/>
          <w:shd w:val="clear" w:color="auto" w:fill="FFFFFF"/>
        </w:rPr>
        <w:t>r</w:t>
      </w:r>
      <w:r w:rsidR="001C51B6" w:rsidRPr="006A3935">
        <w:rPr>
          <w:rFonts w:eastAsia="Times New Roman" w:cs="Times New Roman"/>
          <w:color w:val="000000"/>
          <w:sz w:val="24"/>
          <w:szCs w:val="24"/>
          <w:shd w:val="clear" w:color="auto" w:fill="FFFFFF"/>
        </w:rPr>
        <w:t xml:space="preserve">ally become </w:t>
      </w:r>
      <w:r w:rsidR="001C51B6">
        <w:rPr>
          <w:rFonts w:eastAsia="Times New Roman" w:cs="Times New Roman"/>
          <w:color w:val="000000"/>
          <w:sz w:val="24"/>
          <w:szCs w:val="24"/>
          <w:shd w:val="clear" w:color="auto" w:fill="FFFFFF"/>
        </w:rPr>
        <w:t xml:space="preserve">a </w:t>
      </w:r>
      <w:r w:rsidR="001C51B6" w:rsidRPr="006A3935">
        <w:rPr>
          <w:rFonts w:eastAsia="Times New Roman" w:cs="Times New Roman"/>
          <w:color w:val="000000"/>
          <w:sz w:val="24"/>
          <w:szCs w:val="24"/>
          <w:shd w:val="clear" w:color="auto" w:fill="FFFFFF"/>
        </w:rPr>
        <w:t>permanent</w:t>
      </w:r>
      <w:r w:rsidR="001C51B6">
        <w:rPr>
          <w:rFonts w:eastAsia="Times New Roman" w:cs="Times New Roman"/>
          <w:color w:val="000000"/>
          <w:sz w:val="24"/>
          <w:szCs w:val="24"/>
          <w:shd w:val="clear" w:color="auto" w:fill="FFFFFF"/>
        </w:rPr>
        <w:t xml:space="preserve"> feature</w:t>
      </w:r>
      <w:r w:rsidR="005B0CFB">
        <w:rPr>
          <w:rFonts w:eastAsia="Times New Roman" w:cs="Times New Roman"/>
          <w:color w:val="000000"/>
          <w:sz w:val="24"/>
          <w:szCs w:val="24"/>
          <w:shd w:val="clear" w:color="auto" w:fill="FFFFFF"/>
        </w:rPr>
        <w:t xml:space="preserve"> in economic development</w:t>
      </w:r>
      <w:r w:rsidR="00B24FFE">
        <w:rPr>
          <w:rFonts w:eastAsia="Times New Roman" w:cs="Times New Roman"/>
          <w:color w:val="000000"/>
          <w:sz w:val="24"/>
          <w:szCs w:val="24"/>
          <w:shd w:val="clear" w:color="auto" w:fill="FFFFFF"/>
        </w:rPr>
        <w:t>:</w:t>
      </w:r>
      <w:r w:rsidR="00616CF6">
        <w:rPr>
          <w:rFonts w:eastAsia="Times New Roman" w:cs="Times New Roman"/>
          <w:color w:val="000000"/>
          <w:sz w:val="24"/>
          <w:szCs w:val="24"/>
          <w:shd w:val="clear" w:color="auto" w:fill="FFFFFF"/>
        </w:rPr>
        <w:t xml:space="preserve"> </w:t>
      </w:r>
      <w:r w:rsidR="001C51B6" w:rsidRPr="006A3935">
        <w:rPr>
          <w:rFonts w:eastAsia="Times New Roman" w:cs="Times New Roman"/>
          <w:color w:val="000000"/>
          <w:sz w:val="24"/>
          <w:szCs w:val="24"/>
          <w:shd w:val="clear" w:color="auto" w:fill="FFFFFF"/>
        </w:rPr>
        <w:t>the reliance on migrant labour</w:t>
      </w:r>
      <w:r w:rsidR="005B0CFB">
        <w:rPr>
          <w:rFonts w:eastAsia="Times New Roman" w:cs="Times New Roman"/>
          <w:color w:val="000000"/>
          <w:sz w:val="24"/>
          <w:szCs w:val="24"/>
          <w:shd w:val="clear" w:color="auto" w:fill="FFFFFF"/>
        </w:rPr>
        <w:t xml:space="preserve"> in low-wage sector</w:t>
      </w:r>
      <w:r w:rsidR="00616CF6">
        <w:rPr>
          <w:rFonts w:eastAsia="Times New Roman" w:cs="Times New Roman"/>
          <w:color w:val="000000"/>
          <w:sz w:val="24"/>
          <w:szCs w:val="24"/>
          <w:shd w:val="clear" w:color="auto" w:fill="FFFFFF"/>
        </w:rPr>
        <w:t xml:space="preserve">s. </w:t>
      </w:r>
      <w:r w:rsidR="000F1166">
        <w:rPr>
          <w:rFonts w:eastAsia="Times New Roman" w:cs="Times New Roman"/>
          <w:color w:val="000000"/>
          <w:sz w:val="24"/>
          <w:szCs w:val="24"/>
          <w:shd w:val="clear" w:color="auto" w:fill="FFFFFF"/>
        </w:rPr>
        <w:t xml:space="preserve">Furthermore, by departing from the specific experience of foreign domestic workers, </w:t>
      </w:r>
      <w:r w:rsidR="001E38A7">
        <w:rPr>
          <w:rFonts w:eastAsia="Times New Roman" w:cs="Times New Roman"/>
          <w:color w:val="000000"/>
          <w:sz w:val="24"/>
          <w:szCs w:val="24"/>
          <w:shd w:val="clear" w:color="auto" w:fill="FFFFFF"/>
        </w:rPr>
        <w:t xml:space="preserve">we probe into the question </w:t>
      </w:r>
      <w:r w:rsidR="001E38A7">
        <w:rPr>
          <w:rFonts w:eastAsia="Times New Roman" w:cs="Times New Roman"/>
          <w:color w:val="000000"/>
          <w:sz w:val="24"/>
          <w:szCs w:val="24"/>
          <w:shd w:val="clear" w:color="auto" w:fill="FFFFFF"/>
        </w:rPr>
        <w:lastRenderedPageBreak/>
        <w:t xml:space="preserve">of how </w:t>
      </w:r>
      <w:r w:rsidR="00616CF6">
        <w:rPr>
          <w:rFonts w:eastAsia="Times New Roman" w:cs="Times New Roman"/>
          <w:color w:val="000000"/>
          <w:sz w:val="24"/>
          <w:szCs w:val="24"/>
          <w:shd w:val="clear" w:color="auto" w:fill="FFFFFF"/>
        </w:rPr>
        <w:t xml:space="preserve">temporality </w:t>
      </w:r>
      <w:r w:rsidR="001C51B6" w:rsidRPr="006A3935">
        <w:rPr>
          <w:rFonts w:eastAsia="Times New Roman" w:cs="Times New Roman"/>
          <w:color w:val="000000"/>
          <w:sz w:val="24"/>
          <w:szCs w:val="24"/>
          <w:shd w:val="clear" w:color="auto" w:fill="FFFFFF"/>
        </w:rPr>
        <w:t>affect</w:t>
      </w:r>
      <w:r w:rsidR="00F34E3E">
        <w:rPr>
          <w:rFonts w:eastAsia="Times New Roman" w:cs="Times New Roman"/>
          <w:color w:val="000000"/>
          <w:sz w:val="24"/>
          <w:szCs w:val="24"/>
          <w:shd w:val="clear" w:color="auto" w:fill="FFFFFF"/>
        </w:rPr>
        <w:t xml:space="preserve">s the process of meso-level collective </w:t>
      </w:r>
      <w:r w:rsidR="001E38A7">
        <w:rPr>
          <w:rFonts w:eastAsia="Times New Roman" w:cs="Times New Roman"/>
          <w:color w:val="000000"/>
          <w:sz w:val="24"/>
          <w:szCs w:val="24"/>
          <w:shd w:val="clear" w:color="auto" w:fill="FFFFFF"/>
        </w:rPr>
        <w:t>organising,</w:t>
      </w:r>
      <w:r w:rsidR="001C51B6" w:rsidRPr="006A3935">
        <w:rPr>
          <w:rFonts w:eastAsia="Times New Roman" w:cs="Times New Roman"/>
          <w:color w:val="000000"/>
          <w:sz w:val="24"/>
          <w:szCs w:val="24"/>
          <w:shd w:val="clear" w:color="auto" w:fill="FFFFFF"/>
        </w:rPr>
        <w:t xml:space="preserve"> set within a transnational sphere</w:t>
      </w:r>
      <w:r w:rsidR="001E38A7">
        <w:rPr>
          <w:rFonts w:eastAsia="Times New Roman" w:cs="Times New Roman"/>
          <w:color w:val="000000"/>
          <w:sz w:val="24"/>
          <w:szCs w:val="24"/>
          <w:shd w:val="clear" w:color="auto" w:fill="FFFFFF"/>
        </w:rPr>
        <w:t>,</w:t>
      </w:r>
      <w:r w:rsidR="001C51B6">
        <w:rPr>
          <w:rFonts w:eastAsia="Times New Roman" w:cs="Times New Roman"/>
          <w:color w:val="000000"/>
          <w:sz w:val="24"/>
          <w:szCs w:val="24"/>
          <w:shd w:val="clear" w:color="auto" w:fill="FFFFFF"/>
        </w:rPr>
        <w:t xml:space="preserve"> as a counterforce to g</w:t>
      </w:r>
      <w:r w:rsidR="005B0CFB">
        <w:rPr>
          <w:rFonts w:eastAsia="Times New Roman" w:cs="Times New Roman"/>
          <w:color w:val="000000"/>
          <w:sz w:val="24"/>
          <w:szCs w:val="24"/>
          <w:shd w:val="clear" w:color="auto" w:fill="FFFFFF"/>
        </w:rPr>
        <w:t>overnment</w:t>
      </w:r>
      <w:r w:rsidR="00934943">
        <w:rPr>
          <w:rFonts w:eastAsia="Times New Roman" w:cs="Times New Roman"/>
          <w:color w:val="000000"/>
          <w:sz w:val="24"/>
          <w:szCs w:val="24"/>
          <w:shd w:val="clear" w:color="auto" w:fill="FFFFFF"/>
        </w:rPr>
        <w:t>al</w:t>
      </w:r>
      <w:r w:rsidR="005B0CFB">
        <w:rPr>
          <w:rFonts w:eastAsia="Times New Roman" w:cs="Times New Roman"/>
          <w:color w:val="000000"/>
          <w:sz w:val="24"/>
          <w:szCs w:val="24"/>
          <w:shd w:val="clear" w:color="auto" w:fill="FFFFFF"/>
        </w:rPr>
        <w:t xml:space="preserve"> and global politics.</w:t>
      </w:r>
      <w:r w:rsidR="00B24FFE">
        <w:rPr>
          <w:rFonts w:eastAsia="Times New Roman" w:cs="Times New Roman"/>
          <w:color w:val="000000"/>
          <w:sz w:val="24"/>
          <w:szCs w:val="24"/>
          <w:shd w:val="clear" w:color="auto" w:fill="FFFFFF"/>
        </w:rPr>
        <w:t xml:space="preserve"> </w:t>
      </w:r>
    </w:p>
    <w:p w14:paraId="347F4055" w14:textId="77777777" w:rsidR="007A6E17" w:rsidRDefault="007B700F" w:rsidP="009C5584">
      <w:pPr>
        <w:tabs>
          <w:tab w:val="left" w:pos="1440"/>
          <w:tab w:val="left" w:pos="2160"/>
          <w:tab w:val="left" w:pos="2880"/>
        </w:tabs>
        <w:jc w:val="both"/>
        <w:rPr>
          <w:sz w:val="24"/>
          <w:szCs w:val="24"/>
        </w:rPr>
      </w:pPr>
      <w:r w:rsidRPr="00B1664B">
        <w:rPr>
          <w:sz w:val="24"/>
          <w:szCs w:val="24"/>
        </w:rPr>
        <w:t>This paper</w:t>
      </w:r>
      <w:r w:rsidR="000F1166">
        <w:rPr>
          <w:sz w:val="24"/>
          <w:szCs w:val="24"/>
        </w:rPr>
        <w:t xml:space="preserve"> provides a concept</w:t>
      </w:r>
      <w:r w:rsidR="00026BAD" w:rsidRPr="00B1664B">
        <w:rPr>
          <w:sz w:val="24"/>
          <w:szCs w:val="24"/>
        </w:rPr>
        <w:t>-driven</w:t>
      </w:r>
      <w:r w:rsidR="00153B32" w:rsidRPr="00B1664B">
        <w:rPr>
          <w:sz w:val="24"/>
          <w:szCs w:val="24"/>
        </w:rPr>
        <w:t xml:space="preserve"> discussion using concrete examples</w:t>
      </w:r>
      <w:r w:rsidR="00B1664B" w:rsidRPr="00B1664B">
        <w:rPr>
          <w:sz w:val="24"/>
          <w:szCs w:val="24"/>
        </w:rPr>
        <w:t xml:space="preserve"> to illustrate possibilities of </w:t>
      </w:r>
      <w:r w:rsidR="00D637F0">
        <w:rPr>
          <w:sz w:val="24"/>
          <w:szCs w:val="24"/>
        </w:rPr>
        <w:t xml:space="preserve">the formation of </w:t>
      </w:r>
      <w:r w:rsidR="00B1664B" w:rsidRPr="00B1664B">
        <w:rPr>
          <w:sz w:val="24"/>
          <w:szCs w:val="24"/>
        </w:rPr>
        <w:t>temporary migrants</w:t>
      </w:r>
      <w:r w:rsidR="00D637F0">
        <w:rPr>
          <w:sz w:val="24"/>
          <w:szCs w:val="24"/>
        </w:rPr>
        <w:t>’ collectives</w:t>
      </w:r>
      <w:r w:rsidR="00B1664B" w:rsidRPr="00B1664B">
        <w:rPr>
          <w:sz w:val="24"/>
          <w:szCs w:val="24"/>
        </w:rPr>
        <w:t xml:space="preserve"> in Asia</w:t>
      </w:r>
      <w:r w:rsidR="00153B32" w:rsidRPr="00B1664B">
        <w:rPr>
          <w:sz w:val="24"/>
          <w:szCs w:val="24"/>
        </w:rPr>
        <w:t>.</w:t>
      </w:r>
      <w:r w:rsidR="00153B32">
        <w:rPr>
          <w:sz w:val="24"/>
          <w:szCs w:val="24"/>
        </w:rPr>
        <w:t xml:space="preserve"> It</w:t>
      </w:r>
      <w:r w:rsidRPr="008E4108">
        <w:rPr>
          <w:sz w:val="24"/>
          <w:szCs w:val="24"/>
        </w:rPr>
        <w:t xml:space="preserve"> consists of three parts. In the first section, we </w:t>
      </w:r>
      <w:r w:rsidR="00D967E0" w:rsidRPr="00451817">
        <w:rPr>
          <w:sz w:val="24"/>
          <w:szCs w:val="24"/>
        </w:rPr>
        <w:t xml:space="preserve">present an overview of inter-regional migration </w:t>
      </w:r>
      <w:r w:rsidR="008E4108">
        <w:rPr>
          <w:sz w:val="24"/>
          <w:szCs w:val="24"/>
        </w:rPr>
        <w:t>in</w:t>
      </w:r>
      <w:r w:rsidR="00D967E0" w:rsidRPr="00451817">
        <w:rPr>
          <w:sz w:val="24"/>
          <w:szCs w:val="24"/>
        </w:rPr>
        <w:t xml:space="preserve"> Asia and the significance of domestic work</w:t>
      </w:r>
      <w:r w:rsidR="001E38A7">
        <w:rPr>
          <w:sz w:val="24"/>
          <w:szCs w:val="24"/>
        </w:rPr>
        <w:t>er migration</w:t>
      </w:r>
      <w:r w:rsidR="00D967E0" w:rsidRPr="00451817">
        <w:rPr>
          <w:sz w:val="24"/>
          <w:szCs w:val="24"/>
        </w:rPr>
        <w:t xml:space="preserve"> as representative of broader temporary migration in the region. </w:t>
      </w:r>
      <w:r w:rsidRPr="008E4108">
        <w:rPr>
          <w:sz w:val="24"/>
          <w:szCs w:val="24"/>
        </w:rPr>
        <w:t>In the second section, we</w:t>
      </w:r>
      <w:r w:rsidR="00D967E0" w:rsidRPr="00451817">
        <w:rPr>
          <w:sz w:val="24"/>
          <w:szCs w:val="24"/>
        </w:rPr>
        <w:t xml:space="preserve"> review the limit</w:t>
      </w:r>
      <w:r w:rsidR="001E38A7">
        <w:rPr>
          <w:sz w:val="24"/>
          <w:szCs w:val="24"/>
        </w:rPr>
        <w:t>ations</w:t>
      </w:r>
      <w:r w:rsidR="00D967E0" w:rsidRPr="00451817">
        <w:rPr>
          <w:sz w:val="24"/>
          <w:szCs w:val="24"/>
        </w:rPr>
        <w:t xml:space="preserve"> of migrant agency in the context of temporary migration</w:t>
      </w:r>
      <w:r w:rsidR="001E38A7">
        <w:rPr>
          <w:sz w:val="24"/>
          <w:szCs w:val="24"/>
        </w:rPr>
        <w:t>,</w:t>
      </w:r>
      <w:r w:rsidR="00D967E0" w:rsidRPr="00451817">
        <w:rPr>
          <w:sz w:val="24"/>
          <w:szCs w:val="24"/>
        </w:rPr>
        <w:t xml:space="preserve"> and i</w:t>
      </w:r>
      <w:r w:rsidRPr="008E4108">
        <w:rPr>
          <w:sz w:val="24"/>
          <w:szCs w:val="24"/>
        </w:rPr>
        <w:t xml:space="preserve">n the last </w:t>
      </w:r>
      <w:r w:rsidR="00120AE3" w:rsidRPr="008E4108">
        <w:rPr>
          <w:sz w:val="24"/>
          <w:szCs w:val="24"/>
        </w:rPr>
        <w:t xml:space="preserve">section, we </w:t>
      </w:r>
      <w:r w:rsidR="00D967E0" w:rsidRPr="00451817">
        <w:rPr>
          <w:sz w:val="24"/>
          <w:szCs w:val="24"/>
        </w:rPr>
        <w:t xml:space="preserve">explore possibilities of collective organising of temporary migrants </w:t>
      </w:r>
      <w:r w:rsidR="008E4108">
        <w:rPr>
          <w:sz w:val="24"/>
          <w:szCs w:val="24"/>
        </w:rPr>
        <w:t xml:space="preserve">by looking at </w:t>
      </w:r>
      <w:r w:rsidR="001E38A7">
        <w:rPr>
          <w:sz w:val="24"/>
          <w:szCs w:val="24"/>
        </w:rPr>
        <w:t xml:space="preserve">different </w:t>
      </w:r>
      <w:r w:rsidR="008E4108">
        <w:rPr>
          <w:sz w:val="24"/>
          <w:szCs w:val="24"/>
        </w:rPr>
        <w:t xml:space="preserve">forms of </w:t>
      </w:r>
      <w:r w:rsidR="00D967E0" w:rsidRPr="00451817">
        <w:rPr>
          <w:sz w:val="24"/>
          <w:szCs w:val="24"/>
        </w:rPr>
        <w:t xml:space="preserve">political and community organising in countries of </w:t>
      </w:r>
      <w:r w:rsidR="00B24FFE">
        <w:rPr>
          <w:sz w:val="24"/>
          <w:szCs w:val="24"/>
        </w:rPr>
        <w:t xml:space="preserve">both </w:t>
      </w:r>
      <w:r w:rsidR="00D967E0" w:rsidRPr="00451817">
        <w:rPr>
          <w:sz w:val="24"/>
          <w:szCs w:val="24"/>
        </w:rPr>
        <w:t>destination and origin.</w:t>
      </w:r>
      <w:r w:rsidRPr="006A3935">
        <w:rPr>
          <w:sz w:val="24"/>
          <w:szCs w:val="24"/>
        </w:rPr>
        <w:t xml:space="preserve"> </w:t>
      </w:r>
      <w:r w:rsidR="00C31CB0">
        <w:rPr>
          <w:sz w:val="24"/>
          <w:szCs w:val="24"/>
        </w:rPr>
        <w:t>By</w:t>
      </w:r>
      <w:r w:rsidR="00ED01E1" w:rsidRPr="008E5EE9">
        <w:rPr>
          <w:sz w:val="24"/>
          <w:szCs w:val="24"/>
        </w:rPr>
        <w:t xml:space="preserve"> </w:t>
      </w:r>
      <w:r w:rsidR="00ED01E1" w:rsidRPr="00C31CB0">
        <w:rPr>
          <w:sz w:val="24"/>
          <w:szCs w:val="24"/>
        </w:rPr>
        <w:t xml:space="preserve">placing temporary migrants at the centre of </w:t>
      </w:r>
      <w:r w:rsidR="008E5EE9">
        <w:rPr>
          <w:sz w:val="24"/>
          <w:szCs w:val="24"/>
        </w:rPr>
        <w:t xml:space="preserve">our </w:t>
      </w:r>
      <w:r w:rsidR="001E38A7">
        <w:rPr>
          <w:sz w:val="24"/>
          <w:szCs w:val="24"/>
        </w:rPr>
        <w:t>discussion</w:t>
      </w:r>
      <w:r w:rsidR="00ED01E1" w:rsidRPr="00C31CB0">
        <w:rPr>
          <w:sz w:val="24"/>
          <w:szCs w:val="24"/>
        </w:rPr>
        <w:t>, we question the power geometry in</w:t>
      </w:r>
      <w:r w:rsidR="001E38A7">
        <w:rPr>
          <w:sz w:val="24"/>
          <w:szCs w:val="24"/>
        </w:rPr>
        <w:t xml:space="preserve">volved in international </w:t>
      </w:r>
      <w:r w:rsidR="00ED01E1" w:rsidRPr="00C31CB0">
        <w:rPr>
          <w:sz w:val="24"/>
          <w:szCs w:val="24"/>
        </w:rPr>
        <w:t>migration and in doing so, challenge the idea of migrant agency as portrayed in the global development discourse.</w:t>
      </w:r>
    </w:p>
    <w:p w14:paraId="10D3DD17" w14:textId="77777777" w:rsidR="00153B32" w:rsidRDefault="00153B32" w:rsidP="0008571C"/>
    <w:p w14:paraId="2AD57786" w14:textId="77777777" w:rsidR="007C076D" w:rsidRPr="007C076D" w:rsidRDefault="00934943" w:rsidP="0008571C">
      <w:pPr>
        <w:pStyle w:val="Heading1"/>
        <w:spacing w:before="0" w:after="200"/>
        <w:jc w:val="both"/>
      </w:pPr>
      <w:r>
        <w:t xml:space="preserve">Managing </w:t>
      </w:r>
      <w:r w:rsidR="00352671" w:rsidRPr="00A758CF">
        <w:t xml:space="preserve">Intra-Asian </w:t>
      </w:r>
      <w:r w:rsidR="00220003">
        <w:t>L</w:t>
      </w:r>
      <w:r>
        <w:t xml:space="preserve">abour </w:t>
      </w:r>
      <w:r w:rsidR="00220003">
        <w:t>M</w:t>
      </w:r>
      <w:r w:rsidR="00352671" w:rsidRPr="00A758CF">
        <w:t>igration</w:t>
      </w:r>
      <w:r>
        <w:t xml:space="preserve">: </w:t>
      </w:r>
      <w:r w:rsidR="00BA49C4">
        <w:t>Temporary Migration of</w:t>
      </w:r>
      <w:r>
        <w:t xml:space="preserve"> F</w:t>
      </w:r>
      <w:r w:rsidR="00297826">
        <w:t xml:space="preserve">oreign </w:t>
      </w:r>
      <w:r>
        <w:t>D</w:t>
      </w:r>
      <w:r w:rsidR="00297826">
        <w:t xml:space="preserve">omestic </w:t>
      </w:r>
      <w:r>
        <w:t>W</w:t>
      </w:r>
      <w:r w:rsidR="00297826">
        <w:t>orkers</w:t>
      </w:r>
      <w:r w:rsidR="006C22FF">
        <w:t xml:space="preserve"> </w:t>
      </w:r>
    </w:p>
    <w:p w14:paraId="5A57240C" w14:textId="77777777" w:rsidR="003C378A" w:rsidRDefault="00132FF5" w:rsidP="009C5584">
      <w:pPr>
        <w:tabs>
          <w:tab w:val="left" w:pos="1440"/>
          <w:tab w:val="left" w:pos="2160"/>
          <w:tab w:val="left" w:pos="2880"/>
        </w:tabs>
        <w:jc w:val="both"/>
        <w:rPr>
          <w:sz w:val="24"/>
          <w:szCs w:val="24"/>
        </w:rPr>
      </w:pPr>
      <w:r w:rsidRPr="006A3935">
        <w:rPr>
          <w:sz w:val="24"/>
          <w:szCs w:val="24"/>
        </w:rPr>
        <w:t xml:space="preserve">Mobility within Asia is diverse and includes migration from the ‘Global South' to the ‘Global North', as well as between countries </w:t>
      </w:r>
      <w:r w:rsidR="003C378A">
        <w:rPr>
          <w:sz w:val="24"/>
          <w:szCs w:val="24"/>
        </w:rPr>
        <w:t>of</w:t>
      </w:r>
      <w:r w:rsidRPr="006A3935">
        <w:rPr>
          <w:sz w:val="24"/>
          <w:szCs w:val="24"/>
        </w:rPr>
        <w:t xml:space="preserve"> th</w:t>
      </w:r>
      <w:r w:rsidR="00015F0D">
        <w:rPr>
          <w:sz w:val="24"/>
          <w:szCs w:val="24"/>
        </w:rPr>
        <w:t xml:space="preserve">e Global South. </w:t>
      </w:r>
      <w:r w:rsidR="00F3708B">
        <w:rPr>
          <w:sz w:val="24"/>
          <w:szCs w:val="24"/>
        </w:rPr>
        <w:t>Reflecting economic disparities, existing networks and regulatory frameworks, m</w:t>
      </w:r>
      <w:r w:rsidR="00015F0D">
        <w:rPr>
          <w:sz w:val="24"/>
          <w:szCs w:val="24"/>
        </w:rPr>
        <w:t>igrant</w:t>
      </w:r>
      <w:r w:rsidR="00F3708B">
        <w:rPr>
          <w:sz w:val="24"/>
          <w:szCs w:val="24"/>
        </w:rPr>
        <w:t>s</w:t>
      </w:r>
      <w:r w:rsidRPr="006A3935">
        <w:rPr>
          <w:sz w:val="24"/>
          <w:szCs w:val="24"/>
        </w:rPr>
        <w:t xml:space="preserve"> </w:t>
      </w:r>
      <w:r w:rsidR="00F3708B">
        <w:rPr>
          <w:sz w:val="24"/>
          <w:szCs w:val="24"/>
        </w:rPr>
        <w:t xml:space="preserve">move </w:t>
      </w:r>
      <w:r w:rsidRPr="006A3935">
        <w:rPr>
          <w:sz w:val="24"/>
          <w:szCs w:val="24"/>
        </w:rPr>
        <w:t xml:space="preserve">not only </w:t>
      </w:r>
      <w:r w:rsidR="00015F0D">
        <w:rPr>
          <w:sz w:val="24"/>
          <w:szCs w:val="24"/>
        </w:rPr>
        <w:t xml:space="preserve">to </w:t>
      </w:r>
      <w:r w:rsidRPr="006A3935">
        <w:rPr>
          <w:sz w:val="24"/>
          <w:szCs w:val="24"/>
        </w:rPr>
        <w:t>the</w:t>
      </w:r>
      <w:r w:rsidR="003C378A">
        <w:rPr>
          <w:sz w:val="24"/>
          <w:szCs w:val="24"/>
        </w:rPr>
        <w:t xml:space="preserve"> </w:t>
      </w:r>
      <w:r w:rsidRPr="006A3935">
        <w:rPr>
          <w:sz w:val="24"/>
          <w:szCs w:val="24"/>
        </w:rPr>
        <w:t>affluent countries in the</w:t>
      </w:r>
      <w:r w:rsidR="003C378A">
        <w:rPr>
          <w:sz w:val="24"/>
          <w:szCs w:val="24"/>
        </w:rPr>
        <w:t xml:space="preserve"> Asian</w:t>
      </w:r>
      <w:r w:rsidRPr="006A3935">
        <w:rPr>
          <w:sz w:val="24"/>
          <w:szCs w:val="24"/>
        </w:rPr>
        <w:t xml:space="preserve"> region </w:t>
      </w:r>
      <w:r>
        <w:rPr>
          <w:sz w:val="24"/>
          <w:szCs w:val="24"/>
        </w:rPr>
        <w:t xml:space="preserve">such as </w:t>
      </w:r>
      <w:r w:rsidRPr="006A3935">
        <w:rPr>
          <w:sz w:val="24"/>
          <w:szCs w:val="24"/>
        </w:rPr>
        <w:t xml:space="preserve">Singapore, Japan, South Korea, Taiwan, and Hong Kong, but also </w:t>
      </w:r>
      <w:r w:rsidR="00015F0D">
        <w:rPr>
          <w:sz w:val="24"/>
          <w:szCs w:val="24"/>
        </w:rPr>
        <w:t xml:space="preserve">to </w:t>
      </w:r>
      <w:r w:rsidRPr="006A3935">
        <w:rPr>
          <w:sz w:val="24"/>
          <w:szCs w:val="24"/>
        </w:rPr>
        <w:t xml:space="preserve">middle-income countries, </w:t>
      </w:r>
      <w:r>
        <w:rPr>
          <w:sz w:val="24"/>
          <w:szCs w:val="24"/>
        </w:rPr>
        <w:t>e.g.</w:t>
      </w:r>
      <w:r w:rsidRPr="006A3935">
        <w:rPr>
          <w:sz w:val="24"/>
          <w:szCs w:val="24"/>
        </w:rPr>
        <w:t xml:space="preserve"> Thailand, Malaysia, India, and China. </w:t>
      </w:r>
      <w:r w:rsidR="00F3708B">
        <w:rPr>
          <w:sz w:val="24"/>
          <w:szCs w:val="24"/>
        </w:rPr>
        <w:t>A</w:t>
      </w:r>
      <w:r w:rsidR="00352671" w:rsidRPr="006A3935">
        <w:rPr>
          <w:sz w:val="24"/>
          <w:szCs w:val="24"/>
        </w:rPr>
        <w:t xml:space="preserve"> report by the United Nations (Huguet and Martin, 2015</w:t>
      </w:r>
      <w:r w:rsidR="009A4FB9">
        <w:rPr>
          <w:sz w:val="24"/>
          <w:szCs w:val="24"/>
        </w:rPr>
        <w:fldChar w:fldCharType="begin"/>
      </w:r>
      <w:r w:rsidR="00B926E3">
        <w:rPr>
          <w:sz w:val="24"/>
          <w:szCs w:val="24"/>
        </w:rPr>
        <w:instrText xml:space="preserve"> ADDIN EN.CITE &lt;EndNote&gt;&lt;Cite&gt;&lt;Author&gt;Huguet&lt;/Author&gt;&lt;Year&gt;2015&lt;/Year&gt;&lt;RecNum&gt;279&lt;/RecNum&gt;&lt;record&gt;&lt;rec-number&gt;279&lt;/rec-number&gt;&lt;foreign-keys&gt;&lt;key app="EN" db-id="zrew9dst690x9newp53ve9rlr2fvpra2spf2"&gt;279&lt;/key&gt;&lt;/foreign-keys&gt;&lt;ref-type name="Report"&gt;27&lt;/ref-type&gt;&lt;contributors&gt;&lt;authors&gt;&lt;author&gt;Huguet, Jerrold W.&lt;/author&gt;&lt;author&gt;Martin, Phillip&lt;/author&gt;&lt;/authors&gt;&lt;tertiary-authors&gt;&lt;author&gt;Asia-Pacific RCM Thematic Working Group on International Migration including Human Trafficking&lt;/author&gt;&lt;/tertiary-authors&gt;&lt;/contributors&gt;&lt;titles&gt;&lt;title&gt;Asia-Pacific Migration Report 2015: Migrants&amp;apos; Contributions to Development&lt;/title&gt;&lt;/titles&gt;&lt;number&gt;ST/ESCAP/2738&lt;/number&gt;&lt;dates&gt;&lt;year&gt;2015&lt;/year&gt;&lt;/dates&gt;&lt;pub-location&gt;Bangkok&lt;/pub-location&gt;&lt;urls&gt;&lt;/urls&gt;&lt;/record&gt;&lt;/Cite&gt;&lt;/EndNote&gt;</w:instrText>
      </w:r>
      <w:r w:rsidR="009A4FB9">
        <w:rPr>
          <w:sz w:val="24"/>
          <w:szCs w:val="24"/>
        </w:rPr>
        <w:fldChar w:fldCharType="end"/>
      </w:r>
      <w:r w:rsidR="00352671" w:rsidRPr="006A3935">
        <w:rPr>
          <w:sz w:val="24"/>
          <w:szCs w:val="24"/>
        </w:rPr>
        <w:t>)</w:t>
      </w:r>
      <w:r w:rsidR="00F3708B">
        <w:rPr>
          <w:sz w:val="24"/>
          <w:szCs w:val="24"/>
        </w:rPr>
        <w:t xml:space="preserve"> </w:t>
      </w:r>
      <w:r w:rsidR="00893519">
        <w:rPr>
          <w:sz w:val="24"/>
          <w:szCs w:val="24"/>
        </w:rPr>
        <w:t>confirms</w:t>
      </w:r>
      <w:r w:rsidR="00F3708B">
        <w:rPr>
          <w:sz w:val="24"/>
          <w:szCs w:val="24"/>
        </w:rPr>
        <w:t xml:space="preserve"> that </w:t>
      </w:r>
      <w:r w:rsidR="00352671" w:rsidRPr="006A3935">
        <w:rPr>
          <w:sz w:val="24"/>
          <w:szCs w:val="24"/>
        </w:rPr>
        <w:t xml:space="preserve">the most prominent </w:t>
      </w:r>
      <w:r w:rsidR="008628AF">
        <w:rPr>
          <w:sz w:val="24"/>
          <w:szCs w:val="24"/>
        </w:rPr>
        <w:t>type of flow in the region</w:t>
      </w:r>
      <w:r w:rsidR="00F835A8">
        <w:rPr>
          <w:sz w:val="24"/>
          <w:szCs w:val="24"/>
        </w:rPr>
        <w:t xml:space="preserve"> </w:t>
      </w:r>
      <w:r w:rsidR="00685749">
        <w:rPr>
          <w:sz w:val="24"/>
          <w:szCs w:val="24"/>
        </w:rPr>
        <w:t>is</w:t>
      </w:r>
      <w:r w:rsidR="00352671" w:rsidRPr="006A3935">
        <w:rPr>
          <w:sz w:val="24"/>
          <w:szCs w:val="24"/>
        </w:rPr>
        <w:t xml:space="preserve"> temporary labour migration</w:t>
      </w:r>
      <w:r w:rsidR="003C378A">
        <w:rPr>
          <w:sz w:val="24"/>
          <w:szCs w:val="24"/>
        </w:rPr>
        <w:t>. It</w:t>
      </w:r>
      <w:r w:rsidR="00352671" w:rsidRPr="006A3935">
        <w:rPr>
          <w:sz w:val="24"/>
          <w:szCs w:val="24"/>
        </w:rPr>
        <w:t xml:space="preserve"> further states that </w:t>
      </w:r>
      <w:r w:rsidR="00893519">
        <w:rPr>
          <w:sz w:val="24"/>
          <w:szCs w:val="24"/>
        </w:rPr>
        <w:t xml:space="preserve">in 2013 </w:t>
      </w:r>
      <w:r w:rsidR="00352671" w:rsidRPr="006A3935">
        <w:rPr>
          <w:sz w:val="24"/>
          <w:szCs w:val="24"/>
        </w:rPr>
        <w:t xml:space="preserve">among the </w:t>
      </w:r>
      <w:r w:rsidR="00352671" w:rsidRPr="006A3935">
        <w:rPr>
          <w:sz w:val="24"/>
          <w:szCs w:val="24"/>
        </w:rPr>
        <w:lastRenderedPageBreak/>
        <w:t>estimated 231.5 million migrants in the world</w:t>
      </w:r>
      <w:r w:rsidR="00893519">
        <w:rPr>
          <w:sz w:val="24"/>
          <w:szCs w:val="24"/>
        </w:rPr>
        <w:t xml:space="preserve">, </w:t>
      </w:r>
      <w:r w:rsidR="00352671" w:rsidRPr="006A3935">
        <w:rPr>
          <w:sz w:val="24"/>
          <w:szCs w:val="24"/>
        </w:rPr>
        <w:t xml:space="preserve">over 95 million came from countries in Asia and the Pacific </w:t>
      </w:r>
      <w:r w:rsidR="00820EDC">
        <w:rPr>
          <w:sz w:val="24"/>
          <w:szCs w:val="24"/>
        </w:rPr>
        <w:t xml:space="preserve">which constitutes an </w:t>
      </w:r>
      <w:r w:rsidR="00352671" w:rsidRPr="006A3935">
        <w:rPr>
          <w:sz w:val="24"/>
          <w:szCs w:val="24"/>
        </w:rPr>
        <w:t>almost 50% increase compared to 1990.</w:t>
      </w:r>
      <w:r w:rsidR="006075D5" w:rsidRPr="006A3935">
        <w:rPr>
          <w:sz w:val="24"/>
          <w:szCs w:val="24"/>
          <w:vertAlign w:val="superscript"/>
        </w:rPr>
        <w:footnoteReference w:id="2"/>
      </w:r>
      <w:r w:rsidR="00352671" w:rsidRPr="006A3935">
        <w:rPr>
          <w:sz w:val="24"/>
          <w:szCs w:val="24"/>
        </w:rPr>
        <w:t xml:space="preserve"> </w:t>
      </w:r>
    </w:p>
    <w:p w14:paraId="5C0ECE6D" w14:textId="77777777" w:rsidR="003F6D53" w:rsidRPr="0008571C" w:rsidRDefault="003F6D53" w:rsidP="003F6D53">
      <w:pPr>
        <w:jc w:val="both"/>
        <w:rPr>
          <w:sz w:val="24"/>
          <w:szCs w:val="24"/>
          <w:lang w:val="en-GB"/>
        </w:rPr>
      </w:pPr>
      <w:r>
        <w:rPr>
          <w:color w:val="000000"/>
          <w:sz w:val="24"/>
          <w:szCs w:val="24"/>
          <w:highlight w:val="white"/>
          <w:lang w:val="en-GB"/>
        </w:rPr>
        <w:t xml:space="preserve">Cross-border migration has been an important dimension of economic development throughout Asia, alongside increased demand for low-wage labour needed to sustain global and regional re/productive chains. As a result, many Asians remain within the region when migrating and their migration is proactively shaped by states. </w:t>
      </w:r>
      <w:r>
        <w:rPr>
          <w:rStyle w:val="Absatz-Standardschriftart1"/>
          <w:sz w:val="24"/>
          <w:szCs w:val="24"/>
          <w:lang w:val="en-GB"/>
        </w:rPr>
        <w:t xml:space="preserve">Most governments in South, Southeast and West Asia have come to actively promote outflows or inflows of migrant workers as a key economic strategy, and they have primarily done so on the basis of strictly temporary visa policies. </w:t>
      </w:r>
      <w:r w:rsidRPr="00685749">
        <w:rPr>
          <w:rStyle w:val="Absatz-Standardschriftart1"/>
          <w:sz w:val="24"/>
          <w:szCs w:val="24"/>
          <w:lang w:val="en-GB"/>
        </w:rPr>
        <w:t xml:space="preserve">This is so because origin countries typically seek remittance inflows and skill transfers, while destination countries use temporary migrant labour as ‘disposable’ inputs for jobs shunned by the local workforce. </w:t>
      </w:r>
      <w:r>
        <w:rPr>
          <w:rStyle w:val="Absatz-Standardschriftart1"/>
          <w:sz w:val="24"/>
          <w:szCs w:val="24"/>
          <w:lang w:val="en-GB"/>
        </w:rPr>
        <w:t>National, regional and global policy-makers have reached a ‘consensus’ on mutually-beneficial e</w:t>
      </w:r>
      <w:r w:rsidRPr="00685749">
        <w:rPr>
          <w:rStyle w:val="Absatz-Standardschriftart1"/>
          <w:sz w:val="24"/>
          <w:szCs w:val="24"/>
          <w:lang w:val="en-GB"/>
        </w:rPr>
        <w:t>conomic outcomes of temporary labour migration</w:t>
      </w:r>
      <w:r>
        <w:rPr>
          <w:rStyle w:val="Absatz-Standardschriftart1"/>
          <w:sz w:val="24"/>
          <w:szCs w:val="24"/>
          <w:lang w:val="en-GB"/>
        </w:rPr>
        <w:t xml:space="preserve">. This understanding </w:t>
      </w:r>
      <w:r w:rsidRPr="00685749">
        <w:rPr>
          <w:rStyle w:val="Absatz-Standardschriftart1"/>
          <w:sz w:val="24"/>
          <w:szCs w:val="24"/>
          <w:lang w:val="en-GB"/>
        </w:rPr>
        <w:t>has resulted in the subordination of migrants’ legal and working rights as lesser considerations to the economic ‘management’ paradigm of migration flows.</w:t>
      </w:r>
      <w:r>
        <w:rPr>
          <w:rStyle w:val="Absatz-Standardschriftart1"/>
          <w:sz w:val="24"/>
          <w:szCs w:val="24"/>
          <w:lang w:val="en-GB"/>
        </w:rPr>
        <w:t xml:space="preserve"> </w:t>
      </w:r>
    </w:p>
    <w:p w14:paraId="3F122548" w14:textId="77777777" w:rsidR="00C133AB" w:rsidRDefault="007B7BA8" w:rsidP="003F6D53">
      <w:pPr>
        <w:jc w:val="both"/>
        <w:rPr>
          <w:sz w:val="24"/>
        </w:rPr>
      </w:pPr>
      <w:r w:rsidRPr="0008571C">
        <w:rPr>
          <w:sz w:val="24"/>
        </w:rPr>
        <w:t>I</w:t>
      </w:r>
      <w:r w:rsidR="003C378A" w:rsidRPr="0008571C">
        <w:rPr>
          <w:sz w:val="24"/>
        </w:rPr>
        <w:t xml:space="preserve">ntra-regional migration </w:t>
      </w:r>
      <w:r w:rsidRPr="0008571C">
        <w:rPr>
          <w:sz w:val="24"/>
        </w:rPr>
        <w:t xml:space="preserve">in the form of temporary visa arrangements </w:t>
      </w:r>
      <w:r w:rsidR="003C378A" w:rsidRPr="0008571C">
        <w:rPr>
          <w:sz w:val="24"/>
        </w:rPr>
        <w:t>has become a distinct pattern in Asia since the mid-twentieth century, a period during which temporary labour migration had also risen to its prominence in the ‘West’. In Asia, this type of migration was boosted by</w:t>
      </w:r>
      <w:r w:rsidR="00685749" w:rsidRPr="0008571C">
        <w:rPr>
          <w:sz w:val="24"/>
        </w:rPr>
        <w:t xml:space="preserve"> </w:t>
      </w:r>
      <w:r w:rsidR="003C378A" w:rsidRPr="0008571C">
        <w:rPr>
          <w:sz w:val="24"/>
        </w:rPr>
        <w:t xml:space="preserve">neoliberal </w:t>
      </w:r>
      <w:r w:rsidR="00071A16" w:rsidRPr="0008571C">
        <w:rPr>
          <w:sz w:val="24"/>
        </w:rPr>
        <w:t>economic globalisation (</w:t>
      </w:r>
      <w:r w:rsidR="005948A5" w:rsidRPr="0008571C">
        <w:rPr>
          <w:sz w:val="24"/>
        </w:rPr>
        <w:t>Gills and Piper 2002</w:t>
      </w:r>
      <w:r w:rsidR="005948A5" w:rsidRPr="001A1D5F">
        <w:rPr>
          <w:sz w:val="24"/>
        </w:rPr>
        <w:t>) with</w:t>
      </w:r>
      <w:r w:rsidR="00071A16" w:rsidRPr="001A1D5F">
        <w:rPr>
          <w:sz w:val="24"/>
        </w:rPr>
        <w:t xml:space="preserve"> </w:t>
      </w:r>
      <w:r w:rsidR="005948A5" w:rsidRPr="001A1D5F">
        <w:rPr>
          <w:sz w:val="24"/>
        </w:rPr>
        <w:t xml:space="preserve">its </w:t>
      </w:r>
      <w:r w:rsidR="00071A16" w:rsidRPr="001A1D5F">
        <w:rPr>
          <w:sz w:val="24"/>
        </w:rPr>
        <w:t>specific</w:t>
      </w:r>
      <w:r w:rsidR="005948A5" w:rsidRPr="001A1D5F">
        <w:rPr>
          <w:sz w:val="24"/>
        </w:rPr>
        <w:t>ally</w:t>
      </w:r>
      <w:r w:rsidR="00071A16" w:rsidRPr="001A1D5F">
        <w:rPr>
          <w:sz w:val="24"/>
        </w:rPr>
        <w:t xml:space="preserve"> gendered forms of labour supply and</w:t>
      </w:r>
      <w:r w:rsidR="003C378A" w:rsidRPr="001A1D5F">
        <w:rPr>
          <w:sz w:val="24"/>
        </w:rPr>
        <w:t xml:space="preserve"> demand</w:t>
      </w:r>
      <w:r w:rsidR="005948A5" w:rsidRPr="001A1D5F">
        <w:rPr>
          <w:sz w:val="24"/>
        </w:rPr>
        <w:t xml:space="preserve">, </w:t>
      </w:r>
      <w:r w:rsidR="006075D5" w:rsidRPr="001A1D5F">
        <w:rPr>
          <w:sz w:val="24"/>
        </w:rPr>
        <w:t>T</w:t>
      </w:r>
      <w:r w:rsidR="003C378A" w:rsidRPr="001A1D5F">
        <w:rPr>
          <w:sz w:val="24"/>
        </w:rPr>
        <w:t xml:space="preserve">he </w:t>
      </w:r>
      <w:r w:rsidR="005948A5" w:rsidRPr="001A1D5F">
        <w:rPr>
          <w:sz w:val="24"/>
        </w:rPr>
        <w:t xml:space="preserve">highly </w:t>
      </w:r>
      <w:r w:rsidR="003C378A" w:rsidRPr="001A1D5F">
        <w:rPr>
          <w:sz w:val="24"/>
        </w:rPr>
        <w:t>femini</w:t>
      </w:r>
      <w:r w:rsidRPr="001A1D5F">
        <w:rPr>
          <w:sz w:val="24"/>
        </w:rPr>
        <w:t>s</w:t>
      </w:r>
      <w:r w:rsidR="005948A5" w:rsidRPr="001A1D5F">
        <w:rPr>
          <w:sz w:val="24"/>
        </w:rPr>
        <w:t>ed</w:t>
      </w:r>
      <w:r w:rsidR="003C378A" w:rsidRPr="001A1D5F">
        <w:rPr>
          <w:sz w:val="24"/>
        </w:rPr>
        <w:t xml:space="preserve"> migration</w:t>
      </w:r>
      <w:r w:rsidR="005948A5" w:rsidRPr="001A1D5F">
        <w:rPr>
          <w:sz w:val="24"/>
        </w:rPr>
        <w:t xml:space="preserve"> of </w:t>
      </w:r>
      <w:r w:rsidR="003C378A" w:rsidRPr="001A1D5F">
        <w:rPr>
          <w:sz w:val="24"/>
        </w:rPr>
        <w:t>domestic workers</w:t>
      </w:r>
      <w:r w:rsidR="006075D5" w:rsidRPr="001A1D5F">
        <w:rPr>
          <w:sz w:val="24"/>
        </w:rPr>
        <w:t xml:space="preserve"> is one distinct feature of such trend</w:t>
      </w:r>
      <w:r w:rsidR="003C378A" w:rsidRPr="001A1D5F">
        <w:rPr>
          <w:sz w:val="24"/>
        </w:rPr>
        <w:t xml:space="preserve">. </w:t>
      </w:r>
      <w:r w:rsidR="00EC4029" w:rsidRPr="001A1D5F">
        <w:rPr>
          <w:sz w:val="24"/>
        </w:rPr>
        <w:t>Given the numerical significance of intra-regional migration in Asia, t</w:t>
      </w:r>
      <w:r w:rsidR="00BA49C4" w:rsidRPr="001A1D5F">
        <w:rPr>
          <w:sz w:val="24"/>
        </w:rPr>
        <w:t xml:space="preserve">his paper’s discussion is set within the context of </w:t>
      </w:r>
      <w:r w:rsidR="003C378A" w:rsidRPr="001A1D5F">
        <w:rPr>
          <w:sz w:val="24"/>
        </w:rPr>
        <w:t>the dominance of temporary migration and the prominence of domestic work</w:t>
      </w:r>
      <w:r w:rsidR="00EC4029" w:rsidRPr="001A1D5F">
        <w:rPr>
          <w:sz w:val="24"/>
        </w:rPr>
        <w:t xml:space="preserve"> based on the key migration corridors between East, Southeast, South and West Asia.</w:t>
      </w:r>
    </w:p>
    <w:p w14:paraId="362D1466" w14:textId="77777777" w:rsidR="0008571C" w:rsidRDefault="0008571C" w:rsidP="0008571C">
      <w:pPr>
        <w:rPr>
          <w:rStyle w:val="Heading2Char"/>
        </w:rPr>
      </w:pPr>
    </w:p>
    <w:p w14:paraId="7A744D57" w14:textId="77777777" w:rsidR="006075D5" w:rsidRDefault="00C133AB" w:rsidP="0008571C">
      <w:pPr>
        <w:rPr>
          <w:highlight w:val="white"/>
          <w:lang w:val="en-GB"/>
        </w:rPr>
      </w:pPr>
      <w:r>
        <w:rPr>
          <w:rStyle w:val="Heading2Char"/>
        </w:rPr>
        <w:t>Migrant d</w:t>
      </w:r>
      <w:r w:rsidRPr="00D824C9">
        <w:rPr>
          <w:rStyle w:val="Heading2Char"/>
        </w:rPr>
        <w:t>omestic workers in Asi</w:t>
      </w:r>
      <w:r w:rsidRPr="00F809DA">
        <w:rPr>
          <w:b/>
          <w:i/>
          <w:color w:val="4F81BD"/>
        </w:rPr>
        <w:t>a</w:t>
      </w:r>
    </w:p>
    <w:p w14:paraId="5AC7FCF6" w14:textId="77777777" w:rsidR="007A6E17" w:rsidRDefault="00D86F73" w:rsidP="00CA55C6">
      <w:pPr>
        <w:tabs>
          <w:tab w:val="left" w:pos="1440"/>
          <w:tab w:val="left" w:pos="2160"/>
          <w:tab w:val="left" w:pos="2880"/>
        </w:tabs>
        <w:jc w:val="both"/>
        <w:rPr>
          <w:kern w:val="1"/>
          <w:sz w:val="24"/>
          <w:szCs w:val="24"/>
        </w:rPr>
      </w:pPr>
      <w:r>
        <w:rPr>
          <w:kern w:val="1"/>
          <w:sz w:val="24"/>
          <w:szCs w:val="24"/>
        </w:rPr>
        <w:t xml:space="preserve">Many temporary migrants take up domestic work in countries of destination. </w:t>
      </w:r>
      <w:r w:rsidR="006F3FA0" w:rsidRPr="006A3935">
        <w:rPr>
          <w:kern w:val="1"/>
          <w:sz w:val="24"/>
          <w:szCs w:val="24"/>
        </w:rPr>
        <w:t>At least 5</w:t>
      </w:r>
      <w:r w:rsidR="00A215C5">
        <w:rPr>
          <w:kern w:val="1"/>
          <w:sz w:val="24"/>
          <w:szCs w:val="24"/>
        </w:rPr>
        <w:t>3</w:t>
      </w:r>
      <w:r w:rsidR="006F3FA0" w:rsidRPr="006A3935">
        <w:rPr>
          <w:kern w:val="1"/>
          <w:sz w:val="24"/>
          <w:szCs w:val="24"/>
        </w:rPr>
        <w:t>.6 million women and men above the age of 15 are reported to be in domestic work as their main job, with some source suggesting a figure as high as 100 million (</w:t>
      </w:r>
      <w:r w:rsidR="00A215C5" w:rsidRPr="00A215C5">
        <w:rPr>
          <w:kern w:val="1"/>
          <w:sz w:val="24"/>
          <w:szCs w:val="24"/>
        </w:rPr>
        <w:t>ILO 2010</w:t>
      </w:r>
      <w:r w:rsidR="006F3FA0" w:rsidRPr="006A3935">
        <w:rPr>
          <w:kern w:val="1"/>
          <w:sz w:val="24"/>
          <w:szCs w:val="24"/>
        </w:rPr>
        <w:t>).</w:t>
      </w:r>
      <w:r w:rsidR="00B76AB6" w:rsidRPr="00A215C5">
        <w:rPr>
          <w:rStyle w:val="FootnoteReference"/>
          <w:kern w:val="1"/>
          <w:sz w:val="24"/>
          <w:szCs w:val="24"/>
        </w:rPr>
        <w:footnoteReference w:id="3"/>
      </w:r>
      <w:r w:rsidR="006F3FA0" w:rsidRPr="006A3935">
        <w:rPr>
          <w:kern w:val="1"/>
          <w:sz w:val="24"/>
          <w:szCs w:val="24"/>
        </w:rPr>
        <w:t xml:space="preserve"> Domestic worker employment constitutes at least 2.5 percent of total employment in post-industrialised countries and between 4 and 10 percent of total employment in developing countries. In gender terms, women are the overwhelming majority of the domestic workforce (at 83 percent), which represents 7.5 percent of women’s employment worldwide (</w:t>
      </w:r>
      <w:r w:rsidR="00B76AB6">
        <w:rPr>
          <w:kern w:val="1"/>
          <w:sz w:val="24"/>
          <w:szCs w:val="24"/>
        </w:rPr>
        <w:t>ILO 2010</w:t>
      </w:r>
      <w:r w:rsidR="006F3FA0" w:rsidRPr="006A3935">
        <w:rPr>
          <w:kern w:val="1"/>
          <w:sz w:val="24"/>
          <w:szCs w:val="24"/>
        </w:rPr>
        <w:t xml:space="preserve">). </w:t>
      </w:r>
    </w:p>
    <w:p w14:paraId="45405B09" w14:textId="77777777" w:rsidR="007A6E17" w:rsidRDefault="006F3FA0" w:rsidP="00CA55C6">
      <w:pPr>
        <w:tabs>
          <w:tab w:val="left" w:pos="1440"/>
          <w:tab w:val="left" w:pos="2160"/>
          <w:tab w:val="left" w:pos="2880"/>
        </w:tabs>
        <w:jc w:val="both"/>
        <w:rPr>
          <w:kern w:val="1"/>
          <w:sz w:val="24"/>
          <w:szCs w:val="24"/>
        </w:rPr>
      </w:pPr>
      <w:r w:rsidRPr="006A3935">
        <w:rPr>
          <w:kern w:val="1"/>
          <w:sz w:val="24"/>
          <w:szCs w:val="24"/>
        </w:rPr>
        <w:t>In Asia, a</w:t>
      </w:r>
      <w:r w:rsidR="005F4A75">
        <w:rPr>
          <w:kern w:val="1"/>
          <w:sz w:val="24"/>
          <w:szCs w:val="24"/>
        </w:rPr>
        <w:t xml:space="preserve"> </w:t>
      </w:r>
      <w:r w:rsidR="00D86F73">
        <w:rPr>
          <w:kern w:val="1"/>
          <w:sz w:val="24"/>
          <w:szCs w:val="24"/>
        </w:rPr>
        <w:t xml:space="preserve">significant </w:t>
      </w:r>
      <w:r w:rsidRPr="006A3935">
        <w:rPr>
          <w:kern w:val="1"/>
          <w:sz w:val="24"/>
          <w:szCs w:val="24"/>
        </w:rPr>
        <w:t xml:space="preserve">number of independent women who migrate can be </w:t>
      </w:r>
      <w:r w:rsidR="00D86F73">
        <w:rPr>
          <w:kern w:val="1"/>
          <w:sz w:val="24"/>
          <w:szCs w:val="24"/>
        </w:rPr>
        <w:t xml:space="preserve">observed in the case of </w:t>
      </w:r>
      <w:r w:rsidRPr="006A3935">
        <w:rPr>
          <w:kern w:val="1"/>
          <w:sz w:val="24"/>
          <w:szCs w:val="24"/>
        </w:rPr>
        <w:t>the Philippines, Indonesia and Sri Lanka, and more recently in Vietnam</w:t>
      </w:r>
      <w:r w:rsidR="00D86F73">
        <w:rPr>
          <w:kern w:val="1"/>
          <w:sz w:val="24"/>
          <w:szCs w:val="24"/>
        </w:rPr>
        <w:t xml:space="preserve"> also</w:t>
      </w:r>
      <w:r w:rsidRPr="006A3935">
        <w:rPr>
          <w:kern w:val="1"/>
          <w:sz w:val="24"/>
          <w:szCs w:val="24"/>
        </w:rPr>
        <w:t xml:space="preserve">. </w:t>
      </w:r>
      <w:r w:rsidR="00CE0F0F" w:rsidRPr="006A3935">
        <w:rPr>
          <w:kern w:val="1"/>
          <w:sz w:val="24"/>
          <w:szCs w:val="24"/>
        </w:rPr>
        <w:t xml:space="preserve">According to </w:t>
      </w:r>
      <w:r w:rsidR="006A11B2">
        <w:rPr>
          <w:kern w:val="1"/>
          <w:sz w:val="24"/>
          <w:szCs w:val="24"/>
        </w:rPr>
        <w:t xml:space="preserve">the </w:t>
      </w:r>
      <w:r w:rsidR="00CE0F0F" w:rsidRPr="006A3935">
        <w:rPr>
          <w:kern w:val="1"/>
          <w:sz w:val="24"/>
          <w:szCs w:val="24"/>
        </w:rPr>
        <w:t>statistics provided by the Philippines Overseas Employment Administration (POEA)</w:t>
      </w:r>
      <w:r w:rsidR="00D86F73">
        <w:rPr>
          <w:kern w:val="1"/>
          <w:sz w:val="24"/>
          <w:szCs w:val="24"/>
        </w:rPr>
        <w:t xml:space="preserve"> for instance</w:t>
      </w:r>
      <w:r w:rsidR="00CE0F0F" w:rsidRPr="006A3935">
        <w:rPr>
          <w:kern w:val="1"/>
          <w:sz w:val="24"/>
          <w:szCs w:val="24"/>
        </w:rPr>
        <w:t xml:space="preserve">, </w:t>
      </w:r>
      <w:r w:rsidR="00D86F73">
        <w:rPr>
          <w:kern w:val="1"/>
          <w:sz w:val="24"/>
          <w:szCs w:val="24"/>
        </w:rPr>
        <w:t xml:space="preserve">Filipino </w:t>
      </w:r>
      <w:r w:rsidR="00CE0F0F" w:rsidRPr="006A3935">
        <w:rPr>
          <w:kern w:val="1"/>
          <w:sz w:val="24"/>
          <w:szCs w:val="24"/>
        </w:rPr>
        <w:t>foreign domestic workers (FDWs) made up 36.1</w:t>
      </w:r>
      <w:r w:rsidR="00CE0F0F">
        <w:rPr>
          <w:kern w:val="1"/>
          <w:sz w:val="24"/>
          <w:szCs w:val="24"/>
        </w:rPr>
        <w:t xml:space="preserve"> </w:t>
      </w:r>
      <w:r w:rsidR="00CE0F0F" w:rsidRPr="006A3935">
        <w:rPr>
          <w:kern w:val="1"/>
          <w:sz w:val="24"/>
          <w:szCs w:val="24"/>
        </w:rPr>
        <w:t>percent of land-based overseas Filipino workers (122,808 out of 340,279), of which 95.5 percent were female in 2010.</w:t>
      </w:r>
      <w:r w:rsidR="00B76AB6" w:rsidRPr="006A3935">
        <w:rPr>
          <w:kern w:val="1"/>
          <w:sz w:val="24"/>
          <w:szCs w:val="24"/>
          <w:vertAlign w:val="superscript"/>
        </w:rPr>
        <w:footnoteReference w:id="4"/>
      </w:r>
      <w:r w:rsidR="00CE0F0F" w:rsidRPr="006A3935">
        <w:rPr>
          <w:kern w:val="1"/>
          <w:sz w:val="24"/>
          <w:szCs w:val="24"/>
        </w:rPr>
        <w:t xml:space="preserve"> </w:t>
      </w:r>
      <w:r w:rsidR="006A11B2">
        <w:rPr>
          <w:kern w:val="1"/>
          <w:sz w:val="24"/>
          <w:szCs w:val="24"/>
        </w:rPr>
        <w:t>In the case of Indonesia, t</w:t>
      </w:r>
      <w:r w:rsidRPr="006A3935">
        <w:rPr>
          <w:kern w:val="1"/>
          <w:sz w:val="24"/>
          <w:szCs w:val="24"/>
        </w:rPr>
        <w:t xml:space="preserve">he flow of migrant workers is predominantly female: on average, there were only 36 male for every 100 female migrant workers. The ratio is </w:t>
      </w:r>
      <w:r w:rsidR="006A11B2">
        <w:rPr>
          <w:kern w:val="1"/>
          <w:sz w:val="24"/>
          <w:szCs w:val="24"/>
        </w:rPr>
        <w:t xml:space="preserve">even </w:t>
      </w:r>
      <w:r w:rsidRPr="006A3935">
        <w:rPr>
          <w:kern w:val="1"/>
          <w:sz w:val="24"/>
          <w:szCs w:val="24"/>
        </w:rPr>
        <w:t>more</w:t>
      </w:r>
      <w:r>
        <w:rPr>
          <w:kern w:val="1"/>
          <w:sz w:val="24"/>
          <w:szCs w:val="24"/>
        </w:rPr>
        <w:t xml:space="preserve"> skewed for those bound for </w:t>
      </w:r>
      <w:r w:rsidRPr="006A3935">
        <w:rPr>
          <w:kern w:val="1"/>
          <w:sz w:val="24"/>
          <w:szCs w:val="24"/>
        </w:rPr>
        <w:t>the Gulf States, at about 12 male for every 100 female migrant workers between 1995 and 2005, and most</w:t>
      </w:r>
      <w:r w:rsidR="006A11B2">
        <w:rPr>
          <w:kern w:val="1"/>
          <w:sz w:val="24"/>
          <w:szCs w:val="24"/>
        </w:rPr>
        <w:t xml:space="preserve"> of the female migrants</w:t>
      </w:r>
      <w:r w:rsidRPr="006A3935">
        <w:rPr>
          <w:kern w:val="1"/>
          <w:sz w:val="24"/>
          <w:szCs w:val="24"/>
        </w:rPr>
        <w:t xml:space="preserve"> were domestic workers (R</w:t>
      </w:r>
      <w:r w:rsidR="003D480A">
        <w:rPr>
          <w:kern w:val="1"/>
          <w:sz w:val="24"/>
          <w:szCs w:val="24"/>
        </w:rPr>
        <w:t>o</w:t>
      </w:r>
      <w:r w:rsidRPr="006A3935">
        <w:rPr>
          <w:kern w:val="1"/>
          <w:sz w:val="24"/>
          <w:szCs w:val="24"/>
        </w:rPr>
        <w:t>harto et al., 2013</w:t>
      </w:r>
      <w:r w:rsidR="009A4FB9">
        <w:rPr>
          <w:kern w:val="1"/>
          <w:sz w:val="24"/>
          <w:szCs w:val="24"/>
        </w:rPr>
        <w:fldChar w:fldCharType="begin"/>
      </w:r>
      <w:r w:rsidR="003D480A">
        <w:rPr>
          <w:kern w:val="1"/>
          <w:sz w:val="24"/>
          <w:szCs w:val="24"/>
        </w:rPr>
        <w:instrText xml:space="preserve"> ADDIN EN.CITE &lt;EndNote&gt;&lt;Cite&gt;&lt;Author&gt;Roharto&lt;/Author&gt;&lt;Year&gt;2013&lt;/Year&gt;&lt;RecNum&gt;290&lt;/RecNum&gt;&lt;record&gt;&lt;rec-number&gt;290&lt;/rec-number&gt;&lt;foreign-keys&gt;&lt;key app="EN" db-id="zrew9dst690x9newp53ve9rlr2fvpra2spf2"&gt;290&lt;/key&gt;&lt;/foreign-keys&gt;&lt;ref-type name="Book Section"&gt;5&lt;/ref-type&gt;&lt;contributors&gt;&lt;authors&gt;&lt;author&gt;Roharto, Aswatini&lt;/author&gt;&lt;author&gt;Noveria, Mita &lt;/author&gt;&lt;author&gt;Romdiati, Haning&lt;/author&gt;&lt;author&gt;Fitranita&lt;/author&gt;&lt;author&gt;Malamassam, Meirina Ayumi&lt;/author&gt;&lt;author&gt;Hidayati, Inayah &lt;/author&gt;&lt;/authors&gt;&lt;secondary-authors&gt;&lt;author&gt;Nanette Dungo&lt;/author&gt;&lt;author&gt;Aree Jampaklay&lt;/author&gt;&lt;author&gt;Aurora Javate de Dios&lt;/author&gt;&lt;author&gt;Aswatini Raharto&lt;/author&gt;&lt;author&gt;Melanie Reyes&lt;/author&gt;&lt;/secondary-authors&gt;&lt;/contributors&gt;&lt;titles&gt;&lt;title&gt;Indonesian Labor Migration: Social Costs and the Family Left Behind&lt;/title&gt;&lt;secondary-title&gt;Valuing the Social Cost of Migration: An Exploratory Study&lt;/secondary-title&gt;&lt;/titles&gt;&lt;dates&gt;&lt;year&gt;2013&lt;/year&gt;&lt;/dates&gt;&lt;pub-location&gt;Bangkok&lt;/pub-location&gt;&lt;publisher&gt;UN Women&lt;/publisher&gt;&lt;urls&gt;&lt;/urls&gt;&lt;/record&gt;&lt;/Cite&gt;&lt;/EndNote&gt;</w:instrText>
      </w:r>
      <w:r w:rsidR="009A4FB9">
        <w:rPr>
          <w:kern w:val="1"/>
          <w:sz w:val="24"/>
          <w:szCs w:val="24"/>
        </w:rPr>
        <w:fldChar w:fldCharType="end"/>
      </w:r>
      <w:r w:rsidRPr="006A3935">
        <w:rPr>
          <w:kern w:val="1"/>
          <w:sz w:val="24"/>
          <w:szCs w:val="24"/>
        </w:rPr>
        <w:t xml:space="preserve">). </w:t>
      </w:r>
    </w:p>
    <w:p w14:paraId="50F130CD" w14:textId="77777777" w:rsidR="007A6E17" w:rsidRDefault="007A6E17" w:rsidP="00CA55C6">
      <w:pPr>
        <w:tabs>
          <w:tab w:val="left" w:pos="1440"/>
          <w:tab w:val="left" w:pos="2160"/>
          <w:tab w:val="left" w:pos="2880"/>
        </w:tabs>
        <w:jc w:val="both"/>
        <w:rPr>
          <w:i/>
          <w:kern w:val="1"/>
          <w:sz w:val="24"/>
          <w:szCs w:val="24"/>
        </w:rPr>
      </w:pPr>
    </w:p>
    <w:p w14:paraId="4FE9FBB8" w14:textId="77777777" w:rsidR="00B76AB6" w:rsidRDefault="007A6EA9" w:rsidP="0008571C">
      <w:r>
        <w:rPr>
          <w:rStyle w:val="Heading2Char"/>
        </w:rPr>
        <w:lastRenderedPageBreak/>
        <w:t xml:space="preserve">Temporality </w:t>
      </w:r>
      <w:r w:rsidR="003F6D53">
        <w:rPr>
          <w:rStyle w:val="Heading2Char"/>
        </w:rPr>
        <w:t xml:space="preserve">as key feature of migration management </w:t>
      </w:r>
      <w:r w:rsidR="000206A1" w:rsidRPr="0008571C">
        <w:rPr>
          <w:rStyle w:val="Heading2Char"/>
        </w:rPr>
        <w:t>in Asia</w:t>
      </w:r>
    </w:p>
    <w:p w14:paraId="5E6A941D" w14:textId="77777777" w:rsidR="007A6E17" w:rsidRDefault="00132FF5" w:rsidP="006C4EAB">
      <w:pPr>
        <w:tabs>
          <w:tab w:val="left" w:pos="1440"/>
          <w:tab w:val="left" w:pos="2160"/>
          <w:tab w:val="left" w:pos="2880"/>
        </w:tabs>
        <w:jc w:val="both"/>
        <w:rPr>
          <w:kern w:val="1"/>
          <w:sz w:val="24"/>
          <w:szCs w:val="24"/>
        </w:rPr>
      </w:pPr>
      <w:r w:rsidRPr="005776B3">
        <w:rPr>
          <w:kern w:val="1"/>
          <w:sz w:val="24"/>
          <w:szCs w:val="24"/>
        </w:rPr>
        <w:t>T</w:t>
      </w:r>
      <w:r w:rsidR="00ED01E1" w:rsidRPr="005776B3">
        <w:rPr>
          <w:kern w:val="1"/>
          <w:sz w:val="24"/>
          <w:szCs w:val="24"/>
        </w:rPr>
        <w:t xml:space="preserve">he </w:t>
      </w:r>
      <w:r w:rsidRPr="005776B3">
        <w:rPr>
          <w:kern w:val="1"/>
          <w:sz w:val="24"/>
          <w:szCs w:val="24"/>
        </w:rPr>
        <w:t xml:space="preserve">economic </w:t>
      </w:r>
      <w:r w:rsidR="00ED01E1" w:rsidRPr="005776B3">
        <w:rPr>
          <w:kern w:val="1"/>
          <w:sz w:val="24"/>
          <w:szCs w:val="24"/>
        </w:rPr>
        <w:t xml:space="preserve">situation in </w:t>
      </w:r>
      <w:r w:rsidRPr="005776B3">
        <w:rPr>
          <w:kern w:val="1"/>
          <w:sz w:val="24"/>
          <w:szCs w:val="24"/>
        </w:rPr>
        <w:t>many</w:t>
      </w:r>
      <w:r w:rsidR="00ED01E1" w:rsidRPr="005776B3">
        <w:rPr>
          <w:kern w:val="1"/>
          <w:sz w:val="24"/>
          <w:szCs w:val="24"/>
        </w:rPr>
        <w:t xml:space="preserve"> origin countries</w:t>
      </w:r>
      <w:r w:rsidRPr="005776B3">
        <w:rPr>
          <w:kern w:val="1"/>
          <w:sz w:val="24"/>
          <w:szCs w:val="24"/>
        </w:rPr>
        <w:t xml:space="preserve"> is </w:t>
      </w:r>
      <w:r w:rsidR="00EA7108" w:rsidRPr="005776B3">
        <w:rPr>
          <w:kern w:val="1"/>
          <w:sz w:val="24"/>
          <w:szCs w:val="24"/>
        </w:rPr>
        <w:t>characteri</w:t>
      </w:r>
      <w:r w:rsidR="00EA7108">
        <w:rPr>
          <w:kern w:val="1"/>
          <w:sz w:val="24"/>
          <w:szCs w:val="24"/>
        </w:rPr>
        <w:t>s</w:t>
      </w:r>
      <w:r w:rsidR="00EA7108" w:rsidRPr="005776B3">
        <w:rPr>
          <w:kern w:val="1"/>
          <w:sz w:val="24"/>
          <w:szCs w:val="24"/>
        </w:rPr>
        <w:t xml:space="preserve">ed </w:t>
      </w:r>
      <w:r w:rsidRPr="005776B3">
        <w:rPr>
          <w:kern w:val="1"/>
          <w:sz w:val="24"/>
          <w:szCs w:val="24"/>
        </w:rPr>
        <w:t>by</w:t>
      </w:r>
      <w:r w:rsidR="00ED01E1" w:rsidRPr="005776B3">
        <w:rPr>
          <w:kern w:val="1"/>
          <w:sz w:val="24"/>
          <w:szCs w:val="24"/>
        </w:rPr>
        <w:t xml:space="preserve"> high</w:t>
      </w:r>
      <w:r w:rsidRPr="005776B3">
        <w:rPr>
          <w:kern w:val="1"/>
          <w:sz w:val="24"/>
          <w:szCs w:val="24"/>
        </w:rPr>
        <w:t xml:space="preserve"> rates of</w:t>
      </w:r>
      <w:r w:rsidR="00ED01E1" w:rsidRPr="005776B3">
        <w:rPr>
          <w:kern w:val="1"/>
          <w:sz w:val="24"/>
          <w:szCs w:val="24"/>
        </w:rPr>
        <w:t xml:space="preserve"> un</w:t>
      </w:r>
      <w:r w:rsidRPr="005776B3">
        <w:rPr>
          <w:kern w:val="1"/>
          <w:sz w:val="24"/>
          <w:szCs w:val="24"/>
        </w:rPr>
        <w:t>- or under-</w:t>
      </w:r>
      <w:r w:rsidR="00ED01E1" w:rsidRPr="005776B3">
        <w:rPr>
          <w:kern w:val="1"/>
          <w:sz w:val="24"/>
          <w:szCs w:val="24"/>
        </w:rPr>
        <w:t>employment</w:t>
      </w:r>
      <w:r w:rsidRPr="005776B3">
        <w:rPr>
          <w:kern w:val="1"/>
          <w:sz w:val="24"/>
          <w:szCs w:val="24"/>
        </w:rPr>
        <w:t xml:space="preserve"> </w:t>
      </w:r>
      <w:r w:rsidR="00015F0D">
        <w:rPr>
          <w:kern w:val="1"/>
          <w:sz w:val="24"/>
          <w:szCs w:val="24"/>
        </w:rPr>
        <w:t>against the backdrop</w:t>
      </w:r>
      <w:r w:rsidRPr="005776B3">
        <w:rPr>
          <w:kern w:val="1"/>
          <w:sz w:val="24"/>
          <w:szCs w:val="24"/>
        </w:rPr>
        <w:t xml:space="preserve"> of</w:t>
      </w:r>
      <w:r w:rsidR="00015F0D">
        <w:rPr>
          <w:kern w:val="1"/>
          <w:sz w:val="24"/>
          <w:szCs w:val="24"/>
        </w:rPr>
        <w:t xml:space="preserve"> a dearth </w:t>
      </w:r>
      <w:r w:rsidR="00AC7BA0">
        <w:rPr>
          <w:kern w:val="1"/>
          <w:sz w:val="24"/>
          <w:szCs w:val="24"/>
        </w:rPr>
        <w:t>of</w:t>
      </w:r>
      <w:r w:rsidR="00AC7BA0" w:rsidRPr="005776B3">
        <w:rPr>
          <w:kern w:val="1"/>
          <w:sz w:val="24"/>
          <w:szCs w:val="24"/>
        </w:rPr>
        <w:t xml:space="preserve"> </w:t>
      </w:r>
      <w:r w:rsidR="00ED01E1" w:rsidRPr="005776B3">
        <w:rPr>
          <w:kern w:val="1"/>
          <w:sz w:val="24"/>
          <w:szCs w:val="24"/>
        </w:rPr>
        <w:t xml:space="preserve">decent job opportunities, </w:t>
      </w:r>
      <w:r w:rsidR="006A11B2">
        <w:rPr>
          <w:kern w:val="1"/>
          <w:sz w:val="24"/>
          <w:szCs w:val="24"/>
        </w:rPr>
        <w:t>especially in rural areas. This</w:t>
      </w:r>
      <w:r w:rsidR="00607782">
        <w:rPr>
          <w:kern w:val="1"/>
          <w:sz w:val="24"/>
          <w:szCs w:val="24"/>
        </w:rPr>
        <w:t xml:space="preserve"> explains states’</w:t>
      </w:r>
      <w:r w:rsidR="00ED01E1" w:rsidRPr="005776B3">
        <w:rPr>
          <w:kern w:val="1"/>
          <w:sz w:val="24"/>
          <w:szCs w:val="24"/>
        </w:rPr>
        <w:t xml:space="preserve"> institutional support for </w:t>
      </w:r>
      <w:r w:rsidRPr="005776B3">
        <w:rPr>
          <w:kern w:val="1"/>
          <w:sz w:val="24"/>
          <w:szCs w:val="24"/>
        </w:rPr>
        <w:t xml:space="preserve">overseas </w:t>
      </w:r>
      <w:r w:rsidR="00ED01E1" w:rsidRPr="005776B3">
        <w:rPr>
          <w:kern w:val="1"/>
          <w:sz w:val="24"/>
          <w:szCs w:val="24"/>
        </w:rPr>
        <w:t xml:space="preserve">migration </w:t>
      </w:r>
      <w:r w:rsidRPr="005776B3">
        <w:rPr>
          <w:kern w:val="1"/>
          <w:sz w:val="24"/>
          <w:szCs w:val="24"/>
        </w:rPr>
        <w:t>to generate</w:t>
      </w:r>
      <w:r w:rsidR="00ED01E1" w:rsidRPr="005776B3">
        <w:rPr>
          <w:kern w:val="1"/>
          <w:sz w:val="24"/>
          <w:szCs w:val="24"/>
        </w:rPr>
        <w:t xml:space="preserve"> quick cash flo</w:t>
      </w:r>
      <w:r w:rsidR="00ED01E1" w:rsidRPr="00607782">
        <w:rPr>
          <w:kern w:val="1"/>
          <w:sz w:val="24"/>
          <w:szCs w:val="24"/>
        </w:rPr>
        <w:t>w</w:t>
      </w:r>
      <w:r w:rsidR="006A11B2">
        <w:rPr>
          <w:kern w:val="1"/>
          <w:sz w:val="24"/>
          <w:szCs w:val="24"/>
        </w:rPr>
        <w:t>s</w:t>
      </w:r>
      <w:r w:rsidR="00ED01E1" w:rsidRPr="00607782">
        <w:rPr>
          <w:kern w:val="1"/>
          <w:sz w:val="24"/>
          <w:szCs w:val="24"/>
        </w:rPr>
        <w:t>.</w:t>
      </w:r>
      <w:r w:rsidR="00ED01E1" w:rsidRPr="006A3935">
        <w:rPr>
          <w:kern w:val="1"/>
          <w:sz w:val="24"/>
          <w:szCs w:val="24"/>
        </w:rPr>
        <w:t xml:space="preserve"> This is best exemplified by the institutionalised out-migration push in the Philippines (Chi, 2008; Bauti</w:t>
      </w:r>
      <w:r w:rsidR="000B6625">
        <w:rPr>
          <w:kern w:val="1"/>
          <w:sz w:val="24"/>
          <w:szCs w:val="24"/>
        </w:rPr>
        <w:t>st</w:t>
      </w:r>
      <w:r w:rsidR="00ED01E1" w:rsidRPr="006A3935">
        <w:rPr>
          <w:kern w:val="1"/>
          <w:sz w:val="24"/>
          <w:szCs w:val="24"/>
        </w:rPr>
        <w:t>a, 2015</w:t>
      </w:r>
      <w:r w:rsidR="009A4FB9">
        <w:rPr>
          <w:kern w:val="1"/>
          <w:sz w:val="24"/>
          <w:szCs w:val="24"/>
        </w:rPr>
        <w:fldChar w:fldCharType="begin"/>
      </w:r>
      <w:r w:rsidR="000B6625">
        <w:rPr>
          <w:kern w:val="1"/>
          <w:sz w:val="24"/>
          <w:szCs w:val="24"/>
        </w:rPr>
        <w:instrText xml:space="preserve"> ADDIN EN.CITE &lt;EndNote&gt;&lt;Cite&gt;&lt;Author&gt;Bautista&lt;/Author&gt;&lt;Year&gt;2015&lt;/Year&gt;&lt;RecNum&gt;278&lt;/RecNum&gt;&lt;record&gt;&lt;rec-number&gt;278&lt;/rec-number&gt;&lt;foreign-keys&gt;&lt;key app="EN" db-id="zrew9dst690x9newp53ve9rlr2fvpra2spf2"&gt;278&lt;/key&gt;&lt;/foreign-keys&gt;&lt;ref-type name="Journal Article"&gt;17&lt;/ref-type&gt;&lt;contributors&gt;&lt;authors&gt;&lt;author&gt;Bautista, Julius&lt;/author&gt;&lt;/authors&gt;&lt;/contributors&gt;&lt;titles&gt;&lt;title&gt;Export-Quality Martyrs: Roman Catholicism and Transnational Labor in the Philippines&lt;/title&gt;&lt;secondary-title&gt;Cultural Anthropology&lt;/secondary-title&gt;&lt;/titles&gt;&lt;periodical&gt;&lt;full-title&gt;Cultural Anthropology&lt;/full-title&gt;&lt;/periodical&gt;&lt;pages&gt;424-447&lt;/pages&gt;&lt;volume&gt;30&lt;/volume&gt;&lt;number&gt;3&lt;/number&gt;&lt;dates&gt;&lt;year&gt;2015&lt;/year&gt;&lt;/dates&gt;&lt;urls&gt;&lt;/urls&gt;&lt;/record&gt;&lt;/Cite&gt;&lt;Cite&gt;&lt;Author&gt;Chi&lt;/Author&gt;&lt;Year&gt;2008&lt;/Year&gt;&lt;RecNum&gt;343&lt;/RecNum&gt;&lt;record&gt;&lt;rec-number&gt;343&lt;/rec-number&gt;&lt;foreign-keys&gt;&lt;key app="EN" db-id="zrew9dst690x9newp53ve9rlr2fvpra2spf2"&gt;343&lt;/key&gt;&lt;/foreign-keys&gt;&lt;ref-type name="Journal Article"&gt;17&lt;/ref-type&gt;&lt;contributors&gt;&lt;authors&gt;&lt;author&gt;Chi, Xinying&lt;/author&gt;&lt;/authors&gt;&lt;/contributors&gt;&lt;titles&gt;&lt;title&gt;Challenging Managed Temporary Labor Migration as a Model for Rights and Development for Labor-Sending Countries&lt;/title&gt;&lt;secondary-title&gt;International Law and Politics&lt;/secondary-title&gt;&lt;/titles&gt;&lt;periodical&gt;&lt;full-title&gt;International Law and Politics&lt;/full-title&gt;&lt;/periodical&gt;&lt;pages&gt;497-540&lt;/pages&gt;&lt;volume&gt;40&lt;/volume&gt;&lt;number&gt;2&lt;/number&gt;&lt;dates&gt;&lt;year&gt;2008&lt;/year&gt;&lt;/dates&gt;&lt;urls&gt;&lt;/urls&gt;&lt;/record&gt;&lt;/Cite&gt;&lt;/EndNote&gt;</w:instrText>
      </w:r>
      <w:r w:rsidR="009A4FB9">
        <w:rPr>
          <w:kern w:val="1"/>
          <w:sz w:val="24"/>
          <w:szCs w:val="24"/>
        </w:rPr>
        <w:fldChar w:fldCharType="end"/>
      </w:r>
      <w:r w:rsidR="00ED01E1" w:rsidRPr="006A3935">
        <w:rPr>
          <w:kern w:val="1"/>
          <w:sz w:val="24"/>
          <w:szCs w:val="24"/>
        </w:rPr>
        <w:t>)</w:t>
      </w:r>
      <w:r w:rsidR="00607782">
        <w:rPr>
          <w:kern w:val="1"/>
          <w:sz w:val="24"/>
          <w:szCs w:val="24"/>
        </w:rPr>
        <w:t xml:space="preserve"> </w:t>
      </w:r>
      <w:r w:rsidR="006A11B2">
        <w:rPr>
          <w:kern w:val="1"/>
          <w:sz w:val="24"/>
          <w:szCs w:val="24"/>
        </w:rPr>
        <w:t xml:space="preserve">which it has </w:t>
      </w:r>
      <w:r w:rsidR="00607782">
        <w:rPr>
          <w:kern w:val="1"/>
          <w:sz w:val="24"/>
          <w:szCs w:val="24"/>
        </w:rPr>
        <w:t>practi</w:t>
      </w:r>
      <w:r w:rsidR="00AC7BA0">
        <w:rPr>
          <w:kern w:val="1"/>
          <w:sz w:val="24"/>
          <w:szCs w:val="24"/>
        </w:rPr>
        <w:t>s</w:t>
      </w:r>
      <w:r w:rsidR="00607782">
        <w:rPr>
          <w:kern w:val="1"/>
          <w:sz w:val="24"/>
          <w:szCs w:val="24"/>
        </w:rPr>
        <w:t xml:space="preserve">ed for several decades. </w:t>
      </w:r>
      <w:r w:rsidR="006A11B2">
        <w:rPr>
          <w:kern w:val="1"/>
          <w:sz w:val="24"/>
          <w:szCs w:val="24"/>
        </w:rPr>
        <w:t>Other countries in Southeast Asia have begun to emulate the Philippine model and set fixed quotas to achieve the desired volume of outmigration (such as Viet</w:t>
      </w:r>
      <w:r w:rsidR="006C4EAB">
        <w:rPr>
          <w:kern w:val="1"/>
          <w:sz w:val="24"/>
          <w:szCs w:val="24"/>
        </w:rPr>
        <w:t>n</w:t>
      </w:r>
      <w:r w:rsidR="006A11B2">
        <w:rPr>
          <w:kern w:val="1"/>
          <w:sz w:val="24"/>
          <w:szCs w:val="24"/>
        </w:rPr>
        <w:t>am</w:t>
      </w:r>
      <w:r w:rsidR="00477D2E">
        <w:rPr>
          <w:kern w:val="1"/>
          <w:sz w:val="24"/>
          <w:szCs w:val="24"/>
        </w:rPr>
        <w:t>, see Huguet and Martin 2015</w:t>
      </w:r>
      <w:r w:rsidR="006A11B2">
        <w:rPr>
          <w:kern w:val="1"/>
          <w:sz w:val="24"/>
          <w:szCs w:val="24"/>
        </w:rPr>
        <w:t xml:space="preserve">). </w:t>
      </w:r>
    </w:p>
    <w:p w14:paraId="39C1074F" w14:textId="77777777" w:rsidR="007A6E17" w:rsidRDefault="00607782" w:rsidP="009C5584">
      <w:pPr>
        <w:tabs>
          <w:tab w:val="left" w:pos="1440"/>
          <w:tab w:val="left" w:pos="2160"/>
          <w:tab w:val="left" w:pos="2880"/>
        </w:tabs>
        <w:jc w:val="both"/>
        <w:rPr>
          <w:kern w:val="1"/>
          <w:sz w:val="24"/>
          <w:szCs w:val="24"/>
        </w:rPr>
      </w:pPr>
      <w:r>
        <w:rPr>
          <w:kern w:val="1"/>
          <w:sz w:val="24"/>
          <w:szCs w:val="24"/>
        </w:rPr>
        <w:t>M</w:t>
      </w:r>
      <w:r w:rsidR="00ED01E1" w:rsidRPr="006A3935">
        <w:rPr>
          <w:kern w:val="1"/>
          <w:sz w:val="24"/>
          <w:szCs w:val="24"/>
        </w:rPr>
        <w:t xml:space="preserve">ajor migrant-sending countries (such as Indonesia and the Philippines) </w:t>
      </w:r>
      <w:r>
        <w:rPr>
          <w:kern w:val="1"/>
          <w:sz w:val="24"/>
          <w:szCs w:val="24"/>
        </w:rPr>
        <w:t xml:space="preserve">are heavily relying on remittances which make up a </w:t>
      </w:r>
      <w:r w:rsidR="00ED01E1" w:rsidRPr="006A3935">
        <w:rPr>
          <w:kern w:val="1"/>
          <w:sz w:val="24"/>
          <w:szCs w:val="24"/>
        </w:rPr>
        <w:t xml:space="preserve">substantial proportion </w:t>
      </w:r>
      <w:r>
        <w:rPr>
          <w:kern w:val="1"/>
          <w:sz w:val="24"/>
          <w:szCs w:val="24"/>
        </w:rPr>
        <w:t>of</w:t>
      </w:r>
      <w:r w:rsidR="00ED01E1" w:rsidRPr="006A3935">
        <w:rPr>
          <w:kern w:val="1"/>
          <w:sz w:val="24"/>
          <w:szCs w:val="24"/>
        </w:rPr>
        <w:t xml:space="preserve"> the</w:t>
      </w:r>
      <w:r w:rsidR="006A11B2">
        <w:rPr>
          <w:kern w:val="1"/>
          <w:sz w:val="24"/>
          <w:szCs w:val="24"/>
        </w:rPr>
        <w:t>ir</w:t>
      </w:r>
      <w:r w:rsidR="00ED01E1" w:rsidRPr="006A3935">
        <w:rPr>
          <w:kern w:val="1"/>
          <w:sz w:val="24"/>
          <w:szCs w:val="24"/>
        </w:rPr>
        <w:t xml:space="preserve"> GDP (</w:t>
      </w:r>
      <w:r w:rsidR="00345A75">
        <w:rPr>
          <w:kern w:val="1"/>
          <w:sz w:val="24"/>
          <w:szCs w:val="24"/>
        </w:rPr>
        <w:t>Asia-Pacific RCM Thematic Working Group on International Migration Including Human Trafficking, 2015</w:t>
      </w:r>
      <w:r w:rsidR="009A4FB9">
        <w:rPr>
          <w:kern w:val="1"/>
          <w:sz w:val="24"/>
          <w:szCs w:val="24"/>
        </w:rPr>
        <w:fldChar w:fldCharType="begin"/>
      </w:r>
      <w:r w:rsidR="009D7AD3">
        <w:rPr>
          <w:kern w:val="1"/>
          <w:sz w:val="24"/>
          <w:szCs w:val="24"/>
        </w:rPr>
        <w:instrText xml:space="preserve"> ADDIN EN.CITE &lt;EndNote&gt;&lt;Cite&gt;&lt;Author&gt;Trafficking&lt;/Author&gt;&lt;Year&gt;2015&lt;/Year&gt;&lt;RecNum&gt;345&lt;/RecNum&gt;&lt;record&gt;&lt;rec-number&gt;345&lt;/rec-number&gt;&lt;foreign-keys&gt;&lt;key app="EN" db-id="zrew9dst690x9newp53ve9rlr2fvpra2spf2"&gt;345&lt;/key&gt;&lt;/foreign-keys&gt;&lt;ref-type name="Report"&gt;27&lt;/ref-type&gt;&lt;contributors&gt;&lt;authors&gt;&lt;author&gt;&amp;quot;Asia-Pacific RCM Thematic Working Group on International Migration Including Human Trafficking&amp;quot;&lt;/author&gt;&lt;/authors&gt;&lt;/contributors&gt;&lt;titles&gt;&lt;title&gt;Asia-Pacific Migration Report 2015: Migrants&amp;apos; Contributions to Development &lt;/title&gt;&lt;/titles&gt;&lt;number&gt;ST/ESCAP/2738&lt;/number&gt;&lt;dates&gt;&lt;year&gt;2015&lt;/year&gt;&lt;/dates&gt;&lt;publisher&gt;United Nations&lt;/publisher&gt;&lt;urls&gt;&lt;/urls&gt;&lt;/record&gt;&lt;/Cite&gt;&lt;/EndNote&gt;</w:instrText>
      </w:r>
      <w:r w:rsidR="009A4FB9">
        <w:rPr>
          <w:kern w:val="1"/>
          <w:sz w:val="24"/>
          <w:szCs w:val="24"/>
        </w:rPr>
        <w:fldChar w:fldCharType="end"/>
      </w:r>
      <w:r w:rsidR="00ED01E1" w:rsidRPr="006A3935">
        <w:rPr>
          <w:kern w:val="1"/>
          <w:sz w:val="24"/>
          <w:szCs w:val="24"/>
        </w:rPr>
        <w:t>). Temporary migration labour programs are usually</w:t>
      </w:r>
      <w:r w:rsidR="00132FF5">
        <w:rPr>
          <w:kern w:val="1"/>
          <w:sz w:val="24"/>
          <w:szCs w:val="24"/>
        </w:rPr>
        <w:t xml:space="preserve"> </w:t>
      </w:r>
      <w:r w:rsidR="00ED01E1" w:rsidRPr="006A3935">
        <w:rPr>
          <w:kern w:val="1"/>
          <w:sz w:val="24"/>
          <w:szCs w:val="24"/>
        </w:rPr>
        <w:t>’managed’ in the form of bilateral agreements</w:t>
      </w:r>
      <w:r w:rsidR="00EF6E25">
        <w:rPr>
          <w:kern w:val="1"/>
          <w:sz w:val="24"/>
          <w:szCs w:val="24"/>
        </w:rPr>
        <w:t>;</w:t>
      </w:r>
      <w:r w:rsidR="00ED01E1" w:rsidRPr="006A3935">
        <w:rPr>
          <w:kern w:val="1"/>
          <w:sz w:val="24"/>
          <w:szCs w:val="24"/>
        </w:rPr>
        <w:t xml:space="preserve"> Memorand</w:t>
      </w:r>
      <w:r w:rsidR="00132FF5">
        <w:rPr>
          <w:kern w:val="1"/>
          <w:sz w:val="24"/>
          <w:szCs w:val="24"/>
        </w:rPr>
        <w:t>a</w:t>
      </w:r>
      <w:r w:rsidR="00ED01E1" w:rsidRPr="006A3935">
        <w:rPr>
          <w:kern w:val="1"/>
          <w:sz w:val="24"/>
          <w:szCs w:val="24"/>
        </w:rPr>
        <w:t xml:space="preserve"> of Understanding (M</w:t>
      </w:r>
      <w:r w:rsidR="005776B3">
        <w:rPr>
          <w:kern w:val="1"/>
          <w:sz w:val="24"/>
          <w:szCs w:val="24"/>
        </w:rPr>
        <w:t>o</w:t>
      </w:r>
      <w:r w:rsidR="00ED01E1" w:rsidRPr="006A3935">
        <w:rPr>
          <w:kern w:val="1"/>
          <w:sz w:val="24"/>
          <w:szCs w:val="24"/>
        </w:rPr>
        <w:t>U) being the dominant form.</w:t>
      </w:r>
      <w:r w:rsidR="00132FF5">
        <w:rPr>
          <w:kern w:val="1"/>
          <w:sz w:val="24"/>
          <w:szCs w:val="24"/>
        </w:rPr>
        <w:t xml:space="preserve"> </w:t>
      </w:r>
      <w:r w:rsidR="00ED01E1" w:rsidRPr="006A3935">
        <w:rPr>
          <w:kern w:val="1"/>
          <w:sz w:val="24"/>
          <w:szCs w:val="24"/>
        </w:rPr>
        <w:t>M</w:t>
      </w:r>
      <w:r w:rsidR="005776B3">
        <w:rPr>
          <w:kern w:val="1"/>
          <w:sz w:val="24"/>
          <w:szCs w:val="24"/>
        </w:rPr>
        <w:t>o</w:t>
      </w:r>
      <w:r w:rsidR="00ED01E1" w:rsidRPr="006A3935">
        <w:rPr>
          <w:kern w:val="1"/>
          <w:sz w:val="24"/>
          <w:szCs w:val="24"/>
        </w:rPr>
        <w:t xml:space="preserve">Us, however, often lack </w:t>
      </w:r>
      <w:r w:rsidR="00132FF5">
        <w:rPr>
          <w:kern w:val="1"/>
          <w:sz w:val="24"/>
          <w:szCs w:val="24"/>
        </w:rPr>
        <w:t xml:space="preserve">the inclusion of </w:t>
      </w:r>
      <w:r w:rsidR="00ED01E1" w:rsidRPr="006A3935">
        <w:rPr>
          <w:kern w:val="1"/>
          <w:sz w:val="24"/>
          <w:szCs w:val="24"/>
        </w:rPr>
        <w:t xml:space="preserve">clauses </w:t>
      </w:r>
      <w:r w:rsidR="00132FF5">
        <w:rPr>
          <w:kern w:val="1"/>
          <w:sz w:val="24"/>
          <w:szCs w:val="24"/>
        </w:rPr>
        <w:t>referring to the</w:t>
      </w:r>
      <w:r w:rsidR="00ED01E1" w:rsidRPr="006A3935">
        <w:rPr>
          <w:kern w:val="1"/>
          <w:sz w:val="24"/>
          <w:szCs w:val="24"/>
        </w:rPr>
        <w:t xml:space="preserve"> protection of migrant</w:t>
      </w:r>
      <w:r w:rsidR="006A11B2">
        <w:rPr>
          <w:kern w:val="1"/>
          <w:sz w:val="24"/>
          <w:szCs w:val="24"/>
        </w:rPr>
        <w:t xml:space="preserve"> worker</w:t>
      </w:r>
      <w:r w:rsidR="00ED01E1" w:rsidRPr="006A3935">
        <w:rPr>
          <w:kern w:val="1"/>
          <w:sz w:val="24"/>
          <w:szCs w:val="24"/>
        </w:rPr>
        <w:t>s’ rights (Wick</w:t>
      </w:r>
      <w:r w:rsidR="005776B3">
        <w:rPr>
          <w:kern w:val="1"/>
          <w:sz w:val="24"/>
          <w:szCs w:val="24"/>
        </w:rPr>
        <w:t>ramasekara</w:t>
      </w:r>
      <w:r w:rsidR="006F3FA0">
        <w:rPr>
          <w:kern w:val="1"/>
          <w:sz w:val="24"/>
          <w:szCs w:val="24"/>
        </w:rPr>
        <w:t>,</w:t>
      </w:r>
      <w:r w:rsidR="005776B3">
        <w:rPr>
          <w:kern w:val="1"/>
          <w:sz w:val="24"/>
          <w:szCs w:val="24"/>
        </w:rPr>
        <w:t xml:space="preserve"> </w:t>
      </w:r>
      <w:r w:rsidR="000B6625">
        <w:rPr>
          <w:kern w:val="1"/>
          <w:sz w:val="24"/>
          <w:szCs w:val="24"/>
        </w:rPr>
        <w:t>2011</w:t>
      </w:r>
      <w:r w:rsidR="009A4FB9">
        <w:rPr>
          <w:kern w:val="1"/>
          <w:sz w:val="24"/>
          <w:szCs w:val="24"/>
        </w:rPr>
        <w:fldChar w:fldCharType="begin"/>
      </w:r>
      <w:r w:rsidR="000B6625">
        <w:rPr>
          <w:kern w:val="1"/>
          <w:sz w:val="24"/>
          <w:szCs w:val="24"/>
        </w:rPr>
        <w:instrText xml:space="preserve"> ADDIN EN.CITE &lt;EndNote&gt;&lt;Cite&gt;&lt;Author&gt;Wickramasekara&lt;/Author&gt;&lt;Year&gt;2011&lt;/Year&gt;&lt;RecNum&gt;344&lt;/RecNum&gt;&lt;record&gt;&lt;rec-number&gt;344&lt;/rec-number&gt;&lt;foreign-keys&gt;&lt;key app="EN" db-id="zrew9dst690x9newp53ve9rlr2fvpra2spf2"&gt;344&lt;/key&gt;&lt;/foreign-keys&gt;&lt;ref-type name="Report"&gt;27&lt;/ref-type&gt;&lt;contributors&gt;&lt;authors&gt;&lt;author&gt;Wickramasekara, Piyasiri&lt;/author&gt;&lt;/authors&gt;&lt;/contributors&gt;&lt;titles&gt;&lt;title&gt;Circular Migration: A Triple Win or a Dead End?&lt;/title&gt;&lt;secondary-title&gt;Global Union Research Network Discussion Paper No. 15&lt;/secondary-title&gt;&lt;/titles&gt;&lt;dates&gt;&lt;year&gt;2011&lt;/year&gt;&lt;/dates&gt;&lt;pub-location&gt;Geneva&lt;/pub-location&gt;&lt;publisher&gt;ILO&lt;/publisher&gt;&lt;urls&gt;&lt;/urls&gt;&lt;/record&gt;&lt;/Cite&gt;&lt;/EndNote&gt;</w:instrText>
      </w:r>
      <w:r w:rsidR="009A4FB9">
        <w:rPr>
          <w:kern w:val="1"/>
          <w:sz w:val="24"/>
          <w:szCs w:val="24"/>
        </w:rPr>
        <w:fldChar w:fldCharType="end"/>
      </w:r>
      <w:r w:rsidR="00ED01E1" w:rsidRPr="006A3935">
        <w:rPr>
          <w:kern w:val="1"/>
          <w:sz w:val="24"/>
          <w:szCs w:val="24"/>
        </w:rPr>
        <w:t xml:space="preserve">). </w:t>
      </w:r>
    </w:p>
    <w:p w14:paraId="3D423552" w14:textId="77777777" w:rsidR="006C4EAB" w:rsidRDefault="00ED01E1" w:rsidP="0008571C">
      <w:pPr>
        <w:tabs>
          <w:tab w:val="left" w:pos="1440"/>
          <w:tab w:val="left" w:pos="2160"/>
          <w:tab w:val="left" w:pos="2880"/>
        </w:tabs>
        <w:jc w:val="both"/>
        <w:rPr>
          <w:kern w:val="1"/>
          <w:sz w:val="24"/>
          <w:szCs w:val="24"/>
        </w:rPr>
      </w:pPr>
      <w:r w:rsidRPr="005776B3">
        <w:rPr>
          <w:kern w:val="1"/>
          <w:sz w:val="24"/>
          <w:szCs w:val="24"/>
        </w:rPr>
        <w:t>Migration management (Chi, 2008) takes a</w:t>
      </w:r>
      <w:r w:rsidR="003F6D53">
        <w:rPr>
          <w:kern w:val="1"/>
          <w:sz w:val="24"/>
          <w:szCs w:val="24"/>
        </w:rPr>
        <w:t xml:space="preserve"> highly</w:t>
      </w:r>
      <w:r w:rsidRPr="005776B3">
        <w:rPr>
          <w:kern w:val="1"/>
          <w:sz w:val="24"/>
          <w:szCs w:val="24"/>
        </w:rPr>
        <w:t xml:space="preserve"> </w:t>
      </w:r>
      <w:r w:rsidR="00AB6D8E">
        <w:rPr>
          <w:kern w:val="1"/>
          <w:sz w:val="24"/>
          <w:szCs w:val="24"/>
        </w:rPr>
        <w:t>restrictive</w:t>
      </w:r>
      <w:r w:rsidR="00AB6D8E" w:rsidRPr="005776B3">
        <w:rPr>
          <w:kern w:val="1"/>
          <w:sz w:val="24"/>
          <w:szCs w:val="24"/>
        </w:rPr>
        <w:t xml:space="preserve"> </w:t>
      </w:r>
      <w:r w:rsidRPr="005776B3">
        <w:rPr>
          <w:kern w:val="1"/>
          <w:sz w:val="24"/>
          <w:szCs w:val="24"/>
        </w:rPr>
        <w:t>form in Asia</w:t>
      </w:r>
      <w:r w:rsidR="00607782">
        <w:rPr>
          <w:kern w:val="1"/>
          <w:sz w:val="24"/>
          <w:szCs w:val="24"/>
        </w:rPr>
        <w:t>. This</w:t>
      </w:r>
      <w:r w:rsidRPr="006A3935">
        <w:rPr>
          <w:kern w:val="1"/>
          <w:sz w:val="24"/>
          <w:szCs w:val="24"/>
        </w:rPr>
        <w:t xml:space="preserve"> practice includes safeguard measures against what Stephen Castles (2004</w:t>
      </w:r>
      <w:r w:rsidR="009A4FB9">
        <w:rPr>
          <w:kern w:val="1"/>
          <w:sz w:val="24"/>
          <w:szCs w:val="24"/>
        </w:rPr>
        <w:fldChar w:fldCharType="begin"/>
      </w:r>
      <w:r w:rsidR="009D7AD3">
        <w:rPr>
          <w:kern w:val="1"/>
          <w:sz w:val="24"/>
          <w:szCs w:val="24"/>
        </w:rPr>
        <w:instrText xml:space="preserve"> ADDIN EN.CITE &lt;EndNote&gt;&lt;Cite&gt;&lt;Author&gt;Castles&lt;/Author&gt;&lt;Year&gt;2004&lt;/Year&gt;&lt;RecNum&gt;306&lt;/RecNum&gt;&lt;record&gt;&lt;rec-number&gt;306&lt;/rec-number&gt;&lt;foreign-keys&gt;&lt;key app="EN" db-id="zrew9dst690x9newp53ve9rlr2fvpra2spf2"&gt;306&lt;/key&gt;&lt;/foreign-keys&gt;&lt;ref-type name="Journal Article"&gt;17&lt;/ref-type&gt;&lt;contributors&gt;&lt;authors&gt;&lt;author&gt;Castles, Stephen&lt;/author&gt;&lt;/authors&gt;&lt;/contributors&gt;&lt;titles&gt;&lt;title&gt;Why migration policies fail&lt;/title&gt;&lt;secondary-title&gt;Ethnic and Racial Studies&lt;/secondary-title&gt;&lt;/titles&gt;&lt;periodical&gt;&lt;full-title&gt;Ethnic and Racial Studies&lt;/full-title&gt;&lt;/periodical&gt;&lt;pages&gt;205-227&lt;/pages&gt;&lt;volume&gt;27&lt;/volume&gt;&lt;number&gt;2&lt;/number&gt;&lt;dates&gt;&lt;year&gt;2004&lt;/year&gt;&lt;/dates&gt;&lt;urls&gt;&lt;/urls&gt;&lt;/record&gt;&lt;/Cite&gt;&lt;/EndNote&gt;</w:instrText>
      </w:r>
      <w:r w:rsidR="009A4FB9">
        <w:rPr>
          <w:kern w:val="1"/>
          <w:sz w:val="24"/>
          <w:szCs w:val="24"/>
        </w:rPr>
        <w:fldChar w:fldCharType="end"/>
      </w:r>
      <w:r w:rsidRPr="006A3935">
        <w:rPr>
          <w:kern w:val="1"/>
          <w:sz w:val="24"/>
          <w:szCs w:val="24"/>
        </w:rPr>
        <w:t>) cal</w:t>
      </w:r>
      <w:r w:rsidR="00607782">
        <w:rPr>
          <w:kern w:val="1"/>
          <w:sz w:val="24"/>
          <w:szCs w:val="24"/>
        </w:rPr>
        <w:t>led ‘failed migration policies’</w:t>
      </w:r>
      <w:r w:rsidRPr="006A3935">
        <w:rPr>
          <w:kern w:val="1"/>
          <w:sz w:val="24"/>
          <w:szCs w:val="24"/>
        </w:rPr>
        <w:t xml:space="preserve"> </w:t>
      </w:r>
      <w:r w:rsidR="00AB6D8E" w:rsidRPr="006A3935">
        <w:rPr>
          <w:kern w:val="1"/>
          <w:sz w:val="24"/>
          <w:szCs w:val="24"/>
        </w:rPr>
        <w:t>wh</w:t>
      </w:r>
      <w:r w:rsidR="00AB6D8E">
        <w:rPr>
          <w:kern w:val="1"/>
          <w:sz w:val="24"/>
          <w:szCs w:val="24"/>
        </w:rPr>
        <w:t>en</w:t>
      </w:r>
      <w:r w:rsidR="00AB6D8E" w:rsidRPr="006A3935">
        <w:rPr>
          <w:kern w:val="1"/>
          <w:sz w:val="24"/>
          <w:szCs w:val="24"/>
        </w:rPr>
        <w:t xml:space="preserve"> </w:t>
      </w:r>
      <w:r w:rsidRPr="006A3935">
        <w:rPr>
          <w:kern w:val="1"/>
          <w:sz w:val="24"/>
          <w:szCs w:val="24"/>
        </w:rPr>
        <w:t>describ</w:t>
      </w:r>
      <w:r w:rsidR="00AB6D8E">
        <w:rPr>
          <w:kern w:val="1"/>
          <w:sz w:val="24"/>
          <w:szCs w:val="24"/>
        </w:rPr>
        <w:t>ing</w:t>
      </w:r>
      <w:r w:rsidRPr="006A3935">
        <w:rPr>
          <w:kern w:val="1"/>
          <w:sz w:val="24"/>
          <w:szCs w:val="24"/>
        </w:rPr>
        <w:t xml:space="preserve"> guest worker programs in Europe that eventually led to</w:t>
      </w:r>
      <w:r w:rsidR="00607782">
        <w:rPr>
          <w:kern w:val="1"/>
          <w:sz w:val="24"/>
          <w:szCs w:val="24"/>
        </w:rPr>
        <w:t xml:space="preserve"> the</w:t>
      </w:r>
      <w:r w:rsidRPr="006A3935">
        <w:rPr>
          <w:kern w:val="1"/>
          <w:sz w:val="24"/>
          <w:szCs w:val="24"/>
        </w:rPr>
        <w:t xml:space="preserve"> ‘unplanned process of settlement and community formation’ (</w:t>
      </w:r>
      <w:r w:rsidR="009D7AD3">
        <w:rPr>
          <w:kern w:val="1"/>
          <w:sz w:val="24"/>
          <w:szCs w:val="24"/>
        </w:rPr>
        <w:t>p.</w:t>
      </w:r>
      <w:r w:rsidR="006A11B2">
        <w:rPr>
          <w:kern w:val="1"/>
          <w:sz w:val="24"/>
          <w:szCs w:val="24"/>
        </w:rPr>
        <w:t xml:space="preserve"> </w:t>
      </w:r>
      <w:r w:rsidRPr="006A3935">
        <w:rPr>
          <w:kern w:val="1"/>
          <w:sz w:val="24"/>
          <w:szCs w:val="24"/>
        </w:rPr>
        <w:t>23) contrary to their</w:t>
      </w:r>
      <w:r w:rsidR="00607782">
        <w:rPr>
          <w:kern w:val="1"/>
          <w:sz w:val="24"/>
          <w:szCs w:val="24"/>
        </w:rPr>
        <w:t xml:space="preserve"> original</w:t>
      </w:r>
      <w:r w:rsidRPr="006A3935">
        <w:rPr>
          <w:kern w:val="1"/>
          <w:sz w:val="24"/>
          <w:szCs w:val="24"/>
        </w:rPr>
        <w:t xml:space="preserve"> intentions. In contrast, temporary labour migration program</w:t>
      </w:r>
      <w:r w:rsidR="00607782">
        <w:rPr>
          <w:kern w:val="1"/>
          <w:sz w:val="24"/>
          <w:szCs w:val="24"/>
        </w:rPr>
        <w:t>s in Asia impose</w:t>
      </w:r>
      <w:r w:rsidRPr="006A3935">
        <w:rPr>
          <w:kern w:val="1"/>
          <w:sz w:val="24"/>
          <w:szCs w:val="24"/>
        </w:rPr>
        <w:t xml:space="preserve"> a strict immigration control that puts restri</w:t>
      </w:r>
      <w:r w:rsidR="00607782">
        <w:rPr>
          <w:kern w:val="1"/>
          <w:sz w:val="24"/>
          <w:szCs w:val="24"/>
        </w:rPr>
        <w:t>ctions on the ability to claim membership in</w:t>
      </w:r>
      <w:r w:rsidRPr="006A3935">
        <w:rPr>
          <w:kern w:val="1"/>
          <w:sz w:val="24"/>
          <w:szCs w:val="24"/>
        </w:rPr>
        <w:t xml:space="preserve"> destination states</w:t>
      </w:r>
      <w:r w:rsidR="006F3FA0">
        <w:rPr>
          <w:kern w:val="1"/>
          <w:sz w:val="24"/>
          <w:szCs w:val="24"/>
        </w:rPr>
        <w:t>.</w:t>
      </w:r>
      <w:r w:rsidR="006F3FA0" w:rsidRPr="006A3935">
        <w:rPr>
          <w:kern w:val="1"/>
          <w:sz w:val="24"/>
          <w:szCs w:val="24"/>
        </w:rPr>
        <w:t xml:space="preserve"> </w:t>
      </w:r>
      <w:r w:rsidR="009C5584">
        <w:rPr>
          <w:sz w:val="24"/>
          <w:szCs w:val="24"/>
        </w:rPr>
        <w:t xml:space="preserve">Temporary contract migration schemes mean that </w:t>
      </w:r>
      <w:r w:rsidR="009C5584">
        <w:rPr>
          <w:rStyle w:val="Absatz-Standardschriftart1"/>
          <w:rFonts w:cs="Calibri"/>
          <w:sz w:val="24"/>
          <w:szCs w:val="24"/>
        </w:rPr>
        <w:t xml:space="preserve">legal migration takes almost exclusively place on the basis of strictly fixed term contracts. Such contracts typically tie the worker to one specific employer, example being the notorious Kafala system as practiced in the Gulf countries. Breaking the contract to seek employment elsewhere – for instance in the case of abuse or contract violation on the part of the employer – can turn a migrant into an ‘illegal’ worker and resident. In this sense, there is no free access to the ‘labour market’. Because of the strictly temporary nature of migration, the nature of employer-tied </w:t>
      </w:r>
      <w:r w:rsidR="009C5584">
        <w:rPr>
          <w:rStyle w:val="Absatz-Standardschriftart1"/>
          <w:rFonts w:cs="Calibri"/>
          <w:sz w:val="24"/>
          <w:szCs w:val="24"/>
        </w:rPr>
        <w:lastRenderedPageBreak/>
        <w:t xml:space="preserve">contracts and the frequent occurrences of undocumented migration as the result of absconding or overstaying, return migration can be a natural consequence of this arrangement. </w:t>
      </w:r>
    </w:p>
    <w:p w14:paraId="3004598A" w14:textId="77777777" w:rsidR="007A6E17" w:rsidRDefault="000206A1" w:rsidP="006C4EAB">
      <w:pPr>
        <w:jc w:val="both"/>
        <w:rPr>
          <w:kern w:val="1"/>
          <w:sz w:val="24"/>
          <w:szCs w:val="24"/>
        </w:rPr>
      </w:pPr>
      <w:r>
        <w:rPr>
          <w:kern w:val="1"/>
          <w:sz w:val="24"/>
          <w:szCs w:val="24"/>
        </w:rPr>
        <w:t>The practic</w:t>
      </w:r>
      <w:r w:rsidR="00AB6D8E">
        <w:rPr>
          <w:kern w:val="1"/>
          <w:sz w:val="24"/>
          <w:szCs w:val="24"/>
        </w:rPr>
        <w:t xml:space="preserve">e of restrictive policies in the form of strictly temporary migration are particularly evident in the case of </w:t>
      </w:r>
      <w:r w:rsidR="00EA7108">
        <w:rPr>
          <w:kern w:val="1"/>
          <w:sz w:val="24"/>
          <w:szCs w:val="24"/>
        </w:rPr>
        <w:t>migrant domestic workers who are sometimes violently prohibited from any measure that can be seen as developing</w:t>
      </w:r>
      <w:r w:rsidR="00CA55C6">
        <w:rPr>
          <w:kern w:val="1"/>
          <w:sz w:val="24"/>
          <w:szCs w:val="24"/>
        </w:rPr>
        <w:t xml:space="preserve"> intimate</w:t>
      </w:r>
      <w:r w:rsidR="00EA7108">
        <w:rPr>
          <w:kern w:val="1"/>
          <w:sz w:val="24"/>
          <w:szCs w:val="24"/>
        </w:rPr>
        <w:t xml:space="preserve"> ties to the destination countries. </w:t>
      </w:r>
      <w:r w:rsidR="00EA7108" w:rsidRPr="006A3935">
        <w:rPr>
          <w:kern w:val="1"/>
          <w:sz w:val="24"/>
          <w:szCs w:val="24"/>
        </w:rPr>
        <w:t>Migrant domestic workers are prohibited from marrying locals and restricted from marrying migrant workers (marriage has to take place after departure) in Singapore</w:t>
      </w:r>
      <w:r w:rsidR="00EA7108">
        <w:rPr>
          <w:kern w:val="1"/>
          <w:sz w:val="24"/>
          <w:szCs w:val="24"/>
        </w:rPr>
        <w:t xml:space="preserve">. </w:t>
      </w:r>
      <w:r w:rsidR="00DC6656">
        <w:rPr>
          <w:kern w:val="1"/>
          <w:sz w:val="24"/>
          <w:szCs w:val="24"/>
        </w:rPr>
        <w:t>Femal</w:t>
      </w:r>
      <w:r w:rsidR="00EC5B1B">
        <w:rPr>
          <w:kern w:val="1"/>
          <w:sz w:val="24"/>
          <w:szCs w:val="24"/>
        </w:rPr>
        <w:t>e</w:t>
      </w:r>
      <w:r w:rsidR="00DC6656">
        <w:rPr>
          <w:kern w:val="1"/>
          <w:sz w:val="24"/>
          <w:szCs w:val="24"/>
        </w:rPr>
        <w:t xml:space="preserve"> m</w:t>
      </w:r>
      <w:r w:rsidR="00EA7108" w:rsidRPr="006A3935">
        <w:rPr>
          <w:kern w:val="1"/>
          <w:sz w:val="24"/>
          <w:szCs w:val="24"/>
        </w:rPr>
        <w:t>igrant domestic workers</w:t>
      </w:r>
      <w:r w:rsidR="00DC6656">
        <w:rPr>
          <w:kern w:val="1"/>
          <w:sz w:val="24"/>
          <w:szCs w:val="24"/>
        </w:rPr>
        <w:t xml:space="preserve"> (who make up the majority)</w:t>
      </w:r>
      <w:r w:rsidR="00EA7108" w:rsidRPr="006A3935">
        <w:rPr>
          <w:kern w:val="1"/>
          <w:sz w:val="24"/>
          <w:szCs w:val="24"/>
        </w:rPr>
        <w:t xml:space="preserve"> have to undergo regular pregnancy </w:t>
      </w:r>
      <w:r w:rsidR="006A11B2">
        <w:rPr>
          <w:kern w:val="1"/>
          <w:sz w:val="24"/>
          <w:szCs w:val="24"/>
        </w:rPr>
        <w:t xml:space="preserve">tests </w:t>
      </w:r>
      <w:r w:rsidR="00EA7108" w:rsidRPr="006A3935">
        <w:rPr>
          <w:kern w:val="1"/>
          <w:sz w:val="24"/>
          <w:szCs w:val="24"/>
        </w:rPr>
        <w:t>by the authorities,</w:t>
      </w:r>
      <w:r w:rsidR="00EA7108">
        <w:rPr>
          <w:kern w:val="1"/>
          <w:sz w:val="24"/>
          <w:szCs w:val="24"/>
        </w:rPr>
        <w:t xml:space="preserve"> and pregnant domestic workers </w:t>
      </w:r>
      <w:r w:rsidR="008869BA">
        <w:rPr>
          <w:kern w:val="1"/>
          <w:sz w:val="24"/>
          <w:szCs w:val="24"/>
        </w:rPr>
        <w:t>face being</w:t>
      </w:r>
      <w:r w:rsidR="00EA7108" w:rsidRPr="006A3935">
        <w:rPr>
          <w:kern w:val="1"/>
          <w:sz w:val="24"/>
          <w:szCs w:val="24"/>
        </w:rPr>
        <w:t xml:space="preserve"> deported</w:t>
      </w:r>
      <w:r w:rsidR="00EA7108">
        <w:rPr>
          <w:kern w:val="1"/>
          <w:sz w:val="24"/>
          <w:szCs w:val="24"/>
        </w:rPr>
        <w:t xml:space="preserve"> </w:t>
      </w:r>
      <w:r w:rsidR="00EA7108" w:rsidRPr="006A3935">
        <w:rPr>
          <w:kern w:val="1"/>
          <w:sz w:val="24"/>
          <w:szCs w:val="24"/>
        </w:rPr>
        <w:t xml:space="preserve">(Xiang 2013b, Constable, 2014). Since the employers are </w:t>
      </w:r>
      <w:r w:rsidR="00EA7108" w:rsidRPr="0053461F">
        <w:rPr>
          <w:i/>
          <w:kern w:val="1"/>
          <w:sz w:val="24"/>
          <w:szCs w:val="24"/>
        </w:rPr>
        <w:t>de facto</w:t>
      </w:r>
      <w:r w:rsidR="00EA7108" w:rsidRPr="006A3935">
        <w:rPr>
          <w:kern w:val="1"/>
          <w:sz w:val="24"/>
          <w:szCs w:val="24"/>
        </w:rPr>
        <w:t xml:space="preserve"> penalised when their domestic worker becomes pregnant, employers take on the role of surveillance to impose curfew or interfere with the</w:t>
      </w:r>
      <w:r w:rsidR="008869BA">
        <w:rPr>
          <w:kern w:val="1"/>
          <w:sz w:val="24"/>
          <w:szCs w:val="24"/>
        </w:rPr>
        <w:t xml:space="preserve"> workers’</w:t>
      </w:r>
      <w:r w:rsidR="00EA7108" w:rsidRPr="006A3935">
        <w:rPr>
          <w:kern w:val="1"/>
          <w:sz w:val="24"/>
          <w:szCs w:val="24"/>
        </w:rPr>
        <w:t xml:space="preserve"> day</w:t>
      </w:r>
      <w:r w:rsidR="008869BA">
        <w:rPr>
          <w:kern w:val="1"/>
          <w:sz w:val="24"/>
          <w:szCs w:val="24"/>
        </w:rPr>
        <w:t>-</w:t>
      </w:r>
      <w:r w:rsidR="00EA7108" w:rsidRPr="006A3935">
        <w:rPr>
          <w:kern w:val="1"/>
          <w:sz w:val="24"/>
          <w:szCs w:val="24"/>
        </w:rPr>
        <w:t xml:space="preserve">off </w:t>
      </w:r>
      <w:r w:rsidR="008869BA">
        <w:rPr>
          <w:kern w:val="1"/>
          <w:sz w:val="24"/>
          <w:szCs w:val="24"/>
        </w:rPr>
        <w:t xml:space="preserve">, </w:t>
      </w:r>
      <w:r w:rsidR="00EA7108" w:rsidRPr="006A3935">
        <w:rPr>
          <w:kern w:val="1"/>
          <w:sz w:val="24"/>
          <w:szCs w:val="24"/>
        </w:rPr>
        <w:t>often in the name of gendered morality and ‘protection’ (Yeoh and Huang, 2010</w:t>
      </w:r>
      <w:r w:rsidR="009D7AD3">
        <w:rPr>
          <w:kern w:val="1"/>
          <w:sz w:val="24"/>
          <w:szCs w:val="24"/>
        </w:rPr>
        <w:t xml:space="preserve"> </w:t>
      </w:r>
      <w:r w:rsidR="009A4FB9">
        <w:rPr>
          <w:kern w:val="1"/>
          <w:sz w:val="24"/>
          <w:szCs w:val="24"/>
        </w:rPr>
        <w:fldChar w:fldCharType="begin"/>
      </w:r>
      <w:r w:rsidR="009D7AD3">
        <w:rPr>
          <w:kern w:val="1"/>
          <w:sz w:val="24"/>
          <w:szCs w:val="24"/>
        </w:rPr>
        <w:instrText xml:space="preserve"> ADDIN EN.CITE &lt;EndNote&gt;&lt;Cite&gt;&lt;Author&gt;Yeoh&lt;/Author&gt;&lt;Year&gt;2010&lt;/Year&gt;&lt;RecNum&gt;52&lt;/RecNum&gt;&lt;record&gt;&lt;rec-number&gt;52&lt;/rec-number&gt;&lt;foreign-keys&gt;&lt;key app="EN" db-id="zrew9dst690x9newp53ve9rlr2fvpra2spf2"&gt;52&lt;/key&gt;&lt;/foreign-keys&gt;&lt;ref-type name="Journal Article"&gt;17&lt;/ref-type&gt;&lt;contributors&gt;&lt;authors&gt;&lt;author&gt;Yeoh, Brenda S.A.&lt;/author&gt;&lt;author&gt;Huang, Shirlena&lt;/author&gt;&lt;/authors&gt;&lt;/contributors&gt;&lt;titles&gt;&lt;title&gt;Transnational domestic workers and the negotiation of mobility and work practices in Singapore’s home-spaces.&lt;/title&gt;&lt;secondary-title&gt;Mobilities&lt;/secondary-title&gt;&lt;/titles&gt;&lt;periodical&gt;&lt;full-title&gt;Mobilities&lt;/full-title&gt;&lt;/periodical&gt;&lt;pages&gt;219-236&lt;/pages&gt;&lt;volume&gt;5&lt;/volume&gt;&lt;number&gt;2&lt;/number&gt;&lt;dates&gt;&lt;year&gt;2010&lt;/year&gt;&lt;/dates&gt;&lt;urls&gt;&lt;/urls&gt;&lt;/record&gt;&lt;/Cite&gt;&lt;/EndNote&gt;</w:instrText>
      </w:r>
      <w:r w:rsidR="009A4FB9">
        <w:rPr>
          <w:kern w:val="1"/>
          <w:sz w:val="24"/>
          <w:szCs w:val="24"/>
        </w:rPr>
        <w:fldChar w:fldCharType="end"/>
      </w:r>
      <w:r w:rsidR="00EA7108" w:rsidRPr="006A3935">
        <w:rPr>
          <w:kern w:val="1"/>
          <w:sz w:val="24"/>
          <w:szCs w:val="24"/>
        </w:rPr>
        <w:t>; Constable 2014).</w:t>
      </w:r>
      <w:r w:rsidR="00CA55C6" w:rsidRPr="00CA55C6">
        <w:rPr>
          <w:kern w:val="1"/>
          <w:sz w:val="24"/>
          <w:szCs w:val="24"/>
        </w:rPr>
        <w:t xml:space="preserve"> </w:t>
      </w:r>
      <w:r w:rsidR="00CA55C6">
        <w:rPr>
          <w:kern w:val="1"/>
          <w:sz w:val="24"/>
          <w:szCs w:val="24"/>
        </w:rPr>
        <w:t>In Hong Kong, migrant domestic workers are excluded from eligibility to apply for permanent residency, which is available for expatriates after seven years of residence (Constable, 2014</w:t>
      </w:r>
      <w:r w:rsidR="009A4FB9">
        <w:rPr>
          <w:kern w:val="1"/>
          <w:sz w:val="24"/>
          <w:szCs w:val="24"/>
        </w:rPr>
        <w:fldChar w:fldCharType="begin">
          <w:fldData xml:space="preserve">PEVuZE5vdGU+PENpdGU+PEF1dGhvcj5Db25zdGFibGU8L0F1dGhvcj48WWVhcj4yMDE0PC9ZZWFy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==
</w:fldData>
        </w:fldChar>
      </w:r>
      <w:r w:rsidR="00CA55C6">
        <w:rPr>
          <w:kern w:val="1"/>
          <w:sz w:val="24"/>
          <w:szCs w:val="24"/>
        </w:rPr>
        <w:instrText xml:space="preserve"> ADDIN EN.CITE </w:instrText>
      </w:r>
      <w:r w:rsidR="009A4FB9">
        <w:rPr>
          <w:kern w:val="1"/>
          <w:sz w:val="24"/>
          <w:szCs w:val="24"/>
        </w:rPr>
        <w:fldChar w:fldCharType="begin">
          <w:fldData xml:space="preserve">PEVuZE5vdGU+PENpdGU+PEF1dGhvcj5Db25zdGFibGU8L0F1dGhvcj48WWVhcj4yMDE0PC9ZZWFy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==
</w:fldData>
        </w:fldChar>
      </w:r>
      <w:r w:rsidR="00CA55C6">
        <w:rPr>
          <w:kern w:val="1"/>
          <w:sz w:val="24"/>
          <w:szCs w:val="24"/>
        </w:rPr>
        <w:instrText xml:space="preserve"> ADDIN EN.CITE.DATA </w:instrText>
      </w:r>
      <w:r w:rsidR="009A4FB9">
        <w:rPr>
          <w:kern w:val="1"/>
          <w:sz w:val="24"/>
          <w:szCs w:val="24"/>
        </w:rPr>
      </w:r>
      <w:r w:rsidR="009A4FB9">
        <w:rPr>
          <w:kern w:val="1"/>
          <w:sz w:val="24"/>
          <w:szCs w:val="24"/>
        </w:rPr>
        <w:fldChar w:fldCharType="end"/>
      </w:r>
      <w:r w:rsidR="009A4FB9">
        <w:rPr>
          <w:kern w:val="1"/>
          <w:sz w:val="24"/>
          <w:szCs w:val="24"/>
        </w:rPr>
      </w:r>
      <w:r w:rsidR="009A4FB9">
        <w:rPr>
          <w:kern w:val="1"/>
          <w:sz w:val="24"/>
          <w:szCs w:val="24"/>
        </w:rPr>
        <w:fldChar w:fldCharType="end"/>
      </w:r>
      <w:r w:rsidR="00CA55C6">
        <w:rPr>
          <w:kern w:val="1"/>
          <w:sz w:val="24"/>
          <w:szCs w:val="24"/>
        </w:rPr>
        <w:t>).</w:t>
      </w:r>
    </w:p>
    <w:p w14:paraId="31EBD94D" w14:textId="77777777" w:rsidR="007A6E17" w:rsidRDefault="009A3BD2" w:rsidP="006C4EAB">
      <w:pPr>
        <w:tabs>
          <w:tab w:val="left" w:pos="1440"/>
          <w:tab w:val="left" w:pos="2160"/>
          <w:tab w:val="left" w:pos="2880"/>
        </w:tabs>
        <w:jc w:val="both"/>
        <w:rPr>
          <w:b/>
          <w:i/>
          <w:sz w:val="24"/>
          <w:szCs w:val="24"/>
        </w:rPr>
      </w:pPr>
      <w:r w:rsidRPr="006A3935">
        <w:rPr>
          <w:kern w:val="1"/>
          <w:sz w:val="24"/>
          <w:szCs w:val="24"/>
        </w:rPr>
        <w:t>Managing migrant's timely return before the expiry of their visa is a required process, and extends beyond the concerted efforts of the authorities</w:t>
      </w:r>
      <w:r>
        <w:rPr>
          <w:kern w:val="1"/>
          <w:sz w:val="24"/>
          <w:szCs w:val="24"/>
        </w:rPr>
        <w:t xml:space="preserve"> (Xiang 2013a; 2013b)</w:t>
      </w:r>
      <w:r w:rsidRPr="006A3935">
        <w:rPr>
          <w:kern w:val="1"/>
          <w:sz w:val="24"/>
          <w:szCs w:val="24"/>
        </w:rPr>
        <w:t xml:space="preserve">. </w:t>
      </w:r>
      <w:r>
        <w:rPr>
          <w:kern w:val="1"/>
          <w:sz w:val="24"/>
          <w:szCs w:val="24"/>
        </w:rPr>
        <w:t>B</w:t>
      </w:r>
      <w:r w:rsidRPr="006A3935">
        <w:rPr>
          <w:kern w:val="1"/>
          <w:sz w:val="24"/>
          <w:szCs w:val="24"/>
        </w:rPr>
        <w:t xml:space="preserve">order management </w:t>
      </w:r>
      <w:r>
        <w:rPr>
          <w:kern w:val="1"/>
          <w:sz w:val="24"/>
          <w:szCs w:val="24"/>
        </w:rPr>
        <w:t>is often ‘outsourced' to migrant</w:t>
      </w:r>
      <w:r w:rsidRPr="006A3935">
        <w:rPr>
          <w:kern w:val="1"/>
          <w:sz w:val="24"/>
          <w:szCs w:val="24"/>
        </w:rPr>
        <w:t xml:space="preserve"> employers and brokers (Xia</w:t>
      </w:r>
      <w:r>
        <w:rPr>
          <w:kern w:val="1"/>
          <w:sz w:val="24"/>
          <w:szCs w:val="24"/>
        </w:rPr>
        <w:t xml:space="preserve">ng </w:t>
      </w:r>
      <w:r w:rsidR="009A4FB9">
        <w:rPr>
          <w:kern w:val="1"/>
          <w:sz w:val="24"/>
          <w:szCs w:val="24"/>
        </w:rPr>
        <w:fldChar w:fldCharType="begin">
          <w:fldData xml:space="preserve">PEVuZE5vdGU+PENpdGU+PEF1dGhvcj5YaWFuZzwvQXV0aG9yPjxZZWFyPjIwMTNiPC9ZZWFyPjxS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</w:fldData>
        </w:fldChar>
      </w:r>
      <w:r>
        <w:rPr>
          <w:kern w:val="1"/>
          <w:sz w:val="24"/>
          <w:szCs w:val="24"/>
        </w:rPr>
        <w:instrText xml:space="preserve"> ADDIN EN.CITE </w:instrText>
      </w:r>
      <w:r w:rsidR="009A4FB9">
        <w:rPr>
          <w:kern w:val="1"/>
          <w:sz w:val="24"/>
          <w:szCs w:val="24"/>
        </w:rPr>
        <w:fldChar w:fldCharType="begin">
          <w:fldData xml:space="preserve">PEVuZE5vdGU+PENpdGU+PEF1dGhvcj5YaWFuZzwvQXV0aG9yPjxZZWFyPjIwMTNiPC9ZZWFyPjxS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</w:fldData>
        </w:fldChar>
      </w:r>
      <w:r>
        <w:rPr>
          <w:kern w:val="1"/>
          <w:sz w:val="24"/>
          <w:szCs w:val="24"/>
        </w:rPr>
        <w:instrText xml:space="preserve"> ADDIN EN.CITE.DATA </w:instrText>
      </w:r>
      <w:r w:rsidR="009A4FB9">
        <w:rPr>
          <w:kern w:val="1"/>
          <w:sz w:val="24"/>
          <w:szCs w:val="24"/>
        </w:rPr>
      </w:r>
      <w:r w:rsidR="009A4FB9">
        <w:rPr>
          <w:kern w:val="1"/>
          <w:sz w:val="24"/>
          <w:szCs w:val="24"/>
        </w:rPr>
        <w:fldChar w:fldCharType="end"/>
      </w:r>
      <w:r w:rsidR="009A4FB9">
        <w:rPr>
          <w:kern w:val="1"/>
          <w:sz w:val="24"/>
          <w:szCs w:val="24"/>
        </w:rPr>
      </w:r>
      <w:r w:rsidR="009A4FB9">
        <w:rPr>
          <w:kern w:val="1"/>
          <w:sz w:val="24"/>
          <w:szCs w:val="24"/>
        </w:rPr>
        <w:fldChar w:fldCharType="end"/>
      </w:r>
      <w:r>
        <w:rPr>
          <w:kern w:val="1"/>
          <w:sz w:val="24"/>
          <w:szCs w:val="24"/>
        </w:rPr>
        <w:t>2013b; Yeoh and Chee</w:t>
      </w:r>
      <w:r w:rsidR="009A4FB9">
        <w:rPr>
          <w:kern w:val="1"/>
          <w:sz w:val="24"/>
          <w:szCs w:val="24"/>
        </w:rPr>
        <w:fldChar w:fldCharType="begin"/>
      </w:r>
      <w:r>
        <w:rPr>
          <w:kern w:val="1"/>
          <w:sz w:val="24"/>
          <w:szCs w:val="24"/>
        </w:rPr>
        <w:instrText xml:space="preserve"> ADDIN EN.CITE &lt;EndNote&gt;&lt;Cite&gt;&lt;Author&gt;Yeoh&lt;/Author&gt;&lt;Year&gt;2015&lt;/Year&gt;&lt;RecNum&gt;262&lt;/RecNum&gt;&lt;record&gt;&lt;rec-number&gt;262&lt;/rec-number&gt;&lt;foreign-keys&gt;&lt;key app="EN" db-id="zrew9dst690x9newp53ve9rlr2fvpra2spf2"&gt;262&lt;/key&gt;&lt;/foreign-keys&gt;&lt;ref-type name="Book Section"&gt;5&lt;/ref-type&gt;&lt;contributors&gt;&lt;authors&gt;&lt;author&gt;Yeoh, Brenda S.A.&lt;/author&gt;&lt;author&gt;Chee, Heng Leng&lt;/author&gt;&lt;/authors&gt;&lt;secondary-authors&gt;&lt;author&gt;Friedman, Sara L.&lt;/author&gt;&lt;author&gt;Mahdavi, Pardis&lt;/author&gt;&lt;/secondary-authors&gt;&lt;/contributors&gt;&lt;titles&gt;&lt;title&gt;Migrant Wives, Migrant Workers, and the Negotiation of (Il)legality in Singapore&lt;/title&gt;&lt;secondary-title&gt;Migrant Encounters: Intimate Labor, the State, and Mobility Across Asia&lt;/secondary-title&gt;&lt;/titles&gt;&lt;dates&gt;&lt;year&gt;2015&lt;/year&gt;&lt;/dates&gt;&lt;pub-location&gt;ebook&lt;/pub-location&gt;&lt;publisher&gt;University of Pennsylvania Press&lt;/publisher&gt;&lt;urls&gt;&lt;/urls&gt;&lt;/record&gt;&lt;/Cite&gt;&lt;/EndNote&gt;</w:instrText>
      </w:r>
      <w:r w:rsidR="009A4FB9">
        <w:rPr>
          <w:kern w:val="1"/>
          <w:sz w:val="24"/>
          <w:szCs w:val="24"/>
        </w:rPr>
        <w:fldChar w:fldCharType="end"/>
      </w:r>
      <w:r>
        <w:rPr>
          <w:kern w:val="1"/>
          <w:sz w:val="24"/>
          <w:szCs w:val="24"/>
        </w:rPr>
        <w:t xml:space="preserve">, 2015) by placing responsibility onto the shoulders of </w:t>
      </w:r>
      <w:r w:rsidRPr="006A3935">
        <w:rPr>
          <w:kern w:val="1"/>
          <w:sz w:val="24"/>
          <w:szCs w:val="24"/>
        </w:rPr>
        <w:t>the (sponsoring) employer when the migrant</w:t>
      </w:r>
      <w:r>
        <w:rPr>
          <w:kern w:val="1"/>
          <w:sz w:val="24"/>
          <w:szCs w:val="24"/>
        </w:rPr>
        <w:t xml:space="preserve"> employees overstay their visa. </w:t>
      </w:r>
      <w:r w:rsidR="00352671" w:rsidRPr="005776B3">
        <w:rPr>
          <w:sz w:val="24"/>
          <w:szCs w:val="24"/>
        </w:rPr>
        <w:t>Xiang (2013b) approach</w:t>
      </w:r>
      <w:r w:rsidR="008E1627">
        <w:rPr>
          <w:sz w:val="24"/>
          <w:szCs w:val="24"/>
        </w:rPr>
        <w:t>es</w:t>
      </w:r>
      <w:r w:rsidR="00352671" w:rsidRPr="005776B3">
        <w:rPr>
          <w:sz w:val="24"/>
          <w:szCs w:val="24"/>
        </w:rPr>
        <w:t xml:space="preserve"> temp</w:t>
      </w:r>
      <w:r w:rsidR="005776B3" w:rsidRPr="005776B3">
        <w:rPr>
          <w:sz w:val="24"/>
          <w:szCs w:val="24"/>
        </w:rPr>
        <w:t xml:space="preserve">orary </w:t>
      </w:r>
      <w:r w:rsidR="00CA55C6">
        <w:rPr>
          <w:sz w:val="24"/>
          <w:szCs w:val="24"/>
        </w:rPr>
        <w:t>labour</w:t>
      </w:r>
      <w:r w:rsidR="00CA55C6" w:rsidRPr="005776B3">
        <w:rPr>
          <w:sz w:val="24"/>
          <w:szCs w:val="24"/>
        </w:rPr>
        <w:t xml:space="preserve"> </w:t>
      </w:r>
      <w:r w:rsidR="005776B3" w:rsidRPr="005776B3">
        <w:rPr>
          <w:sz w:val="24"/>
          <w:szCs w:val="24"/>
        </w:rPr>
        <w:t>migration by</w:t>
      </w:r>
      <w:r w:rsidR="00352671" w:rsidRPr="005776B3">
        <w:rPr>
          <w:sz w:val="24"/>
          <w:szCs w:val="24"/>
        </w:rPr>
        <w:t xml:space="preserve"> view</w:t>
      </w:r>
      <w:r w:rsidR="005776B3" w:rsidRPr="005776B3">
        <w:rPr>
          <w:sz w:val="24"/>
          <w:szCs w:val="24"/>
        </w:rPr>
        <w:t>ing</w:t>
      </w:r>
      <w:r w:rsidR="00352671" w:rsidRPr="005776B3">
        <w:rPr>
          <w:sz w:val="24"/>
          <w:szCs w:val="24"/>
        </w:rPr>
        <w:t xml:space="preserve"> it as a process of ‘compulsory return’ bound by</w:t>
      </w:r>
      <w:r w:rsidR="000853A9">
        <w:rPr>
          <w:sz w:val="24"/>
          <w:szCs w:val="24"/>
        </w:rPr>
        <w:t xml:space="preserve"> the</w:t>
      </w:r>
      <w:r w:rsidR="00352671" w:rsidRPr="005776B3">
        <w:rPr>
          <w:sz w:val="24"/>
          <w:szCs w:val="24"/>
        </w:rPr>
        <w:t xml:space="preserve"> temporary contractual labour relationship and the consequence of cutting migrants from the </w:t>
      </w:r>
      <w:r w:rsidR="000853A9">
        <w:rPr>
          <w:sz w:val="24"/>
          <w:szCs w:val="24"/>
        </w:rPr>
        <w:t>surrounding social milieu at the</w:t>
      </w:r>
      <w:r w:rsidR="00352671" w:rsidRPr="005776B3">
        <w:rPr>
          <w:sz w:val="24"/>
          <w:szCs w:val="24"/>
        </w:rPr>
        <w:t xml:space="preserve"> local</w:t>
      </w:r>
      <w:r w:rsidR="000853A9">
        <w:rPr>
          <w:sz w:val="24"/>
          <w:szCs w:val="24"/>
        </w:rPr>
        <w:t xml:space="preserve"> level</w:t>
      </w:r>
      <w:r w:rsidR="00EA7108">
        <w:rPr>
          <w:sz w:val="24"/>
          <w:szCs w:val="24"/>
        </w:rPr>
        <w:t>.</w:t>
      </w:r>
      <w:r w:rsidR="005776B3">
        <w:rPr>
          <w:rStyle w:val="FootnoteReference"/>
          <w:sz w:val="24"/>
          <w:szCs w:val="24"/>
        </w:rPr>
        <w:footnoteReference w:id="5"/>
      </w:r>
      <w:r w:rsidR="00352671" w:rsidRPr="006A3935">
        <w:rPr>
          <w:sz w:val="24"/>
          <w:szCs w:val="24"/>
        </w:rPr>
        <w:t xml:space="preserve"> Equating the two processes of</w:t>
      </w:r>
      <w:r w:rsidR="00CA55C6">
        <w:rPr>
          <w:sz w:val="24"/>
          <w:szCs w:val="24"/>
        </w:rPr>
        <w:t xml:space="preserve"> the temporal</w:t>
      </w:r>
      <w:r w:rsidR="00352671" w:rsidRPr="006A3935">
        <w:rPr>
          <w:sz w:val="24"/>
          <w:szCs w:val="24"/>
        </w:rPr>
        <w:t xml:space="preserve"> and </w:t>
      </w:r>
      <w:r w:rsidR="00CA55C6">
        <w:rPr>
          <w:sz w:val="24"/>
          <w:szCs w:val="24"/>
        </w:rPr>
        <w:t xml:space="preserve">the </w:t>
      </w:r>
      <w:r w:rsidR="00CA55C6" w:rsidRPr="006A3935">
        <w:rPr>
          <w:sz w:val="24"/>
          <w:szCs w:val="24"/>
        </w:rPr>
        <w:t>spa</w:t>
      </w:r>
      <w:r w:rsidR="00CA55C6">
        <w:rPr>
          <w:sz w:val="24"/>
          <w:szCs w:val="24"/>
        </w:rPr>
        <w:t>tial</w:t>
      </w:r>
      <w:r w:rsidR="008E1627">
        <w:rPr>
          <w:sz w:val="24"/>
          <w:szCs w:val="24"/>
        </w:rPr>
        <w:t>, attention to the mandated process of</w:t>
      </w:r>
      <w:r w:rsidR="00352671" w:rsidRPr="006A3935">
        <w:rPr>
          <w:sz w:val="24"/>
          <w:szCs w:val="24"/>
        </w:rPr>
        <w:t xml:space="preserve"> return</w:t>
      </w:r>
      <w:r w:rsidR="008E1627">
        <w:rPr>
          <w:sz w:val="24"/>
          <w:szCs w:val="24"/>
        </w:rPr>
        <w:t xml:space="preserve"> </w:t>
      </w:r>
      <w:r w:rsidR="00352671" w:rsidRPr="006A3935">
        <w:rPr>
          <w:sz w:val="24"/>
          <w:szCs w:val="24"/>
        </w:rPr>
        <w:t xml:space="preserve">allows us to view migration as a </w:t>
      </w:r>
      <w:r w:rsidR="00352671" w:rsidRPr="006A3935">
        <w:rPr>
          <w:sz w:val="24"/>
          <w:szCs w:val="24"/>
        </w:rPr>
        <w:lastRenderedPageBreak/>
        <w:t>c</w:t>
      </w:r>
      <w:r w:rsidR="000853A9">
        <w:rPr>
          <w:sz w:val="24"/>
          <w:szCs w:val="24"/>
        </w:rPr>
        <w:t>omplex phenomenon that involves</w:t>
      </w:r>
      <w:r w:rsidR="00352671" w:rsidRPr="006A3935">
        <w:rPr>
          <w:sz w:val="24"/>
          <w:szCs w:val="24"/>
        </w:rPr>
        <w:t xml:space="preserve"> a myriad of social,</w:t>
      </w:r>
      <w:r w:rsidR="000853A9">
        <w:rPr>
          <w:sz w:val="24"/>
          <w:szCs w:val="24"/>
        </w:rPr>
        <w:t xml:space="preserve"> economic</w:t>
      </w:r>
      <w:r w:rsidR="00EF6E25">
        <w:rPr>
          <w:sz w:val="24"/>
          <w:szCs w:val="24"/>
        </w:rPr>
        <w:t>,</w:t>
      </w:r>
      <w:r w:rsidR="000853A9">
        <w:rPr>
          <w:sz w:val="24"/>
          <w:szCs w:val="24"/>
        </w:rPr>
        <w:t xml:space="preserve"> political changes and</w:t>
      </w:r>
      <w:r w:rsidR="00352671" w:rsidRPr="006A3935">
        <w:rPr>
          <w:sz w:val="24"/>
          <w:szCs w:val="24"/>
        </w:rPr>
        <w:t xml:space="preserve"> anxieties invoked in </w:t>
      </w:r>
      <w:r w:rsidR="00EF6E25">
        <w:rPr>
          <w:sz w:val="24"/>
          <w:szCs w:val="24"/>
        </w:rPr>
        <w:t xml:space="preserve">the </w:t>
      </w:r>
      <w:r w:rsidR="00352671" w:rsidRPr="006A3935">
        <w:rPr>
          <w:sz w:val="24"/>
          <w:szCs w:val="24"/>
        </w:rPr>
        <w:t>socie</w:t>
      </w:r>
      <w:r w:rsidR="000853A9">
        <w:rPr>
          <w:sz w:val="24"/>
          <w:szCs w:val="24"/>
        </w:rPr>
        <w:t xml:space="preserve">ties </w:t>
      </w:r>
      <w:r w:rsidR="00EF6E25">
        <w:rPr>
          <w:sz w:val="24"/>
          <w:szCs w:val="24"/>
        </w:rPr>
        <w:t xml:space="preserve">that </w:t>
      </w:r>
      <w:r w:rsidR="000853A9">
        <w:rPr>
          <w:sz w:val="24"/>
          <w:szCs w:val="24"/>
        </w:rPr>
        <w:t>migrants move and return</w:t>
      </w:r>
      <w:r w:rsidR="00352671" w:rsidRPr="006A3935">
        <w:rPr>
          <w:sz w:val="24"/>
          <w:szCs w:val="24"/>
        </w:rPr>
        <w:t xml:space="preserve"> </w:t>
      </w:r>
      <w:r w:rsidR="00EA7108">
        <w:rPr>
          <w:sz w:val="24"/>
          <w:szCs w:val="24"/>
        </w:rPr>
        <w:t xml:space="preserve">to </w:t>
      </w:r>
      <w:r w:rsidR="00352671" w:rsidRPr="006A3935">
        <w:rPr>
          <w:sz w:val="24"/>
          <w:szCs w:val="24"/>
        </w:rPr>
        <w:t>(see also Lindquist, 2009</w:t>
      </w:r>
      <w:r w:rsidR="009A4FB9">
        <w:rPr>
          <w:sz w:val="24"/>
          <w:szCs w:val="24"/>
        </w:rPr>
        <w:fldChar w:fldCharType="begin"/>
      </w:r>
      <w:r w:rsidR="009D7AD3">
        <w:rPr>
          <w:sz w:val="24"/>
          <w:szCs w:val="24"/>
        </w:rPr>
        <w:instrText xml:space="preserve"> ADDIN EN.CITE &lt;EndNote&gt;&lt;Cite&gt;&lt;Author&gt;Lindquist&lt;/Author&gt;&lt;Year&gt;2009&lt;/Year&gt;&lt;RecNum&gt;244&lt;/RecNum&gt;&lt;record&gt;&lt;rec-number&gt;244&lt;/rec-number&gt;&lt;foreign-keys&gt;&lt;key app="EN" db-id="zrew9dst690x9newp53ve9rlr2fvpra2spf2"&gt;244&lt;/key&gt;&lt;/foreign-keys&gt;&lt;ref-type name="Book"&gt;6&lt;/ref-type&gt;&lt;contributors&gt;&lt;authors&gt;&lt;author&gt;Lindquist, Johan &lt;/author&gt;&lt;/authors&gt;&lt;/contributors&gt;&lt;titles&gt;&lt;title&gt;The Anxieties of Mobility: Migration and Tourism in the Indonesian Borderlands&lt;/title&gt;&lt;/titles&gt;&lt;dates&gt;&lt;year&gt;2009&lt;/year&gt;&lt;/dates&gt;&lt;pub-location&gt;Honolulu&lt;/pub-location&gt;&lt;publisher&gt;University of Hawai&amp;apos;i Press&lt;/publisher&gt;&lt;urls&gt;&lt;/urls&gt;&lt;research-notes&gt;Merantau, malu, liar&amp;#xD;By “emotional economy” I do not mean the direct exchange of emotions, but rather migrants’ emotional debt to home, which gains a particular valence in the migratory process with the intensifying temporal burden that characterizes the return of the gift (8).&amp;#xD;Malu thus appears as an emotion (and opens up a space of analysis) that describes the failures to live up to the ideals of the nation. (14)&amp;#xD;&amp;#xD;Ch5-legality and illegality&lt;/research-notes&gt;&lt;/record&gt;&lt;/Cite&gt;&lt;/EndNote&gt;</w:instrText>
      </w:r>
      <w:r w:rsidR="009A4FB9">
        <w:rPr>
          <w:sz w:val="24"/>
          <w:szCs w:val="24"/>
        </w:rPr>
        <w:fldChar w:fldCharType="end"/>
      </w:r>
      <w:r w:rsidR="00352671" w:rsidRPr="006A3935">
        <w:rPr>
          <w:sz w:val="24"/>
          <w:szCs w:val="24"/>
        </w:rPr>
        <w:t>). Temporality shapes one’s wholesome experience of migration from pre-departure to after-return, frames the migration industry/market including the middlemen/bro</w:t>
      </w:r>
      <w:r w:rsidR="000853A9">
        <w:rPr>
          <w:sz w:val="24"/>
          <w:szCs w:val="24"/>
        </w:rPr>
        <w:t>ker practices, and establishes the</w:t>
      </w:r>
      <w:r w:rsidR="00352671" w:rsidRPr="006A3935">
        <w:rPr>
          <w:sz w:val="24"/>
          <w:szCs w:val="24"/>
        </w:rPr>
        <w:t xml:space="preserve"> foundation </w:t>
      </w:r>
      <w:r w:rsidR="000853A9">
        <w:rPr>
          <w:sz w:val="24"/>
          <w:szCs w:val="24"/>
        </w:rPr>
        <w:t>of</w:t>
      </w:r>
      <w:r w:rsidR="00352671" w:rsidRPr="006A3935">
        <w:rPr>
          <w:sz w:val="24"/>
          <w:szCs w:val="24"/>
        </w:rPr>
        <w:t xml:space="preserve"> government</w:t>
      </w:r>
      <w:r w:rsidR="000853A9">
        <w:rPr>
          <w:sz w:val="24"/>
          <w:szCs w:val="24"/>
        </w:rPr>
        <w:t>al</w:t>
      </w:r>
      <w:r w:rsidR="00352671" w:rsidRPr="006A3935">
        <w:rPr>
          <w:sz w:val="24"/>
          <w:szCs w:val="24"/>
        </w:rPr>
        <w:t xml:space="preserve"> (of both destinat</w:t>
      </w:r>
      <w:r w:rsidR="000853A9">
        <w:rPr>
          <w:sz w:val="24"/>
          <w:szCs w:val="24"/>
        </w:rPr>
        <w:t>ion and origin) policies and</w:t>
      </w:r>
      <w:r w:rsidR="00352671" w:rsidRPr="006A3935">
        <w:rPr>
          <w:sz w:val="24"/>
          <w:szCs w:val="24"/>
        </w:rPr>
        <w:t xml:space="preserve"> transnational governance structure</w:t>
      </w:r>
      <w:r w:rsidR="003451EF">
        <w:rPr>
          <w:sz w:val="24"/>
          <w:szCs w:val="24"/>
        </w:rPr>
        <w:t>s</w:t>
      </w:r>
      <w:r w:rsidR="00352671" w:rsidRPr="006A3935">
        <w:rPr>
          <w:sz w:val="24"/>
          <w:szCs w:val="24"/>
        </w:rPr>
        <w:t xml:space="preserve">. </w:t>
      </w:r>
      <w:r w:rsidR="00EC5B1B">
        <w:rPr>
          <w:sz w:val="24"/>
          <w:szCs w:val="24"/>
        </w:rPr>
        <w:t>In relation to intra-Asian migration, t</w:t>
      </w:r>
      <w:r w:rsidR="000853A9">
        <w:rPr>
          <w:sz w:val="24"/>
          <w:szCs w:val="24"/>
        </w:rPr>
        <w:t>he</w:t>
      </w:r>
      <w:r w:rsidR="00352671" w:rsidRPr="006A3935">
        <w:rPr>
          <w:sz w:val="24"/>
          <w:szCs w:val="24"/>
        </w:rPr>
        <w:t xml:space="preserve"> discussion </w:t>
      </w:r>
      <w:r w:rsidR="000853A9">
        <w:rPr>
          <w:sz w:val="24"/>
          <w:szCs w:val="24"/>
        </w:rPr>
        <w:t xml:space="preserve">of migrant agency, </w:t>
      </w:r>
      <w:r w:rsidR="003451EF">
        <w:rPr>
          <w:sz w:val="24"/>
          <w:szCs w:val="24"/>
        </w:rPr>
        <w:t xml:space="preserve">their </w:t>
      </w:r>
      <w:r w:rsidR="00352671" w:rsidRPr="006A3935">
        <w:rPr>
          <w:sz w:val="24"/>
          <w:szCs w:val="24"/>
        </w:rPr>
        <w:t xml:space="preserve">subjectivity </w:t>
      </w:r>
      <w:r w:rsidR="000853A9">
        <w:rPr>
          <w:sz w:val="24"/>
          <w:szCs w:val="24"/>
        </w:rPr>
        <w:t xml:space="preserve">and </w:t>
      </w:r>
      <w:r w:rsidR="00352671" w:rsidRPr="006A3935">
        <w:rPr>
          <w:sz w:val="24"/>
          <w:szCs w:val="24"/>
        </w:rPr>
        <w:t>‘freedom’ should</w:t>
      </w:r>
      <w:r w:rsidR="000853A9">
        <w:rPr>
          <w:sz w:val="24"/>
          <w:szCs w:val="24"/>
        </w:rPr>
        <w:t>, therefore,</w:t>
      </w:r>
      <w:r w:rsidR="00352671" w:rsidRPr="006A3935">
        <w:rPr>
          <w:sz w:val="24"/>
          <w:szCs w:val="24"/>
        </w:rPr>
        <w:t xml:space="preserve"> </w:t>
      </w:r>
      <w:r w:rsidR="000853A9">
        <w:rPr>
          <w:sz w:val="24"/>
          <w:szCs w:val="24"/>
        </w:rPr>
        <w:t xml:space="preserve">be premised on </w:t>
      </w:r>
      <w:r w:rsidR="00352671" w:rsidRPr="006A3935">
        <w:rPr>
          <w:sz w:val="24"/>
          <w:szCs w:val="24"/>
        </w:rPr>
        <w:t>temporality and its socio-political consequences.</w:t>
      </w:r>
    </w:p>
    <w:p w14:paraId="3FFC3477" w14:textId="77777777" w:rsidR="00C50197" w:rsidRDefault="00C50197" w:rsidP="006C4EAB">
      <w:pPr>
        <w:jc w:val="both"/>
        <w:rPr>
          <w:kern w:val="1"/>
        </w:rPr>
      </w:pPr>
    </w:p>
    <w:p w14:paraId="49759CBC" w14:textId="77777777" w:rsidR="00C50197" w:rsidRDefault="006C22FF" w:rsidP="00BA031F">
      <w:pPr>
        <w:pStyle w:val="Heading1"/>
        <w:spacing w:before="0" w:after="200"/>
        <w:jc w:val="both"/>
      </w:pPr>
      <w:r>
        <w:t>Migrant</w:t>
      </w:r>
      <w:r w:rsidR="00DC6656">
        <w:t xml:space="preserve"> ‘</w:t>
      </w:r>
      <w:r>
        <w:t>Agency</w:t>
      </w:r>
      <w:r w:rsidR="00DC6656">
        <w:t>’</w:t>
      </w:r>
      <w:r>
        <w:t xml:space="preserve"> at the Intersection of Temporality and Transnationality</w:t>
      </w:r>
      <w:r w:rsidR="003F6D53">
        <w:rPr>
          <w:rStyle w:val="FootnoteReference"/>
        </w:rPr>
        <w:footnoteReference w:id="6"/>
      </w:r>
    </w:p>
    <w:p w14:paraId="400ABA87" w14:textId="77777777" w:rsidR="006C22FF" w:rsidRPr="006A3935" w:rsidRDefault="007003B7" w:rsidP="009C5584">
      <w:pPr>
        <w:tabs>
          <w:tab w:val="left" w:pos="1440"/>
          <w:tab w:val="left" w:pos="2160"/>
          <w:tab w:val="left" w:pos="2880"/>
        </w:tabs>
        <w:jc w:val="both"/>
        <w:rPr>
          <w:sz w:val="24"/>
          <w:szCs w:val="24"/>
        </w:rPr>
      </w:pPr>
      <w:r>
        <w:rPr>
          <w:sz w:val="24"/>
          <w:szCs w:val="24"/>
        </w:rPr>
        <w:t>T</w:t>
      </w:r>
      <w:r w:rsidR="006C22FF" w:rsidRPr="006A3935">
        <w:rPr>
          <w:sz w:val="24"/>
          <w:szCs w:val="24"/>
        </w:rPr>
        <w:t xml:space="preserve">he </w:t>
      </w:r>
      <w:r w:rsidR="00EC5B1B">
        <w:rPr>
          <w:sz w:val="24"/>
          <w:szCs w:val="24"/>
        </w:rPr>
        <w:t>framing of</w:t>
      </w:r>
      <w:r w:rsidR="006C22FF" w:rsidRPr="006A3935">
        <w:rPr>
          <w:sz w:val="24"/>
          <w:szCs w:val="24"/>
        </w:rPr>
        <w:t xml:space="preserve"> migrants a</w:t>
      </w:r>
      <w:r w:rsidR="00EC5B1B">
        <w:rPr>
          <w:sz w:val="24"/>
          <w:szCs w:val="24"/>
        </w:rPr>
        <w:t>s</w:t>
      </w:r>
      <w:r w:rsidR="006C22FF" w:rsidRPr="006A3935">
        <w:rPr>
          <w:sz w:val="24"/>
          <w:szCs w:val="24"/>
        </w:rPr>
        <w:t xml:space="preserve"> agents of development has come at a historical juncture where the</w:t>
      </w:r>
      <w:r w:rsidR="006C22FF">
        <w:rPr>
          <w:sz w:val="24"/>
          <w:szCs w:val="24"/>
        </w:rPr>
        <w:t xml:space="preserve"> renewed interest by policymakers in the</w:t>
      </w:r>
      <w:r w:rsidR="006C22FF" w:rsidRPr="006A3935">
        <w:rPr>
          <w:sz w:val="24"/>
          <w:szCs w:val="24"/>
        </w:rPr>
        <w:t xml:space="preserve"> migration</w:t>
      </w:r>
      <w:r w:rsidR="006C22FF">
        <w:rPr>
          <w:sz w:val="24"/>
          <w:szCs w:val="24"/>
        </w:rPr>
        <w:t>-development</w:t>
      </w:r>
      <w:r w:rsidR="006C22FF" w:rsidRPr="006A3935">
        <w:rPr>
          <w:sz w:val="24"/>
          <w:szCs w:val="24"/>
        </w:rPr>
        <w:t xml:space="preserve"> nexus </w:t>
      </w:r>
      <w:r w:rsidR="006C22FF">
        <w:rPr>
          <w:sz w:val="24"/>
          <w:szCs w:val="24"/>
        </w:rPr>
        <w:t xml:space="preserve">is paralleled by the deepening and spreading of economic neoliberalism. The positive spin taken on the relationship between migration and development (reflected e.g. in ‘brain drain’ </w:t>
      </w:r>
      <w:r w:rsidR="00113D68">
        <w:rPr>
          <w:sz w:val="24"/>
          <w:szCs w:val="24"/>
        </w:rPr>
        <w:t xml:space="preserve">being reframed as </w:t>
      </w:r>
      <w:r w:rsidR="006C22FF">
        <w:rPr>
          <w:sz w:val="24"/>
          <w:szCs w:val="24"/>
        </w:rPr>
        <w:t xml:space="preserve">‘brain gain’) has, therefore, to be seen in relation to </w:t>
      </w:r>
      <w:r w:rsidR="00113D68">
        <w:rPr>
          <w:sz w:val="24"/>
          <w:szCs w:val="24"/>
        </w:rPr>
        <w:t xml:space="preserve">the </w:t>
      </w:r>
      <w:r w:rsidR="006C22FF">
        <w:rPr>
          <w:sz w:val="24"/>
          <w:szCs w:val="24"/>
        </w:rPr>
        <w:t xml:space="preserve">neoliberal emphasis on expanding individual responsibilities and increasing market reliance </w:t>
      </w:r>
      <w:r w:rsidR="00113D68">
        <w:rPr>
          <w:sz w:val="24"/>
          <w:szCs w:val="24"/>
        </w:rPr>
        <w:t>for accessing</w:t>
      </w:r>
      <w:r w:rsidR="006C22FF">
        <w:rPr>
          <w:sz w:val="24"/>
          <w:szCs w:val="24"/>
        </w:rPr>
        <w:t xml:space="preserve"> </w:t>
      </w:r>
      <w:r w:rsidR="00113D68">
        <w:rPr>
          <w:sz w:val="24"/>
          <w:szCs w:val="24"/>
        </w:rPr>
        <w:t>‘</w:t>
      </w:r>
      <w:r w:rsidR="006C22FF">
        <w:rPr>
          <w:sz w:val="24"/>
          <w:szCs w:val="24"/>
        </w:rPr>
        <w:t>public</w:t>
      </w:r>
      <w:r w:rsidR="00113D68">
        <w:rPr>
          <w:sz w:val="24"/>
          <w:szCs w:val="24"/>
        </w:rPr>
        <w:t>’</w:t>
      </w:r>
      <w:r w:rsidR="006C22FF">
        <w:rPr>
          <w:sz w:val="24"/>
          <w:szCs w:val="24"/>
        </w:rPr>
        <w:t xml:space="preserve"> services. </w:t>
      </w:r>
      <w:r w:rsidR="000257AA">
        <w:rPr>
          <w:sz w:val="24"/>
          <w:szCs w:val="24"/>
        </w:rPr>
        <w:t>It is for this reason that t</w:t>
      </w:r>
      <w:r w:rsidR="006C22FF">
        <w:rPr>
          <w:sz w:val="24"/>
          <w:szCs w:val="24"/>
        </w:rPr>
        <w:t xml:space="preserve">he sense </w:t>
      </w:r>
      <w:r w:rsidR="006C22FF" w:rsidRPr="00054996">
        <w:rPr>
          <w:sz w:val="24"/>
          <w:szCs w:val="24"/>
        </w:rPr>
        <w:t xml:space="preserve">of optimism in migration’s </w:t>
      </w:r>
      <w:r w:rsidR="000257AA" w:rsidRPr="00054996">
        <w:rPr>
          <w:sz w:val="24"/>
          <w:szCs w:val="24"/>
        </w:rPr>
        <w:t xml:space="preserve">ability to advance </w:t>
      </w:r>
      <w:r w:rsidR="006C22FF" w:rsidRPr="00054996">
        <w:rPr>
          <w:sz w:val="24"/>
          <w:szCs w:val="24"/>
        </w:rPr>
        <w:t>development, as captured by the ‘triple win’ m</w:t>
      </w:r>
      <w:r w:rsidR="006C22FF" w:rsidRPr="006A3935">
        <w:rPr>
          <w:sz w:val="24"/>
          <w:szCs w:val="24"/>
        </w:rPr>
        <w:t>antra</w:t>
      </w:r>
      <w:r w:rsidR="00113D68">
        <w:rPr>
          <w:sz w:val="24"/>
          <w:szCs w:val="24"/>
        </w:rPr>
        <w:t xml:space="preserve"> which is</w:t>
      </w:r>
      <w:r w:rsidR="006C22FF">
        <w:rPr>
          <w:sz w:val="24"/>
          <w:szCs w:val="24"/>
        </w:rPr>
        <w:t xml:space="preserve"> premised on the idea</w:t>
      </w:r>
      <w:r w:rsidR="006C22FF" w:rsidRPr="006A3935">
        <w:rPr>
          <w:sz w:val="24"/>
          <w:szCs w:val="24"/>
        </w:rPr>
        <w:t xml:space="preserve"> that receiving</w:t>
      </w:r>
      <w:r w:rsidR="006C22FF">
        <w:rPr>
          <w:sz w:val="24"/>
          <w:szCs w:val="24"/>
        </w:rPr>
        <w:t xml:space="preserve"> and sending states as well as </w:t>
      </w:r>
      <w:r w:rsidR="006C22FF" w:rsidRPr="006A3935">
        <w:rPr>
          <w:sz w:val="24"/>
          <w:szCs w:val="24"/>
        </w:rPr>
        <w:t>migrants themselves benefit from migration</w:t>
      </w:r>
      <w:r w:rsidR="006C22FF">
        <w:rPr>
          <w:sz w:val="24"/>
          <w:szCs w:val="24"/>
        </w:rPr>
        <w:t>, has to be qualified</w:t>
      </w:r>
      <w:r w:rsidR="006C22FF" w:rsidRPr="006A3935">
        <w:rPr>
          <w:sz w:val="24"/>
          <w:szCs w:val="24"/>
        </w:rPr>
        <w:t>.</w:t>
      </w:r>
      <w:r w:rsidR="006C22FF" w:rsidRPr="006A3935">
        <w:rPr>
          <w:sz w:val="24"/>
          <w:szCs w:val="24"/>
          <w:vertAlign w:val="superscript"/>
        </w:rPr>
        <w:footnoteReference w:id="7"/>
      </w:r>
      <w:r w:rsidR="006C22FF" w:rsidRPr="006A3935">
        <w:rPr>
          <w:sz w:val="24"/>
          <w:szCs w:val="24"/>
        </w:rPr>
        <w:t xml:space="preserve"> Valuing the role of migrants in development </w:t>
      </w:r>
      <w:r w:rsidR="000257AA">
        <w:rPr>
          <w:sz w:val="24"/>
          <w:szCs w:val="24"/>
        </w:rPr>
        <w:t>could</w:t>
      </w:r>
      <w:r w:rsidR="006C22FF" w:rsidRPr="006A3935">
        <w:rPr>
          <w:sz w:val="24"/>
          <w:szCs w:val="24"/>
        </w:rPr>
        <w:t xml:space="preserve"> be </w:t>
      </w:r>
      <w:r w:rsidR="000257AA">
        <w:rPr>
          <w:sz w:val="24"/>
          <w:szCs w:val="24"/>
        </w:rPr>
        <w:t xml:space="preserve">viewed </w:t>
      </w:r>
      <w:r w:rsidR="006C22FF" w:rsidRPr="006A3935">
        <w:rPr>
          <w:sz w:val="24"/>
          <w:szCs w:val="24"/>
        </w:rPr>
        <w:t>as a welcom</w:t>
      </w:r>
      <w:r w:rsidR="000257AA">
        <w:rPr>
          <w:sz w:val="24"/>
          <w:szCs w:val="24"/>
        </w:rPr>
        <w:t>ed</w:t>
      </w:r>
      <w:r w:rsidR="006C22FF" w:rsidRPr="006A3935">
        <w:rPr>
          <w:sz w:val="24"/>
          <w:szCs w:val="24"/>
        </w:rPr>
        <w:t xml:space="preserve"> </w:t>
      </w:r>
      <w:r w:rsidR="006C22FF" w:rsidRPr="006A3935">
        <w:rPr>
          <w:sz w:val="24"/>
          <w:szCs w:val="24"/>
        </w:rPr>
        <w:lastRenderedPageBreak/>
        <w:t>shift in thinking</w:t>
      </w:r>
      <w:r w:rsidR="00113D68">
        <w:rPr>
          <w:sz w:val="24"/>
          <w:szCs w:val="24"/>
        </w:rPr>
        <w:t xml:space="preserve"> in</w:t>
      </w:r>
      <w:r w:rsidR="006C22FF" w:rsidRPr="006A3935">
        <w:rPr>
          <w:sz w:val="24"/>
          <w:szCs w:val="24"/>
        </w:rPr>
        <w:t xml:space="preserve"> </w:t>
      </w:r>
      <w:r w:rsidR="000257AA">
        <w:rPr>
          <w:sz w:val="24"/>
          <w:szCs w:val="24"/>
        </w:rPr>
        <w:t xml:space="preserve">the recasting of </w:t>
      </w:r>
      <w:r w:rsidR="006C22FF" w:rsidRPr="006A3935">
        <w:rPr>
          <w:sz w:val="24"/>
          <w:szCs w:val="24"/>
        </w:rPr>
        <w:t>the debate</w:t>
      </w:r>
      <w:r w:rsidR="006C22FF">
        <w:rPr>
          <w:sz w:val="24"/>
          <w:szCs w:val="24"/>
        </w:rPr>
        <w:t xml:space="preserve"> beyond the ‘victim’ frame</w:t>
      </w:r>
      <w:r w:rsidR="006C22FF" w:rsidRPr="006A3935">
        <w:rPr>
          <w:sz w:val="24"/>
          <w:szCs w:val="24"/>
        </w:rPr>
        <w:t xml:space="preserve">. </w:t>
      </w:r>
      <w:r w:rsidR="006B1F64">
        <w:rPr>
          <w:sz w:val="24"/>
          <w:szCs w:val="24"/>
        </w:rPr>
        <w:t>However, the neoliberal understanding of agency in the sense of self-reliance and individual responsibility takes a different spin.</w:t>
      </w:r>
    </w:p>
    <w:p w14:paraId="76A2ABE6" w14:textId="77777777" w:rsidR="001A1D5F" w:rsidRDefault="00DD67C0" w:rsidP="00CA55C6">
      <w:pPr>
        <w:tabs>
          <w:tab w:val="left" w:pos="1440"/>
          <w:tab w:val="left" w:pos="2160"/>
          <w:tab w:val="left" w:pos="2880"/>
        </w:tabs>
        <w:jc w:val="both"/>
        <w:rPr>
          <w:sz w:val="24"/>
          <w:szCs w:val="24"/>
        </w:rPr>
      </w:pPr>
      <w:r>
        <w:rPr>
          <w:sz w:val="24"/>
          <w:szCs w:val="24"/>
        </w:rPr>
        <w:t xml:space="preserve">The </w:t>
      </w:r>
      <w:r w:rsidR="006C22FF" w:rsidRPr="006A3935">
        <w:rPr>
          <w:sz w:val="24"/>
          <w:szCs w:val="24"/>
        </w:rPr>
        <w:t xml:space="preserve">mainstream economistic </w:t>
      </w:r>
      <w:r w:rsidR="006C22FF">
        <w:rPr>
          <w:sz w:val="24"/>
          <w:szCs w:val="24"/>
        </w:rPr>
        <w:t>approach to migrants’ developmental role</w:t>
      </w:r>
      <w:r w:rsidR="000257AA">
        <w:rPr>
          <w:sz w:val="24"/>
          <w:szCs w:val="24"/>
        </w:rPr>
        <w:t>, thus</w:t>
      </w:r>
      <w:r>
        <w:rPr>
          <w:sz w:val="24"/>
          <w:szCs w:val="24"/>
        </w:rPr>
        <w:t xml:space="preserve"> manifests itself</w:t>
      </w:r>
      <w:r w:rsidR="006C22FF">
        <w:rPr>
          <w:sz w:val="24"/>
          <w:szCs w:val="24"/>
        </w:rPr>
        <w:t xml:space="preserve"> through a </w:t>
      </w:r>
      <w:r w:rsidR="006C22FF" w:rsidRPr="006A3935">
        <w:rPr>
          <w:sz w:val="24"/>
          <w:szCs w:val="24"/>
        </w:rPr>
        <w:t xml:space="preserve">focus on migrants as remittance senders, creating cash flows </w:t>
      </w:r>
      <w:r w:rsidR="006C22FF">
        <w:rPr>
          <w:sz w:val="24"/>
          <w:szCs w:val="24"/>
        </w:rPr>
        <w:t xml:space="preserve">to </w:t>
      </w:r>
      <w:r w:rsidR="000257AA">
        <w:rPr>
          <w:sz w:val="24"/>
          <w:szCs w:val="24"/>
        </w:rPr>
        <w:t xml:space="preserve">their families for use within </w:t>
      </w:r>
      <w:r w:rsidR="006C22FF" w:rsidRPr="006A3935">
        <w:rPr>
          <w:sz w:val="24"/>
          <w:szCs w:val="24"/>
        </w:rPr>
        <w:t>their communities of origin</w:t>
      </w:r>
      <w:r w:rsidR="006C22FF">
        <w:rPr>
          <w:sz w:val="24"/>
          <w:szCs w:val="24"/>
        </w:rPr>
        <w:t>.</w:t>
      </w:r>
      <w:r w:rsidR="006C22FF" w:rsidRPr="006A3935">
        <w:rPr>
          <w:sz w:val="24"/>
          <w:szCs w:val="24"/>
        </w:rPr>
        <w:t xml:space="preserve"> </w:t>
      </w:r>
      <w:r w:rsidR="006C22FF">
        <w:rPr>
          <w:sz w:val="24"/>
          <w:szCs w:val="24"/>
        </w:rPr>
        <w:t>Migration scholars from other disciplines, notably proponents of transnationalism, have highlighted the significance of social and political remittances also (Levitt</w:t>
      </w:r>
      <w:r w:rsidR="000867E5">
        <w:rPr>
          <w:sz w:val="24"/>
          <w:szCs w:val="24"/>
        </w:rPr>
        <w:t xml:space="preserve"> </w:t>
      </w:r>
      <w:r w:rsidR="009A4FB9">
        <w:rPr>
          <w:sz w:val="24"/>
          <w:szCs w:val="24"/>
        </w:rPr>
        <w:fldChar w:fldCharType="begin">
          <w:fldData xml:space="preserve">PEVuZE5vdGU+PENpdGU+PEF1dGhvcj5MZXZpdHQ8L0F1dGhvcj48WWVhcj4xOTk4PC9ZZWFyPjxS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</w:fldData>
        </w:fldChar>
      </w:r>
      <w:r w:rsidR="000867E5">
        <w:rPr>
          <w:sz w:val="24"/>
          <w:szCs w:val="24"/>
        </w:rPr>
        <w:instrText xml:space="preserve"> ADDIN EN.CITE </w:instrText>
      </w:r>
      <w:r w:rsidR="009A4FB9">
        <w:rPr>
          <w:sz w:val="24"/>
          <w:szCs w:val="24"/>
        </w:rPr>
        <w:fldChar w:fldCharType="begin">
          <w:fldData xml:space="preserve">PEVuZE5vdGU+PENpdGU+PEF1dGhvcj5MZXZpdHQ8L0F1dGhvcj48WWVhcj4xOTk4PC9ZZWFyPjxS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</w:fldData>
        </w:fldChar>
      </w:r>
      <w:r w:rsidR="000867E5">
        <w:rPr>
          <w:sz w:val="24"/>
          <w:szCs w:val="24"/>
        </w:rPr>
        <w:instrText xml:space="preserve"> ADDIN EN.CITE.DATA </w:instrText>
      </w:r>
      <w:r w:rsidR="009A4FB9">
        <w:rPr>
          <w:sz w:val="24"/>
          <w:szCs w:val="24"/>
        </w:rPr>
      </w:r>
      <w:r w:rsidR="009A4FB9">
        <w:rPr>
          <w:sz w:val="24"/>
          <w:szCs w:val="24"/>
        </w:rPr>
        <w:fldChar w:fldCharType="end"/>
      </w:r>
      <w:r w:rsidR="009A4FB9">
        <w:rPr>
          <w:sz w:val="24"/>
          <w:szCs w:val="24"/>
        </w:rPr>
      </w:r>
      <w:r w:rsidR="009A4FB9">
        <w:rPr>
          <w:sz w:val="24"/>
          <w:szCs w:val="24"/>
        </w:rPr>
        <w:fldChar w:fldCharType="end"/>
      </w:r>
      <w:r w:rsidR="000867E5">
        <w:rPr>
          <w:sz w:val="24"/>
          <w:szCs w:val="24"/>
        </w:rPr>
        <w:t>1998</w:t>
      </w:r>
      <w:r w:rsidR="006C22FF">
        <w:rPr>
          <w:sz w:val="24"/>
          <w:szCs w:val="24"/>
        </w:rPr>
        <w:t xml:space="preserve">; </w:t>
      </w:r>
      <w:r w:rsidR="000867E5">
        <w:rPr>
          <w:sz w:val="24"/>
          <w:szCs w:val="24"/>
        </w:rPr>
        <w:t xml:space="preserve">Levitt &amp; Lamba-Nieves, 2013; </w:t>
      </w:r>
      <w:r w:rsidR="009A4FB9">
        <w:rPr>
          <w:sz w:val="24"/>
          <w:szCs w:val="24"/>
        </w:rPr>
        <w:fldChar w:fldCharType="begin"/>
      </w:r>
      <w:r w:rsidR="00404649">
        <w:rPr>
          <w:sz w:val="24"/>
          <w:szCs w:val="24"/>
        </w:rPr>
        <w:instrText xml:space="preserve"> ADDIN EN.CITE &lt;EndNote&gt;&lt;Cite&gt;&lt;Author&gt;Piper&lt;/Author&gt;&lt;Year&gt;2009&lt;/Year&gt;&lt;RecNum&gt;347&lt;/RecNum&gt;&lt;record&gt;&lt;rec-number&gt;347&lt;/rec-number&gt;&lt;foreign-keys&gt;&lt;key app="EN" db-id="zrew9dst690x9newp53ve9rlr2fvpra2spf2"&gt;347&lt;/key&gt;&lt;/foreign-keys&gt;&lt;ref-type name="Journal Article"&gt;17&lt;/ref-type&gt;&lt;contributors&gt;&lt;authors&gt;&lt;author&gt;Piper, Nicola&lt;/author&gt;&lt;/authors&gt;&lt;/contributors&gt;&lt;titles&gt;&lt;title&gt;Temporary migration and political remittances: The role of advocacy networks in the transnationalisation of human rights&lt;/title&gt;&lt;secondary-title&gt;European Journal of East Asian Studies&lt;/secondary-title&gt;&lt;/titles&gt;&lt;periodical&gt;&lt;full-title&gt;European Journal of East Asian Studies&lt;/full-title&gt;&lt;/periodical&gt;&lt;pages&gt;215–243&lt;/pages&gt;&lt;volume&gt;8&lt;/volume&gt;&lt;dates&gt;&lt;year&gt;2009a&lt;/year&gt;&lt;/dates&gt;&lt;urls&gt;&lt;/urls&gt;&lt;/record&gt;&lt;/Cite&gt;&lt;/EndNote&gt;</w:instrText>
      </w:r>
      <w:r w:rsidR="009A4FB9">
        <w:rPr>
          <w:sz w:val="24"/>
          <w:szCs w:val="24"/>
        </w:rPr>
        <w:fldChar w:fldCharType="end"/>
      </w:r>
      <w:r w:rsidR="006C22FF">
        <w:rPr>
          <w:sz w:val="24"/>
          <w:szCs w:val="24"/>
        </w:rPr>
        <w:t>Piper</w:t>
      </w:r>
      <w:r w:rsidR="000867E5">
        <w:rPr>
          <w:sz w:val="24"/>
          <w:szCs w:val="24"/>
        </w:rPr>
        <w:t xml:space="preserve"> 2009</w:t>
      </w:r>
      <w:r w:rsidR="00D70861">
        <w:rPr>
          <w:sz w:val="24"/>
          <w:szCs w:val="24"/>
        </w:rPr>
        <w:t>a</w:t>
      </w:r>
      <w:r w:rsidR="006C22FF">
        <w:rPr>
          <w:sz w:val="24"/>
          <w:szCs w:val="24"/>
        </w:rPr>
        <w:t xml:space="preserve">). </w:t>
      </w:r>
      <w:r w:rsidR="006C22FF" w:rsidRPr="006A3935">
        <w:rPr>
          <w:sz w:val="24"/>
          <w:szCs w:val="24"/>
        </w:rPr>
        <w:t>Central to the economic, social and political remittances are migrant collectives</w:t>
      </w:r>
      <w:r>
        <w:rPr>
          <w:sz w:val="24"/>
          <w:szCs w:val="24"/>
        </w:rPr>
        <w:t>;</w:t>
      </w:r>
      <w:r w:rsidR="006C22FF">
        <w:rPr>
          <w:sz w:val="24"/>
          <w:szCs w:val="24"/>
        </w:rPr>
        <w:t xml:space="preserve"> </w:t>
      </w:r>
      <w:r w:rsidR="006C22FF" w:rsidRPr="006A3935">
        <w:rPr>
          <w:sz w:val="24"/>
          <w:szCs w:val="24"/>
        </w:rPr>
        <w:t xml:space="preserve">groups of </w:t>
      </w:r>
      <w:r w:rsidR="006C22FF">
        <w:rPr>
          <w:sz w:val="24"/>
          <w:szCs w:val="24"/>
        </w:rPr>
        <w:t>individuals</w:t>
      </w:r>
      <w:r w:rsidR="006C22FF" w:rsidRPr="006A3935">
        <w:rPr>
          <w:sz w:val="24"/>
          <w:szCs w:val="24"/>
        </w:rPr>
        <w:t xml:space="preserve"> who identify themselves in their relationship to </w:t>
      </w:r>
      <w:r w:rsidR="006C22FF">
        <w:rPr>
          <w:sz w:val="24"/>
          <w:szCs w:val="24"/>
        </w:rPr>
        <w:t xml:space="preserve">the </w:t>
      </w:r>
      <w:r w:rsidR="006C22FF" w:rsidRPr="006A3935">
        <w:rPr>
          <w:sz w:val="24"/>
          <w:szCs w:val="24"/>
        </w:rPr>
        <w:t xml:space="preserve">experience and history of </w:t>
      </w:r>
      <w:r w:rsidR="006C22FF">
        <w:rPr>
          <w:sz w:val="24"/>
          <w:szCs w:val="24"/>
        </w:rPr>
        <w:t xml:space="preserve">cross-border </w:t>
      </w:r>
      <w:r w:rsidR="006C22FF" w:rsidRPr="006A3935">
        <w:rPr>
          <w:sz w:val="24"/>
          <w:szCs w:val="24"/>
        </w:rPr>
        <w:t xml:space="preserve">mobility, </w:t>
      </w:r>
      <w:r w:rsidR="006C22FF">
        <w:rPr>
          <w:sz w:val="24"/>
          <w:szCs w:val="24"/>
        </w:rPr>
        <w:t>along</w:t>
      </w:r>
      <w:r w:rsidR="006C22FF" w:rsidRPr="006A3935">
        <w:rPr>
          <w:sz w:val="24"/>
          <w:szCs w:val="24"/>
        </w:rPr>
        <w:t xml:space="preserve"> aspirations </w:t>
      </w:r>
      <w:r w:rsidR="006C22FF">
        <w:rPr>
          <w:sz w:val="24"/>
          <w:szCs w:val="24"/>
        </w:rPr>
        <w:t>for</w:t>
      </w:r>
      <w:r w:rsidR="006C22FF" w:rsidRPr="006A3935">
        <w:rPr>
          <w:sz w:val="24"/>
          <w:szCs w:val="24"/>
        </w:rPr>
        <w:t xml:space="preserve"> development of their origin countries</w:t>
      </w:r>
      <w:r w:rsidR="000257AA">
        <w:rPr>
          <w:sz w:val="24"/>
          <w:szCs w:val="24"/>
        </w:rPr>
        <w:t xml:space="preserve"> and themselves</w:t>
      </w:r>
      <w:r w:rsidR="006C22FF" w:rsidRPr="006A3935">
        <w:rPr>
          <w:sz w:val="24"/>
          <w:szCs w:val="24"/>
        </w:rPr>
        <w:t xml:space="preserve">. </w:t>
      </w:r>
    </w:p>
    <w:p w14:paraId="59A9951B" w14:textId="77777777" w:rsidR="00D637F0" w:rsidRDefault="00D637F0" w:rsidP="00D637F0">
      <w:pPr>
        <w:tabs>
          <w:tab w:val="left" w:pos="1440"/>
          <w:tab w:val="left" w:pos="2160"/>
          <w:tab w:val="left" w:pos="2880"/>
        </w:tabs>
        <w:jc w:val="both"/>
        <w:rPr>
          <w:sz w:val="24"/>
          <w:szCs w:val="24"/>
        </w:rPr>
      </w:pPr>
      <w:r>
        <w:rPr>
          <w:sz w:val="24"/>
          <w:szCs w:val="24"/>
        </w:rPr>
        <w:t xml:space="preserve">The formation of </w:t>
      </w:r>
      <w:r w:rsidRPr="006A3935">
        <w:rPr>
          <w:sz w:val="24"/>
          <w:szCs w:val="24"/>
        </w:rPr>
        <w:t xml:space="preserve">hometown associations of immigrants from Latin America, such as Mexicans </w:t>
      </w:r>
      <w:r>
        <w:rPr>
          <w:sz w:val="24"/>
          <w:szCs w:val="24"/>
        </w:rPr>
        <w:t>in the USA</w:t>
      </w:r>
      <w:r w:rsidR="00A85EDD">
        <w:rPr>
          <w:sz w:val="24"/>
          <w:szCs w:val="24"/>
        </w:rPr>
        <w:t>,</w:t>
      </w:r>
      <w:r>
        <w:rPr>
          <w:sz w:val="24"/>
          <w:szCs w:val="24"/>
        </w:rPr>
        <w:t xml:space="preserve"> </w:t>
      </w:r>
      <w:r w:rsidRPr="006A3935">
        <w:rPr>
          <w:sz w:val="24"/>
          <w:szCs w:val="24"/>
        </w:rPr>
        <w:t xml:space="preserve">are </w:t>
      </w:r>
      <w:r>
        <w:rPr>
          <w:sz w:val="24"/>
          <w:szCs w:val="24"/>
        </w:rPr>
        <w:t xml:space="preserve">particularly </w:t>
      </w:r>
      <w:r w:rsidRPr="006A3935">
        <w:rPr>
          <w:sz w:val="24"/>
          <w:szCs w:val="24"/>
        </w:rPr>
        <w:t>well-documented exemplifications of migrants' active participation in the implementation of development projects in their countries of origin (Goldring, 2002; Smith, 2007</w:t>
      </w:r>
      <w:r w:rsidR="009A4FB9">
        <w:rPr>
          <w:sz w:val="24"/>
          <w:szCs w:val="24"/>
        </w:rPr>
        <w:fldChar w:fldCharType="begin"/>
      </w:r>
      <w:r>
        <w:rPr>
          <w:sz w:val="24"/>
          <w:szCs w:val="24"/>
        </w:rPr>
        <w:instrText xml:space="preserve"> ADDIN EN.CITE &lt;EndNote&gt;&lt;Cite&gt;&lt;Author&gt;Smith&lt;/Author&gt;&lt;Year&gt;2007&lt;/Year&gt;&lt;RecNum&gt;352&lt;/RecNum&gt;&lt;record&gt;&lt;rec-number&gt;352&lt;/rec-number&gt;&lt;foreign-keys&gt;&lt;key app="EN" db-id="zrew9dst690x9newp53ve9rlr2fvpra2spf2"&gt;352&lt;/key&gt;&lt;/foreign-keys&gt;&lt;ref-type name="Journal Article"&gt;17&lt;/ref-type&gt;&lt;contributors&gt;&lt;authors&gt;&lt;author&gt;Smith, Michael Peter&lt;/author&gt;&lt;/authors&gt;&lt;/contributors&gt;&lt;titles&gt;&lt;title&gt;The two faces of transnational citizenship&lt;/title&gt;&lt;secondary-title&gt;Ethnic and Racial Studies&lt;/secondary-title&gt;&lt;/titles&gt;&lt;periodical&gt;&lt;full-title&gt;Ethnic and Racial Studies&lt;/full-title&gt;&lt;/periodical&gt;&lt;pages&gt;1096-1116&lt;/pages&gt;&lt;volume&gt;30&lt;/volume&gt;&lt;number&gt;6&lt;/number&gt;&lt;dates&gt;&lt;year&gt;2007&lt;/year&gt;&lt;/dates&gt;&lt;urls&gt;&lt;/urls&gt;&lt;/record&gt;&lt;/Cite&gt;&lt;/EndNote&gt;</w:instrText>
      </w:r>
      <w:r w:rsidR="009A4FB9">
        <w:rPr>
          <w:sz w:val="24"/>
          <w:szCs w:val="24"/>
        </w:rPr>
        <w:fldChar w:fldCharType="end"/>
      </w:r>
      <w:r w:rsidRPr="006A3935">
        <w:rPr>
          <w:sz w:val="24"/>
          <w:szCs w:val="24"/>
        </w:rPr>
        <w:t>; Hazán, 201</w:t>
      </w:r>
      <w:r>
        <w:rPr>
          <w:sz w:val="24"/>
          <w:szCs w:val="24"/>
        </w:rPr>
        <w:t>3</w:t>
      </w:r>
      <w:r w:rsidRPr="006A3935">
        <w:rPr>
          <w:sz w:val="24"/>
          <w:szCs w:val="24"/>
        </w:rPr>
        <w:t>). In Europe, this is reflected in growing interest in the concept of ‘co-development</w:t>
      </w:r>
      <w:r>
        <w:rPr>
          <w:sz w:val="24"/>
          <w:szCs w:val="24"/>
        </w:rPr>
        <w:t>’</w:t>
      </w:r>
      <w:r w:rsidRPr="006A3935">
        <w:rPr>
          <w:sz w:val="24"/>
          <w:szCs w:val="24"/>
        </w:rPr>
        <w:t>, referring to the destination countries' proactive interest in the development of origin countries, with migrant groups acting as a bridge between the two (Hazán, 201</w:t>
      </w:r>
      <w:r>
        <w:rPr>
          <w:sz w:val="24"/>
          <w:szCs w:val="24"/>
        </w:rPr>
        <w:t>3</w:t>
      </w:r>
      <w:r w:rsidRPr="006A3935">
        <w:rPr>
          <w:sz w:val="24"/>
          <w:szCs w:val="24"/>
        </w:rPr>
        <w:t>; Marabello, 2013; Østergaard-Nielsen, 2011; van Houte and Davids, 2008</w:t>
      </w:r>
      <w:r w:rsidR="009A4FB9">
        <w:rPr>
          <w:sz w:val="24"/>
          <w:szCs w:val="24"/>
        </w:rPr>
        <w:fldChar w:fldCharType="begin"/>
      </w:r>
      <w:r>
        <w:rPr>
          <w:sz w:val="24"/>
          <w:szCs w:val="24"/>
        </w:rPr>
        <w:instrText xml:space="preserve"> ADDIN EN.CITE &lt;EndNote&gt;&lt;Cite&gt;&lt;Author&gt;van Houte&lt;/Author&gt;&lt;Year&gt;2008&lt;/Year&gt;&lt;RecNum&gt;276&lt;/RecNum&gt;&lt;record&gt;&lt;rec-number&gt;276&lt;/rec-number&gt;&lt;foreign-keys&gt;&lt;key app="EN" db-id="zrew9dst690x9newp53ve9rlr2fvpra2spf2"&gt;276&lt;/key&gt;&lt;/foreign-keys&gt;&lt;ref-type name="Journal Article"&gt;17&lt;/ref-type&gt;&lt;contributors&gt;&lt;authors&gt;&lt;author&gt;van Houte, Marieke&lt;/author&gt;&lt;author&gt;Davids, Tine&lt;/author&gt;&lt;/authors&gt;&lt;/contributors&gt;&lt;titles&gt;&lt;title&gt;Development and Return Migration: from policy panacea to migrant perspective sustainability&lt;/title&gt;&lt;secondary-title&gt;Third World Quarterly&lt;/secondary-title&gt;&lt;/titles&gt;&lt;periodical&gt;&lt;full-title&gt;Third World Quarterly&lt;/full-title&gt;&lt;/periodical&gt;&lt;pages&gt;1411-1429&lt;/pages&gt;&lt;volume&gt;29&lt;/volume&gt;&lt;number&gt;7&lt;/number&gt;&lt;dates&gt;&lt;year&gt;2008&lt;/year&gt;&lt;/dates&gt;&lt;urls&gt;&lt;/urls&gt;&lt;/record&gt;&lt;/Cite&gt;&lt;/EndNote&gt;</w:instrText>
      </w:r>
      <w:r w:rsidR="009A4FB9">
        <w:rPr>
          <w:sz w:val="24"/>
          <w:szCs w:val="24"/>
        </w:rPr>
        <w:fldChar w:fldCharType="end"/>
      </w:r>
      <w:r w:rsidRPr="006A3935">
        <w:rPr>
          <w:sz w:val="24"/>
          <w:szCs w:val="24"/>
        </w:rPr>
        <w:t xml:space="preserve">). </w:t>
      </w:r>
      <w:r>
        <w:rPr>
          <w:sz w:val="24"/>
          <w:szCs w:val="24"/>
        </w:rPr>
        <w:t>Far less is known about collective institutional organi</w:t>
      </w:r>
      <w:r w:rsidR="006B1F64">
        <w:rPr>
          <w:sz w:val="24"/>
          <w:szCs w:val="24"/>
        </w:rPr>
        <w:t>s</w:t>
      </w:r>
      <w:r>
        <w:rPr>
          <w:sz w:val="24"/>
          <w:szCs w:val="24"/>
        </w:rPr>
        <w:t>ing from other regions. This has</w:t>
      </w:r>
      <w:r w:rsidRPr="009C3542">
        <w:rPr>
          <w:sz w:val="24"/>
          <w:szCs w:val="24"/>
        </w:rPr>
        <w:t xml:space="preserve"> the effect of making one form of migration hyper-visible while rendering others invisible (Raghuram 2009). Omelaniuk </w:t>
      </w:r>
      <w:r w:rsidR="009A4FB9" w:rsidRPr="00EB4144">
        <w:rPr>
          <w:sz w:val="24"/>
          <w:szCs w:val="24"/>
        </w:rPr>
        <w:fldChar w:fldCharType="begin">
          <w:fldData xml:space="preserve">PEVuZE5vdGU+PENpdGU+PEF1dGhvcj5PbWVsYW5pdWs8L0F1dGhvcj48WWVhcj4yMDE2PC9ZZWFy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</w:fldData>
        </w:fldChar>
      </w:r>
      <w:r w:rsidRPr="009C3542">
        <w:rPr>
          <w:sz w:val="24"/>
          <w:szCs w:val="24"/>
        </w:rPr>
        <w:instrText xml:space="preserve"> ADDIN EN.CITE </w:instrText>
      </w:r>
      <w:r w:rsidR="009A4FB9" w:rsidRPr="00EB4144">
        <w:rPr>
          <w:sz w:val="24"/>
          <w:szCs w:val="24"/>
        </w:rPr>
        <w:fldChar w:fldCharType="begin">
          <w:fldData xml:space="preserve">PEVuZE5vdGU+PENpdGU+PEF1dGhvcj5PbWVsYW5pdWs8L0F1dGhvcj48WWVhcj4yMDE2PC9ZZWFy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</w:fldData>
        </w:fldChar>
      </w:r>
      <w:r w:rsidRPr="009C3542">
        <w:rPr>
          <w:sz w:val="24"/>
          <w:szCs w:val="24"/>
        </w:rPr>
        <w:instrText xml:space="preserve"> ADDIN EN.CITE.DATA </w:instrText>
      </w:r>
      <w:r w:rsidR="009A4FB9" w:rsidRPr="00EB4144">
        <w:rPr>
          <w:sz w:val="24"/>
          <w:szCs w:val="24"/>
        </w:rPr>
      </w:r>
      <w:r w:rsidR="009A4FB9" w:rsidRPr="00EB4144">
        <w:rPr>
          <w:sz w:val="24"/>
          <w:szCs w:val="24"/>
        </w:rPr>
        <w:fldChar w:fldCharType="end"/>
      </w:r>
      <w:r w:rsidR="009A4FB9" w:rsidRPr="00EB4144">
        <w:rPr>
          <w:sz w:val="24"/>
          <w:szCs w:val="24"/>
        </w:rPr>
      </w:r>
      <w:r w:rsidR="009A4FB9" w:rsidRPr="00EB4144">
        <w:rPr>
          <w:sz w:val="24"/>
          <w:szCs w:val="24"/>
        </w:rPr>
        <w:fldChar w:fldCharType="end"/>
      </w:r>
      <w:r w:rsidRPr="009C3542">
        <w:rPr>
          <w:sz w:val="24"/>
          <w:szCs w:val="24"/>
        </w:rPr>
        <w:t xml:space="preserve">(2016) observes in her study of the treatment of diaspora groups in the context of the Global Forum on Migration and Development (GFMD), a multi-stakeholder, non-binding, global initiative led by the UN, that tapping into 'diaspora wealth', </w:t>
      </w:r>
      <w:r w:rsidRPr="009C3542">
        <w:rPr>
          <w:sz w:val="24"/>
          <w:szCs w:val="24"/>
        </w:rPr>
        <w:lastRenderedPageBreak/>
        <w:t>transfer of skills and knowledge and fostering of transnational business connection are viewed as important</w:t>
      </w:r>
      <w:r w:rsidRPr="006A3935">
        <w:rPr>
          <w:sz w:val="24"/>
          <w:szCs w:val="24"/>
        </w:rPr>
        <w:t xml:space="preserve"> contributions. This process is often encouraged by politically charged nationalism, special legal status, and the promise of economic benefits (Upadhya, 2013). Crush, Chikanda and Tawodzera (2016) use Zimbabwean migration to South Africa, to make </w:t>
      </w:r>
      <w:r>
        <w:rPr>
          <w:sz w:val="24"/>
          <w:szCs w:val="24"/>
        </w:rPr>
        <w:t>the</w:t>
      </w:r>
      <w:r w:rsidRPr="006A3935">
        <w:rPr>
          <w:sz w:val="24"/>
          <w:szCs w:val="24"/>
        </w:rPr>
        <w:t xml:space="preserve"> point that Zimbabwean migration to South Africa is no less in number than to the UK, while only those living in the UK are assumed and included in the global discussion of diaspora groups and development.</w:t>
      </w:r>
    </w:p>
    <w:p w14:paraId="59CA2511" w14:textId="77777777" w:rsidR="001A1D5F" w:rsidRDefault="00D637F0" w:rsidP="001A1D5F">
      <w:pPr>
        <w:tabs>
          <w:tab w:val="left" w:pos="1440"/>
          <w:tab w:val="left" w:pos="2160"/>
          <w:tab w:val="left" w:pos="2880"/>
        </w:tabs>
        <w:jc w:val="both"/>
        <w:rPr>
          <w:sz w:val="24"/>
          <w:szCs w:val="24"/>
        </w:rPr>
      </w:pPr>
      <w:r>
        <w:rPr>
          <w:sz w:val="24"/>
          <w:szCs w:val="24"/>
        </w:rPr>
        <w:t>T</w:t>
      </w:r>
      <w:r w:rsidRPr="009C3542">
        <w:rPr>
          <w:sz w:val="24"/>
          <w:szCs w:val="24"/>
        </w:rPr>
        <w:t xml:space="preserve">he mainstream diaspora-led development models </w:t>
      </w:r>
      <w:r>
        <w:rPr>
          <w:sz w:val="24"/>
          <w:szCs w:val="24"/>
        </w:rPr>
        <w:t>are premised on a selective approach based on the example of</w:t>
      </w:r>
      <w:r w:rsidRPr="009C3542">
        <w:rPr>
          <w:sz w:val="24"/>
          <w:szCs w:val="24"/>
        </w:rPr>
        <w:t xml:space="preserve"> migration from the Global South directed to the Global North</w:t>
      </w:r>
      <w:r w:rsidRPr="006075D5">
        <w:rPr>
          <w:sz w:val="24"/>
          <w:szCs w:val="24"/>
        </w:rPr>
        <w:t xml:space="preserve"> </w:t>
      </w:r>
      <w:r>
        <w:rPr>
          <w:sz w:val="24"/>
          <w:szCs w:val="24"/>
        </w:rPr>
        <w:t xml:space="preserve">(See also, Crush, Chikanda and Tawodzera </w:t>
      </w:r>
      <w:r w:rsidRPr="009C3542">
        <w:rPr>
          <w:sz w:val="24"/>
          <w:szCs w:val="24"/>
        </w:rPr>
        <w:t>2016)</w:t>
      </w:r>
      <w:r>
        <w:rPr>
          <w:sz w:val="24"/>
          <w:szCs w:val="24"/>
        </w:rPr>
        <w:t>. In addition, th</w:t>
      </w:r>
      <w:r w:rsidR="001A1D5F">
        <w:rPr>
          <w:sz w:val="24"/>
          <w:szCs w:val="24"/>
        </w:rPr>
        <w:t>e models of diaspora-led development also exclude earlier waves of migration in late 19</w:t>
      </w:r>
      <w:r w:rsidR="001A1D5F" w:rsidRPr="00451817">
        <w:rPr>
          <w:sz w:val="24"/>
          <w:szCs w:val="24"/>
          <w:vertAlign w:val="superscript"/>
        </w:rPr>
        <w:t>th</w:t>
      </w:r>
      <w:r w:rsidR="001A1D5F">
        <w:rPr>
          <w:sz w:val="24"/>
          <w:szCs w:val="24"/>
        </w:rPr>
        <w:t xml:space="preserve"> and early 20</w:t>
      </w:r>
      <w:r w:rsidR="001A1D5F" w:rsidRPr="00451817">
        <w:rPr>
          <w:sz w:val="24"/>
          <w:szCs w:val="24"/>
          <w:vertAlign w:val="superscript"/>
        </w:rPr>
        <w:t>th</w:t>
      </w:r>
      <w:r w:rsidR="001A1D5F">
        <w:rPr>
          <w:sz w:val="24"/>
          <w:szCs w:val="24"/>
        </w:rPr>
        <w:t xml:space="preserve"> century Asia. </w:t>
      </w:r>
      <w:r w:rsidR="001A1D5F" w:rsidRPr="006A3935">
        <w:rPr>
          <w:sz w:val="24"/>
          <w:szCs w:val="24"/>
        </w:rPr>
        <w:t>Chinese migration to Southeast Asia</w:t>
      </w:r>
      <w:r w:rsidR="001A1D5F">
        <w:rPr>
          <w:sz w:val="24"/>
          <w:szCs w:val="24"/>
        </w:rPr>
        <w:t>, for instance, has been subject to</w:t>
      </w:r>
      <w:r w:rsidR="001A1D5F" w:rsidRPr="006A3935">
        <w:rPr>
          <w:sz w:val="24"/>
          <w:szCs w:val="24"/>
        </w:rPr>
        <w:t xml:space="preserve"> one of the many recorded histories of Asia migration within the region (Nonini and Ong, 1997; Xiang, 2013a; see also other contributors to an edited volume by Ong and Nonini, 1997). </w:t>
      </w:r>
      <w:r w:rsidR="001A1D5F">
        <w:rPr>
          <w:sz w:val="24"/>
          <w:szCs w:val="24"/>
        </w:rPr>
        <w:t>Yet</w:t>
      </w:r>
      <w:r w:rsidR="001A1D5F" w:rsidRPr="006A3935">
        <w:rPr>
          <w:sz w:val="24"/>
          <w:szCs w:val="24"/>
        </w:rPr>
        <w:t xml:space="preserve">, Chinese diaspora in Singapore, Malaysia, and Indonesia are never on the global migration and development agenda, posing </w:t>
      </w:r>
      <w:r w:rsidR="001A1D5F">
        <w:rPr>
          <w:sz w:val="24"/>
          <w:szCs w:val="24"/>
        </w:rPr>
        <w:t>the</w:t>
      </w:r>
      <w:r w:rsidR="001A1D5F" w:rsidRPr="006A3935">
        <w:rPr>
          <w:sz w:val="24"/>
          <w:szCs w:val="24"/>
        </w:rPr>
        <w:t xml:space="preserve"> fundamental question of who</w:t>
      </w:r>
      <w:r w:rsidR="001A1D5F">
        <w:rPr>
          <w:sz w:val="24"/>
          <w:szCs w:val="24"/>
        </w:rPr>
        <w:t xml:space="preserve"> is treated as</w:t>
      </w:r>
      <w:r w:rsidR="001A1D5F" w:rsidRPr="006A3935">
        <w:rPr>
          <w:sz w:val="24"/>
          <w:szCs w:val="24"/>
        </w:rPr>
        <w:t xml:space="preserve"> </w:t>
      </w:r>
      <w:r w:rsidR="001A1D5F">
        <w:rPr>
          <w:sz w:val="24"/>
          <w:szCs w:val="24"/>
        </w:rPr>
        <w:t>‘</w:t>
      </w:r>
      <w:r w:rsidR="001A1D5F" w:rsidRPr="006A3935">
        <w:rPr>
          <w:sz w:val="24"/>
          <w:szCs w:val="24"/>
        </w:rPr>
        <w:t>diaspora</w:t>
      </w:r>
      <w:r w:rsidR="001A1D5F">
        <w:rPr>
          <w:sz w:val="24"/>
          <w:szCs w:val="24"/>
        </w:rPr>
        <w:t>’</w:t>
      </w:r>
      <w:r w:rsidR="001A1D5F" w:rsidRPr="006A3935">
        <w:rPr>
          <w:sz w:val="24"/>
          <w:szCs w:val="24"/>
        </w:rPr>
        <w:t xml:space="preserve"> </w:t>
      </w:r>
      <w:r w:rsidR="001A1D5F">
        <w:rPr>
          <w:sz w:val="24"/>
          <w:szCs w:val="24"/>
        </w:rPr>
        <w:t xml:space="preserve">within development discourse and practice </w:t>
      </w:r>
      <w:r w:rsidR="001A1D5F" w:rsidRPr="006A3935">
        <w:rPr>
          <w:sz w:val="24"/>
          <w:szCs w:val="24"/>
        </w:rPr>
        <w:t>and why they are</w:t>
      </w:r>
      <w:r w:rsidR="001A1D5F">
        <w:rPr>
          <w:sz w:val="24"/>
          <w:szCs w:val="24"/>
        </w:rPr>
        <w:t xml:space="preserve"> seen as</w:t>
      </w:r>
      <w:r w:rsidR="001A1D5F" w:rsidRPr="006A3935">
        <w:rPr>
          <w:sz w:val="24"/>
          <w:szCs w:val="24"/>
        </w:rPr>
        <w:t xml:space="preserve"> relevant to development</w:t>
      </w:r>
      <w:r w:rsidR="001A1D5F">
        <w:rPr>
          <w:sz w:val="24"/>
          <w:szCs w:val="24"/>
        </w:rPr>
        <w:t xml:space="preserve"> and not others (see also, Bakewell, 2009)</w:t>
      </w:r>
      <w:r w:rsidR="001A1D5F" w:rsidRPr="006A3935">
        <w:rPr>
          <w:sz w:val="24"/>
          <w:szCs w:val="24"/>
        </w:rPr>
        <w:t xml:space="preserve">. Our </w:t>
      </w:r>
      <w:r w:rsidR="001A1D5F">
        <w:rPr>
          <w:sz w:val="24"/>
          <w:szCs w:val="24"/>
        </w:rPr>
        <w:t>objective</w:t>
      </w:r>
      <w:r w:rsidR="001A1D5F" w:rsidRPr="006A3935">
        <w:rPr>
          <w:sz w:val="24"/>
          <w:szCs w:val="24"/>
        </w:rPr>
        <w:t xml:space="preserve">, however, is not to dwell on the historicity and conceptualisation of identity and social impact of diasporas, as it has already been done elsewhere (Ong and Nonini, 1997; Xiang, 2013a). </w:t>
      </w:r>
    </w:p>
    <w:p w14:paraId="3AFCEB79" w14:textId="77777777" w:rsidR="007A6E17" w:rsidRDefault="00D637F0" w:rsidP="00531959">
      <w:pPr>
        <w:tabs>
          <w:tab w:val="left" w:pos="1440"/>
          <w:tab w:val="left" w:pos="2160"/>
          <w:tab w:val="left" w:pos="2880"/>
        </w:tabs>
        <w:jc w:val="both"/>
        <w:rPr>
          <w:sz w:val="24"/>
          <w:szCs w:val="24"/>
        </w:rPr>
      </w:pPr>
      <w:r>
        <w:rPr>
          <w:sz w:val="24"/>
          <w:szCs w:val="24"/>
        </w:rPr>
        <w:t xml:space="preserve">The temporary nature of migration as the key feature of intra-Asian migration has been absent from such studies. </w:t>
      </w:r>
      <w:r w:rsidR="009A3BD2">
        <w:rPr>
          <w:sz w:val="24"/>
          <w:szCs w:val="24"/>
        </w:rPr>
        <w:t>T</w:t>
      </w:r>
      <w:r w:rsidR="00BE4590">
        <w:rPr>
          <w:sz w:val="24"/>
          <w:szCs w:val="24"/>
        </w:rPr>
        <w:t>he case of intra-Asian migration, however, requires us to</w:t>
      </w:r>
      <w:r w:rsidR="006C22FF">
        <w:rPr>
          <w:sz w:val="24"/>
          <w:szCs w:val="24"/>
        </w:rPr>
        <w:t xml:space="preserve"> note that </w:t>
      </w:r>
      <w:r w:rsidR="007A6E17">
        <w:rPr>
          <w:sz w:val="24"/>
          <w:szCs w:val="24"/>
        </w:rPr>
        <w:t xml:space="preserve">any </w:t>
      </w:r>
      <w:r w:rsidR="006C22FF">
        <w:rPr>
          <w:sz w:val="24"/>
          <w:szCs w:val="24"/>
        </w:rPr>
        <w:t>development ‘agency’ is hampered by ever more restrictive and select</w:t>
      </w:r>
      <w:r w:rsidR="00AA4473">
        <w:rPr>
          <w:sz w:val="24"/>
          <w:szCs w:val="24"/>
        </w:rPr>
        <w:t>ive migration policy frameworks</w:t>
      </w:r>
      <w:r w:rsidR="009A3BD2">
        <w:rPr>
          <w:sz w:val="24"/>
          <w:szCs w:val="24"/>
        </w:rPr>
        <w:t>.</w:t>
      </w:r>
      <w:r w:rsidR="00AA4473">
        <w:rPr>
          <w:sz w:val="24"/>
          <w:szCs w:val="24"/>
        </w:rPr>
        <w:t xml:space="preserve"> </w:t>
      </w:r>
      <w:r w:rsidR="009A3BD2">
        <w:rPr>
          <w:sz w:val="24"/>
          <w:szCs w:val="24"/>
        </w:rPr>
        <w:t>Restrictions are driven by barricaded</w:t>
      </w:r>
      <w:r w:rsidR="006C22FF">
        <w:rPr>
          <w:sz w:val="24"/>
          <w:szCs w:val="24"/>
        </w:rPr>
        <w:t xml:space="preserve"> access to labour markets, types of work, and length of stay; and</w:t>
      </w:r>
      <w:r w:rsidR="009A3BD2">
        <w:rPr>
          <w:sz w:val="24"/>
          <w:szCs w:val="24"/>
        </w:rPr>
        <w:t xml:space="preserve"> the ‘selectiveness’ of</w:t>
      </w:r>
      <w:r w:rsidR="00BE4590">
        <w:rPr>
          <w:sz w:val="24"/>
          <w:szCs w:val="24"/>
        </w:rPr>
        <w:t xml:space="preserve"> </w:t>
      </w:r>
      <w:r w:rsidR="006C22FF">
        <w:rPr>
          <w:sz w:val="24"/>
          <w:szCs w:val="24"/>
        </w:rPr>
        <w:t>workers</w:t>
      </w:r>
      <w:r w:rsidR="00BE4590">
        <w:rPr>
          <w:sz w:val="24"/>
          <w:szCs w:val="24"/>
        </w:rPr>
        <w:t xml:space="preserve"> based on their gender and/or</w:t>
      </w:r>
      <w:r w:rsidR="006C22FF">
        <w:rPr>
          <w:sz w:val="24"/>
          <w:szCs w:val="24"/>
        </w:rPr>
        <w:t xml:space="preserve"> countr</w:t>
      </w:r>
      <w:r w:rsidR="00BE4590">
        <w:rPr>
          <w:sz w:val="24"/>
          <w:szCs w:val="24"/>
        </w:rPr>
        <w:t>y of origin</w:t>
      </w:r>
      <w:r w:rsidR="006C22FF">
        <w:rPr>
          <w:sz w:val="24"/>
          <w:szCs w:val="24"/>
        </w:rPr>
        <w:t xml:space="preserve">. </w:t>
      </w:r>
      <w:r w:rsidR="007A6E17">
        <w:rPr>
          <w:sz w:val="24"/>
          <w:szCs w:val="24"/>
        </w:rPr>
        <w:t>A m</w:t>
      </w:r>
      <w:r w:rsidR="00D70861">
        <w:rPr>
          <w:sz w:val="24"/>
          <w:szCs w:val="24"/>
        </w:rPr>
        <w:t>igrant</w:t>
      </w:r>
      <w:r w:rsidR="000975A0">
        <w:rPr>
          <w:sz w:val="24"/>
          <w:szCs w:val="24"/>
        </w:rPr>
        <w:t>’s</w:t>
      </w:r>
      <w:r w:rsidR="00D70861">
        <w:rPr>
          <w:sz w:val="24"/>
          <w:szCs w:val="24"/>
        </w:rPr>
        <w:t xml:space="preserve"> </w:t>
      </w:r>
      <w:r w:rsidR="006C22FF" w:rsidRPr="0017076B">
        <w:rPr>
          <w:sz w:val="24"/>
          <w:szCs w:val="24"/>
        </w:rPr>
        <w:t>agency</w:t>
      </w:r>
      <w:r w:rsidR="00D70861">
        <w:rPr>
          <w:sz w:val="24"/>
          <w:szCs w:val="24"/>
        </w:rPr>
        <w:t xml:space="preserve"> for development</w:t>
      </w:r>
      <w:r w:rsidR="006C22FF" w:rsidRPr="0017076B">
        <w:rPr>
          <w:sz w:val="24"/>
          <w:szCs w:val="24"/>
        </w:rPr>
        <w:t xml:space="preserve"> is</w:t>
      </w:r>
      <w:r w:rsidR="006C22FF">
        <w:rPr>
          <w:sz w:val="24"/>
          <w:szCs w:val="24"/>
        </w:rPr>
        <w:t>,</w:t>
      </w:r>
      <w:r w:rsidR="006C22FF" w:rsidRPr="0017076B">
        <w:rPr>
          <w:sz w:val="24"/>
          <w:szCs w:val="24"/>
        </w:rPr>
        <w:t xml:space="preserve"> therefore</w:t>
      </w:r>
      <w:r w:rsidR="006C22FF">
        <w:rPr>
          <w:sz w:val="24"/>
          <w:szCs w:val="24"/>
        </w:rPr>
        <w:t>,</w:t>
      </w:r>
      <w:r w:rsidR="006C22FF" w:rsidRPr="0017076B">
        <w:rPr>
          <w:sz w:val="24"/>
          <w:szCs w:val="24"/>
        </w:rPr>
        <w:t xml:space="preserve"> not only restrained by the restrictive and selective nature of prevalent migration policies, but also due to </w:t>
      </w:r>
      <w:r w:rsidR="00867E5E">
        <w:rPr>
          <w:sz w:val="24"/>
          <w:szCs w:val="24"/>
        </w:rPr>
        <w:t xml:space="preserve">gendered norms, flexible </w:t>
      </w:r>
      <w:r w:rsidR="006C22FF" w:rsidRPr="0017076B">
        <w:rPr>
          <w:sz w:val="24"/>
          <w:szCs w:val="24"/>
        </w:rPr>
        <w:t>labour market</w:t>
      </w:r>
      <w:r w:rsidR="00867E5E">
        <w:rPr>
          <w:sz w:val="24"/>
          <w:szCs w:val="24"/>
        </w:rPr>
        <w:t xml:space="preserve">s, </w:t>
      </w:r>
      <w:r w:rsidR="006C22FF" w:rsidRPr="0017076B">
        <w:rPr>
          <w:sz w:val="24"/>
          <w:szCs w:val="24"/>
        </w:rPr>
        <w:t>high competition for jobs and the fraudulent practices of intermediaries (</w:t>
      </w:r>
      <w:r w:rsidR="000257AA">
        <w:rPr>
          <w:sz w:val="24"/>
          <w:szCs w:val="24"/>
        </w:rPr>
        <w:t xml:space="preserve">resulting in </w:t>
      </w:r>
      <w:r w:rsidR="006C22FF" w:rsidRPr="0017076B">
        <w:rPr>
          <w:sz w:val="24"/>
          <w:szCs w:val="24"/>
        </w:rPr>
        <w:t>economic precarity) as well as socio-political non-</w:t>
      </w:r>
      <w:r w:rsidR="006C22FF" w:rsidRPr="0017076B">
        <w:rPr>
          <w:sz w:val="24"/>
          <w:szCs w:val="24"/>
        </w:rPr>
        <w:lastRenderedPageBreak/>
        <w:t xml:space="preserve">commitment to newcomers </w:t>
      </w:r>
      <w:r w:rsidR="00867E5E">
        <w:rPr>
          <w:sz w:val="24"/>
          <w:szCs w:val="24"/>
        </w:rPr>
        <w:t>and politically disenfranchised migrant-(non)citizens</w:t>
      </w:r>
      <w:r w:rsidR="006C22FF" w:rsidRPr="0017076B">
        <w:rPr>
          <w:sz w:val="24"/>
          <w:szCs w:val="24"/>
        </w:rPr>
        <w:t>. I</w:t>
      </w:r>
      <w:r w:rsidR="006C22FF">
        <w:rPr>
          <w:sz w:val="24"/>
          <w:szCs w:val="24"/>
        </w:rPr>
        <w:t>t has been shown that it is countries of destination which tend to have the upper hand in determining the substance of bilateral negotiations</w:t>
      </w:r>
      <w:r w:rsidR="000257AA">
        <w:rPr>
          <w:sz w:val="24"/>
          <w:szCs w:val="24"/>
        </w:rPr>
        <w:t xml:space="preserve"> (Wickramasekara</w:t>
      </w:r>
      <w:r w:rsidR="00751FFB">
        <w:rPr>
          <w:sz w:val="24"/>
          <w:szCs w:val="24"/>
        </w:rPr>
        <w:t xml:space="preserve"> 2011</w:t>
      </w:r>
      <w:r w:rsidR="000257AA">
        <w:rPr>
          <w:sz w:val="24"/>
          <w:szCs w:val="24"/>
        </w:rPr>
        <w:t>)</w:t>
      </w:r>
      <w:r w:rsidR="006C22FF">
        <w:rPr>
          <w:sz w:val="24"/>
          <w:szCs w:val="24"/>
        </w:rPr>
        <w:t xml:space="preserve">. However, in recent years </w:t>
      </w:r>
      <w:r w:rsidR="000257AA">
        <w:rPr>
          <w:sz w:val="24"/>
          <w:szCs w:val="24"/>
        </w:rPr>
        <w:t xml:space="preserve">some </w:t>
      </w:r>
      <w:r w:rsidR="006C22FF">
        <w:rPr>
          <w:sz w:val="24"/>
          <w:szCs w:val="24"/>
        </w:rPr>
        <w:t>countries of origin such as the Philippines have also become more selective, albeit often in the form of instituting bans on female migrants only, rather than blanket bans on everyone’s migration to a specific country</w:t>
      </w:r>
      <w:r w:rsidR="00867E5E">
        <w:rPr>
          <w:sz w:val="24"/>
          <w:szCs w:val="24"/>
        </w:rPr>
        <w:t xml:space="preserve"> of destination</w:t>
      </w:r>
      <w:r w:rsidR="000257AA">
        <w:rPr>
          <w:sz w:val="24"/>
          <w:szCs w:val="24"/>
        </w:rPr>
        <w:t xml:space="preserve"> where conditions are particularly unfavourable if not exploitative</w:t>
      </w:r>
      <w:r w:rsidR="006C22FF">
        <w:rPr>
          <w:sz w:val="24"/>
          <w:szCs w:val="24"/>
        </w:rPr>
        <w:t xml:space="preserve">. </w:t>
      </w:r>
    </w:p>
    <w:p w14:paraId="13E242D2" w14:textId="77777777" w:rsidR="007A6E17" w:rsidRDefault="00AA4473" w:rsidP="00CA55C6">
      <w:pPr>
        <w:tabs>
          <w:tab w:val="left" w:pos="1440"/>
          <w:tab w:val="left" w:pos="2160"/>
          <w:tab w:val="left" w:pos="2880"/>
        </w:tabs>
        <w:jc w:val="both"/>
        <w:rPr>
          <w:sz w:val="24"/>
          <w:szCs w:val="24"/>
        </w:rPr>
      </w:pPr>
      <w:r>
        <w:rPr>
          <w:sz w:val="24"/>
          <w:szCs w:val="24"/>
        </w:rPr>
        <w:t>Migrant domestic workers are</w:t>
      </w:r>
      <w:r w:rsidR="00867E5E">
        <w:rPr>
          <w:sz w:val="24"/>
          <w:szCs w:val="24"/>
        </w:rPr>
        <w:t>, thus,</w:t>
      </w:r>
      <w:r>
        <w:rPr>
          <w:sz w:val="24"/>
          <w:szCs w:val="24"/>
        </w:rPr>
        <w:t xml:space="preserve"> made </w:t>
      </w:r>
      <w:r w:rsidR="00867E5E">
        <w:rPr>
          <w:sz w:val="24"/>
          <w:szCs w:val="24"/>
        </w:rPr>
        <w:t xml:space="preserve">precarious </w:t>
      </w:r>
      <w:r>
        <w:rPr>
          <w:sz w:val="24"/>
          <w:szCs w:val="24"/>
        </w:rPr>
        <w:t>by multiple structural</w:t>
      </w:r>
      <w:r w:rsidR="000257AA">
        <w:rPr>
          <w:sz w:val="24"/>
          <w:szCs w:val="24"/>
        </w:rPr>
        <w:t>, and intersecting,</w:t>
      </w:r>
      <w:r>
        <w:rPr>
          <w:sz w:val="24"/>
          <w:szCs w:val="24"/>
        </w:rPr>
        <w:t xml:space="preserve"> vulnerabilities which discourage</w:t>
      </w:r>
      <w:r w:rsidR="00867E5E">
        <w:rPr>
          <w:sz w:val="24"/>
          <w:szCs w:val="24"/>
        </w:rPr>
        <w:t xml:space="preserve"> or prevent</w:t>
      </w:r>
      <w:r>
        <w:rPr>
          <w:sz w:val="24"/>
          <w:szCs w:val="24"/>
        </w:rPr>
        <w:t xml:space="preserve"> migrants from expressing their agency and form organised collectives to </w:t>
      </w:r>
      <w:r w:rsidR="000257AA">
        <w:rPr>
          <w:sz w:val="24"/>
          <w:szCs w:val="24"/>
        </w:rPr>
        <w:t>translate</w:t>
      </w:r>
      <w:r>
        <w:rPr>
          <w:sz w:val="24"/>
          <w:szCs w:val="24"/>
        </w:rPr>
        <w:t xml:space="preserve"> their collective demands</w:t>
      </w:r>
      <w:r w:rsidR="000257AA">
        <w:rPr>
          <w:sz w:val="24"/>
          <w:szCs w:val="24"/>
        </w:rPr>
        <w:t xml:space="preserve"> into rights claims (Grugel and Piper </w:t>
      </w:r>
      <w:r w:rsidR="00867E5E">
        <w:rPr>
          <w:sz w:val="24"/>
          <w:szCs w:val="24"/>
        </w:rPr>
        <w:t>2011</w:t>
      </w:r>
      <w:r w:rsidR="000257AA">
        <w:rPr>
          <w:sz w:val="24"/>
          <w:szCs w:val="24"/>
        </w:rPr>
        <w:t>)</w:t>
      </w:r>
      <w:r>
        <w:rPr>
          <w:sz w:val="24"/>
          <w:szCs w:val="24"/>
        </w:rPr>
        <w:t>. As seen in the previous section, immigration measures can be explicitly more restrictive for migrant domestic workers, in addition to the weak labour protection measures in the</w:t>
      </w:r>
      <w:r w:rsidR="00726BA2">
        <w:rPr>
          <w:sz w:val="24"/>
          <w:szCs w:val="24"/>
        </w:rPr>
        <w:t xml:space="preserve"> sector </w:t>
      </w:r>
      <w:r>
        <w:rPr>
          <w:sz w:val="24"/>
          <w:szCs w:val="24"/>
        </w:rPr>
        <w:t xml:space="preserve">of domestic work (Piper and Lee, 2013, </w:t>
      </w:r>
      <w:r w:rsidR="00D07DAF">
        <w:rPr>
          <w:sz w:val="24"/>
          <w:szCs w:val="24"/>
        </w:rPr>
        <w:t>Esim, 2011; ILO, 2010</w:t>
      </w:r>
      <w:r>
        <w:rPr>
          <w:sz w:val="24"/>
          <w:szCs w:val="24"/>
        </w:rPr>
        <w:t xml:space="preserve">). Given the average migrant is female and a low-wage worker from the Global South, the question </w:t>
      </w:r>
      <w:r w:rsidR="007A6E17">
        <w:rPr>
          <w:sz w:val="24"/>
          <w:szCs w:val="24"/>
        </w:rPr>
        <w:t xml:space="preserve">is raised </w:t>
      </w:r>
      <w:r>
        <w:rPr>
          <w:sz w:val="24"/>
          <w:szCs w:val="24"/>
        </w:rPr>
        <w:t xml:space="preserve">about the impact of multiple axes of discrimination on their ability to be ‘agents of development’. </w:t>
      </w:r>
      <w:r w:rsidR="00867E5E">
        <w:rPr>
          <w:sz w:val="24"/>
          <w:szCs w:val="24"/>
        </w:rPr>
        <w:t>Also, it has been shown that d</w:t>
      </w:r>
      <w:r>
        <w:rPr>
          <w:sz w:val="24"/>
          <w:szCs w:val="24"/>
        </w:rPr>
        <w:t>omestic work m</w:t>
      </w:r>
      <w:r w:rsidR="006C22FF">
        <w:rPr>
          <w:sz w:val="24"/>
          <w:szCs w:val="24"/>
        </w:rPr>
        <w:t>igration is related to unequal development within their own country</w:t>
      </w:r>
      <w:r>
        <w:rPr>
          <w:sz w:val="24"/>
          <w:szCs w:val="24"/>
        </w:rPr>
        <w:t xml:space="preserve">, </w:t>
      </w:r>
      <w:r w:rsidR="006C22FF">
        <w:rPr>
          <w:sz w:val="24"/>
          <w:szCs w:val="24"/>
        </w:rPr>
        <w:t>and the fact that many development projects are focused on metropolitan areas</w:t>
      </w:r>
      <w:r>
        <w:rPr>
          <w:sz w:val="24"/>
          <w:szCs w:val="24"/>
        </w:rPr>
        <w:t xml:space="preserve"> and not </w:t>
      </w:r>
      <w:r w:rsidR="00383815">
        <w:rPr>
          <w:sz w:val="24"/>
          <w:szCs w:val="24"/>
        </w:rPr>
        <w:t>on</w:t>
      </w:r>
      <w:r>
        <w:rPr>
          <w:sz w:val="24"/>
          <w:szCs w:val="24"/>
        </w:rPr>
        <w:t xml:space="preserve"> the rural areas </w:t>
      </w:r>
      <w:r w:rsidR="00BC0022">
        <w:rPr>
          <w:sz w:val="24"/>
          <w:szCs w:val="24"/>
        </w:rPr>
        <w:t>from whe</w:t>
      </w:r>
      <w:r w:rsidR="00F809DA">
        <w:rPr>
          <w:sz w:val="24"/>
          <w:szCs w:val="24"/>
        </w:rPr>
        <w:t>re</w:t>
      </w:r>
      <w:r>
        <w:rPr>
          <w:sz w:val="24"/>
          <w:szCs w:val="24"/>
        </w:rPr>
        <w:t xml:space="preserve"> many domestic workers </w:t>
      </w:r>
      <w:r w:rsidR="00F809DA">
        <w:rPr>
          <w:sz w:val="24"/>
          <w:szCs w:val="24"/>
        </w:rPr>
        <w:t xml:space="preserve">originate </w:t>
      </w:r>
      <w:r w:rsidRPr="00751FFB">
        <w:rPr>
          <w:sz w:val="24"/>
          <w:szCs w:val="24"/>
        </w:rPr>
        <w:t>(</w:t>
      </w:r>
      <w:r w:rsidRPr="00054996">
        <w:rPr>
          <w:sz w:val="24"/>
          <w:szCs w:val="24"/>
        </w:rPr>
        <w:t>Withers, 2016</w:t>
      </w:r>
      <w:r w:rsidRPr="00751FFB">
        <w:rPr>
          <w:sz w:val="24"/>
          <w:szCs w:val="24"/>
        </w:rPr>
        <w:t>).</w:t>
      </w:r>
      <w:r>
        <w:rPr>
          <w:sz w:val="24"/>
          <w:szCs w:val="24"/>
        </w:rPr>
        <w:t xml:space="preserve"> </w:t>
      </w:r>
      <w:r w:rsidR="00383815">
        <w:rPr>
          <w:sz w:val="24"/>
          <w:szCs w:val="24"/>
        </w:rPr>
        <w:t>Such</w:t>
      </w:r>
      <w:r w:rsidR="006C22FF">
        <w:rPr>
          <w:sz w:val="24"/>
          <w:szCs w:val="24"/>
        </w:rPr>
        <w:t xml:space="preserve"> migrants are</w:t>
      </w:r>
      <w:r w:rsidR="00383815">
        <w:rPr>
          <w:sz w:val="24"/>
          <w:szCs w:val="24"/>
        </w:rPr>
        <w:t>, therefore,</w:t>
      </w:r>
      <w:r w:rsidR="006C22FF">
        <w:rPr>
          <w:sz w:val="24"/>
          <w:szCs w:val="24"/>
        </w:rPr>
        <w:t xml:space="preserve"> doubly neglected: by their own state as well as by the destination state.</w:t>
      </w:r>
    </w:p>
    <w:p w14:paraId="6A2A3F2A" w14:textId="77777777" w:rsidR="0008571C" w:rsidRDefault="0008571C" w:rsidP="00531959">
      <w:pPr>
        <w:pStyle w:val="Heading2"/>
        <w:spacing w:after="200"/>
      </w:pPr>
    </w:p>
    <w:p w14:paraId="71C61608" w14:textId="77777777" w:rsidR="007A6E17" w:rsidRDefault="00867E5E" w:rsidP="00531959">
      <w:pPr>
        <w:pStyle w:val="Heading2"/>
        <w:spacing w:after="200"/>
      </w:pPr>
      <w:r>
        <w:t>Developmental agency along the spatial-temporal axis</w:t>
      </w:r>
    </w:p>
    <w:p w14:paraId="574820B3" w14:textId="77777777" w:rsidR="007A6E17" w:rsidRDefault="00AA4473" w:rsidP="0008571C">
      <w:pPr>
        <w:tabs>
          <w:tab w:val="left" w:pos="1440"/>
          <w:tab w:val="left" w:pos="2160"/>
          <w:tab w:val="left" w:pos="2880"/>
        </w:tabs>
        <w:jc w:val="both"/>
        <w:rPr>
          <w:color w:val="000000"/>
        </w:rPr>
      </w:pPr>
      <w:r w:rsidRPr="006A3935">
        <w:rPr>
          <w:sz w:val="24"/>
          <w:szCs w:val="24"/>
        </w:rPr>
        <w:t>Conceptualising migration involves not only territorial space but also</w:t>
      </w:r>
      <w:r w:rsidR="00EC5B1B">
        <w:rPr>
          <w:sz w:val="24"/>
          <w:szCs w:val="24"/>
        </w:rPr>
        <w:t xml:space="preserve"> has</w:t>
      </w:r>
      <w:r w:rsidRPr="006A3935">
        <w:rPr>
          <w:sz w:val="24"/>
          <w:szCs w:val="24"/>
        </w:rPr>
        <w:t xml:space="preserve"> a </w:t>
      </w:r>
      <w:r w:rsidR="00EC5B1B">
        <w:rPr>
          <w:sz w:val="24"/>
          <w:szCs w:val="24"/>
        </w:rPr>
        <w:t>temporal dimension</w:t>
      </w:r>
      <w:r w:rsidRPr="006A3935">
        <w:rPr>
          <w:sz w:val="24"/>
          <w:szCs w:val="24"/>
        </w:rPr>
        <w:t xml:space="preserve">. </w:t>
      </w:r>
      <w:r w:rsidRPr="0053461F">
        <w:rPr>
          <w:sz w:val="24"/>
          <w:szCs w:val="24"/>
        </w:rPr>
        <w:t>The concept of development carries with it an implicit sense of time, as conveyed by the idea of progress from a ‘backward' status to a more advanced level. The imagination of linear progression over time casts expectations that the ‘backward' countries will eventually and almost automatically</w:t>
      </w:r>
      <w:r w:rsidR="007A6E17">
        <w:rPr>
          <w:sz w:val="24"/>
          <w:szCs w:val="24"/>
        </w:rPr>
        <w:t>,</w:t>
      </w:r>
      <w:r w:rsidRPr="0053461F">
        <w:rPr>
          <w:sz w:val="24"/>
          <w:szCs w:val="24"/>
        </w:rPr>
        <w:t xml:space="preserve"> catch-up with modernity, economic prosperity, democracy </w:t>
      </w:r>
      <w:r w:rsidRPr="0053461F">
        <w:rPr>
          <w:sz w:val="24"/>
          <w:szCs w:val="24"/>
        </w:rPr>
        <w:lastRenderedPageBreak/>
        <w:t xml:space="preserve">and other political, social and economic achievements. The linearity of temporal progression </w:t>
      </w:r>
      <w:r w:rsidRPr="004F025F">
        <w:rPr>
          <w:sz w:val="24"/>
          <w:szCs w:val="24"/>
        </w:rPr>
        <w:t>has also influenced the thinking and arguments by the dominant voices among the proponents of the migration-development nexus who project a positive and causal relationship between human mobility and eco</w:t>
      </w:r>
      <w:r w:rsidR="00902D55">
        <w:rPr>
          <w:sz w:val="24"/>
          <w:szCs w:val="24"/>
        </w:rPr>
        <w:t>nomic development. Therefore, migration is not simply about crossing the border between two physical spaces, but also refers to</w:t>
      </w:r>
      <w:r w:rsidR="00F01748">
        <w:rPr>
          <w:sz w:val="24"/>
          <w:szCs w:val="24"/>
        </w:rPr>
        <w:t xml:space="preserve"> </w:t>
      </w:r>
      <w:r w:rsidR="007C552C" w:rsidRPr="006A3935">
        <w:rPr>
          <w:sz w:val="24"/>
          <w:szCs w:val="24"/>
        </w:rPr>
        <w:t>movement b</w:t>
      </w:r>
      <w:r w:rsidR="00B73907" w:rsidRPr="006A3935">
        <w:rPr>
          <w:sz w:val="24"/>
          <w:szCs w:val="24"/>
        </w:rPr>
        <w:t xml:space="preserve">etween two temporal registers, </w:t>
      </w:r>
      <w:r w:rsidR="007C552C" w:rsidRPr="006A3935">
        <w:rPr>
          <w:sz w:val="24"/>
          <w:szCs w:val="24"/>
        </w:rPr>
        <w:t>be it</w:t>
      </w:r>
      <w:r w:rsidR="00F01748">
        <w:rPr>
          <w:sz w:val="24"/>
          <w:szCs w:val="24"/>
        </w:rPr>
        <w:t xml:space="preserve"> in the sense of</w:t>
      </w:r>
      <w:r w:rsidR="007C552C" w:rsidRPr="006A3935">
        <w:rPr>
          <w:sz w:val="24"/>
          <w:szCs w:val="24"/>
        </w:rPr>
        <w:t xml:space="preserve"> industrial organi</w:t>
      </w:r>
      <w:r w:rsidR="002F0BFB">
        <w:rPr>
          <w:sz w:val="24"/>
          <w:szCs w:val="24"/>
        </w:rPr>
        <w:t>s</w:t>
      </w:r>
      <w:r w:rsidR="007C552C" w:rsidRPr="006A3935">
        <w:rPr>
          <w:sz w:val="24"/>
          <w:szCs w:val="24"/>
        </w:rPr>
        <w:t>ation of time (Levitt and Rajaram</w:t>
      </w:r>
      <w:r w:rsidR="006C22FF">
        <w:rPr>
          <w:sz w:val="24"/>
          <w:szCs w:val="24"/>
        </w:rPr>
        <w:t>,</w:t>
      </w:r>
      <w:r w:rsidR="007C552C" w:rsidRPr="006A3935">
        <w:rPr>
          <w:sz w:val="24"/>
          <w:szCs w:val="24"/>
        </w:rPr>
        <w:t xml:space="preserve"> 2013</w:t>
      </w:r>
      <w:r w:rsidR="009A4FB9">
        <w:rPr>
          <w:sz w:val="24"/>
          <w:szCs w:val="24"/>
        </w:rPr>
        <w:fldChar w:fldCharType="begin">
          <w:fldData xml:space="preserve">PEVuZE5vdGU+PENpdGU+PEF1dGhvcj5MZXZpdHQ8L0F1dGhvcj48WWVhcj4yMDEzPC9ZZWFyPjxS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</w:fldData>
        </w:fldChar>
      </w:r>
      <w:r w:rsidR="00D23621">
        <w:rPr>
          <w:sz w:val="24"/>
          <w:szCs w:val="24"/>
        </w:rPr>
        <w:instrText xml:space="preserve"> ADDIN EN.CITE </w:instrText>
      </w:r>
      <w:r w:rsidR="009A4FB9">
        <w:rPr>
          <w:sz w:val="24"/>
          <w:szCs w:val="24"/>
        </w:rPr>
        <w:fldChar w:fldCharType="begin">
          <w:fldData xml:space="preserve">PEVuZE5vdGU+PENpdGU+PEF1dGhvcj5MZXZpdHQ8L0F1dGhvcj48WWVhcj4yMDEzPC9ZZWFyPjxS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</w:fldData>
        </w:fldChar>
      </w:r>
      <w:r w:rsidR="00D23621">
        <w:rPr>
          <w:sz w:val="24"/>
          <w:szCs w:val="24"/>
        </w:rPr>
        <w:instrText xml:space="preserve"> ADDIN EN.CITE.DATA </w:instrText>
      </w:r>
      <w:r w:rsidR="009A4FB9">
        <w:rPr>
          <w:sz w:val="24"/>
          <w:szCs w:val="24"/>
        </w:rPr>
      </w:r>
      <w:r w:rsidR="009A4FB9">
        <w:rPr>
          <w:sz w:val="24"/>
          <w:szCs w:val="24"/>
        </w:rPr>
        <w:fldChar w:fldCharType="end"/>
      </w:r>
      <w:r w:rsidR="009A4FB9">
        <w:rPr>
          <w:sz w:val="24"/>
          <w:szCs w:val="24"/>
        </w:rPr>
      </w:r>
      <w:r w:rsidR="009A4FB9">
        <w:rPr>
          <w:sz w:val="24"/>
          <w:szCs w:val="24"/>
        </w:rPr>
        <w:fldChar w:fldCharType="end"/>
      </w:r>
      <w:r w:rsidR="007C552C" w:rsidRPr="006A3935">
        <w:rPr>
          <w:sz w:val="24"/>
          <w:szCs w:val="24"/>
        </w:rPr>
        <w:t xml:space="preserve">), </w:t>
      </w:r>
      <w:r w:rsidR="00F01748">
        <w:rPr>
          <w:sz w:val="24"/>
          <w:szCs w:val="24"/>
        </w:rPr>
        <w:t xml:space="preserve">about </w:t>
      </w:r>
      <w:r w:rsidR="007C552C" w:rsidRPr="006A3935">
        <w:rPr>
          <w:sz w:val="24"/>
          <w:szCs w:val="24"/>
        </w:rPr>
        <w:t>expectations of the future and the transformation of the past (U</w:t>
      </w:r>
      <w:r w:rsidR="00D23621">
        <w:rPr>
          <w:sz w:val="24"/>
          <w:szCs w:val="24"/>
        </w:rPr>
        <w:t>p</w:t>
      </w:r>
      <w:r w:rsidR="007C552C" w:rsidRPr="006A3935">
        <w:rPr>
          <w:sz w:val="24"/>
          <w:szCs w:val="24"/>
        </w:rPr>
        <w:t>a</w:t>
      </w:r>
      <w:r w:rsidR="00D23621">
        <w:rPr>
          <w:sz w:val="24"/>
          <w:szCs w:val="24"/>
        </w:rPr>
        <w:t>d</w:t>
      </w:r>
      <w:r w:rsidR="007C552C" w:rsidRPr="006A3935">
        <w:rPr>
          <w:sz w:val="24"/>
          <w:szCs w:val="24"/>
        </w:rPr>
        <w:t>hya</w:t>
      </w:r>
      <w:r w:rsidR="006C22FF">
        <w:rPr>
          <w:sz w:val="24"/>
          <w:szCs w:val="24"/>
        </w:rPr>
        <w:t>,</w:t>
      </w:r>
      <w:r w:rsidR="007C552C" w:rsidRPr="006A3935">
        <w:rPr>
          <w:sz w:val="24"/>
          <w:szCs w:val="24"/>
        </w:rPr>
        <w:t xml:space="preserve"> 2013</w:t>
      </w:r>
      <w:r w:rsidR="009A4FB9">
        <w:rPr>
          <w:sz w:val="24"/>
          <w:szCs w:val="24"/>
        </w:rPr>
        <w:fldChar w:fldCharType="begin">
          <w:fldData xml:space="preserve">PEVuZE5vdGU+PENpdGU+PEF1dGhvcj5VcGFkaHlhPC9BdXRob3I+PFllYXI+MjAxMzwvWWVhcj48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</w:fldData>
        </w:fldChar>
      </w:r>
      <w:r w:rsidR="00D23621">
        <w:rPr>
          <w:sz w:val="24"/>
          <w:szCs w:val="24"/>
        </w:rPr>
        <w:instrText xml:space="preserve"> ADDIN EN.CITE </w:instrText>
      </w:r>
      <w:r w:rsidR="009A4FB9">
        <w:rPr>
          <w:sz w:val="24"/>
          <w:szCs w:val="24"/>
        </w:rPr>
        <w:fldChar w:fldCharType="begin">
          <w:fldData xml:space="preserve">PEVuZE5vdGU+PENpdGU+PEF1dGhvcj5VcGFkaHlhPC9BdXRob3I+PFllYXI+MjAxMzwvWWVhcj48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</w:fldData>
        </w:fldChar>
      </w:r>
      <w:r w:rsidR="00D23621">
        <w:rPr>
          <w:sz w:val="24"/>
          <w:szCs w:val="24"/>
        </w:rPr>
        <w:instrText xml:space="preserve"> ADDIN EN.CITE.DATA </w:instrText>
      </w:r>
      <w:r w:rsidR="009A4FB9">
        <w:rPr>
          <w:sz w:val="24"/>
          <w:szCs w:val="24"/>
        </w:rPr>
      </w:r>
      <w:r w:rsidR="009A4FB9">
        <w:rPr>
          <w:sz w:val="24"/>
          <w:szCs w:val="24"/>
        </w:rPr>
        <w:fldChar w:fldCharType="end"/>
      </w:r>
      <w:r w:rsidR="009A4FB9">
        <w:rPr>
          <w:sz w:val="24"/>
          <w:szCs w:val="24"/>
        </w:rPr>
      </w:r>
      <w:r w:rsidR="009A4FB9">
        <w:rPr>
          <w:sz w:val="24"/>
          <w:szCs w:val="24"/>
        </w:rPr>
        <w:fldChar w:fldCharType="end"/>
      </w:r>
      <w:r w:rsidR="007C552C" w:rsidRPr="006A3935">
        <w:rPr>
          <w:sz w:val="24"/>
          <w:szCs w:val="24"/>
        </w:rPr>
        <w:t>) or between temporalised differences and relative deprivation (Raghuram</w:t>
      </w:r>
      <w:r w:rsidR="006C22FF">
        <w:rPr>
          <w:sz w:val="24"/>
          <w:szCs w:val="24"/>
        </w:rPr>
        <w:t>,</w:t>
      </w:r>
      <w:r w:rsidR="007C552C" w:rsidRPr="006A3935">
        <w:rPr>
          <w:sz w:val="24"/>
          <w:szCs w:val="24"/>
        </w:rPr>
        <w:t xml:space="preserve"> 2009</w:t>
      </w:r>
      <w:r w:rsidR="009A4FB9">
        <w:rPr>
          <w:sz w:val="24"/>
          <w:szCs w:val="24"/>
        </w:rPr>
        <w:fldChar w:fldCharType="begin"/>
      </w:r>
      <w:r w:rsidR="00D23621">
        <w:rPr>
          <w:sz w:val="24"/>
          <w:szCs w:val="24"/>
        </w:rPr>
        <w:instrText xml:space="preserve"> ADDIN EN.CITE &lt;EndNote&gt;&lt;Cite&gt;&lt;Author&gt;Raghuram&lt;/Author&gt;&lt;Year&gt;2009&lt;/Year&gt;&lt;RecNum&gt;270&lt;/RecNum&gt;&lt;record&gt;&lt;rec-number&gt;270&lt;/rec-number&gt;&lt;foreign-keys&gt;&lt;key app="EN" db-id="zrew9dst690x9newp53ve9rlr2fvpra2spf2"&gt;270&lt;/key&gt;&lt;/foreign-keys&gt;&lt;ref-type name="Journal Article"&gt;17&lt;/ref-type&gt;&lt;contributors&gt;&lt;authors&gt;&lt;author&gt;Raghuram, Parvati&lt;/author&gt;&lt;/authors&gt;&lt;/contributors&gt;&lt;titles&gt;&lt;title&gt;Which Migration, What Development?: Unsettling the Edifice of Migration and Development&lt;/title&gt;&lt;secondary-title&gt;Population, Space and Place&lt;/secondary-title&gt;&lt;/titles&gt;&lt;periodical&gt;&lt;full-title&gt;Population, Space and Place&lt;/full-title&gt;&lt;/periodical&gt;&lt;pages&gt;103-117&lt;/pages&gt;&lt;volume&gt;15&lt;/volume&gt;&lt;keywords&gt;&lt;keyword&gt;migration&lt;/keyword&gt;&lt;keyword&gt;development&lt;/keyword&gt;&lt;keyword&gt;modernisation&lt;/keyword&gt;&lt;keyword&gt;calculative processes&lt;/keyword&gt;&lt;keyword&gt;state&lt;/keyword&gt;&lt;keyword&gt;temporality&lt;/keyword&gt;&lt;keyword&gt;modernity&lt;/keyword&gt;&lt;/keywords&gt;&lt;dates&gt;&lt;year&gt;2009&lt;/year&gt;&lt;/dates&gt;&lt;urls&gt;&lt;/urls&gt;&lt;research-notes&gt;ABSTRACT&amp;#xD;In recent years migration has been rediscovered as a key intervening apparatus in facilitating development, offering a route to mitigating deepening inequalities. National governments, international funding organisations and diasporic organisations&amp;#xD;have all mobilised migrants to fund development initiatives in ‘origin’ countries. This has led to a range of calculative processes whereby some forms of migration and particular forms of development come to be visible, while others become ‘invisibilised’. This paper explores some narratives of migration and development to illustrate how current debates on migration and development ignore certain scalar politics and specific temporalities, while scaffolding others. It suggests new ways of thinking about migration and development.&lt;/research-notes&gt;&lt;/record&gt;&lt;/Cite&gt;&lt;/EndNote&gt;</w:instrText>
      </w:r>
      <w:r w:rsidR="009A4FB9">
        <w:rPr>
          <w:sz w:val="24"/>
          <w:szCs w:val="24"/>
        </w:rPr>
        <w:fldChar w:fldCharType="end"/>
      </w:r>
      <w:r w:rsidR="007C552C" w:rsidRPr="006A3935">
        <w:rPr>
          <w:sz w:val="24"/>
          <w:szCs w:val="24"/>
        </w:rPr>
        <w:t xml:space="preserve">). </w:t>
      </w:r>
    </w:p>
    <w:p w14:paraId="051B4D2C" w14:textId="77777777" w:rsidR="007A6E17" w:rsidRDefault="008F766E" w:rsidP="009C5584">
      <w:pPr>
        <w:tabs>
          <w:tab w:val="left" w:pos="1440"/>
          <w:tab w:val="left" w:pos="2160"/>
          <w:tab w:val="left" w:pos="2880"/>
        </w:tabs>
        <w:jc w:val="both"/>
        <w:rPr>
          <w:kern w:val="1"/>
          <w:sz w:val="24"/>
          <w:szCs w:val="24"/>
        </w:rPr>
      </w:pPr>
      <w:r>
        <w:rPr>
          <w:kern w:val="1"/>
          <w:sz w:val="24"/>
          <w:szCs w:val="24"/>
        </w:rPr>
        <w:t>However, what this paper pays attention to is not the ‘time’ but the ‘temporal</w:t>
      </w:r>
      <w:r w:rsidR="006B1F64">
        <w:rPr>
          <w:kern w:val="1"/>
          <w:sz w:val="24"/>
          <w:szCs w:val="24"/>
        </w:rPr>
        <w:t>ity’</w:t>
      </w:r>
      <w:r w:rsidR="00C133AB">
        <w:rPr>
          <w:kern w:val="1"/>
          <w:sz w:val="24"/>
          <w:szCs w:val="24"/>
        </w:rPr>
        <w:t xml:space="preserve">, </w:t>
      </w:r>
      <w:r w:rsidR="006B1F64">
        <w:rPr>
          <w:kern w:val="1"/>
          <w:sz w:val="24"/>
          <w:szCs w:val="24"/>
        </w:rPr>
        <w:t>or more specifically</w:t>
      </w:r>
      <w:r w:rsidR="00C133AB">
        <w:rPr>
          <w:kern w:val="1"/>
          <w:sz w:val="24"/>
          <w:szCs w:val="24"/>
        </w:rPr>
        <w:t xml:space="preserve"> temporariness as a disciplin</w:t>
      </w:r>
      <w:r w:rsidR="006B1F64">
        <w:rPr>
          <w:kern w:val="1"/>
          <w:sz w:val="24"/>
          <w:szCs w:val="24"/>
        </w:rPr>
        <w:t>ing</w:t>
      </w:r>
      <w:r w:rsidR="00C133AB">
        <w:rPr>
          <w:kern w:val="1"/>
          <w:sz w:val="24"/>
          <w:szCs w:val="24"/>
        </w:rPr>
        <w:t xml:space="preserve"> practice for migrant subjectivity (Robertson 2014)</w:t>
      </w:r>
      <w:r>
        <w:rPr>
          <w:kern w:val="1"/>
          <w:sz w:val="24"/>
          <w:szCs w:val="24"/>
        </w:rPr>
        <w:t xml:space="preserve">. </w:t>
      </w:r>
      <w:r w:rsidR="00CE57E7" w:rsidRPr="006A3935">
        <w:rPr>
          <w:kern w:val="1"/>
          <w:sz w:val="24"/>
          <w:szCs w:val="24"/>
        </w:rPr>
        <w:t xml:space="preserve">Lee and Chien </w:t>
      </w:r>
      <w:r w:rsidR="009A4FB9">
        <w:rPr>
          <w:kern w:val="1"/>
          <w:sz w:val="24"/>
          <w:szCs w:val="24"/>
        </w:rPr>
        <w:fldChar w:fldCharType="begin"/>
      </w:r>
      <w:r w:rsidR="00D23621">
        <w:rPr>
          <w:kern w:val="1"/>
          <w:sz w:val="24"/>
          <w:szCs w:val="24"/>
        </w:rPr>
        <w:instrText xml:space="preserve"> ADDIN EN.CITE &lt;EndNote&gt;&lt;Cite&gt;&lt;Author&gt;Lee&lt;/Author&gt;&lt;Year&gt;2016&lt;/Year&gt;&lt;RecNum&gt;185&lt;/RecNum&gt;&lt;record&gt;&lt;rec-number&gt;185&lt;/rec-number&gt;&lt;foreign-keys&gt;&lt;key app="EN" db-id="zrew9dst690x9newp53ve9rlr2fvpra2spf2"&gt;185&lt;/key&gt;&lt;/foreign-keys&gt;&lt;ref-type name="Journal Article"&gt;17&lt;/ref-type&gt;&lt;contributors&gt;&lt;authors&gt;&lt;author&gt;Lee, Sohoon&lt;/author&gt;&lt;author&gt;Chien, Yi-Chun&lt;/author&gt;&lt;/authors&gt;&lt;/contributors&gt;&lt;titles&gt;&lt;title&gt;The Making of &amp;quot;Skilled&amp;quot; Overseas Koreans: Transformation of Visa Policies for Co-ethnic Migrants in South Korea&lt;/title&gt;&lt;secondary-title&gt;Journal of Ethnic and Migration Studies&lt;/secondary-title&gt;&lt;/titles&gt;&lt;periodical&gt;&lt;full-title&gt;Journal of Ethnic and Migration Studies&lt;/full-title&gt;&lt;/periodical&gt;&lt;dates&gt;&lt;year&gt;2016&lt;/year&gt;&lt;/dates&gt;&lt;urls&gt;&lt;/urls&gt;&lt;/record&gt;&lt;/Cite&gt;&lt;/EndNote&gt;</w:instrText>
      </w:r>
      <w:r w:rsidR="009A4FB9">
        <w:rPr>
          <w:kern w:val="1"/>
          <w:sz w:val="24"/>
          <w:szCs w:val="24"/>
        </w:rPr>
        <w:fldChar w:fldCharType="end"/>
      </w:r>
      <w:r w:rsidR="00CE57E7" w:rsidRPr="006A3935">
        <w:rPr>
          <w:kern w:val="1"/>
          <w:sz w:val="24"/>
          <w:szCs w:val="24"/>
        </w:rPr>
        <w:t>(2016)</w:t>
      </w:r>
      <w:r w:rsidR="006B1F64">
        <w:rPr>
          <w:kern w:val="1"/>
          <w:sz w:val="24"/>
          <w:szCs w:val="24"/>
        </w:rPr>
        <w:t>, for example,</w:t>
      </w:r>
      <w:r w:rsidR="00CE57E7" w:rsidRPr="006A3935">
        <w:rPr>
          <w:kern w:val="1"/>
          <w:sz w:val="24"/>
          <w:szCs w:val="24"/>
        </w:rPr>
        <w:t xml:space="preserve"> identify</w:t>
      </w:r>
      <w:r w:rsidR="007C552C" w:rsidRPr="006A3935">
        <w:rPr>
          <w:kern w:val="1"/>
          <w:sz w:val="24"/>
          <w:szCs w:val="24"/>
        </w:rPr>
        <w:t xml:space="preserve"> </w:t>
      </w:r>
      <w:r w:rsidR="00667092">
        <w:rPr>
          <w:kern w:val="1"/>
          <w:sz w:val="24"/>
          <w:szCs w:val="24"/>
        </w:rPr>
        <w:t>‘five years’ as</w:t>
      </w:r>
      <w:r w:rsidR="007C552C" w:rsidRPr="006A3935">
        <w:rPr>
          <w:kern w:val="1"/>
          <w:sz w:val="24"/>
          <w:szCs w:val="24"/>
        </w:rPr>
        <w:t xml:space="preserve"> temporal</w:t>
      </w:r>
      <w:r w:rsidR="00667092">
        <w:rPr>
          <w:kern w:val="1"/>
          <w:sz w:val="24"/>
          <w:szCs w:val="24"/>
        </w:rPr>
        <w:t>ly</w:t>
      </w:r>
      <w:r w:rsidR="007C552C" w:rsidRPr="006A3935">
        <w:rPr>
          <w:kern w:val="1"/>
          <w:sz w:val="24"/>
          <w:szCs w:val="24"/>
        </w:rPr>
        <w:t xml:space="preserve"> significan</w:t>
      </w:r>
      <w:r w:rsidR="00667092">
        <w:rPr>
          <w:kern w:val="1"/>
          <w:sz w:val="24"/>
          <w:szCs w:val="24"/>
        </w:rPr>
        <w:t>t</w:t>
      </w:r>
      <w:r w:rsidR="007C552C" w:rsidRPr="006A3935">
        <w:rPr>
          <w:kern w:val="1"/>
          <w:sz w:val="24"/>
          <w:szCs w:val="24"/>
        </w:rPr>
        <w:t xml:space="preserve"> in South Korea’s visa policies on co-ethnic migrants. The co-ethnic immigration policies distinguish one visa</w:t>
      </w:r>
      <w:r w:rsidR="004F025F">
        <w:rPr>
          <w:kern w:val="1"/>
          <w:sz w:val="24"/>
          <w:szCs w:val="24"/>
        </w:rPr>
        <w:t>,</w:t>
      </w:r>
      <w:r w:rsidR="007C552C" w:rsidRPr="006A3935">
        <w:rPr>
          <w:kern w:val="1"/>
          <w:sz w:val="24"/>
          <w:szCs w:val="24"/>
        </w:rPr>
        <w:t xml:space="preserve"> identified as ‘unskilled’ from </w:t>
      </w:r>
      <w:r w:rsidR="00667092">
        <w:rPr>
          <w:kern w:val="1"/>
          <w:sz w:val="24"/>
          <w:szCs w:val="24"/>
        </w:rPr>
        <w:t>an</w:t>
      </w:r>
      <w:r w:rsidR="007C552C" w:rsidRPr="006A3935">
        <w:rPr>
          <w:kern w:val="1"/>
          <w:sz w:val="24"/>
          <w:szCs w:val="24"/>
        </w:rPr>
        <w:t>other</w:t>
      </w:r>
      <w:r w:rsidR="004F025F">
        <w:rPr>
          <w:kern w:val="1"/>
          <w:sz w:val="24"/>
          <w:szCs w:val="24"/>
        </w:rPr>
        <w:t>,</w:t>
      </w:r>
      <w:r w:rsidR="007C552C" w:rsidRPr="006A3935">
        <w:rPr>
          <w:kern w:val="1"/>
          <w:sz w:val="24"/>
          <w:szCs w:val="24"/>
        </w:rPr>
        <w:t xml:space="preserve"> identified as ‘skilled’</w:t>
      </w:r>
      <w:r w:rsidR="006B1F64">
        <w:rPr>
          <w:kern w:val="1"/>
          <w:sz w:val="24"/>
          <w:szCs w:val="24"/>
        </w:rPr>
        <w:t>,</w:t>
      </w:r>
      <w:r w:rsidR="007C552C" w:rsidRPr="006A3935">
        <w:rPr>
          <w:kern w:val="1"/>
          <w:sz w:val="24"/>
          <w:szCs w:val="24"/>
        </w:rPr>
        <w:t xml:space="preserve"> and places temporal limit</w:t>
      </w:r>
      <w:r w:rsidR="00667092">
        <w:rPr>
          <w:kern w:val="1"/>
          <w:sz w:val="24"/>
          <w:szCs w:val="24"/>
        </w:rPr>
        <w:t>ations on</w:t>
      </w:r>
      <w:r w:rsidR="007C552C" w:rsidRPr="006A3935">
        <w:rPr>
          <w:kern w:val="1"/>
          <w:sz w:val="24"/>
          <w:szCs w:val="24"/>
        </w:rPr>
        <w:t xml:space="preserve"> the ‘unskilled’ visa</w:t>
      </w:r>
      <w:r w:rsidR="00667092">
        <w:rPr>
          <w:kern w:val="1"/>
          <w:sz w:val="24"/>
          <w:szCs w:val="24"/>
        </w:rPr>
        <w:t xml:space="preserve"> category</w:t>
      </w:r>
      <w:r w:rsidR="007C552C" w:rsidRPr="006A3935">
        <w:rPr>
          <w:kern w:val="1"/>
          <w:sz w:val="24"/>
          <w:szCs w:val="24"/>
        </w:rPr>
        <w:t xml:space="preserve"> only. This is significant because under South Korea’s Nationality Act, those who have maintained legal residence </w:t>
      </w:r>
      <w:r w:rsidR="004F025F">
        <w:rPr>
          <w:kern w:val="1"/>
          <w:sz w:val="24"/>
          <w:szCs w:val="24"/>
        </w:rPr>
        <w:t>for</w:t>
      </w:r>
      <w:r w:rsidR="004F025F" w:rsidRPr="006A3935">
        <w:rPr>
          <w:kern w:val="1"/>
          <w:sz w:val="24"/>
          <w:szCs w:val="24"/>
        </w:rPr>
        <w:t xml:space="preserve"> </w:t>
      </w:r>
      <w:r w:rsidR="007C552C" w:rsidRPr="006A3935">
        <w:rPr>
          <w:kern w:val="1"/>
          <w:sz w:val="24"/>
          <w:szCs w:val="24"/>
        </w:rPr>
        <w:t>five years are eligible for South Korean citizenship. Sharma (2007</w:t>
      </w:r>
      <w:r w:rsidR="009A4FB9">
        <w:rPr>
          <w:kern w:val="1"/>
          <w:sz w:val="24"/>
          <w:szCs w:val="24"/>
        </w:rPr>
        <w:fldChar w:fldCharType="begin"/>
      </w:r>
      <w:r w:rsidR="00D23621">
        <w:rPr>
          <w:kern w:val="1"/>
          <w:sz w:val="24"/>
          <w:szCs w:val="24"/>
        </w:rPr>
        <w:instrText xml:space="preserve"> ADDIN EN.CITE &lt;EndNote&gt;&lt;Cite&gt;&lt;Author&gt;Sharma&lt;/Author&gt;&lt;Year&gt;2007&lt;/Year&gt;&lt;RecNum&gt;268&lt;/RecNum&gt;&lt;record&gt;&lt;rec-number&gt;268&lt;/rec-number&gt;&lt;foreign-keys&gt;&lt;key app="EN" db-id="zrew9dst690x9newp53ve9rlr2fvpra2spf2"&gt;268&lt;/key&gt;&lt;/foreign-keys&gt;&lt;ref-type name="Book Section"&gt;5&lt;/ref-type&gt;&lt;contributors&gt;&lt;authors&gt;&lt;author&gt;Sharma, Nandita&lt;/author&gt;&lt;/authors&gt;&lt;secondary-authors&gt;&lt;author&gt;Goodman, James&lt;/author&gt;&lt;author&gt;James, Paul&lt;/author&gt;&lt;/secondary-authors&gt;&lt;/contributors&gt;&lt;titles&gt;&lt;title&gt;Global apartheid and nation-statehood: Instituting border regimes&lt;/title&gt;&lt;secondary-title&gt;Nationalism and global solidarities: alternative projections to neoliberal globalisation&lt;/secondary-title&gt;&lt;/titles&gt;&lt;dates&gt;&lt;year&gt;2007&lt;/year&gt;&lt;/dates&gt;&lt;pub-location&gt;Abingdon, Oxon; New York&lt;/pub-location&gt;&lt;publisher&gt;Routledge&lt;/publisher&gt;&lt;urls&gt;&lt;/urls&gt;&lt;/record&gt;&lt;/Cite&gt;&lt;/EndNote&gt;</w:instrText>
      </w:r>
      <w:r w:rsidR="009A4FB9">
        <w:rPr>
          <w:kern w:val="1"/>
          <w:sz w:val="24"/>
          <w:szCs w:val="24"/>
        </w:rPr>
        <w:fldChar w:fldCharType="end"/>
      </w:r>
      <w:r w:rsidR="007C552C" w:rsidRPr="006A3935">
        <w:rPr>
          <w:kern w:val="1"/>
          <w:sz w:val="24"/>
          <w:szCs w:val="24"/>
        </w:rPr>
        <w:t>) argues that racialised temporary border practices</w:t>
      </w:r>
      <w:r w:rsidR="004F025F">
        <w:rPr>
          <w:kern w:val="1"/>
          <w:sz w:val="24"/>
          <w:szCs w:val="24"/>
        </w:rPr>
        <w:t>,</w:t>
      </w:r>
      <w:r w:rsidR="007C552C" w:rsidRPr="006A3935">
        <w:rPr>
          <w:kern w:val="1"/>
          <w:sz w:val="24"/>
          <w:szCs w:val="24"/>
        </w:rPr>
        <w:t xml:space="preserve"> which are practices of accepting permanent immigrants first as ‘temporary, migrant workers and illegalized persons’ (</w:t>
      </w:r>
      <w:r w:rsidR="00D23621">
        <w:rPr>
          <w:kern w:val="1"/>
          <w:sz w:val="24"/>
          <w:szCs w:val="24"/>
        </w:rPr>
        <w:t>p.</w:t>
      </w:r>
      <w:r w:rsidR="00667092">
        <w:rPr>
          <w:kern w:val="1"/>
          <w:sz w:val="24"/>
          <w:szCs w:val="24"/>
        </w:rPr>
        <w:t xml:space="preserve"> </w:t>
      </w:r>
      <w:r w:rsidR="007C552C" w:rsidRPr="006A3935">
        <w:rPr>
          <w:kern w:val="1"/>
          <w:sz w:val="24"/>
          <w:szCs w:val="24"/>
        </w:rPr>
        <w:t>78)</w:t>
      </w:r>
      <w:r w:rsidR="004F025F">
        <w:rPr>
          <w:kern w:val="1"/>
          <w:sz w:val="24"/>
          <w:szCs w:val="24"/>
        </w:rPr>
        <w:t>,</w:t>
      </w:r>
      <w:r w:rsidR="007C552C" w:rsidRPr="006A3935">
        <w:rPr>
          <w:kern w:val="1"/>
          <w:sz w:val="24"/>
          <w:szCs w:val="24"/>
        </w:rPr>
        <w:t>explicitly denies their citizenship potentials. Prevalence of temporary migration is explicitly linked to segmentation and globalisation of supply chain and the global production system</w:t>
      </w:r>
      <w:r w:rsidR="00BC5D19">
        <w:rPr>
          <w:kern w:val="1"/>
          <w:sz w:val="24"/>
          <w:szCs w:val="24"/>
        </w:rPr>
        <w:t xml:space="preserve"> </w:t>
      </w:r>
      <w:r w:rsidR="007C552C" w:rsidRPr="006A3935">
        <w:rPr>
          <w:kern w:val="1"/>
          <w:sz w:val="24"/>
          <w:szCs w:val="24"/>
        </w:rPr>
        <w:t>(Ryder, 2015</w:t>
      </w:r>
      <w:r w:rsidR="009A4FB9">
        <w:rPr>
          <w:kern w:val="1"/>
          <w:sz w:val="24"/>
          <w:szCs w:val="24"/>
        </w:rPr>
        <w:fldChar w:fldCharType="begin"/>
      </w:r>
      <w:r w:rsidR="00D23621">
        <w:rPr>
          <w:kern w:val="1"/>
          <w:sz w:val="24"/>
          <w:szCs w:val="24"/>
        </w:rPr>
        <w:instrText xml:space="preserve"> ADDIN EN.CITE &lt;EndNote&gt;&lt;Cite&gt;&lt;Author&gt;Ryder&lt;/Author&gt;&lt;Year&gt;2015&lt;/Year&gt;&lt;RecNum&gt;261&lt;/RecNum&gt;&lt;record&gt;&lt;rec-number&gt;261&lt;/rec-number&gt;&lt;foreign-keys&gt;&lt;key app="EN" db-id="zrew9dst690x9newp53ve9rlr2fvpra2spf2"&gt;261&lt;/key&gt;&lt;/foreign-keys&gt;&lt;ref-type name="Report"&gt;27&lt;/ref-type&gt;&lt;contributors&gt;&lt;authors&gt;&lt;author&gt;Ryder, Guy&lt;/author&gt;&lt;/authors&gt;&lt;/contributors&gt;&lt;titles&gt;&lt;title&gt;The future of work: centenary initiative&lt;/title&gt;&lt;secondary-title&gt;Report of the Director-General Report I&lt;/secondary-title&gt;&lt;/titles&gt;&lt;dates&gt;&lt;year&gt;2015&lt;/year&gt;&lt;/dates&gt;&lt;pub-location&gt;Geneva&lt;/pub-location&gt;&lt;publisher&gt;ILO&lt;/publisher&gt;&lt;urls&gt;&lt;/urls&gt;&lt;/record&gt;&lt;/Cite&gt;&lt;/EndNote&gt;</w:instrText>
      </w:r>
      <w:r w:rsidR="009A4FB9">
        <w:rPr>
          <w:kern w:val="1"/>
          <w:sz w:val="24"/>
          <w:szCs w:val="24"/>
        </w:rPr>
        <w:fldChar w:fldCharType="end"/>
      </w:r>
      <w:r w:rsidR="007C552C" w:rsidRPr="006A3935">
        <w:rPr>
          <w:kern w:val="1"/>
          <w:sz w:val="24"/>
          <w:szCs w:val="24"/>
        </w:rPr>
        <w:t xml:space="preserve">). </w:t>
      </w:r>
      <w:r w:rsidR="006B1F64">
        <w:rPr>
          <w:kern w:val="1"/>
          <w:sz w:val="24"/>
          <w:szCs w:val="24"/>
        </w:rPr>
        <w:t>Countries of origin tend to use the temporary nature of migration to ensure the consistent flow of remittances since evidence has it that prolonged absence from the ‘home country’ results in the lowering, if not eventual petering out, of monetary transfers</w:t>
      </w:r>
      <w:r w:rsidR="00177D6B">
        <w:rPr>
          <w:kern w:val="1"/>
          <w:sz w:val="24"/>
          <w:szCs w:val="24"/>
        </w:rPr>
        <w:t xml:space="preserve"> (World Bank 2006)</w:t>
      </w:r>
      <w:r w:rsidR="006B1F64">
        <w:rPr>
          <w:kern w:val="1"/>
          <w:sz w:val="24"/>
          <w:szCs w:val="24"/>
        </w:rPr>
        <w:t xml:space="preserve">. </w:t>
      </w:r>
    </w:p>
    <w:p w14:paraId="036C31CF" w14:textId="77777777" w:rsidR="007A6E17" w:rsidRDefault="007C552C" w:rsidP="00CA55C6">
      <w:pPr>
        <w:tabs>
          <w:tab w:val="left" w:pos="1440"/>
          <w:tab w:val="left" w:pos="2160"/>
          <w:tab w:val="left" w:pos="2880"/>
        </w:tabs>
        <w:jc w:val="both"/>
        <w:rPr>
          <w:kern w:val="1"/>
          <w:sz w:val="24"/>
          <w:szCs w:val="24"/>
        </w:rPr>
      </w:pPr>
      <w:r w:rsidRPr="00F01748">
        <w:rPr>
          <w:kern w:val="1"/>
          <w:sz w:val="24"/>
          <w:szCs w:val="24"/>
        </w:rPr>
        <w:t>Migrants’ expectation</w:t>
      </w:r>
      <w:r w:rsidR="00B95A8C">
        <w:rPr>
          <w:kern w:val="1"/>
          <w:sz w:val="24"/>
          <w:szCs w:val="24"/>
        </w:rPr>
        <w:t>s</w:t>
      </w:r>
      <w:r w:rsidRPr="00F01748">
        <w:rPr>
          <w:kern w:val="1"/>
          <w:sz w:val="24"/>
          <w:szCs w:val="24"/>
        </w:rPr>
        <w:t>, planning and understanding of temporality attached to space</w:t>
      </w:r>
      <w:r w:rsidR="004F025F">
        <w:rPr>
          <w:kern w:val="1"/>
          <w:sz w:val="24"/>
          <w:szCs w:val="24"/>
        </w:rPr>
        <w:t>,</w:t>
      </w:r>
      <w:r w:rsidRPr="00F01748">
        <w:rPr>
          <w:kern w:val="1"/>
          <w:sz w:val="24"/>
          <w:szCs w:val="24"/>
        </w:rPr>
        <w:t xml:space="preserve"> shapes their behaviour and membership practices in destination countries, most notably their participation in the labour market.</w:t>
      </w:r>
      <w:r w:rsidRPr="006A3935">
        <w:rPr>
          <w:kern w:val="1"/>
          <w:sz w:val="24"/>
          <w:szCs w:val="24"/>
        </w:rPr>
        <w:t xml:space="preserve"> Piore’s</w:t>
      </w:r>
      <w:r w:rsidR="00B95A8C">
        <w:rPr>
          <w:kern w:val="1"/>
          <w:sz w:val="24"/>
          <w:szCs w:val="24"/>
        </w:rPr>
        <w:t xml:space="preserve"> study</w:t>
      </w:r>
      <w:r w:rsidRPr="006A3935">
        <w:rPr>
          <w:kern w:val="1"/>
          <w:sz w:val="24"/>
          <w:szCs w:val="24"/>
        </w:rPr>
        <w:t xml:space="preserve"> (1979</w:t>
      </w:r>
      <w:r w:rsidR="00AD2C64" w:rsidRPr="006A3935">
        <w:rPr>
          <w:kern w:val="1"/>
          <w:sz w:val="24"/>
          <w:szCs w:val="24"/>
        </w:rPr>
        <w:t>, as quoted in Levitt and Rajaram, 2013</w:t>
      </w:r>
      <w:r w:rsidRPr="006A3935">
        <w:rPr>
          <w:kern w:val="1"/>
          <w:sz w:val="24"/>
          <w:szCs w:val="24"/>
        </w:rPr>
        <w:t>) found migrants more willing to accept l</w:t>
      </w:r>
      <w:r w:rsidR="00B95A8C">
        <w:rPr>
          <w:kern w:val="1"/>
          <w:sz w:val="24"/>
          <w:szCs w:val="24"/>
        </w:rPr>
        <w:t>ow</w:t>
      </w:r>
      <w:r w:rsidRPr="006A3935">
        <w:rPr>
          <w:kern w:val="1"/>
          <w:sz w:val="24"/>
          <w:szCs w:val="24"/>
        </w:rPr>
        <w:t xml:space="preserve">er wages and </w:t>
      </w:r>
      <w:r w:rsidR="00B95A8C">
        <w:rPr>
          <w:kern w:val="1"/>
          <w:sz w:val="24"/>
          <w:szCs w:val="24"/>
        </w:rPr>
        <w:t xml:space="preserve">comparatively worse </w:t>
      </w:r>
      <w:r w:rsidRPr="006A3935">
        <w:rPr>
          <w:kern w:val="1"/>
          <w:sz w:val="24"/>
          <w:szCs w:val="24"/>
        </w:rPr>
        <w:t xml:space="preserve">employment conditions when they expect their stay to be temporary. The temporary nature </w:t>
      </w:r>
      <w:r w:rsidRPr="006A3935">
        <w:rPr>
          <w:kern w:val="1"/>
          <w:sz w:val="24"/>
          <w:szCs w:val="24"/>
        </w:rPr>
        <w:lastRenderedPageBreak/>
        <w:t>of migration shapes</w:t>
      </w:r>
      <w:r w:rsidR="00BC0022">
        <w:rPr>
          <w:kern w:val="1"/>
          <w:sz w:val="24"/>
          <w:szCs w:val="24"/>
        </w:rPr>
        <w:t xml:space="preserve"> </w:t>
      </w:r>
      <w:r w:rsidRPr="006A3935">
        <w:rPr>
          <w:kern w:val="1"/>
          <w:sz w:val="24"/>
          <w:szCs w:val="24"/>
        </w:rPr>
        <w:t xml:space="preserve">or </w:t>
      </w:r>
      <w:r w:rsidR="00BC0022">
        <w:rPr>
          <w:kern w:val="1"/>
          <w:sz w:val="24"/>
          <w:szCs w:val="24"/>
        </w:rPr>
        <w:t xml:space="preserve">rather </w:t>
      </w:r>
      <w:r w:rsidRPr="006A3935">
        <w:rPr>
          <w:kern w:val="1"/>
          <w:sz w:val="24"/>
          <w:szCs w:val="24"/>
        </w:rPr>
        <w:t>reflects</w:t>
      </w:r>
      <w:r w:rsidR="00BC0022">
        <w:rPr>
          <w:kern w:val="1"/>
          <w:sz w:val="24"/>
          <w:szCs w:val="24"/>
        </w:rPr>
        <w:t xml:space="preserve"> </w:t>
      </w:r>
      <w:r w:rsidRPr="006A3935">
        <w:rPr>
          <w:kern w:val="1"/>
          <w:sz w:val="24"/>
          <w:szCs w:val="24"/>
        </w:rPr>
        <w:t xml:space="preserve">the kind of institutional understanding that destination </w:t>
      </w:r>
      <w:r w:rsidR="00F55FB1" w:rsidRPr="006A3935">
        <w:rPr>
          <w:kern w:val="1"/>
          <w:sz w:val="24"/>
          <w:szCs w:val="24"/>
        </w:rPr>
        <w:t xml:space="preserve">and origin </w:t>
      </w:r>
      <w:r w:rsidRPr="006A3935">
        <w:rPr>
          <w:kern w:val="1"/>
          <w:sz w:val="24"/>
          <w:szCs w:val="24"/>
        </w:rPr>
        <w:t xml:space="preserve">states have of migration. Migrants are not </w:t>
      </w:r>
      <w:r w:rsidR="00BC0022">
        <w:rPr>
          <w:kern w:val="1"/>
          <w:sz w:val="24"/>
          <w:szCs w:val="24"/>
        </w:rPr>
        <w:t>perceived</w:t>
      </w:r>
      <w:r w:rsidR="00BC0022" w:rsidRPr="006A3935">
        <w:rPr>
          <w:kern w:val="1"/>
          <w:sz w:val="24"/>
          <w:szCs w:val="24"/>
        </w:rPr>
        <w:t xml:space="preserve"> </w:t>
      </w:r>
      <w:r w:rsidRPr="006A3935">
        <w:rPr>
          <w:kern w:val="1"/>
          <w:sz w:val="24"/>
          <w:szCs w:val="24"/>
        </w:rPr>
        <w:t xml:space="preserve">as members, or potential citizens, but rather </w:t>
      </w:r>
      <w:r w:rsidR="00BC0022">
        <w:rPr>
          <w:kern w:val="1"/>
          <w:sz w:val="24"/>
          <w:szCs w:val="24"/>
        </w:rPr>
        <w:t xml:space="preserve">as </w:t>
      </w:r>
      <w:r w:rsidR="00493A33">
        <w:rPr>
          <w:kern w:val="1"/>
          <w:sz w:val="24"/>
          <w:szCs w:val="24"/>
        </w:rPr>
        <w:t>flexible low-wage</w:t>
      </w:r>
      <w:r w:rsidR="00493A33" w:rsidRPr="006A3935">
        <w:rPr>
          <w:kern w:val="1"/>
          <w:sz w:val="24"/>
          <w:szCs w:val="24"/>
        </w:rPr>
        <w:t xml:space="preserve"> </w:t>
      </w:r>
      <w:r w:rsidRPr="006A3935">
        <w:rPr>
          <w:kern w:val="1"/>
          <w:sz w:val="24"/>
          <w:szCs w:val="24"/>
        </w:rPr>
        <w:t xml:space="preserve">labour that supplies manpower in areas </w:t>
      </w:r>
      <w:r w:rsidR="00AA66CC" w:rsidRPr="006A3935">
        <w:rPr>
          <w:kern w:val="1"/>
          <w:sz w:val="24"/>
          <w:szCs w:val="24"/>
        </w:rPr>
        <w:t xml:space="preserve">where </w:t>
      </w:r>
      <w:r w:rsidRPr="006A3935">
        <w:rPr>
          <w:kern w:val="1"/>
          <w:sz w:val="24"/>
          <w:szCs w:val="24"/>
        </w:rPr>
        <w:t xml:space="preserve">the </w:t>
      </w:r>
      <w:r w:rsidR="00F55FB1" w:rsidRPr="006A3935">
        <w:rPr>
          <w:kern w:val="1"/>
          <w:sz w:val="24"/>
          <w:szCs w:val="24"/>
        </w:rPr>
        <w:t xml:space="preserve">destination </w:t>
      </w:r>
      <w:r w:rsidRPr="006A3935">
        <w:rPr>
          <w:kern w:val="1"/>
          <w:sz w:val="24"/>
          <w:szCs w:val="24"/>
        </w:rPr>
        <w:t>country is experiencing short- and (usually) long-term shortage</w:t>
      </w:r>
      <w:r w:rsidR="00F55FB1" w:rsidRPr="006A3935">
        <w:rPr>
          <w:kern w:val="1"/>
          <w:sz w:val="24"/>
          <w:szCs w:val="24"/>
        </w:rPr>
        <w:t>, whilst providing much needed monetary flows to sustain their</w:t>
      </w:r>
      <w:r w:rsidR="00493A33">
        <w:rPr>
          <w:kern w:val="1"/>
          <w:sz w:val="24"/>
          <w:szCs w:val="24"/>
        </w:rPr>
        <w:t xml:space="preserve"> own</w:t>
      </w:r>
      <w:r w:rsidR="00F55FB1" w:rsidRPr="006A3935">
        <w:rPr>
          <w:kern w:val="1"/>
          <w:sz w:val="24"/>
          <w:szCs w:val="24"/>
        </w:rPr>
        <w:t xml:space="preserve"> families</w:t>
      </w:r>
      <w:r w:rsidRPr="006A3935">
        <w:rPr>
          <w:kern w:val="1"/>
          <w:sz w:val="24"/>
          <w:szCs w:val="24"/>
        </w:rPr>
        <w:t xml:space="preserve">. Martin (2006) explains this process </w:t>
      </w:r>
      <w:r w:rsidR="00F55FB1" w:rsidRPr="006A3935">
        <w:rPr>
          <w:kern w:val="1"/>
          <w:sz w:val="24"/>
          <w:szCs w:val="24"/>
        </w:rPr>
        <w:t xml:space="preserve">by </w:t>
      </w:r>
      <w:r w:rsidRPr="006A3935">
        <w:rPr>
          <w:kern w:val="1"/>
          <w:sz w:val="24"/>
          <w:szCs w:val="24"/>
        </w:rPr>
        <w:t>using an aphorism that ‘there is nothing more permanent than temporary migration’ (</w:t>
      </w:r>
      <w:r w:rsidR="00AA66CC" w:rsidRPr="006A3935">
        <w:rPr>
          <w:kern w:val="1"/>
          <w:sz w:val="24"/>
          <w:szCs w:val="24"/>
        </w:rPr>
        <w:t>p.</w:t>
      </w:r>
      <w:r w:rsidRPr="006A3935">
        <w:rPr>
          <w:kern w:val="1"/>
          <w:sz w:val="24"/>
          <w:szCs w:val="24"/>
        </w:rPr>
        <w:t>4). Despite permanent labour shortage</w:t>
      </w:r>
      <w:r w:rsidR="00AA66CC" w:rsidRPr="006A3935">
        <w:rPr>
          <w:kern w:val="1"/>
          <w:sz w:val="24"/>
          <w:szCs w:val="24"/>
        </w:rPr>
        <w:t>s</w:t>
      </w:r>
      <w:r w:rsidRPr="006A3935">
        <w:rPr>
          <w:kern w:val="1"/>
          <w:sz w:val="24"/>
          <w:szCs w:val="24"/>
        </w:rPr>
        <w:t xml:space="preserve">, temporary migration </w:t>
      </w:r>
      <w:r w:rsidR="00431788">
        <w:rPr>
          <w:kern w:val="1"/>
          <w:sz w:val="24"/>
          <w:szCs w:val="24"/>
        </w:rPr>
        <w:t>provides labour</w:t>
      </w:r>
      <w:r w:rsidRPr="006A3935">
        <w:rPr>
          <w:kern w:val="1"/>
          <w:sz w:val="24"/>
          <w:szCs w:val="24"/>
        </w:rPr>
        <w:t xml:space="preserve"> at the expense of human rights such as the right </w:t>
      </w:r>
      <w:r w:rsidR="00AA66CC" w:rsidRPr="006A3935">
        <w:rPr>
          <w:kern w:val="1"/>
          <w:sz w:val="24"/>
          <w:szCs w:val="24"/>
        </w:rPr>
        <w:t>to</w:t>
      </w:r>
      <w:r w:rsidRPr="006A3935">
        <w:rPr>
          <w:kern w:val="1"/>
          <w:sz w:val="24"/>
          <w:szCs w:val="24"/>
        </w:rPr>
        <w:t xml:space="preserve"> family </w:t>
      </w:r>
      <w:r w:rsidR="00431788">
        <w:rPr>
          <w:kern w:val="1"/>
          <w:sz w:val="24"/>
          <w:szCs w:val="24"/>
        </w:rPr>
        <w:t>life</w:t>
      </w:r>
      <w:r w:rsidRPr="006A3935">
        <w:rPr>
          <w:kern w:val="1"/>
          <w:sz w:val="24"/>
          <w:szCs w:val="24"/>
        </w:rPr>
        <w:t>, mobility, social protection, and other basic rights to one’s life and wellbeing (Sharma, 2007; Castles, 2004)</w:t>
      </w:r>
      <w:r w:rsidR="00431788">
        <w:rPr>
          <w:kern w:val="1"/>
          <w:sz w:val="24"/>
          <w:szCs w:val="24"/>
        </w:rPr>
        <w:t xml:space="preserve">, affecting migrants’ ability to function as agents of their own, their </w:t>
      </w:r>
      <w:r w:rsidR="00F70A55">
        <w:rPr>
          <w:kern w:val="1"/>
          <w:sz w:val="24"/>
          <w:szCs w:val="24"/>
        </w:rPr>
        <w:t xml:space="preserve">families’ or </w:t>
      </w:r>
      <w:r w:rsidR="00431788">
        <w:rPr>
          <w:kern w:val="1"/>
          <w:sz w:val="24"/>
          <w:szCs w:val="24"/>
        </w:rPr>
        <w:t>communities’ and national development.</w:t>
      </w:r>
    </w:p>
    <w:p w14:paraId="68BF74BD" w14:textId="77777777" w:rsidR="007A6E17" w:rsidRDefault="001422CC" w:rsidP="0002674F">
      <w:pPr>
        <w:tabs>
          <w:tab w:val="left" w:pos="1440"/>
          <w:tab w:val="left" w:pos="2160"/>
          <w:tab w:val="left" w:pos="2880"/>
        </w:tabs>
        <w:jc w:val="both"/>
        <w:rPr>
          <w:sz w:val="24"/>
          <w:szCs w:val="24"/>
        </w:rPr>
      </w:pPr>
      <w:r>
        <w:rPr>
          <w:sz w:val="24"/>
          <w:szCs w:val="24"/>
        </w:rPr>
        <w:t>What possibilities,</w:t>
      </w:r>
      <w:r w:rsidR="002B6ACA">
        <w:rPr>
          <w:sz w:val="24"/>
          <w:szCs w:val="24"/>
        </w:rPr>
        <w:t xml:space="preserve"> then,</w:t>
      </w:r>
      <w:r>
        <w:rPr>
          <w:sz w:val="24"/>
          <w:szCs w:val="24"/>
        </w:rPr>
        <w:t xml:space="preserve"> exist for </w:t>
      </w:r>
      <w:r w:rsidR="002B6ACA">
        <w:rPr>
          <w:sz w:val="24"/>
          <w:szCs w:val="24"/>
        </w:rPr>
        <w:t>the articulation</w:t>
      </w:r>
      <w:r>
        <w:rPr>
          <w:sz w:val="24"/>
          <w:szCs w:val="24"/>
        </w:rPr>
        <w:t xml:space="preserve"> of agency </w:t>
      </w:r>
      <w:r w:rsidR="002B6ACA">
        <w:rPr>
          <w:sz w:val="24"/>
          <w:szCs w:val="24"/>
        </w:rPr>
        <w:t>for</w:t>
      </w:r>
      <w:r>
        <w:rPr>
          <w:sz w:val="24"/>
          <w:szCs w:val="24"/>
        </w:rPr>
        <w:t xml:space="preserve"> temporary migrants? </w:t>
      </w:r>
      <w:r w:rsidR="007E34B4">
        <w:rPr>
          <w:sz w:val="24"/>
          <w:szCs w:val="24"/>
        </w:rPr>
        <w:t xml:space="preserve">Leading up to our </w:t>
      </w:r>
      <w:r>
        <w:rPr>
          <w:sz w:val="24"/>
          <w:szCs w:val="24"/>
        </w:rPr>
        <w:t>discuss</w:t>
      </w:r>
      <w:r w:rsidR="007E34B4">
        <w:rPr>
          <w:sz w:val="24"/>
          <w:szCs w:val="24"/>
        </w:rPr>
        <w:t>ion of</w:t>
      </w:r>
      <w:r>
        <w:rPr>
          <w:sz w:val="24"/>
          <w:szCs w:val="24"/>
        </w:rPr>
        <w:t xml:space="preserve"> the </w:t>
      </w:r>
      <w:r w:rsidR="0085492F">
        <w:rPr>
          <w:sz w:val="24"/>
          <w:szCs w:val="24"/>
        </w:rPr>
        <w:t xml:space="preserve">existing </w:t>
      </w:r>
      <w:r>
        <w:rPr>
          <w:sz w:val="24"/>
          <w:szCs w:val="24"/>
        </w:rPr>
        <w:t>collectives of temporary migrants</w:t>
      </w:r>
      <w:r w:rsidR="007E34B4">
        <w:rPr>
          <w:sz w:val="24"/>
          <w:szCs w:val="24"/>
        </w:rPr>
        <w:t xml:space="preserve"> in the next section</w:t>
      </w:r>
      <w:r>
        <w:rPr>
          <w:sz w:val="24"/>
          <w:szCs w:val="24"/>
        </w:rPr>
        <w:t xml:space="preserve">, </w:t>
      </w:r>
      <w:r w:rsidR="007E34B4">
        <w:rPr>
          <w:sz w:val="24"/>
          <w:szCs w:val="24"/>
        </w:rPr>
        <w:t xml:space="preserve">we </w:t>
      </w:r>
      <w:r w:rsidR="00153B32">
        <w:rPr>
          <w:sz w:val="24"/>
          <w:szCs w:val="24"/>
        </w:rPr>
        <w:t>intend</w:t>
      </w:r>
      <w:r w:rsidR="007E34B4">
        <w:rPr>
          <w:sz w:val="24"/>
          <w:szCs w:val="24"/>
        </w:rPr>
        <w:t xml:space="preserve"> to raise </w:t>
      </w:r>
      <w:r w:rsidR="00F70A55">
        <w:rPr>
          <w:sz w:val="24"/>
          <w:szCs w:val="24"/>
        </w:rPr>
        <w:t>what we consider</w:t>
      </w:r>
      <w:r>
        <w:rPr>
          <w:sz w:val="24"/>
          <w:szCs w:val="24"/>
        </w:rPr>
        <w:t xml:space="preserve"> </w:t>
      </w:r>
      <w:r w:rsidR="007E34B4">
        <w:rPr>
          <w:sz w:val="24"/>
          <w:szCs w:val="24"/>
        </w:rPr>
        <w:t xml:space="preserve">key issues </w:t>
      </w:r>
      <w:r w:rsidR="00F70A55">
        <w:rPr>
          <w:sz w:val="24"/>
          <w:szCs w:val="24"/>
        </w:rPr>
        <w:t xml:space="preserve">that </w:t>
      </w:r>
      <w:r w:rsidR="007E34B4">
        <w:rPr>
          <w:sz w:val="24"/>
          <w:szCs w:val="24"/>
        </w:rPr>
        <w:t>emerg</w:t>
      </w:r>
      <w:r w:rsidR="00F70A55">
        <w:rPr>
          <w:sz w:val="24"/>
          <w:szCs w:val="24"/>
        </w:rPr>
        <w:t>e</w:t>
      </w:r>
      <w:r w:rsidR="007E34B4">
        <w:rPr>
          <w:sz w:val="24"/>
          <w:szCs w:val="24"/>
        </w:rPr>
        <w:t xml:space="preserve"> from the </w:t>
      </w:r>
      <w:r>
        <w:rPr>
          <w:sz w:val="24"/>
          <w:szCs w:val="24"/>
        </w:rPr>
        <w:t>current dominant understanding o</w:t>
      </w:r>
      <w:r w:rsidR="007E34B4">
        <w:rPr>
          <w:sz w:val="24"/>
          <w:szCs w:val="24"/>
        </w:rPr>
        <w:t>f</w:t>
      </w:r>
      <w:r>
        <w:rPr>
          <w:sz w:val="24"/>
          <w:szCs w:val="24"/>
        </w:rPr>
        <w:t xml:space="preserve"> the migrant-led development models</w:t>
      </w:r>
      <w:r w:rsidR="007E34B4">
        <w:rPr>
          <w:sz w:val="24"/>
          <w:szCs w:val="24"/>
        </w:rPr>
        <w:t xml:space="preserve"> as they relate to migrant collective agency</w:t>
      </w:r>
      <w:r>
        <w:rPr>
          <w:sz w:val="24"/>
          <w:szCs w:val="24"/>
        </w:rPr>
        <w:t xml:space="preserve">. </w:t>
      </w:r>
    </w:p>
    <w:p w14:paraId="13EE6CC0" w14:textId="77777777" w:rsidR="007A6E17" w:rsidRDefault="007A6E17" w:rsidP="0002674F">
      <w:pPr>
        <w:tabs>
          <w:tab w:val="left" w:pos="1440"/>
          <w:tab w:val="left" w:pos="2160"/>
          <w:tab w:val="left" w:pos="2880"/>
        </w:tabs>
        <w:jc w:val="both"/>
        <w:rPr>
          <w:b/>
          <w:sz w:val="24"/>
          <w:szCs w:val="24"/>
        </w:rPr>
      </w:pPr>
    </w:p>
    <w:p w14:paraId="3CCEBF6B" w14:textId="77777777" w:rsidR="00C50197" w:rsidRDefault="00E728FC" w:rsidP="00212438">
      <w:pPr>
        <w:pStyle w:val="Heading1"/>
        <w:spacing w:before="0" w:after="200"/>
        <w:jc w:val="both"/>
        <w:rPr>
          <w:kern w:val="1"/>
        </w:rPr>
      </w:pPr>
      <w:r>
        <w:t xml:space="preserve">Temporary </w:t>
      </w:r>
      <w:r w:rsidR="009F0770">
        <w:t>Migration</w:t>
      </w:r>
      <w:r w:rsidR="00431788">
        <w:t xml:space="preserve"> and Collective Agency:</w:t>
      </w:r>
      <w:r>
        <w:t xml:space="preserve"> Possibilities</w:t>
      </w:r>
    </w:p>
    <w:p w14:paraId="62923227" w14:textId="77777777" w:rsidR="007A6E17" w:rsidRDefault="007C552C" w:rsidP="009C5584">
      <w:pPr>
        <w:tabs>
          <w:tab w:val="left" w:pos="1440"/>
          <w:tab w:val="left" w:pos="2160"/>
          <w:tab w:val="left" w:pos="2880"/>
        </w:tabs>
        <w:jc w:val="both"/>
        <w:rPr>
          <w:kern w:val="1"/>
          <w:sz w:val="24"/>
          <w:szCs w:val="24"/>
        </w:rPr>
      </w:pPr>
      <w:r w:rsidRPr="006A3935">
        <w:rPr>
          <w:kern w:val="1"/>
          <w:sz w:val="24"/>
          <w:szCs w:val="24"/>
        </w:rPr>
        <w:t xml:space="preserve">In an ideal scenario of migration-led development, migrants send remittances home, acquire skills and return to their origin communities to </w:t>
      </w:r>
      <w:r w:rsidR="007E34B4">
        <w:rPr>
          <w:kern w:val="1"/>
          <w:sz w:val="24"/>
          <w:szCs w:val="24"/>
        </w:rPr>
        <w:t>put</w:t>
      </w:r>
      <w:r w:rsidRPr="006A3935">
        <w:rPr>
          <w:kern w:val="1"/>
          <w:sz w:val="24"/>
          <w:szCs w:val="24"/>
        </w:rPr>
        <w:t xml:space="preserve"> remittances, skills and knowledge </w:t>
      </w:r>
      <w:r w:rsidR="007E34B4">
        <w:rPr>
          <w:kern w:val="1"/>
          <w:sz w:val="24"/>
          <w:szCs w:val="24"/>
        </w:rPr>
        <w:t>to</w:t>
      </w:r>
      <w:r w:rsidRPr="006A3935">
        <w:rPr>
          <w:kern w:val="1"/>
          <w:sz w:val="24"/>
          <w:szCs w:val="24"/>
        </w:rPr>
        <w:t xml:space="preserve"> ‘productive' use. </w:t>
      </w:r>
      <w:r w:rsidR="00200D17">
        <w:rPr>
          <w:kern w:val="1"/>
          <w:sz w:val="24"/>
          <w:szCs w:val="24"/>
        </w:rPr>
        <w:t xml:space="preserve">However, as we </w:t>
      </w:r>
      <w:r w:rsidR="007E34B4">
        <w:rPr>
          <w:kern w:val="1"/>
          <w:sz w:val="24"/>
          <w:szCs w:val="24"/>
        </w:rPr>
        <w:t xml:space="preserve">have </w:t>
      </w:r>
      <w:r w:rsidR="00200D17">
        <w:rPr>
          <w:kern w:val="1"/>
          <w:sz w:val="24"/>
          <w:szCs w:val="24"/>
        </w:rPr>
        <w:t xml:space="preserve">argued in the previous sections, </w:t>
      </w:r>
      <w:r w:rsidR="007E34B4">
        <w:rPr>
          <w:kern w:val="1"/>
          <w:sz w:val="24"/>
          <w:szCs w:val="24"/>
        </w:rPr>
        <w:t xml:space="preserve">the </w:t>
      </w:r>
      <w:r w:rsidR="00200D17">
        <w:rPr>
          <w:kern w:val="1"/>
          <w:sz w:val="24"/>
          <w:szCs w:val="24"/>
        </w:rPr>
        <w:t>tempora</w:t>
      </w:r>
      <w:r w:rsidR="007E34B4">
        <w:rPr>
          <w:kern w:val="1"/>
          <w:sz w:val="24"/>
          <w:szCs w:val="24"/>
        </w:rPr>
        <w:t>ry nature</w:t>
      </w:r>
      <w:r w:rsidR="00200D17">
        <w:rPr>
          <w:kern w:val="1"/>
          <w:sz w:val="24"/>
          <w:szCs w:val="24"/>
        </w:rPr>
        <w:t xml:space="preserve"> of migration p</w:t>
      </w:r>
      <w:r w:rsidR="007E34B4">
        <w:rPr>
          <w:kern w:val="1"/>
          <w:sz w:val="24"/>
          <w:szCs w:val="24"/>
        </w:rPr>
        <w:t>rogram</w:t>
      </w:r>
      <w:r w:rsidR="00F70A55">
        <w:rPr>
          <w:kern w:val="1"/>
          <w:sz w:val="24"/>
          <w:szCs w:val="24"/>
        </w:rPr>
        <w:t>s</w:t>
      </w:r>
      <w:r w:rsidR="00200D17">
        <w:rPr>
          <w:kern w:val="1"/>
          <w:sz w:val="24"/>
          <w:szCs w:val="24"/>
        </w:rPr>
        <w:t xml:space="preserve"> </w:t>
      </w:r>
      <w:r w:rsidR="00F70A55">
        <w:rPr>
          <w:kern w:val="1"/>
          <w:sz w:val="24"/>
          <w:szCs w:val="24"/>
        </w:rPr>
        <w:t xml:space="preserve">as prevalent in Asia </w:t>
      </w:r>
      <w:r w:rsidR="00200D17">
        <w:rPr>
          <w:kern w:val="1"/>
          <w:sz w:val="24"/>
          <w:szCs w:val="24"/>
        </w:rPr>
        <w:t xml:space="preserve">often </w:t>
      </w:r>
      <w:r w:rsidR="007E34B4">
        <w:rPr>
          <w:kern w:val="1"/>
          <w:sz w:val="24"/>
          <w:szCs w:val="24"/>
        </w:rPr>
        <w:t xml:space="preserve">functions as </w:t>
      </w:r>
      <w:r w:rsidR="009C3542">
        <w:rPr>
          <w:kern w:val="1"/>
          <w:sz w:val="24"/>
          <w:szCs w:val="24"/>
        </w:rPr>
        <w:t xml:space="preserve">a </w:t>
      </w:r>
      <w:r w:rsidR="00200D17">
        <w:rPr>
          <w:kern w:val="1"/>
          <w:sz w:val="24"/>
          <w:szCs w:val="24"/>
        </w:rPr>
        <w:t>hind</w:t>
      </w:r>
      <w:r w:rsidR="007E34B4">
        <w:rPr>
          <w:kern w:val="1"/>
          <w:sz w:val="24"/>
          <w:szCs w:val="24"/>
        </w:rPr>
        <w:t>rance to the</w:t>
      </w:r>
      <w:r w:rsidR="00200D17">
        <w:rPr>
          <w:kern w:val="1"/>
          <w:sz w:val="24"/>
          <w:szCs w:val="24"/>
        </w:rPr>
        <w:t xml:space="preserve"> development efforts of migrants. Migrants may not accumulate </w:t>
      </w:r>
      <w:r w:rsidR="006E3A52">
        <w:rPr>
          <w:kern w:val="1"/>
          <w:sz w:val="24"/>
          <w:szCs w:val="24"/>
        </w:rPr>
        <w:t xml:space="preserve">the level of </w:t>
      </w:r>
      <w:r w:rsidR="00200D17">
        <w:rPr>
          <w:kern w:val="1"/>
          <w:sz w:val="24"/>
          <w:szCs w:val="24"/>
        </w:rPr>
        <w:t>income they are entitled to</w:t>
      </w:r>
      <w:r w:rsidR="009C3542">
        <w:rPr>
          <w:kern w:val="1"/>
          <w:sz w:val="24"/>
          <w:szCs w:val="24"/>
        </w:rPr>
        <w:t>,</w:t>
      </w:r>
      <w:r w:rsidR="00200D17">
        <w:rPr>
          <w:kern w:val="1"/>
          <w:sz w:val="24"/>
          <w:szCs w:val="24"/>
        </w:rPr>
        <w:t xml:space="preserve"> due to weak labour protection mechanisms and undervaluation of their labour in the sectors they work</w:t>
      </w:r>
      <w:r w:rsidR="00BC0022">
        <w:rPr>
          <w:kern w:val="1"/>
          <w:sz w:val="24"/>
          <w:szCs w:val="24"/>
        </w:rPr>
        <w:t xml:space="preserve"> in</w:t>
      </w:r>
      <w:r w:rsidR="00200D17">
        <w:rPr>
          <w:kern w:val="1"/>
          <w:sz w:val="24"/>
          <w:szCs w:val="24"/>
        </w:rPr>
        <w:t>, resulting in low-wage income and frequent instances of labour rights violations such as wage arrears</w:t>
      </w:r>
      <w:r w:rsidR="007E34B4">
        <w:rPr>
          <w:kern w:val="1"/>
          <w:sz w:val="24"/>
          <w:szCs w:val="24"/>
        </w:rPr>
        <w:t xml:space="preserve"> or non-payment, in addition to the charging of excessive recruitment fees</w:t>
      </w:r>
      <w:r w:rsidR="00200D17">
        <w:rPr>
          <w:kern w:val="1"/>
          <w:sz w:val="24"/>
          <w:szCs w:val="24"/>
        </w:rPr>
        <w:t xml:space="preserve">. Limited </w:t>
      </w:r>
      <w:r w:rsidR="000206A1">
        <w:rPr>
          <w:kern w:val="1"/>
          <w:sz w:val="24"/>
          <w:szCs w:val="24"/>
        </w:rPr>
        <w:t xml:space="preserve">provision for </w:t>
      </w:r>
      <w:r w:rsidR="00200D17">
        <w:rPr>
          <w:kern w:val="1"/>
          <w:sz w:val="24"/>
          <w:szCs w:val="24"/>
        </w:rPr>
        <w:t>family</w:t>
      </w:r>
      <w:r w:rsidR="000206A1">
        <w:rPr>
          <w:kern w:val="1"/>
          <w:sz w:val="24"/>
          <w:szCs w:val="24"/>
        </w:rPr>
        <w:t xml:space="preserve"> formation or</w:t>
      </w:r>
      <w:r w:rsidR="00200D17">
        <w:rPr>
          <w:kern w:val="1"/>
          <w:sz w:val="24"/>
          <w:szCs w:val="24"/>
        </w:rPr>
        <w:t xml:space="preserve"> reunification, </w:t>
      </w:r>
      <w:r w:rsidR="0072065D">
        <w:rPr>
          <w:kern w:val="1"/>
          <w:sz w:val="24"/>
          <w:szCs w:val="24"/>
        </w:rPr>
        <w:t xml:space="preserve">transnational </w:t>
      </w:r>
      <w:r w:rsidR="00200D17">
        <w:rPr>
          <w:kern w:val="1"/>
          <w:sz w:val="24"/>
          <w:szCs w:val="24"/>
        </w:rPr>
        <w:lastRenderedPageBreak/>
        <w:t xml:space="preserve">separation of families, inevitability of return and </w:t>
      </w:r>
      <w:r w:rsidR="0072065D">
        <w:rPr>
          <w:kern w:val="1"/>
          <w:sz w:val="24"/>
          <w:szCs w:val="24"/>
        </w:rPr>
        <w:t>unchanging gender and labour conditions ‘at home’</w:t>
      </w:r>
      <w:r w:rsidR="00200D17">
        <w:rPr>
          <w:kern w:val="1"/>
          <w:sz w:val="24"/>
          <w:szCs w:val="24"/>
        </w:rPr>
        <w:t xml:space="preserve"> can affect the</w:t>
      </w:r>
      <w:r w:rsidR="0072065D">
        <w:rPr>
          <w:kern w:val="1"/>
          <w:sz w:val="24"/>
          <w:szCs w:val="24"/>
        </w:rPr>
        <w:t xml:space="preserve"> lack of </w:t>
      </w:r>
      <w:r w:rsidR="0082217E">
        <w:rPr>
          <w:kern w:val="1"/>
          <w:sz w:val="24"/>
          <w:szCs w:val="24"/>
        </w:rPr>
        <w:t>‘</w:t>
      </w:r>
      <w:r w:rsidR="0072065D">
        <w:rPr>
          <w:kern w:val="1"/>
          <w:sz w:val="24"/>
          <w:szCs w:val="24"/>
        </w:rPr>
        <w:t>success</w:t>
      </w:r>
      <w:r w:rsidR="0082217E">
        <w:rPr>
          <w:kern w:val="1"/>
          <w:sz w:val="24"/>
          <w:szCs w:val="24"/>
        </w:rPr>
        <w:t xml:space="preserve">’ </w:t>
      </w:r>
      <w:r w:rsidR="0072065D">
        <w:rPr>
          <w:kern w:val="1"/>
          <w:sz w:val="24"/>
          <w:szCs w:val="24"/>
        </w:rPr>
        <w:t>of this type of migration in terms of sustainability.</w:t>
      </w:r>
      <w:r w:rsidR="00200D17">
        <w:rPr>
          <w:kern w:val="1"/>
          <w:sz w:val="24"/>
          <w:szCs w:val="24"/>
        </w:rPr>
        <w:t xml:space="preserve">  </w:t>
      </w:r>
    </w:p>
    <w:p w14:paraId="1D9AEA8C" w14:textId="77777777" w:rsidR="0008571C" w:rsidRDefault="0008571C" w:rsidP="00212438">
      <w:pPr>
        <w:pStyle w:val="Heading2"/>
        <w:spacing w:after="200"/>
      </w:pPr>
    </w:p>
    <w:p w14:paraId="5B24B14F" w14:textId="77777777" w:rsidR="007A6E17" w:rsidRDefault="00DE3C42" w:rsidP="00212438">
      <w:pPr>
        <w:pStyle w:val="Heading2"/>
        <w:spacing w:after="200"/>
      </w:pPr>
      <w:r>
        <w:t xml:space="preserve">Migrants as economic entrepreneurs </w:t>
      </w:r>
      <w:r w:rsidR="00E6252B">
        <w:t xml:space="preserve"> </w:t>
      </w:r>
    </w:p>
    <w:p w14:paraId="29B3033C" w14:textId="77777777" w:rsidR="00C133AB" w:rsidRDefault="00C133AB" w:rsidP="0008571C">
      <w:pPr>
        <w:pStyle w:val="NoSpacing"/>
        <w:spacing w:after="200" w:line="276" w:lineRule="auto"/>
        <w:jc w:val="both"/>
        <w:rPr>
          <w:sz w:val="24"/>
          <w:szCs w:val="24"/>
        </w:rPr>
      </w:pPr>
      <w:r>
        <w:rPr>
          <w:sz w:val="24"/>
          <w:szCs w:val="24"/>
        </w:rPr>
        <w:t xml:space="preserve">The focus in the migration-development nexus debate tends to be on economic aspects, i.e. the idea that migrants from ‘less-developed’ countries who move to and work in more ‘developed’ countries and their remittances will reduce poverty within, and the income gap between, countries. Such thinking has evolved from the so-called ‘three-Rs’ shaping migration, referring to recruitment, remittances and return (Nyberg-Sorensen, </w:t>
      </w:r>
      <w:r w:rsidR="009A4FB9">
        <w:rPr>
          <w:sz w:val="24"/>
          <w:szCs w:val="24"/>
        </w:rPr>
        <w:fldChar w:fldCharType="begin"/>
      </w:r>
      <w:r>
        <w:rPr>
          <w:sz w:val="24"/>
          <w:szCs w:val="24"/>
        </w:rPr>
        <w:instrText xml:space="preserve"> ADDIN EN.CITE &lt;EndNote&gt;&lt;Cite&gt;&lt;Author&gt;Nyberg-Sorensen&lt;/Author&gt;&lt;Year&gt;2002&lt;/Year&gt;&lt;RecNum&gt;346&lt;/RecNum&gt;&lt;record&gt;&lt;rec-number&gt;346&lt;/rec-number&gt;&lt;foreign-keys&gt;&lt;key app="EN" db-id="zrew9dst690x9newp53ve9rlr2fvpra2spf2"&gt;346&lt;/key&gt;&lt;/foreign-keys&gt;&lt;ref-type name="Report"&gt;27&lt;/ref-type&gt;&lt;contributors&gt;&lt;authors&gt;&lt;author&gt;Nyberg-Sorensen, Ninna;&lt;/author&gt;&lt;author&gt;Van Hear, Nicholas;&lt;/author&gt;&lt;author&gt;Engberg-Pedersen; Poul&lt;/author&gt;&lt;/authors&gt;&lt;/contributors&gt;&lt;titles&gt;&lt;title&gt;The Migration-Development Nexus: Evidence and Policy Options&lt;/title&gt;&lt;secondary-title&gt;IOM Migration Research Series&lt;/secondary-title&gt;&lt;/titles&gt;&lt;number&gt;No. 4&lt;/number&gt;&lt;dates&gt;&lt;year&gt;2002&lt;/year&gt;&lt;/dates&gt;&lt;publisher&gt;IOM&lt;/publisher&gt;&lt;urls&gt;&lt;/urls&gt;&lt;/record&gt;&lt;/Cite&gt;&lt;/EndNote&gt;</w:instrText>
      </w:r>
      <w:r w:rsidR="009A4FB9">
        <w:rPr>
          <w:sz w:val="24"/>
          <w:szCs w:val="24"/>
        </w:rPr>
        <w:fldChar w:fldCharType="end"/>
      </w:r>
      <w:r>
        <w:rPr>
          <w:sz w:val="24"/>
          <w:szCs w:val="24"/>
        </w:rPr>
        <w:t>Van Hear &amp; Engberg-Pedersen, 2002). Proactive ‘recruitment’ is the outcome of undesirable economic conditions of origin countries which push migrants to take up opportunities overseas and others (including return migrants) to take up recruitment as a source of income (N</w:t>
      </w:r>
      <w:r w:rsidR="00477D2E">
        <w:rPr>
          <w:sz w:val="24"/>
          <w:szCs w:val="24"/>
        </w:rPr>
        <w:t>u Nguyet</w:t>
      </w:r>
      <w:r>
        <w:rPr>
          <w:sz w:val="24"/>
          <w:szCs w:val="24"/>
        </w:rPr>
        <w:t xml:space="preserve"> 2017). ‘Return’ ideally constitutes the end of the cycle of migration, with migrants successfully resettling into their origin communities using the remittances and the skills acquired during their overseas stint. Given the salience of ‘remittances’, migrants end up being reduced to their economic role and the value of their labour power (Nyberg-Sorensen et al., 2002; see also Dannecker 2009; Faist, 2008; Raghuram, 2009</w:t>
      </w:r>
      <w:r w:rsidR="009A4FB9">
        <w:rPr>
          <w:sz w:val="24"/>
          <w:szCs w:val="24"/>
        </w:rPr>
        <w:fldChar w:fldCharType="begin">
          <w:fldData xml:space="preserve">PEVuZE5vdGU+PENpdGU+PEF1dGhvcj5EYW5uZWNrZXI8L0F1dGhvcj48WWVhcj4yMDA5PC9ZZWFy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</w:fldData>
        </w:fldChar>
      </w:r>
      <w:r>
        <w:rPr>
          <w:sz w:val="24"/>
          <w:szCs w:val="24"/>
        </w:rPr>
        <w:instrText xml:space="preserve"> ADDIN EN.CITE </w:instrText>
      </w:r>
      <w:r w:rsidR="009A4FB9">
        <w:rPr>
          <w:sz w:val="24"/>
          <w:szCs w:val="24"/>
        </w:rPr>
        <w:fldChar w:fldCharType="begin">
          <w:fldData xml:space="preserve">PEVuZE5vdGU+PENpdGU+PEF1dGhvcj5EYW5uZWNrZXI8L0F1dGhvcj48WWVhcj4yMDA5PC9ZZWFy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</w:fldData>
        </w:fldChar>
      </w:r>
      <w:r>
        <w:rPr>
          <w:sz w:val="24"/>
          <w:szCs w:val="24"/>
        </w:rPr>
        <w:instrText xml:space="preserve"> ADDIN EN.CITE.DATA </w:instrText>
      </w:r>
      <w:r w:rsidR="009A4FB9">
        <w:rPr>
          <w:sz w:val="24"/>
          <w:szCs w:val="24"/>
        </w:rPr>
      </w:r>
      <w:r w:rsidR="009A4FB9">
        <w:rPr>
          <w:sz w:val="24"/>
          <w:szCs w:val="24"/>
        </w:rPr>
        <w:fldChar w:fldCharType="end"/>
      </w:r>
      <w:r w:rsidR="009A4FB9">
        <w:rPr>
          <w:sz w:val="24"/>
          <w:szCs w:val="24"/>
        </w:rPr>
      </w:r>
      <w:r w:rsidR="009A4FB9">
        <w:rPr>
          <w:sz w:val="24"/>
          <w:szCs w:val="24"/>
        </w:rPr>
        <w:fldChar w:fldCharType="end"/>
      </w:r>
      <w:r>
        <w:rPr>
          <w:sz w:val="24"/>
          <w:szCs w:val="24"/>
        </w:rPr>
        <w:t xml:space="preserve">). Policy </w:t>
      </w:r>
      <w:r w:rsidR="00212438">
        <w:rPr>
          <w:sz w:val="24"/>
          <w:szCs w:val="24"/>
        </w:rPr>
        <w:t>research on development aspirations of migrants after return has been scant and post-return programs have focused on training migrants</w:t>
      </w:r>
      <w:r w:rsidR="004E25A9">
        <w:rPr>
          <w:sz w:val="24"/>
          <w:szCs w:val="24"/>
        </w:rPr>
        <w:t>’</w:t>
      </w:r>
      <w:r w:rsidR="00212438">
        <w:rPr>
          <w:sz w:val="24"/>
          <w:szCs w:val="24"/>
        </w:rPr>
        <w:t xml:space="preserve"> ‘financial skills’ and ‘entrepreneurship’ to make the most of their overseas income.</w:t>
      </w:r>
    </w:p>
    <w:p w14:paraId="538FDEFA" w14:textId="77777777" w:rsidR="00C50197" w:rsidRDefault="007C552C" w:rsidP="009C5584">
      <w:pPr>
        <w:jc w:val="both"/>
        <w:rPr>
          <w:sz w:val="24"/>
        </w:rPr>
      </w:pPr>
      <w:r w:rsidRPr="00C87956">
        <w:rPr>
          <w:sz w:val="24"/>
        </w:rPr>
        <w:t xml:space="preserve">The shortcomings of entrepreneurial </w:t>
      </w:r>
      <w:r w:rsidR="0074764A">
        <w:rPr>
          <w:sz w:val="24"/>
        </w:rPr>
        <w:t>program</w:t>
      </w:r>
      <w:r w:rsidRPr="00C87956">
        <w:rPr>
          <w:sz w:val="24"/>
        </w:rPr>
        <w:t>s were identified as early as the early 1990s in the Philippines. A project was implemented by the ILO, the Philippines Overseas Employment Administration (POEA), and the Commission of the European Communities, seeking to enable Filipino migrant workers and their families to generate entrepreneurship and self-employment from remittances (ILO</w:t>
      </w:r>
      <w:r w:rsidR="00C87956">
        <w:rPr>
          <w:sz w:val="24"/>
        </w:rPr>
        <w:t>,</w:t>
      </w:r>
      <w:r w:rsidRPr="00C87956">
        <w:rPr>
          <w:sz w:val="24"/>
        </w:rPr>
        <w:t xml:space="preserve"> 2003</w:t>
      </w:r>
      <w:r w:rsidR="009A4FB9">
        <w:rPr>
          <w:sz w:val="24"/>
        </w:rPr>
        <w:fldChar w:fldCharType="begin"/>
      </w:r>
      <w:r w:rsidR="00C76B62">
        <w:rPr>
          <w:sz w:val="24"/>
        </w:rPr>
        <w:instrText xml:space="preserve"> ADDIN EN.CITE &lt;EndNote&gt;&lt;Cite&gt;&lt;Author&gt;ILO&lt;/Author&gt;&lt;Year&gt;2003&lt;/Year&gt;&lt;RecNum&gt;360&lt;/RecNum&gt;&lt;record&gt;&lt;rec-number&gt;360&lt;/rec-number&gt;&lt;foreign-keys&gt;&lt;key app="EN" db-id="zrew9dst690x9newp53ve9rlr2fvpra2spf2"&gt;360&lt;/key&gt;&lt;/foreign-keys&gt;&lt;ref-type name="Pamphlet"&gt;24&lt;/ref-type&gt;&lt;contributors&gt;&lt;authors&gt;&lt;author&gt;ILO&lt;/author&gt;&lt;/authors&gt;&lt;secondary-authors&gt;&lt;author&gt;Preventing Discrimination, Exploitation and Abuse of Women Migrant Workers, Gender Promotion Programme&lt;/author&gt;&lt;/secondary-authors&gt;&lt;/contributors&gt;&lt;titles&gt;&lt;title&gt;Booklet 5. Back Home: Return and Reintegration , Geneva: ILO Gender Promotion Programme, 2003.&lt;/title&gt;&lt;/titles&gt;&lt;dates&gt;&lt;year&gt;2003&lt;/year&gt;&lt;/dates&gt;&lt;pub-location&gt;Geneva&lt;/pub-location&gt;&lt;publisher&gt;International Labour Office&lt;/publisher&gt;&lt;urls&gt;&lt;/urls&gt;&lt;/record&gt;&lt;/Cite&gt;&lt;/EndNote&gt;</w:instrText>
      </w:r>
      <w:r w:rsidR="009A4FB9">
        <w:rPr>
          <w:sz w:val="24"/>
        </w:rPr>
        <w:fldChar w:fldCharType="end"/>
      </w:r>
      <w:r w:rsidRPr="00C87956">
        <w:rPr>
          <w:sz w:val="24"/>
        </w:rPr>
        <w:t xml:space="preserve">). The project evaluation revealed a number of limitations within entrepreneurship education, including the limit of individual entrepreneurship without the structural changes in the economy, among other things. The evaluation revealed that returning migrants are not necessarily more entrepreneurial than other </w:t>
      </w:r>
      <w:r w:rsidRPr="00C87956">
        <w:rPr>
          <w:sz w:val="24"/>
        </w:rPr>
        <w:lastRenderedPageBreak/>
        <w:t>people. To the contrary, they have been away from their origin communities during their work overseas, and may be out of touch with the needs and demands of the</w:t>
      </w:r>
      <w:r w:rsidR="009E2603">
        <w:rPr>
          <w:sz w:val="24"/>
        </w:rPr>
        <w:t>ir</w:t>
      </w:r>
      <w:r w:rsidRPr="00C87956">
        <w:rPr>
          <w:sz w:val="24"/>
        </w:rPr>
        <w:t xml:space="preserve"> origin communities. Social networks, relationships and social dynamics may have shifted as a result of the migration. Even if the return migrants have good ideas and are ‘entrepreneur-minded', successful small business is </w:t>
      </w:r>
      <w:r w:rsidR="004E25A9">
        <w:rPr>
          <w:sz w:val="24"/>
        </w:rPr>
        <w:t xml:space="preserve">only </w:t>
      </w:r>
      <w:r w:rsidRPr="00C87956">
        <w:rPr>
          <w:sz w:val="24"/>
        </w:rPr>
        <w:t xml:space="preserve">possible under a favourable economic, political and social climate created by appropriate macro-level policy instrument and social infrastructure. Being an entrepreneur also does not mean offering decent job opportunities in their communities, unless training on fair wages, anti-discrimination, inclusivity and equity training is also offered. Otherwise, </w:t>
      </w:r>
      <w:r w:rsidR="00E6252B">
        <w:rPr>
          <w:sz w:val="24"/>
        </w:rPr>
        <w:t xml:space="preserve">return migrant </w:t>
      </w:r>
      <w:r w:rsidRPr="00C87956">
        <w:rPr>
          <w:sz w:val="24"/>
        </w:rPr>
        <w:t>entrepreneurs can be discriminatory, gender-insensitive, and nepotistic (Anwar and Chan, 2016</w:t>
      </w:r>
      <w:r w:rsidR="009A4FB9">
        <w:rPr>
          <w:sz w:val="24"/>
        </w:rPr>
        <w:fldChar w:fldCharType="begin">
          <w:fldData xml:space="preserve">PEVuZE5vdGU+PENpdGU+PEF1dGhvcj5BbndhcjwvQXV0aG9yPjxZZWFyPjIwMTY8L1llYXI+PFJl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</w:fldData>
        </w:fldChar>
      </w:r>
      <w:r w:rsidR="00C76B62">
        <w:rPr>
          <w:sz w:val="24"/>
        </w:rPr>
        <w:instrText xml:space="preserve"> ADDIN EN.CITE </w:instrText>
      </w:r>
      <w:r w:rsidR="009A4FB9">
        <w:rPr>
          <w:sz w:val="24"/>
        </w:rPr>
        <w:fldChar w:fldCharType="begin">
          <w:fldData xml:space="preserve">PEVuZE5vdGU+PENpdGU+PEF1dGhvcj5BbndhcjwvQXV0aG9yPjxZZWFyPjIwMTY8L1llYXI+PFJl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</w:fldData>
        </w:fldChar>
      </w:r>
      <w:r w:rsidR="00C76B62">
        <w:rPr>
          <w:sz w:val="24"/>
        </w:rPr>
        <w:instrText xml:space="preserve"> ADDIN EN.CITE.DATA </w:instrText>
      </w:r>
      <w:r w:rsidR="009A4FB9">
        <w:rPr>
          <w:sz w:val="24"/>
        </w:rPr>
      </w:r>
      <w:r w:rsidR="009A4FB9">
        <w:rPr>
          <w:sz w:val="24"/>
        </w:rPr>
        <w:fldChar w:fldCharType="end"/>
      </w:r>
      <w:r w:rsidR="009A4FB9">
        <w:rPr>
          <w:sz w:val="24"/>
        </w:rPr>
      </w:r>
      <w:r w:rsidR="009A4FB9">
        <w:rPr>
          <w:sz w:val="24"/>
        </w:rPr>
        <w:fldChar w:fldCharType="end"/>
      </w:r>
      <w:r w:rsidRPr="00C87956">
        <w:rPr>
          <w:sz w:val="24"/>
        </w:rPr>
        <w:t xml:space="preserve">). </w:t>
      </w:r>
    </w:p>
    <w:p w14:paraId="5169EFEA" w14:textId="77777777" w:rsidR="00D853F0" w:rsidRPr="006A3935" w:rsidRDefault="000206A1" w:rsidP="009C5584">
      <w:pPr>
        <w:tabs>
          <w:tab w:val="left" w:pos="1440"/>
          <w:tab w:val="left" w:pos="2160"/>
          <w:tab w:val="left" w:pos="2880"/>
        </w:tabs>
        <w:jc w:val="both"/>
        <w:rPr>
          <w:kern w:val="1"/>
          <w:sz w:val="24"/>
          <w:szCs w:val="24"/>
        </w:rPr>
      </w:pPr>
      <w:r>
        <w:rPr>
          <w:kern w:val="1"/>
          <w:sz w:val="24"/>
          <w:szCs w:val="24"/>
        </w:rPr>
        <w:t>It has been suggested that b</w:t>
      </w:r>
      <w:r w:rsidR="007C552C" w:rsidRPr="006A3935">
        <w:rPr>
          <w:kern w:val="1"/>
          <w:sz w:val="24"/>
          <w:szCs w:val="24"/>
        </w:rPr>
        <w:t>usiness initiatives should be complemented by other professional skills, contacts, access to adequate financing and financial training</w:t>
      </w:r>
      <w:r>
        <w:rPr>
          <w:kern w:val="1"/>
          <w:sz w:val="24"/>
          <w:szCs w:val="24"/>
        </w:rPr>
        <w:t xml:space="preserve"> (</w:t>
      </w:r>
      <w:r w:rsidR="00DE3C42">
        <w:rPr>
          <w:kern w:val="1"/>
          <w:sz w:val="24"/>
          <w:szCs w:val="24"/>
        </w:rPr>
        <w:t xml:space="preserve">see also </w:t>
      </w:r>
      <w:r>
        <w:rPr>
          <w:kern w:val="1"/>
          <w:sz w:val="24"/>
          <w:szCs w:val="24"/>
        </w:rPr>
        <w:t xml:space="preserve">Randolph and </w:t>
      </w:r>
      <w:r w:rsidR="00AE771F">
        <w:rPr>
          <w:kern w:val="1"/>
          <w:sz w:val="24"/>
          <w:szCs w:val="24"/>
        </w:rPr>
        <w:t>Agarwal 2017</w:t>
      </w:r>
      <w:r>
        <w:rPr>
          <w:kern w:val="1"/>
          <w:sz w:val="24"/>
          <w:szCs w:val="24"/>
        </w:rPr>
        <w:t>)</w:t>
      </w:r>
      <w:r w:rsidR="007C552C" w:rsidRPr="006A3935">
        <w:rPr>
          <w:kern w:val="1"/>
          <w:sz w:val="24"/>
          <w:szCs w:val="24"/>
        </w:rPr>
        <w:t xml:space="preserve">. </w:t>
      </w:r>
      <w:r w:rsidR="0074764A">
        <w:rPr>
          <w:kern w:val="1"/>
          <w:sz w:val="24"/>
          <w:szCs w:val="24"/>
        </w:rPr>
        <w:t xml:space="preserve">Initiatives such as </w:t>
      </w:r>
      <w:r w:rsidR="007C552C" w:rsidRPr="006A3935">
        <w:rPr>
          <w:kern w:val="1"/>
          <w:sz w:val="24"/>
          <w:szCs w:val="24"/>
        </w:rPr>
        <w:t xml:space="preserve">Migrant Return Saving Programmes and Migrant Credit Unions have been tried with </w:t>
      </w:r>
      <w:r w:rsidR="00E6252B">
        <w:rPr>
          <w:kern w:val="1"/>
          <w:sz w:val="24"/>
          <w:szCs w:val="24"/>
        </w:rPr>
        <w:t>foreign domestic worker</w:t>
      </w:r>
      <w:r w:rsidR="00E6252B" w:rsidRPr="006A3935">
        <w:rPr>
          <w:kern w:val="1"/>
          <w:sz w:val="24"/>
          <w:szCs w:val="24"/>
        </w:rPr>
        <w:t xml:space="preserve">s </w:t>
      </w:r>
      <w:r w:rsidR="007C552C" w:rsidRPr="006A3935">
        <w:rPr>
          <w:kern w:val="1"/>
          <w:sz w:val="24"/>
          <w:szCs w:val="24"/>
        </w:rPr>
        <w:t xml:space="preserve">based in Hong Kong. </w:t>
      </w:r>
      <w:r w:rsidR="00E6252B">
        <w:rPr>
          <w:kern w:val="1"/>
          <w:sz w:val="24"/>
          <w:szCs w:val="24"/>
        </w:rPr>
        <w:t xml:space="preserve">Although </w:t>
      </w:r>
      <w:r w:rsidR="0074764A">
        <w:rPr>
          <w:kern w:val="1"/>
          <w:sz w:val="24"/>
          <w:szCs w:val="24"/>
        </w:rPr>
        <w:t>such</w:t>
      </w:r>
      <w:r w:rsidR="00E6252B">
        <w:rPr>
          <w:kern w:val="1"/>
          <w:sz w:val="24"/>
          <w:szCs w:val="24"/>
        </w:rPr>
        <w:t xml:space="preserve"> program</w:t>
      </w:r>
      <w:r w:rsidR="0074764A">
        <w:rPr>
          <w:kern w:val="1"/>
          <w:sz w:val="24"/>
          <w:szCs w:val="24"/>
        </w:rPr>
        <w:t>s</w:t>
      </w:r>
      <w:r w:rsidR="00E6252B">
        <w:rPr>
          <w:kern w:val="1"/>
          <w:sz w:val="24"/>
          <w:szCs w:val="24"/>
        </w:rPr>
        <w:t xml:space="preserve"> offer potential</w:t>
      </w:r>
      <w:r w:rsidR="007C552C" w:rsidRPr="006A3935">
        <w:rPr>
          <w:kern w:val="1"/>
          <w:sz w:val="24"/>
          <w:szCs w:val="24"/>
        </w:rPr>
        <w:t xml:space="preserve"> models for mobilising migrant savings and turning them into viable projects, so far actual success </w:t>
      </w:r>
      <w:r w:rsidR="00E6252B">
        <w:rPr>
          <w:kern w:val="1"/>
          <w:sz w:val="24"/>
          <w:szCs w:val="24"/>
        </w:rPr>
        <w:t>has been</w:t>
      </w:r>
      <w:r w:rsidR="00E6252B" w:rsidRPr="006A3935">
        <w:rPr>
          <w:kern w:val="1"/>
          <w:sz w:val="24"/>
          <w:szCs w:val="24"/>
        </w:rPr>
        <w:t xml:space="preserve"> </w:t>
      </w:r>
      <w:r w:rsidR="007C552C" w:rsidRPr="006A3935">
        <w:rPr>
          <w:kern w:val="1"/>
          <w:sz w:val="24"/>
          <w:szCs w:val="24"/>
        </w:rPr>
        <w:t>questionable</w:t>
      </w:r>
      <w:r w:rsidR="00E6252B">
        <w:rPr>
          <w:kern w:val="1"/>
          <w:sz w:val="24"/>
          <w:szCs w:val="24"/>
        </w:rPr>
        <w:t>, with excessive</w:t>
      </w:r>
      <w:r w:rsidR="007C552C" w:rsidRPr="006A3935">
        <w:rPr>
          <w:kern w:val="1"/>
          <w:sz w:val="24"/>
          <w:szCs w:val="24"/>
        </w:rPr>
        <w:t xml:space="preserve"> focus on setting up </w:t>
      </w:r>
      <w:r w:rsidR="00E6252B">
        <w:rPr>
          <w:kern w:val="1"/>
          <w:sz w:val="24"/>
          <w:szCs w:val="24"/>
        </w:rPr>
        <w:t xml:space="preserve">small </w:t>
      </w:r>
      <w:r w:rsidR="007C552C" w:rsidRPr="006A3935">
        <w:rPr>
          <w:i/>
          <w:kern w:val="1"/>
          <w:sz w:val="24"/>
          <w:szCs w:val="24"/>
        </w:rPr>
        <w:t>sari-sari</w:t>
      </w:r>
      <w:r w:rsidR="007C552C" w:rsidRPr="006A3935">
        <w:rPr>
          <w:kern w:val="1"/>
          <w:sz w:val="24"/>
          <w:szCs w:val="24"/>
        </w:rPr>
        <w:t xml:space="preserve"> shops in small communities without any macro-economic strategy to expand markets and employment chances beyond small-scale ventures (</w:t>
      </w:r>
      <w:r w:rsidR="0074764A">
        <w:rPr>
          <w:kern w:val="1"/>
          <w:sz w:val="24"/>
          <w:szCs w:val="24"/>
        </w:rPr>
        <w:t xml:space="preserve">Weekley 2006; </w:t>
      </w:r>
      <w:r w:rsidR="007C552C" w:rsidRPr="006A3935">
        <w:rPr>
          <w:kern w:val="1"/>
          <w:sz w:val="24"/>
          <w:szCs w:val="24"/>
        </w:rPr>
        <w:t xml:space="preserve">Piper and Lee </w:t>
      </w:r>
      <w:r w:rsidR="00C76B62" w:rsidRPr="006A3935">
        <w:rPr>
          <w:kern w:val="1"/>
          <w:sz w:val="24"/>
          <w:szCs w:val="24"/>
        </w:rPr>
        <w:t>201</w:t>
      </w:r>
      <w:r w:rsidR="00C76B62">
        <w:rPr>
          <w:kern w:val="1"/>
          <w:sz w:val="24"/>
          <w:szCs w:val="24"/>
        </w:rPr>
        <w:t>3</w:t>
      </w:r>
      <w:r w:rsidR="007C552C" w:rsidRPr="006A3935">
        <w:rPr>
          <w:kern w:val="1"/>
          <w:sz w:val="24"/>
          <w:szCs w:val="24"/>
        </w:rPr>
        <w:t xml:space="preserve">). </w:t>
      </w:r>
    </w:p>
    <w:p w14:paraId="6825CEB4" w14:textId="77777777" w:rsidR="007A6E17" w:rsidRDefault="00DE3C42" w:rsidP="009C5584">
      <w:pPr>
        <w:tabs>
          <w:tab w:val="left" w:pos="1440"/>
          <w:tab w:val="left" w:pos="2160"/>
          <w:tab w:val="left" w:pos="2880"/>
        </w:tabs>
        <w:jc w:val="both"/>
        <w:rPr>
          <w:kern w:val="1"/>
          <w:sz w:val="24"/>
          <w:szCs w:val="24"/>
        </w:rPr>
      </w:pPr>
      <w:r>
        <w:rPr>
          <w:kern w:val="1"/>
          <w:sz w:val="24"/>
          <w:szCs w:val="24"/>
        </w:rPr>
        <w:t>It</w:t>
      </w:r>
      <w:r w:rsidR="007C552C" w:rsidRPr="006A3935">
        <w:rPr>
          <w:kern w:val="1"/>
          <w:sz w:val="24"/>
          <w:szCs w:val="24"/>
        </w:rPr>
        <w:t xml:space="preserve"> is far from certain whether the modules of entrepreneurship education</w:t>
      </w:r>
      <w:r>
        <w:rPr>
          <w:kern w:val="1"/>
          <w:sz w:val="24"/>
          <w:szCs w:val="24"/>
        </w:rPr>
        <w:t xml:space="preserve"> practiced so far</w:t>
      </w:r>
      <w:r w:rsidR="007C552C" w:rsidRPr="006A3935">
        <w:rPr>
          <w:kern w:val="1"/>
          <w:sz w:val="24"/>
          <w:szCs w:val="24"/>
        </w:rPr>
        <w:t xml:space="preserve"> have advanced from their shortcomings. A Working Paper from the UN agency states that "as long as the structural context remains unchanged, remittance-based individual entrepreneurship will have little possibility of success, as investors face constraints that cannot be overcome simply by individual efforts. [UN] INSTRAW's (and other) case studies show that in those circumstances, the development impact of remittance-based investments tend to be nil, and that overcoming such limitations requires public interventions" (UN INSTRAW, 2007: </w:t>
      </w:r>
      <w:r w:rsidR="00C76B62">
        <w:rPr>
          <w:kern w:val="1"/>
          <w:sz w:val="24"/>
          <w:szCs w:val="24"/>
        </w:rPr>
        <w:t>p.</w:t>
      </w:r>
      <w:r w:rsidR="009A4FB9">
        <w:rPr>
          <w:kern w:val="1"/>
          <w:sz w:val="24"/>
          <w:szCs w:val="24"/>
        </w:rPr>
        <w:fldChar w:fldCharType="begin"/>
      </w:r>
      <w:r w:rsidR="00C76B62">
        <w:rPr>
          <w:kern w:val="1"/>
          <w:sz w:val="24"/>
          <w:szCs w:val="24"/>
        </w:rPr>
        <w:instrText xml:space="preserve"> ADDIN EN.CITE &lt;EndNote&gt;&lt;Cite&gt;&lt;Author&gt;INSTRAW&lt;/Author&gt;&lt;Year&gt;2007&lt;/Year&gt;&lt;RecNum&gt;296&lt;/RecNum&gt;&lt;record&gt;&lt;rec-number&gt;296&lt;/rec-number&gt;&lt;foreign-keys&gt;&lt;key app="EN" db-id="zrew9dst690x9newp53ve9rlr2fvpra2spf2"&gt;296&lt;/key&gt;&lt;/foreign-keys&gt;&lt;ref-type name="Report"&gt;27&lt;/ref-type&gt;&lt;contributors&gt;&lt;authors&gt;&lt;author&gt;UN INSTRAW&lt;/author&gt;&lt;/authors&gt;&lt;tertiary-authors&gt;&lt;author&gt;UN INSTRAW&lt;/author&gt;&lt;/tertiary-authors&gt;&lt;/contributors&gt;&lt;titles&gt;&lt;title&gt;Remittances’, Gender, Remittances and Development Working Paper 4&lt;/title&gt;&lt;/titles&gt;&lt;dates&gt;&lt;year&gt;2007&lt;/year&gt;&lt;/dates&gt;&lt;pub-location&gt;Santo Domingo&lt;/pub-location&gt;&lt;publisher&gt;United Nations International Research and Training Institute for the Advancement of Women&lt;/publisher&gt;&lt;urls&gt;&lt;/urls&gt;&lt;/record&gt;&lt;/Cite&gt;&lt;/EndNote&gt;</w:instrText>
      </w:r>
      <w:r w:rsidR="009A4FB9">
        <w:rPr>
          <w:kern w:val="1"/>
          <w:sz w:val="24"/>
          <w:szCs w:val="24"/>
        </w:rPr>
        <w:fldChar w:fldCharType="end"/>
      </w:r>
      <w:r w:rsidR="007C552C" w:rsidRPr="006A3935">
        <w:rPr>
          <w:kern w:val="1"/>
          <w:sz w:val="24"/>
          <w:szCs w:val="24"/>
        </w:rPr>
        <w:t>7). Kathleen Weekl</w:t>
      </w:r>
      <w:r w:rsidR="00C76B62">
        <w:rPr>
          <w:kern w:val="1"/>
          <w:sz w:val="24"/>
          <w:szCs w:val="24"/>
        </w:rPr>
        <w:t>e</w:t>
      </w:r>
      <w:r w:rsidR="007C552C" w:rsidRPr="006A3935">
        <w:rPr>
          <w:kern w:val="1"/>
          <w:sz w:val="24"/>
          <w:szCs w:val="24"/>
        </w:rPr>
        <w:t>y</w:t>
      </w:r>
      <w:r w:rsidR="009A4FB9">
        <w:rPr>
          <w:kern w:val="1"/>
          <w:sz w:val="24"/>
          <w:szCs w:val="24"/>
        </w:rPr>
        <w:fldChar w:fldCharType="begin"/>
      </w:r>
      <w:r w:rsidR="00C76B62">
        <w:rPr>
          <w:kern w:val="1"/>
          <w:sz w:val="24"/>
          <w:szCs w:val="24"/>
        </w:rPr>
        <w:instrText xml:space="preserve"> ADDIN EN.CITE &lt;EndNote&gt;&lt;Cite&gt;&lt;Author&gt;Weekley&lt;/Author&gt;&lt;Year&gt;2006&lt;/Year&gt;&lt;RecNum&gt;295&lt;/RecNum&gt;&lt;record&gt;&lt;rec-number&gt;295&lt;/rec-number&gt;&lt;foreign-keys&gt;&lt;key app="EN" db-id="zrew9dst690x9newp53ve9rlr2fvpra2spf2"&gt;295&lt;/key&gt;&lt;/foreign-keys&gt;&lt;ref-type name="Book Section"&gt;5&lt;/ref-type&gt;&lt;contributors&gt;&lt;authors&gt;&lt;author&gt;Weekley, Kathleen&lt;/author&gt;&lt;/authors&gt;&lt;secondary-authors&gt;&lt;author&gt;Hewison, Kevin&lt;/author&gt;&lt;author&gt;Young, Ken&lt;/author&gt;&lt;/secondary-authors&gt;&lt;/contributors&gt;&lt;titles&gt;&lt;title&gt;From wage labourers to investors?: Filipina migrant domestic workers and popular capitalism&lt;/title&gt;&lt;secondary-title&gt;Transnational Migration and Work in Asia&lt;/secondary-title&gt;&lt;/titles&gt;&lt;dates&gt;&lt;year&gt;2006&lt;/year&gt;&lt;/dates&gt;&lt;pub-location&gt;London&lt;/pub-location&gt;&lt;publisher&gt;Routledge&lt;/publisher&gt;&lt;urls&gt;&lt;/urls&gt;&lt;/record&gt;&lt;/Cite&gt;&lt;/EndNote&gt;</w:instrText>
      </w:r>
      <w:r w:rsidR="009A4FB9">
        <w:rPr>
          <w:kern w:val="1"/>
          <w:sz w:val="24"/>
          <w:szCs w:val="24"/>
        </w:rPr>
        <w:fldChar w:fldCharType="end"/>
      </w:r>
      <w:r w:rsidR="007C552C" w:rsidRPr="006A3935">
        <w:rPr>
          <w:kern w:val="1"/>
          <w:sz w:val="24"/>
          <w:szCs w:val="24"/>
        </w:rPr>
        <w:t xml:space="preserve"> (2006) comments </w:t>
      </w:r>
      <w:r w:rsidR="00E4016F">
        <w:rPr>
          <w:kern w:val="1"/>
          <w:sz w:val="24"/>
          <w:szCs w:val="24"/>
        </w:rPr>
        <w:t xml:space="preserve">on </w:t>
      </w:r>
      <w:r w:rsidR="007C552C" w:rsidRPr="006A3935">
        <w:rPr>
          <w:kern w:val="1"/>
          <w:sz w:val="24"/>
          <w:szCs w:val="24"/>
        </w:rPr>
        <w:t>the rei</w:t>
      </w:r>
      <w:r w:rsidR="00AA66CC" w:rsidRPr="006A3935">
        <w:rPr>
          <w:kern w:val="1"/>
          <w:sz w:val="24"/>
          <w:szCs w:val="24"/>
        </w:rPr>
        <w:t>n</w:t>
      </w:r>
      <w:r w:rsidR="007C552C" w:rsidRPr="006A3935">
        <w:rPr>
          <w:kern w:val="1"/>
          <w:sz w:val="24"/>
          <w:szCs w:val="24"/>
        </w:rPr>
        <w:t>tegration programs such as entrepreneurship training</w:t>
      </w:r>
      <w:r w:rsidR="009F0770">
        <w:rPr>
          <w:kern w:val="1"/>
          <w:sz w:val="24"/>
          <w:szCs w:val="24"/>
        </w:rPr>
        <w:t xml:space="preserve"> that </w:t>
      </w:r>
      <w:r w:rsidR="00E4016F">
        <w:rPr>
          <w:kern w:val="1"/>
          <w:sz w:val="24"/>
          <w:szCs w:val="24"/>
        </w:rPr>
        <w:t>they</w:t>
      </w:r>
      <w:r w:rsidR="007C552C" w:rsidRPr="006A3935">
        <w:rPr>
          <w:kern w:val="1"/>
          <w:sz w:val="24"/>
          <w:szCs w:val="24"/>
        </w:rPr>
        <w:t xml:space="preserve"> foster complicity in neoliberal capitalism, by spreading false hope</w:t>
      </w:r>
      <w:r w:rsidR="00E6252B">
        <w:rPr>
          <w:kern w:val="1"/>
          <w:sz w:val="24"/>
          <w:szCs w:val="24"/>
        </w:rPr>
        <w:t xml:space="preserve"> despite </w:t>
      </w:r>
      <w:r w:rsidR="00451817">
        <w:rPr>
          <w:kern w:val="1"/>
          <w:sz w:val="24"/>
          <w:szCs w:val="24"/>
        </w:rPr>
        <w:t xml:space="preserve">the </w:t>
      </w:r>
      <w:r w:rsidR="00E6252B">
        <w:rPr>
          <w:kern w:val="1"/>
          <w:sz w:val="24"/>
          <w:szCs w:val="24"/>
        </w:rPr>
        <w:t>implausibility of entrepreneurial success</w:t>
      </w:r>
      <w:r w:rsidR="007C552C" w:rsidRPr="006A3935">
        <w:rPr>
          <w:kern w:val="1"/>
          <w:sz w:val="24"/>
          <w:szCs w:val="24"/>
        </w:rPr>
        <w:t xml:space="preserve">. </w:t>
      </w:r>
    </w:p>
    <w:p w14:paraId="0D77C269" w14:textId="77777777" w:rsidR="007A6E17" w:rsidRDefault="007C552C" w:rsidP="00CA55C6">
      <w:pPr>
        <w:tabs>
          <w:tab w:val="left" w:pos="1440"/>
          <w:tab w:val="left" w:pos="2160"/>
          <w:tab w:val="left" w:pos="2880"/>
        </w:tabs>
        <w:jc w:val="both"/>
        <w:rPr>
          <w:kern w:val="1"/>
          <w:sz w:val="24"/>
          <w:szCs w:val="24"/>
        </w:rPr>
      </w:pPr>
      <w:r w:rsidRPr="006A3935">
        <w:rPr>
          <w:kern w:val="1"/>
          <w:sz w:val="24"/>
          <w:szCs w:val="24"/>
        </w:rPr>
        <w:lastRenderedPageBreak/>
        <w:t>Government monitoring and ethnographic studies on the effect of the training programs remain scarce, except for a notable few. Anwar and Chan (2016) compare two rural villages in central Java, Indonesia, and explore the consequences of return migrant entrepreneurship in migrant-origin villages. In one village, return migrant enterprises based on personal, familial network relationship</w:t>
      </w:r>
      <w:r w:rsidR="00E6252B">
        <w:rPr>
          <w:kern w:val="1"/>
          <w:sz w:val="24"/>
          <w:szCs w:val="24"/>
        </w:rPr>
        <w:t>s</w:t>
      </w:r>
      <w:r w:rsidRPr="006A3935">
        <w:rPr>
          <w:kern w:val="1"/>
          <w:sz w:val="24"/>
          <w:szCs w:val="24"/>
        </w:rPr>
        <w:t xml:space="preserve"> fostered a fierce competition and resulted in social distrust, socio-economic inequality, and network exclusivity. On the other hand, the other village took necessary steps to ensure inclusive development and guard </w:t>
      </w:r>
      <w:r w:rsidR="009E2603">
        <w:rPr>
          <w:kern w:val="1"/>
          <w:sz w:val="24"/>
          <w:szCs w:val="24"/>
        </w:rPr>
        <w:t>against</w:t>
      </w:r>
      <w:r w:rsidR="009E2603" w:rsidRPr="006A3935">
        <w:rPr>
          <w:kern w:val="1"/>
          <w:sz w:val="24"/>
          <w:szCs w:val="24"/>
        </w:rPr>
        <w:t xml:space="preserve"> </w:t>
      </w:r>
      <w:r w:rsidRPr="006A3935">
        <w:rPr>
          <w:kern w:val="1"/>
          <w:sz w:val="24"/>
          <w:szCs w:val="24"/>
        </w:rPr>
        <w:t>business monopolies and political elitism, through the system of participatory decision-making in the village governance structure and implementing a fair distribution system. The authors suggest that return migrant entrepreneurship does not necessarily foster a greater socio-economic equality/inequality, but social and political mechanisms of participatory village governance and fair client distribution system can lead villagers to feel that cooperation can result in the benefit of themselves</w:t>
      </w:r>
      <w:r w:rsidR="00E6252B">
        <w:rPr>
          <w:kern w:val="1"/>
          <w:sz w:val="24"/>
          <w:szCs w:val="24"/>
        </w:rPr>
        <w:t xml:space="preserve">, </w:t>
      </w:r>
      <w:r w:rsidRPr="006A3935">
        <w:rPr>
          <w:kern w:val="1"/>
          <w:sz w:val="24"/>
          <w:szCs w:val="24"/>
        </w:rPr>
        <w:t>their family</w:t>
      </w:r>
      <w:r w:rsidR="00E6252B">
        <w:rPr>
          <w:kern w:val="1"/>
          <w:sz w:val="24"/>
          <w:szCs w:val="24"/>
        </w:rPr>
        <w:t xml:space="preserve"> and community</w:t>
      </w:r>
      <w:r w:rsidRPr="006A3935">
        <w:rPr>
          <w:kern w:val="1"/>
          <w:sz w:val="24"/>
          <w:szCs w:val="24"/>
        </w:rPr>
        <w:t xml:space="preserve">. As Anwar and Chan (2016) point out, migrants </w:t>
      </w:r>
      <w:r w:rsidR="00E6252B">
        <w:rPr>
          <w:kern w:val="1"/>
          <w:sz w:val="24"/>
          <w:szCs w:val="24"/>
        </w:rPr>
        <w:t xml:space="preserve">face an </w:t>
      </w:r>
      <w:r w:rsidRPr="006A3935">
        <w:rPr>
          <w:kern w:val="1"/>
          <w:sz w:val="24"/>
          <w:szCs w:val="24"/>
        </w:rPr>
        <w:t>individualised responsibility to put their migratory experience to a productive outcome, when the kind of ‘success' depends on social relationships and networks that exist in the communities where they belong (see also, Lee and Anwar, 2012</w:t>
      </w:r>
      <w:r w:rsidR="009A4FB9">
        <w:rPr>
          <w:kern w:val="1"/>
          <w:sz w:val="24"/>
          <w:szCs w:val="24"/>
        </w:rPr>
        <w:fldChar w:fldCharType="begin"/>
      </w:r>
      <w:r w:rsidR="004C04D8">
        <w:rPr>
          <w:kern w:val="1"/>
          <w:sz w:val="24"/>
          <w:szCs w:val="24"/>
        </w:rPr>
        <w:instrText xml:space="preserve"> ADDIN EN.CITE &lt;EndNote&gt;&lt;Cite&gt;&lt;Author&gt;Lee&lt;/Author&gt;&lt;Year&gt;2012&lt;/Year&gt;&lt;RecNum&gt;361&lt;/RecNum&gt;&lt;record&gt;&lt;rec-number&gt;361&lt;/rec-number&gt;&lt;foreign-keys&gt;&lt;key app="EN" db-id="zrew9dst690x9newp53ve9rlr2fvpra2spf2"&gt;361&lt;/key&gt;&lt;/foreign-keys&gt;&lt;ref-type name="Conference Paper"&gt;47&lt;/ref-type&gt;&lt;contributors&gt;&lt;authors&gt;&lt;author&gt;Lee, Sohoon&lt;/author&gt;&lt;author&gt;Anwar, Ratih Pratiwi&lt;/author&gt;&lt;/authors&gt;&lt;/contributors&gt;&lt;titles&gt;&lt;title&gt;International Migration and Development from Below: Experiences from Village Development inIndonesia&lt;/title&gt;&lt;secondary-title&gt;International Indonesia Forum&lt;/secondary-title&gt;&lt;/titles&gt;&lt;dates&gt;&lt;year&gt;2012&lt;/year&gt;&lt;pub-dates&gt;&lt;date&gt;9-10 July, 2012&lt;/date&gt;&lt;/pub-dates&gt;&lt;/dates&gt;&lt;pub-location&gt;Universitas Gadja Mada, Yogyakarta Indonesia&lt;/pub-location&gt;&lt;work-type&gt;Unpublished conference paper&lt;/work-type&gt;&lt;urls&gt;&lt;/urls&gt;&lt;/record&gt;&lt;/Cite&gt;&lt;/EndNote&gt;</w:instrText>
      </w:r>
      <w:r w:rsidR="009A4FB9">
        <w:rPr>
          <w:kern w:val="1"/>
          <w:sz w:val="24"/>
          <w:szCs w:val="24"/>
        </w:rPr>
        <w:fldChar w:fldCharType="end"/>
      </w:r>
      <w:r w:rsidRPr="006A3935">
        <w:rPr>
          <w:kern w:val="1"/>
          <w:sz w:val="24"/>
          <w:szCs w:val="24"/>
        </w:rPr>
        <w:t>). The authors quote BNP2TKI</w:t>
      </w:r>
      <w:r w:rsidR="00E6252B">
        <w:rPr>
          <w:kern w:val="1"/>
          <w:sz w:val="24"/>
          <w:szCs w:val="24"/>
        </w:rPr>
        <w:t xml:space="preserve"> (Indonesia’s national government agency that oversees migration)</w:t>
      </w:r>
      <w:r w:rsidRPr="006A3935">
        <w:rPr>
          <w:kern w:val="1"/>
          <w:sz w:val="24"/>
          <w:szCs w:val="24"/>
        </w:rPr>
        <w:t xml:space="preserve"> treatment of participants as 'empowered return migrants' who will presumably go back to 'empower' the members of their communities, yet the community dynamics— gender politics, local elitism, familialism, etc</w:t>
      </w:r>
      <w:r w:rsidR="0039726D">
        <w:rPr>
          <w:kern w:val="1"/>
          <w:sz w:val="24"/>
          <w:szCs w:val="24"/>
        </w:rPr>
        <w:t>.</w:t>
      </w:r>
      <w:r w:rsidRPr="006A3935">
        <w:rPr>
          <w:kern w:val="1"/>
          <w:sz w:val="24"/>
          <w:szCs w:val="24"/>
        </w:rPr>
        <w:t xml:space="preserve"> may be beyond the power of a few return migrants and their families. </w:t>
      </w:r>
      <w:r w:rsidR="00E728FC">
        <w:rPr>
          <w:kern w:val="1"/>
          <w:sz w:val="24"/>
          <w:szCs w:val="24"/>
        </w:rPr>
        <w:t>It is nonetheless worth noting that one village fostered more inclusive forms of development through utilising the village governance structure and forming collective groups that is equipped with communitarian goals of village development.</w:t>
      </w:r>
    </w:p>
    <w:p w14:paraId="4669E2A7" w14:textId="77777777" w:rsidR="00D9171A" w:rsidRPr="00CF25EF" w:rsidRDefault="007C552C" w:rsidP="0008571C">
      <w:pPr>
        <w:jc w:val="both"/>
        <w:rPr>
          <w:sz w:val="24"/>
        </w:rPr>
      </w:pPr>
      <w:r w:rsidRPr="00CF25EF">
        <w:rPr>
          <w:sz w:val="24"/>
        </w:rPr>
        <w:t xml:space="preserve">Although one of the villages in Anwar and Chan's (2016) study can be considered a ‘good example', </w:t>
      </w:r>
      <w:r w:rsidR="00E6252B" w:rsidRPr="00CF25EF">
        <w:rPr>
          <w:sz w:val="24"/>
        </w:rPr>
        <w:t>this village</w:t>
      </w:r>
      <w:r w:rsidRPr="00CF25EF">
        <w:rPr>
          <w:sz w:val="24"/>
        </w:rPr>
        <w:t>, too, depended on low-wage and lowly valued labour of women to partake in 'domestic' and 'feminine' tasks, including emotional and social labour that is required for looking after, creating, and maintaining family and community bonds the business</w:t>
      </w:r>
      <w:r w:rsidR="00E728FC" w:rsidRPr="00CF25EF">
        <w:rPr>
          <w:sz w:val="24"/>
        </w:rPr>
        <w:t>es</w:t>
      </w:r>
      <w:r w:rsidRPr="00CF25EF">
        <w:rPr>
          <w:sz w:val="24"/>
        </w:rPr>
        <w:t xml:space="preserve"> </w:t>
      </w:r>
      <w:r w:rsidR="00E728FC" w:rsidRPr="00CF25EF">
        <w:rPr>
          <w:sz w:val="24"/>
        </w:rPr>
        <w:t xml:space="preserve">depended </w:t>
      </w:r>
      <w:r w:rsidRPr="00CF25EF">
        <w:rPr>
          <w:sz w:val="24"/>
        </w:rPr>
        <w:t>on. In both villages, women were underrepresented in leadership positions, where men dominated, as well as undertaking jobs that are better paid, organisa</w:t>
      </w:r>
      <w:r w:rsidRPr="00CF25EF">
        <w:rPr>
          <w:sz w:val="24"/>
        </w:rPr>
        <w:lastRenderedPageBreak/>
        <w:t>tional, administrative and other work considered ‘skilled'. This gendered dimension is reinforced by the state programs that target women in certain 'feminised' industr</w:t>
      </w:r>
      <w:r w:rsidR="009E2603" w:rsidRPr="00CF25EF">
        <w:rPr>
          <w:sz w:val="24"/>
        </w:rPr>
        <w:t>ies</w:t>
      </w:r>
      <w:r w:rsidRPr="00CF25EF">
        <w:rPr>
          <w:sz w:val="24"/>
        </w:rPr>
        <w:t xml:space="preserve"> such as cooking, sewing, and hairdressing, rather than taking into consideration </w:t>
      </w:r>
      <w:r w:rsidR="009E2603" w:rsidRPr="00CF25EF">
        <w:rPr>
          <w:sz w:val="24"/>
        </w:rPr>
        <w:t xml:space="preserve">the </w:t>
      </w:r>
      <w:r w:rsidRPr="00CF25EF">
        <w:rPr>
          <w:sz w:val="24"/>
        </w:rPr>
        <w:t>participants' own interest, specificities of village economy and geographical features of the community. Paradoxically, however, women are seemingly responsible for negotiating their domestic chores, and childcare arrangements while they participate in income generation activities.</w:t>
      </w:r>
    </w:p>
    <w:p w14:paraId="6728F675" w14:textId="77777777" w:rsidR="00540381" w:rsidRDefault="00540381" w:rsidP="006C4EAB"/>
    <w:p w14:paraId="2983E5E2" w14:textId="77777777" w:rsidR="00DE3C42" w:rsidRDefault="0082217E" w:rsidP="00931AD9">
      <w:pPr>
        <w:pStyle w:val="Heading2"/>
      </w:pPr>
      <w:r>
        <w:t>Temporary m</w:t>
      </w:r>
      <w:r w:rsidR="00DE3C42" w:rsidRPr="0082217E">
        <w:t>igrant</w:t>
      </w:r>
      <w:r>
        <w:t>s as social and political collectives</w:t>
      </w:r>
    </w:p>
    <w:p w14:paraId="4416E0D9" w14:textId="77777777" w:rsidR="00D9171A" w:rsidRDefault="00D9171A" w:rsidP="00931AD9">
      <w:pPr>
        <w:jc w:val="both"/>
        <w:rPr>
          <w:kern w:val="1"/>
          <w:sz w:val="24"/>
          <w:szCs w:val="24"/>
        </w:rPr>
      </w:pPr>
      <w:r>
        <w:rPr>
          <w:kern w:val="1"/>
          <w:sz w:val="24"/>
          <w:szCs w:val="24"/>
        </w:rPr>
        <w:t xml:space="preserve">The limits of labour organisation for temporary migrants have been explored elsewhere from the point of view of conventional routes for labour organisation via trade unions as well as the broader labour movement including NGOs (Ford, 2004; 2006; Piper </w:t>
      </w:r>
      <w:r w:rsidR="009A4FB9">
        <w:rPr>
          <w:kern w:val="1"/>
          <w:sz w:val="24"/>
          <w:szCs w:val="24"/>
        </w:rPr>
        <w:fldChar w:fldCharType="begin"/>
      </w:r>
      <w:r>
        <w:rPr>
          <w:kern w:val="1"/>
          <w:sz w:val="24"/>
          <w:szCs w:val="24"/>
        </w:rPr>
        <w:instrText xml:space="preserve"> ADDIN EN.CITE &lt;EndNote&gt;&lt;Cite&gt;&lt;Author&gt;Piper&lt;/Author&gt;&lt;Year&gt;2009b&lt;/Year&gt;&lt;RecNum&gt;356&lt;/RecNum&gt;&lt;record&gt;&lt;rec-number&gt;356&lt;/rec-number&gt;&lt;foreign-keys&gt;&lt;key app="EN" db-id="zrew9dst690x9newp53ve9rlr2fvpra2spf2"&gt;356&lt;/key&gt;&lt;/foreign-keys&gt;&lt;ref-type name="Journal Article"&gt;17&lt;/ref-type&gt;&lt;contributors&gt;&lt;authors&gt;&lt;author&gt;Piper, Nicola&lt;/author&gt;&lt;/authors&gt;&lt;/contributors&gt;&lt;titles&gt;&lt;title&gt;Temporary economic migration and rights activism: an organizational perspective&lt;/title&gt;&lt;secondary-title&gt;Ethnic and Racial Studies&lt;/secondary-title&gt;&lt;/titles&gt;&lt;periodical&gt;&lt;full-title&gt;Ethnic and Racial Studies&lt;/full-title&gt;&lt;/periodical&gt;&lt;pages&gt;108-125&lt;/pages&gt;&lt;volume&gt;33&lt;/volume&gt;&lt;number&gt;1&lt;/number&gt;&lt;dates&gt;&lt;year&gt;2009b&lt;/year&gt;&lt;/dates&gt;&lt;urls&gt;&lt;/urls&gt;&lt;/record&gt;&lt;/Cite&gt;&lt;/EndNote&gt;</w:instrText>
      </w:r>
      <w:r w:rsidR="009A4FB9">
        <w:rPr>
          <w:kern w:val="1"/>
          <w:sz w:val="24"/>
          <w:szCs w:val="24"/>
        </w:rPr>
        <w:fldChar w:fldCharType="end"/>
      </w:r>
      <w:r>
        <w:rPr>
          <w:kern w:val="1"/>
          <w:sz w:val="24"/>
          <w:szCs w:val="24"/>
        </w:rPr>
        <w:t>, 2009b). Despite the limits of organised labour, migrants’ social movements have particularly embraced the limits, restrictions and challenges imposed by temporary migration models. Migrant workers have responded to the lacking outreach by formal trade union to them by diversifying forms of organisation in pursuit of justice (</w:t>
      </w:r>
      <w:r w:rsidR="009A4FB9">
        <w:rPr>
          <w:kern w:val="1"/>
          <w:sz w:val="24"/>
          <w:szCs w:val="24"/>
        </w:rPr>
        <w:fldChar w:fldCharType="begin"/>
      </w:r>
      <w:r>
        <w:rPr>
          <w:kern w:val="1"/>
          <w:sz w:val="24"/>
          <w:szCs w:val="24"/>
        </w:rPr>
        <w:instrText xml:space="preserve"> ADDIN EN.CITE &lt;EndNote&gt;&lt;Cite&gt;&lt;Author&gt;Milkman&lt;/Author&gt;&lt;Year&gt;2011&lt;/Year&gt;&lt;RecNum&gt;359&lt;/RecNum&gt;&lt;record&gt;&lt;rec-number&gt;359&lt;/rec-number&gt;&lt;foreign-keys&gt;&lt;key app="EN" db-id="zrew9dst690x9newp53ve9rlr2fvpra2spf2"&gt;359&lt;/key&gt;&lt;/foreign-keys&gt;&lt;ref-type name="Journal Article"&gt;17&lt;/ref-type&gt;&lt;contributors&gt;&lt;authors&gt;&lt;author&gt;Milkman, Ruth&lt;/author&gt;&lt;/authors&gt;&lt;/contributors&gt;&lt;titles&gt;&lt;title&gt;Immigrant Workers, Precarious Work, and the US Labor Movement&lt;/title&gt;&lt;secondary-title&gt;Globalizations&lt;/secondary-title&gt;&lt;/titles&gt;&lt;periodical&gt;&lt;full-title&gt;Globalizations&lt;/full-title&gt;&lt;/periodical&gt;&lt;pages&gt;361-372&lt;/pages&gt;&lt;volume&gt;8&lt;/volume&gt;&lt;number&gt;3&lt;/number&gt;&lt;dates&gt;&lt;year&gt;2011&lt;/year&gt;&lt;/dates&gt;&lt;urls&gt;&lt;/urls&gt;&lt;/record&gt;&lt;/Cite&gt;&lt;/EndNote&gt;</w:instrText>
      </w:r>
      <w:r w:rsidR="009A4FB9">
        <w:rPr>
          <w:kern w:val="1"/>
          <w:sz w:val="24"/>
          <w:szCs w:val="24"/>
        </w:rPr>
        <w:fldChar w:fldCharType="end"/>
      </w:r>
      <w:r>
        <w:rPr>
          <w:kern w:val="1"/>
          <w:sz w:val="24"/>
          <w:szCs w:val="24"/>
        </w:rPr>
        <w:t xml:space="preserve">Milkman, 2011; Piper et al. 2017). </w:t>
      </w:r>
    </w:p>
    <w:p w14:paraId="3CBCC531" w14:textId="77777777" w:rsidR="00DE3C42" w:rsidRDefault="00DE3C42" w:rsidP="006C4EAB">
      <w:pPr>
        <w:tabs>
          <w:tab w:val="left" w:pos="1440"/>
          <w:tab w:val="left" w:pos="2160"/>
          <w:tab w:val="left" w:pos="2880"/>
        </w:tabs>
        <w:jc w:val="both"/>
        <w:rPr>
          <w:kern w:val="1"/>
          <w:sz w:val="24"/>
          <w:szCs w:val="24"/>
        </w:rPr>
      </w:pPr>
      <w:r w:rsidRPr="00A758CF">
        <w:rPr>
          <w:kern w:val="1"/>
          <w:sz w:val="24"/>
          <w:szCs w:val="24"/>
        </w:rPr>
        <w:t xml:space="preserve">The importance of </w:t>
      </w:r>
      <w:r w:rsidR="003074B9">
        <w:rPr>
          <w:kern w:val="1"/>
          <w:sz w:val="24"/>
          <w:szCs w:val="24"/>
        </w:rPr>
        <w:t>migrant participation</w:t>
      </w:r>
      <w:r w:rsidRPr="00A758CF">
        <w:rPr>
          <w:kern w:val="1"/>
          <w:sz w:val="24"/>
          <w:szCs w:val="24"/>
        </w:rPr>
        <w:t xml:space="preserve"> in </w:t>
      </w:r>
      <w:r w:rsidR="003074B9">
        <w:rPr>
          <w:kern w:val="1"/>
          <w:sz w:val="24"/>
          <w:szCs w:val="24"/>
        </w:rPr>
        <w:t>collective organising</w:t>
      </w:r>
      <w:r w:rsidRPr="00A758CF">
        <w:rPr>
          <w:kern w:val="1"/>
          <w:sz w:val="24"/>
          <w:szCs w:val="24"/>
        </w:rPr>
        <w:t xml:space="preserve"> has been </w:t>
      </w:r>
      <w:r w:rsidR="003074B9">
        <w:rPr>
          <w:kern w:val="1"/>
          <w:sz w:val="24"/>
          <w:szCs w:val="24"/>
        </w:rPr>
        <w:t xml:space="preserve">amply </w:t>
      </w:r>
      <w:r w:rsidRPr="00A758CF">
        <w:rPr>
          <w:kern w:val="1"/>
          <w:sz w:val="24"/>
          <w:szCs w:val="24"/>
        </w:rPr>
        <w:t>demonstrated</w:t>
      </w:r>
      <w:r w:rsidR="003074B9">
        <w:rPr>
          <w:kern w:val="1"/>
          <w:sz w:val="24"/>
          <w:szCs w:val="24"/>
        </w:rPr>
        <w:t>, especia</w:t>
      </w:r>
      <w:r w:rsidR="00153B32">
        <w:rPr>
          <w:kern w:val="1"/>
          <w:sz w:val="24"/>
          <w:szCs w:val="24"/>
        </w:rPr>
        <w:t>lly in regard to the transnation</w:t>
      </w:r>
      <w:r w:rsidR="003074B9">
        <w:rPr>
          <w:kern w:val="1"/>
          <w:sz w:val="24"/>
          <w:szCs w:val="24"/>
        </w:rPr>
        <w:t xml:space="preserve">al character of such organising. The example of </w:t>
      </w:r>
      <w:r w:rsidRPr="00A758CF">
        <w:rPr>
          <w:kern w:val="1"/>
          <w:sz w:val="24"/>
          <w:szCs w:val="24"/>
        </w:rPr>
        <w:t>migrant domestic workers</w:t>
      </w:r>
      <w:r w:rsidR="003074B9">
        <w:rPr>
          <w:kern w:val="1"/>
          <w:sz w:val="24"/>
          <w:szCs w:val="24"/>
        </w:rPr>
        <w:t xml:space="preserve"> in </w:t>
      </w:r>
      <w:r w:rsidRPr="00A758CF">
        <w:rPr>
          <w:kern w:val="1"/>
          <w:sz w:val="24"/>
          <w:szCs w:val="24"/>
        </w:rPr>
        <w:t xml:space="preserve">Hong Kong </w:t>
      </w:r>
      <w:r w:rsidRPr="00404649">
        <w:rPr>
          <w:kern w:val="1"/>
          <w:sz w:val="24"/>
          <w:szCs w:val="24"/>
        </w:rPr>
        <w:t>SAR</w:t>
      </w:r>
      <w:r w:rsidR="003074B9">
        <w:rPr>
          <w:kern w:val="1"/>
          <w:sz w:val="24"/>
          <w:szCs w:val="24"/>
        </w:rPr>
        <w:t xml:space="preserve"> has been particularly well studied where most nationalities </w:t>
      </w:r>
      <w:r w:rsidRPr="006A3935">
        <w:rPr>
          <w:kern w:val="1"/>
          <w:sz w:val="24"/>
          <w:szCs w:val="24"/>
        </w:rPr>
        <w:t xml:space="preserve">have created their own unions and are part of an umbrella union together with local domestic workers led by the Hong Kong Federations of Trade Unions (HKFTU). </w:t>
      </w:r>
      <w:r w:rsidR="0074764A">
        <w:rPr>
          <w:kern w:val="1"/>
          <w:sz w:val="24"/>
          <w:szCs w:val="24"/>
        </w:rPr>
        <w:t>The forming of o</w:t>
      </w:r>
      <w:r w:rsidRPr="006A3935">
        <w:rPr>
          <w:kern w:val="1"/>
          <w:sz w:val="24"/>
          <w:szCs w:val="24"/>
        </w:rPr>
        <w:t>rganisation</w:t>
      </w:r>
      <w:r w:rsidR="0074764A">
        <w:rPr>
          <w:kern w:val="1"/>
          <w:sz w:val="24"/>
          <w:szCs w:val="24"/>
        </w:rPr>
        <w:t>s by and for</w:t>
      </w:r>
      <w:r w:rsidRPr="006A3935">
        <w:rPr>
          <w:kern w:val="1"/>
          <w:sz w:val="24"/>
          <w:szCs w:val="24"/>
        </w:rPr>
        <w:t xml:space="preserve"> domestic workers in Hong Kong has</w:t>
      </w:r>
      <w:r>
        <w:rPr>
          <w:kern w:val="1"/>
          <w:sz w:val="24"/>
          <w:szCs w:val="24"/>
        </w:rPr>
        <w:t xml:space="preserve"> had</w:t>
      </w:r>
      <w:r w:rsidRPr="006A3935">
        <w:rPr>
          <w:kern w:val="1"/>
          <w:sz w:val="24"/>
          <w:szCs w:val="24"/>
        </w:rPr>
        <w:t xml:space="preserve"> </w:t>
      </w:r>
      <w:r>
        <w:rPr>
          <w:kern w:val="1"/>
          <w:sz w:val="24"/>
          <w:szCs w:val="24"/>
        </w:rPr>
        <w:t xml:space="preserve">considerable </w:t>
      </w:r>
      <w:r w:rsidRPr="006A3935">
        <w:rPr>
          <w:kern w:val="1"/>
          <w:sz w:val="24"/>
          <w:szCs w:val="24"/>
        </w:rPr>
        <w:t>effect on political empowerment; as freedom of expression is protected and practi</w:t>
      </w:r>
      <w:r>
        <w:rPr>
          <w:kern w:val="1"/>
          <w:sz w:val="24"/>
          <w:szCs w:val="24"/>
        </w:rPr>
        <w:t>s</w:t>
      </w:r>
      <w:r w:rsidRPr="006A3935">
        <w:rPr>
          <w:kern w:val="1"/>
          <w:sz w:val="24"/>
          <w:szCs w:val="24"/>
        </w:rPr>
        <w:t>ed in Hong Kong, many migrant domestic workers through their migratory experience gain an opportunity to communicate their ideas in public (Piper and Lee, 201</w:t>
      </w:r>
      <w:r>
        <w:rPr>
          <w:kern w:val="1"/>
          <w:sz w:val="24"/>
          <w:szCs w:val="24"/>
        </w:rPr>
        <w:t>3</w:t>
      </w:r>
      <w:r w:rsidRPr="006A3935">
        <w:rPr>
          <w:kern w:val="1"/>
          <w:sz w:val="24"/>
          <w:szCs w:val="24"/>
        </w:rPr>
        <w:t>). Experiences of political participation often continue upon their return. There is a discernible trend towards increasing numbers of civil society organ</w:t>
      </w:r>
      <w:r>
        <w:rPr>
          <w:kern w:val="1"/>
          <w:sz w:val="24"/>
          <w:szCs w:val="24"/>
        </w:rPr>
        <w:t>isations established by returning</w:t>
      </w:r>
      <w:r w:rsidRPr="006A3935">
        <w:rPr>
          <w:kern w:val="1"/>
          <w:sz w:val="24"/>
          <w:szCs w:val="24"/>
        </w:rPr>
        <w:t xml:space="preserve"> migrants, including domestic workers, for the purpose of lobbying, rights advocacy and livelihood projects</w:t>
      </w:r>
      <w:r>
        <w:rPr>
          <w:kern w:val="1"/>
          <w:sz w:val="24"/>
          <w:szCs w:val="24"/>
        </w:rPr>
        <w:t>.</w:t>
      </w:r>
      <w:r w:rsidRPr="006A3935">
        <w:rPr>
          <w:kern w:val="1"/>
          <w:sz w:val="24"/>
          <w:szCs w:val="24"/>
        </w:rPr>
        <w:t xml:space="preserve"> </w:t>
      </w:r>
    </w:p>
    <w:p w14:paraId="30E5B2E8" w14:textId="77777777" w:rsidR="00DE3C42" w:rsidRDefault="00DE3C42" w:rsidP="009C5584">
      <w:pPr>
        <w:tabs>
          <w:tab w:val="left" w:pos="1440"/>
          <w:tab w:val="left" w:pos="2160"/>
          <w:tab w:val="left" w:pos="2880"/>
        </w:tabs>
        <w:jc w:val="both"/>
        <w:rPr>
          <w:kern w:val="1"/>
          <w:sz w:val="24"/>
          <w:szCs w:val="24"/>
        </w:rPr>
      </w:pPr>
      <w:r>
        <w:rPr>
          <w:kern w:val="1"/>
          <w:sz w:val="24"/>
          <w:szCs w:val="24"/>
        </w:rPr>
        <w:lastRenderedPageBreak/>
        <w:t xml:space="preserve">Among the numerous examples of organisations of returning migrants that are politically active in the countries of origin </w:t>
      </w:r>
      <w:r w:rsidRPr="006A3935">
        <w:rPr>
          <w:kern w:val="1"/>
          <w:sz w:val="24"/>
          <w:szCs w:val="24"/>
        </w:rPr>
        <w:t xml:space="preserve">is SUMAPI (The Samahan at Ugnayan ng mga Manggagawang Pantahanan sa Pilipinas), a community organisation in the Philippines, which was formed by domestic workers who </w:t>
      </w:r>
      <w:r w:rsidR="004E25A9">
        <w:rPr>
          <w:kern w:val="1"/>
          <w:sz w:val="24"/>
          <w:szCs w:val="24"/>
        </w:rPr>
        <w:t xml:space="preserve">had </w:t>
      </w:r>
      <w:r w:rsidRPr="006A3935">
        <w:rPr>
          <w:kern w:val="1"/>
          <w:sz w:val="24"/>
          <w:szCs w:val="24"/>
        </w:rPr>
        <w:t>return</w:t>
      </w:r>
      <w:r w:rsidR="004E25A9">
        <w:rPr>
          <w:kern w:val="1"/>
          <w:sz w:val="24"/>
          <w:szCs w:val="24"/>
        </w:rPr>
        <w:t>ed</w:t>
      </w:r>
      <w:r w:rsidRPr="006A3935">
        <w:rPr>
          <w:kern w:val="1"/>
          <w:sz w:val="24"/>
          <w:szCs w:val="24"/>
        </w:rPr>
        <w:t xml:space="preserve"> from Hong Kong SAR.</w:t>
      </w:r>
      <w:r w:rsidRPr="006A3935">
        <w:rPr>
          <w:kern w:val="1"/>
          <w:sz w:val="24"/>
          <w:szCs w:val="24"/>
          <w:vertAlign w:val="superscript"/>
        </w:rPr>
        <w:footnoteReference w:id="8"/>
      </w:r>
      <w:r>
        <w:rPr>
          <w:kern w:val="1"/>
          <w:sz w:val="24"/>
          <w:szCs w:val="24"/>
        </w:rPr>
        <w:t xml:space="preserve"> In addition,</w:t>
      </w:r>
      <w:r w:rsidRPr="006A3935">
        <w:rPr>
          <w:kern w:val="1"/>
          <w:sz w:val="24"/>
          <w:szCs w:val="24"/>
        </w:rPr>
        <w:t xml:space="preserve"> Indonesian migrant domestic workers who participated in NGO and trade union activities in Hong Kong SAR </w:t>
      </w:r>
      <w:r>
        <w:rPr>
          <w:kern w:val="1"/>
          <w:sz w:val="24"/>
          <w:szCs w:val="24"/>
        </w:rPr>
        <w:t>have also started</w:t>
      </w:r>
      <w:r w:rsidRPr="006A3935">
        <w:rPr>
          <w:kern w:val="1"/>
          <w:sz w:val="24"/>
          <w:szCs w:val="24"/>
        </w:rPr>
        <w:t xml:space="preserve"> up their own NGOs upon returning to Jakarta (Piper and Lee 201</w:t>
      </w:r>
      <w:r>
        <w:rPr>
          <w:kern w:val="1"/>
          <w:sz w:val="24"/>
          <w:szCs w:val="24"/>
        </w:rPr>
        <w:t>3</w:t>
      </w:r>
      <w:r w:rsidRPr="006A3935">
        <w:rPr>
          <w:kern w:val="1"/>
          <w:sz w:val="24"/>
          <w:szCs w:val="24"/>
        </w:rPr>
        <w:t>). Other examples are P</w:t>
      </w:r>
      <w:r>
        <w:rPr>
          <w:kern w:val="1"/>
          <w:sz w:val="24"/>
          <w:szCs w:val="24"/>
        </w:rPr>
        <w:t>OURAKHI</w:t>
      </w:r>
      <w:r w:rsidRPr="006A3935">
        <w:rPr>
          <w:kern w:val="1"/>
          <w:sz w:val="24"/>
          <w:szCs w:val="24"/>
        </w:rPr>
        <w:t xml:space="preserve"> in Nepal and BOMSA in Bangladesh, NGOs set up by female migrant workers who returned home.</w:t>
      </w:r>
      <w:r>
        <w:rPr>
          <w:kern w:val="1"/>
          <w:sz w:val="24"/>
          <w:szCs w:val="24"/>
        </w:rPr>
        <w:t xml:space="preserve"> </w:t>
      </w:r>
      <w:r w:rsidRPr="006A3935">
        <w:rPr>
          <w:kern w:val="1"/>
          <w:sz w:val="24"/>
          <w:szCs w:val="24"/>
        </w:rPr>
        <w:t>Greater economic resources, in general, elevate their social position within their families and societies against traditional social practices that look down upon women. Th</w:t>
      </w:r>
      <w:r>
        <w:rPr>
          <w:kern w:val="1"/>
          <w:sz w:val="24"/>
          <w:szCs w:val="24"/>
        </w:rPr>
        <w:t>e enhanced</w:t>
      </w:r>
      <w:r w:rsidRPr="006A3935">
        <w:rPr>
          <w:kern w:val="1"/>
          <w:sz w:val="24"/>
          <w:szCs w:val="24"/>
        </w:rPr>
        <w:t xml:space="preserve"> economic </w:t>
      </w:r>
      <w:r>
        <w:rPr>
          <w:kern w:val="1"/>
          <w:sz w:val="24"/>
          <w:szCs w:val="24"/>
        </w:rPr>
        <w:t xml:space="preserve">and social </w:t>
      </w:r>
      <w:r w:rsidRPr="006A3935">
        <w:rPr>
          <w:kern w:val="1"/>
          <w:sz w:val="24"/>
          <w:szCs w:val="24"/>
        </w:rPr>
        <w:t>capability enables them more power to partake in decision-making processes concerning themselves</w:t>
      </w:r>
      <w:r>
        <w:rPr>
          <w:kern w:val="1"/>
          <w:sz w:val="24"/>
          <w:szCs w:val="24"/>
        </w:rPr>
        <w:t>,</w:t>
      </w:r>
      <w:r w:rsidRPr="006A3935">
        <w:rPr>
          <w:kern w:val="1"/>
          <w:sz w:val="24"/>
          <w:szCs w:val="24"/>
        </w:rPr>
        <w:t xml:space="preserve"> their families</w:t>
      </w:r>
      <w:r>
        <w:rPr>
          <w:kern w:val="1"/>
          <w:sz w:val="24"/>
          <w:szCs w:val="24"/>
        </w:rPr>
        <w:t xml:space="preserve"> and their communities</w:t>
      </w:r>
      <w:r w:rsidRPr="006A3935">
        <w:rPr>
          <w:kern w:val="1"/>
          <w:sz w:val="24"/>
          <w:szCs w:val="24"/>
        </w:rPr>
        <w:t xml:space="preserve">. The extent to which exposure to new knowledge and social practices </w:t>
      </w:r>
      <w:r>
        <w:rPr>
          <w:kern w:val="1"/>
          <w:sz w:val="24"/>
          <w:szCs w:val="24"/>
        </w:rPr>
        <w:t>are</w:t>
      </w:r>
      <w:r w:rsidRPr="006A3935">
        <w:rPr>
          <w:kern w:val="1"/>
          <w:sz w:val="24"/>
          <w:szCs w:val="24"/>
        </w:rPr>
        <w:t xml:space="preserve"> translated into sustainable social reform</w:t>
      </w:r>
      <w:r>
        <w:rPr>
          <w:kern w:val="1"/>
          <w:sz w:val="24"/>
          <w:szCs w:val="24"/>
        </w:rPr>
        <w:t>, however,</w:t>
      </w:r>
      <w:r w:rsidRPr="006A3935">
        <w:rPr>
          <w:kern w:val="1"/>
          <w:sz w:val="24"/>
          <w:szCs w:val="24"/>
        </w:rPr>
        <w:t xml:space="preserve"> is debatable. </w:t>
      </w:r>
    </w:p>
    <w:p w14:paraId="770D3A68" w14:textId="77777777" w:rsidR="003074B9" w:rsidRDefault="003074B9" w:rsidP="006C4EAB">
      <w:pPr>
        <w:tabs>
          <w:tab w:val="left" w:pos="1440"/>
          <w:tab w:val="left" w:pos="2160"/>
          <w:tab w:val="left" w:pos="2880"/>
        </w:tabs>
        <w:jc w:val="both"/>
        <w:rPr>
          <w:kern w:val="1"/>
          <w:sz w:val="24"/>
          <w:szCs w:val="24"/>
        </w:rPr>
      </w:pPr>
      <w:r>
        <w:rPr>
          <w:sz w:val="24"/>
          <w:szCs w:val="24"/>
        </w:rPr>
        <w:t xml:space="preserve">Collective organisations can also assist migrant domestic workers to fight against negative stereotyping and a paternalistic approach towards their protection as expressed in </w:t>
      </w:r>
      <w:r>
        <w:rPr>
          <w:kern w:val="1"/>
          <w:sz w:val="24"/>
          <w:szCs w:val="24"/>
        </w:rPr>
        <w:t>t</w:t>
      </w:r>
      <w:r w:rsidRPr="006A3935">
        <w:rPr>
          <w:kern w:val="1"/>
          <w:sz w:val="24"/>
          <w:szCs w:val="24"/>
        </w:rPr>
        <w:t>his letter from a returnee woman in a Nepalese newspaper</w:t>
      </w:r>
      <w:r>
        <w:rPr>
          <w:kern w:val="1"/>
          <w:sz w:val="24"/>
          <w:szCs w:val="24"/>
        </w:rPr>
        <w:t xml:space="preserve"> who shares her perspective</w:t>
      </w:r>
      <w:r w:rsidRPr="006A3935">
        <w:rPr>
          <w:kern w:val="1"/>
          <w:sz w:val="24"/>
          <w:szCs w:val="24"/>
        </w:rPr>
        <w:t>:</w:t>
      </w:r>
    </w:p>
    <w:p w14:paraId="51869699" w14:textId="77777777" w:rsidR="003074B9" w:rsidRDefault="003074B9" w:rsidP="009C5584">
      <w:pPr>
        <w:tabs>
          <w:tab w:val="left" w:pos="1440"/>
          <w:tab w:val="left" w:pos="2160"/>
          <w:tab w:val="left" w:pos="2880"/>
        </w:tabs>
        <w:ind w:left="720"/>
        <w:jc w:val="both"/>
        <w:rPr>
          <w:kern w:val="1"/>
        </w:rPr>
      </w:pPr>
      <w:r w:rsidRPr="002B4925">
        <w:rPr>
          <w:kern w:val="1"/>
        </w:rPr>
        <w:t>Women working in the Gulf countries are looked down upon by the society, but those women working in Japan, Singapore, Korea, Hong Kong, UK and USA are very much respected even though it is [a] fact that they also have to stay away from the family for a long time. So it is the society that recognizes money as an important factor for social status... because of the societal practice to look down upon women working in the Gulf, their psychological and moral will power is eroding. If they are also given some social respect... it would boost their morale and [they would be] able to contribute to family and society.</w:t>
      </w:r>
      <w:r w:rsidRPr="002B4925">
        <w:rPr>
          <w:kern w:val="1"/>
          <w:vertAlign w:val="superscript"/>
        </w:rPr>
        <w:footnoteReference w:id="9"/>
      </w:r>
    </w:p>
    <w:p w14:paraId="334C5E4C" w14:textId="77777777" w:rsidR="003074B9" w:rsidRPr="00540381" w:rsidRDefault="003074B9" w:rsidP="009C5584">
      <w:pPr>
        <w:tabs>
          <w:tab w:val="left" w:pos="1440"/>
          <w:tab w:val="left" w:pos="2160"/>
          <w:tab w:val="left" w:pos="2880"/>
        </w:tabs>
        <w:jc w:val="both"/>
        <w:rPr>
          <w:sz w:val="24"/>
          <w:szCs w:val="24"/>
        </w:rPr>
      </w:pPr>
      <w:r w:rsidRPr="00540381">
        <w:rPr>
          <w:sz w:val="24"/>
          <w:szCs w:val="24"/>
        </w:rPr>
        <w:lastRenderedPageBreak/>
        <w:t>Against such negative and discriminatory stereotyping, organisations of return female migrants such as POURAKHI can formulate a collective response (Piper and Lee, 2013). Organised collectives of return migrants pay heed to complex gender expectations and dynamics, including ideals of motherhood, daughterhood, and other visions of gendered roles and morality. The structural difficulties and compounding dimensions of discrimination may have resulted in the organisation of collectives to be uneven and sporadic (Silvey, 2003</w:t>
      </w:r>
      <w:r w:rsidR="009A4FB9" w:rsidRPr="00540381">
        <w:rPr>
          <w:sz w:val="24"/>
          <w:szCs w:val="24"/>
        </w:rPr>
        <w:fldChar w:fldCharType="begin"/>
      </w:r>
      <w:r w:rsidRPr="00540381">
        <w:rPr>
          <w:sz w:val="24"/>
          <w:szCs w:val="24"/>
        </w:rPr>
        <w:instrText xml:space="preserve"> ADDIN EN.CITE &lt;EndNote&gt;&lt;Cite&gt;&lt;Author&gt;Silvey&lt;/Author&gt;&lt;Year&gt;2003&lt;/Year&gt;&lt;RecNum&gt;36&lt;/RecNum&gt;&lt;record&gt;&lt;rec-number&gt;36&lt;/rec-number&gt;&lt;foreign-keys&gt;&lt;key app="EN" db-id="zrew9dst690x9newp53ve9rlr2fvpra2spf2"&gt;36&lt;/key&gt;&lt;/foreign-keys&gt;&lt;ref-type name="Journal Article"&gt;17&lt;/ref-type&gt;&lt;contributors&gt;&lt;authors&gt;&lt;author&gt;Silvey, Rachel&lt;/author&gt;&lt;/authors&gt;&lt;/contributors&gt;&lt;titles&gt;&lt;title&gt;Gender Geographies of Activism: Motherhood, Migration, and Labour Protest in West Java, Indonesia&lt;/title&gt;&lt;secondary-title&gt;Asian Journal of Social Science&lt;/secondary-title&gt;&lt;/titles&gt;&lt;periodical&gt;&lt;full-title&gt;Asian Journal of Social Science&lt;/full-title&gt;&lt;/periodical&gt;&lt;pages&gt;340-363&lt;/pages&gt;&lt;volume&gt;31&lt;/volume&gt;&lt;number&gt;2&lt;/number&gt;&lt;keywords&gt;&lt;keyword&gt;Indonesia&lt;/keyword&gt;&lt;keyword&gt;labour&lt;/keyword&gt;&lt;keyword&gt;activism&lt;/keyword&gt;&lt;keyword&gt;gender norms&lt;/keyword&gt;&lt;keyword&gt;social reproduction&lt;/keyword&gt;&lt;keyword&gt;resistance&lt;/keyword&gt;&lt;/keywords&gt;&lt;dates&gt;&lt;year&gt;2003&lt;/year&gt;&lt;/dates&gt;&lt;urls&gt;&lt;/urls&gt;&lt;research-notes&gt;The conclusion Silvey ends the paper with inspires many entry points for discussion of subjectivity and resistance despite &amp;apos;global processes of capitalism&amp;apos; and &amp;apos;its use of &amp;apos;local ideologies and gendered identities for their own ends&amp;apos; (Mohanty, 1997: 6). Localisation of gender norms and its use in mode of production for their own ends isn&amp;apos;t to be monopolised by the forces of global capitalism and motherhood, femininity and maternal responsibilities are not to be essentialised in one way-- Jowo is a case of NGOs, labour groups and workers themselves adapting the language, interpret gender norms and produce gendered cultures to pursue their goals.&lt;/research-notes&gt;&lt;/record&gt;&lt;/Cite&gt;&lt;/EndNote&gt;</w:instrText>
      </w:r>
      <w:r w:rsidR="009A4FB9" w:rsidRPr="00540381">
        <w:rPr>
          <w:sz w:val="24"/>
          <w:szCs w:val="24"/>
        </w:rPr>
        <w:fldChar w:fldCharType="end"/>
      </w:r>
      <w:r w:rsidRPr="00540381">
        <w:rPr>
          <w:sz w:val="24"/>
          <w:szCs w:val="24"/>
        </w:rPr>
        <w:t>) but where they emerged, the vigour and strength of their collective voice has demanded attention in a novel and noteworthy manner.</w:t>
      </w:r>
    </w:p>
    <w:p w14:paraId="13CA66F9" w14:textId="77777777" w:rsidR="00DE3C42" w:rsidRPr="00540381" w:rsidRDefault="00DE3C42" w:rsidP="00CA55C6"/>
    <w:p w14:paraId="56DD1E5F" w14:textId="77777777" w:rsidR="007A6E17" w:rsidRDefault="007C552C" w:rsidP="00931AD9">
      <w:pPr>
        <w:pStyle w:val="Heading1"/>
        <w:spacing w:before="0" w:after="200"/>
        <w:jc w:val="both"/>
        <w:rPr>
          <w:rFonts w:asciiTheme="minorHAnsi" w:hAnsiTheme="minorHAnsi"/>
          <w:sz w:val="24"/>
          <w:szCs w:val="24"/>
        </w:rPr>
      </w:pPr>
      <w:bookmarkStart w:id="1" w:name="Conclusion"/>
      <w:r w:rsidRPr="006A3935">
        <w:rPr>
          <w:rFonts w:asciiTheme="minorHAnsi" w:hAnsiTheme="minorHAnsi"/>
          <w:sz w:val="24"/>
          <w:szCs w:val="24"/>
        </w:rPr>
        <w:t>Conclusion</w:t>
      </w:r>
      <w:bookmarkEnd w:id="1"/>
    </w:p>
    <w:p w14:paraId="7BE2FA06" w14:textId="77777777" w:rsidR="007A6E17" w:rsidRDefault="007C552C" w:rsidP="006C4EAB">
      <w:pPr>
        <w:tabs>
          <w:tab w:val="left" w:pos="1440"/>
          <w:tab w:val="left" w:pos="2160"/>
          <w:tab w:val="left" w:pos="2880"/>
        </w:tabs>
        <w:jc w:val="both"/>
        <w:rPr>
          <w:kern w:val="1"/>
          <w:sz w:val="24"/>
          <w:szCs w:val="24"/>
        </w:rPr>
      </w:pPr>
      <w:r w:rsidRPr="006A3935">
        <w:rPr>
          <w:kern w:val="1"/>
          <w:sz w:val="24"/>
          <w:szCs w:val="24"/>
        </w:rPr>
        <w:t>Temporary labour migration schemes create complex social situations that complicate migra</w:t>
      </w:r>
      <w:r w:rsidR="00A60A40" w:rsidRPr="006A3935">
        <w:rPr>
          <w:kern w:val="1"/>
          <w:sz w:val="24"/>
          <w:szCs w:val="24"/>
        </w:rPr>
        <w:t>tion’s</w:t>
      </w:r>
      <w:r w:rsidRPr="006A3935">
        <w:rPr>
          <w:kern w:val="1"/>
          <w:sz w:val="24"/>
          <w:szCs w:val="24"/>
        </w:rPr>
        <w:t xml:space="preserve"> relationship to development</w:t>
      </w:r>
      <w:r w:rsidR="009F0770">
        <w:rPr>
          <w:kern w:val="1"/>
          <w:sz w:val="24"/>
          <w:szCs w:val="24"/>
        </w:rPr>
        <w:t xml:space="preserve"> and hamper their ability to be ‘agents of development’</w:t>
      </w:r>
      <w:r w:rsidR="00873E0A">
        <w:rPr>
          <w:kern w:val="1"/>
          <w:sz w:val="24"/>
          <w:szCs w:val="24"/>
        </w:rPr>
        <w:t>. T</w:t>
      </w:r>
      <w:r w:rsidR="0074764A">
        <w:rPr>
          <w:kern w:val="1"/>
          <w:sz w:val="24"/>
          <w:szCs w:val="24"/>
        </w:rPr>
        <w:t xml:space="preserve">he notion of ‘temporality’ </w:t>
      </w:r>
      <w:r w:rsidR="005B05F9">
        <w:rPr>
          <w:kern w:val="1"/>
          <w:sz w:val="24"/>
          <w:szCs w:val="24"/>
        </w:rPr>
        <w:t>is therefore related to the following elements</w:t>
      </w:r>
      <w:r w:rsidR="0074764A">
        <w:rPr>
          <w:kern w:val="1"/>
          <w:sz w:val="24"/>
          <w:szCs w:val="24"/>
        </w:rPr>
        <w:t xml:space="preserve">: (1) </w:t>
      </w:r>
      <w:r w:rsidR="0074764A" w:rsidRPr="0008571C">
        <w:rPr>
          <w:i/>
          <w:kern w:val="1"/>
          <w:sz w:val="24"/>
          <w:szCs w:val="24"/>
        </w:rPr>
        <w:t>c</w:t>
      </w:r>
      <w:r w:rsidRPr="0008571C">
        <w:rPr>
          <w:i/>
          <w:kern w:val="1"/>
          <w:sz w:val="24"/>
          <w:szCs w:val="24"/>
        </w:rPr>
        <w:t>ompulsory retur</w:t>
      </w:r>
      <w:r w:rsidR="00A60A40" w:rsidRPr="0008571C">
        <w:rPr>
          <w:i/>
          <w:kern w:val="1"/>
          <w:sz w:val="24"/>
          <w:szCs w:val="24"/>
        </w:rPr>
        <w:t>n</w:t>
      </w:r>
      <w:r w:rsidR="004F6A91">
        <w:rPr>
          <w:i/>
          <w:kern w:val="1"/>
          <w:sz w:val="24"/>
          <w:szCs w:val="24"/>
        </w:rPr>
        <w:t xml:space="preserve"> and remittance-driven development models</w:t>
      </w:r>
      <w:r w:rsidR="004F6A91">
        <w:rPr>
          <w:kern w:val="1"/>
          <w:sz w:val="24"/>
          <w:szCs w:val="24"/>
        </w:rPr>
        <w:t xml:space="preserve"> which over-emphasise migrants’ economic contribution to the country of origin without </w:t>
      </w:r>
      <w:r w:rsidR="00873E0A">
        <w:rPr>
          <w:kern w:val="1"/>
          <w:sz w:val="24"/>
          <w:szCs w:val="24"/>
        </w:rPr>
        <w:t xml:space="preserve">plans for </w:t>
      </w:r>
      <w:r w:rsidR="004F6A91">
        <w:rPr>
          <w:kern w:val="1"/>
          <w:sz w:val="24"/>
          <w:szCs w:val="24"/>
        </w:rPr>
        <w:t>sustainable development</w:t>
      </w:r>
      <w:r w:rsidR="00122072">
        <w:rPr>
          <w:kern w:val="1"/>
          <w:sz w:val="24"/>
          <w:szCs w:val="24"/>
        </w:rPr>
        <w:t>;</w:t>
      </w:r>
      <w:r w:rsidRPr="0008571C">
        <w:rPr>
          <w:i/>
          <w:kern w:val="1"/>
          <w:sz w:val="24"/>
          <w:szCs w:val="24"/>
        </w:rPr>
        <w:t xml:space="preserve"> </w:t>
      </w:r>
      <w:r w:rsidR="004F6A91" w:rsidRPr="005B05F9">
        <w:rPr>
          <w:kern w:val="1"/>
          <w:sz w:val="24"/>
          <w:szCs w:val="24"/>
        </w:rPr>
        <w:t>(</w:t>
      </w:r>
      <w:r w:rsidR="0074764A">
        <w:rPr>
          <w:kern w:val="1"/>
          <w:sz w:val="24"/>
          <w:szCs w:val="24"/>
        </w:rPr>
        <w:t>2)</w:t>
      </w:r>
      <w:r w:rsidRPr="006A3935">
        <w:rPr>
          <w:kern w:val="1"/>
          <w:sz w:val="24"/>
          <w:szCs w:val="24"/>
        </w:rPr>
        <w:t xml:space="preserve"> </w:t>
      </w:r>
      <w:r w:rsidR="0074764A" w:rsidRPr="0008571C">
        <w:rPr>
          <w:i/>
          <w:kern w:val="1"/>
          <w:sz w:val="24"/>
          <w:szCs w:val="24"/>
        </w:rPr>
        <w:t>c</w:t>
      </w:r>
      <w:r w:rsidRPr="0008571C">
        <w:rPr>
          <w:i/>
          <w:kern w:val="1"/>
          <w:sz w:val="24"/>
          <w:szCs w:val="24"/>
        </w:rPr>
        <w:t>ontinued</w:t>
      </w:r>
      <w:r w:rsidR="0074764A">
        <w:rPr>
          <w:i/>
          <w:kern w:val="1"/>
          <w:sz w:val="24"/>
          <w:szCs w:val="24"/>
        </w:rPr>
        <w:t xml:space="preserve"> (transnational)</w:t>
      </w:r>
      <w:r w:rsidRPr="0008571C">
        <w:rPr>
          <w:i/>
          <w:kern w:val="1"/>
          <w:sz w:val="24"/>
          <w:szCs w:val="24"/>
        </w:rPr>
        <w:t xml:space="preserve"> surveillance</w:t>
      </w:r>
      <w:r w:rsidRPr="006A3935">
        <w:rPr>
          <w:kern w:val="1"/>
          <w:sz w:val="24"/>
          <w:szCs w:val="24"/>
        </w:rPr>
        <w:t xml:space="preserve"> </w:t>
      </w:r>
      <w:r w:rsidRPr="005B05F9">
        <w:rPr>
          <w:i/>
          <w:kern w:val="1"/>
          <w:sz w:val="24"/>
          <w:szCs w:val="24"/>
        </w:rPr>
        <w:t xml:space="preserve">by </w:t>
      </w:r>
      <w:r w:rsidR="00122072">
        <w:rPr>
          <w:i/>
          <w:kern w:val="1"/>
          <w:sz w:val="24"/>
          <w:szCs w:val="24"/>
        </w:rPr>
        <w:t>their</w:t>
      </w:r>
      <w:r w:rsidRPr="005B05F9">
        <w:rPr>
          <w:i/>
          <w:kern w:val="1"/>
          <w:sz w:val="24"/>
          <w:szCs w:val="24"/>
        </w:rPr>
        <w:t xml:space="preserve"> employers or brokers</w:t>
      </w:r>
      <w:r w:rsidRPr="006A3935">
        <w:rPr>
          <w:kern w:val="1"/>
          <w:sz w:val="24"/>
          <w:szCs w:val="24"/>
        </w:rPr>
        <w:t xml:space="preserve"> </w:t>
      </w:r>
      <w:r w:rsidR="004F6A91" w:rsidRPr="0008571C">
        <w:rPr>
          <w:i/>
          <w:kern w:val="1"/>
          <w:sz w:val="24"/>
          <w:szCs w:val="24"/>
        </w:rPr>
        <w:t xml:space="preserve">and restrictions on family </w:t>
      </w:r>
      <w:r w:rsidR="004F6A91">
        <w:rPr>
          <w:kern w:val="1"/>
          <w:sz w:val="24"/>
          <w:szCs w:val="24"/>
        </w:rPr>
        <w:t>practices which c</w:t>
      </w:r>
      <w:r w:rsidR="004F6A91" w:rsidRPr="006A3935">
        <w:rPr>
          <w:kern w:val="1"/>
          <w:sz w:val="24"/>
          <w:szCs w:val="24"/>
        </w:rPr>
        <w:t>reate an environment where temporary migrants are treated as if they exist</w:t>
      </w:r>
      <w:r w:rsidR="004F6A91">
        <w:rPr>
          <w:kern w:val="1"/>
          <w:sz w:val="24"/>
          <w:szCs w:val="24"/>
        </w:rPr>
        <w:t>ed</w:t>
      </w:r>
      <w:r w:rsidR="004F6A91" w:rsidRPr="006A3935">
        <w:rPr>
          <w:kern w:val="1"/>
          <w:sz w:val="24"/>
          <w:szCs w:val="24"/>
        </w:rPr>
        <w:t xml:space="preserve"> in a social vacuum during their</w:t>
      </w:r>
      <w:r w:rsidR="004F6A91">
        <w:rPr>
          <w:kern w:val="1"/>
          <w:sz w:val="24"/>
          <w:szCs w:val="24"/>
        </w:rPr>
        <w:t xml:space="preserve"> stay in the destination countries</w:t>
      </w:r>
      <w:r w:rsidR="0074764A">
        <w:rPr>
          <w:kern w:val="1"/>
          <w:sz w:val="24"/>
          <w:szCs w:val="24"/>
        </w:rPr>
        <w:t>; and (3)</w:t>
      </w:r>
      <w:r w:rsidR="0013460C">
        <w:rPr>
          <w:kern w:val="1"/>
          <w:sz w:val="24"/>
          <w:szCs w:val="24"/>
        </w:rPr>
        <w:t xml:space="preserve"> </w:t>
      </w:r>
      <w:r w:rsidR="00122072" w:rsidRPr="005B05F9">
        <w:rPr>
          <w:i/>
          <w:kern w:val="1"/>
          <w:sz w:val="24"/>
          <w:szCs w:val="24"/>
        </w:rPr>
        <w:t>migrants’</w:t>
      </w:r>
      <w:r w:rsidR="00122072">
        <w:rPr>
          <w:kern w:val="1"/>
          <w:sz w:val="24"/>
          <w:szCs w:val="24"/>
        </w:rPr>
        <w:t xml:space="preserve"> </w:t>
      </w:r>
      <w:r w:rsidR="0013460C" w:rsidRPr="002F65F5">
        <w:rPr>
          <w:i/>
          <w:kern w:val="1"/>
          <w:sz w:val="24"/>
          <w:szCs w:val="24"/>
        </w:rPr>
        <w:t xml:space="preserve">limited </w:t>
      </w:r>
      <w:r w:rsidR="002F65F5" w:rsidRPr="002F65F5">
        <w:rPr>
          <w:i/>
          <w:kern w:val="1"/>
          <w:sz w:val="24"/>
          <w:szCs w:val="24"/>
        </w:rPr>
        <w:t>ability to acquire sufficient</w:t>
      </w:r>
      <w:r w:rsidR="0013460C" w:rsidRPr="002F65F5">
        <w:rPr>
          <w:i/>
          <w:kern w:val="1"/>
          <w:sz w:val="24"/>
          <w:szCs w:val="24"/>
        </w:rPr>
        <w:t xml:space="preserve"> resources</w:t>
      </w:r>
      <w:r w:rsidR="0013460C">
        <w:rPr>
          <w:kern w:val="1"/>
          <w:sz w:val="24"/>
          <w:szCs w:val="24"/>
        </w:rPr>
        <w:t xml:space="preserve"> that </w:t>
      </w:r>
      <w:r w:rsidR="002F65F5">
        <w:rPr>
          <w:kern w:val="1"/>
          <w:sz w:val="24"/>
          <w:szCs w:val="24"/>
        </w:rPr>
        <w:t xml:space="preserve">would </w:t>
      </w:r>
      <w:r w:rsidR="0013460C">
        <w:rPr>
          <w:kern w:val="1"/>
          <w:sz w:val="24"/>
          <w:szCs w:val="24"/>
        </w:rPr>
        <w:t>lead to sustainable alternatives</w:t>
      </w:r>
      <w:r w:rsidR="002F65F5">
        <w:rPr>
          <w:kern w:val="1"/>
          <w:sz w:val="24"/>
          <w:szCs w:val="24"/>
        </w:rPr>
        <w:t xml:space="preserve"> to break the vicious cycle of migration and reduce the need to (re-)migrate</w:t>
      </w:r>
      <w:r w:rsidR="00873E0A">
        <w:rPr>
          <w:kern w:val="1"/>
          <w:sz w:val="24"/>
          <w:szCs w:val="24"/>
        </w:rPr>
        <w:t>. W</w:t>
      </w:r>
      <w:r w:rsidR="0013460C">
        <w:rPr>
          <w:kern w:val="1"/>
          <w:sz w:val="24"/>
          <w:szCs w:val="24"/>
        </w:rPr>
        <w:t xml:space="preserve">hile </w:t>
      </w:r>
      <w:r w:rsidRPr="006A3935">
        <w:rPr>
          <w:kern w:val="1"/>
          <w:sz w:val="24"/>
          <w:szCs w:val="24"/>
        </w:rPr>
        <w:t xml:space="preserve">migrants can gain </w:t>
      </w:r>
      <w:r w:rsidR="009F0770">
        <w:rPr>
          <w:kern w:val="1"/>
          <w:sz w:val="24"/>
          <w:szCs w:val="24"/>
        </w:rPr>
        <w:t xml:space="preserve">(some) </w:t>
      </w:r>
      <w:r w:rsidRPr="006A3935">
        <w:rPr>
          <w:kern w:val="1"/>
          <w:sz w:val="24"/>
          <w:szCs w:val="24"/>
        </w:rPr>
        <w:t xml:space="preserve">economic resources, skills and knowledge as a result of </w:t>
      </w:r>
      <w:r w:rsidR="002F65F5">
        <w:rPr>
          <w:kern w:val="1"/>
          <w:sz w:val="24"/>
          <w:szCs w:val="24"/>
        </w:rPr>
        <w:t xml:space="preserve">their </w:t>
      </w:r>
      <w:r w:rsidRPr="006A3935">
        <w:rPr>
          <w:kern w:val="1"/>
          <w:sz w:val="24"/>
          <w:szCs w:val="24"/>
        </w:rPr>
        <w:t>migration, the acquired resources may not be eas</w:t>
      </w:r>
      <w:r w:rsidR="0013460C">
        <w:rPr>
          <w:kern w:val="1"/>
          <w:sz w:val="24"/>
          <w:szCs w:val="24"/>
        </w:rPr>
        <w:t>ily turned into viable and sustainable alternatives</w:t>
      </w:r>
      <w:r w:rsidRPr="006A3935">
        <w:rPr>
          <w:kern w:val="1"/>
          <w:sz w:val="24"/>
          <w:szCs w:val="24"/>
        </w:rPr>
        <w:t xml:space="preserve"> </w:t>
      </w:r>
      <w:r w:rsidR="002F65F5">
        <w:rPr>
          <w:kern w:val="1"/>
          <w:sz w:val="24"/>
          <w:szCs w:val="24"/>
        </w:rPr>
        <w:t>upon expiry of their temporary contract</w:t>
      </w:r>
      <w:r w:rsidRPr="006A3935">
        <w:rPr>
          <w:kern w:val="1"/>
          <w:sz w:val="24"/>
          <w:szCs w:val="24"/>
        </w:rPr>
        <w:t xml:space="preserve">. </w:t>
      </w:r>
      <w:r w:rsidR="009F0770">
        <w:rPr>
          <w:kern w:val="1"/>
          <w:sz w:val="24"/>
          <w:szCs w:val="24"/>
        </w:rPr>
        <w:t>Upon</w:t>
      </w:r>
      <w:r w:rsidRPr="006A3935">
        <w:rPr>
          <w:kern w:val="1"/>
          <w:sz w:val="24"/>
          <w:szCs w:val="24"/>
        </w:rPr>
        <w:t xml:space="preserve"> </w:t>
      </w:r>
      <w:r w:rsidR="002F65F5">
        <w:rPr>
          <w:kern w:val="1"/>
          <w:sz w:val="24"/>
          <w:szCs w:val="24"/>
        </w:rPr>
        <w:t xml:space="preserve">(inevitable and often involuntary) </w:t>
      </w:r>
      <w:r w:rsidRPr="006A3935">
        <w:rPr>
          <w:kern w:val="1"/>
          <w:sz w:val="24"/>
          <w:szCs w:val="24"/>
        </w:rPr>
        <w:t>return, they are</w:t>
      </w:r>
      <w:r w:rsidR="009F0770">
        <w:rPr>
          <w:kern w:val="1"/>
          <w:sz w:val="24"/>
          <w:szCs w:val="24"/>
        </w:rPr>
        <w:t xml:space="preserve"> </w:t>
      </w:r>
      <w:r w:rsidR="002F65F5">
        <w:rPr>
          <w:kern w:val="1"/>
          <w:sz w:val="24"/>
          <w:szCs w:val="24"/>
        </w:rPr>
        <w:t>typically</w:t>
      </w:r>
      <w:r w:rsidRPr="006A3935">
        <w:rPr>
          <w:kern w:val="1"/>
          <w:sz w:val="24"/>
          <w:szCs w:val="24"/>
        </w:rPr>
        <w:t xml:space="preserve"> treated as </w:t>
      </w:r>
      <w:r w:rsidR="009F0770">
        <w:rPr>
          <w:kern w:val="1"/>
          <w:sz w:val="24"/>
          <w:szCs w:val="24"/>
        </w:rPr>
        <w:t xml:space="preserve">individual </w:t>
      </w:r>
      <w:r w:rsidRPr="006A3935">
        <w:rPr>
          <w:kern w:val="1"/>
          <w:sz w:val="24"/>
          <w:szCs w:val="24"/>
        </w:rPr>
        <w:t>agent</w:t>
      </w:r>
      <w:r w:rsidR="009F0770">
        <w:rPr>
          <w:kern w:val="1"/>
          <w:sz w:val="24"/>
          <w:szCs w:val="24"/>
        </w:rPr>
        <w:t>s</w:t>
      </w:r>
      <w:r w:rsidRPr="006A3935">
        <w:rPr>
          <w:kern w:val="1"/>
          <w:sz w:val="24"/>
          <w:szCs w:val="24"/>
        </w:rPr>
        <w:t xml:space="preserve"> of development, in the absence of structural changes in the macro</w:t>
      </w:r>
      <w:r w:rsidR="005B76F2">
        <w:rPr>
          <w:kern w:val="1"/>
          <w:sz w:val="24"/>
          <w:szCs w:val="24"/>
        </w:rPr>
        <w:t>-</w:t>
      </w:r>
      <w:r w:rsidR="002F65F5">
        <w:rPr>
          <w:kern w:val="1"/>
          <w:sz w:val="24"/>
          <w:szCs w:val="24"/>
        </w:rPr>
        <w:t>economic set-up</w:t>
      </w:r>
      <w:r w:rsidRPr="006A3935">
        <w:rPr>
          <w:kern w:val="1"/>
          <w:sz w:val="24"/>
          <w:szCs w:val="24"/>
        </w:rPr>
        <w:t xml:space="preserve">, </w:t>
      </w:r>
      <w:r w:rsidR="002F65F5">
        <w:rPr>
          <w:kern w:val="1"/>
          <w:sz w:val="24"/>
          <w:szCs w:val="24"/>
        </w:rPr>
        <w:t xml:space="preserve">prevailing </w:t>
      </w:r>
      <w:r w:rsidRPr="006A3935">
        <w:rPr>
          <w:kern w:val="1"/>
          <w:sz w:val="24"/>
          <w:szCs w:val="24"/>
        </w:rPr>
        <w:t>social perception and political governance</w:t>
      </w:r>
      <w:r w:rsidR="002F65F5">
        <w:rPr>
          <w:kern w:val="1"/>
          <w:sz w:val="24"/>
          <w:szCs w:val="24"/>
        </w:rPr>
        <w:t xml:space="preserve"> marred in policy inertia and lacking political will to address the drivers of migration.</w:t>
      </w:r>
    </w:p>
    <w:p w14:paraId="4D9EBE60" w14:textId="77777777" w:rsidR="007A6E17" w:rsidRDefault="007C552C" w:rsidP="006C4EAB">
      <w:pPr>
        <w:tabs>
          <w:tab w:val="left" w:pos="1440"/>
          <w:tab w:val="left" w:pos="2160"/>
          <w:tab w:val="left" w:pos="2880"/>
        </w:tabs>
        <w:jc w:val="both"/>
        <w:rPr>
          <w:kern w:val="1"/>
          <w:sz w:val="24"/>
          <w:szCs w:val="24"/>
        </w:rPr>
      </w:pPr>
      <w:r w:rsidRPr="006A3935">
        <w:rPr>
          <w:kern w:val="1"/>
          <w:sz w:val="24"/>
          <w:szCs w:val="24"/>
        </w:rPr>
        <w:lastRenderedPageBreak/>
        <w:t>While migration is not a panacea for development, underdevelopment in the origin countries ca</w:t>
      </w:r>
      <w:r w:rsidR="009F0770">
        <w:rPr>
          <w:kern w:val="1"/>
          <w:sz w:val="24"/>
          <w:szCs w:val="24"/>
        </w:rPr>
        <w:t xml:space="preserve">n motivate migrants to cross </w:t>
      </w:r>
      <w:r w:rsidRPr="006A3935">
        <w:rPr>
          <w:kern w:val="1"/>
          <w:sz w:val="24"/>
          <w:szCs w:val="24"/>
        </w:rPr>
        <w:t>border</w:t>
      </w:r>
      <w:r w:rsidR="009F0770">
        <w:rPr>
          <w:kern w:val="1"/>
          <w:sz w:val="24"/>
          <w:szCs w:val="24"/>
        </w:rPr>
        <w:t>s to</w:t>
      </w:r>
      <w:r w:rsidRPr="006A3935">
        <w:rPr>
          <w:kern w:val="1"/>
          <w:sz w:val="24"/>
          <w:szCs w:val="24"/>
        </w:rPr>
        <w:t xml:space="preserve"> work in destination countries with their governments using their mobility as a tool for development. </w:t>
      </w:r>
      <w:r w:rsidR="0013460C">
        <w:rPr>
          <w:kern w:val="1"/>
          <w:sz w:val="24"/>
          <w:szCs w:val="24"/>
        </w:rPr>
        <w:t>M</w:t>
      </w:r>
      <w:r w:rsidRPr="006A3935">
        <w:rPr>
          <w:kern w:val="1"/>
          <w:sz w:val="24"/>
          <w:szCs w:val="24"/>
        </w:rPr>
        <w:t>igrants are portrayed heroically for their sacrifice for their family and ultimately the nation (</w:t>
      </w:r>
      <w:r w:rsidR="00743CBE" w:rsidRPr="006A3935">
        <w:rPr>
          <w:kern w:val="1"/>
          <w:sz w:val="24"/>
          <w:szCs w:val="24"/>
        </w:rPr>
        <w:t>Bautista, 2015</w:t>
      </w:r>
      <w:r w:rsidRPr="006A3935">
        <w:rPr>
          <w:kern w:val="1"/>
          <w:sz w:val="24"/>
          <w:szCs w:val="24"/>
        </w:rPr>
        <w:t xml:space="preserve">), </w:t>
      </w:r>
      <w:r w:rsidR="0013460C">
        <w:rPr>
          <w:kern w:val="1"/>
          <w:sz w:val="24"/>
          <w:szCs w:val="24"/>
        </w:rPr>
        <w:t xml:space="preserve">yet </w:t>
      </w:r>
      <w:r w:rsidRPr="006A3935">
        <w:rPr>
          <w:kern w:val="1"/>
          <w:sz w:val="24"/>
          <w:szCs w:val="24"/>
        </w:rPr>
        <w:t xml:space="preserve">their role has been defined mainly by governments and many international agencies in </w:t>
      </w:r>
      <w:r w:rsidR="0013460C">
        <w:rPr>
          <w:kern w:val="1"/>
          <w:sz w:val="24"/>
          <w:szCs w:val="24"/>
        </w:rPr>
        <w:t xml:space="preserve">relation to </w:t>
      </w:r>
      <w:r w:rsidRPr="006A3935">
        <w:rPr>
          <w:kern w:val="1"/>
          <w:sz w:val="24"/>
          <w:szCs w:val="24"/>
        </w:rPr>
        <w:t xml:space="preserve">their remittance sending capacity and </w:t>
      </w:r>
      <w:r w:rsidR="0013460C">
        <w:rPr>
          <w:kern w:val="1"/>
          <w:sz w:val="24"/>
          <w:szCs w:val="24"/>
        </w:rPr>
        <w:t>the impact of such monetary flows</w:t>
      </w:r>
      <w:r w:rsidRPr="006A3935">
        <w:rPr>
          <w:kern w:val="1"/>
          <w:sz w:val="24"/>
          <w:szCs w:val="24"/>
        </w:rPr>
        <w:t xml:space="preserve"> on the local and national economic development. </w:t>
      </w:r>
      <w:r w:rsidR="009F0770">
        <w:rPr>
          <w:kern w:val="1"/>
          <w:sz w:val="24"/>
          <w:szCs w:val="24"/>
        </w:rPr>
        <w:t>Their own development vision is typically unheard (Dannecker 2009</w:t>
      </w:r>
      <w:r w:rsidR="009A4FB9">
        <w:rPr>
          <w:kern w:val="1"/>
          <w:sz w:val="24"/>
          <w:szCs w:val="24"/>
        </w:rPr>
        <w:fldChar w:fldCharType="begin"/>
      </w:r>
      <w:r w:rsidR="004E6E27">
        <w:rPr>
          <w:kern w:val="1"/>
          <w:sz w:val="24"/>
          <w:szCs w:val="24"/>
        </w:rPr>
        <w:instrText xml:space="preserve"> ADDIN EN.CITE &lt;EndNote&gt;&lt;Cite&gt;&lt;Author&gt;Dannecker&lt;/Author&gt;&lt;Year&gt;2009&lt;/Year&gt;&lt;RecNum&gt;23&lt;/RecNum&gt;&lt;record&gt;&lt;rec-number&gt;23&lt;/rec-number&gt;&lt;foreign-keys&gt;&lt;key app="EN" db-id="zrew9dst690x9newp53ve9rlr2fvpra2spf2"&gt;23&lt;/key&gt;&lt;/foreign-keys&gt;&lt;ref-type name="Journal Article"&gt;17&lt;/ref-type&gt;&lt;contributors&gt;&lt;authors&gt;&lt;author&gt;Dannecker, Petra&lt;/author&gt;&lt;/authors&gt;&lt;/contributors&gt;&lt;titles&gt;&lt;title&gt;Migrant Visions of Development: A Gendered Approach&lt;/title&gt;&lt;secondary-title&gt;Population, Space and Place&lt;/secondary-title&gt;&lt;/titles&gt;&lt;periodical&gt;&lt;full-title&gt;Population, Space and Place&lt;/full-title&gt;&lt;/periodical&gt;&lt;pages&gt;119-132&lt;/pages&gt;&lt;volume&gt;15&lt;/volume&gt;&lt;keywords&gt;&lt;keyword&gt;development&lt;/keyword&gt;&lt;keyword&gt;migration&lt;/keyword&gt;&lt;keyword&gt;gender&lt;/keyword&gt;&lt;keyword&gt;Islam&lt;/keyword&gt;&lt;keyword&gt;South Asia&lt;/keyword&gt;&lt;keyword&gt;Bangladesh&lt;/keyword&gt;&lt;keyword&gt;social development&lt;/keyword&gt;&lt;/keywords&gt;&lt;dates&gt;&lt;year&gt;2009&lt;/year&gt;&lt;/dates&gt;&lt;urls&gt;&lt;/urls&gt;&lt;/record&gt;&lt;/Cite&gt;&lt;/EndNote&gt;</w:instrText>
      </w:r>
      <w:r w:rsidR="009A4FB9">
        <w:rPr>
          <w:kern w:val="1"/>
          <w:sz w:val="24"/>
          <w:szCs w:val="24"/>
        </w:rPr>
        <w:fldChar w:fldCharType="end"/>
      </w:r>
      <w:r w:rsidR="009F0770">
        <w:rPr>
          <w:kern w:val="1"/>
          <w:sz w:val="24"/>
          <w:szCs w:val="24"/>
        </w:rPr>
        <w:t>)</w:t>
      </w:r>
      <w:r w:rsidR="0013460C">
        <w:rPr>
          <w:kern w:val="1"/>
          <w:sz w:val="24"/>
          <w:szCs w:val="24"/>
        </w:rPr>
        <w:t xml:space="preserve"> and thus not harnessed</w:t>
      </w:r>
      <w:r w:rsidR="009F0770">
        <w:rPr>
          <w:kern w:val="1"/>
          <w:sz w:val="24"/>
          <w:szCs w:val="24"/>
        </w:rPr>
        <w:t>.</w:t>
      </w:r>
    </w:p>
    <w:p w14:paraId="5DFA4F00" w14:textId="77777777" w:rsidR="007A6E17" w:rsidRDefault="007C552C" w:rsidP="009C5584">
      <w:pPr>
        <w:tabs>
          <w:tab w:val="left" w:pos="1440"/>
          <w:tab w:val="left" w:pos="2160"/>
          <w:tab w:val="left" w:pos="2880"/>
        </w:tabs>
        <w:jc w:val="both"/>
        <w:rPr>
          <w:kern w:val="1"/>
          <w:sz w:val="24"/>
          <w:szCs w:val="24"/>
        </w:rPr>
      </w:pPr>
      <w:r w:rsidRPr="006A3935">
        <w:rPr>
          <w:kern w:val="1"/>
          <w:sz w:val="24"/>
          <w:szCs w:val="24"/>
        </w:rPr>
        <w:t xml:space="preserve">Temporality </w:t>
      </w:r>
      <w:r w:rsidR="005340FF">
        <w:rPr>
          <w:kern w:val="1"/>
          <w:sz w:val="24"/>
          <w:szCs w:val="24"/>
        </w:rPr>
        <w:t xml:space="preserve">also </w:t>
      </w:r>
      <w:r w:rsidRPr="006A3935">
        <w:rPr>
          <w:kern w:val="1"/>
          <w:sz w:val="24"/>
          <w:szCs w:val="24"/>
        </w:rPr>
        <w:t>affects the policies an</w:t>
      </w:r>
      <w:r w:rsidR="005340FF">
        <w:rPr>
          <w:kern w:val="1"/>
          <w:sz w:val="24"/>
          <w:szCs w:val="24"/>
        </w:rPr>
        <w:t>d attitudes of the origin state</w:t>
      </w:r>
      <w:r w:rsidRPr="006A3935">
        <w:rPr>
          <w:kern w:val="1"/>
          <w:sz w:val="24"/>
          <w:szCs w:val="24"/>
        </w:rPr>
        <w:t xml:space="preserve">, and </w:t>
      </w:r>
      <w:r w:rsidR="005340FF">
        <w:rPr>
          <w:kern w:val="1"/>
          <w:sz w:val="24"/>
          <w:szCs w:val="24"/>
        </w:rPr>
        <w:t>its sense of responsibility towards</w:t>
      </w:r>
      <w:r w:rsidRPr="006A3935">
        <w:rPr>
          <w:kern w:val="1"/>
          <w:sz w:val="24"/>
          <w:szCs w:val="24"/>
        </w:rPr>
        <w:t xml:space="preserve"> protect</w:t>
      </w:r>
      <w:r w:rsidR="005340FF">
        <w:rPr>
          <w:kern w:val="1"/>
          <w:sz w:val="24"/>
          <w:szCs w:val="24"/>
        </w:rPr>
        <w:t>ing</w:t>
      </w:r>
      <w:r w:rsidRPr="006A3935">
        <w:rPr>
          <w:kern w:val="1"/>
          <w:sz w:val="24"/>
          <w:szCs w:val="24"/>
        </w:rPr>
        <w:t xml:space="preserve"> t</w:t>
      </w:r>
      <w:r w:rsidR="005340FF">
        <w:rPr>
          <w:kern w:val="1"/>
          <w:sz w:val="24"/>
          <w:szCs w:val="24"/>
        </w:rPr>
        <w:t>he rights and wellbeing of its</w:t>
      </w:r>
      <w:r w:rsidRPr="006A3935">
        <w:rPr>
          <w:kern w:val="1"/>
          <w:sz w:val="24"/>
          <w:szCs w:val="24"/>
        </w:rPr>
        <w:t xml:space="preserve"> citizens because </w:t>
      </w:r>
      <w:r w:rsidR="005340FF">
        <w:rPr>
          <w:kern w:val="1"/>
          <w:sz w:val="24"/>
          <w:szCs w:val="24"/>
        </w:rPr>
        <w:t>of the limitations set</w:t>
      </w:r>
      <w:r w:rsidRPr="006A3935">
        <w:rPr>
          <w:kern w:val="1"/>
          <w:sz w:val="24"/>
          <w:szCs w:val="24"/>
        </w:rPr>
        <w:t xml:space="preserve"> </w:t>
      </w:r>
      <w:r w:rsidR="005340FF">
        <w:rPr>
          <w:kern w:val="1"/>
          <w:sz w:val="24"/>
          <w:szCs w:val="24"/>
        </w:rPr>
        <w:t>by</w:t>
      </w:r>
      <w:r w:rsidRPr="006A3935">
        <w:rPr>
          <w:kern w:val="1"/>
          <w:sz w:val="24"/>
          <w:szCs w:val="24"/>
        </w:rPr>
        <w:t xml:space="preserve"> territorial</w:t>
      </w:r>
      <w:r w:rsidR="005340FF">
        <w:rPr>
          <w:kern w:val="1"/>
          <w:sz w:val="24"/>
          <w:szCs w:val="24"/>
        </w:rPr>
        <w:t xml:space="preserve"> forms of</w:t>
      </w:r>
      <w:r w:rsidRPr="006A3935">
        <w:rPr>
          <w:kern w:val="1"/>
          <w:sz w:val="24"/>
          <w:szCs w:val="24"/>
        </w:rPr>
        <w:t xml:space="preserve"> jurisdiction and the power inequality imposed by the global economic hierarchy. Even i</w:t>
      </w:r>
      <w:r w:rsidR="005340FF">
        <w:rPr>
          <w:kern w:val="1"/>
          <w:sz w:val="24"/>
          <w:szCs w:val="24"/>
        </w:rPr>
        <w:t>f the origin states have</w:t>
      </w:r>
      <w:r w:rsidRPr="006A3935">
        <w:rPr>
          <w:kern w:val="1"/>
          <w:sz w:val="24"/>
          <w:szCs w:val="24"/>
        </w:rPr>
        <w:t xml:space="preserve"> the political will to provide support for </w:t>
      </w:r>
      <w:r w:rsidR="005340FF">
        <w:rPr>
          <w:kern w:val="1"/>
          <w:sz w:val="24"/>
          <w:szCs w:val="24"/>
        </w:rPr>
        <w:t xml:space="preserve">its citizens overseas, they </w:t>
      </w:r>
      <w:r w:rsidRPr="006A3935">
        <w:rPr>
          <w:kern w:val="1"/>
          <w:sz w:val="24"/>
          <w:szCs w:val="24"/>
        </w:rPr>
        <w:t xml:space="preserve">depend on the goodwill of the destination states, while being cognizant of the destination states' ability to dictate terms of bilateral agreements, including the quota of migrant intake. The temporality of migration programs is an important indicator that sets a stage for the political relationship that migrants build with the countries of origin and destination. </w:t>
      </w:r>
    </w:p>
    <w:p w14:paraId="66B5A2F1" w14:textId="77777777" w:rsidR="007A6E17" w:rsidRDefault="00D967E0" w:rsidP="009C5584">
      <w:pPr>
        <w:tabs>
          <w:tab w:val="left" w:pos="1440"/>
          <w:tab w:val="left" w:pos="2160"/>
          <w:tab w:val="left" w:pos="2880"/>
        </w:tabs>
        <w:jc w:val="both"/>
        <w:rPr>
          <w:sz w:val="24"/>
          <w:szCs w:val="24"/>
        </w:rPr>
      </w:pPr>
      <w:r>
        <w:rPr>
          <w:sz w:val="24"/>
          <w:szCs w:val="24"/>
        </w:rPr>
        <w:t xml:space="preserve">By </w:t>
      </w:r>
      <w:r w:rsidRPr="006A3935">
        <w:rPr>
          <w:sz w:val="24"/>
          <w:szCs w:val="24"/>
        </w:rPr>
        <w:t>pay</w:t>
      </w:r>
      <w:r>
        <w:rPr>
          <w:sz w:val="24"/>
          <w:szCs w:val="24"/>
        </w:rPr>
        <w:t>ing</w:t>
      </w:r>
      <w:r w:rsidRPr="006A3935">
        <w:rPr>
          <w:sz w:val="24"/>
          <w:szCs w:val="24"/>
        </w:rPr>
        <w:t xml:space="preserve"> specific attention to the gendered dimension</w:t>
      </w:r>
      <w:r>
        <w:rPr>
          <w:sz w:val="24"/>
          <w:szCs w:val="24"/>
        </w:rPr>
        <w:t>s</w:t>
      </w:r>
      <w:r w:rsidRPr="006A3935">
        <w:rPr>
          <w:sz w:val="24"/>
          <w:szCs w:val="24"/>
        </w:rPr>
        <w:t xml:space="preserve"> of </w:t>
      </w:r>
      <w:r>
        <w:rPr>
          <w:sz w:val="24"/>
          <w:szCs w:val="24"/>
        </w:rPr>
        <w:t>meso</w:t>
      </w:r>
      <w:r w:rsidR="004E6E27">
        <w:rPr>
          <w:sz w:val="24"/>
          <w:szCs w:val="24"/>
        </w:rPr>
        <w:t>-</w:t>
      </w:r>
      <w:r>
        <w:rPr>
          <w:sz w:val="24"/>
          <w:szCs w:val="24"/>
        </w:rPr>
        <w:t xml:space="preserve">level aspects of </w:t>
      </w:r>
      <w:r w:rsidRPr="006A3935">
        <w:rPr>
          <w:sz w:val="24"/>
          <w:szCs w:val="24"/>
        </w:rPr>
        <w:t xml:space="preserve">temporary labour migration </w:t>
      </w:r>
      <w:r>
        <w:rPr>
          <w:sz w:val="24"/>
          <w:szCs w:val="24"/>
        </w:rPr>
        <w:t>through the lens of migrant domestic workers</w:t>
      </w:r>
      <w:r w:rsidR="00451817">
        <w:rPr>
          <w:sz w:val="24"/>
          <w:szCs w:val="24"/>
        </w:rPr>
        <w:t>’ experience</w:t>
      </w:r>
      <w:r>
        <w:rPr>
          <w:sz w:val="24"/>
          <w:szCs w:val="24"/>
        </w:rPr>
        <w:t>, w</w:t>
      </w:r>
      <w:r w:rsidRPr="006A3935">
        <w:rPr>
          <w:sz w:val="24"/>
          <w:szCs w:val="24"/>
        </w:rPr>
        <w:t xml:space="preserve">e </w:t>
      </w:r>
      <w:r w:rsidR="00451817">
        <w:rPr>
          <w:sz w:val="24"/>
          <w:szCs w:val="24"/>
        </w:rPr>
        <w:t>have brought to the fore</w:t>
      </w:r>
      <w:r>
        <w:rPr>
          <w:sz w:val="24"/>
          <w:szCs w:val="24"/>
        </w:rPr>
        <w:t xml:space="preserve"> the lim</w:t>
      </w:r>
      <w:r w:rsidR="00451817">
        <w:rPr>
          <w:sz w:val="24"/>
          <w:szCs w:val="24"/>
        </w:rPr>
        <w:t>itations</w:t>
      </w:r>
      <w:r>
        <w:rPr>
          <w:sz w:val="24"/>
          <w:szCs w:val="24"/>
        </w:rPr>
        <w:t xml:space="preserve"> of </w:t>
      </w:r>
      <w:r w:rsidR="00451817">
        <w:rPr>
          <w:sz w:val="24"/>
          <w:szCs w:val="24"/>
        </w:rPr>
        <w:t xml:space="preserve">the </w:t>
      </w:r>
      <w:r>
        <w:rPr>
          <w:sz w:val="24"/>
          <w:szCs w:val="24"/>
        </w:rPr>
        <w:t>dominant de</w:t>
      </w:r>
      <w:r w:rsidR="00177D6B">
        <w:rPr>
          <w:sz w:val="24"/>
          <w:szCs w:val="24"/>
        </w:rPr>
        <w:t>velopment envisioning of migration</w:t>
      </w:r>
      <w:r>
        <w:rPr>
          <w:sz w:val="24"/>
          <w:szCs w:val="24"/>
        </w:rPr>
        <w:t xml:space="preserve">-led development models which </w:t>
      </w:r>
      <w:r w:rsidR="00451817">
        <w:rPr>
          <w:sz w:val="24"/>
          <w:szCs w:val="24"/>
        </w:rPr>
        <w:t>typically</w:t>
      </w:r>
      <w:r>
        <w:rPr>
          <w:sz w:val="24"/>
          <w:szCs w:val="24"/>
        </w:rPr>
        <w:t xml:space="preserve"> </w:t>
      </w:r>
      <w:r w:rsidR="00451817">
        <w:rPr>
          <w:sz w:val="24"/>
          <w:szCs w:val="24"/>
        </w:rPr>
        <w:t>draw</w:t>
      </w:r>
      <w:r>
        <w:rPr>
          <w:sz w:val="24"/>
          <w:szCs w:val="24"/>
        </w:rPr>
        <w:t xml:space="preserve"> on </w:t>
      </w:r>
      <w:r w:rsidR="00E44D48">
        <w:rPr>
          <w:sz w:val="24"/>
          <w:szCs w:val="24"/>
        </w:rPr>
        <w:t xml:space="preserve">permanent migration and presence of established diaspora groups and connections. Instead, we presented possibilities of ‘new’ forms of collectives that temporary migrants form, despite the structural limits posed by gender, low-wage status, precarious legal status, and uneven geography of development. Whether it is the </w:t>
      </w:r>
      <w:r w:rsidR="00451817">
        <w:rPr>
          <w:sz w:val="24"/>
          <w:szCs w:val="24"/>
        </w:rPr>
        <w:t>labour</w:t>
      </w:r>
      <w:r w:rsidR="00E44D48">
        <w:rPr>
          <w:sz w:val="24"/>
          <w:szCs w:val="24"/>
        </w:rPr>
        <w:t xml:space="preserve"> union </w:t>
      </w:r>
      <w:r w:rsidR="00451817">
        <w:rPr>
          <w:sz w:val="24"/>
          <w:szCs w:val="24"/>
        </w:rPr>
        <w:t>formed by</w:t>
      </w:r>
      <w:r w:rsidR="00E44D48">
        <w:rPr>
          <w:sz w:val="24"/>
          <w:szCs w:val="24"/>
        </w:rPr>
        <w:t xml:space="preserve"> Filipino domestic workers in Hong Kong, or a community </w:t>
      </w:r>
      <w:r w:rsidR="00A44B86">
        <w:rPr>
          <w:sz w:val="24"/>
          <w:szCs w:val="24"/>
        </w:rPr>
        <w:t xml:space="preserve">women’s </w:t>
      </w:r>
      <w:r w:rsidR="00E44D48">
        <w:rPr>
          <w:sz w:val="24"/>
          <w:szCs w:val="24"/>
        </w:rPr>
        <w:t xml:space="preserve">group of return domestic workers from the Gulf </w:t>
      </w:r>
      <w:r w:rsidR="00A44B86">
        <w:rPr>
          <w:sz w:val="24"/>
          <w:szCs w:val="24"/>
        </w:rPr>
        <w:t>S</w:t>
      </w:r>
      <w:r w:rsidR="00E44D48">
        <w:rPr>
          <w:sz w:val="24"/>
          <w:szCs w:val="24"/>
        </w:rPr>
        <w:t xml:space="preserve">tates in </w:t>
      </w:r>
      <w:r w:rsidR="00A44B86">
        <w:rPr>
          <w:sz w:val="24"/>
          <w:szCs w:val="24"/>
        </w:rPr>
        <w:t xml:space="preserve">a </w:t>
      </w:r>
      <w:r w:rsidR="00E44D48">
        <w:rPr>
          <w:sz w:val="24"/>
          <w:szCs w:val="24"/>
        </w:rPr>
        <w:t>rural Indonesian village, it would be an overstatement to say they</w:t>
      </w:r>
      <w:r w:rsidR="00A44B86">
        <w:rPr>
          <w:sz w:val="24"/>
          <w:szCs w:val="24"/>
        </w:rPr>
        <w:t xml:space="preserve"> effectively shape the discourse</w:t>
      </w:r>
      <w:r w:rsidR="0013460C">
        <w:rPr>
          <w:sz w:val="24"/>
          <w:szCs w:val="24"/>
        </w:rPr>
        <w:t xml:space="preserve"> and policy directions</w:t>
      </w:r>
      <w:r w:rsidR="00A44B86">
        <w:rPr>
          <w:sz w:val="24"/>
          <w:szCs w:val="24"/>
        </w:rPr>
        <w:t xml:space="preserve"> of </w:t>
      </w:r>
      <w:r w:rsidR="00E44D48">
        <w:rPr>
          <w:sz w:val="24"/>
          <w:szCs w:val="24"/>
        </w:rPr>
        <w:t>development policies. However, they teach us valuable lessons o</w:t>
      </w:r>
      <w:r w:rsidR="00D41A40">
        <w:rPr>
          <w:sz w:val="24"/>
          <w:szCs w:val="24"/>
        </w:rPr>
        <w:t>n</w:t>
      </w:r>
      <w:r w:rsidR="00E44D48">
        <w:rPr>
          <w:sz w:val="24"/>
          <w:szCs w:val="24"/>
        </w:rPr>
        <w:t xml:space="preserve"> the possibilities of </w:t>
      </w:r>
      <w:r w:rsidR="00E44D48" w:rsidRPr="00177D6B">
        <w:rPr>
          <w:i/>
          <w:sz w:val="24"/>
          <w:szCs w:val="24"/>
        </w:rPr>
        <w:t>migrant</w:t>
      </w:r>
      <w:r w:rsidR="00E44D48">
        <w:rPr>
          <w:sz w:val="24"/>
          <w:szCs w:val="24"/>
        </w:rPr>
        <w:t xml:space="preserve">-led </w:t>
      </w:r>
      <w:r w:rsidR="00177D6B">
        <w:rPr>
          <w:sz w:val="24"/>
          <w:szCs w:val="24"/>
        </w:rPr>
        <w:t xml:space="preserve">(as opposed to </w:t>
      </w:r>
      <w:r w:rsidR="00177D6B" w:rsidRPr="00177D6B">
        <w:rPr>
          <w:i/>
          <w:sz w:val="24"/>
          <w:szCs w:val="24"/>
        </w:rPr>
        <w:t>migration</w:t>
      </w:r>
      <w:r w:rsidR="00177D6B">
        <w:rPr>
          <w:sz w:val="24"/>
          <w:szCs w:val="24"/>
        </w:rPr>
        <w:t xml:space="preserve">-led) </w:t>
      </w:r>
      <w:r w:rsidR="00E44D48">
        <w:rPr>
          <w:sz w:val="24"/>
          <w:szCs w:val="24"/>
        </w:rPr>
        <w:t xml:space="preserve">development models despite </w:t>
      </w:r>
      <w:r w:rsidR="00E44D48">
        <w:rPr>
          <w:sz w:val="24"/>
          <w:szCs w:val="24"/>
        </w:rPr>
        <w:lastRenderedPageBreak/>
        <w:t>the limit</w:t>
      </w:r>
      <w:r w:rsidR="00451817">
        <w:rPr>
          <w:sz w:val="24"/>
          <w:szCs w:val="24"/>
        </w:rPr>
        <w:t>ations</w:t>
      </w:r>
      <w:r w:rsidR="00E44D48">
        <w:rPr>
          <w:sz w:val="24"/>
          <w:szCs w:val="24"/>
        </w:rPr>
        <w:t xml:space="preserve"> and challenges posed by temporality, </w:t>
      </w:r>
      <w:r w:rsidR="00A44B86">
        <w:rPr>
          <w:sz w:val="24"/>
          <w:szCs w:val="24"/>
        </w:rPr>
        <w:t>and th</w:t>
      </w:r>
      <w:r w:rsidR="00451817">
        <w:rPr>
          <w:sz w:val="24"/>
          <w:szCs w:val="24"/>
        </w:rPr>
        <w:t>ose</w:t>
      </w:r>
      <w:r w:rsidR="00A44B86">
        <w:rPr>
          <w:sz w:val="24"/>
          <w:szCs w:val="24"/>
        </w:rPr>
        <w:t xml:space="preserve"> lessons are immensely valuable for</w:t>
      </w:r>
      <w:r w:rsidR="00E44D48">
        <w:rPr>
          <w:sz w:val="24"/>
          <w:szCs w:val="24"/>
        </w:rPr>
        <w:t xml:space="preserve"> academics and policymakers</w:t>
      </w:r>
      <w:r w:rsidR="00A44B86">
        <w:rPr>
          <w:sz w:val="24"/>
          <w:szCs w:val="24"/>
        </w:rPr>
        <w:t>.</w:t>
      </w:r>
    </w:p>
    <w:p w14:paraId="6138DFA0" w14:textId="77777777" w:rsidR="007A6E17" w:rsidRDefault="007A6E17" w:rsidP="00CA55C6">
      <w:pPr>
        <w:tabs>
          <w:tab w:val="left" w:pos="1440"/>
          <w:tab w:val="left" w:pos="2160"/>
          <w:tab w:val="left" w:pos="2880"/>
        </w:tabs>
        <w:jc w:val="both"/>
        <w:rPr>
          <w:kern w:val="1"/>
          <w:sz w:val="24"/>
          <w:szCs w:val="24"/>
        </w:rPr>
      </w:pPr>
    </w:p>
    <w:p w14:paraId="5DE7E26D" w14:textId="77777777" w:rsidR="007A6E17" w:rsidRDefault="00CF1DA7" w:rsidP="00CF25EF">
      <w:pPr>
        <w:pStyle w:val="Heading1"/>
        <w:spacing w:before="0" w:after="200"/>
        <w:jc w:val="both"/>
      </w:pPr>
      <w:r w:rsidRPr="006A3935">
        <w:rPr>
          <w:rFonts w:asciiTheme="minorHAnsi" w:hAnsiTheme="minorHAnsi"/>
          <w:sz w:val="24"/>
          <w:szCs w:val="24"/>
        </w:rPr>
        <w:t>References</w:t>
      </w:r>
    </w:p>
    <w:p w14:paraId="23E65F9E" w14:textId="77777777" w:rsidR="007A6E17" w:rsidRDefault="007A6E17" w:rsidP="006C4EAB">
      <w:pPr>
        <w:jc w:val="both"/>
        <w:rPr>
          <w:sz w:val="24"/>
          <w:szCs w:val="24"/>
        </w:rPr>
      </w:pPr>
    </w:p>
    <w:p w14:paraId="57EEF914" w14:textId="77777777" w:rsidR="007A6E17" w:rsidRDefault="009A4FB9" w:rsidP="0008571C">
      <w:pPr>
        <w:ind w:left="720" w:hanging="720"/>
        <w:jc w:val="both"/>
        <w:rPr>
          <w:rFonts w:ascii="TimesNewRomanPSMT" w:hAnsi="TimesNewRomanPSMT" w:hint="eastAsia"/>
          <w:noProof/>
          <w:kern w:val="1"/>
          <w:sz w:val="20"/>
          <w:szCs w:val="24"/>
        </w:rPr>
      </w:pPr>
      <w:r w:rsidRPr="006A3935">
        <w:rPr>
          <w:kern w:val="1"/>
          <w:sz w:val="24"/>
          <w:szCs w:val="24"/>
        </w:rPr>
        <w:fldChar w:fldCharType="begin"/>
      </w:r>
      <w:r w:rsidR="00CF1DA7" w:rsidRPr="006A3935">
        <w:rPr>
          <w:kern w:val="1"/>
          <w:sz w:val="24"/>
          <w:szCs w:val="24"/>
        </w:rPr>
        <w:instrText xml:space="preserve"> ADDIN EN.REFLIST </w:instrText>
      </w:r>
      <w:r w:rsidRPr="006A3935">
        <w:rPr>
          <w:kern w:val="1"/>
          <w:sz w:val="24"/>
          <w:szCs w:val="24"/>
        </w:rPr>
        <w:fldChar w:fldCharType="separate"/>
      </w:r>
      <w:bookmarkStart w:id="2" w:name="_ENREF_1"/>
      <w:r w:rsidR="004E6E27" w:rsidRPr="004E6E27">
        <w:rPr>
          <w:rFonts w:ascii="TimesNewRomanPSMT" w:hAnsi="TimesNewRomanPSMT"/>
          <w:noProof/>
          <w:kern w:val="1"/>
          <w:sz w:val="20"/>
          <w:szCs w:val="24"/>
        </w:rPr>
        <w:t xml:space="preserve">Anwar, Ratih Pratiwi, and Carol Chan. "Contrasting Return Migrant Entrepreneurship Experiences in Javanese Villages." </w:t>
      </w:r>
      <w:r w:rsidR="004E6E27" w:rsidRPr="004E6E27">
        <w:rPr>
          <w:rFonts w:ascii="TimesNewRomanPSMT" w:hAnsi="TimesNewRomanPSMT"/>
          <w:i/>
          <w:noProof/>
          <w:kern w:val="1"/>
          <w:sz w:val="20"/>
          <w:szCs w:val="24"/>
        </w:rPr>
        <w:t xml:space="preserve">International Migration </w:t>
      </w:r>
      <w:r w:rsidR="004E6E27" w:rsidRPr="004E6E27">
        <w:rPr>
          <w:rFonts w:ascii="TimesNewRomanPSMT" w:hAnsi="TimesNewRomanPSMT"/>
          <w:noProof/>
          <w:kern w:val="1"/>
          <w:sz w:val="20"/>
          <w:szCs w:val="24"/>
        </w:rPr>
        <w:t>54, no. 4 (2016): 150-63.</w:t>
      </w:r>
      <w:bookmarkEnd w:id="2"/>
    </w:p>
    <w:p w14:paraId="05D65574" w14:textId="77777777" w:rsidR="007A6E17" w:rsidRDefault="004E6E27" w:rsidP="0008571C">
      <w:pPr>
        <w:ind w:left="720" w:hanging="720"/>
        <w:jc w:val="both"/>
        <w:rPr>
          <w:rFonts w:ascii="TimesNewRomanPSMT" w:hAnsi="TimesNewRomanPSMT" w:hint="eastAsia"/>
          <w:noProof/>
          <w:kern w:val="1"/>
          <w:sz w:val="20"/>
          <w:szCs w:val="24"/>
        </w:rPr>
      </w:pPr>
      <w:bookmarkStart w:id="3" w:name="_ENREF_2"/>
      <w:r w:rsidRPr="004E6E27">
        <w:rPr>
          <w:rFonts w:ascii="TimesNewRomanPSMT" w:hAnsi="TimesNewRomanPSMT"/>
          <w:noProof/>
          <w:kern w:val="1"/>
          <w:sz w:val="20"/>
          <w:szCs w:val="24"/>
        </w:rPr>
        <w:t xml:space="preserve">Bakewell, Oliver. "Migration, Diasporas and Development: Some Critical Perspectives." </w:t>
      </w:r>
      <w:r w:rsidRPr="004E6E27">
        <w:rPr>
          <w:rFonts w:ascii="TimesNewRomanPSMT" w:hAnsi="TimesNewRomanPSMT"/>
          <w:i/>
          <w:noProof/>
          <w:kern w:val="1"/>
          <w:sz w:val="20"/>
          <w:szCs w:val="24"/>
        </w:rPr>
        <w:t xml:space="preserve">Jahrbucher f. Nationalokonomie u. Statistik </w:t>
      </w:r>
      <w:r w:rsidRPr="004E6E27">
        <w:rPr>
          <w:rFonts w:ascii="TimesNewRomanPSMT" w:hAnsi="TimesNewRomanPSMT"/>
          <w:noProof/>
          <w:kern w:val="1"/>
          <w:sz w:val="20"/>
          <w:szCs w:val="24"/>
        </w:rPr>
        <w:t>229, no. 6 (2009): 787-802.</w:t>
      </w:r>
      <w:bookmarkEnd w:id="3"/>
    </w:p>
    <w:p w14:paraId="0A98E6CF" w14:textId="77777777" w:rsidR="007A6E17" w:rsidRDefault="004E6E27" w:rsidP="0008571C">
      <w:pPr>
        <w:ind w:left="720" w:hanging="720"/>
        <w:jc w:val="both"/>
        <w:rPr>
          <w:rFonts w:ascii="TimesNewRomanPSMT" w:hAnsi="TimesNewRomanPSMT" w:hint="eastAsia"/>
          <w:noProof/>
          <w:kern w:val="1"/>
          <w:sz w:val="20"/>
          <w:szCs w:val="24"/>
        </w:rPr>
      </w:pPr>
      <w:bookmarkStart w:id="4" w:name="_ENREF_3"/>
      <w:r w:rsidRPr="004E6E27">
        <w:rPr>
          <w:rFonts w:ascii="TimesNewRomanPSMT" w:hAnsi="TimesNewRomanPSMT"/>
          <w:noProof/>
          <w:kern w:val="1"/>
          <w:sz w:val="20"/>
          <w:szCs w:val="24"/>
        </w:rPr>
        <w:t xml:space="preserve">Bautista, Julius. "Export-Quality Martyrs: Roman Catholicism and Transnational Labor in the Philippines." </w:t>
      </w:r>
      <w:r w:rsidRPr="004E6E27">
        <w:rPr>
          <w:rFonts w:ascii="TimesNewRomanPSMT" w:hAnsi="TimesNewRomanPSMT"/>
          <w:i/>
          <w:noProof/>
          <w:kern w:val="1"/>
          <w:sz w:val="20"/>
          <w:szCs w:val="24"/>
        </w:rPr>
        <w:t xml:space="preserve">Cultural Anthropology </w:t>
      </w:r>
      <w:r w:rsidRPr="004E6E27">
        <w:rPr>
          <w:rFonts w:ascii="TimesNewRomanPSMT" w:hAnsi="TimesNewRomanPSMT"/>
          <w:noProof/>
          <w:kern w:val="1"/>
          <w:sz w:val="20"/>
          <w:szCs w:val="24"/>
        </w:rPr>
        <w:t>30, no. 3 (2015): 424-47.</w:t>
      </w:r>
      <w:bookmarkEnd w:id="4"/>
    </w:p>
    <w:p w14:paraId="26DB585C" w14:textId="77777777" w:rsidR="007A6E17" w:rsidRDefault="004E6E27" w:rsidP="0008571C">
      <w:pPr>
        <w:ind w:left="720" w:hanging="720"/>
        <w:jc w:val="both"/>
        <w:rPr>
          <w:rFonts w:ascii="TimesNewRomanPSMT" w:hAnsi="TimesNewRomanPSMT" w:hint="eastAsia"/>
          <w:noProof/>
          <w:kern w:val="1"/>
          <w:sz w:val="20"/>
          <w:szCs w:val="24"/>
        </w:rPr>
      </w:pPr>
      <w:bookmarkStart w:id="5" w:name="_ENREF_4"/>
      <w:r w:rsidRPr="004E6E27">
        <w:rPr>
          <w:rFonts w:ascii="TimesNewRomanPSMT" w:hAnsi="TimesNewRomanPSMT"/>
          <w:noProof/>
          <w:kern w:val="1"/>
          <w:sz w:val="20"/>
          <w:szCs w:val="24"/>
        </w:rPr>
        <w:t xml:space="preserve">Belanger, Daniele, Bach Duong Le, Giang Linh Tran, Thu Hong Khuat, and Belinda Hammoud. "International Labour Migration from Vietnam to Asian Countries: Process, Expreiences and Impact." In </w:t>
      </w:r>
      <w:r w:rsidRPr="004E6E27">
        <w:rPr>
          <w:rFonts w:ascii="TimesNewRomanPSMT" w:hAnsi="TimesNewRomanPSMT"/>
          <w:i/>
          <w:noProof/>
          <w:kern w:val="1"/>
          <w:sz w:val="20"/>
          <w:szCs w:val="24"/>
        </w:rPr>
        <w:t>Report presented at the international workshop 'Labour Migration from Vietnam to Asian Countries: Sharing reserach findings and NGO's expriences’</w:t>
      </w:r>
      <w:r w:rsidRPr="004E6E27">
        <w:rPr>
          <w:rFonts w:ascii="TimesNewRomanPSMT" w:hAnsi="TimesNewRomanPSMT"/>
          <w:noProof/>
          <w:kern w:val="1"/>
          <w:sz w:val="20"/>
          <w:szCs w:val="24"/>
        </w:rPr>
        <w:t>. Hanoi: International Development Research Center (IDRC), 2010.</w:t>
      </w:r>
      <w:bookmarkEnd w:id="5"/>
    </w:p>
    <w:p w14:paraId="47D98E00" w14:textId="77777777" w:rsidR="007A6E17" w:rsidRDefault="004E6E27" w:rsidP="0008571C">
      <w:pPr>
        <w:ind w:left="720" w:hanging="720"/>
        <w:jc w:val="both"/>
        <w:rPr>
          <w:rFonts w:ascii="TimesNewRomanPSMT" w:hAnsi="TimesNewRomanPSMT" w:hint="eastAsia"/>
          <w:noProof/>
          <w:kern w:val="1"/>
          <w:sz w:val="20"/>
          <w:szCs w:val="24"/>
        </w:rPr>
      </w:pPr>
      <w:bookmarkStart w:id="6" w:name="_ENREF_5"/>
      <w:r w:rsidRPr="004E6E27">
        <w:rPr>
          <w:rFonts w:ascii="TimesNewRomanPSMT" w:hAnsi="TimesNewRomanPSMT"/>
          <w:noProof/>
          <w:kern w:val="1"/>
          <w:sz w:val="20"/>
          <w:szCs w:val="24"/>
        </w:rPr>
        <w:t xml:space="preserve">Castles, Stephen. "Why Migration Policies Fail." </w:t>
      </w:r>
      <w:r w:rsidRPr="004E6E27">
        <w:rPr>
          <w:rFonts w:ascii="TimesNewRomanPSMT" w:hAnsi="TimesNewRomanPSMT"/>
          <w:i/>
          <w:noProof/>
          <w:kern w:val="1"/>
          <w:sz w:val="20"/>
          <w:szCs w:val="24"/>
        </w:rPr>
        <w:t xml:space="preserve">Ethnic and Racial Studies </w:t>
      </w:r>
      <w:r w:rsidRPr="004E6E27">
        <w:rPr>
          <w:rFonts w:ascii="TimesNewRomanPSMT" w:hAnsi="TimesNewRomanPSMT"/>
          <w:noProof/>
          <w:kern w:val="1"/>
          <w:sz w:val="20"/>
          <w:szCs w:val="24"/>
        </w:rPr>
        <w:t>27, no. 2 (2004): 205-27.</w:t>
      </w:r>
      <w:bookmarkEnd w:id="6"/>
    </w:p>
    <w:p w14:paraId="002961E8" w14:textId="77777777" w:rsidR="007A6E17" w:rsidRDefault="004E6E27" w:rsidP="0008571C">
      <w:pPr>
        <w:ind w:left="720" w:hanging="720"/>
        <w:jc w:val="both"/>
        <w:rPr>
          <w:rFonts w:ascii="TimesNewRomanPSMT" w:hAnsi="TimesNewRomanPSMT" w:hint="eastAsia"/>
          <w:noProof/>
          <w:kern w:val="1"/>
          <w:sz w:val="20"/>
          <w:szCs w:val="24"/>
        </w:rPr>
      </w:pPr>
      <w:bookmarkStart w:id="7" w:name="_ENREF_6"/>
      <w:r w:rsidRPr="004E6E27">
        <w:rPr>
          <w:rFonts w:ascii="TimesNewRomanPSMT" w:hAnsi="TimesNewRomanPSMT"/>
          <w:noProof/>
          <w:kern w:val="1"/>
          <w:sz w:val="20"/>
          <w:szCs w:val="24"/>
        </w:rPr>
        <w:t xml:space="preserve">Castles, Stephen, and Raul (eds) Delgado Wise. </w:t>
      </w:r>
      <w:r w:rsidRPr="004E6E27">
        <w:rPr>
          <w:rFonts w:ascii="TimesNewRomanPSMT" w:hAnsi="TimesNewRomanPSMT"/>
          <w:i/>
          <w:noProof/>
          <w:kern w:val="1"/>
          <w:sz w:val="20"/>
          <w:szCs w:val="24"/>
        </w:rPr>
        <w:t>Migration and Development: Perspectives from the South</w:t>
      </w:r>
      <w:r w:rsidRPr="004E6E27">
        <w:rPr>
          <w:rFonts w:ascii="TimesNewRomanPSMT" w:hAnsi="TimesNewRomanPSMT"/>
          <w:noProof/>
          <w:kern w:val="1"/>
          <w:sz w:val="20"/>
          <w:szCs w:val="24"/>
        </w:rPr>
        <w:t>.  Geneva: IOM, 2007.</w:t>
      </w:r>
      <w:bookmarkEnd w:id="7"/>
    </w:p>
    <w:p w14:paraId="4E9DB4D5" w14:textId="77777777" w:rsidR="007A6E17" w:rsidRDefault="004E6E27" w:rsidP="0008571C">
      <w:pPr>
        <w:ind w:left="720" w:hanging="720"/>
        <w:jc w:val="both"/>
        <w:rPr>
          <w:rFonts w:ascii="TimesNewRomanPSMT" w:hAnsi="TimesNewRomanPSMT" w:hint="eastAsia"/>
          <w:noProof/>
          <w:kern w:val="1"/>
          <w:sz w:val="20"/>
          <w:szCs w:val="24"/>
        </w:rPr>
      </w:pPr>
      <w:bookmarkStart w:id="8" w:name="_ENREF_7"/>
      <w:r w:rsidRPr="004E6E27">
        <w:rPr>
          <w:rFonts w:ascii="TimesNewRomanPSMT" w:hAnsi="TimesNewRomanPSMT"/>
          <w:noProof/>
          <w:kern w:val="1"/>
          <w:sz w:val="20"/>
          <w:szCs w:val="24"/>
        </w:rPr>
        <w:t xml:space="preserve">Chan, Carol. "Gendered Morality and Development Narratives: The Case of Female Labor Migration from Indonesia." </w:t>
      </w:r>
      <w:r w:rsidRPr="004E6E27">
        <w:rPr>
          <w:rFonts w:ascii="TimesNewRomanPSMT" w:hAnsi="TimesNewRomanPSMT"/>
          <w:i/>
          <w:noProof/>
          <w:kern w:val="1"/>
          <w:sz w:val="20"/>
          <w:szCs w:val="24"/>
        </w:rPr>
        <w:t xml:space="preserve">Sustainability </w:t>
      </w:r>
      <w:r w:rsidRPr="004E6E27">
        <w:rPr>
          <w:rFonts w:ascii="TimesNewRomanPSMT" w:hAnsi="TimesNewRomanPSMT"/>
          <w:noProof/>
          <w:kern w:val="1"/>
          <w:sz w:val="20"/>
          <w:szCs w:val="24"/>
        </w:rPr>
        <w:t>6 (2014): 6949-72.</w:t>
      </w:r>
      <w:bookmarkEnd w:id="8"/>
    </w:p>
    <w:p w14:paraId="132F2806" w14:textId="77777777" w:rsidR="007A6E17" w:rsidRDefault="004E6E27" w:rsidP="0008571C">
      <w:pPr>
        <w:ind w:left="720" w:hanging="720"/>
        <w:jc w:val="both"/>
        <w:rPr>
          <w:rFonts w:ascii="TimesNewRomanPSMT" w:hAnsi="TimesNewRomanPSMT" w:hint="eastAsia"/>
          <w:noProof/>
          <w:kern w:val="1"/>
          <w:sz w:val="20"/>
          <w:szCs w:val="24"/>
        </w:rPr>
      </w:pPr>
      <w:bookmarkStart w:id="9" w:name="_ENREF_8"/>
      <w:r w:rsidRPr="004E6E27">
        <w:rPr>
          <w:rFonts w:ascii="TimesNewRomanPSMT" w:hAnsi="TimesNewRomanPSMT"/>
          <w:noProof/>
          <w:kern w:val="1"/>
          <w:sz w:val="20"/>
          <w:szCs w:val="24"/>
        </w:rPr>
        <w:t xml:space="preserve">———. "In Sickness and in Wealth." </w:t>
      </w:r>
      <w:r w:rsidRPr="004E6E27">
        <w:rPr>
          <w:rFonts w:ascii="TimesNewRomanPSMT" w:hAnsi="TimesNewRomanPSMT"/>
          <w:i/>
          <w:noProof/>
          <w:kern w:val="1"/>
          <w:sz w:val="20"/>
          <w:szCs w:val="24"/>
        </w:rPr>
        <w:t>Inside Indonesia</w:t>
      </w:r>
      <w:r w:rsidRPr="004E6E27">
        <w:rPr>
          <w:rFonts w:ascii="TimesNewRomanPSMT" w:hAnsi="TimesNewRomanPSMT"/>
          <w:noProof/>
          <w:kern w:val="1"/>
          <w:sz w:val="20"/>
          <w:szCs w:val="24"/>
        </w:rPr>
        <w:t>, Jan-Mar 2015 2016.</w:t>
      </w:r>
      <w:bookmarkEnd w:id="9"/>
    </w:p>
    <w:p w14:paraId="131F2B79" w14:textId="77777777" w:rsidR="007A6E17" w:rsidRDefault="004E6E27" w:rsidP="0008571C">
      <w:pPr>
        <w:ind w:left="720" w:hanging="720"/>
        <w:jc w:val="both"/>
        <w:rPr>
          <w:rFonts w:ascii="TimesNewRomanPSMT" w:hAnsi="TimesNewRomanPSMT" w:hint="eastAsia"/>
          <w:noProof/>
          <w:kern w:val="1"/>
          <w:sz w:val="20"/>
          <w:szCs w:val="24"/>
        </w:rPr>
      </w:pPr>
      <w:bookmarkStart w:id="10" w:name="_ENREF_9"/>
      <w:r w:rsidRPr="004E6E27">
        <w:rPr>
          <w:rFonts w:ascii="TimesNewRomanPSMT" w:hAnsi="TimesNewRomanPSMT"/>
          <w:noProof/>
          <w:kern w:val="1"/>
          <w:sz w:val="20"/>
          <w:szCs w:val="24"/>
        </w:rPr>
        <w:t xml:space="preserve">Chi, Xinying. "Challenging Managed Temporary Labor Migration as a Model for Rights and Development for Labor-Sending Countries." </w:t>
      </w:r>
      <w:r w:rsidRPr="004E6E27">
        <w:rPr>
          <w:rFonts w:ascii="TimesNewRomanPSMT" w:hAnsi="TimesNewRomanPSMT"/>
          <w:i/>
          <w:noProof/>
          <w:kern w:val="1"/>
          <w:sz w:val="20"/>
          <w:szCs w:val="24"/>
        </w:rPr>
        <w:t xml:space="preserve">International Law and Politics </w:t>
      </w:r>
      <w:r w:rsidRPr="004E6E27">
        <w:rPr>
          <w:rFonts w:ascii="TimesNewRomanPSMT" w:hAnsi="TimesNewRomanPSMT"/>
          <w:noProof/>
          <w:kern w:val="1"/>
          <w:sz w:val="20"/>
          <w:szCs w:val="24"/>
        </w:rPr>
        <w:t>40, no. 2 (2008): 497-540.</w:t>
      </w:r>
      <w:bookmarkEnd w:id="10"/>
    </w:p>
    <w:p w14:paraId="2DD38AC3" w14:textId="77777777" w:rsidR="007A6E17" w:rsidRDefault="004E6E27" w:rsidP="0008571C">
      <w:pPr>
        <w:ind w:left="720" w:hanging="720"/>
        <w:jc w:val="both"/>
        <w:rPr>
          <w:rFonts w:ascii="TimesNewRomanPSMT" w:hAnsi="TimesNewRomanPSMT" w:hint="eastAsia"/>
          <w:noProof/>
          <w:kern w:val="1"/>
          <w:sz w:val="20"/>
          <w:szCs w:val="24"/>
        </w:rPr>
      </w:pPr>
      <w:bookmarkStart w:id="11" w:name="_ENREF_10"/>
      <w:r w:rsidRPr="004E6E27">
        <w:rPr>
          <w:rFonts w:ascii="TimesNewRomanPSMT" w:hAnsi="TimesNewRomanPSMT"/>
          <w:noProof/>
          <w:kern w:val="1"/>
          <w:sz w:val="20"/>
          <w:szCs w:val="24"/>
        </w:rPr>
        <w:t xml:space="preserve">Constable, Nicole. </w:t>
      </w:r>
      <w:r w:rsidRPr="004E6E27">
        <w:rPr>
          <w:rFonts w:ascii="TimesNewRomanPSMT" w:hAnsi="TimesNewRomanPSMT"/>
          <w:i/>
          <w:noProof/>
          <w:kern w:val="1"/>
          <w:sz w:val="20"/>
          <w:szCs w:val="24"/>
        </w:rPr>
        <w:t>Born out of Place: Migrant Mothers and the Politics of International Labor</w:t>
      </w:r>
      <w:r w:rsidRPr="004E6E27">
        <w:rPr>
          <w:rFonts w:ascii="TimesNewRomanPSMT" w:hAnsi="TimesNewRomanPSMT"/>
          <w:noProof/>
          <w:kern w:val="1"/>
          <w:sz w:val="20"/>
          <w:szCs w:val="24"/>
        </w:rPr>
        <w:t>.  Berkeley, LA, London: University of California Press, 2014.</w:t>
      </w:r>
      <w:bookmarkEnd w:id="11"/>
    </w:p>
    <w:p w14:paraId="277F3175" w14:textId="77777777" w:rsidR="007A6E17" w:rsidRDefault="004E6E27" w:rsidP="0008571C">
      <w:pPr>
        <w:ind w:left="720" w:hanging="720"/>
        <w:jc w:val="both"/>
        <w:rPr>
          <w:rFonts w:ascii="TimesNewRomanPSMT" w:hAnsi="TimesNewRomanPSMT" w:hint="eastAsia"/>
          <w:noProof/>
          <w:kern w:val="1"/>
          <w:sz w:val="20"/>
          <w:szCs w:val="24"/>
        </w:rPr>
      </w:pPr>
      <w:bookmarkStart w:id="12" w:name="_ENREF_11"/>
      <w:r w:rsidRPr="004E6E27">
        <w:rPr>
          <w:rFonts w:ascii="TimesNewRomanPSMT" w:hAnsi="TimesNewRomanPSMT"/>
          <w:noProof/>
          <w:kern w:val="1"/>
          <w:sz w:val="20"/>
          <w:szCs w:val="24"/>
        </w:rPr>
        <w:t xml:space="preserve">Crush, Jonathan, Abel Chikanda, and Godfrey Tawodzera. "The Making of a Southern Diaspora: South-South Migration and Zimbabweans in South Africa." In </w:t>
      </w:r>
      <w:r w:rsidRPr="004E6E27">
        <w:rPr>
          <w:rFonts w:ascii="TimesNewRomanPSMT" w:hAnsi="TimesNewRomanPSMT"/>
          <w:i/>
          <w:noProof/>
          <w:kern w:val="1"/>
          <w:sz w:val="20"/>
          <w:szCs w:val="24"/>
        </w:rPr>
        <w:t xml:space="preserve">The Global Forum on Migration and </w:t>
      </w:r>
      <w:r w:rsidRPr="004E6E27">
        <w:rPr>
          <w:rFonts w:ascii="TimesNewRomanPSMT" w:hAnsi="TimesNewRomanPSMT"/>
          <w:i/>
          <w:noProof/>
          <w:kern w:val="1"/>
          <w:sz w:val="20"/>
          <w:szCs w:val="24"/>
        </w:rPr>
        <w:lastRenderedPageBreak/>
        <w:t>Development and Diaspora Engagement</w:t>
      </w:r>
      <w:r w:rsidRPr="004E6E27">
        <w:rPr>
          <w:rFonts w:ascii="TimesNewRomanPSMT" w:hAnsi="TimesNewRomanPSMT"/>
          <w:noProof/>
          <w:kern w:val="1"/>
          <w:sz w:val="20"/>
          <w:szCs w:val="24"/>
        </w:rPr>
        <w:t>, edited by Abel Chikanda, Jonathan Crush and Margaret Walton-Roberts. ebook: Springer, 2016.</w:t>
      </w:r>
      <w:bookmarkEnd w:id="12"/>
    </w:p>
    <w:p w14:paraId="55992E71" w14:textId="77777777" w:rsidR="007A6E17" w:rsidRDefault="004E6E27" w:rsidP="0008571C">
      <w:pPr>
        <w:ind w:left="720" w:hanging="720"/>
        <w:jc w:val="both"/>
        <w:rPr>
          <w:rFonts w:ascii="TimesNewRomanPSMT" w:hAnsi="TimesNewRomanPSMT" w:hint="eastAsia"/>
          <w:noProof/>
          <w:kern w:val="1"/>
          <w:sz w:val="20"/>
          <w:szCs w:val="24"/>
        </w:rPr>
      </w:pPr>
      <w:bookmarkStart w:id="13" w:name="_ENREF_12"/>
      <w:r w:rsidRPr="004E6E27">
        <w:rPr>
          <w:rFonts w:ascii="TimesNewRomanPSMT" w:hAnsi="TimesNewRomanPSMT"/>
          <w:noProof/>
          <w:kern w:val="1"/>
          <w:sz w:val="20"/>
          <w:szCs w:val="24"/>
        </w:rPr>
        <w:t xml:space="preserve">Dannecker, Petra. "Migrant Visions of Development: A Gendered Approach." </w:t>
      </w:r>
      <w:r w:rsidRPr="004E6E27">
        <w:rPr>
          <w:rFonts w:ascii="TimesNewRomanPSMT" w:hAnsi="TimesNewRomanPSMT"/>
          <w:i/>
          <w:noProof/>
          <w:kern w:val="1"/>
          <w:sz w:val="20"/>
          <w:szCs w:val="24"/>
        </w:rPr>
        <w:t xml:space="preserve">Population, Space and Place </w:t>
      </w:r>
      <w:r w:rsidRPr="004E6E27">
        <w:rPr>
          <w:rFonts w:ascii="TimesNewRomanPSMT" w:hAnsi="TimesNewRomanPSMT"/>
          <w:noProof/>
          <w:kern w:val="1"/>
          <w:sz w:val="20"/>
          <w:szCs w:val="24"/>
        </w:rPr>
        <w:t>15 (2009): 119-32.</w:t>
      </w:r>
      <w:bookmarkEnd w:id="13"/>
    </w:p>
    <w:p w14:paraId="70979631" w14:textId="77777777" w:rsidR="007A6E17" w:rsidRDefault="004E6E27" w:rsidP="0008571C">
      <w:pPr>
        <w:ind w:left="720" w:hanging="720"/>
        <w:jc w:val="both"/>
        <w:rPr>
          <w:rFonts w:ascii="TimesNewRomanPSMT" w:hAnsi="TimesNewRomanPSMT" w:hint="eastAsia"/>
          <w:noProof/>
          <w:kern w:val="1"/>
          <w:sz w:val="20"/>
          <w:szCs w:val="24"/>
        </w:rPr>
      </w:pPr>
      <w:bookmarkStart w:id="14" w:name="_ENREF_13"/>
      <w:r w:rsidRPr="004E6E27">
        <w:rPr>
          <w:rFonts w:ascii="TimesNewRomanPSMT" w:hAnsi="TimesNewRomanPSMT"/>
          <w:noProof/>
          <w:kern w:val="1"/>
          <w:sz w:val="20"/>
          <w:szCs w:val="24"/>
        </w:rPr>
        <w:t xml:space="preserve">Ehrenreich, Barbara, and Arlie Russell (eds) Hochschild. </w:t>
      </w:r>
      <w:r w:rsidRPr="004E6E27">
        <w:rPr>
          <w:rFonts w:ascii="TimesNewRomanPSMT" w:hAnsi="TimesNewRomanPSMT"/>
          <w:i/>
          <w:noProof/>
          <w:kern w:val="1"/>
          <w:sz w:val="20"/>
          <w:szCs w:val="24"/>
        </w:rPr>
        <w:t>Global Woman: Nannies, Maids, and Sex Workers in the New Economy</w:t>
      </w:r>
      <w:r w:rsidRPr="004E6E27">
        <w:rPr>
          <w:rFonts w:ascii="TimesNewRomanPSMT" w:hAnsi="TimesNewRomanPSMT"/>
          <w:noProof/>
          <w:kern w:val="1"/>
          <w:sz w:val="20"/>
          <w:szCs w:val="24"/>
        </w:rPr>
        <w:t>.  New York: Henry Holt and Company, LLC, 2004.</w:t>
      </w:r>
      <w:bookmarkEnd w:id="14"/>
    </w:p>
    <w:p w14:paraId="0269BA49" w14:textId="77777777" w:rsidR="00931AD9" w:rsidRDefault="004E6E27" w:rsidP="0008571C">
      <w:pPr>
        <w:ind w:left="720" w:hanging="720"/>
        <w:jc w:val="both"/>
        <w:rPr>
          <w:rFonts w:ascii="TimesNewRomanPSMT" w:hAnsi="TimesNewRomanPSMT" w:hint="eastAsia"/>
          <w:noProof/>
          <w:kern w:val="1"/>
          <w:sz w:val="20"/>
          <w:szCs w:val="24"/>
        </w:rPr>
      </w:pPr>
      <w:bookmarkStart w:id="15" w:name="_ENREF_14"/>
      <w:r w:rsidRPr="004E6E27">
        <w:rPr>
          <w:rFonts w:ascii="TimesNewRomanPSMT" w:hAnsi="TimesNewRomanPSMT"/>
          <w:noProof/>
          <w:kern w:val="1"/>
          <w:sz w:val="20"/>
          <w:szCs w:val="24"/>
        </w:rPr>
        <w:t xml:space="preserve">Faist, Thomas. "Migrants as Transnational Development Agents: An Inquiry into the Newest Round of the Migration–Development Nexus." </w:t>
      </w:r>
      <w:r w:rsidRPr="004E6E27">
        <w:rPr>
          <w:rFonts w:ascii="TimesNewRomanPSMT" w:hAnsi="TimesNewRomanPSMT"/>
          <w:i/>
          <w:noProof/>
          <w:kern w:val="1"/>
          <w:sz w:val="20"/>
          <w:szCs w:val="24"/>
        </w:rPr>
        <w:t xml:space="preserve">Population, Space and Place </w:t>
      </w:r>
      <w:r w:rsidRPr="004E6E27">
        <w:rPr>
          <w:rFonts w:ascii="TimesNewRomanPSMT" w:hAnsi="TimesNewRomanPSMT"/>
          <w:noProof/>
          <w:kern w:val="1"/>
          <w:sz w:val="20"/>
          <w:szCs w:val="24"/>
        </w:rPr>
        <w:t>14 (2008): 21-42.</w:t>
      </w:r>
      <w:bookmarkEnd w:id="15"/>
    </w:p>
    <w:p w14:paraId="2D1C25F6" w14:textId="77777777" w:rsidR="00931AD9" w:rsidRPr="0008571C" w:rsidRDefault="00931AD9" w:rsidP="0008571C">
      <w:pPr>
        <w:ind w:left="720" w:hanging="720"/>
        <w:jc w:val="both"/>
        <w:rPr>
          <w:rFonts w:ascii="Times New Roman" w:hAnsi="Times New Roman" w:cs="Times New Roman"/>
          <w:sz w:val="20"/>
          <w:szCs w:val="24"/>
        </w:rPr>
      </w:pPr>
      <w:bookmarkStart w:id="16" w:name="_ENREF_15"/>
      <w:r w:rsidRPr="0008571C">
        <w:rPr>
          <w:rFonts w:ascii="Times New Roman" w:hAnsi="Times New Roman" w:cs="Times New Roman"/>
          <w:sz w:val="20"/>
          <w:szCs w:val="24"/>
        </w:rPr>
        <w:t>Gills, D.S. and Piper, N</w:t>
      </w:r>
      <w:r>
        <w:rPr>
          <w:rFonts w:ascii="Times New Roman" w:hAnsi="Times New Roman" w:cs="Times New Roman"/>
          <w:sz w:val="20"/>
          <w:szCs w:val="24"/>
        </w:rPr>
        <w:t>icola</w:t>
      </w:r>
      <w:r w:rsidRPr="0008571C">
        <w:rPr>
          <w:rFonts w:ascii="Times New Roman" w:hAnsi="Times New Roman" w:cs="Times New Roman"/>
          <w:sz w:val="20"/>
          <w:szCs w:val="24"/>
        </w:rPr>
        <w:t xml:space="preserve"> (eds)</w:t>
      </w:r>
      <w:r>
        <w:rPr>
          <w:rFonts w:ascii="Times New Roman" w:hAnsi="Times New Roman" w:cs="Times New Roman"/>
          <w:sz w:val="20"/>
          <w:szCs w:val="24"/>
        </w:rPr>
        <w:t>.</w:t>
      </w:r>
      <w:r w:rsidRPr="0008571C">
        <w:rPr>
          <w:rFonts w:ascii="Times New Roman" w:hAnsi="Times New Roman" w:cs="Times New Roman"/>
          <w:sz w:val="20"/>
          <w:szCs w:val="24"/>
        </w:rPr>
        <w:t xml:space="preserve"> </w:t>
      </w:r>
      <w:r w:rsidRPr="0008571C">
        <w:rPr>
          <w:rFonts w:ascii="Times New Roman" w:hAnsi="Times New Roman" w:cs="Times New Roman"/>
          <w:i/>
          <w:sz w:val="20"/>
          <w:szCs w:val="24"/>
        </w:rPr>
        <w:t>Women and Work in Globalizing Asia</w:t>
      </w:r>
      <w:r w:rsidRPr="0008571C">
        <w:rPr>
          <w:rFonts w:ascii="Times New Roman" w:hAnsi="Times New Roman" w:cs="Times New Roman"/>
          <w:sz w:val="20"/>
          <w:szCs w:val="24"/>
        </w:rPr>
        <w:t>, London: Routledge</w:t>
      </w:r>
      <w:r>
        <w:rPr>
          <w:rFonts w:ascii="Times New Roman" w:hAnsi="Times New Roman" w:cs="Times New Roman"/>
          <w:sz w:val="20"/>
          <w:szCs w:val="24"/>
        </w:rPr>
        <w:t>. 2002</w:t>
      </w:r>
      <w:r w:rsidRPr="0008571C">
        <w:rPr>
          <w:rFonts w:ascii="Times New Roman" w:hAnsi="Times New Roman" w:cs="Times New Roman"/>
          <w:sz w:val="20"/>
          <w:szCs w:val="24"/>
        </w:rPr>
        <w:t xml:space="preserve"> </w:t>
      </w:r>
    </w:p>
    <w:p w14:paraId="2BE924FD" w14:textId="77777777" w:rsidR="007A6E17" w:rsidRDefault="004E6E27" w:rsidP="0008571C">
      <w:pPr>
        <w:ind w:left="720" w:hanging="720"/>
        <w:jc w:val="both"/>
        <w:rPr>
          <w:rFonts w:ascii="TimesNewRomanPSMT" w:hAnsi="TimesNewRomanPSMT" w:hint="eastAsia"/>
          <w:noProof/>
          <w:kern w:val="1"/>
          <w:sz w:val="20"/>
          <w:szCs w:val="24"/>
        </w:rPr>
      </w:pPr>
      <w:r w:rsidRPr="004E6E27">
        <w:rPr>
          <w:rFonts w:ascii="TimesNewRomanPSMT" w:hAnsi="TimesNewRomanPSMT"/>
          <w:noProof/>
          <w:kern w:val="1"/>
          <w:sz w:val="20"/>
          <w:szCs w:val="24"/>
        </w:rPr>
        <w:t>Goldring, Luin , and Patricia Landolt. "The Impact of Precarious Legal Status on Immigrants' Economic Outcomes." Montreal, 2012.</w:t>
      </w:r>
      <w:bookmarkEnd w:id="16"/>
    </w:p>
    <w:p w14:paraId="2A3CC77E" w14:textId="77777777" w:rsidR="007A6E17" w:rsidRDefault="004E6E27" w:rsidP="0008571C">
      <w:pPr>
        <w:ind w:left="720" w:hanging="720"/>
        <w:jc w:val="both"/>
        <w:rPr>
          <w:rFonts w:ascii="TimesNewRomanPSMT" w:hAnsi="TimesNewRomanPSMT" w:hint="eastAsia"/>
          <w:noProof/>
          <w:kern w:val="1"/>
          <w:sz w:val="20"/>
          <w:szCs w:val="24"/>
        </w:rPr>
      </w:pPr>
      <w:bookmarkStart w:id="17" w:name="_ENREF_16"/>
      <w:r w:rsidRPr="004E6E27">
        <w:rPr>
          <w:rFonts w:ascii="TimesNewRomanPSMT" w:hAnsi="TimesNewRomanPSMT"/>
          <w:noProof/>
          <w:kern w:val="1"/>
          <w:sz w:val="20"/>
          <w:szCs w:val="24"/>
        </w:rPr>
        <w:t xml:space="preserve">Hazán, Miryam. "Beyond 3×1: Linking Sending and Receiving Societies in the Development Process." </w:t>
      </w:r>
      <w:r w:rsidRPr="004E6E27">
        <w:rPr>
          <w:rFonts w:ascii="TimesNewRomanPSMT" w:hAnsi="TimesNewRomanPSMT"/>
          <w:i/>
          <w:noProof/>
          <w:kern w:val="1"/>
          <w:sz w:val="20"/>
          <w:szCs w:val="24"/>
        </w:rPr>
        <w:t xml:space="preserve">International Migration </w:t>
      </w:r>
      <w:r w:rsidRPr="004E6E27">
        <w:rPr>
          <w:rFonts w:ascii="TimesNewRomanPSMT" w:hAnsi="TimesNewRomanPSMT"/>
          <w:noProof/>
          <w:kern w:val="1"/>
          <w:sz w:val="20"/>
          <w:szCs w:val="24"/>
        </w:rPr>
        <w:t>51, no. 5 (2013): 48-60.</w:t>
      </w:r>
      <w:bookmarkEnd w:id="17"/>
    </w:p>
    <w:p w14:paraId="78BDEE7B" w14:textId="77777777" w:rsidR="007A6E17" w:rsidRDefault="004E6E27" w:rsidP="0008571C">
      <w:pPr>
        <w:ind w:left="720" w:hanging="720"/>
        <w:jc w:val="both"/>
        <w:rPr>
          <w:rFonts w:ascii="TimesNewRomanPSMT" w:hAnsi="TimesNewRomanPSMT" w:hint="eastAsia"/>
          <w:noProof/>
          <w:kern w:val="1"/>
          <w:sz w:val="20"/>
          <w:szCs w:val="24"/>
        </w:rPr>
      </w:pPr>
      <w:bookmarkStart w:id="18" w:name="_ENREF_17"/>
      <w:r w:rsidRPr="004E6E27">
        <w:rPr>
          <w:rFonts w:ascii="TimesNewRomanPSMT" w:hAnsi="TimesNewRomanPSMT"/>
          <w:noProof/>
          <w:kern w:val="1"/>
          <w:sz w:val="20"/>
          <w:szCs w:val="24"/>
        </w:rPr>
        <w:t>Huguet, Jerrold W., and Phillip Martin. "Asia-Pacific Migration Report 2015: Migrants' Contributions to Development." Bangkok, 2015.</w:t>
      </w:r>
      <w:bookmarkEnd w:id="18"/>
    </w:p>
    <w:p w14:paraId="2972F05A" w14:textId="77777777" w:rsidR="007A6E17" w:rsidRDefault="004E6E27" w:rsidP="0008571C">
      <w:pPr>
        <w:ind w:left="720" w:hanging="720"/>
        <w:jc w:val="both"/>
        <w:rPr>
          <w:rFonts w:ascii="TimesNewRomanPSMT" w:hAnsi="TimesNewRomanPSMT" w:hint="eastAsia"/>
          <w:noProof/>
          <w:kern w:val="1"/>
          <w:sz w:val="20"/>
          <w:szCs w:val="24"/>
        </w:rPr>
      </w:pPr>
      <w:bookmarkStart w:id="19" w:name="_ENREF_18"/>
      <w:r w:rsidRPr="004E6E27">
        <w:rPr>
          <w:rFonts w:ascii="TimesNewRomanPSMT" w:hAnsi="TimesNewRomanPSMT"/>
          <w:noProof/>
          <w:kern w:val="1"/>
          <w:sz w:val="20"/>
          <w:szCs w:val="24"/>
        </w:rPr>
        <w:t xml:space="preserve">Hujo, Katja;, and Nicola (eds) Piper. </w:t>
      </w:r>
      <w:r w:rsidRPr="004E6E27">
        <w:rPr>
          <w:rFonts w:ascii="TimesNewRomanPSMT" w:hAnsi="TimesNewRomanPSMT"/>
          <w:i/>
          <w:noProof/>
          <w:kern w:val="1"/>
          <w:sz w:val="20"/>
          <w:szCs w:val="24"/>
        </w:rPr>
        <w:t>South-South Migration: Implications for Social Policy and Development</w:t>
      </w:r>
      <w:r w:rsidRPr="004E6E27">
        <w:rPr>
          <w:rFonts w:ascii="TimesNewRomanPSMT" w:hAnsi="TimesNewRomanPSMT"/>
          <w:noProof/>
          <w:kern w:val="1"/>
          <w:sz w:val="20"/>
          <w:szCs w:val="24"/>
        </w:rPr>
        <w:t>.  Basingstoke: Palgrave Macmillan, 2010.</w:t>
      </w:r>
      <w:bookmarkEnd w:id="19"/>
    </w:p>
    <w:p w14:paraId="397B765A" w14:textId="77777777" w:rsidR="007A6E17" w:rsidRDefault="004E6E27" w:rsidP="0008571C">
      <w:pPr>
        <w:ind w:left="720" w:hanging="720"/>
        <w:jc w:val="both"/>
        <w:rPr>
          <w:rFonts w:ascii="TimesNewRomanPSMT" w:hAnsi="TimesNewRomanPSMT" w:hint="eastAsia"/>
          <w:noProof/>
          <w:kern w:val="1"/>
          <w:sz w:val="20"/>
          <w:szCs w:val="24"/>
        </w:rPr>
      </w:pPr>
      <w:bookmarkStart w:id="20" w:name="_ENREF_19"/>
      <w:r w:rsidRPr="004E6E27">
        <w:rPr>
          <w:rFonts w:ascii="TimesNewRomanPSMT" w:hAnsi="TimesNewRomanPSMT"/>
          <w:noProof/>
          <w:kern w:val="1"/>
          <w:sz w:val="20"/>
          <w:szCs w:val="24"/>
        </w:rPr>
        <w:t>ILO. "Booklet 5. Back Home: Return and Reintegration , Geneva: Ilo Gender Promotion Programme, 2003.", edited by Exploitation and Abuse of Women Migrant Workers Preventing Discrimination, Gender Promotion Programme. Geneva: International Labour Office, 2003.</w:t>
      </w:r>
      <w:bookmarkEnd w:id="20"/>
    </w:p>
    <w:p w14:paraId="50782360" w14:textId="77777777" w:rsidR="007A6E17" w:rsidRDefault="004E6E27" w:rsidP="0008571C">
      <w:pPr>
        <w:ind w:left="720" w:hanging="720"/>
        <w:jc w:val="both"/>
        <w:rPr>
          <w:rFonts w:ascii="TimesNewRomanPSMT" w:hAnsi="TimesNewRomanPSMT" w:hint="eastAsia"/>
          <w:noProof/>
          <w:kern w:val="1"/>
          <w:sz w:val="20"/>
          <w:szCs w:val="24"/>
        </w:rPr>
      </w:pPr>
      <w:bookmarkStart w:id="21" w:name="_ENREF_20"/>
      <w:r w:rsidRPr="004E6E27">
        <w:rPr>
          <w:rFonts w:ascii="TimesNewRomanPSMT" w:hAnsi="TimesNewRomanPSMT"/>
          <w:noProof/>
          <w:kern w:val="1"/>
          <w:sz w:val="20"/>
          <w:szCs w:val="24"/>
        </w:rPr>
        <w:t>INSTRAW, UN. "Remittances’, Gender, Remittances and Development Working Paper 4." Santo Domingo: United Nations International Research and Training Institute for the Advancement of Women, 2007.</w:t>
      </w:r>
      <w:bookmarkEnd w:id="21"/>
    </w:p>
    <w:p w14:paraId="2BF1FB0F" w14:textId="77777777" w:rsidR="007A6E17" w:rsidRDefault="004E6E27" w:rsidP="0008571C">
      <w:pPr>
        <w:ind w:left="720" w:hanging="720"/>
        <w:jc w:val="both"/>
        <w:rPr>
          <w:rFonts w:ascii="TimesNewRomanPSMT" w:hAnsi="TimesNewRomanPSMT" w:hint="eastAsia"/>
          <w:noProof/>
          <w:kern w:val="1"/>
          <w:sz w:val="20"/>
          <w:szCs w:val="24"/>
        </w:rPr>
      </w:pPr>
      <w:bookmarkStart w:id="22" w:name="_ENREF_21"/>
      <w:r w:rsidRPr="004E6E27">
        <w:rPr>
          <w:rFonts w:ascii="TimesNewRomanPSMT" w:hAnsi="TimesNewRomanPSMT"/>
          <w:noProof/>
          <w:kern w:val="1"/>
          <w:sz w:val="20"/>
          <w:szCs w:val="24"/>
        </w:rPr>
        <w:t xml:space="preserve">Lee, Sohoon, and Ratih Pratiwi Anwar. "International Migration and Development from Below: Experiences from Village Development Inindonesia." In </w:t>
      </w:r>
      <w:r w:rsidRPr="004E6E27">
        <w:rPr>
          <w:rFonts w:ascii="TimesNewRomanPSMT" w:hAnsi="TimesNewRomanPSMT"/>
          <w:i/>
          <w:noProof/>
          <w:kern w:val="1"/>
          <w:sz w:val="20"/>
          <w:szCs w:val="24"/>
        </w:rPr>
        <w:t>International Indonesia Forum</w:t>
      </w:r>
      <w:r w:rsidRPr="004E6E27">
        <w:rPr>
          <w:rFonts w:ascii="TimesNewRomanPSMT" w:hAnsi="TimesNewRomanPSMT"/>
          <w:noProof/>
          <w:kern w:val="1"/>
          <w:sz w:val="20"/>
          <w:szCs w:val="24"/>
        </w:rPr>
        <w:t>. Universitas Gadja Mada, Yogyakarta Indonesia, 2012.</w:t>
      </w:r>
      <w:bookmarkEnd w:id="22"/>
    </w:p>
    <w:p w14:paraId="7D39387A" w14:textId="77777777" w:rsidR="007A6E17" w:rsidRDefault="004E6E27" w:rsidP="0008571C">
      <w:pPr>
        <w:ind w:left="720" w:hanging="720"/>
        <w:jc w:val="both"/>
        <w:rPr>
          <w:rFonts w:ascii="TimesNewRomanPSMT" w:hAnsi="TimesNewRomanPSMT" w:hint="eastAsia"/>
          <w:noProof/>
          <w:kern w:val="1"/>
          <w:sz w:val="20"/>
          <w:szCs w:val="24"/>
        </w:rPr>
      </w:pPr>
      <w:bookmarkStart w:id="23" w:name="_ENREF_22"/>
      <w:r w:rsidRPr="004E6E27">
        <w:rPr>
          <w:rFonts w:ascii="TimesNewRomanPSMT" w:hAnsi="TimesNewRomanPSMT"/>
          <w:noProof/>
          <w:kern w:val="1"/>
          <w:sz w:val="20"/>
          <w:szCs w:val="24"/>
        </w:rPr>
        <w:t xml:space="preserve">Lee, Sohoon, and Yi-Chun Chien. "The Making of "Skilled" Overseas Koreans: Transformation of Visa Policies for Co-Ethnic Migrants in South Korea." </w:t>
      </w:r>
      <w:r w:rsidRPr="004E6E27">
        <w:rPr>
          <w:rFonts w:ascii="TimesNewRomanPSMT" w:hAnsi="TimesNewRomanPSMT"/>
          <w:i/>
          <w:noProof/>
          <w:kern w:val="1"/>
          <w:sz w:val="20"/>
          <w:szCs w:val="24"/>
        </w:rPr>
        <w:t xml:space="preserve">Journal of Ethnic and Migration Studies </w:t>
      </w:r>
      <w:r w:rsidRPr="004E6E27">
        <w:rPr>
          <w:rFonts w:ascii="TimesNewRomanPSMT" w:hAnsi="TimesNewRomanPSMT"/>
          <w:noProof/>
          <w:kern w:val="1"/>
          <w:sz w:val="20"/>
          <w:szCs w:val="24"/>
        </w:rPr>
        <w:t xml:space="preserve"> (2016).</w:t>
      </w:r>
      <w:bookmarkEnd w:id="23"/>
    </w:p>
    <w:p w14:paraId="17388BD8" w14:textId="77777777" w:rsidR="007A6E17" w:rsidRDefault="004E6E27" w:rsidP="0008571C">
      <w:pPr>
        <w:ind w:left="720" w:hanging="720"/>
        <w:jc w:val="both"/>
        <w:rPr>
          <w:rFonts w:ascii="TimesNewRomanPSMT" w:hAnsi="TimesNewRomanPSMT" w:hint="eastAsia"/>
          <w:noProof/>
          <w:kern w:val="1"/>
          <w:sz w:val="20"/>
          <w:szCs w:val="24"/>
        </w:rPr>
      </w:pPr>
      <w:bookmarkStart w:id="24" w:name="_ENREF_23"/>
      <w:r w:rsidRPr="004E6E27">
        <w:rPr>
          <w:rFonts w:ascii="TimesNewRomanPSMT" w:hAnsi="TimesNewRomanPSMT"/>
          <w:noProof/>
          <w:kern w:val="1"/>
          <w:sz w:val="20"/>
          <w:szCs w:val="24"/>
        </w:rPr>
        <w:t xml:space="preserve">Levitt, Peggy. "Social Remittances: Migration-Driven Local-Level Forms of Cultural Diffusion." </w:t>
      </w:r>
      <w:r w:rsidRPr="004E6E27">
        <w:rPr>
          <w:rFonts w:ascii="TimesNewRomanPSMT" w:hAnsi="TimesNewRomanPSMT"/>
          <w:i/>
          <w:noProof/>
          <w:kern w:val="1"/>
          <w:sz w:val="20"/>
          <w:szCs w:val="24"/>
        </w:rPr>
        <w:t xml:space="preserve">International Migration Review </w:t>
      </w:r>
      <w:r w:rsidRPr="004E6E27">
        <w:rPr>
          <w:rFonts w:ascii="TimesNewRomanPSMT" w:hAnsi="TimesNewRomanPSMT"/>
          <w:noProof/>
          <w:kern w:val="1"/>
          <w:sz w:val="20"/>
          <w:szCs w:val="24"/>
        </w:rPr>
        <w:t>32, no. 4 (1998): 926-48.</w:t>
      </w:r>
      <w:bookmarkEnd w:id="24"/>
    </w:p>
    <w:p w14:paraId="6F59AA1E" w14:textId="77777777" w:rsidR="007A6E17" w:rsidRDefault="004E6E27" w:rsidP="0008571C">
      <w:pPr>
        <w:ind w:left="720" w:hanging="720"/>
        <w:jc w:val="both"/>
        <w:rPr>
          <w:rFonts w:ascii="TimesNewRomanPSMT" w:hAnsi="TimesNewRomanPSMT" w:hint="eastAsia"/>
          <w:noProof/>
          <w:kern w:val="1"/>
          <w:sz w:val="20"/>
          <w:szCs w:val="24"/>
        </w:rPr>
      </w:pPr>
      <w:bookmarkStart w:id="25" w:name="_ENREF_24"/>
      <w:r w:rsidRPr="004E6E27">
        <w:rPr>
          <w:rFonts w:ascii="TimesNewRomanPSMT" w:hAnsi="TimesNewRomanPSMT"/>
          <w:noProof/>
          <w:kern w:val="1"/>
          <w:sz w:val="20"/>
          <w:szCs w:val="24"/>
        </w:rPr>
        <w:lastRenderedPageBreak/>
        <w:t xml:space="preserve">Levitt, Peggy, and Deepak Lamba-Nieves. "Rethinking Social Remittances and the Migration-Development Nexus from the Perspective of Time." </w:t>
      </w:r>
      <w:r w:rsidRPr="004E6E27">
        <w:rPr>
          <w:rFonts w:ascii="TimesNewRomanPSMT" w:hAnsi="TimesNewRomanPSMT"/>
          <w:i/>
          <w:noProof/>
          <w:kern w:val="1"/>
          <w:sz w:val="20"/>
          <w:szCs w:val="24"/>
        </w:rPr>
        <w:t xml:space="preserve">Migration Letters </w:t>
      </w:r>
      <w:r w:rsidRPr="004E6E27">
        <w:rPr>
          <w:rFonts w:ascii="TimesNewRomanPSMT" w:hAnsi="TimesNewRomanPSMT"/>
          <w:noProof/>
          <w:kern w:val="1"/>
          <w:sz w:val="20"/>
          <w:szCs w:val="24"/>
        </w:rPr>
        <w:t>10, no. 1 (2013): 11-22.</w:t>
      </w:r>
      <w:bookmarkEnd w:id="25"/>
    </w:p>
    <w:p w14:paraId="5DE03A22" w14:textId="77777777" w:rsidR="007A6E17" w:rsidRDefault="004E6E27" w:rsidP="0008571C">
      <w:pPr>
        <w:ind w:left="720" w:hanging="720"/>
        <w:jc w:val="both"/>
        <w:rPr>
          <w:rFonts w:ascii="TimesNewRomanPSMT" w:hAnsi="TimesNewRomanPSMT" w:hint="eastAsia"/>
          <w:noProof/>
          <w:kern w:val="1"/>
          <w:sz w:val="20"/>
          <w:szCs w:val="24"/>
        </w:rPr>
      </w:pPr>
      <w:bookmarkStart w:id="26" w:name="_ENREF_25"/>
      <w:r w:rsidRPr="004E6E27">
        <w:rPr>
          <w:rFonts w:ascii="TimesNewRomanPSMT" w:hAnsi="TimesNewRomanPSMT"/>
          <w:noProof/>
          <w:kern w:val="1"/>
          <w:sz w:val="20"/>
          <w:szCs w:val="24"/>
        </w:rPr>
        <w:t xml:space="preserve">Levitt, Peggy, and Narasimhan Rajaram. "The Migration-Development Nexus and Organizational Time." </w:t>
      </w:r>
      <w:r w:rsidRPr="004E6E27">
        <w:rPr>
          <w:rFonts w:ascii="TimesNewRomanPSMT" w:hAnsi="TimesNewRomanPSMT"/>
          <w:i/>
          <w:noProof/>
          <w:kern w:val="1"/>
          <w:sz w:val="20"/>
          <w:szCs w:val="24"/>
        </w:rPr>
        <w:t xml:space="preserve">International Migration Review </w:t>
      </w:r>
      <w:r w:rsidRPr="004E6E27">
        <w:rPr>
          <w:rFonts w:ascii="TimesNewRomanPSMT" w:hAnsi="TimesNewRomanPSMT"/>
          <w:noProof/>
          <w:kern w:val="1"/>
          <w:sz w:val="20"/>
          <w:szCs w:val="24"/>
        </w:rPr>
        <w:t>47, no. 3 (2013): 483-507.</w:t>
      </w:r>
      <w:bookmarkEnd w:id="26"/>
    </w:p>
    <w:p w14:paraId="7E23004A" w14:textId="77777777" w:rsidR="007A6E17" w:rsidRDefault="004E6E27" w:rsidP="0008571C">
      <w:pPr>
        <w:ind w:left="720" w:hanging="720"/>
        <w:jc w:val="both"/>
        <w:rPr>
          <w:rFonts w:ascii="TimesNewRomanPSMT" w:hAnsi="TimesNewRomanPSMT" w:hint="eastAsia"/>
          <w:noProof/>
          <w:kern w:val="1"/>
          <w:sz w:val="20"/>
          <w:szCs w:val="24"/>
        </w:rPr>
      </w:pPr>
      <w:bookmarkStart w:id="27" w:name="_ENREF_26"/>
      <w:r w:rsidRPr="004E6E27">
        <w:rPr>
          <w:rFonts w:ascii="TimesNewRomanPSMT" w:hAnsi="TimesNewRomanPSMT"/>
          <w:noProof/>
          <w:kern w:val="1"/>
          <w:sz w:val="20"/>
          <w:szCs w:val="24"/>
        </w:rPr>
        <w:t xml:space="preserve">Lindquist, Johan </w:t>
      </w:r>
      <w:r w:rsidRPr="004E6E27">
        <w:rPr>
          <w:rFonts w:ascii="TimesNewRomanPSMT" w:hAnsi="TimesNewRomanPSMT"/>
          <w:i/>
          <w:noProof/>
          <w:kern w:val="1"/>
          <w:sz w:val="20"/>
          <w:szCs w:val="24"/>
        </w:rPr>
        <w:t>The Anxieties of Mobility: Migration and Tourism in the Indonesian Borderlands</w:t>
      </w:r>
      <w:r w:rsidRPr="004E6E27">
        <w:rPr>
          <w:rFonts w:ascii="TimesNewRomanPSMT" w:hAnsi="TimesNewRomanPSMT"/>
          <w:noProof/>
          <w:kern w:val="1"/>
          <w:sz w:val="20"/>
          <w:szCs w:val="24"/>
        </w:rPr>
        <w:t>.  Honolulu: University of Hawai'i Press, 2009.</w:t>
      </w:r>
      <w:bookmarkEnd w:id="27"/>
    </w:p>
    <w:p w14:paraId="1FCF2433" w14:textId="77777777" w:rsidR="007A6E17" w:rsidRDefault="004E6E27" w:rsidP="0008571C">
      <w:pPr>
        <w:ind w:left="720" w:hanging="720"/>
        <w:jc w:val="both"/>
        <w:rPr>
          <w:rFonts w:ascii="TimesNewRomanPSMT" w:hAnsi="TimesNewRomanPSMT" w:hint="eastAsia"/>
          <w:noProof/>
          <w:kern w:val="1"/>
          <w:sz w:val="20"/>
          <w:szCs w:val="24"/>
        </w:rPr>
      </w:pPr>
      <w:bookmarkStart w:id="28" w:name="_ENREF_27"/>
      <w:r w:rsidRPr="004E6E27">
        <w:rPr>
          <w:rFonts w:ascii="TimesNewRomanPSMT" w:hAnsi="TimesNewRomanPSMT"/>
          <w:noProof/>
          <w:kern w:val="1"/>
          <w:sz w:val="20"/>
          <w:szCs w:val="24"/>
        </w:rPr>
        <w:t xml:space="preserve">Marabello, Selenia. "Translating and Acting Diaspora: Looking through the Lens of a Co-Development Project between Italy and Ghana." </w:t>
      </w:r>
      <w:r w:rsidRPr="004E6E27">
        <w:rPr>
          <w:rFonts w:ascii="TimesNewRomanPSMT" w:hAnsi="TimesNewRomanPSMT"/>
          <w:i/>
          <w:noProof/>
          <w:kern w:val="1"/>
          <w:sz w:val="20"/>
          <w:szCs w:val="24"/>
        </w:rPr>
        <w:t xml:space="preserve">African Studies </w:t>
      </w:r>
      <w:r w:rsidRPr="004E6E27">
        <w:rPr>
          <w:rFonts w:ascii="TimesNewRomanPSMT" w:hAnsi="TimesNewRomanPSMT"/>
          <w:noProof/>
          <w:kern w:val="1"/>
          <w:sz w:val="20"/>
          <w:szCs w:val="24"/>
        </w:rPr>
        <w:t>72, no. 2 (2013): 207-27.</w:t>
      </w:r>
      <w:bookmarkEnd w:id="28"/>
    </w:p>
    <w:p w14:paraId="68AC822E" w14:textId="77777777" w:rsidR="007A6E17" w:rsidRDefault="004E6E27" w:rsidP="0008571C">
      <w:pPr>
        <w:ind w:left="720" w:hanging="720"/>
        <w:jc w:val="both"/>
        <w:rPr>
          <w:rFonts w:ascii="TimesNewRomanPSMT" w:hAnsi="TimesNewRomanPSMT" w:hint="eastAsia"/>
          <w:noProof/>
          <w:kern w:val="1"/>
          <w:sz w:val="20"/>
          <w:szCs w:val="24"/>
        </w:rPr>
      </w:pPr>
      <w:bookmarkStart w:id="29" w:name="_ENREF_28"/>
      <w:r w:rsidRPr="004E6E27">
        <w:rPr>
          <w:rFonts w:ascii="TimesNewRomanPSMT" w:hAnsi="TimesNewRomanPSMT"/>
          <w:noProof/>
          <w:kern w:val="1"/>
          <w:sz w:val="20"/>
          <w:szCs w:val="24"/>
        </w:rPr>
        <w:t xml:space="preserve">Milkman, Ruth. "Immigrant Workers, Precarious Work, and the Us Labor Movement." </w:t>
      </w:r>
      <w:r w:rsidRPr="004E6E27">
        <w:rPr>
          <w:rFonts w:ascii="TimesNewRomanPSMT" w:hAnsi="TimesNewRomanPSMT"/>
          <w:i/>
          <w:noProof/>
          <w:kern w:val="1"/>
          <w:sz w:val="20"/>
          <w:szCs w:val="24"/>
        </w:rPr>
        <w:t xml:space="preserve">Globalizations </w:t>
      </w:r>
      <w:r w:rsidRPr="004E6E27">
        <w:rPr>
          <w:rFonts w:ascii="TimesNewRomanPSMT" w:hAnsi="TimesNewRomanPSMT"/>
          <w:noProof/>
          <w:kern w:val="1"/>
          <w:sz w:val="20"/>
          <w:szCs w:val="24"/>
        </w:rPr>
        <w:t>8, no. 3 (2011): 361-72.</w:t>
      </w:r>
      <w:bookmarkEnd w:id="29"/>
    </w:p>
    <w:p w14:paraId="3D0B0DC1" w14:textId="77777777" w:rsidR="007A6E17" w:rsidRDefault="004E6E27" w:rsidP="0008571C">
      <w:pPr>
        <w:ind w:left="720" w:hanging="720"/>
        <w:jc w:val="both"/>
        <w:rPr>
          <w:rFonts w:ascii="TimesNewRomanPSMT" w:hAnsi="TimesNewRomanPSMT" w:hint="eastAsia"/>
          <w:noProof/>
          <w:kern w:val="1"/>
          <w:sz w:val="20"/>
          <w:szCs w:val="24"/>
        </w:rPr>
      </w:pPr>
      <w:bookmarkStart w:id="30" w:name="_ENREF_29"/>
      <w:r w:rsidRPr="004E6E27">
        <w:rPr>
          <w:rFonts w:ascii="TimesNewRomanPSMT" w:hAnsi="TimesNewRomanPSMT"/>
          <w:noProof/>
          <w:kern w:val="1"/>
          <w:sz w:val="20"/>
          <w:szCs w:val="24"/>
        </w:rPr>
        <w:t xml:space="preserve">Nonini, Donald M, and Aihwa Ong. "Chinese Transnationalism as an Alternative Modernity." In </w:t>
      </w:r>
      <w:r w:rsidRPr="004E6E27">
        <w:rPr>
          <w:rFonts w:ascii="TimesNewRomanPSMT" w:hAnsi="TimesNewRomanPSMT"/>
          <w:i/>
          <w:noProof/>
          <w:kern w:val="1"/>
          <w:sz w:val="20"/>
          <w:szCs w:val="24"/>
        </w:rPr>
        <w:t xml:space="preserve">Ungrounded Empires: The Cultural Politics of Modern Chinese Transnationalism </w:t>
      </w:r>
      <w:r w:rsidRPr="004E6E27">
        <w:rPr>
          <w:rFonts w:ascii="TimesNewRomanPSMT" w:hAnsi="TimesNewRomanPSMT"/>
          <w:noProof/>
          <w:kern w:val="1"/>
          <w:sz w:val="20"/>
          <w:szCs w:val="24"/>
        </w:rPr>
        <w:t>edited by Aihwa Ong and Donald M Nonini. New York: Routledge, 1997.</w:t>
      </w:r>
      <w:bookmarkEnd w:id="30"/>
    </w:p>
    <w:p w14:paraId="6C1B864B" w14:textId="77777777" w:rsidR="00477D2E" w:rsidRDefault="00477D2E" w:rsidP="0008571C">
      <w:pPr>
        <w:ind w:left="720" w:hanging="720"/>
        <w:jc w:val="both"/>
        <w:rPr>
          <w:rFonts w:ascii="TimesNewRomanPSMT" w:hAnsi="TimesNewRomanPSMT" w:hint="eastAsia"/>
          <w:noProof/>
          <w:kern w:val="1"/>
          <w:sz w:val="20"/>
          <w:szCs w:val="24"/>
        </w:rPr>
      </w:pPr>
      <w:bookmarkStart w:id="31" w:name="_ENREF_30"/>
      <w:r>
        <w:rPr>
          <w:rFonts w:ascii="TimesNewRomanPSMT" w:hAnsi="TimesNewRomanPSMT"/>
          <w:noProof/>
          <w:kern w:val="1"/>
          <w:sz w:val="20"/>
          <w:szCs w:val="24"/>
        </w:rPr>
        <w:t xml:space="preserve">Nu Nguyet Anh Nguyen. "Social Networks along the Migration Cycle between Vietnam and Korea: Opportunies or Obstacles for Temporary Labour Migrants?", </w:t>
      </w:r>
      <w:r w:rsidRPr="0008571C">
        <w:rPr>
          <w:rFonts w:ascii="TimesNewRomanPSMT" w:hAnsi="TimesNewRomanPSMT"/>
          <w:i/>
          <w:noProof/>
          <w:kern w:val="1"/>
          <w:sz w:val="20"/>
          <w:szCs w:val="24"/>
        </w:rPr>
        <w:t>unpublished PhD thesis</w:t>
      </w:r>
      <w:r>
        <w:rPr>
          <w:rFonts w:ascii="TimesNewRomanPSMT" w:hAnsi="TimesNewRomanPSMT"/>
          <w:noProof/>
          <w:kern w:val="1"/>
          <w:sz w:val="20"/>
          <w:szCs w:val="24"/>
        </w:rPr>
        <w:t>, The University of Sydney, Sydney, 2017</w:t>
      </w:r>
    </w:p>
    <w:p w14:paraId="76FBDBA3" w14:textId="77777777" w:rsidR="007A6E17" w:rsidRDefault="004E6E27" w:rsidP="0008571C">
      <w:pPr>
        <w:ind w:left="720" w:hanging="720"/>
        <w:jc w:val="both"/>
        <w:rPr>
          <w:rFonts w:ascii="TimesNewRomanPSMT" w:hAnsi="TimesNewRomanPSMT" w:hint="eastAsia"/>
          <w:noProof/>
          <w:kern w:val="1"/>
          <w:sz w:val="20"/>
          <w:szCs w:val="24"/>
        </w:rPr>
      </w:pPr>
      <w:r w:rsidRPr="004E6E27">
        <w:rPr>
          <w:rFonts w:ascii="TimesNewRomanPSMT" w:hAnsi="TimesNewRomanPSMT"/>
          <w:noProof/>
          <w:kern w:val="1"/>
          <w:sz w:val="20"/>
          <w:szCs w:val="24"/>
        </w:rPr>
        <w:t xml:space="preserve">Nyberg-Sorensen, Ninna;, Nicholas; Van Hear, and Engberg-Pedersen; Poul. "The Migration-Development Nexus: Evidence and Policy Options." In </w:t>
      </w:r>
      <w:r w:rsidRPr="004E6E27">
        <w:rPr>
          <w:rFonts w:ascii="TimesNewRomanPSMT" w:hAnsi="TimesNewRomanPSMT"/>
          <w:i/>
          <w:noProof/>
          <w:kern w:val="1"/>
          <w:sz w:val="20"/>
          <w:szCs w:val="24"/>
        </w:rPr>
        <w:t>IOM Migration Research Series</w:t>
      </w:r>
      <w:r w:rsidRPr="004E6E27">
        <w:rPr>
          <w:rFonts w:ascii="TimesNewRomanPSMT" w:hAnsi="TimesNewRomanPSMT"/>
          <w:noProof/>
          <w:kern w:val="1"/>
          <w:sz w:val="20"/>
          <w:szCs w:val="24"/>
        </w:rPr>
        <w:t>: IOM, 2002.</w:t>
      </w:r>
      <w:bookmarkEnd w:id="31"/>
    </w:p>
    <w:p w14:paraId="3725E7BD" w14:textId="77777777" w:rsidR="007A6E17" w:rsidRDefault="004E6E27" w:rsidP="0008571C">
      <w:pPr>
        <w:ind w:left="720" w:hanging="720"/>
        <w:jc w:val="both"/>
        <w:rPr>
          <w:rFonts w:ascii="TimesNewRomanPSMT" w:hAnsi="TimesNewRomanPSMT" w:hint="eastAsia"/>
          <w:noProof/>
          <w:kern w:val="1"/>
          <w:sz w:val="20"/>
          <w:szCs w:val="24"/>
        </w:rPr>
      </w:pPr>
      <w:bookmarkStart w:id="32" w:name="_ENREF_31"/>
      <w:r w:rsidRPr="004E6E27">
        <w:rPr>
          <w:rFonts w:ascii="TimesNewRomanPSMT" w:hAnsi="TimesNewRomanPSMT"/>
          <w:noProof/>
          <w:kern w:val="1"/>
          <w:sz w:val="20"/>
          <w:szCs w:val="24"/>
        </w:rPr>
        <w:t xml:space="preserve">Oishi, Nana. </w:t>
      </w:r>
      <w:r w:rsidRPr="004E6E27">
        <w:rPr>
          <w:rFonts w:ascii="TimesNewRomanPSMT" w:hAnsi="TimesNewRomanPSMT"/>
          <w:i/>
          <w:noProof/>
          <w:kern w:val="1"/>
          <w:sz w:val="20"/>
          <w:szCs w:val="24"/>
        </w:rPr>
        <w:t>Women in Motion: Globalization, State Policies, and Labor Migration in Asia</w:t>
      </w:r>
      <w:r w:rsidRPr="004E6E27">
        <w:rPr>
          <w:rFonts w:ascii="TimesNewRomanPSMT" w:hAnsi="TimesNewRomanPSMT"/>
          <w:noProof/>
          <w:kern w:val="1"/>
          <w:sz w:val="20"/>
          <w:szCs w:val="24"/>
        </w:rPr>
        <w:t>.  Stanford: Stanford University Press, 2005.</w:t>
      </w:r>
      <w:bookmarkEnd w:id="32"/>
    </w:p>
    <w:p w14:paraId="44380A50" w14:textId="77777777" w:rsidR="007A6E17" w:rsidRDefault="004E6E27" w:rsidP="0008571C">
      <w:pPr>
        <w:ind w:left="720" w:hanging="720"/>
        <w:jc w:val="both"/>
        <w:rPr>
          <w:rFonts w:ascii="TimesNewRomanPSMT" w:hAnsi="TimesNewRomanPSMT" w:hint="eastAsia"/>
          <w:noProof/>
          <w:kern w:val="1"/>
          <w:sz w:val="20"/>
          <w:szCs w:val="24"/>
        </w:rPr>
      </w:pPr>
      <w:bookmarkStart w:id="33" w:name="_ENREF_32"/>
      <w:r w:rsidRPr="004E6E27">
        <w:rPr>
          <w:rFonts w:ascii="TimesNewRomanPSMT" w:hAnsi="TimesNewRomanPSMT"/>
          <w:noProof/>
          <w:kern w:val="1"/>
          <w:sz w:val="20"/>
          <w:szCs w:val="24"/>
        </w:rPr>
        <w:t xml:space="preserve">Omelaniuk, Irena. "The Global Forum on Migration and Development and Diaspora Engagement." In </w:t>
      </w:r>
      <w:r w:rsidRPr="004E6E27">
        <w:rPr>
          <w:rFonts w:ascii="TimesNewRomanPSMT" w:hAnsi="TimesNewRomanPSMT"/>
          <w:i/>
          <w:noProof/>
          <w:kern w:val="1"/>
          <w:sz w:val="20"/>
          <w:szCs w:val="24"/>
        </w:rPr>
        <w:t>Diasporas, Development and Governance</w:t>
      </w:r>
      <w:r w:rsidRPr="004E6E27">
        <w:rPr>
          <w:rFonts w:ascii="TimesNewRomanPSMT" w:hAnsi="TimesNewRomanPSMT"/>
          <w:noProof/>
          <w:kern w:val="1"/>
          <w:sz w:val="20"/>
          <w:szCs w:val="24"/>
        </w:rPr>
        <w:t>, edited by Abel Chikanda, Jonathan Crush and Margaret Walton-Roberts. ebook: Springer, 2016.</w:t>
      </w:r>
      <w:bookmarkEnd w:id="33"/>
    </w:p>
    <w:p w14:paraId="34F071EF" w14:textId="77777777" w:rsidR="007A6E17" w:rsidRDefault="004E6E27" w:rsidP="0008571C">
      <w:pPr>
        <w:ind w:left="720" w:hanging="720"/>
        <w:jc w:val="both"/>
        <w:rPr>
          <w:rFonts w:ascii="TimesNewRomanPSMT" w:hAnsi="TimesNewRomanPSMT" w:hint="eastAsia"/>
          <w:noProof/>
          <w:kern w:val="1"/>
          <w:sz w:val="20"/>
          <w:szCs w:val="24"/>
        </w:rPr>
      </w:pPr>
      <w:bookmarkStart w:id="34" w:name="_ENREF_33"/>
      <w:r w:rsidRPr="004E6E27">
        <w:rPr>
          <w:rFonts w:ascii="TimesNewRomanPSMT" w:hAnsi="TimesNewRomanPSMT"/>
          <w:noProof/>
          <w:kern w:val="1"/>
          <w:sz w:val="20"/>
          <w:szCs w:val="24"/>
        </w:rPr>
        <w:t xml:space="preserve">Østergaard-Nielsen, Eva. "Codevelopment and Citizenship: The Nexus between Policies on Local Migrant Incorporation and Migrant Transnational Practices in Spain." </w:t>
      </w:r>
      <w:r w:rsidRPr="004E6E27">
        <w:rPr>
          <w:rFonts w:ascii="TimesNewRomanPSMT" w:hAnsi="TimesNewRomanPSMT"/>
          <w:i/>
          <w:noProof/>
          <w:kern w:val="1"/>
          <w:sz w:val="20"/>
          <w:szCs w:val="24"/>
        </w:rPr>
        <w:t xml:space="preserve">Ethnic and Racial Studies </w:t>
      </w:r>
      <w:r w:rsidRPr="004E6E27">
        <w:rPr>
          <w:rFonts w:ascii="TimesNewRomanPSMT" w:hAnsi="TimesNewRomanPSMT"/>
          <w:noProof/>
          <w:kern w:val="1"/>
          <w:sz w:val="20"/>
          <w:szCs w:val="24"/>
        </w:rPr>
        <w:t>34, no. 1 (2011): 20-39.</w:t>
      </w:r>
      <w:bookmarkEnd w:id="34"/>
    </w:p>
    <w:p w14:paraId="074FB39F" w14:textId="77777777" w:rsidR="00D162E8" w:rsidRDefault="004E6E27" w:rsidP="0008571C">
      <w:pPr>
        <w:ind w:left="720" w:hanging="720"/>
        <w:jc w:val="both"/>
        <w:rPr>
          <w:rFonts w:ascii="TimesNewRomanPSMT" w:hAnsi="TimesNewRomanPSMT" w:hint="eastAsia"/>
          <w:noProof/>
          <w:kern w:val="1"/>
          <w:sz w:val="20"/>
          <w:szCs w:val="24"/>
        </w:rPr>
      </w:pPr>
      <w:bookmarkStart w:id="35" w:name="_ENREF_34"/>
      <w:r w:rsidRPr="004E6E27">
        <w:rPr>
          <w:rFonts w:ascii="TimesNewRomanPSMT" w:hAnsi="TimesNewRomanPSMT"/>
          <w:noProof/>
          <w:kern w:val="1"/>
          <w:sz w:val="20"/>
          <w:szCs w:val="24"/>
        </w:rPr>
        <w:t xml:space="preserve">Parrenas, Rhacel Salazar. </w:t>
      </w:r>
      <w:r w:rsidRPr="004E6E27">
        <w:rPr>
          <w:rFonts w:ascii="TimesNewRomanPSMT" w:hAnsi="TimesNewRomanPSMT"/>
          <w:i/>
          <w:noProof/>
          <w:kern w:val="1"/>
          <w:sz w:val="20"/>
          <w:szCs w:val="24"/>
        </w:rPr>
        <w:t>Children of Global Migration: Transnational Families and Gendered Woes</w:t>
      </w:r>
      <w:r w:rsidRPr="004E6E27">
        <w:rPr>
          <w:rFonts w:ascii="TimesNewRomanPSMT" w:hAnsi="TimesNewRomanPSMT"/>
          <w:noProof/>
          <w:kern w:val="1"/>
          <w:sz w:val="20"/>
          <w:szCs w:val="24"/>
        </w:rPr>
        <w:t>.  Manila, Philippines: Ateneo de Manila University, 2006.</w:t>
      </w:r>
      <w:bookmarkStart w:id="36" w:name="_ENREF_35"/>
      <w:bookmarkEnd w:id="35"/>
    </w:p>
    <w:p w14:paraId="17AA8D6B" w14:textId="77777777" w:rsidR="007A6E17" w:rsidRDefault="004E6E27" w:rsidP="0008571C">
      <w:pPr>
        <w:ind w:left="720" w:hanging="720"/>
        <w:jc w:val="both"/>
        <w:rPr>
          <w:rFonts w:ascii="TimesNewRomanPSMT" w:hAnsi="TimesNewRomanPSMT" w:hint="eastAsia"/>
          <w:noProof/>
          <w:kern w:val="1"/>
          <w:sz w:val="20"/>
          <w:szCs w:val="24"/>
        </w:rPr>
      </w:pPr>
      <w:r w:rsidRPr="004E6E27">
        <w:rPr>
          <w:rFonts w:ascii="TimesNewRomanPSMT" w:hAnsi="TimesNewRomanPSMT"/>
          <w:noProof/>
          <w:kern w:val="1"/>
          <w:sz w:val="20"/>
          <w:szCs w:val="24"/>
        </w:rPr>
        <w:t xml:space="preserve">Piper, Nicola. </w:t>
      </w:r>
      <w:r w:rsidR="00531959" w:rsidRPr="004E6E27">
        <w:rPr>
          <w:rFonts w:ascii="TimesNewRomanPSMT" w:hAnsi="TimesNewRomanPSMT"/>
          <w:noProof/>
          <w:kern w:val="1"/>
          <w:sz w:val="20"/>
          <w:szCs w:val="24"/>
        </w:rPr>
        <w:t xml:space="preserve">"Temporary Migration and Political Remittances: The Role of Advocacy Networks in the Transnationalisation of Human Rights." </w:t>
      </w:r>
      <w:r w:rsidR="00531959" w:rsidRPr="004E6E27">
        <w:rPr>
          <w:rFonts w:ascii="TimesNewRomanPSMT" w:hAnsi="TimesNewRomanPSMT"/>
          <w:i/>
          <w:noProof/>
          <w:kern w:val="1"/>
          <w:sz w:val="20"/>
          <w:szCs w:val="24"/>
        </w:rPr>
        <w:t xml:space="preserve">European Journal of East Asian Studies </w:t>
      </w:r>
      <w:r w:rsidR="00531959" w:rsidRPr="004E6E27">
        <w:rPr>
          <w:rFonts w:ascii="TimesNewRomanPSMT" w:hAnsi="TimesNewRomanPSMT"/>
          <w:noProof/>
          <w:kern w:val="1"/>
          <w:sz w:val="20"/>
          <w:szCs w:val="24"/>
        </w:rPr>
        <w:t>8 (2009a): 215–43.</w:t>
      </w:r>
      <w:bookmarkEnd w:id="36"/>
    </w:p>
    <w:p w14:paraId="04FFED42" w14:textId="77777777" w:rsidR="007A6E17" w:rsidRDefault="004E6E27" w:rsidP="0008571C">
      <w:pPr>
        <w:ind w:left="720" w:hanging="720"/>
        <w:jc w:val="both"/>
        <w:rPr>
          <w:rFonts w:ascii="TimesNewRomanPSMT" w:hAnsi="TimesNewRomanPSMT" w:hint="eastAsia"/>
          <w:noProof/>
          <w:kern w:val="1"/>
          <w:sz w:val="20"/>
          <w:szCs w:val="24"/>
        </w:rPr>
      </w:pPr>
      <w:bookmarkStart w:id="37" w:name="_ENREF_36"/>
      <w:r w:rsidRPr="004E6E27">
        <w:rPr>
          <w:rFonts w:ascii="TimesNewRomanPSMT" w:hAnsi="TimesNewRomanPSMT"/>
          <w:noProof/>
          <w:kern w:val="1"/>
          <w:sz w:val="20"/>
          <w:szCs w:val="24"/>
        </w:rPr>
        <w:lastRenderedPageBreak/>
        <w:t xml:space="preserve">———. </w:t>
      </w:r>
      <w:r w:rsidR="00531959">
        <w:rPr>
          <w:rFonts w:ascii="TimesNewRomanPSMT" w:hAnsi="TimesNewRomanPSMT"/>
          <w:noProof/>
          <w:kern w:val="1"/>
          <w:sz w:val="20"/>
          <w:szCs w:val="24"/>
        </w:rPr>
        <w:t>"</w:t>
      </w:r>
      <w:r w:rsidR="00531959" w:rsidRPr="004E6E27">
        <w:rPr>
          <w:rFonts w:ascii="TimesNewRomanPSMT" w:hAnsi="TimesNewRomanPSMT"/>
          <w:noProof/>
          <w:kern w:val="1"/>
          <w:sz w:val="20"/>
          <w:szCs w:val="24"/>
        </w:rPr>
        <w:t xml:space="preserve">Temporary Economic Migration and Rights Activism: An Organizational Perspective." </w:t>
      </w:r>
      <w:r w:rsidR="00531959" w:rsidRPr="004E6E27">
        <w:rPr>
          <w:rFonts w:ascii="TimesNewRomanPSMT" w:hAnsi="TimesNewRomanPSMT"/>
          <w:i/>
          <w:noProof/>
          <w:kern w:val="1"/>
          <w:sz w:val="20"/>
          <w:szCs w:val="24"/>
        </w:rPr>
        <w:t xml:space="preserve">Ethnic and Racial Studies </w:t>
      </w:r>
      <w:r w:rsidR="00531959" w:rsidRPr="004E6E27">
        <w:rPr>
          <w:rFonts w:ascii="TimesNewRomanPSMT" w:hAnsi="TimesNewRomanPSMT"/>
          <w:noProof/>
          <w:kern w:val="1"/>
          <w:sz w:val="20"/>
          <w:szCs w:val="24"/>
        </w:rPr>
        <w:t>33, no. 1 (2009b): 108-25.</w:t>
      </w:r>
      <w:bookmarkEnd w:id="37"/>
    </w:p>
    <w:p w14:paraId="693DB6F8" w14:textId="77777777" w:rsidR="00531959" w:rsidRDefault="00531959" w:rsidP="0008571C">
      <w:pPr>
        <w:rPr>
          <w:rFonts w:ascii="TimesNewRomanPSMT" w:hAnsi="TimesNewRomanPSMT" w:hint="eastAsia"/>
          <w:noProof/>
          <w:kern w:val="1"/>
          <w:sz w:val="20"/>
          <w:szCs w:val="24"/>
        </w:rPr>
      </w:pPr>
      <w:r w:rsidRPr="004E6E27">
        <w:rPr>
          <w:rFonts w:ascii="TimesNewRomanPSMT" w:hAnsi="TimesNewRomanPSMT"/>
          <w:noProof/>
          <w:kern w:val="1"/>
          <w:sz w:val="20"/>
          <w:szCs w:val="24"/>
        </w:rPr>
        <w:t xml:space="preserve">———. </w:t>
      </w:r>
      <w:r>
        <w:rPr>
          <w:rFonts w:ascii="Times New Roman" w:hAnsi="Times New Roman" w:cs="Times New Roman"/>
          <w:sz w:val="20"/>
          <w:szCs w:val="24"/>
        </w:rPr>
        <w:t>"</w:t>
      </w:r>
      <w:r w:rsidRPr="0008571C">
        <w:rPr>
          <w:rFonts w:ascii="Times New Roman" w:hAnsi="Times New Roman" w:cs="Times New Roman"/>
          <w:sz w:val="20"/>
          <w:szCs w:val="24"/>
        </w:rPr>
        <w:t>Editorial Introduction: The Complex Interconnections of the Migration-Development Nexus - a social perspective</w:t>
      </w:r>
      <w:r>
        <w:rPr>
          <w:rFonts w:ascii="Times New Roman" w:hAnsi="Times New Roman" w:cs="Times New Roman"/>
          <w:sz w:val="20"/>
          <w:szCs w:val="24"/>
        </w:rPr>
        <w:t>"</w:t>
      </w:r>
      <w:r w:rsidRPr="0008571C">
        <w:rPr>
          <w:rFonts w:ascii="Times New Roman" w:hAnsi="Times New Roman" w:cs="Times New Roman"/>
          <w:sz w:val="20"/>
          <w:szCs w:val="24"/>
        </w:rPr>
        <w:t xml:space="preserve"> </w:t>
      </w:r>
      <w:r w:rsidRPr="0008571C">
        <w:rPr>
          <w:rFonts w:ascii="Times New Roman" w:hAnsi="Times New Roman" w:cs="Times New Roman"/>
          <w:i/>
          <w:sz w:val="20"/>
          <w:szCs w:val="24"/>
        </w:rPr>
        <w:t>Population, Space and Place</w:t>
      </w:r>
      <w:r w:rsidRPr="0008571C">
        <w:rPr>
          <w:rFonts w:ascii="Times New Roman" w:hAnsi="Times New Roman" w:cs="Times New Roman"/>
          <w:sz w:val="20"/>
          <w:szCs w:val="24"/>
        </w:rPr>
        <w:t>, 15</w:t>
      </w:r>
      <w:r>
        <w:rPr>
          <w:rFonts w:ascii="Times New Roman" w:hAnsi="Times New Roman" w:cs="Times New Roman"/>
          <w:sz w:val="20"/>
          <w:szCs w:val="24"/>
        </w:rPr>
        <w:t>, no.</w:t>
      </w:r>
      <w:r w:rsidRPr="0008571C">
        <w:rPr>
          <w:rFonts w:ascii="Times New Roman" w:hAnsi="Times New Roman" w:cs="Times New Roman"/>
          <w:sz w:val="20"/>
          <w:szCs w:val="24"/>
        </w:rPr>
        <w:t>2</w:t>
      </w:r>
      <w:r>
        <w:rPr>
          <w:rFonts w:ascii="Times New Roman" w:hAnsi="Times New Roman" w:cs="Times New Roman"/>
          <w:sz w:val="20"/>
          <w:szCs w:val="24"/>
        </w:rPr>
        <w:t xml:space="preserve"> (2009c</w:t>
      </w:r>
      <w:r w:rsidRPr="0008571C">
        <w:rPr>
          <w:rFonts w:ascii="Times New Roman" w:hAnsi="Times New Roman" w:cs="Times New Roman"/>
          <w:sz w:val="20"/>
          <w:szCs w:val="24"/>
        </w:rPr>
        <w:t>): 93-102</w:t>
      </w:r>
    </w:p>
    <w:p w14:paraId="7FA1388F" w14:textId="77777777" w:rsidR="007A6E17" w:rsidRDefault="004E6E27" w:rsidP="0008571C">
      <w:pPr>
        <w:ind w:left="720" w:hanging="720"/>
        <w:jc w:val="both"/>
        <w:rPr>
          <w:rFonts w:ascii="TimesNewRomanPSMT" w:hAnsi="TimesNewRomanPSMT" w:hint="eastAsia"/>
          <w:noProof/>
          <w:kern w:val="1"/>
          <w:sz w:val="20"/>
          <w:szCs w:val="24"/>
        </w:rPr>
      </w:pPr>
      <w:bookmarkStart w:id="38" w:name="_ENREF_37"/>
      <w:r w:rsidRPr="004E6E27">
        <w:rPr>
          <w:rFonts w:ascii="TimesNewRomanPSMT" w:hAnsi="TimesNewRomanPSMT"/>
          <w:noProof/>
          <w:kern w:val="1"/>
          <w:sz w:val="20"/>
          <w:szCs w:val="24"/>
        </w:rPr>
        <w:t>Piper, Nicola, and Sohoon Lee. "Contributions of Migrant Domestic Workers to Sustainable Development." Thailand: UN Women, 2013.</w:t>
      </w:r>
      <w:bookmarkEnd w:id="38"/>
    </w:p>
    <w:p w14:paraId="6703B870" w14:textId="77777777" w:rsidR="00D162E8" w:rsidRDefault="00D162E8" w:rsidP="0008571C">
      <w:pPr>
        <w:ind w:left="720" w:hanging="720"/>
        <w:jc w:val="both"/>
        <w:rPr>
          <w:rFonts w:ascii="TimesNewRomanPSMT" w:hAnsi="TimesNewRomanPSMT" w:hint="eastAsia"/>
          <w:noProof/>
          <w:kern w:val="1"/>
          <w:sz w:val="20"/>
          <w:szCs w:val="24"/>
        </w:rPr>
      </w:pPr>
      <w:bookmarkStart w:id="39" w:name="_ENREF_38"/>
      <w:r>
        <w:rPr>
          <w:rFonts w:ascii="TimesNewRomanPSMT" w:hAnsi="TimesNewRomanPSMT"/>
          <w:noProof/>
          <w:kern w:val="1"/>
          <w:sz w:val="20"/>
          <w:szCs w:val="24"/>
        </w:rPr>
        <w:t xml:space="preserve">Piper, Nicola, and Stefan Rother. "More than remittances: Resisting the Global Governance of Migration", </w:t>
      </w:r>
      <w:r w:rsidRPr="0008571C">
        <w:rPr>
          <w:rFonts w:ascii="TimesNewRomanPSMT" w:hAnsi="TimesNewRomanPSMT"/>
          <w:i/>
          <w:noProof/>
          <w:kern w:val="1"/>
          <w:sz w:val="20"/>
          <w:szCs w:val="24"/>
        </w:rPr>
        <w:t xml:space="preserve">Austrian Journal for </w:t>
      </w:r>
      <w:r w:rsidRPr="0008571C">
        <w:rPr>
          <w:rFonts w:ascii="TimesNewRomanPSMT" w:hAnsi="TimesNewRomanPSMT" w:hint="eastAsia"/>
          <w:i/>
          <w:noProof/>
          <w:kern w:val="1"/>
          <w:sz w:val="20"/>
          <w:szCs w:val="24"/>
        </w:rPr>
        <w:t>Development</w:t>
      </w:r>
      <w:r w:rsidRPr="0008571C">
        <w:rPr>
          <w:rFonts w:ascii="TimesNewRomanPSMT" w:hAnsi="TimesNewRomanPSMT"/>
          <w:i/>
          <w:noProof/>
          <w:kern w:val="1"/>
          <w:sz w:val="20"/>
          <w:szCs w:val="24"/>
        </w:rPr>
        <w:t xml:space="preserve"> Studies</w:t>
      </w:r>
      <w:r>
        <w:rPr>
          <w:rFonts w:ascii="TimesNewRomanPSMT" w:hAnsi="TimesNewRomanPSMT"/>
          <w:noProof/>
          <w:kern w:val="1"/>
          <w:sz w:val="20"/>
          <w:szCs w:val="24"/>
        </w:rPr>
        <w:t xml:space="preserve"> 30(1):30-45</w:t>
      </w:r>
      <w:r w:rsidR="00477D2E">
        <w:rPr>
          <w:rFonts w:ascii="TimesNewRomanPSMT" w:hAnsi="TimesNewRomanPSMT"/>
          <w:noProof/>
          <w:kern w:val="1"/>
          <w:sz w:val="20"/>
          <w:szCs w:val="24"/>
        </w:rPr>
        <w:t>, 2014.</w:t>
      </w:r>
    </w:p>
    <w:p w14:paraId="14C78F82" w14:textId="77777777" w:rsidR="00931AD9" w:rsidRDefault="004E6E27" w:rsidP="0008571C">
      <w:pPr>
        <w:ind w:left="720" w:hanging="720"/>
        <w:jc w:val="both"/>
        <w:rPr>
          <w:rFonts w:ascii="TimesNewRomanPSMT" w:hAnsi="TimesNewRomanPSMT" w:hint="eastAsia"/>
          <w:noProof/>
          <w:kern w:val="1"/>
          <w:sz w:val="20"/>
          <w:szCs w:val="24"/>
        </w:rPr>
      </w:pPr>
      <w:r w:rsidRPr="004E6E27">
        <w:rPr>
          <w:rFonts w:ascii="TimesNewRomanPSMT" w:hAnsi="TimesNewRomanPSMT"/>
          <w:noProof/>
          <w:kern w:val="1"/>
          <w:sz w:val="20"/>
          <w:szCs w:val="24"/>
        </w:rPr>
        <w:t xml:space="preserve">Raghuram, Parvati. "Which Migration, What Development?: Unsettling the Edifice of Migration and Development." </w:t>
      </w:r>
      <w:r w:rsidRPr="004E6E27">
        <w:rPr>
          <w:rFonts w:ascii="TimesNewRomanPSMT" w:hAnsi="TimesNewRomanPSMT"/>
          <w:i/>
          <w:noProof/>
          <w:kern w:val="1"/>
          <w:sz w:val="20"/>
          <w:szCs w:val="24"/>
        </w:rPr>
        <w:t xml:space="preserve">Population, Space and Place </w:t>
      </w:r>
      <w:r w:rsidRPr="004E6E27">
        <w:rPr>
          <w:rFonts w:ascii="TimesNewRomanPSMT" w:hAnsi="TimesNewRomanPSMT"/>
          <w:noProof/>
          <w:kern w:val="1"/>
          <w:sz w:val="20"/>
          <w:szCs w:val="24"/>
        </w:rPr>
        <w:t>15 (2009): 103-17.</w:t>
      </w:r>
      <w:bookmarkEnd w:id="39"/>
    </w:p>
    <w:p w14:paraId="46D93A81" w14:textId="77777777" w:rsidR="00477D2E" w:rsidRDefault="00477D2E" w:rsidP="00477D2E">
      <w:pPr>
        <w:ind w:left="720" w:hanging="720"/>
        <w:jc w:val="both"/>
        <w:rPr>
          <w:rFonts w:ascii="TimesNewRomanPSMT" w:hAnsi="TimesNewRomanPSMT" w:hint="eastAsia"/>
          <w:noProof/>
          <w:kern w:val="1"/>
          <w:sz w:val="20"/>
          <w:szCs w:val="24"/>
        </w:rPr>
      </w:pPr>
      <w:bookmarkStart w:id="40" w:name="_ENREF_39"/>
      <w:r w:rsidRPr="004E6E27">
        <w:rPr>
          <w:rFonts w:ascii="TimesNewRomanPSMT" w:hAnsi="TimesNewRomanPSMT"/>
          <w:noProof/>
          <w:kern w:val="1"/>
          <w:sz w:val="20"/>
          <w:szCs w:val="24"/>
        </w:rPr>
        <w:t xml:space="preserve">Rakkee, </w:t>
      </w:r>
      <w:r>
        <w:rPr>
          <w:rFonts w:ascii="TimesNewRomanPSMT" w:hAnsi="TimesNewRomanPSMT"/>
          <w:noProof/>
          <w:kern w:val="1"/>
          <w:sz w:val="20"/>
          <w:szCs w:val="24"/>
        </w:rPr>
        <w:t xml:space="preserve">Timothy </w:t>
      </w:r>
      <w:r w:rsidRPr="004E6E27">
        <w:rPr>
          <w:rFonts w:ascii="TimesNewRomanPSMT" w:hAnsi="TimesNewRomanPSMT"/>
          <w:noProof/>
          <w:kern w:val="1"/>
          <w:sz w:val="20"/>
          <w:szCs w:val="24"/>
        </w:rPr>
        <w:t>and S.K. Sasikumar. "Migration of Women Workers from South Asia to the Gulf." New Delhi: UN Women 2012.</w:t>
      </w:r>
    </w:p>
    <w:p w14:paraId="16A63D42" w14:textId="77777777" w:rsidR="00477D2E" w:rsidRDefault="00477D2E" w:rsidP="0008571C">
      <w:pPr>
        <w:ind w:left="720" w:hanging="720"/>
        <w:jc w:val="both"/>
        <w:rPr>
          <w:rFonts w:ascii="TimesNewRomanPSMT" w:hAnsi="TimesNewRomanPSMT" w:hint="eastAsia"/>
          <w:noProof/>
          <w:kern w:val="1"/>
          <w:sz w:val="20"/>
          <w:szCs w:val="24"/>
        </w:rPr>
      </w:pPr>
      <w:r w:rsidRPr="001B6A32">
        <w:rPr>
          <w:rFonts w:ascii="Times New Roman" w:hAnsi="Times New Roman" w:cs="Times New Roman"/>
          <w:sz w:val="20"/>
        </w:rPr>
        <w:t>Randolph</w:t>
      </w:r>
      <w:r>
        <w:rPr>
          <w:rFonts w:ascii="Times New Roman" w:hAnsi="Times New Roman" w:cs="Times New Roman"/>
          <w:sz w:val="20"/>
        </w:rPr>
        <w:t>, Gregory</w:t>
      </w:r>
      <w:r w:rsidRPr="001B6A32">
        <w:rPr>
          <w:rFonts w:ascii="Times New Roman" w:hAnsi="Times New Roman" w:cs="Times New Roman"/>
          <w:sz w:val="20"/>
        </w:rPr>
        <w:t xml:space="preserve"> and Prachi Agarwal</w:t>
      </w:r>
      <w:r w:rsidRPr="00531959">
        <w:rPr>
          <w:rFonts w:ascii="Times New Roman" w:hAnsi="Times New Roman" w:cs="Times New Roman"/>
          <w:sz w:val="20"/>
        </w:rPr>
        <w:t>.</w:t>
      </w:r>
      <w:r w:rsidRPr="001B6A32">
        <w:rPr>
          <w:rFonts w:ascii="Times New Roman" w:hAnsi="Times New Roman" w:cs="Times New Roman"/>
          <w:sz w:val="20"/>
        </w:rPr>
        <w:t xml:space="preserve"> “Rebuilding Nepal: Creating Good Jobs Amid Reconstruction and Migration”, Just Jobs Network: New Delhi/Washington D.C.</w:t>
      </w:r>
      <w:r>
        <w:rPr>
          <w:rFonts w:ascii="TimesNewRomanPSMT" w:hAnsi="TimesNewRomanPSMT"/>
          <w:noProof/>
          <w:kern w:val="1"/>
          <w:sz w:val="20"/>
          <w:szCs w:val="24"/>
        </w:rPr>
        <w:t xml:space="preserve"> 2017</w:t>
      </w:r>
    </w:p>
    <w:p w14:paraId="0288D104" w14:textId="77777777" w:rsidR="00931AD9" w:rsidRPr="0008571C" w:rsidRDefault="00931AD9" w:rsidP="0008571C">
      <w:pPr>
        <w:ind w:left="720" w:hanging="720"/>
        <w:jc w:val="both"/>
        <w:rPr>
          <w:rFonts w:ascii="Times" w:eastAsia="Times New Roman" w:hAnsi="Times" w:cs="Times New Roman"/>
          <w:sz w:val="20"/>
          <w:szCs w:val="20"/>
        </w:rPr>
      </w:pPr>
      <w:r>
        <w:rPr>
          <w:rFonts w:ascii="TimesNewRomanPSMT" w:hAnsi="TimesNewRomanPSMT"/>
          <w:noProof/>
          <w:kern w:val="1"/>
          <w:sz w:val="20"/>
          <w:szCs w:val="24"/>
        </w:rPr>
        <w:t>Robertson, Shanthi. "</w:t>
      </w:r>
      <w:r w:rsidRPr="00931AD9">
        <w:rPr>
          <w:rFonts w:ascii="Times" w:eastAsia="Times New Roman" w:hAnsi="Times" w:cs="Times New Roman"/>
          <w:sz w:val="20"/>
          <w:szCs w:val="20"/>
        </w:rPr>
        <w:t>Time and Temporary Migration: The Case of Temporary Graduate Workers and Working Holiday Makers in Australia</w:t>
      </w:r>
      <w:r>
        <w:rPr>
          <w:rFonts w:ascii="Times" w:eastAsia="Times New Roman" w:hAnsi="Times" w:cs="Times New Roman"/>
          <w:sz w:val="20"/>
          <w:szCs w:val="20"/>
        </w:rPr>
        <w:t>"</w:t>
      </w:r>
      <w:r w:rsidRPr="00931AD9">
        <w:rPr>
          <w:rFonts w:ascii="Times" w:eastAsia="Times New Roman" w:hAnsi="Times" w:cs="Times New Roman"/>
          <w:sz w:val="20"/>
          <w:szCs w:val="20"/>
        </w:rPr>
        <w:t xml:space="preserve">, </w:t>
      </w:r>
      <w:r w:rsidRPr="0008571C">
        <w:rPr>
          <w:rFonts w:ascii="Times" w:eastAsia="Times New Roman" w:hAnsi="Times" w:cs="Times New Roman"/>
          <w:i/>
          <w:sz w:val="20"/>
          <w:szCs w:val="20"/>
        </w:rPr>
        <w:t>Journal of Ethnic and Migration Studies 40</w:t>
      </w:r>
      <w:r>
        <w:rPr>
          <w:rFonts w:ascii="Times" w:eastAsia="Times New Roman" w:hAnsi="Times" w:cs="Times New Roman"/>
          <w:sz w:val="20"/>
          <w:szCs w:val="20"/>
        </w:rPr>
        <w:t xml:space="preserve">, no. </w:t>
      </w:r>
      <w:r w:rsidRPr="00931AD9">
        <w:rPr>
          <w:rFonts w:ascii="Times" w:eastAsia="Times New Roman" w:hAnsi="Times" w:cs="Times New Roman"/>
          <w:sz w:val="20"/>
          <w:szCs w:val="20"/>
        </w:rPr>
        <w:t>12</w:t>
      </w:r>
      <w:r>
        <w:rPr>
          <w:rFonts w:ascii="Times" w:eastAsia="Times New Roman" w:hAnsi="Times" w:cs="Times New Roman"/>
          <w:sz w:val="20"/>
          <w:szCs w:val="20"/>
        </w:rPr>
        <w:t xml:space="preserve"> (2014):</w:t>
      </w:r>
      <w:r w:rsidRPr="00931AD9">
        <w:rPr>
          <w:rFonts w:ascii="Times" w:eastAsia="Times New Roman" w:hAnsi="Times" w:cs="Times New Roman"/>
          <w:sz w:val="20"/>
          <w:szCs w:val="20"/>
        </w:rPr>
        <w:t xml:space="preserve"> 1915-1933</w:t>
      </w:r>
    </w:p>
    <w:p w14:paraId="55C7373B" w14:textId="77777777" w:rsidR="00531959" w:rsidRDefault="004E6E27" w:rsidP="0008571C">
      <w:pPr>
        <w:ind w:left="720" w:hanging="720"/>
        <w:jc w:val="both"/>
        <w:rPr>
          <w:rFonts w:ascii="TimesNewRomanPSMT" w:hAnsi="TimesNewRomanPSMT" w:hint="eastAsia"/>
          <w:noProof/>
          <w:kern w:val="1"/>
          <w:sz w:val="20"/>
        </w:rPr>
      </w:pPr>
      <w:r w:rsidRPr="004E6E27">
        <w:rPr>
          <w:rFonts w:ascii="TimesNewRomanPSMT" w:hAnsi="TimesNewRomanPSMT"/>
          <w:noProof/>
          <w:kern w:val="1"/>
          <w:sz w:val="20"/>
          <w:szCs w:val="24"/>
        </w:rPr>
        <w:t xml:space="preserve">Roharto, Aswatini, Mita  Noveria, Haning Romdiati, Fitranita, Meirina Ayumi Malamassam, and Inayah  Hidayati. "Indonesian Labor Migration: Social Costs and the Family Left Behind." In </w:t>
      </w:r>
      <w:r w:rsidRPr="004E6E27">
        <w:rPr>
          <w:rFonts w:ascii="TimesNewRomanPSMT" w:hAnsi="TimesNewRomanPSMT"/>
          <w:i/>
          <w:noProof/>
          <w:kern w:val="1"/>
          <w:sz w:val="20"/>
          <w:szCs w:val="24"/>
        </w:rPr>
        <w:t>Valuing the Social Cost of Migration: An Exploratory Study</w:t>
      </w:r>
      <w:r w:rsidRPr="004E6E27">
        <w:rPr>
          <w:rFonts w:ascii="TimesNewRomanPSMT" w:hAnsi="TimesNewRomanPSMT"/>
          <w:noProof/>
          <w:kern w:val="1"/>
          <w:sz w:val="20"/>
          <w:szCs w:val="24"/>
        </w:rPr>
        <w:t>, edited by Nanette Dungo, Aree Jampaklay, Aurora Javate de Dios, Aswatini Raharto and Melanie Reyes. Bangkok: UN Women, 2013.</w:t>
      </w:r>
      <w:bookmarkEnd w:id="40"/>
    </w:p>
    <w:p w14:paraId="569EB5CA" w14:textId="77777777" w:rsidR="007A6E17" w:rsidRDefault="004E6E27" w:rsidP="0008571C">
      <w:pPr>
        <w:ind w:left="720" w:hanging="720"/>
        <w:jc w:val="both"/>
        <w:rPr>
          <w:rFonts w:ascii="TimesNewRomanPSMT" w:hAnsi="TimesNewRomanPSMT" w:hint="eastAsia"/>
          <w:noProof/>
          <w:kern w:val="1"/>
          <w:sz w:val="20"/>
          <w:szCs w:val="24"/>
        </w:rPr>
      </w:pPr>
      <w:bookmarkStart w:id="41" w:name="_ENREF_40"/>
      <w:r w:rsidRPr="004E6E27">
        <w:rPr>
          <w:rFonts w:ascii="TimesNewRomanPSMT" w:hAnsi="TimesNewRomanPSMT"/>
          <w:noProof/>
          <w:kern w:val="1"/>
          <w:sz w:val="20"/>
          <w:szCs w:val="24"/>
        </w:rPr>
        <w:t xml:space="preserve">Ryder, Guy. "The Future of Work: Centenary Initiative." In </w:t>
      </w:r>
      <w:r w:rsidRPr="004E6E27">
        <w:rPr>
          <w:rFonts w:ascii="TimesNewRomanPSMT" w:hAnsi="TimesNewRomanPSMT"/>
          <w:i/>
          <w:noProof/>
          <w:kern w:val="1"/>
          <w:sz w:val="20"/>
          <w:szCs w:val="24"/>
        </w:rPr>
        <w:t>Report of the Director-General Report I</w:t>
      </w:r>
      <w:r w:rsidRPr="004E6E27">
        <w:rPr>
          <w:rFonts w:ascii="TimesNewRomanPSMT" w:hAnsi="TimesNewRomanPSMT"/>
          <w:noProof/>
          <w:kern w:val="1"/>
          <w:sz w:val="20"/>
          <w:szCs w:val="24"/>
        </w:rPr>
        <w:t>. Geneva: ILO, 2015.</w:t>
      </w:r>
      <w:bookmarkEnd w:id="41"/>
    </w:p>
    <w:p w14:paraId="21B0F1AF" w14:textId="77777777" w:rsidR="007A6E17" w:rsidRDefault="004E6E27" w:rsidP="0008571C">
      <w:pPr>
        <w:ind w:left="720" w:hanging="720"/>
        <w:jc w:val="both"/>
        <w:rPr>
          <w:rFonts w:ascii="TimesNewRomanPSMT" w:hAnsi="TimesNewRomanPSMT" w:hint="eastAsia"/>
          <w:noProof/>
          <w:kern w:val="1"/>
          <w:sz w:val="20"/>
          <w:szCs w:val="24"/>
        </w:rPr>
      </w:pPr>
      <w:bookmarkStart w:id="42" w:name="_ENREF_41"/>
      <w:r w:rsidRPr="004E6E27">
        <w:rPr>
          <w:rFonts w:ascii="TimesNewRomanPSMT" w:hAnsi="TimesNewRomanPSMT"/>
          <w:noProof/>
          <w:kern w:val="1"/>
          <w:sz w:val="20"/>
          <w:szCs w:val="24"/>
        </w:rPr>
        <w:t xml:space="preserve">Sharma, Nandita. "Global Apartheid and Nation-Statehood: Instituting Border Regimes." In </w:t>
      </w:r>
      <w:r w:rsidRPr="004E6E27">
        <w:rPr>
          <w:rFonts w:ascii="TimesNewRomanPSMT" w:hAnsi="TimesNewRomanPSMT"/>
          <w:i/>
          <w:noProof/>
          <w:kern w:val="1"/>
          <w:sz w:val="20"/>
          <w:szCs w:val="24"/>
        </w:rPr>
        <w:t>Nationalism and Global Solidarities: Alternative Projections to Neoliberal Globalisation</w:t>
      </w:r>
      <w:r w:rsidRPr="004E6E27">
        <w:rPr>
          <w:rFonts w:ascii="TimesNewRomanPSMT" w:hAnsi="TimesNewRomanPSMT"/>
          <w:noProof/>
          <w:kern w:val="1"/>
          <w:sz w:val="20"/>
          <w:szCs w:val="24"/>
        </w:rPr>
        <w:t>, edited by James Goodman and Paul James. Abingdon, Oxon; New York: Routledge, 2007.</w:t>
      </w:r>
      <w:bookmarkEnd w:id="42"/>
    </w:p>
    <w:p w14:paraId="1C347E40" w14:textId="77777777" w:rsidR="007A6E17" w:rsidRDefault="004E6E27" w:rsidP="0008571C">
      <w:pPr>
        <w:ind w:left="720" w:hanging="720"/>
        <w:jc w:val="both"/>
        <w:rPr>
          <w:rFonts w:ascii="TimesNewRomanPSMT" w:hAnsi="TimesNewRomanPSMT" w:hint="eastAsia"/>
          <w:noProof/>
          <w:kern w:val="1"/>
          <w:sz w:val="20"/>
          <w:szCs w:val="24"/>
        </w:rPr>
      </w:pPr>
      <w:bookmarkStart w:id="43" w:name="_ENREF_42"/>
      <w:r w:rsidRPr="004E6E27">
        <w:rPr>
          <w:rFonts w:ascii="TimesNewRomanPSMT" w:hAnsi="TimesNewRomanPSMT"/>
          <w:noProof/>
          <w:kern w:val="1"/>
          <w:sz w:val="20"/>
          <w:szCs w:val="24"/>
        </w:rPr>
        <w:t xml:space="preserve">Silvey, Rachel. "Consuming the Transnational Family: Indonesian Migrant Domsetic Workers to Saudi Arabia." </w:t>
      </w:r>
      <w:r w:rsidRPr="004E6E27">
        <w:rPr>
          <w:rFonts w:ascii="TimesNewRomanPSMT" w:hAnsi="TimesNewRomanPSMT"/>
          <w:i/>
          <w:noProof/>
          <w:kern w:val="1"/>
          <w:sz w:val="20"/>
          <w:szCs w:val="24"/>
        </w:rPr>
        <w:t xml:space="preserve">Global Networks </w:t>
      </w:r>
      <w:r w:rsidRPr="004E6E27">
        <w:rPr>
          <w:rFonts w:ascii="TimesNewRomanPSMT" w:hAnsi="TimesNewRomanPSMT"/>
          <w:noProof/>
          <w:kern w:val="1"/>
          <w:sz w:val="20"/>
          <w:szCs w:val="24"/>
        </w:rPr>
        <w:t>6, no. 1 (2006): 23-40.</w:t>
      </w:r>
      <w:bookmarkEnd w:id="43"/>
    </w:p>
    <w:p w14:paraId="24DC0F27" w14:textId="77777777" w:rsidR="007A6E17" w:rsidRDefault="004E6E27" w:rsidP="0008571C">
      <w:pPr>
        <w:ind w:left="720" w:hanging="720"/>
        <w:jc w:val="both"/>
        <w:rPr>
          <w:rFonts w:ascii="TimesNewRomanPSMT" w:hAnsi="TimesNewRomanPSMT" w:hint="eastAsia"/>
          <w:noProof/>
          <w:kern w:val="1"/>
          <w:sz w:val="20"/>
          <w:szCs w:val="24"/>
        </w:rPr>
      </w:pPr>
      <w:bookmarkStart w:id="44" w:name="_ENREF_43"/>
      <w:r w:rsidRPr="004E6E27">
        <w:rPr>
          <w:rFonts w:ascii="TimesNewRomanPSMT" w:hAnsi="TimesNewRomanPSMT"/>
          <w:noProof/>
          <w:kern w:val="1"/>
          <w:sz w:val="20"/>
          <w:szCs w:val="24"/>
        </w:rPr>
        <w:t xml:space="preserve">———. "Gender Geographies of Activism: Motherhood, Migration, and Labour Protest in West Java, Indonesia." </w:t>
      </w:r>
      <w:r w:rsidRPr="004E6E27">
        <w:rPr>
          <w:rFonts w:ascii="TimesNewRomanPSMT" w:hAnsi="TimesNewRomanPSMT"/>
          <w:i/>
          <w:noProof/>
          <w:kern w:val="1"/>
          <w:sz w:val="20"/>
          <w:szCs w:val="24"/>
        </w:rPr>
        <w:t xml:space="preserve">Asian Journal of Social Science </w:t>
      </w:r>
      <w:r w:rsidRPr="004E6E27">
        <w:rPr>
          <w:rFonts w:ascii="TimesNewRomanPSMT" w:hAnsi="TimesNewRomanPSMT"/>
          <w:noProof/>
          <w:kern w:val="1"/>
          <w:sz w:val="20"/>
          <w:szCs w:val="24"/>
        </w:rPr>
        <w:t>31, no. 2 (2003): 340-63.</w:t>
      </w:r>
      <w:bookmarkEnd w:id="44"/>
    </w:p>
    <w:p w14:paraId="293E23F6" w14:textId="77777777" w:rsidR="007A6E17" w:rsidRDefault="004E6E27" w:rsidP="0008571C">
      <w:pPr>
        <w:ind w:left="720" w:hanging="720"/>
        <w:jc w:val="both"/>
        <w:rPr>
          <w:rFonts w:ascii="TimesNewRomanPSMT" w:hAnsi="TimesNewRomanPSMT" w:hint="eastAsia"/>
          <w:noProof/>
          <w:kern w:val="1"/>
          <w:sz w:val="20"/>
          <w:szCs w:val="24"/>
        </w:rPr>
      </w:pPr>
      <w:bookmarkStart w:id="45" w:name="_ENREF_44"/>
      <w:r w:rsidRPr="004E6E27">
        <w:rPr>
          <w:rFonts w:ascii="TimesNewRomanPSMT" w:hAnsi="TimesNewRomanPSMT"/>
          <w:noProof/>
          <w:kern w:val="1"/>
          <w:sz w:val="20"/>
          <w:szCs w:val="24"/>
        </w:rPr>
        <w:lastRenderedPageBreak/>
        <w:t xml:space="preserve">Smith, Michael Peter. "The Two Faces of Transnational Citizenship." </w:t>
      </w:r>
      <w:r w:rsidRPr="004E6E27">
        <w:rPr>
          <w:rFonts w:ascii="TimesNewRomanPSMT" w:hAnsi="TimesNewRomanPSMT"/>
          <w:i/>
          <w:noProof/>
          <w:kern w:val="1"/>
          <w:sz w:val="20"/>
          <w:szCs w:val="24"/>
        </w:rPr>
        <w:t xml:space="preserve">Ethnic and Racial Studies </w:t>
      </w:r>
      <w:r w:rsidRPr="004E6E27">
        <w:rPr>
          <w:rFonts w:ascii="TimesNewRomanPSMT" w:hAnsi="TimesNewRomanPSMT"/>
          <w:noProof/>
          <w:kern w:val="1"/>
          <w:sz w:val="20"/>
          <w:szCs w:val="24"/>
        </w:rPr>
        <w:t>30, no. 6 (2007): 1096-116.</w:t>
      </w:r>
      <w:bookmarkEnd w:id="45"/>
    </w:p>
    <w:p w14:paraId="4FF65135" w14:textId="77777777" w:rsidR="007A6E17" w:rsidRDefault="004E6E27" w:rsidP="0008571C">
      <w:pPr>
        <w:ind w:left="720" w:hanging="720"/>
        <w:jc w:val="both"/>
        <w:rPr>
          <w:rFonts w:ascii="TimesNewRomanPSMT" w:hAnsi="TimesNewRomanPSMT" w:hint="eastAsia"/>
          <w:noProof/>
          <w:kern w:val="1"/>
          <w:sz w:val="20"/>
          <w:szCs w:val="24"/>
        </w:rPr>
      </w:pPr>
      <w:bookmarkStart w:id="46" w:name="_ENREF_46"/>
      <w:r w:rsidRPr="004E6E27">
        <w:rPr>
          <w:rFonts w:ascii="TimesNewRomanPSMT" w:hAnsi="TimesNewRomanPSMT"/>
          <w:noProof/>
          <w:kern w:val="1"/>
          <w:sz w:val="20"/>
          <w:szCs w:val="24"/>
        </w:rPr>
        <w:t>Trafficking", "Asia-Pacific RCM Thematic Working Group on International Migration Including Human. "Asia-Pacific Migration Report 2015: Migrants' Contributions to Development ": United Nations, 2015.</w:t>
      </w:r>
      <w:bookmarkEnd w:id="46"/>
    </w:p>
    <w:p w14:paraId="37964AFA" w14:textId="77777777" w:rsidR="007A6E17" w:rsidRDefault="004E6E27" w:rsidP="0008571C">
      <w:pPr>
        <w:ind w:left="720" w:hanging="720"/>
        <w:jc w:val="both"/>
        <w:rPr>
          <w:rFonts w:ascii="TimesNewRomanPSMT" w:hAnsi="TimesNewRomanPSMT" w:hint="eastAsia"/>
          <w:noProof/>
          <w:kern w:val="1"/>
          <w:sz w:val="20"/>
          <w:szCs w:val="24"/>
        </w:rPr>
      </w:pPr>
      <w:bookmarkStart w:id="47" w:name="_ENREF_47"/>
      <w:r w:rsidRPr="004E6E27">
        <w:rPr>
          <w:rFonts w:ascii="TimesNewRomanPSMT" w:hAnsi="TimesNewRomanPSMT"/>
          <w:noProof/>
          <w:kern w:val="1"/>
          <w:sz w:val="20"/>
          <w:szCs w:val="24"/>
        </w:rPr>
        <w:t xml:space="preserve">Upadhya, Carol. "Return of the Global Indian: Software Professionals and the Worlding of Bangalore." In </w:t>
      </w:r>
      <w:r w:rsidRPr="004E6E27">
        <w:rPr>
          <w:rFonts w:ascii="TimesNewRomanPSMT" w:hAnsi="TimesNewRomanPSMT"/>
          <w:i/>
          <w:noProof/>
          <w:kern w:val="1"/>
          <w:sz w:val="20"/>
          <w:szCs w:val="24"/>
        </w:rPr>
        <w:t>Return: Nationalizing Transnational Mobility in Asia</w:t>
      </w:r>
      <w:r w:rsidRPr="004E6E27">
        <w:rPr>
          <w:rFonts w:ascii="TimesNewRomanPSMT" w:hAnsi="TimesNewRomanPSMT"/>
          <w:noProof/>
          <w:kern w:val="1"/>
          <w:sz w:val="20"/>
          <w:szCs w:val="24"/>
        </w:rPr>
        <w:t>, edited by Biao Xiang, Brenda S.A. Yeoh and Mika Toyota. Durham Duke University Press, 2013.</w:t>
      </w:r>
      <w:bookmarkEnd w:id="47"/>
    </w:p>
    <w:p w14:paraId="1BC721CE" w14:textId="77777777" w:rsidR="007A6E17" w:rsidRDefault="004E6E27" w:rsidP="0008571C">
      <w:pPr>
        <w:ind w:left="720" w:hanging="720"/>
        <w:jc w:val="both"/>
        <w:rPr>
          <w:rFonts w:ascii="TimesNewRomanPSMT" w:hAnsi="TimesNewRomanPSMT" w:hint="eastAsia"/>
          <w:noProof/>
          <w:kern w:val="1"/>
          <w:sz w:val="20"/>
          <w:szCs w:val="24"/>
        </w:rPr>
      </w:pPr>
      <w:bookmarkStart w:id="48" w:name="_ENREF_48"/>
      <w:r w:rsidRPr="004E6E27">
        <w:rPr>
          <w:rFonts w:ascii="TimesNewRomanPSMT" w:hAnsi="TimesNewRomanPSMT"/>
          <w:noProof/>
          <w:kern w:val="1"/>
          <w:sz w:val="20"/>
          <w:szCs w:val="24"/>
        </w:rPr>
        <w:t xml:space="preserve">van Houte, Marieke, and Tine Davids. "Development and Return Migration: From Policy Panacea to Migrant Perspective Sustainability." </w:t>
      </w:r>
      <w:r w:rsidRPr="004E6E27">
        <w:rPr>
          <w:rFonts w:ascii="TimesNewRomanPSMT" w:hAnsi="TimesNewRomanPSMT"/>
          <w:i/>
          <w:noProof/>
          <w:kern w:val="1"/>
          <w:sz w:val="20"/>
          <w:szCs w:val="24"/>
        </w:rPr>
        <w:t xml:space="preserve">Third World Quarterly </w:t>
      </w:r>
      <w:r w:rsidRPr="004E6E27">
        <w:rPr>
          <w:rFonts w:ascii="TimesNewRomanPSMT" w:hAnsi="TimesNewRomanPSMT"/>
          <w:noProof/>
          <w:kern w:val="1"/>
          <w:sz w:val="20"/>
          <w:szCs w:val="24"/>
        </w:rPr>
        <w:t>29, no. 7 (2008): 1411-29.</w:t>
      </w:r>
      <w:bookmarkEnd w:id="48"/>
    </w:p>
    <w:p w14:paraId="41688C2A" w14:textId="77777777" w:rsidR="007A6E17" w:rsidRDefault="004E6E27" w:rsidP="0008571C">
      <w:pPr>
        <w:ind w:left="720" w:hanging="720"/>
        <w:jc w:val="both"/>
        <w:rPr>
          <w:rFonts w:ascii="TimesNewRomanPSMT" w:hAnsi="TimesNewRomanPSMT" w:hint="eastAsia"/>
          <w:noProof/>
          <w:kern w:val="1"/>
          <w:sz w:val="20"/>
          <w:szCs w:val="24"/>
        </w:rPr>
      </w:pPr>
      <w:bookmarkStart w:id="49" w:name="_ENREF_49"/>
      <w:r w:rsidRPr="004E6E27">
        <w:rPr>
          <w:rFonts w:ascii="TimesNewRomanPSMT" w:hAnsi="TimesNewRomanPSMT"/>
          <w:noProof/>
          <w:kern w:val="1"/>
          <w:sz w:val="20"/>
          <w:szCs w:val="24"/>
        </w:rPr>
        <w:t xml:space="preserve">Weekley, Kathleen. "From Wage Labourers to Investors?: Filipina Migrant Domestic Workers and Popular Capitalism." In </w:t>
      </w:r>
      <w:r w:rsidRPr="004E6E27">
        <w:rPr>
          <w:rFonts w:ascii="TimesNewRomanPSMT" w:hAnsi="TimesNewRomanPSMT"/>
          <w:i/>
          <w:noProof/>
          <w:kern w:val="1"/>
          <w:sz w:val="20"/>
          <w:szCs w:val="24"/>
        </w:rPr>
        <w:t>Transnational Migration and Work in Asia</w:t>
      </w:r>
      <w:r w:rsidRPr="004E6E27">
        <w:rPr>
          <w:rFonts w:ascii="TimesNewRomanPSMT" w:hAnsi="TimesNewRomanPSMT"/>
          <w:noProof/>
          <w:kern w:val="1"/>
          <w:sz w:val="20"/>
          <w:szCs w:val="24"/>
        </w:rPr>
        <w:t>, edited by Kevin Hewison and Ken Young. London: Routledge, 2006.</w:t>
      </w:r>
      <w:bookmarkEnd w:id="49"/>
    </w:p>
    <w:p w14:paraId="62D6072A" w14:textId="77777777" w:rsidR="007A6E17" w:rsidRDefault="004E6E27" w:rsidP="0008571C">
      <w:pPr>
        <w:ind w:left="720" w:hanging="720"/>
        <w:jc w:val="both"/>
        <w:rPr>
          <w:rFonts w:ascii="TimesNewRomanPSMT" w:hAnsi="TimesNewRomanPSMT" w:hint="eastAsia"/>
          <w:noProof/>
          <w:kern w:val="1"/>
          <w:sz w:val="20"/>
          <w:szCs w:val="24"/>
        </w:rPr>
      </w:pPr>
      <w:bookmarkStart w:id="50" w:name="_ENREF_50"/>
      <w:r w:rsidRPr="004E6E27">
        <w:rPr>
          <w:rFonts w:ascii="TimesNewRomanPSMT" w:hAnsi="TimesNewRomanPSMT"/>
          <w:noProof/>
          <w:kern w:val="1"/>
          <w:sz w:val="20"/>
          <w:szCs w:val="24"/>
        </w:rPr>
        <w:t xml:space="preserve">Wickramasekara, Piyasiri. "Circular Migration: A Triple Win or a Dead End?" In </w:t>
      </w:r>
      <w:r w:rsidRPr="004E6E27">
        <w:rPr>
          <w:rFonts w:ascii="TimesNewRomanPSMT" w:hAnsi="TimesNewRomanPSMT"/>
          <w:i/>
          <w:noProof/>
          <w:kern w:val="1"/>
          <w:sz w:val="20"/>
          <w:szCs w:val="24"/>
        </w:rPr>
        <w:t>Global Union Research Network Discussion Paper No. 15</w:t>
      </w:r>
      <w:r w:rsidRPr="004E6E27">
        <w:rPr>
          <w:rFonts w:ascii="TimesNewRomanPSMT" w:hAnsi="TimesNewRomanPSMT"/>
          <w:noProof/>
          <w:kern w:val="1"/>
          <w:sz w:val="20"/>
          <w:szCs w:val="24"/>
        </w:rPr>
        <w:t>. Geneva: ILO, 2011.</w:t>
      </w:r>
      <w:bookmarkEnd w:id="50"/>
    </w:p>
    <w:p w14:paraId="47DDC347" w14:textId="77777777" w:rsidR="002474DF" w:rsidRPr="002474DF" w:rsidRDefault="002474DF" w:rsidP="002474DF">
      <w:pPr>
        <w:rPr>
          <w:rFonts w:ascii="Times New Roman" w:eastAsia="Times New Roman" w:hAnsi="Times New Roman" w:cs="Times New Roman"/>
          <w:sz w:val="20"/>
          <w:szCs w:val="20"/>
          <w:lang w:val="en-GB" w:eastAsia="en-GB"/>
        </w:rPr>
      </w:pPr>
      <w:r w:rsidRPr="002474DF">
        <w:rPr>
          <w:rFonts w:ascii="TimesNewRomanPSMT" w:hAnsi="TimesNewRomanPSMT"/>
          <w:noProof/>
          <w:kern w:val="1"/>
          <w:sz w:val="20"/>
          <w:szCs w:val="20"/>
        </w:rPr>
        <w:t xml:space="preserve">World Bank. </w:t>
      </w:r>
      <w:r w:rsidRPr="002474DF">
        <w:rPr>
          <w:rFonts w:ascii="Times New Roman" w:eastAsia="Times New Roman" w:hAnsi="Times New Roman" w:cs="Times New Roman"/>
          <w:i/>
          <w:iCs/>
          <w:sz w:val="20"/>
          <w:szCs w:val="20"/>
          <w:lang w:val="en-AU" w:eastAsia="en-GB"/>
        </w:rPr>
        <w:t>Global Economic Prospects</w:t>
      </w:r>
      <w:r w:rsidRPr="002474DF">
        <w:rPr>
          <w:rFonts w:ascii="Calibri" w:eastAsia="Calibri" w:hAnsi="Calibri" w:cs="Calibri"/>
          <w:i/>
          <w:iCs/>
          <w:sz w:val="20"/>
          <w:szCs w:val="20"/>
          <w:lang w:val="en-AU" w:eastAsia="en-GB"/>
        </w:rPr>
        <w:t> </w:t>
      </w:r>
      <w:r w:rsidRPr="002474DF">
        <w:rPr>
          <w:rFonts w:ascii="Times New Roman" w:eastAsia="Times New Roman" w:hAnsi="Times New Roman" w:cs="Times New Roman"/>
          <w:i/>
          <w:iCs/>
          <w:sz w:val="20"/>
          <w:szCs w:val="20"/>
          <w:lang w:val="en-AU" w:eastAsia="en-GB"/>
        </w:rPr>
        <w:t>: Economic Implications of Remittances and Migration</w:t>
      </w:r>
      <w:r>
        <w:rPr>
          <w:rFonts w:ascii="Times New Roman" w:eastAsia="Times New Roman" w:hAnsi="Times New Roman" w:cs="Times New Roman"/>
          <w:sz w:val="20"/>
          <w:szCs w:val="20"/>
          <w:lang w:val="en-AU" w:eastAsia="en-GB"/>
        </w:rPr>
        <w:t>. Washington, D.C.: World Bank, 2006.</w:t>
      </w:r>
    </w:p>
    <w:p w14:paraId="21995FA6" w14:textId="77777777" w:rsidR="007A6E17" w:rsidRDefault="004E6E27" w:rsidP="0008571C">
      <w:pPr>
        <w:ind w:left="720" w:hanging="720"/>
        <w:jc w:val="both"/>
        <w:rPr>
          <w:rFonts w:ascii="TimesNewRomanPSMT" w:hAnsi="TimesNewRomanPSMT" w:hint="eastAsia"/>
          <w:noProof/>
          <w:kern w:val="1"/>
          <w:sz w:val="20"/>
          <w:szCs w:val="24"/>
        </w:rPr>
      </w:pPr>
      <w:bookmarkStart w:id="51" w:name="_ENREF_51"/>
      <w:r w:rsidRPr="004E6E27">
        <w:rPr>
          <w:rFonts w:ascii="TimesNewRomanPSMT" w:hAnsi="TimesNewRomanPSMT"/>
          <w:noProof/>
          <w:kern w:val="1"/>
          <w:sz w:val="20"/>
          <w:szCs w:val="24"/>
        </w:rPr>
        <w:t xml:space="preserve">Xiang, Biao. "Return and the Reordering of Transnational Mobility in Asia." In </w:t>
      </w:r>
      <w:r w:rsidRPr="004E6E27">
        <w:rPr>
          <w:rFonts w:ascii="TimesNewRomanPSMT" w:hAnsi="TimesNewRomanPSMT"/>
          <w:i/>
          <w:noProof/>
          <w:kern w:val="1"/>
          <w:sz w:val="20"/>
          <w:szCs w:val="24"/>
        </w:rPr>
        <w:t>Return: Nationalizing Transnational Mobility in Asia</w:t>
      </w:r>
      <w:r w:rsidRPr="004E6E27">
        <w:rPr>
          <w:rFonts w:ascii="TimesNewRomanPSMT" w:hAnsi="TimesNewRomanPSMT"/>
          <w:noProof/>
          <w:kern w:val="1"/>
          <w:sz w:val="20"/>
          <w:szCs w:val="24"/>
        </w:rPr>
        <w:t>, edited by Biao Xiang, Brenda S.A. Yeoh and Mika Toyota. Durham: Duke University Press, 2013a.</w:t>
      </w:r>
      <w:bookmarkEnd w:id="51"/>
    </w:p>
    <w:p w14:paraId="13F72984" w14:textId="77777777" w:rsidR="007A6E17" w:rsidRDefault="004E6E27" w:rsidP="0008571C">
      <w:pPr>
        <w:ind w:left="720" w:hanging="720"/>
        <w:jc w:val="both"/>
        <w:rPr>
          <w:rFonts w:ascii="TimesNewRomanPSMT" w:hAnsi="TimesNewRomanPSMT" w:hint="eastAsia"/>
          <w:noProof/>
          <w:kern w:val="1"/>
          <w:sz w:val="20"/>
          <w:szCs w:val="24"/>
        </w:rPr>
      </w:pPr>
      <w:bookmarkStart w:id="52" w:name="_ENREF_52"/>
      <w:r w:rsidRPr="004E6E27">
        <w:rPr>
          <w:rFonts w:ascii="TimesNewRomanPSMT" w:hAnsi="TimesNewRomanPSMT"/>
          <w:noProof/>
          <w:kern w:val="1"/>
          <w:sz w:val="20"/>
          <w:szCs w:val="24"/>
        </w:rPr>
        <w:t xml:space="preserve">———. "Transnational Encapsulation: Compulsory Return as a Labor-Migration Control in East Asia." In </w:t>
      </w:r>
      <w:r w:rsidRPr="004E6E27">
        <w:rPr>
          <w:rFonts w:ascii="TimesNewRomanPSMT" w:hAnsi="TimesNewRomanPSMT"/>
          <w:i/>
          <w:noProof/>
          <w:kern w:val="1"/>
          <w:sz w:val="20"/>
          <w:szCs w:val="24"/>
        </w:rPr>
        <w:t>Return: Nationalizing Transnational Mobility in Asia</w:t>
      </w:r>
      <w:r w:rsidRPr="004E6E27">
        <w:rPr>
          <w:rFonts w:ascii="TimesNewRomanPSMT" w:hAnsi="TimesNewRomanPSMT"/>
          <w:noProof/>
          <w:kern w:val="1"/>
          <w:sz w:val="20"/>
          <w:szCs w:val="24"/>
        </w:rPr>
        <w:t>, edited by Biao Xiang, Brenda S.A. Yeoh and Mika Toyota, 83-99. Durham: Duke University Press, 2013b.</w:t>
      </w:r>
      <w:bookmarkEnd w:id="52"/>
    </w:p>
    <w:p w14:paraId="0C006800" w14:textId="77777777" w:rsidR="007A6E17" w:rsidRDefault="004E6E27" w:rsidP="0008571C">
      <w:pPr>
        <w:ind w:left="720" w:hanging="720"/>
        <w:jc w:val="both"/>
        <w:rPr>
          <w:rFonts w:ascii="TimesNewRomanPSMT" w:hAnsi="TimesNewRomanPSMT" w:hint="eastAsia"/>
          <w:noProof/>
          <w:kern w:val="1"/>
          <w:sz w:val="20"/>
          <w:szCs w:val="24"/>
        </w:rPr>
      </w:pPr>
      <w:bookmarkStart w:id="53" w:name="_ENREF_53"/>
      <w:r w:rsidRPr="004E6E27">
        <w:rPr>
          <w:rFonts w:ascii="TimesNewRomanPSMT" w:hAnsi="TimesNewRomanPSMT"/>
          <w:noProof/>
          <w:kern w:val="1"/>
          <w:sz w:val="20"/>
          <w:szCs w:val="24"/>
        </w:rPr>
        <w:t xml:space="preserve">Yeoh, Brenda S.A., and Heng Leng Chee. "Migrant Wives, Migrant Workers, and the Negotiation of (Il)Legality in Singapore." In </w:t>
      </w:r>
      <w:r w:rsidRPr="004E6E27">
        <w:rPr>
          <w:rFonts w:ascii="TimesNewRomanPSMT" w:hAnsi="TimesNewRomanPSMT"/>
          <w:i/>
          <w:noProof/>
          <w:kern w:val="1"/>
          <w:sz w:val="20"/>
          <w:szCs w:val="24"/>
        </w:rPr>
        <w:t>Migrant Encounters: Intimate Labor, the State, and Mobility across Asia</w:t>
      </w:r>
      <w:r w:rsidRPr="004E6E27">
        <w:rPr>
          <w:rFonts w:ascii="TimesNewRomanPSMT" w:hAnsi="TimesNewRomanPSMT"/>
          <w:noProof/>
          <w:kern w:val="1"/>
          <w:sz w:val="20"/>
          <w:szCs w:val="24"/>
        </w:rPr>
        <w:t>, edited by Sara L. Friedman and Pardis Mahdavi. ebook: University of Pennsylvania Press, 2015.</w:t>
      </w:r>
      <w:bookmarkEnd w:id="53"/>
    </w:p>
    <w:p w14:paraId="06A28093" w14:textId="77777777" w:rsidR="007A6E17" w:rsidRDefault="004E6E27" w:rsidP="0008571C">
      <w:pPr>
        <w:ind w:left="720" w:hanging="720"/>
        <w:jc w:val="both"/>
        <w:rPr>
          <w:rFonts w:ascii="TimesNewRomanPSMT" w:hAnsi="TimesNewRomanPSMT" w:hint="eastAsia"/>
          <w:noProof/>
          <w:kern w:val="1"/>
          <w:sz w:val="20"/>
          <w:szCs w:val="24"/>
        </w:rPr>
      </w:pPr>
      <w:bookmarkStart w:id="54" w:name="_ENREF_54"/>
      <w:r w:rsidRPr="004E6E27">
        <w:rPr>
          <w:rFonts w:ascii="TimesNewRomanPSMT" w:hAnsi="TimesNewRomanPSMT"/>
          <w:noProof/>
          <w:kern w:val="1"/>
          <w:sz w:val="20"/>
          <w:szCs w:val="24"/>
        </w:rPr>
        <w:t xml:space="preserve">Yeoh, Brenda S.A., and Shirlena Huang. "Transnational Domestic Workers and the Negotiation of Mobility and Work Practices in Singapore’s Home-Spaces.". </w:t>
      </w:r>
      <w:r w:rsidRPr="004E6E27">
        <w:rPr>
          <w:rFonts w:ascii="TimesNewRomanPSMT" w:hAnsi="TimesNewRomanPSMT"/>
          <w:i/>
          <w:noProof/>
          <w:kern w:val="1"/>
          <w:sz w:val="20"/>
          <w:szCs w:val="24"/>
        </w:rPr>
        <w:t xml:space="preserve">Mobilities </w:t>
      </w:r>
      <w:r w:rsidRPr="004E6E27">
        <w:rPr>
          <w:rFonts w:ascii="TimesNewRomanPSMT" w:hAnsi="TimesNewRomanPSMT"/>
          <w:noProof/>
          <w:kern w:val="1"/>
          <w:sz w:val="20"/>
          <w:szCs w:val="24"/>
        </w:rPr>
        <w:t>5, no. 2 (2010): 219-36.</w:t>
      </w:r>
      <w:bookmarkEnd w:id="54"/>
    </w:p>
    <w:p w14:paraId="232B4033" w14:textId="77777777" w:rsidR="007A6E17" w:rsidRDefault="007A6E17" w:rsidP="0008571C">
      <w:pPr>
        <w:jc w:val="both"/>
        <w:rPr>
          <w:rFonts w:ascii="TimesNewRomanPSMT" w:hAnsi="TimesNewRomanPSMT" w:hint="eastAsia"/>
          <w:noProof/>
          <w:kern w:val="1"/>
          <w:sz w:val="20"/>
          <w:szCs w:val="24"/>
        </w:rPr>
      </w:pPr>
    </w:p>
    <w:p w14:paraId="4D4AB23A" w14:textId="12479F81" w:rsidR="007A6E17" w:rsidRDefault="009A4FB9" w:rsidP="006C4EAB">
      <w:pPr>
        <w:tabs>
          <w:tab w:val="left" w:pos="1440"/>
          <w:tab w:val="left" w:pos="2160"/>
          <w:tab w:val="left" w:pos="2880"/>
        </w:tabs>
        <w:jc w:val="both"/>
        <w:rPr>
          <w:kern w:val="1"/>
          <w:sz w:val="24"/>
          <w:szCs w:val="24"/>
        </w:rPr>
      </w:pPr>
      <w:r w:rsidRPr="006A3935">
        <w:rPr>
          <w:kern w:val="1"/>
          <w:sz w:val="24"/>
          <w:szCs w:val="24"/>
        </w:rPr>
        <w:fldChar w:fldCharType="end"/>
      </w:r>
    </w:p>
    <w:sectPr w:rsidR="007A6E17" w:rsidSect="00DC69BB">
      <w:headerReference w:type="defaul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22011" w14:textId="77777777" w:rsidR="00067D05" w:rsidRDefault="00067D05">
      <w:r>
        <w:separator/>
      </w:r>
    </w:p>
  </w:endnote>
  <w:endnote w:type="continuationSeparator" w:id="0">
    <w:p w14:paraId="71A17709" w14:textId="77777777" w:rsidR="00067D05" w:rsidRDefault="0006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TimesNewRomanPSMT">
    <w:altName w:val="Times New Roman"/>
    <w:charset w:val="00"/>
    <w:family w:val="roman"/>
    <w:pitch w:val="default"/>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4626D" w14:textId="77777777" w:rsidR="00067D05" w:rsidRDefault="00067D05">
      <w:r>
        <w:separator/>
      </w:r>
    </w:p>
  </w:footnote>
  <w:footnote w:type="continuationSeparator" w:id="0">
    <w:p w14:paraId="7703C3C1" w14:textId="77777777" w:rsidR="00067D05" w:rsidRDefault="00067D05">
      <w:r>
        <w:continuationSeparator/>
      </w:r>
    </w:p>
  </w:footnote>
  <w:footnote w:id="1">
    <w:p w14:paraId="58AAB561" w14:textId="77777777" w:rsidR="004F6A91" w:rsidRPr="0008571C" w:rsidRDefault="004F6A91" w:rsidP="006075D5">
      <w:pPr>
        <w:widowControl w:val="0"/>
        <w:autoSpaceDE w:val="0"/>
        <w:autoSpaceDN w:val="0"/>
        <w:adjustRightInd w:val="0"/>
        <w:spacing w:after="240" w:line="300" w:lineRule="atLeast"/>
        <w:rPr>
          <w:rFonts w:ascii="Times" w:hAnsi="Times" w:cs="Times"/>
          <w:color w:val="000000"/>
          <w:sz w:val="20"/>
          <w:szCs w:val="20"/>
        </w:rPr>
      </w:pPr>
      <w:r>
        <w:rPr>
          <w:rStyle w:val="FootnoteReference"/>
        </w:rPr>
        <w:footnoteRef/>
      </w:r>
      <w:r>
        <w:t xml:space="preserve"> </w:t>
      </w:r>
      <w:r w:rsidRPr="0008571C">
        <w:rPr>
          <w:rFonts w:ascii="Times" w:hAnsi="Times" w:cs="Times"/>
          <w:color w:val="000000"/>
          <w:sz w:val="20"/>
          <w:szCs w:val="20"/>
        </w:rPr>
        <w:t>The research leading to the findings and completion of this paper has been funded by</w:t>
      </w:r>
      <w:r>
        <w:rPr>
          <w:rFonts w:ascii="Times" w:hAnsi="Times" w:cs="Times"/>
          <w:color w:val="000000"/>
          <w:sz w:val="20"/>
          <w:szCs w:val="20"/>
        </w:rPr>
        <w:t xml:space="preserve"> a grant provided by</w:t>
      </w:r>
      <w:r w:rsidRPr="0008571C">
        <w:rPr>
          <w:rFonts w:ascii="Times" w:hAnsi="Times" w:cs="Times"/>
          <w:color w:val="000000"/>
          <w:sz w:val="20"/>
          <w:szCs w:val="20"/>
        </w:rPr>
        <w:t xml:space="preserve"> the University of Sydney’s Southeast Asia Centre. </w:t>
      </w:r>
      <w:r>
        <w:rPr>
          <w:rFonts w:ascii="Times" w:hAnsi="Times" w:cs="Times"/>
          <w:color w:val="000000"/>
          <w:sz w:val="20"/>
          <w:szCs w:val="20"/>
        </w:rPr>
        <w:t xml:space="preserve">Furthermore, </w:t>
      </w:r>
      <w:r w:rsidRPr="0008571C">
        <w:rPr>
          <w:rFonts w:ascii="Times" w:hAnsi="Times" w:cs="Times"/>
          <w:color w:val="000000"/>
          <w:sz w:val="20"/>
          <w:szCs w:val="20"/>
        </w:rPr>
        <w:t>Professor Piper’s contribution has been supported by the People Programme (Marie Curie Actions) of the European Union’s Seventh Framework Programme (FP7/2007-2013) under REA grant agreement no. 609400.</w:t>
      </w:r>
    </w:p>
    <w:p w14:paraId="27FD232E" w14:textId="77777777" w:rsidR="004F6A91" w:rsidRPr="0008571C" w:rsidRDefault="004F6A91">
      <w:pPr>
        <w:pStyle w:val="FootnoteText"/>
        <w:rPr>
          <w:lang w:val="en-AU"/>
        </w:rPr>
      </w:pPr>
    </w:p>
  </w:footnote>
  <w:footnote w:id="2">
    <w:p w14:paraId="353B667E" w14:textId="77777777" w:rsidR="004F6A91" w:rsidRDefault="004F6A91" w:rsidP="006075D5">
      <w:pPr>
        <w:spacing w:line="240" w:lineRule="auto"/>
        <w:rPr>
          <w:sz w:val="24"/>
          <w:szCs w:val="24"/>
        </w:rPr>
      </w:pPr>
      <w:r>
        <w:rPr>
          <w:sz w:val="24"/>
          <w:szCs w:val="24"/>
          <w:vertAlign w:val="superscript"/>
        </w:rPr>
        <w:footnoteRef/>
      </w:r>
      <w:r>
        <w:rPr>
          <w:sz w:val="24"/>
          <w:szCs w:val="24"/>
        </w:rPr>
        <w:t xml:space="preserve"> </w:t>
      </w:r>
      <w:r w:rsidRPr="00451817">
        <w:rPr>
          <w:sz w:val="20"/>
          <w:szCs w:val="20"/>
        </w:rPr>
        <w:t>The report includes countries in the Pacific, including the Pacific islands, New Zealand and Australia. For the purpose of this paper, we exclude the Pacific and only consider Southeast, East, South and West Asia.</w:t>
      </w:r>
    </w:p>
  </w:footnote>
  <w:footnote w:id="3">
    <w:p w14:paraId="42D7ADE4" w14:textId="77777777" w:rsidR="004F6A91" w:rsidRPr="00054996" w:rsidRDefault="004F6A91" w:rsidP="00B76AB6">
      <w:pPr>
        <w:pStyle w:val="FootnoteText"/>
        <w:spacing w:line="240" w:lineRule="auto"/>
        <w:rPr>
          <w:lang w:val="en-AU"/>
        </w:rPr>
      </w:pPr>
      <w:r>
        <w:rPr>
          <w:rStyle w:val="FootnoteReference"/>
        </w:rPr>
        <w:footnoteRef/>
      </w:r>
      <w:r>
        <w:t xml:space="preserve"> </w:t>
      </w:r>
      <w:r w:rsidRPr="002A797B">
        <w:rPr>
          <w:sz w:val="20"/>
          <w:szCs w:val="20"/>
        </w:rPr>
        <w:t xml:space="preserve">ILO document </w:t>
      </w:r>
      <w:r w:rsidRPr="002A797B">
        <w:rPr>
          <w:i/>
          <w:sz w:val="20"/>
          <w:szCs w:val="20"/>
        </w:rPr>
        <w:t>Decent work for domestic workers</w:t>
      </w:r>
      <w:r w:rsidRPr="002A797B">
        <w:rPr>
          <w:sz w:val="20"/>
          <w:szCs w:val="20"/>
        </w:rPr>
        <w:t>, IV Report to the ILC, 99</w:t>
      </w:r>
      <w:r w:rsidRPr="002A797B">
        <w:rPr>
          <w:sz w:val="20"/>
          <w:szCs w:val="20"/>
          <w:vertAlign w:val="superscript"/>
        </w:rPr>
        <w:t>th</w:t>
      </w:r>
      <w:r w:rsidRPr="002A797B">
        <w:rPr>
          <w:sz w:val="20"/>
          <w:szCs w:val="20"/>
        </w:rPr>
        <w:t xml:space="preserve"> session, 2010, at http://www.ilo.org/wcmsp5/groups/public/@ed_norm/@relconf/documents/meetingdocument/wcms_104700.pdf</w:t>
      </w:r>
    </w:p>
  </w:footnote>
  <w:footnote w:id="4">
    <w:p w14:paraId="6736CD8E" w14:textId="77777777" w:rsidR="004F6A91" w:rsidRDefault="004F6A91" w:rsidP="00B76AB6">
      <w:pPr>
        <w:spacing w:line="240" w:lineRule="auto"/>
        <w:rPr>
          <w:sz w:val="24"/>
          <w:szCs w:val="24"/>
        </w:rPr>
      </w:pPr>
      <w:r>
        <w:rPr>
          <w:sz w:val="24"/>
          <w:szCs w:val="24"/>
          <w:vertAlign w:val="superscript"/>
        </w:rPr>
        <w:footnoteRef/>
      </w:r>
      <w:r>
        <w:rPr>
          <w:sz w:val="24"/>
          <w:szCs w:val="24"/>
        </w:rPr>
        <w:t xml:space="preserve"> </w:t>
      </w:r>
      <w:r w:rsidRPr="00451817">
        <w:rPr>
          <w:sz w:val="20"/>
          <w:szCs w:val="20"/>
        </w:rPr>
        <w:t>This figure was obtained by adding the numbers of ‘household service workers’, ‘care workers, cleaners and related workers’, ‘caregivers and caretakers’ and ‘housekeeping and related service workers’ on the data from Overseas Employment Statistics, 2010, POEA, as quoted in de Dios et al. (2013).</w:t>
      </w:r>
    </w:p>
  </w:footnote>
  <w:footnote w:id="5">
    <w:p w14:paraId="3C78B699" w14:textId="77777777" w:rsidR="004F6A91" w:rsidRPr="005776B3" w:rsidRDefault="004F6A91" w:rsidP="00054996">
      <w:pPr>
        <w:pStyle w:val="FootnoteText"/>
        <w:spacing w:line="240" w:lineRule="auto"/>
        <w:rPr>
          <w:lang w:val="en-AU"/>
        </w:rPr>
      </w:pPr>
      <w:r>
        <w:rPr>
          <w:rStyle w:val="FootnoteReference"/>
        </w:rPr>
        <w:footnoteRef/>
      </w:r>
      <w:r>
        <w:t xml:space="preserve"> </w:t>
      </w:r>
      <w:r w:rsidRPr="00451817">
        <w:rPr>
          <w:sz w:val="20"/>
          <w:szCs w:val="20"/>
          <w:lang w:val="en-AU"/>
        </w:rPr>
        <w:t xml:space="preserve">In a forthcoming article, Piper and Withers </w:t>
      </w:r>
      <w:r>
        <w:rPr>
          <w:sz w:val="20"/>
          <w:szCs w:val="20"/>
          <w:lang w:val="en-AU"/>
        </w:rPr>
        <w:t>integrate</w:t>
      </w:r>
      <w:r w:rsidRPr="00451817">
        <w:rPr>
          <w:sz w:val="20"/>
          <w:szCs w:val="20"/>
          <w:lang w:val="en-AU"/>
        </w:rPr>
        <w:t xml:space="preserve"> th</w:t>
      </w:r>
      <w:r>
        <w:rPr>
          <w:sz w:val="20"/>
          <w:szCs w:val="20"/>
          <w:lang w:val="en-AU"/>
        </w:rPr>
        <w:t>e notion of ‘compulsory return’</w:t>
      </w:r>
      <w:r w:rsidRPr="00451817">
        <w:rPr>
          <w:sz w:val="20"/>
          <w:szCs w:val="20"/>
          <w:lang w:val="en-AU"/>
        </w:rPr>
        <w:t xml:space="preserve"> </w:t>
      </w:r>
      <w:r>
        <w:rPr>
          <w:sz w:val="20"/>
          <w:szCs w:val="20"/>
          <w:lang w:val="en-AU"/>
        </w:rPr>
        <w:t>into the concept of</w:t>
      </w:r>
      <w:r w:rsidRPr="00451817">
        <w:rPr>
          <w:sz w:val="20"/>
          <w:szCs w:val="20"/>
          <w:lang w:val="en-AU"/>
        </w:rPr>
        <w:t xml:space="preserve"> “forced transnationalism”</w:t>
      </w:r>
      <w:r>
        <w:rPr>
          <w:sz w:val="20"/>
          <w:szCs w:val="20"/>
          <w:lang w:val="en-AU"/>
        </w:rPr>
        <w:t xml:space="preserve">, an argument made against the backdrop </w:t>
      </w:r>
      <w:r w:rsidRPr="00451817">
        <w:rPr>
          <w:sz w:val="20"/>
          <w:szCs w:val="20"/>
          <w:lang w:val="en-AU"/>
        </w:rPr>
        <w:t>of temporary employer-tied contract migration as it prevails in Asia.</w:t>
      </w:r>
    </w:p>
  </w:footnote>
  <w:footnote w:id="6">
    <w:p w14:paraId="7E01E8A4" w14:textId="77777777" w:rsidR="004F6A91" w:rsidRPr="0008571C" w:rsidRDefault="004F6A91" w:rsidP="0008571C">
      <w:pPr>
        <w:pStyle w:val="FootnoteText"/>
        <w:spacing w:after="0" w:line="240" w:lineRule="auto"/>
        <w:rPr>
          <w:lang w:val="en-AU"/>
        </w:rPr>
      </w:pPr>
      <w:r>
        <w:rPr>
          <w:rStyle w:val="FootnoteReference"/>
        </w:rPr>
        <w:footnoteRef/>
      </w:r>
      <w:r>
        <w:t xml:space="preserve"> </w:t>
      </w:r>
      <w:r w:rsidRPr="0008571C">
        <w:rPr>
          <w:sz w:val="20"/>
          <w:szCs w:val="20"/>
        </w:rPr>
        <w:t>We use the notion of “transnationality” rather than transnationalism</w:t>
      </w:r>
      <w:r>
        <w:t xml:space="preserve"> </w:t>
      </w:r>
      <w:r w:rsidRPr="008E1BE0">
        <w:rPr>
          <w:sz w:val="20"/>
          <w:szCs w:val="20"/>
        </w:rPr>
        <w:t>to highlight specific conditions created by a regulatory framework based on strictly temporary contract</w:t>
      </w:r>
      <w:r>
        <w:rPr>
          <w:sz w:val="20"/>
          <w:szCs w:val="20"/>
        </w:rPr>
        <w:t>s (with the average length of 2 to 4 years)</w:t>
      </w:r>
      <w:r w:rsidRPr="008E1BE0">
        <w:rPr>
          <w:sz w:val="20"/>
          <w:szCs w:val="20"/>
        </w:rPr>
        <w:t xml:space="preserve">, rather than the processual </w:t>
      </w:r>
      <w:r>
        <w:rPr>
          <w:sz w:val="20"/>
          <w:szCs w:val="20"/>
        </w:rPr>
        <w:t xml:space="preserve">or relational </w:t>
      </w:r>
      <w:r w:rsidRPr="008E1BE0">
        <w:rPr>
          <w:sz w:val="20"/>
          <w:szCs w:val="20"/>
        </w:rPr>
        <w:t>aspects of transnationalism</w:t>
      </w:r>
      <w:r>
        <w:t>.</w:t>
      </w:r>
    </w:p>
  </w:footnote>
  <w:footnote w:id="7">
    <w:p w14:paraId="2A46CC59" w14:textId="77777777" w:rsidR="004F6A91" w:rsidRPr="00054996" w:rsidRDefault="004F6A91" w:rsidP="00054996">
      <w:pPr>
        <w:spacing w:line="240" w:lineRule="auto"/>
        <w:rPr>
          <w:rFonts w:cstheme="minorHAnsi"/>
          <w:sz w:val="20"/>
          <w:szCs w:val="20"/>
        </w:rPr>
      </w:pPr>
      <w:r>
        <w:rPr>
          <w:sz w:val="24"/>
          <w:szCs w:val="24"/>
          <w:vertAlign w:val="superscript"/>
        </w:rPr>
        <w:footnoteRef/>
      </w:r>
      <w:r>
        <w:rPr>
          <w:sz w:val="24"/>
          <w:szCs w:val="24"/>
        </w:rPr>
        <w:t xml:space="preserve"> </w:t>
      </w:r>
      <w:r w:rsidRPr="00054996">
        <w:rPr>
          <w:sz w:val="20"/>
          <w:szCs w:val="20"/>
        </w:rPr>
        <w:t>Critiques on migration-development nexus in general are beyond the scope of this paper as it has been done elsewhere, from the point of view of critical development studies, the Global South, and gende</w:t>
      </w:r>
      <w:r>
        <w:rPr>
          <w:sz w:val="20"/>
          <w:szCs w:val="20"/>
        </w:rPr>
        <w:t>r. S</w:t>
      </w:r>
      <w:r w:rsidRPr="00054996">
        <w:rPr>
          <w:sz w:val="20"/>
          <w:szCs w:val="20"/>
        </w:rPr>
        <w:t>ee Nicola Piper (2009a)</w:t>
      </w:r>
      <w:r w:rsidRPr="00054996">
        <w:rPr>
          <w:rFonts w:cstheme="minorHAnsi"/>
          <w:sz w:val="20"/>
          <w:szCs w:val="20"/>
        </w:rPr>
        <w:t xml:space="preserve"> ‘Editorial Introduction: The Complex Interconnections of the Migration-Development Nexus - a social perspective’</w:t>
      </w:r>
      <w:r>
        <w:rPr>
          <w:rFonts w:cstheme="minorHAnsi"/>
          <w:sz w:val="20"/>
          <w:szCs w:val="20"/>
        </w:rPr>
        <w:t>.</w:t>
      </w:r>
      <w:r w:rsidRPr="00054996">
        <w:rPr>
          <w:rFonts w:cstheme="minorHAnsi"/>
          <w:i/>
          <w:sz w:val="20"/>
          <w:szCs w:val="20"/>
        </w:rPr>
        <w:t xml:space="preserve"> Population, Space and Place</w:t>
      </w:r>
      <w:r w:rsidRPr="00054996">
        <w:rPr>
          <w:rFonts w:cstheme="minorHAnsi"/>
          <w:sz w:val="20"/>
          <w:szCs w:val="20"/>
        </w:rPr>
        <w:t>, vol. 15(2): 93-102</w:t>
      </w:r>
      <w:r>
        <w:rPr>
          <w:rFonts w:cstheme="minorHAnsi"/>
          <w:sz w:val="20"/>
          <w:szCs w:val="20"/>
        </w:rPr>
        <w:t xml:space="preserve">; </w:t>
      </w:r>
      <w:r w:rsidRPr="00054996">
        <w:rPr>
          <w:sz w:val="20"/>
          <w:szCs w:val="20"/>
        </w:rPr>
        <w:t xml:space="preserve">Hein de Hass </w:t>
      </w:r>
      <w:r w:rsidRPr="00054996">
        <w:rPr>
          <w:rFonts w:cs="Times"/>
          <w:color w:val="000000"/>
          <w:sz w:val="20"/>
          <w:szCs w:val="20"/>
          <w:lang w:val="en-GB"/>
        </w:rPr>
        <w:t xml:space="preserve">(2005), International migration, remittances and development: myths and facts. </w:t>
      </w:r>
      <w:r w:rsidRPr="00054996">
        <w:rPr>
          <w:rFonts w:cs="Times"/>
          <w:i/>
          <w:color w:val="000000"/>
          <w:sz w:val="20"/>
          <w:szCs w:val="20"/>
          <w:lang w:val="en-GB"/>
        </w:rPr>
        <w:t xml:space="preserve">Third World Quarterly, </w:t>
      </w:r>
      <w:r w:rsidRPr="00054996">
        <w:rPr>
          <w:rFonts w:cs="Times"/>
          <w:color w:val="000000"/>
          <w:sz w:val="20"/>
          <w:szCs w:val="20"/>
          <w:lang w:val="en-GB"/>
        </w:rPr>
        <w:t xml:space="preserve">26(8): 1269–1284; </w:t>
      </w:r>
      <w:r>
        <w:rPr>
          <w:noProof/>
          <w:kern w:val="1"/>
          <w:sz w:val="20"/>
          <w:szCs w:val="20"/>
        </w:rPr>
        <w:t xml:space="preserve">Castles, Stephen, and Raul </w:t>
      </w:r>
      <w:r w:rsidRPr="00054996">
        <w:rPr>
          <w:noProof/>
          <w:kern w:val="1"/>
          <w:sz w:val="20"/>
          <w:szCs w:val="20"/>
        </w:rPr>
        <w:t>Delgado Wise</w:t>
      </w:r>
      <w:r>
        <w:rPr>
          <w:noProof/>
          <w:kern w:val="1"/>
          <w:sz w:val="20"/>
          <w:szCs w:val="20"/>
        </w:rPr>
        <w:t xml:space="preserve"> (eds)</w:t>
      </w:r>
      <w:r w:rsidRPr="00054996">
        <w:rPr>
          <w:noProof/>
          <w:kern w:val="1"/>
          <w:sz w:val="20"/>
          <w:szCs w:val="20"/>
        </w:rPr>
        <w:t xml:space="preserve">. </w:t>
      </w:r>
      <w:r w:rsidRPr="00054996">
        <w:rPr>
          <w:i/>
          <w:noProof/>
          <w:kern w:val="1"/>
          <w:sz w:val="20"/>
          <w:szCs w:val="20"/>
        </w:rPr>
        <w:t>Migration and Development: Perspectives from the South</w:t>
      </w:r>
      <w:r w:rsidRPr="00054996">
        <w:rPr>
          <w:noProof/>
          <w:kern w:val="1"/>
          <w:sz w:val="20"/>
          <w:szCs w:val="20"/>
        </w:rPr>
        <w:t>.  Geneva: IOM, 2007.</w:t>
      </w:r>
    </w:p>
    <w:p w14:paraId="791A340A" w14:textId="77777777" w:rsidR="004F6A91" w:rsidRPr="00054996" w:rsidRDefault="004F6A91" w:rsidP="00054996">
      <w:pPr>
        <w:widowControl w:val="0"/>
        <w:autoSpaceDE w:val="0"/>
        <w:autoSpaceDN w:val="0"/>
        <w:adjustRightInd w:val="0"/>
        <w:spacing w:after="240" w:line="240" w:lineRule="auto"/>
        <w:rPr>
          <w:rFonts w:cs="Times"/>
          <w:color w:val="000000"/>
          <w:sz w:val="20"/>
          <w:szCs w:val="20"/>
          <w:lang w:val="en-GB"/>
        </w:rPr>
      </w:pPr>
    </w:p>
    <w:p w14:paraId="7D4B6F4C" w14:textId="77777777" w:rsidR="004F6A91" w:rsidRPr="00054996" w:rsidRDefault="004F6A91" w:rsidP="00054996">
      <w:pPr>
        <w:spacing w:line="240" w:lineRule="auto"/>
        <w:rPr>
          <w:sz w:val="20"/>
          <w:szCs w:val="20"/>
        </w:rPr>
      </w:pPr>
    </w:p>
  </w:footnote>
  <w:footnote w:id="8">
    <w:p w14:paraId="51F9A6A0" w14:textId="77777777" w:rsidR="004F6A91" w:rsidRDefault="004F6A91" w:rsidP="00DE3C42">
      <w:pPr>
        <w:rPr>
          <w:sz w:val="24"/>
          <w:szCs w:val="24"/>
        </w:rPr>
      </w:pPr>
      <w:r>
        <w:rPr>
          <w:sz w:val="24"/>
          <w:szCs w:val="24"/>
          <w:vertAlign w:val="superscript"/>
        </w:rPr>
        <w:footnoteRef/>
      </w:r>
      <w:r>
        <w:rPr>
          <w:sz w:val="24"/>
          <w:szCs w:val="24"/>
        </w:rPr>
        <w:t xml:space="preserve"> </w:t>
      </w:r>
      <w:hyperlink r:id="rId1" w:history="1">
        <w:r w:rsidRPr="00054996">
          <w:rPr>
            <w:rStyle w:val="Hyperlink"/>
            <w:color w:val="0000FF"/>
            <w:sz w:val="20"/>
            <w:szCs w:val="20"/>
            <w:u w:val="single"/>
          </w:rPr>
          <w:t>http://sumapi.weebly.com/</w:t>
        </w:r>
      </w:hyperlink>
      <w:r w:rsidRPr="00054996">
        <w:rPr>
          <w:rStyle w:val="Hyperlink"/>
          <w:color w:val="0000FF"/>
          <w:sz w:val="20"/>
          <w:szCs w:val="20"/>
          <w:u w:val="single"/>
        </w:rPr>
        <w:t xml:space="preserve"> (accessed on 10 April 2015).</w:t>
      </w:r>
    </w:p>
  </w:footnote>
  <w:footnote w:id="9">
    <w:p w14:paraId="717A373E" w14:textId="77777777" w:rsidR="004F6A91" w:rsidRPr="00054996" w:rsidRDefault="004F6A91" w:rsidP="003074B9">
      <w:pPr>
        <w:spacing w:line="240" w:lineRule="auto"/>
        <w:rPr>
          <w:rFonts w:eastAsia="Times New Roman" w:cs="Tahoma"/>
          <w:color w:val="000000"/>
          <w:sz w:val="20"/>
          <w:szCs w:val="20"/>
          <w:lang w:val="en-GB" w:eastAsia="en-GB"/>
        </w:rPr>
      </w:pPr>
      <w:r>
        <w:rPr>
          <w:sz w:val="24"/>
          <w:szCs w:val="24"/>
          <w:vertAlign w:val="superscript"/>
        </w:rPr>
        <w:footnoteRef/>
      </w:r>
      <w:r>
        <w:rPr>
          <w:sz w:val="24"/>
          <w:szCs w:val="24"/>
        </w:rPr>
        <w:t xml:space="preserve"> </w:t>
      </w:r>
      <w:r w:rsidRPr="00054996">
        <w:rPr>
          <w:sz w:val="20"/>
          <w:szCs w:val="20"/>
        </w:rPr>
        <w:t xml:space="preserve">Published in </w:t>
      </w:r>
      <w:r w:rsidRPr="00054996">
        <w:rPr>
          <w:i/>
          <w:sz w:val="20"/>
          <w:szCs w:val="20"/>
        </w:rPr>
        <w:t>Drishti Vernacular Weekly</w:t>
      </w:r>
      <w:r w:rsidRPr="00054996">
        <w:rPr>
          <w:sz w:val="20"/>
          <w:szCs w:val="20"/>
        </w:rPr>
        <w:t xml:space="preserve">, 3 June 2003 as quoted in </w:t>
      </w:r>
      <w:r w:rsidRPr="00054996">
        <w:rPr>
          <w:rFonts w:eastAsia="Times New Roman" w:cs="Tahoma"/>
          <w:color w:val="58595B"/>
          <w:sz w:val="20"/>
          <w:szCs w:val="20"/>
          <w:lang w:val="en-GB" w:eastAsia="en-GB"/>
        </w:rPr>
        <w:t xml:space="preserve">Adhikari, Jagannath. ‘Poverty, Globalisation and Gendered Labour Migration in Nepal’, in </w:t>
      </w:r>
      <w:r w:rsidRPr="00054996">
        <w:rPr>
          <w:rFonts w:eastAsia="Times New Roman" w:cs="Tahoma"/>
          <w:i/>
          <w:iCs/>
          <w:color w:val="58595B"/>
          <w:sz w:val="20"/>
          <w:szCs w:val="20"/>
          <w:lang w:val="en-GB" w:eastAsia="en-GB"/>
        </w:rPr>
        <w:t>Poverty, Gender and Migration</w:t>
      </w:r>
      <w:r w:rsidRPr="00054996">
        <w:rPr>
          <w:rFonts w:eastAsia="Times New Roman" w:cs="Tahoma"/>
          <w:color w:val="58595B"/>
          <w:sz w:val="20"/>
          <w:szCs w:val="20"/>
          <w:lang w:val="en-GB" w:eastAsia="en-GB"/>
        </w:rPr>
        <w:t>, Sadhna Arya and Anupama Roy, eds, New Delhi: Sage Publications, 2006, 87- 106. </w:t>
      </w:r>
    </w:p>
    <w:p w14:paraId="78A62DAC" w14:textId="77777777" w:rsidR="004F6A91" w:rsidRDefault="004F6A91" w:rsidP="003074B9">
      <w:pPr>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A8B12" w14:textId="77777777" w:rsidR="004F6A91" w:rsidRDefault="009A4FB9">
    <w:pPr>
      <w:jc w:val="right"/>
      <w:rPr>
        <w:sz w:val="24"/>
        <w:szCs w:val="24"/>
      </w:rPr>
    </w:pPr>
    <w:r>
      <w:rPr>
        <w:sz w:val="24"/>
        <w:szCs w:val="24"/>
      </w:rPr>
      <w:fldChar w:fldCharType="begin"/>
    </w:r>
    <w:r w:rsidR="004F6A91">
      <w:rPr>
        <w:sz w:val="24"/>
        <w:szCs w:val="24"/>
      </w:rPr>
      <w:instrText>PAGE</w:instrText>
    </w:r>
    <w:r>
      <w:rPr>
        <w:sz w:val="24"/>
        <w:szCs w:val="24"/>
      </w:rPr>
      <w:fldChar w:fldCharType="separate"/>
    </w:r>
    <w:r w:rsidR="005C35AB">
      <w:rPr>
        <w:noProof/>
        <w:sz w:val="24"/>
        <w:szCs w:val="24"/>
      </w:rPr>
      <w:t>4</w:t>
    </w:r>
    <w:r>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CB40D1D4">
      <w:numFmt w:val="bullet"/>
      <w:lvlText w:val="•"/>
      <w:lvlJc w:val="left"/>
      <w:pPr>
        <w:ind w:left="720" w:hanging="360"/>
      </w:pPr>
    </w:lvl>
    <w:lvl w:ilvl="1" w:tplc="6C789C6C">
      <w:start w:val="1"/>
      <w:numFmt w:val="decimal"/>
      <w:lvlText w:val=""/>
      <w:lvlJc w:val="left"/>
    </w:lvl>
    <w:lvl w:ilvl="2" w:tplc="78E69A6E">
      <w:start w:val="1"/>
      <w:numFmt w:val="decimal"/>
      <w:lvlText w:val=""/>
      <w:lvlJc w:val="left"/>
    </w:lvl>
    <w:lvl w:ilvl="3" w:tplc="19F6703A">
      <w:start w:val="1"/>
      <w:numFmt w:val="decimal"/>
      <w:lvlText w:val=""/>
      <w:lvlJc w:val="left"/>
    </w:lvl>
    <w:lvl w:ilvl="4" w:tplc="00E81E3C">
      <w:start w:val="1"/>
      <w:numFmt w:val="decimal"/>
      <w:lvlText w:val=""/>
      <w:lvlJc w:val="left"/>
    </w:lvl>
    <w:lvl w:ilvl="5" w:tplc="31BC67B6">
      <w:start w:val="1"/>
      <w:numFmt w:val="decimal"/>
      <w:lvlText w:val=""/>
      <w:lvlJc w:val="left"/>
    </w:lvl>
    <w:lvl w:ilvl="6" w:tplc="47700622">
      <w:start w:val="1"/>
      <w:numFmt w:val="decimal"/>
      <w:lvlText w:val=""/>
      <w:lvlJc w:val="left"/>
    </w:lvl>
    <w:lvl w:ilvl="7" w:tplc="A94A2B1C">
      <w:start w:val="1"/>
      <w:numFmt w:val="decimal"/>
      <w:lvlText w:val=""/>
      <w:lvlJc w:val="left"/>
    </w:lvl>
    <w:lvl w:ilvl="8" w:tplc="213C8542">
      <w:start w:val="1"/>
      <w:numFmt w:val="decimal"/>
      <w:lvlText w:val=""/>
      <w:lvlJc w:val="left"/>
    </w:lvl>
  </w:abstractNum>
  <w:abstractNum w:abstractNumId="1">
    <w:nsid w:val="00000002"/>
    <w:multiLevelType w:val="hybridMultilevel"/>
    <w:tmpl w:val="00000002"/>
    <w:lvl w:ilvl="0" w:tplc="7952CD54">
      <w:start w:val="1"/>
      <w:numFmt w:val="lowerLetter"/>
      <w:lvlText w:val="%1."/>
      <w:lvlJc w:val="left"/>
      <w:pPr>
        <w:ind w:left="720" w:hanging="360"/>
      </w:pPr>
    </w:lvl>
    <w:lvl w:ilvl="1" w:tplc="9E827E9A">
      <w:start w:val="1"/>
      <w:numFmt w:val="lowerLetter"/>
      <w:lvlText w:val="%2."/>
      <w:lvlJc w:val="left"/>
      <w:pPr>
        <w:ind w:left="1440" w:hanging="360"/>
      </w:pPr>
    </w:lvl>
    <w:lvl w:ilvl="2" w:tplc="39780CF8">
      <w:start w:val="1"/>
      <w:numFmt w:val="decimal"/>
      <w:lvlText w:val=""/>
      <w:lvlJc w:val="left"/>
    </w:lvl>
    <w:lvl w:ilvl="3" w:tplc="0136F076">
      <w:start w:val="1"/>
      <w:numFmt w:val="decimal"/>
      <w:lvlText w:val=""/>
      <w:lvlJc w:val="left"/>
    </w:lvl>
    <w:lvl w:ilvl="4" w:tplc="99665B02">
      <w:start w:val="1"/>
      <w:numFmt w:val="decimal"/>
      <w:lvlText w:val=""/>
      <w:lvlJc w:val="left"/>
    </w:lvl>
    <w:lvl w:ilvl="5" w:tplc="BF46796A">
      <w:start w:val="1"/>
      <w:numFmt w:val="decimal"/>
      <w:lvlText w:val=""/>
      <w:lvlJc w:val="left"/>
    </w:lvl>
    <w:lvl w:ilvl="6" w:tplc="3F5E8164">
      <w:start w:val="1"/>
      <w:numFmt w:val="decimal"/>
      <w:lvlText w:val=""/>
      <w:lvlJc w:val="left"/>
    </w:lvl>
    <w:lvl w:ilvl="7" w:tplc="5E2072BC">
      <w:start w:val="1"/>
      <w:numFmt w:val="decimal"/>
      <w:lvlText w:val=""/>
      <w:lvlJc w:val="left"/>
    </w:lvl>
    <w:lvl w:ilvl="8" w:tplc="0D945F44">
      <w:start w:val="1"/>
      <w:numFmt w:val="decimal"/>
      <w:lvlText w:val=""/>
      <w:lvlJc w:val="left"/>
    </w:lvl>
  </w:abstractNum>
  <w:abstractNum w:abstractNumId="2">
    <w:nsid w:val="00000003"/>
    <w:multiLevelType w:val="hybridMultilevel"/>
    <w:tmpl w:val="00000003"/>
    <w:lvl w:ilvl="0" w:tplc="BA840616">
      <w:start w:val="1"/>
      <w:numFmt w:val="bullet"/>
      <w:lvlText w:val="•"/>
      <w:lvlJc w:val="left"/>
      <w:pPr>
        <w:ind w:left="720" w:hanging="360"/>
      </w:pPr>
    </w:lvl>
    <w:lvl w:ilvl="1" w:tplc="D9D20092">
      <w:start w:val="1"/>
      <w:numFmt w:val="bullet"/>
      <w:lvlText w:val="•"/>
      <w:lvlJc w:val="left"/>
      <w:pPr>
        <w:ind w:left="1440" w:hanging="360"/>
      </w:pPr>
    </w:lvl>
    <w:lvl w:ilvl="2" w:tplc="17987A72">
      <w:start w:val="1"/>
      <w:numFmt w:val="decimal"/>
      <w:lvlText w:val=""/>
      <w:lvlJc w:val="left"/>
    </w:lvl>
    <w:lvl w:ilvl="3" w:tplc="D6168322">
      <w:start w:val="1"/>
      <w:numFmt w:val="decimal"/>
      <w:lvlText w:val=""/>
      <w:lvlJc w:val="left"/>
    </w:lvl>
    <w:lvl w:ilvl="4" w:tplc="10A86CAE">
      <w:start w:val="1"/>
      <w:numFmt w:val="decimal"/>
      <w:lvlText w:val=""/>
      <w:lvlJc w:val="left"/>
    </w:lvl>
    <w:lvl w:ilvl="5" w:tplc="B0961A06">
      <w:start w:val="1"/>
      <w:numFmt w:val="decimal"/>
      <w:lvlText w:val=""/>
      <w:lvlJc w:val="left"/>
    </w:lvl>
    <w:lvl w:ilvl="6" w:tplc="A89AB1FA">
      <w:start w:val="1"/>
      <w:numFmt w:val="decimal"/>
      <w:lvlText w:val=""/>
      <w:lvlJc w:val="left"/>
    </w:lvl>
    <w:lvl w:ilvl="7" w:tplc="4C84B776">
      <w:start w:val="1"/>
      <w:numFmt w:val="decimal"/>
      <w:lvlText w:val=""/>
      <w:lvlJc w:val="left"/>
    </w:lvl>
    <w:lvl w:ilvl="8" w:tplc="AB0EC696">
      <w:start w:val="1"/>
      <w:numFmt w:val="decimal"/>
      <w:lvlText w:val=""/>
      <w:lvlJc w:val="left"/>
    </w:lvl>
  </w:abstractNum>
  <w:abstractNum w:abstractNumId="3">
    <w:nsid w:val="04CE72F6"/>
    <w:multiLevelType w:val="hybridMultilevel"/>
    <w:tmpl w:val="DDA2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251CCC"/>
    <w:multiLevelType w:val="hybridMultilevel"/>
    <w:tmpl w:val="1F324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720"/>
  <w:hyphenationZone w:val="425"/>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lt;/Style&gt;&lt;LeftDelim&gt;{&lt;/LeftDelim&gt;&lt;RightDelim&gt;}&lt;/RightDelim&gt;&lt;FontName&gt;TimesNewRomanPSMT&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rew9dst690x9newp53ve9rlr2fvpra2spf2&quot;&gt;PhD1&lt;record-ids&gt;&lt;item&gt;21&lt;/item&gt;&lt;item&gt;22&lt;/item&gt;&lt;item&gt;23&lt;/item&gt;&lt;item&gt;26&lt;/item&gt;&lt;item&gt;34&lt;/item&gt;&lt;item&gt;36&lt;/item&gt;&lt;item&gt;37&lt;/item&gt;&lt;item&gt;44&lt;/item&gt;&lt;item&gt;52&lt;/item&gt;&lt;item&gt;185&lt;/item&gt;&lt;item&gt;244&lt;/item&gt;&lt;item&gt;249&lt;/item&gt;&lt;item&gt;250&lt;/item&gt;&lt;item&gt;252&lt;/item&gt;&lt;item&gt;253&lt;/item&gt;&lt;item&gt;256&lt;/item&gt;&lt;item&gt;257&lt;/item&gt;&lt;item&gt;259&lt;/item&gt;&lt;item&gt;260&lt;/item&gt;&lt;item&gt;261&lt;/item&gt;&lt;item&gt;262&lt;/item&gt;&lt;item&gt;263&lt;/item&gt;&lt;item&gt;264&lt;/item&gt;&lt;item&gt;268&lt;/item&gt;&lt;item&gt;269&lt;/item&gt;&lt;item&gt;270&lt;/item&gt;&lt;item&gt;272&lt;/item&gt;&lt;item&gt;276&lt;/item&gt;&lt;item&gt;278&lt;/item&gt;&lt;item&gt;279&lt;/item&gt;&lt;item&gt;281&lt;/item&gt;&lt;item&gt;282&lt;/item&gt;&lt;item&gt;290&lt;/item&gt;&lt;item&gt;293&lt;/item&gt;&lt;item&gt;295&lt;/item&gt;&lt;item&gt;296&lt;/item&gt;&lt;item&gt;297&lt;/item&gt;&lt;item&gt;299&lt;/item&gt;&lt;item&gt;306&lt;/item&gt;&lt;item&gt;329&lt;/item&gt;&lt;item&gt;342&lt;/item&gt;&lt;item&gt;343&lt;/item&gt;&lt;item&gt;344&lt;/item&gt;&lt;item&gt;345&lt;/item&gt;&lt;item&gt;346&lt;/item&gt;&lt;item&gt;347&lt;/item&gt;&lt;item&gt;351&lt;/item&gt;&lt;item&gt;352&lt;/item&gt;&lt;item&gt;354&lt;/item&gt;&lt;item&gt;355&lt;/item&gt;&lt;item&gt;356&lt;/item&gt;&lt;item&gt;359&lt;/item&gt;&lt;item&gt;360&lt;/item&gt;&lt;item&gt;361&lt;/item&gt;&lt;/record-ids&gt;&lt;/item&gt;&lt;/Libraries&gt;"/>
  </w:docVars>
  <w:rsids>
    <w:rsidRoot w:val="00D853F0"/>
    <w:rsid w:val="0000414F"/>
    <w:rsid w:val="00012272"/>
    <w:rsid w:val="00013BB0"/>
    <w:rsid w:val="00015F0D"/>
    <w:rsid w:val="00017166"/>
    <w:rsid w:val="000206A1"/>
    <w:rsid w:val="000257AA"/>
    <w:rsid w:val="0002674F"/>
    <w:rsid w:val="00026BAD"/>
    <w:rsid w:val="00026F15"/>
    <w:rsid w:val="00036DFA"/>
    <w:rsid w:val="00036E55"/>
    <w:rsid w:val="00040F83"/>
    <w:rsid w:val="0004674E"/>
    <w:rsid w:val="00050CCA"/>
    <w:rsid w:val="00053298"/>
    <w:rsid w:val="00054996"/>
    <w:rsid w:val="000659C8"/>
    <w:rsid w:val="00065AA6"/>
    <w:rsid w:val="00065FB0"/>
    <w:rsid w:val="00067D05"/>
    <w:rsid w:val="00071A16"/>
    <w:rsid w:val="00071C9E"/>
    <w:rsid w:val="0008395A"/>
    <w:rsid w:val="000853A9"/>
    <w:rsid w:val="000854BE"/>
    <w:rsid w:val="0008571C"/>
    <w:rsid w:val="000867E5"/>
    <w:rsid w:val="000975A0"/>
    <w:rsid w:val="000A639E"/>
    <w:rsid w:val="000B6625"/>
    <w:rsid w:val="000C0129"/>
    <w:rsid w:val="000C3922"/>
    <w:rsid w:val="000E0688"/>
    <w:rsid w:val="000F1166"/>
    <w:rsid w:val="000F5444"/>
    <w:rsid w:val="000F673E"/>
    <w:rsid w:val="000F7E1E"/>
    <w:rsid w:val="00113D68"/>
    <w:rsid w:val="00114C1C"/>
    <w:rsid w:val="00117085"/>
    <w:rsid w:val="00120AE3"/>
    <w:rsid w:val="00122072"/>
    <w:rsid w:val="00122AF0"/>
    <w:rsid w:val="00132AC9"/>
    <w:rsid w:val="00132FF5"/>
    <w:rsid w:val="0013460C"/>
    <w:rsid w:val="00134CB6"/>
    <w:rsid w:val="00134D5A"/>
    <w:rsid w:val="001422CC"/>
    <w:rsid w:val="0014254D"/>
    <w:rsid w:val="00153B32"/>
    <w:rsid w:val="00166633"/>
    <w:rsid w:val="001679E5"/>
    <w:rsid w:val="0017076B"/>
    <w:rsid w:val="00171CC7"/>
    <w:rsid w:val="001724F5"/>
    <w:rsid w:val="0017398D"/>
    <w:rsid w:val="00177D6B"/>
    <w:rsid w:val="00183A0B"/>
    <w:rsid w:val="00187000"/>
    <w:rsid w:val="00197070"/>
    <w:rsid w:val="00197FEA"/>
    <w:rsid w:val="001A1D5F"/>
    <w:rsid w:val="001A27CD"/>
    <w:rsid w:val="001B317A"/>
    <w:rsid w:val="001C180D"/>
    <w:rsid w:val="001C294B"/>
    <w:rsid w:val="001C4121"/>
    <w:rsid w:val="001C51B6"/>
    <w:rsid w:val="001D4A23"/>
    <w:rsid w:val="001E38A7"/>
    <w:rsid w:val="001E4228"/>
    <w:rsid w:val="001E6CB6"/>
    <w:rsid w:val="00200D17"/>
    <w:rsid w:val="00212438"/>
    <w:rsid w:val="00217A3B"/>
    <w:rsid w:val="00220003"/>
    <w:rsid w:val="002209EB"/>
    <w:rsid w:val="002269F0"/>
    <w:rsid w:val="002277B8"/>
    <w:rsid w:val="0024350E"/>
    <w:rsid w:val="00244619"/>
    <w:rsid w:val="00246664"/>
    <w:rsid w:val="002474DF"/>
    <w:rsid w:val="002521CD"/>
    <w:rsid w:val="00255711"/>
    <w:rsid w:val="00257BC4"/>
    <w:rsid w:val="00264D4A"/>
    <w:rsid w:val="0026712B"/>
    <w:rsid w:val="0028072E"/>
    <w:rsid w:val="0028180C"/>
    <w:rsid w:val="002852FA"/>
    <w:rsid w:val="00286752"/>
    <w:rsid w:val="002952EA"/>
    <w:rsid w:val="00297392"/>
    <w:rsid w:val="00297826"/>
    <w:rsid w:val="002A0101"/>
    <w:rsid w:val="002A1E8F"/>
    <w:rsid w:val="002B21BC"/>
    <w:rsid w:val="002B4925"/>
    <w:rsid w:val="002B6ACA"/>
    <w:rsid w:val="002B7C2C"/>
    <w:rsid w:val="002C2171"/>
    <w:rsid w:val="002C7E97"/>
    <w:rsid w:val="002E1C56"/>
    <w:rsid w:val="002E5C42"/>
    <w:rsid w:val="002F0BFB"/>
    <w:rsid w:val="002F21BF"/>
    <w:rsid w:val="002F65F5"/>
    <w:rsid w:val="00302C08"/>
    <w:rsid w:val="00305272"/>
    <w:rsid w:val="003074B9"/>
    <w:rsid w:val="00320640"/>
    <w:rsid w:val="003250EF"/>
    <w:rsid w:val="00326CC0"/>
    <w:rsid w:val="00332622"/>
    <w:rsid w:val="0034081D"/>
    <w:rsid w:val="0034430E"/>
    <w:rsid w:val="003449FF"/>
    <w:rsid w:val="003451EF"/>
    <w:rsid w:val="00345A75"/>
    <w:rsid w:val="00352671"/>
    <w:rsid w:val="003551CA"/>
    <w:rsid w:val="00361F66"/>
    <w:rsid w:val="0036248F"/>
    <w:rsid w:val="00364D26"/>
    <w:rsid w:val="00380AF3"/>
    <w:rsid w:val="003819C0"/>
    <w:rsid w:val="00383815"/>
    <w:rsid w:val="0039726D"/>
    <w:rsid w:val="003A52B2"/>
    <w:rsid w:val="003B48BC"/>
    <w:rsid w:val="003C378A"/>
    <w:rsid w:val="003C5E4A"/>
    <w:rsid w:val="003D480A"/>
    <w:rsid w:val="003E6D1E"/>
    <w:rsid w:val="003F1EBE"/>
    <w:rsid w:val="003F6D53"/>
    <w:rsid w:val="00400CC5"/>
    <w:rsid w:val="004011A2"/>
    <w:rsid w:val="004038E1"/>
    <w:rsid w:val="00403E1A"/>
    <w:rsid w:val="00404649"/>
    <w:rsid w:val="0040507C"/>
    <w:rsid w:val="00415897"/>
    <w:rsid w:val="004177EC"/>
    <w:rsid w:val="00431788"/>
    <w:rsid w:val="0043520A"/>
    <w:rsid w:val="00443997"/>
    <w:rsid w:val="00451817"/>
    <w:rsid w:val="004574B0"/>
    <w:rsid w:val="00461506"/>
    <w:rsid w:val="00474E99"/>
    <w:rsid w:val="00477D2E"/>
    <w:rsid w:val="00484993"/>
    <w:rsid w:val="00493A33"/>
    <w:rsid w:val="004A0F48"/>
    <w:rsid w:val="004B18FC"/>
    <w:rsid w:val="004B1F7F"/>
    <w:rsid w:val="004B5751"/>
    <w:rsid w:val="004B6213"/>
    <w:rsid w:val="004C04D8"/>
    <w:rsid w:val="004C5E10"/>
    <w:rsid w:val="004C6604"/>
    <w:rsid w:val="004D01BC"/>
    <w:rsid w:val="004D6468"/>
    <w:rsid w:val="004E25A9"/>
    <w:rsid w:val="004E4F95"/>
    <w:rsid w:val="004E6E27"/>
    <w:rsid w:val="004F025F"/>
    <w:rsid w:val="004F6956"/>
    <w:rsid w:val="004F6A91"/>
    <w:rsid w:val="00510F75"/>
    <w:rsid w:val="005115F7"/>
    <w:rsid w:val="0051408D"/>
    <w:rsid w:val="0051512F"/>
    <w:rsid w:val="00523949"/>
    <w:rsid w:val="00531959"/>
    <w:rsid w:val="005319DF"/>
    <w:rsid w:val="005340FF"/>
    <w:rsid w:val="005401FC"/>
    <w:rsid w:val="00540381"/>
    <w:rsid w:val="0055157F"/>
    <w:rsid w:val="00553305"/>
    <w:rsid w:val="00567B53"/>
    <w:rsid w:val="005711EC"/>
    <w:rsid w:val="005776B3"/>
    <w:rsid w:val="00587AF5"/>
    <w:rsid w:val="005938E5"/>
    <w:rsid w:val="005948A5"/>
    <w:rsid w:val="005968E8"/>
    <w:rsid w:val="005979CC"/>
    <w:rsid w:val="005A4E99"/>
    <w:rsid w:val="005B05F9"/>
    <w:rsid w:val="005B0CFB"/>
    <w:rsid w:val="005B21CF"/>
    <w:rsid w:val="005B753B"/>
    <w:rsid w:val="005B76F2"/>
    <w:rsid w:val="005C35AB"/>
    <w:rsid w:val="005D27A8"/>
    <w:rsid w:val="005F2389"/>
    <w:rsid w:val="005F4A75"/>
    <w:rsid w:val="006075D5"/>
    <w:rsid w:val="00607782"/>
    <w:rsid w:val="00616CF6"/>
    <w:rsid w:val="00620B0C"/>
    <w:rsid w:val="00620FC6"/>
    <w:rsid w:val="0062665C"/>
    <w:rsid w:val="00627C07"/>
    <w:rsid w:val="006328B0"/>
    <w:rsid w:val="00643596"/>
    <w:rsid w:val="00652037"/>
    <w:rsid w:val="00662059"/>
    <w:rsid w:val="00667092"/>
    <w:rsid w:val="00672A2D"/>
    <w:rsid w:val="00672C60"/>
    <w:rsid w:val="00676345"/>
    <w:rsid w:val="00685749"/>
    <w:rsid w:val="00694111"/>
    <w:rsid w:val="00694E5C"/>
    <w:rsid w:val="006A11B2"/>
    <w:rsid w:val="006A3935"/>
    <w:rsid w:val="006B1F64"/>
    <w:rsid w:val="006C22FF"/>
    <w:rsid w:val="006C4EAB"/>
    <w:rsid w:val="006C7753"/>
    <w:rsid w:val="006C7E13"/>
    <w:rsid w:val="006D0B60"/>
    <w:rsid w:val="006E3A52"/>
    <w:rsid w:val="006E6B11"/>
    <w:rsid w:val="006F3FA0"/>
    <w:rsid w:val="007003B7"/>
    <w:rsid w:val="007028B7"/>
    <w:rsid w:val="00717450"/>
    <w:rsid w:val="0072065D"/>
    <w:rsid w:val="00724A86"/>
    <w:rsid w:val="00726BA2"/>
    <w:rsid w:val="00734197"/>
    <w:rsid w:val="00743CBE"/>
    <w:rsid w:val="0074764A"/>
    <w:rsid w:val="007513EA"/>
    <w:rsid w:val="00751FFB"/>
    <w:rsid w:val="00757A4A"/>
    <w:rsid w:val="00761AA9"/>
    <w:rsid w:val="00765EE4"/>
    <w:rsid w:val="00774AD8"/>
    <w:rsid w:val="00776C8C"/>
    <w:rsid w:val="00786153"/>
    <w:rsid w:val="00793091"/>
    <w:rsid w:val="00793E4C"/>
    <w:rsid w:val="007A3615"/>
    <w:rsid w:val="007A6E17"/>
    <w:rsid w:val="007A6EA9"/>
    <w:rsid w:val="007B700F"/>
    <w:rsid w:val="007B7BA8"/>
    <w:rsid w:val="007C076D"/>
    <w:rsid w:val="007C31CF"/>
    <w:rsid w:val="007C3EE9"/>
    <w:rsid w:val="007C552C"/>
    <w:rsid w:val="007E34B4"/>
    <w:rsid w:val="007F04C8"/>
    <w:rsid w:val="00801731"/>
    <w:rsid w:val="00802191"/>
    <w:rsid w:val="008047D5"/>
    <w:rsid w:val="00820EDC"/>
    <w:rsid w:val="0082217E"/>
    <w:rsid w:val="0083122D"/>
    <w:rsid w:val="0083757D"/>
    <w:rsid w:val="00837F11"/>
    <w:rsid w:val="008408B5"/>
    <w:rsid w:val="00841BC9"/>
    <w:rsid w:val="008469D4"/>
    <w:rsid w:val="0085492F"/>
    <w:rsid w:val="00860FDC"/>
    <w:rsid w:val="008628AF"/>
    <w:rsid w:val="00864D22"/>
    <w:rsid w:val="00867E5E"/>
    <w:rsid w:val="00873E0A"/>
    <w:rsid w:val="0087794C"/>
    <w:rsid w:val="008810B0"/>
    <w:rsid w:val="008869BA"/>
    <w:rsid w:val="00890734"/>
    <w:rsid w:val="00893519"/>
    <w:rsid w:val="00895665"/>
    <w:rsid w:val="00895C4C"/>
    <w:rsid w:val="008A1704"/>
    <w:rsid w:val="008A1DD9"/>
    <w:rsid w:val="008A6FF9"/>
    <w:rsid w:val="008C7E57"/>
    <w:rsid w:val="008D2A55"/>
    <w:rsid w:val="008D4EEF"/>
    <w:rsid w:val="008E1627"/>
    <w:rsid w:val="008E1BE0"/>
    <w:rsid w:val="008E298F"/>
    <w:rsid w:val="008E4108"/>
    <w:rsid w:val="008E5EE9"/>
    <w:rsid w:val="008F2755"/>
    <w:rsid w:val="008F766E"/>
    <w:rsid w:val="00902D55"/>
    <w:rsid w:val="0090527A"/>
    <w:rsid w:val="009117B9"/>
    <w:rsid w:val="009178A3"/>
    <w:rsid w:val="009243D8"/>
    <w:rsid w:val="00931AD9"/>
    <w:rsid w:val="00934943"/>
    <w:rsid w:val="00934EDB"/>
    <w:rsid w:val="00946EF4"/>
    <w:rsid w:val="00953604"/>
    <w:rsid w:val="00954520"/>
    <w:rsid w:val="00962F41"/>
    <w:rsid w:val="00963F96"/>
    <w:rsid w:val="00964CA7"/>
    <w:rsid w:val="009667C2"/>
    <w:rsid w:val="009744F3"/>
    <w:rsid w:val="00975501"/>
    <w:rsid w:val="00987842"/>
    <w:rsid w:val="00987C24"/>
    <w:rsid w:val="009A3BD2"/>
    <w:rsid w:val="009A4FB9"/>
    <w:rsid w:val="009A78AB"/>
    <w:rsid w:val="009B0296"/>
    <w:rsid w:val="009B0689"/>
    <w:rsid w:val="009C1846"/>
    <w:rsid w:val="009C24C1"/>
    <w:rsid w:val="009C34B7"/>
    <w:rsid w:val="009C3542"/>
    <w:rsid w:val="009C4D1A"/>
    <w:rsid w:val="009C5584"/>
    <w:rsid w:val="009D7AD3"/>
    <w:rsid w:val="009E2603"/>
    <w:rsid w:val="009E5CEE"/>
    <w:rsid w:val="009F0369"/>
    <w:rsid w:val="009F0770"/>
    <w:rsid w:val="009F1062"/>
    <w:rsid w:val="009F4BE3"/>
    <w:rsid w:val="00A148A3"/>
    <w:rsid w:val="00A14D19"/>
    <w:rsid w:val="00A215C5"/>
    <w:rsid w:val="00A22DE4"/>
    <w:rsid w:val="00A321D8"/>
    <w:rsid w:val="00A36CEE"/>
    <w:rsid w:val="00A43BCB"/>
    <w:rsid w:val="00A44B86"/>
    <w:rsid w:val="00A51CC6"/>
    <w:rsid w:val="00A60A40"/>
    <w:rsid w:val="00A63553"/>
    <w:rsid w:val="00A676FE"/>
    <w:rsid w:val="00A717ED"/>
    <w:rsid w:val="00A746C3"/>
    <w:rsid w:val="00A758CF"/>
    <w:rsid w:val="00A762D0"/>
    <w:rsid w:val="00A84C3B"/>
    <w:rsid w:val="00A85EDD"/>
    <w:rsid w:val="00A90F21"/>
    <w:rsid w:val="00A9300C"/>
    <w:rsid w:val="00A975A6"/>
    <w:rsid w:val="00AA0756"/>
    <w:rsid w:val="00AA4473"/>
    <w:rsid w:val="00AA668E"/>
    <w:rsid w:val="00AA66CC"/>
    <w:rsid w:val="00AB6D8E"/>
    <w:rsid w:val="00AC763C"/>
    <w:rsid w:val="00AC7BA0"/>
    <w:rsid w:val="00AD2C64"/>
    <w:rsid w:val="00AE771F"/>
    <w:rsid w:val="00AF6B8A"/>
    <w:rsid w:val="00B01395"/>
    <w:rsid w:val="00B1664B"/>
    <w:rsid w:val="00B2228D"/>
    <w:rsid w:val="00B240C2"/>
    <w:rsid w:val="00B24636"/>
    <w:rsid w:val="00B24FFE"/>
    <w:rsid w:val="00B310FA"/>
    <w:rsid w:val="00B410DE"/>
    <w:rsid w:val="00B42DDD"/>
    <w:rsid w:val="00B463B0"/>
    <w:rsid w:val="00B46BEB"/>
    <w:rsid w:val="00B60695"/>
    <w:rsid w:val="00B71138"/>
    <w:rsid w:val="00B73907"/>
    <w:rsid w:val="00B76AB6"/>
    <w:rsid w:val="00B824C4"/>
    <w:rsid w:val="00B85478"/>
    <w:rsid w:val="00B86AEA"/>
    <w:rsid w:val="00B872BD"/>
    <w:rsid w:val="00B872CC"/>
    <w:rsid w:val="00B926E3"/>
    <w:rsid w:val="00B95A8C"/>
    <w:rsid w:val="00BA031F"/>
    <w:rsid w:val="00BA49C4"/>
    <w:rsid w:val="00BB48A3"/>
    <w:rsid w:val="00BC0022"/>
    <w:rsid w:val="00BC055B"/>
    <w:rsid w:val="00BC4CBA"/>
    <w:rsid w:val="00BC5D19"/>
    <w:rsid w:val="00BE3D06"/>
    <w:rsid w:val="00BE4590"/>
    <w:rsid w:val="00BF0280"/>
    <w:rsid w:val="00C000F1"/>
    <w:rsid w:val="00C06096"/>
    <w:rsid w:val="00C133AB"/>
    <w:rsid w:val="00C2267F"/>
    <w:rsid w:val="00C231F4"/>
    <w:rsid w:val="00C31401"/>
    <w:rsid w:val="00C31CB0"/>
    <w:rsid w:val="00C34AF9"/>
    <w:rsid w:val="00C4519B"/>
    <w:rsid w:val="00C50197"/>
    <w:rsid w:val="00C51D48"/>
    <w:rsid w:val="00C56650"/>
    <w:rsid w:val="00C76B62"/>
    <w:rsid w:val="00C7725E"/>
    <w:rsid w:val="00C87956"/>
    <w:rsid w:val="00CA249D"/>
    <w:rsid w:val="00CA50B2"/>
    <w:rsid w:val="00CA55C6"/>
    <w:rsid w:val="00CA74F3"/>
    <w:rsid w:val="00CC414C"/>
    <w:rsid w:val="00CC4845"/>
    <w:rsid w:val="00CC6C6B"/>
    <w:rsid w:val="00CD04C4"/>
    <w:rsid w:val="00CD0BD5"/>
    <w:rsid w:val="00CD2C45"/>
    <w:rsid w:val="00CD4EAE"/>
    <w:rsid w:val="00CE0F0F"/>
    <w:rsid w:val="00CE1621"/>
    <w:rsid w:val="00CE2B4B"/>
    <w:rsid w:val="00CE57E7"/>
    <w:rsid w:val="00CF1DA7"/>
    <w:rsid w:val="00CF25EF"/>
    <w:rsid w:val="00CF37B3"/>
    <w:rsid w:val="00CF7466"/>
    <w:rsid w:val="00D07DAF"/>
    <w:rsid w:val="00D11BF8"/>
    <w:rsid w:val="00D1578D"/>
    <w:rsid w:val="00D162E8"/>
    <w:rsid w:val="00D23621"/>
    <w:rsid w:val="00D41A40"/>
    <w:rsid w:val="00D46C6C"/>
    <w:rsid w:val="00D47145"/>
    <w:rsid w:val="00D5228C"/>
    <w:rsid w:val="00D574F1"/>
    <w:rsid w:val="00D637F0"/>
    <w:rsid w:val="00D678A8"/>
    <w:rsid w:val="00D70861"/>
    <w:rsid w:val="00D853F0"/>
    <w:rsid w:val="00D86F73"/>
    <w:rsid w:val="00D916B6"/>
    <w:rsid w:val="00D9171A"/>
    <w:rsid w:val="00D92788"/>
    <w:rsid w:val="00D967E0"/>
    <w:rsid w:val="00DA46D8"/>
    <w:rsid w:val="00DB4015"/>
    <w:rsid w:val="00DC1727"/>
    <w:rsid w:val="00DC6656"/>
    <w:rsid w:val="00DC69BB"/>
    <w:rsid w:val="00DD67C0"/>
    <w:rsid w:val="00DE30AE"/>
    <w:rsid w:val="00DE3C42"/>
    <w:rsid w:val="00DE5B06"/>
    <w:rsid w:val="00DE6407"/>
    <w:rsid w:val="00E0266A"/>
    <w:rsid w:val="00E06A82"/>
    <w:rsid w:val="00E13861"/>
    <w:rsid w:val="00E138EE"/>
    <w:rsid w:val="00E2183E"/>
    <w:rsid w:val="00E27A7C"/>
    <w:rsid w:val="00E4016F"/>
    <w:rsid w:val="00E44D48"/>
    <w:rsid w:val="00E474E6"/>
    <w:rsid w:val="00E613D5"/>
    <w:rsid w:val="00E6205F"/>
    <w:rsid w:val="00E62347"/>
    <w:rsid w:val="00E6252B"/>
    <w:rsid w:val="00E655DB"/>
    <w:rsid w:val="00E728FC"/>
    <w:rsid w:val="00E75E89"/>
    <w:rsid w:val="00E76282"/>
    <w:rsid w:val="00EA4750"/>
    <w:rsid w:val="00EA7108"/>
    <w:rsid w:val="00EA7E28"/>
    <w:rsid w:val="00EB4144"/>
    <w:rsid w:val="00EC4029"/>
    <w:rsid w:val="00EC5B1B"/>
    <w:rsid w:val="00ED01E1"/>
    <w:rsid w:val="00ED2FCF"/>
    <w:rsid w:val="00EE2570"/>
    <w:rsid w:val="00EE2DE4"/>
    <w:rsid w:val="00EE35C6"/>
    <w:rsid w:val="00EE63AB"/>
    <w:rsid w:val="00EF2EAF"/>
    <w:rsid w:val="00EF54C3"/>
    <w:rsid w:val="00EF6E25"/>
    <w:rsid w:val="00F01748"/>
    <w:rsid w:val="00F043A6"/>
    <w:rsid w:val="00F322D9"/>
    <w:rsid w:val="00F34E3E"/>
    <w:rsid w:val="00F35418"/>
    <w:rsid w:val="00F36C09"/>
    <w:rsid w:val="00F3708B"/>
    <w:rsid w:val="00F509EE"/>
    <w:rsid w:val="00F54C65"/>
    <w:rsid w:val="00F55FB1"/>
    <w:rsid w:val="00F56DFA"/>
    <w:rsid w:val="00F619EC"/>
    <w:rsid w:val="00F67B18"/>
    <w:rsid w:val="00F70A55"/>
    <w:rsid w:val="00F70B7D"/>
    <w:rsid w:val="00F75252"/>
    <w:rsid w:val="00F809DA"/>
    <w:rsid w:val="00F80FCC"/>
    <w:rsid w:val="00F83165"/>
    <w:rsid w:val="00F835A8"/>
    <w:rsid w:val="00F851E9"/>
    <w:rsid w:val="00F86DA9"/>
    <w:rsid w:val="00FA56B7"/>
    <w:rsid w:val="00FB0299"/>
    <w:rsid w:val="00FD45EA"/>
    <w:rsid w:val="00FE1D33"/>
    <w:rsid w:val="00FE3EF2"/>
    <w:rsid w:val="00FF05AE"/>
    <w:rsid w:val="00FF4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340B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0C2"/>
  </w:style>
  <w:style w:type="paragraph" w:styleId="Heading1">
    <w:name w:val="heading 1"/>
    <w:basedOn w:val="Normal"/>
    <w:next w:val="Normal"/>
    <w:link w:val="Heading1Char"/>
    <w:uiPriority w:val="9"/>
    <w:qFormat/>
    <w:rsid w:val="00B240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7956"/>
    <w:pPr>
      <w:keepNext/>
      <w:keepLines/>
      <w:spacing w:after="0"/>
      <w:jc w:val="both"/>
      <w:outlineLvl w:val="1"/>
    </w:pPr>
    <w:rPr>
      <w:rFonts w:eastAsiaTheme="majorEastAsia" w:cstheme="majorBidi"/>
      <w:bCs/>
      <w:i/>
      <w:color w:val="4F81BD" w:themeColor="accent1"/>
      <w:sz w:val="24"/>
      <w:szCs w:val="24"/>
    </w:rPr>
  </w:style>
  <w:style w:type="paragraph" w:styleId="Heading3">
    <w:name w:val="heading 3"/>
    <w:basedOn w:val="Normal"/>
    <w:next w:val="Normal"/>
    <w:link w:val="Heading3Char"/>
    <w:uiPriority w:val="9"/>
    <w:semiHidden/>
    <w:unhideWhenUsed/>
    <w:qFormat/>
    <w:rsid w:val="00B240C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40C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240C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40C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40C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40C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240C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uiPriority w:val="99"/>
    <w:rsid w:val="00DC69BB"/>
    <w:pPr>
      <w:autoSpaceDE w:val="0"/>
      <w:autoSpaceDN w:val="0"/>
      <w:adjustRightInd w:val="0"/>
    </w:pPr>
  </w:style>
  <w:style w:type="character" w:customStyle="1" w:styleId="Default">
    <w:name w:val="Default"/>
    <w:uiPriority w:val="99"/>
    <w:rsid w:val="00DC69BB"/>
  </w:style>
  <w:style w:type="character" w:styleId="Hyperlink">
    <w:name w:val="Hyperlink"/>
    <w:uiPriority w:val="99"/>
    <w:rsid w:val="00DC69BB"/>
  </w:style>
  <w:style w:type="character" w:customStyle="1" w:styleId="Heading1Char">
    <w:name w:val="Heading 1 Char"/>
    <w:basedOn w:val="DefaultParagraphFont"/>
    <w:link w:val="Heading1"/>
    <w:uiPriority w:val="9"/>
    <w:rsid w:val="00B240C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240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40C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uiPriority w:val="99"/>
    <w:semiHidden/>
    <w:unhideWhenUsed/>
    <w:rsid w:val="007C552C"/>
    <w:rPr>
      <w:sz w:val="18"/>
      <w:szCs w:val="18"/>
    </w:rPr>
  </w:style>
  <w:style w:type="paragraph" w:styleId="CommentText">
    <w:name w:val="annotation text"/>
    <w:basedOn w:val="Normal"/>
    <w:link w:val="CommentTextChar"/>
    <w:uiPriority w:val="99"/>
    <w:semiHidden/>
    <w:unhideWhenUsed/>
    <w:rsid w:val="007C552C"/>
    <w:rPr>
      <w:rFonts w:ascii="Cambria" w:eastAsia="SimSun" w:hAnsi="Cambria"/>
      <w:kern w:val="24"/>
      <w:sz w:val="24"/>
      <w:szCs w:val="24"/>
    </w:rPr>
  </w:style>
  <w:style w:type="character" w:customStyle="1" w:styleId="CommentTextChar">
    <w:name w:val="Comment Text Char"/>
    <w:basedOn w:val="DefaultParagraphFont"/>
    <w:link w:val="CommentText"/>
    <w:uiPriority w:val="99"/>
    <w:semiHidden/>
    <w:rsid w:val="007C552C"/>
    <w:rPr>
      <w:rFonts w:ascii="Cambria" w:eastAsia="SimSun" w:hAnsi="Cambria"/>
      <w:kern w:val="24"/>
      <w:sz w:val="24"/>
      <w:szCs w:val="24"/>
    </w:rPr>
  </w:style>
  <w:style w:type="paragraph" w:styleId="BalloonText">
    <w:name w:val="Balloon Text"/>
    <w:basedOn w:val="Normal"/>
    <w:link w:val="BalloonTextChar"/>
    <w:uiPriority w:val="99"/>
    <w:semiHidden/>
    <w:unhideWhenUsed/>
    <w:rsid w:val="007C55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552C"/>
    <w:rPr>
      <w:rFonts w:ascii="Lucida Grande" w:hAnsi="Lucida Grande" w:cs="Lucida Grande"/>
      <w:sz w:val="18"/>
      <w:szCs w:val="18"/>
    </w:rPr>
  </w:style>
  <w:style w:type="paragraph" w:styleId="Header">
    <w:name w:val="header"/>
    <w:basedOn w:val="Normal"/>
    <w:link w:val="HeaderChar"/>
    <w:uiPriority w:val="99"/>
    <w:unhideWhenUsed/>
    <w:rsid w:val="007C552C"/>
    <w:pPr>
      <w:tabs>
        <w:tab w:val="center" w:pos="4320"/>
        <w:tab w:val="right" w:pos="8640"/>
      </w:tabs>
    </w:pPr>
  </w:style>
  <w:style w:type="character" w:customStyle="1" w:styleId="HeaderChar">
    <w:name w:val="Header Char"/>
    <w:basedOn w:val="DefaultParagraphFont"/>
    <w:link w:val="Header"/>
    <w:uiPriority w:val="99"/>
    <w:rsid w:val="007C552C"/>
  </w:style>
  <w:style w:type="paragraph" w:styleId="Footer">
    <w:name w:val="footer"/>
    <w:basedOn w:val="Normal"/>
    <w:link w:val="FooterChar"/>
    <w:uiPriority w:val="99"/>
    <w:unhideWhenUsed/>
    <w:rsid w:val="007C552C"/>
    <w:pPr>
      <w:tabs>
        <w:tab w:val="center" w:pos="4320"/>
        <w:tab w:val="right" w:pos="8640"/>
      </w:tabs>
    </w:pPr>
  </w:style>
  <w:style w:type="character" w:customStyle="1" w:styleId="FooterChar">
    <w:name w:val="Footer Char"/>
    <w:basedOn w:val="DefaultParagraphFont"/>
    <w:link w:val="Footer"/>
    <w:uiPriority w:val="99"/>
    <w:rsid w:val="007C552C"/>
  </w:style>
  <w:style w:type="character" w:customStyle="1" w:styleId="Heading2Char">
    <w:name w:val="Heading 2 Char"/>
    <w:basedOn w:val="DefaultParagraphFont"/>
    <w:link w:val="Heading2"/>
    <w:uiPriority w:val="9"/>
    <w:rsid w:val="00C87956"/>
    <w:rPr>
      <w:rFonts w:eastAsiaTheme="majorEastAsia" w:cstheme="majorBidi"/>
      <w:bCs/>
      <w:i/>
      <w:color w:val="4F81BD" w:themeColor="accent1"/>
      <w:sz w:val="24"/>
      <w:szCs w:val="24"/>
    </w:rPr>
  </w:style>
  <w:style w:type="paragraph" w:styleId="CommentSubject">
    <w:name w:val="annotation subject"/>
    <w:basedOn w:val="CommentText"/>
    <w:next w:val="CommentText"/>
    <w:link w:val="CommentSubjectChar"/>
    <w:uiPriority w:val="99"/>
    <w:semiHidden/>
    <w:unhideWhenUsed/>
    <w:rsid w:val="007C552C"/>
    <w:pPr>
      <w:autoSpaceDE w:val="0"/>
      <w:autoSpaceDN w:val="0"/>
      <w:adjustRightInd w:val="0"/>
    </w:pPr>
    <w:rPr>
      <w:rFonts w:ascii="TimesNewRomanPSMT" w:eastAsia="TimesNewRomanPSMT" w:hAnsi="TimesNewRomanPSMT"/>
      <w:b/>
      <w:bCs/>
      <w:kern w:val="0"/>
      <w:sz w:val="20"/>
      <w:szCs w:val="20"/>
    </w:rPr>
  </w:style>
  <w:style w:type="character" w:customStyle="1" w:styleId="CommentSubjectChar">
    <w:name w:val="Comment Subject Char"/>
    <w:basedOn w:val="CommentTextChar"/>
    <w:link w:val="CommentSubject"/>
    <w:uiPriority w:val="99"/>
    <w:semiHidden/>
    <w:rsid w:val="007C552C"/>
    <w:rPr>
      <w:rFonts w:ascii="Cambria" w:eastAsia="SimSun" w:hAnsi="Cambria"/>
      <w:b/>
      <w:bCs/>
      <w:kern w:val="24"/>
      <w:sz w:val="24"/>
      <w:szCs w:val="24"/>
    </w:rPr>
  </w:style>
  <w:style w:type="paragraph" w:styleId="ListParagraph">
    <w:name w:val="List Paragraph"/>
    <w:basedOn w:val="Normal"/>
    <w:uiPriority w:val="34"/>
    <w:qFormat/>
    <w:rsid w:val="00B240C2"/>
    <w:pPr>
      <w:ind w:left="720"/>
      <w:contextualSpacing/>
    </w:pPr>
  </w:style>
  <w:style w:type="paragraph" w:styleId="FootnoteText">
    <w:name w:val="footnote text"/>
    <w:basedOn w:val="Normal"/>
    <w:link w:val="FootnoteTextChar"/>
    <w:uiPriority w:val="99"/>
    <w:unhideWhenUsed/>
    <w:rsid w:val="00860FDC"/>
    <w:rPr>
      <w:sz w:val="24"/>
      <w:szCs w:val="24"/>
    </w:rPr>
  </w:style>
  <w:style w:type="character" w:customStyle="1" w:styleId="FootnoteTextChar">
    <w:name w:val="Footnote Text Char"/>
    <w:basedOn w:val="DefaultParagraphFont"/>
    <w:link w:val="FootnoteText"/>
    <w:uiPriority w:val="99"/>
    <w:rsid w:val="00860FDC"/>
    <w:rPr>
      <w:sz w:val="24"/>
      <w:szCs w:val="24"/>
    </w:rPr>
  </w:style>
  <w:style w:type="character" w:styleId="FootnoteReference">
    <w:name w:val="footnote reference"/>
    <w:basedOn w:val="DefaultParagraphFont"/>
    <w:uiPriority w:val="99"/>
    <w:unhideWhenUsed/>
    <w:rsid w:val="00860FDC"/>
    <w:rPr>
      <w:vertAlign w:val="superscript"/>
    </w:rPr>
  </w:style>
  <w:style w:type="paragraph" w:styleId="DocumentMap">
    <w:name w:val="Document Map"/>
    <w:basedOn w:val="Normal"/>
    <w:link w:val="DocumentMapChar"/>
    <w:uiPriority w:val="99"/>
    <w:semiHidden/>
    <w:unhideWhenUsed/>
    <w:rsid w:val="00E0266A"/>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0266A"/>
    <w:rPr>
      <w:rFonts w:ascii="Lucida Grande" w:hAnsi="Lucida Grande" w:cs="Lucida Grande"/>
      <w:sz w:val="24"/>
      <w:szCs w:val="24"/>
    </w:rPr>
  </w:style>
  <w:style w:type="paragraph" w:styleId="NoSpacing">
    <w:name w:val="No Spacing"/>
    <w:uiPriority w:val="1"/>
    <w:qFormat/>
    <w:rsid w:val="00B240C2"/>
    <w:pPr>
      <w:spacing w:after="0" w:line="240" w:lineRule="auto"/>
    </w:pPr>
  </w:style>
  <w:style w:type="paragraph" w:styleId="Subtitle">
    <w:name w:val="Subtitle"/>
    <w:basedOn w:val="Normal"/>
    <w:next w:val="Normal"/>
    <w:link w:val="SubtitleChar"/>
    <w:uiPriority w:val="11"/>
    <w:qFormat/>
    <w:rsid w:val="00B240C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240C2"/>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semiHidden/>
    <w:rsid w:val="00B240C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240C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240C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240C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240C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240C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240C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240C2"/>
    <w:pPr>
      <w:spacing w:line="240" w:lineRule="auto"/>
    </w:pPr>
    <w:rPr>
      <w:b/>
      <w:bCs/>
      <w:color w:val="4F81BD" w:themeColor="accent1"/>
      <w:sz w:val="18"/>
      <w:szCs w:val="18"/>
    </w:rPr>
  </w:style>
  <w:style w:type="character" w:styleId="Strong">
    <w:name w:val="Strong"/>
    <w:basedOn w:val="DefaultParagraphFont"/>
    <w:uiPriority w:val="22"/>
    <w:qFormat/>
    <w:rsid w:val="00B240C2"/>
    <w:rPr>
      <w:b/>
      <w:bCs/>
    </w:rPr>
  </w:style>
  <w:style w:type="character" w:styleId="Emphasis">
    <w:name w:val="Emphasis"/>
    <w:basedOn w:val="DefaultParagraphFont"/>
    <w:uiPriority w:val="20"/>
    <w:qFormat/>
    <w:rsid w:val="00B240C2"/>
    <w:rPr>
      <w:i/>
      <w:iCs/>
    </w:rPr>
  </w:style>
  <w:style w:type="paragraph" w:styleId="Quote">
    <w:name w:val="Quote"/>
    <w:basedOn w:val="Normal"/>
    <w:next w:val="Normal"/>
    <w:link w:val="QuoteChar"/>
    <w:uiPriority w:val="29"/>
    <w:qFormat/>
    <w:rsid w:val="00B240C2"/>
    <w:rPr>
      <w:i/>
      <w:iCs/>
      <w:color w:val="000000" w:themeColor="text1"/>
    </w:rPr>
  </w:style>
  <w:style w:type="character" w:customStyle="1" w:styleId="QuoteChar">
    <w:name w:val="Quote Char"/>
    <w:basedOn w:val="DefaultParagraphFont"/>
    <w:link w:val="Quote"/>
    <w:uiPriority w:val="29"/>
    <w:rsid w:val="00B240C2"/>
    <w:rPr>
      <w:i/>
      <w:iCs/>
      <w:color w:val="000000" w:themeColor="text1"/>
    </w:rPr>
  </w:style>
  <w:style w:type="paragraph" w:styleId="IntenseQuote">
    <w:name w:val="Intense Quote"/>
    <w:basedOn w:val="Normal"/>
    <w:next w:val="Normal"/>
    <w:link w:val="IntenseQuoteChar"/>
    <w:uiPriority w:val="30"/>
    <w:qFormat/>
    <w:rsid w:val="00B240C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240C2"/>
    <w:rPr>
      <w:b/>
      <w:bCs/>
      <w:i/>
      <w:iCs/>
      <w:color w:val="4F81BD" w:themeColor="accent1"/>
    </w:rPr>
  </w:style>
  <w:style w:type="character" w:styleId="SubtleEmphasis">
    <w:name w:val="Subtle Emphasis"/>
    <w:basedOn w:val="DefaultParagraphFont"/>
    <w:uiPriority w:val="19"/>
    <w:qFormat/>
    <w:rsid w:val="00B240C2"/>
    <w:rPr>
      <w:i/>
      <w:iCs/>
      <w:color w:val="808080" w:themeColor="text1" w:themeTint="7F"/>
    </w:rPr>
  </w:style>
  <w:style w:type="character" w:styleId="IntenseEmphasis">
    <w:name w:val="Intense Emphasis"/>
    <w:basedOn w:val="DefaultParagraphFont"/>
    <w:uiPriority w:val="21"/>
    <w:qFormat/>
    <w:rsid w:val="00B240C2"/>
    <w:rPr>
      <w:b/>
      <w:bCs/>
      <w:i/>
      <w:iCs/>
      <w:color w:val="4F81BD" w:themeColor="accent1"/>
    </w:rPr>
  </w:style>
  <w:style w:type="character" w:styleId="SubtleReference">
    <w:name w:val="Subtle Reference"/>
    <w:basedOn w:val="DefaultParagraphFont"/>
    <w:uiPriority w:val="31"/>
    <w:qFormat/>
    <w:rsid w:val="00B240C2"/>
    <w:rPr>
      <w:smallCaps/>
      <w:color w:val="C0504D" w:themeColor="accent2"/>
      <w:u w:val="single"/>
    </w:rPr>
  </w:style>
  <w:style w:type="character" w:styleId="IntenseReference">
    <w:name w:val="Intense Reference"/>
    <w:basedOn w:val="DefaultParagraphFont"/>
    <w:uiPriority w:val="32"/>
    <w:qFormat/>
    <w:rsid w:val="00B240C2"/>
    <w:rPr>
      <w:b/>
      <w:bCs/>
      <w:smallCaps/>
      <w:color w:val="C0504D" w:themeColor="accent2"/>
      <w:spacing w:val="5"/>
      <w:u w:val="single"/>
    </w:rPr>
  </w:style>
  <w:style w:type="character" w:styleId="BookTitle">
    <w:name w:val="Book Title"/>
    <w:basedOn w:val="DefaultParagraphFont"/>
    <w:uiPriority w:val="33"/>
    <w:qFormat/>
    <w:rsid w:val="00B240C2"/>
    <w:rPr>
      <w:b/>
      <w:bCs/>
      <w:smallCaps/>
      <w:spacing w:val="5"/>
    </w:rPr>
  </w:style>
  <w:style w:type="paragraph" w:styleId="TOCHeading">
    <w:name w:val="TOC Heading"/>
    <w:basedOn w:val="Heading1"/>
    <w:next w:val="Normal"/>
    <w:uiPriority w:val="39"/>
    <w:semiHidden/>
    <w:unhideWhenUsed/>
    <w:qFormat/>
    <w:rsid w:val="00B240C2"/>
    <w:pPr>
      <w:outlineLvl w:val="9"/>
    </w:pPr>
  </w:style>
  <w:style w:type="character" w:styleId="FollowedHyperlink">
    <w:name w:val="FollowedHyperlink"/>
    <w:basedOn w:val="DefaultParagraphFont"/>
    <w:uiPriority w:val="99"/>
    <w:semiHidden/>
    <w:unhideWhenUsed/>
    <w:rsid w:val="00040F83"/>
    <w:rPr>
      <w:color w:val="800080" w:themeColor="followedHyperlink"/>
      <w:u w:val="single"/>
    </w:rPr>
  </w:style>
  <w:style w:type="paragraph" w:styleId="Revision">
    <w:name w:val="Revision"/>
    <w:hidden/>
    <w:uiPriority w:val="99"/>
    <w:semiHidden/>
    <w:rsid w:val="009F4BE3"/>
    <w:pPr>
      <w:spacing w:after="0" w:line="240" w:lineRule="auto"/>
    </w:pPr>
  </w:style>
  <w:style w:type="character" w:customStyle="1" w:styleId="Absatz-Standardschriftart1">
    <w:name w:val="Absatz-Standardschriftart1"/>
    <w:qFormat/>
    <w:rsid w:val="00EF2EAF"/>
  </w:style>
  <w:style w:type="character" w:customStyle="1" w:styleId="EndnoteAnchor">
    <w:name w:val="Endnote Anchor"/>
    <w:rsid w:val="00EF2EAF"/>
    <w:rPr>
      <w:vertAlign w:val="superscript"/>
    </w:rPr>
  </w:style>
  <w:style w:type="paragraph" w:customStyle="1" w:styleId="Funotentext1">
    <w:name w:val="Fußnotentext1"/>
    <w:basedOn w:val="Normal"/>
    <w:qFormat/>
    <w:rsid w:val="00EF2EAF"/>
    <w:pPr>
      <w:suppressAutoHyphens/>
      <w:spacing w:after="0" w:line="240" w:lineRule="auto"/>
      <w:textAlignment w:val="baseline"/>
    </w:pPr>
    <w:rPr>
      <w:rFonts w:ascii="Times" w:eastAsia="Times New Roman" w:hAnsi="Times" w:cs="Times"/>
      <w:color w:val="00000A"/>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869843">
      <w:bodyDiv w:val="1"/>
      <w:marLeft w:val="0"/>
      <w:marRight w:val="0"/>
      <w:marTop w:val="0"/>
      <w:marBottom w:val="0"/>
      <w:divBdr>
        <w:top w:val="none" w:sz="0" w:space="0" w:color="auto"/>
        <w:left w:val="none" w:sz="0" w:space="0" w:color="auto"/>
        <w:bottom w:val="none" w:sz="0" w:space="0" w:color="auto"/>
        <w:right w:val="none" w:sz="0" w:space="0" w:color="auto"/>
      </w:divBdr>
    </w:div>
    <w:div w:id="1394112202">
      <w:bodyDiv w:val="1"/>
      <w:marLeft w:val="0"/>
      <w:marRight w:val="0"/>
      <w:marTop w:val="0"/>
      <w:marBottom w:val="0"/>
      <w:divBdr>
        <w:top w:val="none" w:sz="0" w:space="0" w:color="auto"/>
        <w:left w:val="none" w:sz="0" w:space="0" w:color="auto"/>
        <w:bottom w:val="none" w:sz="0" w:space="0" w:color="auto"/>
        <w:right w:val="none" w:sz="0" w:space="0" w:color="auto"/>
      </w:divBdr>
    </w:div>
    <w:div w:id="1457330829">
      <w:bodyDiv w:val="1"/>
      <w:marLeft w:val="0"/>
      <w:marRight w:val="0"/>
      <w:marTop w:val="0"/>
      <w:marBottom w:val="0"/>
      <w:divBdr>
        <w:top w:val="none" w:sz="0" w:space="0" w:color="auto"/>
        <w:left w:val="none" w:sz="0" w:space="0" w:color="auto"/>
        <w:bottom w:val="none" w:sz="0" w:space="0" w:color="auto"/>
        <w:right w:val="none" w:sz="0" w:space="0" w:color="auto"/>
      </w:divBdr>
      <w:divsChild>
        <w:div w:id="1570263255">
          <w:marLeft w:val="0"/>
          <w:marRight w:val="0"/>
          <w:marTop w:val="0"/>
          <w:marBottom w:val="0"/>
          <w:divBdr>
            <w:top w:val="none" w:sz="0" w:space="0" w:color="auto"/>
            <w:left w:val="none" w:sz="0" w:space="0" w:color="auto"/>
            <w:bottom w:val="none" w:sz="0" w:space="0" w:color="auto"/>
            <w:right w:val="none" w:sz="0" w:space="0" w:color="auto"/>
          </w:divBdr>
          <w:divsChild>
            <w:div w:id="509951166">
              <w:marLeft w:val="0"/>
              <w:marRight w:val="0"/>
              <w:marTop w:val="0"/>
              <w:marBottom w:val="0"/>
              <w:divBdr>
                <w:top w:val="none" w:sz="0" w:space="0" w:color="auto"/>
                <w:left w:val="none" w:sz="0" w:space="0" w:color="auto"/>
                <w:bottom w:val="none" w:sz="0" w:space="0" w:color="auto"/>
                <w:right w:val="none" w:sz="0" w:space="0" w:color="auto"/>
              </w:divBdr>
              <w:divsChild>
                <w:div w:id="2032948711">
                  <w:marLeft w:val="0"/>
                  <w:marRight w:val="0"/>
                  <w:marTop w:val="0"/>
                  <w:marBottom w:val="0"/>
                  <w:divBdr>
                    <w:top w:val="none" w:sz="0" w:space="0" w:color="auto"/>
                    <w:left w:val="none" w:sz="0" w:space="0" w:color="auto"/>
                    <w:bottom w:val="none" w:sz="0" w:space="0" w:color="auto"/>
                    <w:right w:val="none" w:sz="0" w:space="0" w:color="auto"/>
                  </w:divBdr>
                  <w:divsChild>
                    <w:div w:id="101075823">
                      <w:marLeft w:val="0"/>
                      <w:marRight w:val="0"/>
                      <w:marTop w:val="0"/>
                      <w:marBottom w:val="0"/>
                      <w:divBdr>
                        <w:top w:val="none" w:sz="0" w:space="0" w:color="auto"/>
                        <w:left w:val="none" w:sz="0" w:space="0" w:color="auto"/>
                        <w:bottom w:val="none" w:sz="0" w:space="0" w:color="auto"/>
                        <w:right w:val="none" w:sz="0" w:space="0" w:color="auto"/>
                      </w:divBdr>
                      <w:divsChild>
                        <w:div w:id="18173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012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mapi.wee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D1C6540-C6CA-4C22-B306-0DD73AFD8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12884</Words>
  <Characters>73444</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draft1 Backup</vt:lpstr>
    </vt:vector>
  </TitlesOfParts>
  <Company/>
  <LinksUpToDate>false</LinksUpToDate>
  <CharactersWithSpaces>86156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draft1 Backup</dc:title>
  <dc:creator>Sohoon Lee</dc:creator>
  <cp:lastModifiedBy>Kevin Sanders</cp:lastModifiedBy>
  <cp:revision>2</cp:revision>
  <dcterms:created xsi:type="dcterms:W3CDTF">2018-10-18T11:38:00Z</dcterms:created>
  <dcterms:modified xsi:type="dcterms:W3CDTF">2018-10-18T11:38:00Z</dcterms:modified>
</cp:coreProperties>
</file>