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F2D61" w14:textId="64B7799D" w:rsidR="002D5CBE" w:rsidRDefault="00FB50EC" w:rsidP="007E4978">
      <w:pPr>
        <w:tabs>
          <w:tab w:val="left" w:pos="570"/>
        </w:tabs>
        <w:spacing w:line="360" w:lineRule="auto"/>
        <w:jc w:val="center"/>
      </w:pPr>
      <w:r>
        <w:rPr>
          <w:b/>
        </w:rPr>
        <w:t xml:space="preserve">Microbial </w:t>
      </w:r>
      <w:r w:rsidR="005514D9" w:rsidRPr="0012306F">
        <w:rPr>
          <w:b/>
        </w:rPr>
        <w:t>B</w:t>
      </w:r>
      <w:r w:rsidR="009D053F" w:rsidRPr="0012306F">
        <w:rPr>
          <w:b/>
        </w:rPr>
        <w:t xml:space="preserve">iofilms and </w:t>
      </w:r>
      <w:r w:rsidR="00936B61">
        <w:rPr>
          <w:b/>
        </w:rPr>
        <w:t>S</w:t>
      </w:r>
      <w:r w:rsidR="00936B61" w:rsidRPr="0012306F">
        <w:rPr>
          <w:b/>
        </w:rPr>
        <w:t xml:space="preserve">urgical </w:t>
      </w:r>
      <w:r w:rsidR="00936B61">
        <w:rPr>
          <w:b/>
        </w:rPr>
        <w:t>S</w:t>
      </w:r>
      <w:r w:rsidR="00936B61" w:rsidRPr="0012306F">
        <w:rPr>
          <w:b/>
        </w:rPr>
        <w:t xml:space="preserve">ite </w:t>
      </w:r>
      <w:r w:rsidR="00936B61">
        <w:rPr>
          <w:b/>
        </w:rPr>
        <w:t>I</w:t>
      </w:r>
      <w:r w:rsidR="00936B61" w:rsidRPr="0012306F">
        <w:rPr>
          <w:b/>
        </w:rPr>
        <w:t>nfection</w:t>
      </w:r>
      <w:r w:rsidR="00D52357">
        <w:rPr>
          <w:b/>
        </w:rPr>
        <w:t xml:space="preserve">: A Review of </w:t>
      </w:r>
      <w:r w:rsidR="001001F8">
        <w:rPr>
          <w:b/>
        </w:rPr>
        <w:t xml:space="preserve">Selective </w:t>
      </w:r>
      <w:r w:rsidR="00AD3163">
        <w:rPr>
          <w:b/>
        </w:rPr>
        <w:t xml:space="preserve">Prevalence, Mechanistic </w:t>
      </w:r>
      <w:proofErr w:type="spellStart"/>
      <w:r w:rsidR="00AD3163">
        <w:rPr>
          <w:b/>
        </w:rPr>
        <w:t>Ae</w:t>
      </w:r>
      <w:r w:rsidR="00D52357">
        <w:rPr>
          <w:b/>
        </w:rPr>
        <w:t>tiology</w:t>
      </w:r>
      <w:proofErr w:type="spellEnd"/>
      <w:r w:rsidR="00D52357">
        <w:rPr>
          <w:b/>
        </w:rPr>
        <w:t>, Management and Tre</w:t>
      </w:r>
      <w:r>
        <w:rPr>
          <w:b/>
        </w:rPr>
        <w:t>at</w:t>
      </w:r>
      <w:r w:rsidR="00D52357">
        <w:rPr>
          <w:b/>
        </w:rPr>
        <w:t>ment</w:t>
      </w:r>
    </w:p>
    <w:p w14:paraId="6357ACC4" w14:textId="77777777" w:rsidR="0012306F" w:rsidRPr="0012306F" w:rsidRDefault="0012306F" w:rsidP="009F2516">
      <w:pPr>
        <w:tabs>
          <w:tab w:val="left" w:pos="570"/>
        </w:tabs>
        <w:spacing w:line="360" w:lineRule="auto"/>
      </w:pPr>
    </w:p>
    <w:p w14:paraId="49AC9E2D" w14:textId="2B265BA4" w:rsidR="00624F3A" w:rsidRPr="0012306F" w:rsidRDefault="002D5CBE" w:rsidP="009D053F">
      <w:pPr>
        <w:spacing w:line="240" w:lineRule="auto"/>
        <w:jc w:val="right"/>
      </w:pPr>
      <w:r w:rsidRPr="0012306F">
        <w:t>C</w:t>
      </w:r>
      <w:r w:rsidR="009D053F" w:rsidRPr="0012306F">
        <w:t>harles E. Edmiston PhD, CIC</w:t>
      </w:r>
      <w:r w:rsidR="00936B61">
        <w:t>, FISDA, FSHEA</w:t>
      </w:r>
      <w:r w:rsidR="004E4573">
        <w:t>, FAPIC</w:t>
      </w:r>
      <w:r w:rsidR="009D053F" w:rsidRPr="0053374F">
        <w:t xml:space="preserve">                                                                                                  </w:t>
      </w:r>
      <w:r w:rsidR="009D053F" w:rsidRPr="0012306F">
        <w:t>Emeritus Professor of Surgery</w:t>
      </w:r>
      <w:r w:rsidR="00936B61">
        <w:t>, Department of Surgery,</w:t>
      </w:r>
      <w:r w:rsidR="009D053F" w:rsidRPr="0012306F">
        <w:t xml:space="preserve">                                                                                                                                                                            </w:t>
      </w:r>
      <w:r w:rsidR="00624F3A" w:rsidRPr="0012306F">
        <w:t>Medical College of Wisconsin</w:t>
      </w:r>
      <w:r w:rsidR="009D053F" w:rsidRPr="0012306F">
        <w:t>, Milwaukee, USA</w:t>
      </w:r>
    </w:p>
    <w:p w14:paraId="70839245" w14:textId="2E5AF4EB" w:rsidR="00487BDE" w:rsidRPr="0012306F" w:rsidRDefault="009D053F" w:rsidP="00C52315">
      <w:pPr>
        <w:spacing w:line="240" w:lineRule="auto"/>
        <w:jc w:val="right"/>
      </w:pPr>
      <w:r w:rsidRPr="0012306F">
        <w:t>Andrew</w:t>
      </w:r>
      <w:r w:rsidR="00C52315" w:rsidRPr="0012306F">
        <w:t xml:space="preserve"> J</w:t>
      </w:r>
      <w:r w:rsidR="00617AA0">
        <w:t>.</w:t>
      </w:r>
      <w:r w:rsidR="00C52315" w:rsidRPr="0012306F">
        <w:t xml:space="preserve"> </w:t>
      </w:r>
      <w:proofErr w:type="spellStart"/>
      <w:r w:rsidR="00C52315" w:rsidRPr="0012306F">
        <w:t>McBain</w:t>
      </w:r>
      <w:proofErr w:type="spellEnd"/>
      <w:r w:rsidRPr="0012306F">
        <w:t xml:space="preserve"> </w:t>
      </w:r>
      <w:r w:rsidR="00C52315" w:rsidRPr="0012306F">
        <w:t xml:space="preserve">BSc </w:t>
      </w:r>
      <w:r w:rsidRPr="0012306F">
        <w:t xml:space="preserve">PhD                                                                                                              </w:t>
      </w:r>
      <w:r w:rsidR="00C52315" w:rsidRPr="0012306F">
        <w:t xml:space="preserve">                    Professor of Microbiology, Manchester Pharmacy School                                                               </w:t>
      </w:r>
      <w:proofErr w:type="gramStart"/>
      <w:r w:rsidR="00D95DF8">
        <w:t>The</w:t>
      </w:r>
      <w:proofErr w:type="gramEnd"/>
      <w:r w:rsidR="00617AA0">
        <w:t xml:space="preserve"> </w:t>
      </w:r>
      <w:r w:rsidR="00C52315" w:rsidRPr="0012306F">
        <w:t>University of Manchester, UK</w:t>
      </w:r>
    </w:p>
    <w:p w14:paraId="358968CB" w14:textId="620843FB" w:rsidR="0012306F" w:rsidRDefault="00487BDE" w:rsidP="00FA4B37">
      <w:pPr>
        <w:spacing w:line="240" w:lineRule="auto"/>
        <w:jc w:val="right"/>
      </w:pPr>
      <w:r w:rsidRPr="0012306F">
        <w:t>Martin Kiernan</w:t>
      </w:r>
      <w:r w:rsidR="00687107">
        <w:t xml:space="preserve"> </w:t>
      </w:r>
      <w:r w:rsidR="00D95DF8">
        <w:t xml:space="preserve">MPH </w:t>
      </w:r>
      <w:proofErr w:type="spellStart"/>
      <w:r w:rsidR="00D95DF8">
        <w:t>MClinRes</w:t>
      </w:r>
      <w:proofErr w:type="spellEnd"/>
      <w:r w:rsidR="00D95DF8">
        <w:t xml:space="preserve"> RN</w:t>
      </w:r>
      <w:r w:rsidR="00D95DF8" w:rsidRPr="00773247">
        <w:t xml:space="preserve">                                                                                                                                        </w:t>
      </w:r>
      <w:r w:rsidR="00D95DF8">
        <w:t>Visiting Clinical Fellow</w:t>
      </w:r>
      <w:r w:rsidR="00D95DF8">
        <w:br/>
      </w:r>
      <w:r w:rsidR="00D95DF8" w:rsidRPr="005A5073">
        <w:t>Richard Wells Research Centre</w:t>
      </w:r>
      <w:r w:rsidR="00D95DF8" w:rsidRPr="005A5073">
        <w:br/>
        <w:t>University of West London, UK</w:t>
      </w:r>
      <w:r w:rsidR="00FA4B37" w:rsidRPr="005A5073">
        <w:t xml:space="preserve"> </w:t>
      </w:r>
    </w:p>
    <w:p w14:paraId="4C16920E" w14:textId="3DDDC985" w:rsidR="009D053F" w:rsidRDefault="00FA4B37" w:rsidP="00FA4B37">
      <w:pPr>
        <w:spacing w:line="240" w:lineRule="auto"/>
        <w:jc w:val="right"/>
      </w:pPr>
      <w:r w:rsidRPr="0012306F">
        <w:t xml:space="preserve">                                            </w:t>
      </w:r>
      <w:r w:rsidR="007B1DD3">
        <w:t xml:space="preserve">           </w:t>
      </w:r>
      <w:r w:rsidR="0012306F">
        <w:t>D</w:t>
      </w:r>
      <w:r w:rsidR="009D053F" w:rsidRPr="0012306F">
        <w:t xml:space="preserve">avid </w:t>
      </w:r>
      <w:r w:rsidR="00C52315" w:rsidRPr="0012306F">
        <w:t>J</w:t>
      </w:r>
      <w:r w:rsidR="00617AA0">
        <w:t>.</w:t>
      </w:r>
      <w:r w:rsidR="00C52315" w:rsidRPr="0012306F">
        <w:t xml:space="preserve"> </w:t>
      </w:r>
      <w:r w:rsidRPr="0012306F">
        <w:t xml:space="preserve">Leaper </w:t>
      </w:r>
      <w:proofErr w:type="gramStart"/>
      <w:r w:rsidRPr="0012306F">
        <w:t>DSc</w:t>
      </w:r>
      <w:proofErr w:type="gramEnd"/>
      <w:r w:rsidRPr="0012306F">
        <w:t xml:space="preserve">, MD, </w:t>
      </w:r>
      <w:r w:rsidR="007B1DD3">
        <w:t xml:space="preserve">ChM, </w:t>
      </w:r>
      <w:r w:rsidR="007B1DD3" w:rsidRPr="007B1DD3">
        <w:t>FRCS,</w:t>
      </w:r>
      <w:r w:rsidR="007B1DD3">
        <w:t xml:space="preserve"> </w:t>
      </w:r>
      <w:r w:rsidR="007B1DD3" w:rsidRPr="007B1DD3">
        <w:t>FACS</w:t>
      </w:r>
      <w:r w:rsidR="007B1DD3">
        <w:t>,</w:t>
      </w:r>
      <w:r w:rsidR="007B1DD3" w:rsidRPr="007B1DD3">
        <w:t xml:space="preserve"> FACS                                                                                                 </w:t>
      </w:r>
      <w:r w:rsidR="009D053F" w:rsidRPr="0012306F">
        <w:t>Emeritus Professor of Surgery                                                                                                                    University of Newcastle upon Tyne, UK</w:t>
      </w:r>
    </w:p>
    <w:p w14:paraId="0B51D5DC" w14:textId="77777777" w:rsidR="007E4978" w:rsidRDefault="007E4978" w:rsidP="00FA4B37">
      <w:pPr>
        <w:spacing w:line="240" w:lineRule="auto"/>
        <w:jc w:val="right"/>
      </w:pPr>
    </w:p>
    <w:p w14:paraId="5D86068D" w14:textId="322960E3" w:rsidR="007E4978" w:rsidRDefault="007E4978" w:rsidP="007E4978">
      <w:pPr>
        <w:spacing w:line="240" w:lineRule="auto"/>
      </w:pPr>
      <w:r>
        <w:t xml:space="preserve">Correspondence to:  </w:t>
      </w:r>
      <w:hyperlink r:id="rId9" w:history="1">
        <w:r w:rsidRPr="00821602">
          <w:rPr>
            <w:rStyle w:val="Hyperlink"/>
          </w:rPr>
          <w:t>profdavidleaper@doctors.org.uk</w:t>
        </w:r>
      </w:hyperlink>
    </w:p>
    <w:p w14:paraId="624CB9DA" w14:textId="77777777" w:rsidR="007E4978" w:rsidRDefault="007E4978" w:rsidP="007E4978">
      <w:pPr>
        <w:spacing w:line="240" w:lineRule="auto"/>
      </w:pPr>
    </w:p>
    <w:p w14:paraId="3B3B9790" w14:textId="78324ACC" w:rsidR="003024DF" w:rsidRDefault="003024DF" w:rsidP="007E4978">
      <w:pPr>
        <w:spacing w:line="240" w:lineRule="auto"/>
      </w:pPr>
      <w:r>
        <w:t>Running head: Biofilm-associated surgical site infections</w:t>
      </w:r>
    </w:p>
    <w:p w14:paraId="7876B2C3" w14:textId="591508D8" w:rsidR="007E4978" w:rsidRPr="0012306F" w:rsidRDefault="007E4978" w:rsidP="007E4978">
      <w:pPr>
        <w:spacing w:line="240" w:lineRule="auto"/>
      </w:pPr>
      <w:r>
        <w:t>Key words:  biofilms, surgical site infection</w:t>
      </w:r>
      <w:r w:rsidR="00AD3163">
        <w:t>, device-related infection</w:t>
      </w:r>
      <w:r w:rsidR="00CF1CC5">
        <w:t xml:space="preserve">, antibiotic </w:t>
      </w:r>
      <w:r w:rsidR="003D41C5">
        <w:t xml:space="preserve">recalcitrance, mechanistic </w:t>
      </w:r>
      <w:proofErr w:type="spellStart"/>
      <w:r w:rsidR="003D41C5">
        <w:t>aetiology</w:t>
      </w:r>
      <w:proofErr w:type="spellEnd"/>
    </w:p>
    <w:p w14:paraId="7E3D0F6B" w14:textId="77777777" w:rsidR="00624F3A" w:rsidRPr="0012306F" w:rsidRDefault="00624F3A" w:rsidP="00380A11">
      <w:pPr>
        <w:spacing w:line="360" w:lineRule="auto"/>
      </w:pPr>
    </w:p>
    <w:p w14:paraId="7D92D2BA" w14:textId="77777777" w:rsidR="002100D8" w:rsidRPr="0012306F" w:rsidRDefault="002100D8" w:rsidP="00380A11">
      <w:pPr>
        <w:spacing w:line="360" w:lineRule="auto"/>
        <w:rPr>
          <w:b/>
        </w:rPr>
      </w:pPr>
    </w:p>
    <w:p w14:paraId="04AB220F" w14:textId="77777777" w:rsidR="002100D8" w:rsidRPr="0012306F" w:rsidRDefault="002100D8" w:rsidP="00380A11">
      <w:pPr>
        <w:spacing w:line="360" w:lineRule="auto"/>
        <w:rPr>
          <w:b/>
        </w:rPr>
      </w:pPr>
    </w:p>
    <w:p w14:paraId="34464FEC" w14:textId="77777777" w:rsidR="002100D8" w:rsidRPr="0012306F" w:rsidRDefault="002100D8" w:rsidP="00380A11">
      <w:pPr>
        <w:spacing w:line="360" w:lineRule="auto"/>
        <w:rPr>
          <w:b/>
        </w:rPr>
      </w:pPr>
    </w:p>
    <w:p w14:paraId="0874EC9A" w14:textId="77777777" w:rsidR="002100D8" w:rsidRPr="0012306F" w:rsidRDefault="002100D8" w:rsidP="00380A11">
      <w:pPr>
        <w:spacing w:line="360" w:lineRule="auto"/>
        <w:rPr>
          <w:b/>
        </w:rPr>
      </w:pPr>
    </w:p>
    <w:p w14:paraId="08A57796" w14:textId="77777777" w:rsidR="002100D8" w:rsidRPr="0012306F" w:rsidRDefault="002100D8" w:rsidP="00380A11">
      <w:pPr>
        <w:spacing w:line="360" w:lineRule="auto"/>
        <w:rPr>
          <w:b/>
        </w:rPr>
      </w:pPr>
    </w:p>
    <w:p w14:paraId="4EE96C57" w14:textId="77777777" w:rsidR="002100D8" w:rsidRPr="0012306F" w:rsidRDefault="002100D8" w:rsidP="00380A11">
      <w:pPr>
        <w:spacing w:line="360" w:lineRule="auto"/>
        <w:rPr>
          <w:b/>
        </w:rPr>
      </w:pPr>
    </w:p>
    <w:p w14:paraId="16C4AA6F" w14:textId="11CB33FA" w:rsidR="000D4C54" w:rsidRDefault="000D4C54" w:rsidP="007E4978">
      <w:pPr>
        <w:spacing w:line="360" w:lineRule="auto"/>
        <w:rPr>
          <w:b/>
        </w:rPr>
      </w:pPr>
      <w:bookmarkStart w:id="0" w:name="_GoBack"/>
      <w:r>
        <w:rPr>
          <w:b/>
        </w:rPr>
        <w:lastRenderedPageBreak/>
        <w:t>Background</w:t>
      </w:r>
    </w:p>
    <w:p w14:paraId="3B95B485" w14:textId="25EA3899" w:rsidR="000D4C54" w:rsidRDefault="00DC79BE" w:rsidP="000D4C54">
      <w:pPr>
        <w:spacing w:line="360" w:lineRule="auto"/>
        <w:rPr>
          <w:rStyle w:val="Hyperlink"/>
          <w:color w:val="auto"/>
          <w:u w:val="none"/>
        </w:rPr>
      </w:pPr>
      <w:r>
        <w:rPr>
          <w:rStyle w:val="Hyperlink"/>
          <w:color w:val="auto"/>
          <w:u w:val="none"/>
        </w:rPr>
        <w:t>Th</w:t>
      </w:r>
      <w:r w:rsidR="00C86E9A">
        <w:rPr>
          <w:rStyle w:val="Hyperlink"/>
          <w:color w:val="auto"/>
          <w:u w:val="none"/>
        </w:rPr>
        <w:t>e</w:t>
      </w:r>
      <w:r w:rsidRPr="0012306F">
        <w:rPr>
          <w:rStyle w:val="Hyperlink"/>
          <w:color w:val="auto"/>
          <w:u w:val="none"/>
        </w:rPr>
        <w:t xml:space="preserve"> global impact of </w:t>
      </w:r>
      <w:r w:rsidR="00C86E9A">
        <w:rPr>
          <w:rStyle w:val="Hyperlink"/>
          <w:color w:val="auto"/>
          <w:u w:val="none"/>
        </w:rPr>
        <w:t>surgical site infections</w:t>
      </w:r>
      <w:r w:rsidRPr="0012306F">
        <w:rPr>
          <w:rStyle w:val="Hyperlink"/>
          <w:color w:val="auto"/>
          <w:u w:val="none"/>
        </w:rPr>
        <w:t xml:space="preserve"> </w:t>
      </w:r>
      <w:r w:rsidR="00C86E9A">
        <w:rPr>
          <w:rStyle w:val="Hyperlink"/>
          <w:color w:val="auto"/>
          <w:u w:val="none"/>
        </w:rPr>
        <w:t xml:space="preserve">(SSIs) </w:t>
      </w:r>
      <w:r w:rsidRPr="0012306F">
        <w:rPr>
          <w:rStyle w:val="Hyperlink"/>
          <w:color w:val="auto"/>
          <w:u w:val="none"/>
        </w:rPr>
        <w:t xml:space="preserve">on healthcare systems is </w:t>
      </w:r>
      <w:r w:rsidR="00C86E9A">
        <w:rPr>
          <w:rStyle w:val="Hyperlink"/>
          <w:color w:val="auto"/>
          <w:u w:val="none"/>
        </w:rPr>
        <w:t xml:space="preserve">considerable, </w:t>
      </w:r>
      <w:r>
        <w:rPr>
          <w:rStyle w:val="Hyperlink"/>
          <w:color w:val="auto"/>
          <w:u w:val="none"/>
        </w:rPr>
        <w:t xml:space="preserve">80% of </w:t>
      </w:r>
      <w:r w:rsidRPr="0012306F">
        <w:rPr>
          <w:rStyle w:val="Hyperlink"/>
          <w:color w:val="auto"/>
          <w:u w:val="none"/>
        </w:rPr>
        <w:t xml:space="preserve">SSIs </w:t>
      </w:r>
      <w:r>
        <w:rPr>
          <w:rStyle w:val="Hyperlink"/>
          <w:color w:val="auto"/>
          <w:u w:val="none"/>
        </w:rPr>
        <w:t>are</w:t>
      </w:r>
      <w:r w:rsidR="008A22C1">
        <w:rPr>
          <w:rStyle w:val="Hyperlink"/>
          <w:color w:val="auto"/>
          <w:u w:val="none"/>
        </w:rPr>
        <w:t xml:space="preserve"> related to formation of a </w:t>
      </w:r>
      <w:r w:rsidRPr="0012306F">
        <w:rPr>
          <w:rStyle w:val="Hyperlink"/>
          <w:color w:val="auto"/>
          <w:u w:val="none"/>
        </w:rPr>
        <w:t>microbial biofilm</w:t>
      </w:r>
      <w:r>
        <w:rPr>
          <w:rStyle w:val="Hyperlink"/>
          <w:color w:val="auto"/>
          <w:u w:val="none"/>
        </w:rPr>
        <w:t xml:space="preserve">.  </w:t>
      </w:r>
      <w:r w:rsidR="008A22C1">
        <w:rPr>
          <w:rStyle w:val="Hyperlink"/>
          <w:color w:val="auto"/>
          <w:u w:val="none"/>
        </w:rPr>
        <w:t>B</w:t>
      </w:r>
      <w:r>
        <w:rPr>
          <w:rStyle w:val="Hyperlink"/>
          <w:color w:val="auto"/>
          <w:u w:val="none"/>
        </w:rPr>
        <w:t>iofilms play a significant role in the pathogenesis of implantabl</w:t>
      </w:r>
      <w:r w:rsidR="008A22C1">
        <w:rPr>
          <w:rStyle w:val="Hyperlink"/>
          <w:color w:val="auto"/>
          <w:u w:val="none"/>
        </w:rPr>
        <w:t xml:space="preserve">e device-related infection and </w:t>
      </w:r>
      <w:r w:rsidR="00C86E9A">
        <w:rPr>
          <w:rStyle w:val="Hyperlink"/>
          <w:color w:val="auto"/>
          <w:u w:val="none"/>
        </w:rPr>
        <w:t>are also important</w:t>
      </w:r>
      <w:r w:rsidRPr="0012306F">
        <w:rPr>
          <w:rStyle w:val="Hyperlink"/>
          <w:color w:val="auto"/>
          <w:u w:val="none"/>
        </w:rPr>
        <w:t xml:space="preserve"> in persistent </w:t>
      </w:r>
      <w:r w:rsidR="000D4C54">
        <w:rPr>
          <w:rStyle w:val="Hyperlink"/>
          <w:color w:val="auto"/>
          <w:u w:val="none"/>
        </w:rPr>
        <w:t xml:space="preserve">postoperative </w:t>
      </w:r>
      <w:r w:rsidRPr="0012306F">
        <w:rPr>
          <w:rStyle w:val="Hyperlink"/>
          <w:color w:val="auto"/>
          <w:u w:val="none"/>
        </w:rPr>
        <w:t>skin and soft tissue wound infections</w:t>
      </w:r>
      <w:r>
        <w:rPr>
          <w:rStyle w:val="Hyperlink"/>
          <w:color w:val="auto"/>
          <w:u w:val="none"/>
        </w:rPr>
        <w:t>.</w:t>
      </w:r>
      <w:r w:rsidR="00491C93">
        <w:rPr>
          <w:rStyle w:val="Hyperlink"/>
          <w:color w:val="auto"/>
          <w:u w:val="none"/>
        </w:rPr>
        <w:t xml:space="preserve"> </w:t>
      </w:r>
    </w:p>
    <w:p w14:paraId="6BC9A6D8" w14:textId="32128ACE" w:rsidR="000D4C54" w:rsidRDefault="000D4C54" w:rsidP="000D4C54">
      <w:pPr>
        <w:spacing w:line="360" w:lineRule="auto"/>
        <w:rPr>
          <w:rStyle w:val="Hyperlink"/>
          <w:b/>
          <w:color w:val="auto"/>
          <w:u w:val="none"/>
        </w:rPr>
      </w:pPr>
      <w:r w:rsidRPr="000D4C54">
        <w:rPr>
          <w:rStyle w:val="Hyperlink"/>
          <w:b/>
          <w:color w:val="auto"/>
          <w:u w:val="none"/>
        </w:rPr>
        <w:t>Method</w:t>
      </w:r>
    </w:p>
    <w:p w14:paraId="0C63CEB1" w14:textId="06DA3EBD" w:rsidR="000D4C54" w:rsidRPr="000D4C54" w:rsidRDefault="000D4C54" w:rsidP="000D4C54">
      <w:pPr>
        <w:spacing w:line="360" w:lineRule="auto"/>
        <w:rPr>
          <w:rStyle w:val="Hyperlink"/>
          <w:color w:val="auto"/>
          <w:u w:val="none"/>
        </w:rPr>
      </w:pPr>
      <w:r w:rsidRPr="000D4C54">
        <w:rPr>
          <w:rStyle w:val="Hyperlink"/>
          <w:color w:val="auto"/>
          <w:u w:val="none"/>
        </w:rPr>
        <w:t>PubMed and OVID databased were search for relevant articles regarding biofilm-associated infection in surgery</w:t>
      </w:r>
      <w:r>
        <w:rPr>
          <w:rStyle w:val="Hyperlink"/>
          <w:color w:val="auto"/>
          <w:u w:val="none"/>
        </w:rPr>
        <w:t>, including epidemiology, diagnosis, treatment and management.</w:t>
      </w:r>
    </w:p>
    <w:p w14:paraId="6BFD0536" w14:textId="296F3217" w:rsidR="000D4C54" w:rsidRPr="000D4C54" w:rsidRDefault="000D4C54" w:rsidP="000D4C54">
      <w:pPr>
        <w:spacing w:line="360" w:lineRule="auto"/>
        <w:rPr>
          <w:rStyle w:val="Hyperlink"/>
          <w:b/>
          <w:color w:val="auto"/>
          <w:u w:val="none"/>
        </w:rPr>
      </w:pPr>
      <w:r>
        <w:rPr>
          <w:rStyle w:val="Hyperlink"/>
          <w:b/>
          <w:color w:val="auto"/>
          <w:u w:val="none"/>
        </w:rPr>
        <w:t>Results</w:t>
      </w:r>
    </w:p>
    <w:p w14:paraId="5D8348D0" w14:textId="3EB3661B" w:rsidR="000D4C54" w:rsidRDefault="00DC79BE" w:rsidP="000D4C54">
      <w:pPr>
        <w:spacing w:line="360" w:lineRule="auto"/>
      </w:pPr>
      <w:r w:rsidRPr="0012306F">
        <w:rPr>
          <w:rStyle w:val="Hyperlink"/>
          <w:color w:val="auto"/>
          <w:u w:val="none"/>
        </w:rPr>
        <w:t>Biofilm-associated</w:t>
      </w:r>
      <w:r w:rsidRPr="0012306F">
        <w:rPr>
          <w:rStyle w:val="Hyperlink"/>
          <w:color w:val="auto"/>
          <w:u w:val="none"/>
          <w:vertAlign w:val="superscript"/>
        </w:rPr>
        <w:t xml:space="preserve"> </w:t>
      </w:r>
      <w:r w:rsidR="00C86E9A">
        <w:rPr>
          <w:rStyle w:val="Hyperlink"/>
          <w:color w:val="auto"/>
          <w:u w:val="none"/>
        </w:rPr>
        <w:t>i</w:t>
      </w:r>
      <w:r w:rsidRPr="0012306F">
        <w:rPr>
          <w:rStyle w:val="Hyperlink"/>
          <w:color w:val="auto"/>
          <w:u w:val="none"/>
        </w:rPr>
        <w:t xml:space="preserve">nfections </w:t>
      </w:r>
      <w:r w:rsidR="008A22C1">
        <w:rPr>
          <w:rStyle w:val="Hyperlink"/>
          <w:color w:val="auto"/>
          <w:u w:val="none"/>
        </w:rPr>
        <w:t>increase</w:t>
      </w:r>
      <w:r w:rsidRPr="0012306F">
        <w:rPr>
          <w:rStyle w:val="Hyperlink"/>
          <w:color w:val="auto"/>
          <w:u w:val="none"/>
        </w:rPr>
        <w:t xml:space="preserve"> utilization of healthcare resources</w:t>
      </w:r>
      <w:r w:rsidR="008A22C1">
        <w:rPr>
          <w:rStyle w:val="Hyperlink"/>
          <w:color w:val="auto"/>
          <w:u w:val="none"/>
        </w:rPr>
        <w:t>,</w:t>
      </w:r>
      <w:r w:rsidR="00C86E9A">
        <w:rPr>
          <w:rStyle w:val="Hyperlink"/>
          <w:color w:val="auto"/>
          <w:u w:val="none"/>
        </w:rPr>
        <w:t xml:space="preserve"> </w:t>
      </w:r>
      <w:r w:rsidR="008A22C1">
        <w:rPr>
          <w:rStyle w:val="Hyperlink"/>
          <w:color w:val="auto"/>
          <w:u w:val="none"/>
        </w:rPr>
        <w:t>prolonged length of stay,</w:t>
      </w:r>
      <w:r w:rsidRPr="0012306F">
        <w:rPr>
          <w:rStyle w:val="Hyperlink"/>
          <w:color w:val="auto"/>
          <w:u w:val="none"/>
        </w:rPr>
        <w:t xml:space="preserve"> increased cost of antibiotic therap</w:t>
      </w:r>
      <w:r w:rsidR="008A22C1">
        <w:rPr>
          <w:rStyle w:val="Hyperlink"/>
          <w:color w:val="auto"/>
          <w:u w:val="none"/>
        </w:rPr>
        <w:t>y, result in</w:t>
      </w:r>
      <w:r w:rsidR="00C86E9A">
        <w:rPr>
          <w:rStyle w:val="Hyperlink"/>
          <w:color w:val="auto"/>
          <w:u w:val="none"/>
        </w:rPr>
        <w:t xml:space="preserve"> </w:t>
      </w:r>
      <w:r w:rsidRPr="0012306F">
        <w:rPr>
          <w:rStyle w:val="Hyperlink"/>
          <w:color w:val="auto"/>
          <w:u w:val="none"/>
        </w:rPr>
        <w:t xml:space="preserve">additional surgical revisions and extended rehabilitation </w:t>
      </w:r>
      <w:proofErr w:type="spellStart"/>
      <w:r w:rsidR="008A22C1">
        <w:rPr>
          <w:rStyle w:val="Hyperlink"/>
          <w:color w:val="auto"/>
          <w:u w:val="none"/>
        </w:rPr>
        <w:t>post</w:t>
      </w:r>
      <w:r>
        <w:rPr>
          <w:rStyle w:val="Hyperlink"/>
          <w:color w:val="auto"/>
          <w:u w:val="none"/>
        </w:rPr>
        <w:t>discharge</w:t>
      </w:r>
      <w:proofErr w:type="spellEnd"/>
      <w:r>
        <w:rPr>
          <w:rStyle w:val="Hyperlink"/>
          <w:color w:val="auto"/>
          <w:u w:val="none"/>
        </w:rPr>
        <w:t xml:space="preserve">. </w:t>
      </w:r>
      <w:r w:rsidR="00491C93" w:rsidRPr="00491C93">
        <w:rPr>
          <w:rStyle w:val="Hyperlink"/>
          <w:i/>
          <w:color w:val="auto"/>
          <w:u w:val="none"/>
        </w:rPr>
        <w:t>S. aureus</w:t>
      </w:r>
      <w:r w:rsidR="00491C93" w:rsidRPr="00491C93">
        <w:rPr>
          <w:rStyle w:val="Hyperlink"/>
          <w:color w:val="auto"/>
          <w:u w:val="none"/>
        </w:rPr>
        <w:t xml:space="preserve"> and </w:t>
      </w:r>
      <w:r w:rsidR="00491C93" w:rsidRPr="00491C93">
        <w:rPr>
          <w:rStyle w:val="Hyperlink"/>
          <w:i/>
          <w:color w:val="auto"/>
          <w:u w:val="none"/>
        </w:rPr>
        <w:t>S. epidermidis</w:t>
      </w:r>
      <w:r w:rsidR="00491C93" w:rsidRPr="00491C93">
        <w:rPr>
          <w:rStyle w:val="Hyperlink"/>
          <w:color w:val="auto"/>
          <w:u w:val="none"/>
        </w:rPr>
        <w:t xml:space="preserve"> are the most common iso</w:t>
      </w:r>
      <w:r w:rsidR="008A22C1">
        <w:rPr>
          <w:rStyle w:val="Hyperlink"/>
          <w:color w:val="auto"/>
          <w:u w:val="none"/>
        </w:rPr>
        <w:t xml:space="preserve">lates recovered from </w:t>
      </w:r>
      <w:r w:rsidR="00491C93" w:rsidRPr="00491C93">
        <w:rPr>
          <w:rStyle w:val="Hyperlink"/>
          <w:color w:val="auto"/>
          <w:u w:val="none"/>
        </w:rPr>
        <w:t xml:space="preserve">device-related infections. </w:t>
      </w:r>
      <w:r w:rsidR="00491C93">
        <w:rPr>
          <w:rStyle w:val="Hyperlink"/>
          <w:color w:val="auto"/>
          <w:u w:val="none"/>
        </w:rPr>
        <w:t>E</w:t>
      </w:r>
      <w:r w:rsidR="00491C93" w:rsidRPr="0012306F">
        <w:rPr>
          <w:rStyle w:val="Hyperlink"/>
          <w:color w:val="auto"/>
          <w:u w:val="none"/>
        </w:rPr>
        <w:t xml:space="preserve">arly </w:t>
      </w:r>
      <w:r w:rsidR="008A22C1">
        <w:rPr>
          <w:rStyle w:val="Hyperlink"/>
          <w:color w:val="auto"/>
          <w:u w:val="none"/>
        </w:rPr>
        <w:t>infection</w:t>
      </w:r>
      <w:r w:rsidR="00491C93" w:rsidRPr="0012306F">
        <w:rPr>
          <w:rStyle w:val="Hyperlink"/>
          <w:color w:val="auto"/>
          <w:u w:val="none"/>
        </w:rPr>
        <w:t xml:space="preserve"> occur</w:t>
      </w:r>
      <w:r w:rsidR="008A22C1">
        <w:rPr>
          <w:rStyle w:val="Hyperlink"/>
          <w:color w:val="auto"/>
          <w:u w:val="none"/>
        </w:rPr>
        <w:t>s</w:t>
      </w:r>
      <w:r w:rsidR="00491C93" w:rsidRPr="0012306F">
        <w:rPr>
          <w:rStyle w:val="Hyperlink"/>
          <w:color w:val="auto"/>
          <w:u w:val="none"/>
        </w:rPr>
        <w:t xml:space="preserve"> within tw</w:t>
      </w:r>
      <w:r w:rsidR="00312B00">
        <w:rPr>
          <w:rStyle w:val="Hyperlink"/>
          <w:color w:val="auto"/>
          <w:u w:val="none"/>
        </w:rPr>
        <w:t xml:space="preserve">o weeks of implantation and </w:t>
      </w:r>
      <w:r w:rsidR="00491C93" w:rsidRPr="0012306F">
        <w:rPr>
          <w:rStyle w:val="Hyperlink"/>
          <w:color w:val="auto"/>
          <w:u w:val="none"/>
        </w:rPr>
        <w:t xml:space="preserve">associated with intraoperative </w:t>
      </w:r>
      <w:r w:rsidR="008A22C1">
        <w:rPr>
          <w:rStyle w:val="Hyperlink"/>
          <w:color w:val="auto"/>
          <w:u w:val="none"/>
        </w:rPr>
        <w:t xml:space="preserve">wound contamination; </w:t>
      </w:r>
      <w:r w:rsidR="00491C93">
        <w:rPr>
          <w:rStyle w:val="Hyperlink"/>
          <w:color w:val="auto"/>
          <w:u w:val="none"/>
        </w:rPr>
        <w:t>late-onset</w:t>
      </w:r>
      <w:r w:rsidR="00491C93" w:rsidRPr="0012306F">
        <w:rPr>
          <w:rStyle w:val="Hyperlink"/>
          <w:color w:val="auto"/>
          <w:u w:val="none"/>
        </w:rPr>
        <w:t xml:space="preserve"> infections </w:t>
      </w:r>
      <w:r w:rsidR="008A22C1">
        <w:rPr>
          <w:rStyle w:val="Hyperlink"/>
          <w:color w:val="auto"/>
          <w:u w:val="none"/>
        </w:rPr>
        <w:t xml:space="preserve">are </w:t>
      </w:r>
      <w:r w:rsidR="006A1982">
        <w:rPr>
          <w:rStyle w:val="Hyperlink"/>
          <w:color w:val="auto"/>
          <w:u w:val="none"/>
        </w:rPr>
        <w:t xml:space="preserve">often </w:t>
      </w:r>
      <w:r w:rsidR="008A22C1">
        <w:rPr>
          <w:rStyle w:val="Hyperlink"/>
          <w:color w:val="auto"/>
          <w:u w:val="none"/>
        </w:rPr>
        <w:t>occult clinical findings, prolonging</w:t>
      </w:r>
      <w:r w:rsidR="00491C93">
        <w:rPr>
          <w:rStyle w:val="Hyperlink"/>
          <w:color w:val="auto"/>
          <w:u w:val="none"/>
        </w:rPr>
        <w:t xml:space="preserve"> disease recognition by weeks, months and in some cases, years. </w:t>
      </w:r>
      <w:r w:rsidR="006A1982">
        <w:rPr>
          <w:color w:val="000000"/>
        </w:rPr>
        <w:t>B</w:t>
      </w:r>
      <w:r w:rsidRPr="0012306F">
        <w:rPr>
          <w:color w:val="000000"/>
        </w:rPr>
        <w:t xml:space="preserve">iofilm </w:t>
      </w:r>
      <w:r w:rsidR="008A22C1">
        <w:rPr>
          <w:color w:val="000000"/>
        </w:rPr>
        <w:t>is a</w:t>
      </w:r>
      <w:r w:rsidRPr="0012306F">
        <w:rPr>
          <w:color w:val="000000"/>
        </w:rPr>
        <w:t xml:space="preserve"> physical barrier against penetration of antibiotics, antibodies and granulocytic cell populations.  </w:t>
      </w:r>
      <w:r w:rsidR="006E04D4" w:rsidRPr="0012306F">
        <w:t xml:space="preserve">The ideal </w:t>
      </w:r>
      <w:r w:rsidR="006E04D4">
        <w:t>strategy for preventing</w:t>
      </w:r>
      <w:r w:rsidR="00290CA8">
        <w:t xml:space="preserve"> </w:t>
      </w:r>
      <w:r w:rsidR="006E04D4" w:rsidRPr="0012306F">
        <w:t>biofilm-</w:t>
      </w:r>
      <w:r w:rsidR="00290CA8">
        <w:t xml:space="preserve">associated SSI </w:t>
      </w:r>
      <w:r w:rsidR="00C86E9A">
        <w:t>is to</w:t>
      </w:r>
      <w:r w:rsidR="006E04D4">
        <w:t xml:space="preserve"> prevent intraoperative contamination </w:t>
      </w:r>
      <w:r w:rsidR="00290CA8">
        <w:t xml:space="preserve">through </w:t>
      </w:r>
      <w:r w:rsidR="006E04D4" w:rsidRPr="0012306F">
        <w:t xml:space="preserve">rational use of </w:t>
      </w:r>
      <w:r w:rsidR="006E04D4">
        <w:t>effective surgical care bundles</w:t>
      </w:r>
      <w:r w:rsidR="00C86E9A">
        <w:t>, including</w:t>
      </w:r>
      <w:r w:rsidR="006E04D4">
        <w:t xml:space="preserve"> appropriate </w:t>
      </w:r>
      <w:r w:rsidR="006E04D4" w:rsidRPr="0012306F">
        <w:t xml:space="preserve">antibiotic prophylaxis </w:t>
      </w:r>
      <w:r w:rsidR="00C86E9A">
        <w:t>and</w:t>
      </w:r>
      <w:r w:rsidR="006E04D4" w:rsidRPr="0012306F">
        <w:t xml:space="preserve"> adequate skin antisepsis prior to surgery</w:t>
      </w:r>
      <w:r w:rsidR="006E04D4">
        <w:t xml:space="preserve">. </w:t>
      </w:r>
    </w:p>
    <w:p w14:paraId="1BDD0945" w14:textId="77777777" w:rsidR="000D4C54" w:rsidRDefault="000D4C54" w:rsidP="000D4C54">
      <w:pPr>
        <w:spacing w:line="360" w:lineRule="auto"/>
        <w:rPr>
          <w:b/>
        </w:rPr>
      </w:pPr>
      <w:r w:rsidRPr="000D4C54">
        <w:rPr>
          <w:b/>
        </w:rPr>
        <w:t>Conclusion</w:t>
      </w:r>
    </w:p>
    <w:p w14:paraId="442A02A4" w14:textId="3A00F82E" w:rsidR="00DC79BE" w:rsidRPr="00491C93" w:rsidRDefault="006E04D4" w:rsidP="000D4C54">
      <w:pPr>
        <w:spacing w:line="360" w:lineRule="auto"/>
      </w:pPr>
      <w:r>
        <w:t>Management of postoperative biofilm-associated infections involve</w:t>
      </w:r>
      <w:r w:rsidR="00C86E9A">
        <w:t>s</w:t>
      </w:r>
      <w:r>
        <w:t>; sur</w:t>
      </w:r>
      <w:r w:rsidR="00290CA8">
        <w:t>gical debridement f</w:t>
      </w:r>
      <w:r>
        <w:t>ollowed by irrigation</w:t>
      </w:r>
      <w:r w:rsidR="00C86E9A">
        <w:t xml:space="preserve"> with </w:t>
      </w:r>
      <w:r>
        <w:t xml:space="preserve">biocidal agent; removal of infected device followed by insertion of antimicrobial adjuncts such as antimicrobial spacers, beads or sutures together with </w:t>
      </w:r>
      <w:r w:rsidR="00290CA8">
        <w:t xml:space="preserve">selective therapeutic </w:t>
      </w:r>
      <w:r>
        <w:t>agent</w:t>
      </w:r>
      <w:r w:rsidR="00C86E9A">
        <w:t xml:space="preserve">s </w:t>
      </w:r>
      <w:r w:rsidR="006A1982">
        <w:t xml:space="preserve">that </w:t>
      </w:r>
      <w:r>
        <w:t xml:space="preserve">penetrate </w:t>
      </w:r>
      <w:r w:rsidR="00C86E9A">
        <w:t>the mature biofilm</w:t>
      </w:r>
      <w:r>
        <w:t>.</w:t>
      </w:r>
      <w:r w:rsidR="00312B00">
        <w:t xml:space="preserve"> Finally, </w:t>
      </w:r>
      <w:r w:rsidR="00C86E9A">
        <w:t xml:space="preserve">institution should have policies and procedures in-place for management, sterilization compliance and handling of biomedical devices prior to implantation.  </w:t>
      </w:r>
    </w:p>
    <w:bookmarkEnd w:id="0"/>
    <w:p w14:paraId="07856B5E" w14:textId="145B77DE" w:rsidR="00596F7C" w:rsidRPr="0012306F" w:rsidRDefault="0012306F" w:rsidP="007E4978">
      <w:pPr>
        <w:pageBreakBefore/>
        <w:spacing w:line="360" w:lineRule="auto"/>
        <w:rPr>
          <w:b/>
        </w:rPr>
      </w:pPr>
      <w:r>
        <w:rPr>
          <w:b/>
        </w:rPr>
        <w:lastRenderedPageBreak/>
        <w:t>I</w:t>
      </w:r>
      <w:r w:rsidR="00B4439B" w:rsidRPr="0012306F">
        <w:rPr>
          <w:b/>
        </w:rPr>
        <w:t>ntroduction</w:t>
      </w:r>
    </w:p>
    <w:p w14:paraId="7320DE18" w14:textId="7853D53B" w:rsidR="00DB3127" w:rsidRPr="0012306F" w:rsidRDefault="004E4573" w:rsidP="0012306F">
      <w:pPr>
        <w:spacing w:line="360" w:lineRule="auto"/>
        <w:ind w:firstLine="720"/>
        <w:rPr>
          <w:rStyle w:val="Hyperlink"/>
          <w:b/>
          <w:color w:val="FF0000"/>
          <w:u w:val="none"/>
        </w:rPr>
      </w:pPr>
      <w:r>
        <w:rPr>
          <w:rStyle w:val="Hyperlink"/>
          <w:color w:val="auto"/>
          <w:u w:val="none"/>
        </w:rPr>
        <w:t>Th</w:t>
      </w:r>
      <w:r w:rsidR="00481A6A" w:rsidRPr="0012306F">
        <w:rPr>
          <w:rStyle w:val="Hyperlink"/>
          <w:color w:val="auto"/>
          <w:u w:val="none"/>
        </w:rPr>
        <w:t>e Centers for Disease Control and Prevention</w:t>
      </w:r>
      <w:r w:rsidR="009D053F" w:rsidRPr="0012306F">
        <w:rPr>
          <w:rStyle w:val="Hyperlink"/>
          <w:color w:val="auto"/>
          <w:u w:val="none"/>
        </w:rPr>
        <w:t xml:space="preserve"> of the United States</w:t>
      </w:r>
      <w:r w:rsidR="00481A6A" w:rsidRPr="0012306F">
        <w:rPr>
          <w:rStyle w:val="Hyperlink"/>
          <w:color w:val="auto"/>
          <w:u w:val="none"/>
        </w:rPr>
        <w:t xml:space="preserve"> (CDC) </w:t>
      </w:r>
      <w:r>
        <w:rPr>
          <w:rStyle w:val="Hyperlink"/>
          <w:color w:val="auto"/>
          <w:u w:val="none"/>
        </w:rPr>
        <w:t xml:space="preserve">has </w:t>
      </w:r>
      <w:r w:rsidR="00481A6A" w:rsidRPr="0012306F">
        <w:rPr>
          <w:rStyle w:val="Hyperlink"/>
          <w:color w:val="auto"/>
          <w:u w:val="none"/>
        </w:rPr>
        <w:t>reported that 51.4 million in-patient surgical procedures were performed in the United States</w:t>
      </w:r>
      <w:r w:rsidR="001827BE" w:rsidRPr="0012306F">
        <w:rPr>
          <w:rStyle w:val="Hyperlink"/>
          <w:color w:val="auto"/>
          <w:u w:val="none"/>
        </w:rPr>
        <w:t xml:space="preserve"> </w:t>
      </w:r>
      <w:r w:rsidR="003E48EE">
        <w:rPr>
          <w:rStyle w:val="Hyperlink"/>
          <w:color w:val="auto"/>
          <w:u w:val="none"/>
        </w:rPr>
        <w:t>a</w:t>
      </w:r>
      <w:r w:rsidR="00DB3127" w:rsidRPr="0012306F">
        <w:rPr>
          <w:rStyle w:val="Hyperlink"/>
          <w:color w:val="auto"/>
          <w:u w:val="none"/>
        </w:rPr>
        <w:t xml:space="preserve">nd </w:t>
      </w:r>
      <w:r w:rsidR="00481A6A" w:rsidRPr="0012306F">
        <w:rPr>
          <w:rStyle w:val="Hyperlink"/>
          <w:color w:val="auto"/>
          <w:u w:val="none"/>
        </w:rPr>
        <w:t xml:space="preserve">approximately 400,000 </w:t>
      </w:r>
      <w:r w:rsidR="00DB3127" w:rsidRPr="0012306F">
        <w:rPr>
          <w:rStyle w:val="Hyperlink"/>
          <w:color w:val="auto"/>
          <w:u w:val="none"/>
        </w:rPr>
        <w:t xml:space="preserve">of these procedures </w:t>
      </w:r>
      <w:r>
        <w:rPr>
          <w:rStyle w:val="Hyperlink"/>
          <w:color w:val="auto"/>
          <w:u w:val="none"/>
        </w:rPr>
        <w:t>were</w:t>
      </w:r>
      <w:r w:rsidRPr="0012306F">
        <w:rPr>
          <w:rStyle w:val="Hyperlink"/>
          <w:color w:val="auto"/>
          <w:u w:val="none"/>
        </w:rPr>
        <w:t xml:space="preserve"> </w:t>
      </w:r>
      <w:r w:rsidR="00DB3127" w:rsidRPr="0012306F">
        <w:rPr>
          <w:rStyle w:val="Hyperlink"/>
          <w:color w:val="auto"/>
          <w:u w:val="none"/>
        </w:rPr>
        <w:t xml:space="preserve">complicated by a </w:t>
      </w:r>
      <w:r w:rsidR="00481A6A" w:rsidRPr="0012306F">
        <w:rPr>
          <w:rStyle w:val="Hyperlink"/>
          <w:color w:val="auto"/>
          <w:u w:val="none"/>
        </w:rPr>
        <w:t xml:space="preserve">surgical </w:t>
      </w:r>
      <w:r w:rsidR="00DB3127" w:rsidRPr="0012306F">
        <w:rPr>
          <w:rStyle w:val="Hyperlink"/>
          <w:color w:val="auto"/>
          <w:u w:val="none"/>
        </w:rPr>
        <w:t>site infection</w:t>
      </w:r>
      <w:r w:rsidR="00481A6A" w:rsidRPr="0012306F">
        <w:rPr>
          <w:rStyle w:val="Hyperlink"/>
          <w:color w:val="auto"/>
          <w:u w:val="none"/>
        </w:rPr>
        <w:t xml:space="preserve"> (SSI</w:t>
      </w:r>
      <w:r w:rsidR="00DB3127" w:rsidRPr="0012306F">
        <w:rPr>
          <w:rStyle w:val="Hyperlink"/>
          <w:color w:val="auto"/>
          <w:u w:val="none"/>
        </w:rPr>
        <w:t xml:space="preserve">) </w:t>
      </w:r>
      <w:r w:rsidR="00481A6A" w:rsidRPr="0012306F">
        <w:rPr>
          <w:rStyle w:val="Hyperlink"/>
          <w:color w:val="auto"/>
          <w:u w:val="none"/>
        </w:rPr>
        <w:t xml:space="preserve">with an associated mortality </w:t>
      </w:r>
      <w:r>
        <w:rPr>
          <w:rStyle w:val="Hyperlink"/>
          <w:color w:val="auto"/>
          <w:u w:val="none"/>
        </w:rPr>
        <w:t>as high as</w:t>
      </w:r>
      <w:r w:rsidRPr="0012306F">
        <w:rPr>
          <w:rStyle w:val="Hyperlink"/>
          <w:color w:val="auto"/>
          <w:u w:val="none"/>
        </w:rPr>
        <w:t xml:space="preserve"> </w:t>
      </w:r>
      <w:r w:rsidR="00DB3127" w:rsidRPr="0012306F">
        <w:rPr>
          <w:rStyle w:val="Hyperlink"/>
          <w:color w:val="auto"/>
          <w:u w:val="none"/>
        </w:rPr>
        <w:t>25%</w:t>
      </w:r>
      <w:r w:rsidR="00624F3A" w:rsidRPr="0012306F">
        <w:rPr>
          <w:rStyle w:val="Hyperlink"/>
          <w:color w:val="auto"/>
          <w:u w:val="none"/>
        </w:rPr>
        <w:t>.</w:t>
      </w:r>
      <w:r w:rsidR="00624F3A" w:rsidRPr="0012306F">
        <w:rPr>
          <w:rStyle w:val="Hyperlink"/>
          <w:color w:val="auto"/>
          <w:u w:val="none"/>
          <w:vertAlign w:val="superscript"/>
        </w:rPr>
        <w:t>1-4</w:t>
      </w:r>
      <w:r w:rsidR="00F74992" w:rsidRPr="0012306F">
        <w:rPr>
          <w:rStyle w:val="Hyperlink"/>
          <w:color w:val="auto"/>
          <w:u w:val="none"/>
        </w:rPr>
        <w:t xml:space="preserve"> </w:t>
      </w:r>
      <w:r w:rsidR="00481A6A" w:rsidRPr="0012306F">
        <w:rPr>
          <w:rStyle w:val="Hyperlink"/>
          <w:color w:val="auto"/>
          <w:u w:val="none"/>
        </w:rPr>
        <w:t xml:space="preserve"> </w:t>
      </w:r>
      <w:r w:rsidR="00D95DF8" w:rsidRPr="00D95DF8">
        <w:rPr>
          <w:rStyle w:val="Hyperlink"/>
          <w:color w:val="auto"/>
          <w:u w:val="none"/>
        </w:rPr>
        <w:t>Data available from Europe in 2009 indicate that in excess of 61 million surgical procedures were undertaken for inpatient surgery alone and it is like</w:t>
      </w:r>
      <w:r w:rsidR="00AD3163">
        <w:rPr>
          <w:rStyle w:val="Hyperlink"/>
          <w:color w:val="auto"/>
          <w:u w:val="none"/>
        </w:rPr>
        <w:t>ly that infection rates are</w:t>
      </w:r>
      <w:r w:rsidR="00D95DF8" w:rsidRPr="00D95DF8">
        <w:rPr>
          <w:rStyle w:val="Hyperlink"/>
          <w:color w:val="auto"/>
          <w:u w:val="none"/>
        </w:rPr>
        <w:t xml:space="preserve"> similar to el</w:t>
      </w:r>
      <w:r w:rsidR="00AD3163">
        <w:rPr>
          <w:rStyle w:val="Hyperlink"/>
          <w:color w:val="auto"/>
          <w:u w:val="none"/>
        </w:rPr>
        <w:t>sewhere in the world, imposing</w:t>
      </w:r>
      <w:r w:rsidR="00D95DF8" w:rsidRPr="00D95DF8">
        <w:rPr>
          <w:rStyle w:val="Hyperlink"/>
          <w:color w:val="auto"/>
          <w:u w:val="none"/>
        </w:rPr>
        <w:t xml:space="preserve"> a significant burden on healthcare resources, much of which in Europe is publicly funded.</w:t>
      </w:r>
      <w:r w:rsidR="0012306F" w:rsidRPr="005A5073">
        <w:rPr>
          <w:rStyle w:val="Hyperlink"/>
          <w:color w:val="auto"/>
          <w:u w:val="none"/>
          <w:vertAlign w:val="superscript"/>
        </w:rPr>
        <w:t>5</w:t>
      </w:r>
      <w:r w:rsidR="00D95DF8" w:rsidRPr="00D95DF8">
        <w:rPr>
          <w:rStyle w:val="Hyperlink"/>
          <w:color w:val="auto"/>
          <w:u w:val="none"/>
        </w:rPr>
        <w:t xml:space="preserve"> </w:t>
      </w:r>
    </w:p>
    <w:p w14:paraId="5DAC1DE0" w14:textId="4328350A" w:rsidR="00487BDE" w:rsidRPr="0012306F" w:rsidRDefault="007E4978" w:rsidP="0012306F">
      <w:pPr>
        <w:spacing w:line="360" w:lineRule="auto"/>
        <w:ind w:firstLine="720"/>
        <w:rPr>
          <w:rStyle w:val="Hyperlink"/>
          <w:color w:val="auto"/>
          <w:u w:val="none"/>
        </w:rPr>
      </w:pPr>
      <w:r>
        <w:rPr>
          <w:rStyle w:val="Hyperlink"/>
          <w:color w:val="auto"/>
          <w:u w:val="none"/>
        </w:rPr>
        <w:t>This</w:t>
      </w:r>
      <w:r w:rsidR="00481A6A" w:rsidRPr="0012306F">
        <w:rPr>
          <w:rStyle w:val="Hyperlink"/>
          <w:color w:val="auto"/>
          <w:u w:val="none"/>
        </w:rPr>
        <w:t xml:space="preserve"> global impact of </w:t>
      </w:r>
      <w:r w:rsidR="00C918FE" w:rsidRPr="0012306F">
        <w:rPr>
          <w:rStyle w:val="Hyperlink"/>
          <w:color w:val="auto"/>
          <w:u w:val="none"/>
        </w:rPr>
        <w:t xml:space="preserve">SSIs </w:t>
      </w:r>
      <w:r w:rsidR="00DB3127" w:rsidRPr="0012306F">
        <w:rPr>
          <w:rStyle w:val="Hyperlink"/>
          <w:color w:val="auto"/>
          <w:u w:val="none"/>
        </w:rPr>
        <w:t xml:space="preserve">on healthcare systems </w:t>
      </w:r>
      <w:r w:rsidR="00550DF7" w:rsidRPr="0012306F">
        <w:rPr>
          <w:rStyle w:val="Hyperlink"/>
          <w:color w:val="auto"/>
          <w:u w:val="none"/>
        </w:rPr>
        <w:t xml:space="preserve">is </w:t>
      </w:r>
      <w:r w:rsidR="005514D9" w:rsidRPr="0012306F">
        <w:rPr>
          <w:rStyle w:val="Hyperlink"/>
          <w:color w:val="auto"/>
          <w:u w:val="none"/>
        </w:rPr>
        <w:t xml:space="preserve">considerable </w:t>
      </w:r>
      <w:r w:rsidR="00DB3127" w:rsidRPr="0012306F">
        <w:rPr>
          <w:rStyle w:val="Hyperlink"/>
          <w:color w:val="auto"/>
          <w:u w:val="none"/>
        </w:rPr>
        <w:t>and</w:t>
      </w:r>
      <w:r>
        <w:rPr>
          <w:rStyle w:val="Hyperlink"/>
          <w:color w:val="auto"/>
          <w:u w:val="none"/>
        </w:rPr>
        <w:t>,</w:t>
      </w:r>
      <w:r w:rsidR="00EF1E22" w:rsidRPr="0012306F">
        <w:rPr>
          <w:rStyle w:val="Hyperlink"/>
          <w:color w:val="auto"/>
          <w:u w:val="none"/>
        </w:rPr>
        <w:t xml:space="preserve"> </w:t>
      </w:r>
      <w:r w:rsidR="007E6D4B" w:rsidRPr="0012306F">
        <w:rPr>
          <w:rStyle w:val="Hyperlink"/>
          <w:color w:val="auto"/>
          <w:u w:val="none"/>
        </w:rPr>
        <w:t xml:space="preserve">according to some reports, </w:t>
      </w:r>
      <w:r w:rsidR="008C0800" w:rsidRPr="0012306F">
        <w:rPr>
          <w:rStyle w:val="Hyperlink"/>
          <w:color w:val="auto"/>
          <w:u w:val="none"/>
        </w:rPr>
        <w:t xml:space="preserve">as </w:t>
      </w:r>
      <w:r w:rsidR="00EF1E22" w:rsidRPr="0012306F">
        <w:rPr>
          <w:rStyle w:val="Hyperlink"/>
          <w:color w:val="auto"/>
          <w:u w:val="none"/>
        </w:rPr>
        <w:t xml:space="preserve">many </w:t>
      </w:r>
      <w:r w:rsidR="008C0800" w:rsidRPr="0012306F">
        <w:rPr>
          <w:rStyle w:val="Hyperlink"/>
          <w:color w:val="auto"/>
          <w:u w:val="none"/>
        </w:rPr>
        <w:t>as</w:t>
      </w:r>
      <w:r w:rsidR="00EF1E22" w:rsidRPr="0012306F">
        <w:rPr>
          <w:rStyle w:val="Hyperlink"/>
          <w:color w:val="auto"/>
          <w:u w:val="none"/>
        </w:rPr>
        <w:t xml:space="preserve"> </w:t>
      </w:r>
      <w:r w:rsidR="00DB3127" w:rsidRPr="0012306F">
        <w:rPr>
          <w:rStyle w:val="Hyperlink"/>
          <w:color w:val="auto"/>
          <w:u w:val="none"/>
        </w:rPr>
        <w:t>80% of these SSIs</w:t>
      </w:r>
      <w:r w:rsidR="00B969EF" w:rsidRPr="0012306F">
        <w:rPr>
          <w:rStyle w:val="Hyperlink"/>
          <w:color w:val="auto"/>
          <w:u w:val="none"/>
        </w:rPr>
        <w:t xml:space="preserve"> </w:t>
      </w:r>
      <w:r w:rsidR="00F74992" w:rsidRPr="0012306F">
        <w:rPr>
          <w:rStyle w:val="Hyperlink"/>
          <w:color w:val="auto"/>
          <w:u w:val="none"/>
        </w:rPr>
        <w:t xml:space="preserve">may </w:t>
      </w:r>
      <w:r w:rsidR="00550DF7" w:rsidRPr="0012306F">
        <w:rPr>
          <w:rStyle w:val="Hyperlink"/>
          <w:color w:val="auto"/>
          <w:u w:val="none"/>
        </w:rPr>
        <w:t>be related to the formation of</w:t>
      </w:r>
      <w:r w:rsidR="00B969EF" w:rsidRPr="0012306F">
        <w:rPr>
          <w:rStyle w:val="Hyperlink"/>
          <w:color w:val="auto"/>
          <w:u w:val="none"/>
        </w:rPr>
        <w:t xml:space="preserve"> a microbial biofilm</w:t>
      </w:r>
      <w:r w:rsidR="003B270C" w:rsidRPr="0012306F">
        <w:rPr>
          <w:rStyle w:val="Hyperlink"/>
          <w:color w:val="auto"/>
          <w:u w:val="none"/>
        </w:rPr>
        <w:t>.</w:t>
      </w:r>
      <w:r w:rsidR="0012306F">
        <w:rPr>
          <w:rStyle w:val="Hyperlink"/>
          <w:color w:val="auto"/>
          <w:u w:val="none"/>
          <w:vertAlign w:val="superscript"/>
        </w:rPr>
        <w:t>6-10</w:t>
      </w:r>
      <w:r w:rsidR="003B270C" w:rsidRPr="0012306F">
        <w:rPr>
          <w:rStyle w:val="Hyperlink"/>
          <w:color w:val="auto"/>
          <w:u w:val="none"/>
        </w:rPr>
        <w:t xml:space="preserve"> </w:t>
      </w:r>
      <w:r w:rsidR="001A7277" w:rsidRPr="0012306F">
        <w:rPr>
          <w:rStyle w:val="Hyperlink"/>
          <w:color w:val="auto"/>
          <w:u w:val="none"/>
        </w:rPr>
        <w:t>Many of the microbial populations</w:t>
      </w:r>
      <w:r w:rsidR="00617AA0">
        <w:rPr>
          <w:rStyle w:val="Hyperlink"/>
          <w:color w:val="auto"/>
          <w:u w:val="none"/>
        </w:rPr>
        <w:t xml:space="preserve"> </w:t>
      </w:r>
      <w:r w:rsidR="001A7277" w:rsidRPr="0012306F">
        <w:rPr>
          <w:rStyle w:val="Hyperlink"/>
          <w:color w:val="auto"/>
          <w:u w:val="none"/>
        </w:rPr>
        <w:t xml:space="preserve">associated </w:t>
      </w:r>
      <w:r w:rsidR="00550DF7" w:rsidRPr="0012306F">
        <w:rPr>
          <w:rStyle w:val="Hyperlink"/>
          <w:color w:val="auto"/>
          <w:u w:val="none"/>
        </w:rPr>
        <w:t xml:space="preserve">with </w:t>
      </w:r>
      <w:r w:rsidR="00C918FE" w:rsidRPr="0012306F">
        <w:rPr>
          <w:rStyle w:val="Hyperlink"/>
          <w:color w:val="auto"/>
          <w:u w:val="none"/>
        </w:rPr>
        <w:t>SSIs</w:t>
      </w:r>
      <w:r w:rsidR="003E48EE">
        <w:rPr>
          <w:rStyle w:val="Hyperlink"/>
          <w:color w:val="auto"/>
          <w:u w:val="none"/>
        </w:rPr>
        <w:t xml:space="preserve"> and other chronic wounds</w:t>
      </w:r>
      <w:r w:rsidR="00550DF7" w:rsidRPr="0012306F">
        <w:rPr>
          <w:rStyle w:val="Hyperlink"/>
          <w:color w:val="auto"/>
          <w:u w:val="none"/>
        </w:rPr>
        <w:t>,</w:t>
      </w:r>
      <w:r w:rsidR="003C331F" w:rsidRPr="0012306F">
        <w:rPr>
          <w:rStyle w:val="Hyperlink"/>
          <w:color w:val="auto"/>
          <w:u w:val="none"/>
        </w:rPr>
        <w:t xml:space="preserve"> </w:t>
      </w:r>
      <w:r w:rsidR="00550DF7" w:rsidRPr="0012306F">
        <w:rPr>
          <w:rStyle w:val="Hyperlink"/>
          <w:color w:val="auto"/>
          <w:u w:val="none"/>
        </w:rPr>
        <w:t>exist within</w:t>
      </w:r>
      <w:r w:rsidR="004E4573">
        <w:rPr>
          <w:rStyle w:val="Hyperlink"/>
          <w:color w:val="auto"/>
          <w:u w:val="none"/>
        </w:rPr>
        <w:t xml:space="preserve"> the</w:t>
      </w:r>
      <w:r w:rsidR="00550DF7" w:rsidRPr="0012306F">
        <w:rPr>
          <w:rStyle w:val="Hyperlink"/>
          <w:color w:val="auto"/>
          <w:u w:val="none"/>
        </w:rPr>
        <w:t xml:space="preserve"> biofilm matrix </w:t>
      </w:r>
      <w:r w:rsidR="00FB26F9" w:rsidRPr="0012306F">
        <w:rPr>
          <w:rStyle w:val="Hyperlink"/>
          <w:color w:val="auto"/>
          <w:u w:val="none"/>
        </w:rPr>
        <w:t xml:space="preserve">as a </w:t>
      </w:r>
      <w:r w:rsidR="003C331F" w:rsidRPr="0012306F">
        <w:rPr>
          <w:rStyle w:val="Hyperlink"/>
          <w:color w:val="auto"/>
          <w:u w:val="none"/>
        </w:rPr>
        <w:t xml:space="preserve">heterogeneous) </w:t>
      </w:r>
      <w:r w:rsidR="00550DF7" w:rsidRPr="0012306F">
        <w:rPr>
          <w:rStyle w:val="Hyperlink"/>
          <w:color w:val="auto"/>
          <w:u w:val="none"/>
        </w:rPr>
        <w:t>communit</w:t>
      </w:r>
      <w:r w:rsidR="00D52357">
        <w:rPr>
          <w:rStyle w:val="Hyperlink"/>
          <w:color w:val="auto"/>
          <w:u w:val="none"/>
        </w:rPr>
        <w:t>y</w:t>
      </w:r>
      <w:r w:rsidR="003B270C" w:rsidRPr="0012306F">
        <w:rPr>
          <w:rStyle w:val="Hyperlink"/>
          <w:color w:val="auto"/>
          <w:u w:val="none"/>
        </w:rPr>
        <w:t>.</w:t>
      </w:r>
      <w:r w:rsidR="0012306F">
        <w:rPr>
          <w:rStyle w:val="Hyperlink"/>
          <w:color w:val="auto"/>
          <w:u w:val="none"/>
          <w:vertAlign w:val="superscript"/>
        </w:rPr>
        <w:t>11</w:t>
      </w:r>
      <w:r w:rsidR="00ED10D8" w:rsidRPr="00ED10D8">
        <w:rPr>
          <w:rStyle w:val="CommentReference"/>
          <w:rFonts w:ascii="Times New Roman" w:eastAsia="Calibri" w:hAnsi="Times New Roman"/>
          <w:szCs w:val="20"/>
          <w:vertAlign w:val="superscript"/>
        </w:rPr>
        <w:t>,</w:t>
      </w:r>
      <w:r w:rsidR="00ED10D8">
        <w:rPr>
          <w:rStyle w:val="Hyperlink"/>
          <w:color w:val="auto"/>
          <w:u w:val="none"/>
          <w:vertAlign w:val="superscript"/>
        </w:rPr>
        <w:t xml:space="preserve"> </w:t>
      </w:r>
      <w:r w:rsidR="0012306F">
        <w:rPr>
          <w:rStyle w:val="Hyperlink"/>
          <w:color w:val="auto"/>
          <w:u w:val="none"/>
          <w:vertAlign w:val="superscript"/>
        </w:rPr>
        <w:t>12</w:t>
      </w:r>
      <w:r w:rsidR="001827BE" w:rsidRPr="0012306F">
        <w:rPr>
          <w:rStyle w:val="Hyperlink"/>
          <w:color w:val="auto"/>
          <w:u w:val="none"/>
        </w:rPr>
        <w:t xml:space="preserve"> </w:t>
      </w:r>
      <w:r w:rsidR="003C331F" w:rsidRPr="0012306F">
        <w:rPr>
          <w:rStyle w:val="Hyperlink"/>
          <w:color w:val="auto"/>
          <w:u w:val="none"/>
        </w:rPr>
        <w:t>The presence of a microbial biofilm</w:t>
      </w:r>
      <w:r w:rsidR="00550DF7" w:rsidRPr="0012306F">
        <w:rPr>
          <w:rStyle w:val="Hyperlink"/>
          <w:color w:val="auto"/>
          <w:u w:val="none"/>
        </w:rPr>
        <w:t>,</w:t>
      </w:r>
      <w:r w:rsidR="003C331F" w:rsidRPr="0012306F">
        <w:rPr>
          <w:rStyle w:val="Hyperlink"/>
          <w:color w:val="auto"/>
          <w:u w:val="none"/>
        </w:rPr>
        <w:t xml:space="preserve"> within host tissue or on the surface of a biomedical device</w:t>
      </w:r>
      <w:r w:rsidR="00550DF7" w:rsidRPr="0012306F">
        <w:rPr>
          <w:rStyle w:val="Hyperlink"/>
          <w:color w:val="auto"/>
          <w:u w:val="none"/>
        </w:rPr>
        <w:t>,</w:t>
      </w:r>
      <w:r w:rsidR="003C331F" w:rsidRPr="0012306F">
        <w:rPr>
          <w:rStyle w:val="Hyperlink"/>
          <w:color w:val="auto"/>
          <w:u w:val="none"/>
        </w:rPr>
        <w:t xml:space="preserve"> poses a significant </w:t>
      </w:r>
      <w:r w:rsidR="00D52357">
        <w:rPr>
          <w:rStyle w:val="Hyperlink"/>
          <w:color w:val="auto"/>
          <w:u w:val="none"/>
        </w:rPr>
        <w:t xml:space="preserve">clinical dilemma </w:t>
      </w:r>
      <w:r w:rsidR="008D5785" w:rsidRPr="0012306F">
        <w:rPr>
          <w:rStyle w:val="Hyperlink"/>
          <w:color w:val="auto"/>
          <w:u w:val="none"/>
        </w:rPr>
        <w:t>when attemptin</w:t>
      </w:r>
      <w:r w:rsidR="00550DF7" w:rsidRPr="0012306F">
        <w:rPr>
          <w:rStyle w:val="Hyperlink"/>
          <w:color w:val="auto"/>
          <w:u w:val="none"/>
        </w:rPr>
        <w:t xml:space="preserve">g to eradicate </w:t>
      </w:r>
      <w:r>
        <w:rPr>
          <w:rStyle w:val="Hyperlink"/>
          <w:color w:val="auto"/>
          <w:u w:val="none"/>
        </w:rPr>
        <w:t xml:space="preserve">subsequent </w:t>
      </w:r>
      <w:r w:rsidR="00D52357">
        <w:rPr>
          <w:rStyle w:val="Hyperlink"/>
          <w:color w:val="auto"/>
          <w:u w:val="none"/>
        </w:rPr>
        <w:t xml:space="preserve"> </w:t>
      </w:r>
      <w:r w:rsidR="00550DF7" w:rsidRPr="0012306F">
        <w:rPr>
          <w:rStyle w:val="Hyperlink"/>
          <w:color w:val="auto"/>
          <w:u w:val="none"/>
        </w:rPr>
        <w:t>infection</w:t>
      </w:r>
      <w:r>
        <w:rPr>
          <w:rStyle w:val="Hyperlink"/>
          <w:color w:val="auto"/>
          <w:u w:val="none"/>
        </w:rPr>
        <w:t>s</w:t>
      </w:r>
      <w:r w:rsidR="00EF1E22" w:rsidRPr="0012306F">
        <w:rPr>
          <w:rStyle w:val="Hyperlink"/>
          <w:color w:val="auto"/>
          <w:u w:val="none"/>
        </w:rPr>
        <w:t xml:space="preserve">. </w:t>
      </w:r>
      <w:r w:rsidR="00D52357">
        <w:rPr>
          <w:rStyle w:val="Hyperlink"/>
          <w:color w:val="auto"/>
          <w:u w:val="none"/>
        </w:rPr>
        <w:t>B</w:t>
      </w:r>
      <w:r w:rsidR="00EF1E22" w:rsidRPr="0012306F">
        <w:rPr>
          <w:rStyle w:val="Hyperlink"/>
          <w:color w:val="auto"/>
          <w:u w:val="none"/>
        </w:rPr>
        <w:t>iofilm-</w:t>
      </w:r>
      <w:r w:rsidR="008D5785" w:rsidRPr="0012306F">
        <w:rPr>
          <w:rStyle w:val="Hyperlink"/>
          <w:color w:val="auto"/>
          <w:u w:val="none"/>
        </w:rPr>
        <w:t>mediate</w:t>
      </w:r>
      <w:r w:rsidR="00EF1E22" w:rsidRPr="0012306F">
        <w:rPr>
          <w:rStyle w:val="Hyperlink"/>
          <w:color w:val="auto"/>
          <w:u w:val="none"/>
        </w:rPr>
        <w:t>d</w:t>
      </w:r>
      <w:r w:rsidR="00487BDE" w:rsidRPr="0012306F">
        <w:rPr>
          <w:rStyle w:val="Hyperlink"/>
          <w:color w:val="auto"/>
          <w:u w:val="none"/>
        </w:rPr>
        <w:t xml:space="preserve"> infections exhibit</w:t>
      </w:r>
      <w:r w:rsidR="008D5785" w:rsidRPr="0012306F">
        <w:rPr>
          <w:rStyle w:val="Hyperlink"/>
          <w:color w:val="auto"/>
          <w:u w:val="none"/>
        </w:rPr>
        <w:t xml:space="preserve"> resistance to host defense</w:t>
      </w:r>
      <w:r w:rsidR="00AD3163">
        <w:rPr>
          <w:rStyle w:val="Hyperlink"/>
          <w:color w:val="auto"/>
          <w:u w:val="none"/>
        </w:rPr>
        <w:t>s</w:t>
      </w:r>
      <w:r w:rsidR="008D5785" w:rsidRPr="0012306F">
        <w:rPr>
          <w:rStyle w:val="Hyperlink"/>
          <w:color w:val="auto"/>
          <w:u w:val="none"/>
        </w:rPr>
        <w:t>,</w:t>
      </w:r>
      <w:r w:rsidR="00550DF7" w:rsidRPr="0012306F">
        <w:rPr>
          <w:rStyle w:val="Hyperlink"/>
          <w:color w:val="auto"/>
          <w:u w:val="none"/>
        </w:rPr>
        <w:t xml:space="preserve"> often contributing to an excessive</w:t>
      </w:r>
      <w:r w:rsidR="00487BDE" w:rsidRPr="0012306F">
        <w:rPr>
          <w:rStyle w:val="Hyperlink"/>
          <w:color w:val="auto"/>
          <w:u w:val="none"/>
        </w:rPr>
        <w:t xml:space="preserve"> or</w:t>
      </w:r>
      <w:r w:rsidR="00550DF7" w:rsidRPr="0012306F">
        <w:rPr>
          <w:rStyle w:val="Hyperlink"/>
          <w:color w:val="auto"/>
          <w:u w:val="none"/>
        </w:rPr>
        <w:t xml:space="preserve"> inappropriate</w:t>
      </w:r>
      <w:r w:rsidR="008D5785" w:rsidRPr="0012306F">
        <w:rPr>
          <w:rStyle w:val="Hyperlink"/>
          <w:color w:val="auto"/>
          <w:u w:val="none"/>
        </w:rPr>
        <w:t xml:space="preserve"> inflammatory response, </w:t>
      </w:r>
      <w:r>
        <w:rPr>
          <w:rStyle w:val="Hyperlink"/>
          <w:color w:val="auto"/>
          <w:u w:val="none"/>
        </w:rPr>
        <w:t>leading</w:t>
      </w:r>
      <w:r w:rsidR="008D5785" w:rsidRPr="0012306F">
        <w:rPr>
          <w:rStyle w:val="Hyperlink"/>
          <w:color w:val="auto"/>
          <w:u w:val="none"/>
        </w:rPr>
        <w:t xml:space="preserve"> to complement activation and format</w:t>
      </w:r>
      <w:r w:rsidR="00C918FE" w:rsidRPr="0012306F">
        <w:rPr>
          <w:rStyle w:val="Hyperlink"/>
          <w:color w:val="auto"/>
          <w:u w:val="none"/>
        </w:rPr>
        <w:t>ion of immune complexes</w:t>
      </w:r>
      <w:r>
        <w:rPr>
          <w:rStyle w:val="Hyperlink"/>
          <w:color w:val="auto"/>
          <w:u w:val="none"/>
        </w:rPr>
        <w:t>,</w:t>
      </w:r>
      <w:r w:rsidR="00C918FE" w:rsidRPr="0012306F">
        <w:rPr>
          <w:rStyle w:val="Hyperlink"/>
          <w:color w:val="auto"/>
          <w:u w:val="none"/>
        </w:rPr>
        <w:t xml:space="preserve"> which in</w:t>
      </w:r>
      <w:r w:rsidR="008D5785" w:rsidRPr="0012306F">
        <w:rPr>
          <w:rStyle w:val="Hyperlink"/>
          <w:color w:val="auto"/>
          <w:u w:val="none"/>
        </w:rPr>
        <w:t xml:space="preserve"> turn</w:t>
      </w:r>
      <w:r w:rsidR="001D3C3C">
        <w:rPr>
          <w:rStyle w:val="Hyperlink"/>
          <w:color w:val="auto"/>
          <w:u w:val="none"/>
        </w:rPr>
        <w:t xml:space="preserve"> </w:t>
      </w:r>
      <w:r w:rsidR="008D5785" w:rsidRPr="0012306F">
        <w:rPr>
          <w:rStyle w:val="Hyperlink"/>
          <w:color w:val="auto"/>
          <w:u w:val="none"/>
        </w:rPr>
        <w:t>lead to tissue injury</w:t>
      </w:r>
      <w:r w:rsidR="003B270C" w:rsidRPr="0012306F">
        <w:rPr>
          <w:rStyle w:val="Hyperlink"/>
          <w:color w:val="auto"/>
          <w:u w:val="none"/>
        </w:rPr>
        <w:t>.</w:t>
      </w:r>
      <w:r w:rsidR="0012306F">
        <w:rPr>
          <w:rStyle w:val="Hyperlink"/>
          <w:color w:val="auto"/>
          <w:u w:val="none"/>
          <w:vertAlign w:val="superscript"/>
        </w:rPr>
        <w:t>13,14</w:t>
      </w:r>
      <w:r w:rsidR="00EF1E22" w:rsidRPr="0012306F">
        <w:rPr>
          <w:rStyle w:val="Hyperlink"/>
          <w:color w:val="auto"/>
          <w:u w:val="none"/>
        </w:rPr>
        <w:t xml:space="preserve"> </w:t>
      </w:r>
      <w:r w:rsidR="00D52357">
        <w:rPr>
          <w:rStyle w:val="Hyperlink"/>
          <w:color w:val="auto"/>
          <w:u w:val="none"/>
        </w:rPr>
        <w:t>In addition, biofilm</w:t>
      </w:r>
      <w:r w:rsidR="00617AA0">
        <w:rPr>
          <w:rStyle w:val="Hyperlink"/>
          <w:color w:val="auto"/>
          <w:u w:val="none"/>
        </w:rPr>
        <w:t>s</w:t>
      </w:r>
      <w:r w:rsidR="00D52357">
        <w:rPr>
          <w:rStyle w:val="Hyperlink"/>
          <w:color w:val="auto"/>
          <w:u w:val="none"/>
        </w:rPr>
        <w:t xml:space="preserve"> </w:t>
      </w:r>
      <w:r w:rsidR="00617AA0">
        <w:rPr>
          <w:rStyle w:val="Hyperlink"/>
          <w:color w:val="auto"/>
          <w:u w:val="none"/>
        </w:rPr>
        <w:t xml:space="preserve">are </w:t>
      </w:r>
      <w:r w:rsidR="001D3C3C">
        <w:rPr>
          <w:rStyle w:val="Hyperlink"/>
          <w:color w:val="auto"/>
          <w:u w:val="none"/>
        </w:rPr>
        <w:t xml:space="preserve">notoriously recalcitrant to antimicrobial therapy, </w:t>
      </w:r>
      <w:r w:rsidR="00EA0289">
        <w:rPr>
          <w:rStyle w:val="Hyperlink"/>
          <w:color w:val="auto"/>
          <w:u w:val="none"/>
        </w:rPr>
        <w:t xml:space="preserve">often </w:t>
      </w:r>
      <w:r w:rsidR="001D3C3C">
        <w:rPr>
          <w:rStyle w:val="Hyperlink"/>
          <w:color w:val="auto"/>
          <w:u w:val="none"/>
        </w:rPr>
        <w:t>resulting in therapeutic failure following traditional parenteral antibiotic therapy.</w:t>
      </w:r>
      <w:r w:rsidR="0012306F">
        <w:rPr>
          <w:rStyle w:val="Hyperlink"/>
          <w:color w:val="auto"/>
          <w:u w:val="none"/>
          <w:vertAlign w:val="superscript"/>
        </w:rPr>
        <w:t>9</w:t>
      </w:r>
      <w:r w:rsidR="001D3C3C" w:rsidRPr="0012306F">
        <w:rPr>
          <w:rStyle w:val="Hyperlink"/>
          <w:color w:val="auto"/>
          <w:u w:val="none"/>
          <w:vertAlign w:val="superscript"/>
        </w:rPr>
        <w:t>,</w:t>
      </w:r>
      <w:r w:rsidR="0012306F" w:rsidRPr="0012306F">
        <w:rPr>
          <w:rStyle w:val="Hyperlink"/>
          <w:color w:val="auto"/>
          <w:u w:val="none"/>
          <w:vertAlign w:val="superscript"/>
        </w:rPr>
        <w:t>1</w:t>
      </w:r>
      <w:r w:rsidR="0012306F">
        <w:rPr>
          <w:rStyle w:val="Hyperlink"/>
          <w:color w:val="auto"/>
          <w:u w:val="none"/>
          <w:vertAlign w:val="superscript"/>
        </w:rPr>
        <w:t>2</w:t>
      </w:r>
      <w:r w:rsidR="0012306F">
        <w:rPr>
          <w:rStyle w:val="Hyperlink"/>
          <w:color w:val="auto"/>
          <w:u w:val="none"/>
        </w:rPr>
        <w:t xml:space="preserve"> </w:t>
      </w:r>
    </w:p>
    <w:p w14:paraId="3D68DF4F" w14:textId="78AC3118" w:rsidR="00487BDE" w:rsidRPr="0012306F" w:rsidRDefault="00936B61" w:rsidP="0012306F">
      <w:pPr>
        <w:spacing w:line="360" w:lineRule="auto"/>
        <w:ind w:firstLine="720"/>
        <w:rPr>
          <w:rStyle w:val="Hyperlink"/>
          <w:color w:val="auto"/>
          <w:u w:val="none"/>
        </w:rPr>
      </w:pPr>
      <w:r>
        <w:rPr>
          <w:rStyle w:val="Hyperlink"/>
          <w:color w:val="auto"/>
          <w:u w:val="none"/>
        </w:rPr>
        <w:t>While biofilms play a significant role in the pathogenesis of implantable device-related infection, they</w:t>
      </w:r>
      <w:r w:rsidR="00487BDE" w:rsidRPr="0012306F">
        <w:rPr>
          <w:rStyle w:val="Hyperlink"/>
          <w:color w:val="auto"/>
          <w:u w:val="none"/>
        </w:rPr>
        <w:t xml:space="preserve"> also play a significant </w:t>
      </w:r>
      <w:r w:rsidR="000F092B" w:rsidRPr="0012306F">
        <w:rPr>
          <w:rStyle w:val="Hyperlink"/>
          <w:color w:val="auto"/>
          <w:u w:val="none"/>
        </w:rPr>
        <w:t xml:space="preserve">role in persistent </w:t>
      </w:r>
      <w:r w:rsidR="00B74C7D" w:rsidRPr="0012306F">
        <w:rPr>
          <w:rStyle w:val="Hyperlink"/>
          <w:color w:val="auto"/>
          <w:u w:val="none"/>
        </w:rPr>
        <w:t xml:space="preserve">skin and soft tissue </w:t>
      </w:r>
      <w:r w:rsidR="000F092B" w:rsidRPr="0012306F">
        <w:rPr>
          <w:rStyle w:val="Hyperlink"/>
          <w:color w:val="auto"/>
          <w:u w:val="none"/>
        </w:rPr>
        <w:t xml:space="preserve">wound infections in </w:t>
      </w:r>
      <w:r w:rsidR="00B74C7D" w:rsidRPr="0012306F">
        <w:rPr>
          <w:rStyle w:val="Hyperlink"/>
          <w:color w:val="auto"/>
          <w:u w:val="none"/>
        </w:rPr>
        <w:t>post-</w:t>
      </w:r>
      <w:r w:rsidR="00487BDE" w:rsidRPr="0012306F">
        <w:rPr>
          <w:rStyle w:val="Hyperlink"/>
          <w:color w:val="auto"/>
          <w:u w:val="none"/>
        </w:rPr>
        <w:t>surgical military personnel who have</w:t>
      </w:r>
      <w:r w:rsidR="00B74C7D" w:rsidRPr="0012306F">
        <w:rPr>
          <w:rStyle w:val="Hyperlink"/>
          <w:color w:val="auto"/>
          <w:u w:val="none"/>
        </w:rPr>
        <w:t xml:space="preserve"> deployment-related injuries</w:t>
      </w:r>
      <w:r w:rsidR="003B270C" w:rsidRPr="0012306F">
        <w:rPr>
          <w:rStyle w:val="Hyperlink"/>
          <w:color w:val="auto"/>
          <w:u w:val="none"/>
        </w:rPr>
        <w:t>.</w:t>
      </w:r>
      <w:r w:rsidR="0012306F" w:rsidRPr="0012306F">
        <w:rPr>
          <w:rStyle w:val="Hyperlink"/>
          <w:color w:val="auto"/>
          <w:u w:val="none"/>
          <w:vertAlign w:val="superscript"/>
        </w:rPr>
        <w:t>1</w:t>
      </w:r>
      <w:r w:rsidR="0012306F">
        <w:rPr>
          <w:rStyle w:val="Hyperlink"/>
          <w:color w:val="auto"/>
          <w:u w:val="none"/>
          <w:vertAlign w:val="superscript"/>
        </w:rPr>
        <w:t>5</w:t>
      </w:r>
      <w:r w:rsidR="0012306F" w:rsidRPr="0012306F">
        <w:rPr>
          <w:rStyle w:val="Hyperlink"/>
          <w:color w:val="auto"/>
          <w:u w:val="none"/>
        </w:rPr>
        <w:t xml:space="preserve"> </w:t>
      </w:r>
      <w:r w:rsidR="009707BE" w:rsidRPr="0012306F">
        <w:rPr>
          <w:rStyle w:val="Hyperlink"/>
          <w:color w:val="auto"/>
          <w:u w:val="none"/>
        </w:rPr>
        <w:t xml:space="preserve">The presence of a </w:t>
      </w:r>
      <w:proofErr w:type="spellStart"/>
      <w:r w:rsidR="009707BE" w:rsidRPr="0012306F">
        <w:rPr>
          <w:rStyle w:val="Hyperlink"/>
          <w:color w:val="auto"/>
          <w:u w:val="none"/>
        </w:rPr>
        <w:t>polymicrobial</w:t>
      </w:r>
      <w:proofErr w:type="spellEnd"/>
      <w:r w:rsidR="009707BE" w:rsidRPr="0012306F">
        <w:rPr>
          <w:rStyle w:val="Hyperlink"/>
          <w:color w:val="auto"/>
          <w:u w:val="none"/>
        </w:rPr>
        <w:t xml:space="preserve"> biofilm </w:t>
      </w:r>
      <w:r w:rsidR="003E48EE">
        <w:rPr>
          <w:rStyle w:val="Hyperlink"/>
          <w:color w:val="auto"/>
          <w:u w:val="none"/>
        </w:rPr>
        <w:t>i</w:t>
      </w:r>
      <w:r w:rsidR="00487BDE" w:rsidRPr="0012306F">
        <w:rPr>
          <w:rStyle w:val="Hyperlink"/>
          <w:color w:val="auto"/>
          <w:u w:val="none"/>
        </w:rPr>
        <w:t xml:space="preserve">s </w:t>
      </w:r>
      <w:r w:rsidR="007E4978">
        <w:rPr>
          <w:rStyle w:val="Hyperlink"/>
          <w:color w:val="auto"/>
          <w:u w:val="none"/>
        </w:rPr>
        <w:t>likely</w:t>
      </w:r>
      <w:r w:rsidR="004B6B90" w:rsidRPr="0012306F">
        <w:rPr>
          <w:rStyle w:val="Hyperlink"/>
          <w:color w:val="auto"/>
          <w:u w:val="none"/>
        </w:rPr>
        <w:t xml:space="preserve"> to be the major </w:t>
      </w:r>
      <w:r w:rsidR="009707BE" w:rsidRPr="0012306F">
        <w:rPr>
          <w:rStyle w:val="Hyperlink"/>
          <w:color w:val="auto"/>
          <w:u w:val="none"/>
        </w:rPr>
        <w:t xml:space="preserve">risk factor for relapsing </w:t>
      </w:r>
      <w:r w:rsidR="007E4978">
        <w:rPr>
          <w:rStyle w:val="Hyperlink"/>
          <w:color w:val="auto"/>
          <w:u w:val="none"/>
        </w:rPr>
        <w:t>infection after these skin and soft tissue injuries</w:t>
      </w:r>
      <w:r w:rsidR="00487BDE" w:rsidRPr="0012306F">
        <w:rPr>
          <w:rStyle w:val="Hyperlink"/>
          <w:color w:val="auto"/>
          <w:u w:val="none"/>
        </w:rPr>
        <w:t xml:space="preserve"> because of </w:t>
      </w:r>
      <w:r w:rsidR="00157CEE" w:rsidRPr="0012306F">
        <w:rPr>
          <w:rStyle w:val="Hyperlink"/>
          <w:color w:val="auto"/>
          <w:u w:val="none"/>
        </w:rPr>
        <w:t>the increased</w:t>
      </w:r>
      <w:r w:rsidR="008C0800" w:rsidRPr="0012306F">
        <w:rPr>
          <w:rStyle w:val="Hyperlink"/>
          <w:color w:val="auto"/>
          <w:u w:val="none"/>
        </w:rPr>
        <w:t xml:space="preserve"> </w:t>
      </w:r>
      <w:r w:rsidR="001D3C3C">
        <w:rPr>
          <w:rStyle w:val="Hyperlink"/>
          <w:color w:val="auto"/>
          <w:u w:val="none"/>
        </w:rPr>
        <w:t xml:space="preserve">biofilm microbial </w:t>
      </w:r>
      <w:r w:rsidR="008C0800" w:rsidRPr="0012306F">
        <w:rPr>
          <w:rStyle w:val="Hyperlink"/>
          <w:color w:val="auto"/>
          <w:u w:val="none"/>
        </w:rPr>
        <w:t xml:space="preserve">bioburden, </w:t>
      </w:r>
      <w:r w:rsidR="005B725E" w:rsidRPr="0012306F">
        <w:rPr>
          <w:rStyle w:val="Hyperlink"/>
          <w:color w:val="auto"/>
          <w:u w:val="none"/>
        </w:rPr>
        <w:t>severity</w:t>
      </w:r>
      <w:r w:rsidR="008C0800" w:rsidRPr="0012306F">
        <w:rPr>
          <w:rStyle w:val="Hyperlink"/>
          <w:color w:val="auto"/>
          <w:u w:val="none"/>
        </w:rPr>
        <w:t xml:space="preserve"> of disease, </w:t>
      </w:r>
      <w:r w:rsidR="004B6B90" w:rsidRPr="0012306F">
        <w:rPr>
          <w:rStyle w:val="Hyperlink"/>
          <w:color w:val="auto"/>
          <w:u w:val="none"/>
        </w:rPr>
        <w:t>recalcitrance</w:t>
      </w:r>
      <w:r w:rsidR="008C0800" w:rsidRPr="0012306F">
        <w:rPr>
          <w:rStyle w:val="Hyperlink"/>
          <w:color w:val="auto"/>
          <w:u w:val="none"/>
        </w:rPr>
        <w:t xml:space="preserve"> and enhance</w:t>
      </w:r>
      <w:r w:rsidR="009215DC" w:rsidRPr="0012306F">
        <w:rPr>
          <w:rStyle w:val="Hyperlink"/>
          <w:color w:val="auto"/>
          <w:u w:val="none"/>
        </w:rPr>
        <w:t>d</w:t>
      </w:r>
      <w:r w:rsidR="008C0800" w:rsidRPr="0012306F">
        <w:rPr>
          <w:rStyle w:val="Hyperlink"/>
          <w:color w:val="auto"/>
          <w:u w:val="none"/>
        </w:rPr>
        <w:t xml:space="preserve"> inflammatory response within the affected-tissues. </w:t>
      </w:r>
      <w:r w:rsidR="008C0800" w:rsidRPr="0012306F">
        <w:rPr>
          <w:rStyle w:val="Hyperlink"/>
          <w:i/>
          <w:color w:val="auto"/>
          <w:u w:val="none"/>
        </w:rPr>
        <w:t xml:space="preserve">Acinetobacter </w:t>
      </w:r>
      <w:proofErr w:type="spellStart"/>
      <w:r w:rsidR="008C0800" w:rsidRPr="0012306F">
        <w:rPr>
          <w:rStyle w:val="Hyperlink"/>
          <w:i/>
          <w:color w:val="auto"/>
          <w:u w:val="none"/>
        </w:rPr>
        <w:t>baumannii</w:t>
      </w:r>
      <w:proofErr w:type="spellEnd"/>
      <w:r w:rsidR="008C0800" w:rsidRPr="0012306F">
        <w:rPr>
          <w:rStyle w:val="Hyperlink"/>
          <w:color w:val="auto"/>
          <w:u w:val="none"/>
        </w:rPr>
        <w:t xml:space="preserve"> and </w:t>
      </w:r>
      <w:r w:rsidR="008C0800" w:rsidRPr="0012306F">
        <w:rPr>
          <w:rStyle w:val="Hyperlink"/>
          <w:i/>
          <w:color w:val="auto"/>
          <w:u w:val="none"/>
        </w:rPr>
        <w:t>Pseudomonas aeruginosa</w:t>
      </w:r>
      <w:r w:rsidR="00487BDE" w:rsidRPr="0012306F">
        <w:rPr>
          <w:rStyle w:val="Hyperlink"/>
          <w:color w:val="auto"/>
          <w:u w:val="none"/>
        </w:rPr>
        <w:t xml:space="preserve"> </w:t>
      </w:r>
      <w:r>
        <w:rPr>
          <w:rStyle w:val="Hyperlink"/>
          <w:color w:val="auto"/>
          <w:u w:val="none"/>
        </w:rPr>
        <w:t xml:space="preserve">have been </w:t>
      </w:r>
      <w:r w:rsidR="008C0800" w:rsidRPr="0012306F">
        <w:rPr>
          <w:rStyle w:val="Hyperlink"/>
          <w:color w:val="auto"/>
          <w:u w:val="none"/>
        </w:rPr>
        <w:t>the predominant isolates recovered in both mono</w:t>
      </w:r>
      <w:r w:rsidR="00487BDE" w:rsidRPr="0012306F">
        <w:rPr>
          <w:rStyle w:val="Hyperlink"/>
          <w:color w:val="auto"/>
          <w:u w:val="none"/>
        </w:rPr>
        <w:t>-</w:t>
      </w:r>
      <w:r w:rsidR="008C0800" w:rsidRPr="0012306F">
        <w:rPr>
          <w:rStyle w:val="Hyperlink"/>
          <w:color w:val="auto"/>
          <w:u w:val="none"/>
        </w:rPr>
        <w:t xml:space="preserve">microbial and </w:t>
      </w:r>
      <w:proofErr w:type="spellStart"/>
      <w:r w:rsidR="008C0800" w:rsidRPr="0012306F">
        <w:rPr>
          <w:rStyle w:val="Hyperlink"/>
          <w:color w:val="auto"/>
          <w:u w:val="none"/>
        </w:rPr>
        <w:t>polym</w:t>
      </w:r>
      <w:r w:rsidR="00B45089" w:rsidRPr="0012306F">
        <w:rPr>
          <w:rStyle w:val="Hyperlink"/>
          <w:color w:val="auto"/>
          <w:u w:val="none"/>
        </w:rPr>
        <w:t>i</w:t>
      </w:r>
      <w:r w:rsidR="008C0800" w:rsidRPr="0012306F">
        <w:rPr>
          <w:rStyle w:val="Hyperlink"/>
          <w:color w:val="auto"/>
          <w:u w:val="none"/>
        </w:rPr>
        <w:t>cr</w:t>
      </w:r>
      <w:r w:rsidR="00487BDE" w:rsidRPr="0012306F">
        <w:rPr>
          <w:rStyle w:val="Hyperlink"/>
          <w:color w:val="auto"/>
          <w:u w:val="none"/>
        </w:rPr>
        <w:t>obial</w:t>
      </w:r>
      <w:proofErr w:type="spellEnd"/>
      <w:r w:rsidR="00487BDE" w:rsidRPr="0012306F">
        <w:rPr>
          <w:rStyle w:val="Hyperlink"/>
          <w:color w:val="auto"/>
          <w:u w:val="none"/>
        </w:rPr>
        <w:t xml:space="preserve"> infections</w:t>
      </w:r>
      <w:r w:rsidR="00157CEE" w:rsidRPr="0012306F">
        <w:rPr>
          <w:rStyle w:val="Hyperlink"/>
          <w:color w:val="auto"/>
          <w:u w:val="none"/>
        </w:rPr>
        <w:t xml:space="preserve"> in this group of </w:t>
      </w:r>
      <w:r>
        <w:rPr>
          <w:rStyle w:val="Hyperlink"/>
          <w:color w:val="auto"/>
          <w:u w:val="none"/>
        </w:rPr>
        <w:t xml:space="preserve">surgical (military) </w:t>
      </w:r>
      <w:r w:rsidR="00157CEE" w:rsidRPr="0012306F">
        <w:rPr>
          <w:rStyle w:val="Hyperlink"/>
          <w:color w:val="auto"/>
          <w:u w:val="none"/>
        </w:rPr>
        <w:t>patients</w:t>
      </w:r>
      <w:r w:rsidR="008C0800" w:rsidRPr="0012306F">
        <w:rPr>
          <w:rStyle w:val="Hyperlink"/>
          <w:color w:val="auto"/>
          <w:u w:val="none"/>
        </w:rPr>
        <w:t>.</w:t>
      </w:r>
      <w:r w:rsidR="0012306F" w:rsidRPr="0012306F">
        <w:rPr>
          <w:rStyle w:val="Hyperlink"/>
          <w:color w:val="auto"/>
          <w:u w:val="none"/>
          <w:vertAlign w:val="superscript"/>
        </w:rPr>
        <w:t>1</w:t>
      </w:r>
      <w:r w:rsidR="0012306F">
        <w:rPr>
          <w:rStyle w:val="Hyperlink"/>
          <w:color w:val="auto"/>
          <w:u w:val="none"/>
          <w:vertAlign w:val="superscript"/>
        </w:rPr>
        <w:t>5</w:t>
      </w:r>
      <w:r w:rsidR="00796814">
        <w:rPr>
          <w:rStyle w:val="Hyperlink"/>
          <w:color w:val="auto"/>
          <w:u w:val="none"/>
          <w:vertAlign w:val="superscript"/>
        </w:rPr>
        <w:t>,</w:t>
      </w:r>
      <w:r w:rsidR="0012306F">
        <w:rPr>
          <w:rStyle w:val="Hyperlink"/>
          <w:color w:val="auto"/>
          <w:u w:val="none"/>
          <w:vertAlign w:val="superscript"/>
        </w:rPr>
        <w:t>16</w:t>
      </w:r>
      <w:r w:rsidR="0012306F" w:rsidRPr="0012306F">
        <w:rPr>
          <w:rStyle w:val="Hyperlink"/>
          <w:color w:val="auto"/>
          <w:u w:val="none"/>
        </w:rPr>
        <w:t xml:space="preserve"> </w:t>
      </w:r>
      <w:r w:rsidR="00487BDE" w:rsidRPr="0012306F">
        <w:rPr>
          <w:rStyle w:val="Hyperlink"/>
          <w:color w:val="auto"/>
          <w:u w:val="none"/>
        </w:rPr>
        <w:t>It</w:t>
      </w:r>
      <w:r w:rsidR="00D77A81" w:rsidRPr="0012306F">
        <w:rPr>
          <w:rStyle w:val="Hyperlink"/>
          <w:color w:val="auto"/>
          <w:u w:val="none"/>
        </w:rPr>
        <w:t xml:space="preserve"> has only been within the past </w:t>
      </w:r>
      <w:r>
        <w:rPr>
          <w:rStyle w:val="Hyperlink"/>
          <w:color w:val="auto"/>
          <w:u w:val="none"/>
        </w:rPr>
        <w:t>3</w:t>
      </w:r>
      <w:r w:rsidRPr="0012306F">
        <w:rPr>
          <w:rStyle w:val="Hyperlink"/>
          <w:color w:val="auto"/>
          <w:u w:val="none"/>
        </w:rPr>
        <w:t xml:space="preserve">0 </w:t>
      </w:r>
      <w:r w:rsidR="00D77A81" w:rsidRPr="0012306F">
        <w:rPr>
          <w:rStyle w:val="Hyperlink"/>
          <w:color w:val="auto"/>
          <w:u w:val="none"/>
        </w:rPr>
        <w:t>years that</w:t>
      </w:r>
      <w:r w:rsidR="00487BDE" w:rsidRPr="0012306F">
        <w:rPr>
          <w:rStyle w:val="Hyperlink"/>
          <w:color w:val="auto"/>
          <w:u w:val="none"/>
        </w:rPr>
        <w:t xml:space="preserve"> </w:t>
      </w:r>
      <w:r w:rsidR="00DD4E65">
        <w:rPr>
          <w:rStyle w:val="Hyperlink"/>
          <w:color w:val="auto"/>
          <w:u w:val="none"/>
        </w:rPr>
        <w:t>clinicians have realized the important role that microbial biofilms play in</w:t>
      </w:r>
      <w:r w:rsidR="00D77A81" w:rsidRPr="0012306F">
        <w:rPr>
          <w:rStyle w:val="Hyperlink"/>
          <w:color w:val="auto"/>
          <w:u w:val="none"/>
        </w:rPr>
        <w:t xml:space="preserve"> </w:t>
      </w:r>
      <w:r w:rsidR="005A112A" w:rsidRPr="0012306F">
        <w:rPr>
          <w:rStyle w:val="Hyperlink"/>
          <w:color w:val="auto"/>
          <w:u w:val="none"/>
        </w:rPr>
        <w:t xml:space="preserve">both </w:t>
      </w:r>
      <w:r w:rsidR="00DD4E65">
        <w:rPr>
          <w:rStyle w:val="Hyperlink"/>
          <w:color w:val="auto"/>
          <w:u w:val="none"/>
        </w:rPr>
        <w:t xml:space="preserve">tissue-based and </w:t>
      </w:r>
      <w:r w:rsidR="00D77A81" w:rsidRPr="0012306F">
        <w:rPr>
          <w:rStyle w:val="Hyperlink"/>
          <w:color w:val="auto"/>
          <w:u w:val="none"/>
        </w:rPr>
        <w:t>device-related</w:t>
      </w:r>
      <w:r>
        <w:rPr>
          <w:rStyle w:val="Hyperlink"/>
          <w:color w:val="auto"/>
          <w:u w:val="none"/>
        </w:rPr>
        <w:t xml:space="preserve"> infections</w:t>
      </w:r>
      <w:r w:rsidR="00487BDE" w:rsidRPr="0012306F">
        <w:rPr>
          <w:rStyle w:val="Hyperlink"/>
          <w:color w:val="auto"/>
          <w:u w:val="none"/>
        </w:rPr>
        <w:t>,</w:t>
      </w:r>
      <w:r w:rsidR="00487BDE" w:rsidRPr="0053374F">
        <w:t xml:space="preserve"> </w:t>
      </w:r>
      <w:r w:rsidR="00487BDE" w:rsidRPr="0012306F">
        <w:rPr>
          <w:rStyle w:val="Hyperlink"/>
          <w:color w:val="auto"/>
          <w:u w:val="none"/>
        </w:rPr>
        <w:t xml:space="preserve">although they have been recognized for over </w:t>
      </w:r>
      <w:r w:rsidR="0053374F" w:rsidRPr="0012306F">
        <w:rPr>
          <w:rStyle w:val="Hyperlink"/>
          <w:color w:val="auto"/>
          <w:u w:val="none"/>
        </w:rPr>
        <w:t xml:space="preserve">50 </w:t>
      </w:r>
      <w:r w:rsidR="00487BDE" w:rsidRPr="0012306F">
        <w:rPr>
          <w:rStyle w:val="Hyperlink"/>
          <w:color w:val="auto"/>
          <w:u w:val="none"/>
        </w:rPr>
        <w:t xml:space="preserve">years as being ubiquitous </w:t>
      </w:r>
      <w:r w:rsidR="00DD4E65">
        <w:rPr>
          <w:rStyle w:val="Hyperlink"/>
          <w:color w:val="auto"/>
          <w:u w:val="none"/>
        </w:rPr>
        <w:t xml:space="preserve">within the </w:t>
      </w:r>
      <w:r w:rsidR="005844BC">
        <w:rPr>
          <w:rStyle w:val="Hyperlink"/>
          <w:color w:val="auto"/>
          <w:u w:val="none"/>
        </w:rPr>
        <w:t xml:space="preserve">natural </w:t>
      </w:r>
      <w:r w:rsidR="00DD4E65">
        <w:rPr>
          <w:rStyle w:val="Hyperlink"/>
          <w:color w:val="auto"/>
          <w:u w:val="none"/>
        </w:rPr>
        <w:t>environment</w:t>
      </w:r>
      <w:r w:rsidR="00EA0289">
        <w:rPr>
          <w:rStyle w:val="Hyperlink"/>
          <w:color w:val="auto"/>
          <w:u w:val="none"/>
        </w:rPr>
        <w:t xml:space="preserve"> and in the oral cavity, as dental plaque</w:t>
      </w:r>
      <w:r>
        <w:rPr>
          <w:rStyle w:val="Hyperlink"/>
          <w:b/>
          <w:color w:val="auto"/>
          <w:u w:val="none"/>
        </w:rPr>
        <w:t>.</w:t>
      </w:r>
      <w:r w:rsidR="0012306F" w:rsidRPr="0012306F">
        <w:rPr>
          <w:rStyle w:val="Hyperlink"/>
          <w:color w:val="auto"/>
          <w:u w:val="none"/>
          <w:vertAlign w:val="superscript"/>
        </w:rPr>
        <w:t>1</w:t>
      </w:r>
      <w:r w:rsidR="0012306F">
        <w:rPr>
          <w:rStyle w:val="Hyperlink"/>
          <w:color w:val="auto"/>
          <w:u w:val="none"/>
          <w:vertAlign w:val="superscript"/>
        </w:rPr>
        <w:t>7</w:t>
      </w:r>
      <w:r w:rsidR="0012306F" w:rsidRPr="0012306F">
        <w:rPr>
          <w:rStyle w:val="Hyperlink"/>
          <w:color w:val="auto"/>
          <w:u w:val="none"/>
        </w:rPr>
        <w:t xml:space="preserve"> </w:t>
      </w:r>
    </w:p>
    <w:p w14:paraId="25B02279" w14:textId="173FADC8" w:rsidR="00DE3874" w:rsidRDefault="00C626EB" w:rsidP="002100D8">
      <w:pPr>
        <w:spacing w:line="360" w:lineRule="auto"/>
        <w:rPr>
          <w:rStyle w:val="Hyperlink"/>
          <w:color w:val="auto"/>
          <w:u w:val="none"/>
        </w:rPr>
      </w:pPr>
      <w:r>
        <w:rPr>
          <w:rStyle w:val="Hyperlink"/>
          <w:b/>
          <w:color w:val="auto"/>
          <w:u w:val="none"/>
        </w:rPr>
        <w:tab/>
      </w:r>
      <w:r w:rsidR="00B822C0" w:rsidRPr="0012306F">
        <w:rPr>
          <w:rStyle w:val="Hyperlink"/>
          <w:color w:val="auto"/>
          <w:u w:val="none"/>
        </w:rPr>
        <w:t>Biofilm-associated</w:t>
      </w:r>
      <w:r w:rsidR="004F3EAB" w:rsidRPr="0012306F">
        <w:rPr>
          <w:rStyle w:val="Hyperlink"/>
          <w:color w:val="auto"/>
          <w:u w:val="none"/>
          <w:vertAlign w:val="superscript"/>
        </w:rPr>
        <w:t xml:space="preserve"> </w:t>
      </w:r>
      <w:r w:rsidR="00FA4B37" w:rsidRPr="0012306F">
        <w:rPr>
          <w:rStyle w:val="Hyperlink"/>
          <w:color w:val="auto"/>
          <w:u w:val="none"/>
        </w:rPr>
        <w:t>i</w:t>
      </w:r>
      <w:r w:rsidR="004F3EAB" w:rsidRPr="0012306F">
        <w:rPr>
          <w:rStyle w:val="Hyperlink"/>
          <w:color w:val="auto"/>
          <w:u w:val="none"/>
        </w:rPr>
        <w:t>mpl</w:t>
      </w:r>
      <w:r w:rsidR="00FA4B37" w:rsidRPr="0012306F">
        <w:rPr>
          <w:rStyle w:val="Hyperlink"/>
          <w:color w:val="auto"/>
          <w:u w:val="none"/>
        </w:rPr>
        <w:t>ant infections are almost always accompanied</w:t>
      </w:r>
      <w:r w:rsidR="004F3EAB" w:rsidRPr="0012306F">
        <w:rPr>
          <w:rStyle w:val="Hyperlink"/>
          <w:color w:val="auto"/>
          <w:u w:val="none"/>
        </w:rPr>
        <w:t xml:space="preserve"> by increased utilization of healthcare resources including</w:t>
      </w:r>
      <w:r w:rsidR="007E4978">
        <w:rPr>
          <w:rStyle w:val="Hyperlink"/>
          <w:color w:val="auto"/>
          <w:u w:val="none"/>
        </w:rPr>
        <w:t>: a prolonged length of stay;</w:t>
      </w:r>
      <w:r w:rsidR="004F3EAB" w:rsidRPr="0012306F">
        <w:rPr>
          <w:rStyle w:val="Hyperlink"/>
          <w:color w:val="auto"/>
          <w:u w:val="none"/>
        </w:rPr>
        <w:t xml:space="preserve"> increased cost of antibiotic therap</w:t>
      </w:r>
      <w:r w:rsidR="007E4978">
        <w:rPr>
          <w:rStyle w:val="Hyperlink"/>
          <w:color w:val="auto"/>
          <w:u w:val="none"/>
        </w:rPr>
        <w:t>y;</w:t>
      </w:r>
      <w:r w:rsidR="00C62844" w:rsidRPr="0012306F">
        <w:rPr>
          <w:rStyle w:val="Hyperlink"/>
          <w:color w:val="auto"/>
          <w:u w:val="none"/>
        </w:rPr>
        <w:t xml:space="preserve"> </w:t>
      </w:r>
      <w:r w:rsidR="00895FD2">
        <w:rPr>
          <w:rStyle w:val="Hyperlink"/>
          <w:color w:val="auto"/>
          <w:u w:val="none"/>
        </w:rPr>
        <w:t>increased risk of the development of antimicrobial resist</w:t>
      </w:r>
      <w:r w:rsidR="00DC79BE">
        <w:rPr>
          <w:rStyle w:val="Hyperlink"/>
          <w:color w:val="auto"/>
          <w:u w:val="none"/>
        </w:rPr>
        <w:t xml:space="preserve">ance, </w:t>
      </w:r>
      <w:r w:rsidR="00C62844" w:rsidRPr="0012306F">
        <w:rPr>
          <w:rStyle w:val="Hyperlink"/>
          <w:color w:val="auto"/>
          <w:u w:val="none"/>
        </w:rPr>
        <w:t xml:space="preserve">additional surgical revisions </w:t>
      </w:r>
      <w:r w:rsidR="00FA4B37" w:rsidRPr="0012306F">
        <w:rPr>
          <w:rStyle w:val="Hyperlink"/>
          <w:color w:val="auto"/>
          <w:u w:val="none"/>
        </w:rPr>
        <w:t xml:space="preserve">and extended rehabilitation </w:t>
      </w:r>
      <w:r w:rsidR="00DC79BE">
        <w:rPr>
          <w:rStyle w:val="Hyperlink"/>
          <w:color w:val="auto"/>
          <w:u w:val="none"/>
        </w:rPr>
        <w:t>following hospital discharge.</w:t>
      </w:r>
      <w:r w:rsidR="0012306F" w:rsidRPr="0012306F">
        <w:rPr>
          <w:rStyle w:val="Hyperlink"/>
          <w:color w:val="auto"/>
          <w:u w:val="none"/>
          <w:vertAlign w:val="superscript"/>
        </w:rPr>
        <w:t>1</w:t>
      </w:r>
      <w:r w:rsidR="0012306F">
        <w:rPr>
          <w:rStyle w:val="Hyperlink"/>
          <w:color w:val="auto"/>
          <w:u w:val="none"/>
          <w:vertAlign w:val="superscript"/>
        </w:rPr>
        <w:t>8</w:t>
      </w:r>
      <w:r w:rsidR="0012306F" w:rsidRPr="0012306F">
        <w:rPr>
          <w:rStyle w:val="Hyperlink"/>
          <w:color w:val="auto"/>
          <w:u w:val="none"/>
        </w:rPr>
        <w:t xml:space="preserve"> </w:t>
      </w:r>
      <w:r w:rsidR="00EE773E" w:rsidRPr="0012306F">
        <w:rPr>
          <w:rStyle w:val="Hyperlink"/>
          <w:i/>
          <w:color w:val="auto"/>
          <w:u w:val="none"/>
        </w:rPr>
        <w:t>S. aureus</w:t>
      </w:r>
      <w:r w:rsidR="00EE773E" w:rsidRPr="0012306F">
        <w:rPr>
          <w:rStyle w:val="Hyperlink"/>
          <w:color w:val="auto"/>
          <w:u w:val="none"/>
        </w:rPr>
        <w:t xml:space="preserve"> and </w:t>
      </w:r>
      <w:r w:rsidR="00EE773E" w:rsidRPr="0012306F">
        <w:rPr>
          <w:rStyle w:val="Hyperlink"/>
          <w:i/>
          <w:color w:val="auto"/>
          <w:u w:val="none"/>
        </w:rPr>
        <w:t>S. epidermidis</w:t>
      </w:r>
      <w:r w:rsidR="00EE773E" w:rsidRPr="0012306F">
        <w:rPr>
          <w:rStyle w:val="Hyperlink"/>
          <w:color w:val="auto"/>
          <w:u w:val="none"/>
        </w:rPr>
        <w:t xml:space="preserve"> are the two most common isolates recovered from documented </w:t>
      </w:r>
      <w:r>
        <w:rPr>
          <w:rStyle w:val="Hyperlink"/>
          <w:color w:val="auto"/>
          <w:u w:val="none"/>
        </w:rPr>
        <w:t xml:space="preserve">device-related </w:t>
      </w:r>
      <w:r w:rsidR="009F2516" w:rsidRPr="0012306F">
        <w:rPr>
          <w:rStyle w:val="Hyperlink"/>
          <w:color w:val="auto"/>
          <w:u w:val="none"/>
        </w:rPr>
        <w:t>infection</w:t>
      </w:r>
      <w:r w:rsidR="00FA4B37" w:rsidRPr="0012306F">
        <w:rPr>
          <w:rStyle w:val="Hyperlink"/>
          <w:color w:val="auto"/>
          <w:u w:val="none"/>
        </w:rPr>
        <w:t>s</w:t>
      </w:r>
      <w:r w:rsidR="009F2516" w:rsidRPr="0012306F">
        <w:rPr>
          <w:rStyle w:val="Hyperlink"/>
          <w:color w:val="auto"/>
          <w:u w:val="none"/>
        </w:rPr>
        <w:t xml:space="preserve">. </w:t>
      </w:r>
      <w:r w:rsidR="004C711F" w:rsidRPr="0012306F">
        <w:rPr>
          <w:rStyle w:val="Hyperlink"/>
          <w:color w:val="auto"/>
          <w:u w:val="none"/>
        </w:rPr>
        <w:t>According to widely accepted criteria, e</w:t>
      </w:r>
      <w:r w:rsidR="00EE773E" w:rsidRPr="0012306F">
        <w:rPr>
          <w:rStyle w:val="Hyperlink"/>
          <w:color w:val="auto"/>
          <w:u w:val="none"/>
        </w:rPr>
        <w:t xml:space="preserve">arly </w:t>
      </w:r>
      <w:r w:rsidR="00EE773E" w:rsidRPr="005A5073">
        <w:rPr>
          <w:rStyle w:val="Hyperlink"/>
          <w:color w:val="auto"/>
          <w:u w:val="none"/>
        </w:rPr>
        <w:t>infections</w:t>
      </w:r>
      <w:r w:rsidR="00EE773E" w:rsidRPr="0012306F">
        <w:rPr>
          <w:rStyle w:val="Hyperlink"/>
          <w:color w:val="auto"/>
          <w:u w:val="none"/>
        </w:rPr>
        <w:t xml:space="preserve"> occur with</w:t>
      </w:r>
      <w:r w:rsidR="007E6F2A" w:rsidRPr="0012306F">
        <w:rPr>
          <w:rStyle w:val="Hyperlink"/>
          <w:color w:val="auto"/>
          <w:u w:val="none"/>
        </w:rPr>
        <w:t>in</w:t>
      </w:r>
      <w:r w:rsidR="00EE773E" w:rsidRPr="0012306F">
        <w:rPr>
          <w:rStyle w:val="Hyperlink"/>
          <w:color w:val="auto"/>
          <w:u w:val="none"/>
        </w:rPr>
        <w:t xml:space="preserve"> two weeks of implantation and are associated with intraoperative </w:t>
      </w:r>
      <w:r w:rsidR="00EE773E" w:rsidRPr="005A5073">
        <w:rPr>
          <w:rStyle w:val="Hyperlink"/>
          <w:color w:val="auto"/>
          <w:u w:val="none"/>
        </w:rPr>
        <w:t>infection</w:t>
      </w:r>
      <w:r w:rsidR="00EE773E" w:rsidRPr="0012306F">
        <w:rPr>
          <w:rStyle w:val="Hyperlink"/>
          <w:color w:val="auto"/>
          <w:u w:val="none"/>
        </w:rPr>
        <w:t xml:space="preserve"> or wound contamination in the immediate postoperative period. Infections which present years postoperatively </w:t>
      </w:r>
      <w:r>
        <w:rPr>
          <w:rStyle w:val="Hyperlink"/>
          <w:color w:val="auto"/>
          <w:u w:val="none"/>
        </w:rPr>
        <w:t>were</w:t>
      </w:r>
      <w:r w:rsidRPr="0012306F">
        <w:rPr>
          <w:rStyle w:val="Hyperlink"/>
          <w:color w:val="auto"/>
          <w:u w:val="none"/>
        </w:rPr>
        <w:t xml:space="preserve"> </w:t>
      </w:r>
      <w:r w:rsidR="00FA4B37" w:rsidRPr="0012306F">
        <w:rPr>
          <w:rStyle w:val="Hyperlink"/>
          <w:color w:val="auto"/>
          <w:u w:val="none"/>
        </w:rPr>
        <w:t>traditionally</w:t>
      </w:r>
      <w:r>
        <w:rPr>
          <w:rStyle w:val="Hyperlink"/>
          <w:color w:val="auto"/>
          <w:u w:val="none"/>
        </w:rPr>
        <w:t xml:space="preserve"> </w:t>
      </w:r>
      <w:r w:rsidR="00EE773E" w:rsidRPr="0012306F">
        <w:rPr>
          <w:rStyle w:val="Hyperlink"/>
          <w:color w:val="auto"/>
          <w:u w:val="none"/>
        </w:rPr>
        <w:t xml:space="preserve">thought to </w:t>
      </w:r>
      <w:r w:rsidR="00675370">
        <w:rPr>
          <w:rStyle w:val="Hyperlink"/>
          <w:color w:val="auto"/>
          <w:u w:val="none"/>
        </w:rPr>
        <w:t xml:space="preserve">have been initiated via the delivery of microorganisms to the primary site </w:t>
      </w:r>
      <w:r w:rsidR="00EE773E" w:rsidRPr="0012306F">
        <w:rPr>
          <w:rStyle w:val="Hyperlink"/>
          <w:color w:val="auto"/>
          <w:u w:val="none"/>
        </w:rPr>
        <w:t xml:space="preserve">following </w:t>
      </w:r>
      <w:r w:rsidR="009C193D" w:rsidRPr="0012306F">
        <w:rPr>
          <w:rStyle w:val="Hyperlink"/>
          <w:color w:val="auto"/>
          <w:u w:val="none"/>
        </w:rPr>
        <w:t>an unrelated</w:t>
      </w:r>
      <w:r w:rsidR="009F2516" w:rsidRPr="0012306F">
        <w:rPr>
          <w:rStyle w:val="Hyperlink"/>
          <w:color w:val="auto"/>
          <w:u w:val="none"/>
        </w:rPr>
        <w:t xml:space="preserve"> </w:t>
      </w:r>
      <w:proofErr w:type="spellStart"/>
      <w:r w:rsidR="009F2516" w:rsidRPr="0012306F">
        <w:rPr>
          <w:rStyle w:val="Hyperlink"/>
          <w:color w:val="auto"/>
          <w:u w:val="none"/>
        </w:rPr>
        <w:t>bacter</w:t>
      </w:r>
      <w:r w:rsidR="00AD3163">
        <w:rPr>
          <w:rStyle w:val="Hyperlink"/>
          <w:color w:val="auto"/>
          <w:u w:val="none"/>
        </w:rPr>
        <w:t>a</w:t>
      </w:r>
      <w:r w:rsidR="009F2516" w:rsidRPr="0012306F">
        <w:rPr>
          <w:rStyle w:val="Hyperlink"/>
          <w:color w:val="auto"/>
          <w:u w:val="none"/>
        </w:rPr>
        <w:t>emia</w:t>
      </w:r>
      <w:proofErr w:type="spellEnd"/>
      <w:r w:rsidR="00EE773E" w:rsidRPr="0012306F">
        <w:rPr>
          <w:rStyle w:val="Hyperlink"/>
          <w:color w:val="auto"/>
          <w:u w:val="none"/>
        </w:rPr>
        <w:t xml:space="preserve">. </w:t>
      </w:r>
      <w:r w:rsidR="00796814">
        <w:rPr>
          <w:rStyle w:val="Hyperlink"/>
          <w:color w:val="auto"/>
          <w:u w:val="none"/>
        </w:rPr>
        <w:t xml:space="preserve"> </w:t>
      </w:r>
      <w:r w:rsidR="009F2516" w:rsidRPr="0012306F">
        <w:rPr>
          <w:rStyle w:val="Hyperlink"/>
          <w:color w:val="auto"/>
          <w:u w:val="none"/>
        </w:rPr>
        <w:t xml:space="preserve">However, </w:t>
      </w:r>
      <w:r>
        <w:rPr>
          <w:rStyle w:val="Hyperlink"/>
          <w:color w:val="auto"/>
          <w:u w:val="none"/>
        </w:rPr>
        <w:t>late-onset</w:t>
      </w:r>
      <w:r w:rsidR="007E4978">
        <w:rPr>
          <w:rStyle w:val="Hyperlink"/>
          <w:color w:val="auto"/>
          <w:u w:val="none"/>
        </w:rPr>
        <w:t>,</w:t>
      </w:r>
      <w:r w:rsidR="003F3E97">
        <w:rPr>
          <w:rStyle w:val="Hyperlink"/>
          <w:color w:val="auto"/>
          <w:u w:val="none"/>
        </w:rPr>
        <w:t xml:space="preserve"> </w:t>
      </w:r>
      <w:r w:rsidR="00FA4B37" w:rsidRPr="0012306F">
        <w:rPr>
          <w:rStyle w:val="Hyperlink"/>
          <w:color w:val="auto"/>
          <w:u w:val="none"/>
        </w:rPr>
        <w:t>implant</w:t>
      </w:r>
      <w:r>
        <w:rPr>
          <w:rStyle w:val="Hyperlink"/>
          <w:color w:val="auto"/>
          <w:u w:val="none"/>
        </w:rPr>
        <w:t>-related</w:t>
      </w:r>
      <w:r w:rsidR="009C193D" w:rsidRPr="0012306F">
        <w:rPr>
          <w:rStyle w:val="Hyperlink"/>
          <w:color w:val="auto"/>
          <w:u w:val="none"/>
        </w:rPr>
        <w:t xml:space="preserve"> i</w:t>
      </w:r>
      <w:r w:rsidR="00FA4B37" w:rsidRPr="0012306F">
        <w:rPr>
          <w:rStyle w:val="Hyperlink"/>
          <w:color w:val="auto"/>
          <w:u w:val="none"/>
        </w:rPr>
        <w:t xml:space="preserve">nfections </w:t>
      </w:r>
      <w:r>
        <w:rPr>
          <w:rStyle w:val="Hyperlink"/>
          <w:color w:val="auto"/>
          <w:u w:val="none"/>
        </w:rPr>
        <w:t>are often</w:t>
      </w:r>
      <w:r w:rsidR="00773C85" w:rsidRPr="0012306F">
        <w:rPr>
          <w:rStyle w:val="Hyperlink"/>
          <w:color w:val="auto"/>
          <w:u w:val="none"/>
        </w:rPr>
        <w:t xml:space="preserve"> associated with </w:t>
      </w:r>
      <w:r>
        <w:rPr>
          <w:rStyle w:val="Hyperlink"/>
          <w:color w:val="auto"/>
          <w:u w:val="none"/>
        </w:rPr>
        <w:t>occult (</w:t>
      </w:r>
      <w:r w:rsidR="00773C85" w:rsidRPr="0012306F">
        <w:rPr>
          <w:rStyle w:val="Hyperlink"/>
          <w:color w:val="auto"/>
          <w:u w:val="none"/>
        </w:rPr>
        <w:t>subclinical</w:t>
      </w:r>
      <w:r w:rsidR="00AD3163">
        <w:rPr>
          <w:rStyle w:val="Hyperlink"/>
          <w:color w:val="auto"/>
          <w:u w:val="none"/>
        </w:rPr>
        <w:t xml:space="preserve">) clinical </w:t>
      </w:r>
      <w:r w:rsidR="00491C93">
        <w:rPr>
          <w:rStyle w:val="Hyperlink"/>
          <w:color w:val="auto"/>
          <w:u w:val="none"/>
        </w:rPr>
        <w:t>findings</w:t>
      </w:r>
      <w:r>
        <w:rPr>
          <w:rStyle w:val="Hyperlink"/>
          <w:color w:val="auto"/>
          <w:u w:val="none"/>
        </w:rPr>
        <w:t xml:space="preserve"> which may prolong </w:t>
      </w:r>
      <w:r w:rsidR="00590B36">
        <w:rPr>
          <w:rStyle w:val="Hyperlink"/>
          <w:color w:val="auto"/>
          <w:u w:val="none"/>
        </w:rPr>
        <w:t xml:space="preserve">disease </w:t>
      </w:r>
      <w:r>
        <w:rPr>
          <w:rStyle w:val="Hyperlink"/>
          <w:color w:val="auto"/>
          <w:u w:val="none"/>
        </w:rPr>
        <w:t>recognition by weeks, month</w:t>
      </w:r>
      <w:r w:rsidR="00796814">
        <w:rPr>
          <w:rStyle w:val="Hyperlink"/>
          <w:color w:val="auto"/>
          <w:u w:val="none"/>
        </w:rPr>
        <w:t xml:space="preserve">s and in </w:t>
      </w:r>
      <w:r w:rsidR="00CA1628">
        <w:rPr>
          <w:rStyle w:val="Hyperlink"/>
          <w:color w:val="auto"/>
          <w:u w:val="none"/>
        </w:rPr>
        <w:t xml:space="preserve">some </w:t>
      </w:r>
      <w:r w:rsidR="00796814">
        <w:rPr>
          <w:rStyle w:val="Hyperlink"/>
          <w:color w:val="auto"/>
          <w:u w:val="none"/>
        </w:rPr>
        <w:t>cases, year</w:t>
      </w:r>
      <w:r w:rsidR="00590B36">
        <w:rPr>
          <w:rStyle w:val="Hyperlink"/>
          <w:color w:val="auto"/>
          <w:u w:val="none"/>
        </w:rPr>
        <w:t>s</w:t>
      </w:r>
      <w:r w:rsidR="00AD3163">
        <w:rPr>
          <w:rStyle w:val="Hyperlink"/>
          <w:color w:val="auto"/>
          <w:u w:val="none"/>
        </w:rPr>
        <w:t>,</w:t>
      </w:r>
      <w:r w:rsidR="00CA1628">
        <w:rPr>
          <w:rStyle w:val="Hyperlink"/>
          <w:color w:val="auto"/>
          <w:u w:val="none"/>
        </w:rPr>
        <w:t xml:space="preserve"> with r</w:t>
      </w:r>
      <w:r w:rsidR="00EE773E" w:rsidRPr="0012306F">
        <w:rPr>
          <w:rStyle w:val="Hyperlink"/>
          <w:color w:val="auto"/>
          <w:u w:val="none"/>
        </w:rPr>
        <w:t>esolution</w:t>
      </w:r>
      <w:r w:rsidR="009C193D" w:rsidRPr="0012306F">
        <w:rPr>
          <w:rStyle w:val="Hyperlink"/>
          <w:color w:val="auto"/>
          <w:u w:val="none"/>
        </w:rPr>
        <w:t xml:space="preserve"> </w:t>
      </w:r>
      <w:r w:rsidR="003F3E97">
        <w:rPr>
          <w:rStyle w:val="Hyperlink"/>
          <w:color w:val="auto"/>
          <w:u w:val="none"/>
        </w:rPr>
        <w:t xml:space="preserve">often </w:t>
      </w:r>
      <w:r w:rsidR="00CA1628" w:rsidRPr="0012306F">
        <w:rPr>
          <w:rStyle w:val="Hyperlink"/>
          <w:color w:val="auto"/>
          <w:u w:val="none"/>
        </w:rPr>
        <w:t>requir</w:t>
      </w:r>
      <w:r w:rsidR="00CA1628">
        <w:rPr>
          <w:rStyle w:val="Hyperlink"/>
          <w:color w:val="auto"/>
          <w:u w:val="none"/>
        </w:rPr>
        <w:t>ing</w:t>
      </w:r>
      <w:r w:rsidR="00CA1628" w:rsidRPr="0012306F">
        <w:rPr>
          <w:rStyle w:val="Hyperlink"/>
          <w:color w:val="auto"/>
          <w:u w:val="none"/>
        </w:rPr>
        <w:t xml:space="preserve"> </w:t>
      </w:r>
      <w:r w:rsidR="00EE773E" w:rsidRPr="0012306F">
        <w:rPr>
          <w:rStyle w:val="Hyperlink"/>
          <w:color w:val="auto"/>
          <w:u w:val="none"/>
        </w:rPr>
        <w:t xml:space="preserve">reoperation and removal of the infected </w:t>
      </w:r>
      <w:r w:rsidR="00124E10" w:rsidRPr="0012306F">
        <w:rPr>
          <w:rStyle w:val="Hyperlink"/>
          <w:color w:val="auto"/>
          <w:u w:val="none"/>
        </w:rPr>
        <w:t>device</w:t>
      </w:r>
      <w:r w:rsidR="003F3E97">
        <w:rPr>
          <w:rStyle w:val="Hyperlink"/>
          <w:color w:val="auto"/>
          <w:u w:val="none"/>
        </w:rPr>
        <w:t>.</w:t>
      </w:r>
      <w:r w:rsidR="003F3E97" w:rsidRPr="003F3E97">
        <w:rPr>
          <w:rStyle w:val="Hyperlink"/>
          <w:color w:val="auto"/>
          <w:u w:val="none"/>
          <w:vertAlign w:val="superscript"/>
        </w:rPr>
        <w:t xml:space="preserve"> </w:t>
      </w:r>
      <w:r w:rsidR="003F3E97" w:rsidRPr="0012306F">
        <w:rPr>
          <w:rStyle w:val="Hyperlink"/>
          <w:color w:val="auto"/>
          <w:u w:val="none"/>
          <w:vertAlign w:val="superscript"/>
        </w:rPr>
        <w:t>1</w:t>
      </w:r>
      <w:r w:rsidR="003F3E97">
        <w:rPr>
          <w:rStyle w:val="Hyperlink"/>
          <w:color w:val="auto"/>
          <w:u w:val="none"/>
          <w:vertAlign w:val="superscript"/>
        </w:rPr>
        <w:t xml:space="preserve">9, </w:t>
      </w:r>
      <w:r w:rsidR="003F3E97" w:rsidRPr="005A5073">
        <w:rPr>
          <w:rStyle w:val="Hyperlink"/>
          <w:color w:val="auto"/>
          <w:u w:val="none"/>
          <w:vertAlign w:val="superscript"/>
        </w:rPr>
        <w:t>20</w:t>
      </w:r>
      <w:r w:rsidR="00895FD2">
        <w:rPr>
          <w:rStyle w:val="Hyperlink"/>
          <w:color w:val="auto"/>
          <w:u w:val="none"/>
        </w:rPr>
        <w:t xml:space="preserve"> </w:t>
      </w:r>
      <w:r w:rsidR="004A6564">
        <w:rPr>
          <w:rStyle w:val="Hyperlink"/>
          <w:color w:val="auto"/>
          <w:u w:val="none"/>
        </w:rPr>
        <w:t>In addition,</w:t>
      </w:r>
      <w:r w:rsidR="00895FD2">
        <w:rPr>
          <w:rStyle w:val="Hyperlink"/>
          <w:color w:val="auto"/>
          <w:u w:val="none"/>
        </w:rPr>
        <w:t xml:space="preserve"> infections</w:t>
      </w:r>
      <w:r w:rsidR="00CA1628">
        <w:rPr>
          <w:rStyle w:val="Hyperlink"/>
          <w:color w:val="auto"/>
          <w:u w:val="none"/>
        </w:rPr>
        <w:t xml:space="preserve"> associated with implants are</w:t>
      </w:r>
      <w:r w:rsidR="00895FD2">
        <w:rPr>
          <w:rStyle w:val="Hyperlink"/>
          <w:color w:val="auto"/>
          <w:u w:val="none"/>
        </w:rPr>
        <w:t xml:space="preserve"> </w:t>
      </w:r>
      <w:r w:rsidR="004A6564">
        <w:rPr>
          <w:rStyle w:val="Hyperlink"/>
          <w:color w:val="auto"/>
          <w:u w:val="none"/>
        </w:rPr>
        <w:t xml:space="preserve">often </w:t>
      </w:r>
      <w:r w:rsidR="00895FD2">
        <w:rPr>
          <w:rStyle w:val="Hyperlink"/>
          <w:color w:val="auto"/>
          <w:u w:val="none"/>
        </w:rPr>
        <w:t xml:space="preserve">difficult to diagnose </w:t>
      </w:r>
      <w:r w:rsidR="00CA1628">
        <w:rPr>
          <w:rStyle w:val="Hyperlink"/>
          <w:color w:val="auto"/>
          <w:u w:val="none"/>
        </w:rPr>
        <w:t xml:space="preserve">because </w:t>
      </w:r>
      <w:r w:rsidR="00895FD2">
        <w:rPr>
          <w:rStyle w:val="Hyperlink"/>
          <w:color w:val="auto"/>
          <w:u w:val="none"/>
        </w:rPr>
        <w:t xml:space="preserve">the organisms responsible may lay deep within </w:t>
      </w:r>
      <w:proofErr w:type="spellStart"/>
      <w:r w:rsidR="00CA1628">
        <w:rPr>
          <w:rStyle w:val="Hyperlink"/>
          <w:color w:val="auto"/>
          <w:u w:val="none"/>
        </w:rPr>
        <w:t>localised</w:t>
      </w:r>
      <w:proofErr w:type="spellEnd"/>
      <w:r w:rsidR="00CA1628">
        <w:rPr>
          <w:rStyle w:val="Hyperlink"/>
          <w:color w:val="auto"/>
          <w:u w:val="none"/>
        </w:rPr>
        <w:t xml:space="preserve"> </w:t>
      </w:r>
      <w:r w:rsidR="00895FD2">
        <w:rPr>
          <w:rStyle w:val="Hyperlink"/>
          <w:color w:val="auto"/>
          <w:u w:val="none"/>
        </w:rPr>
        <w:t>biofilm</w:t>
      </w:r>
      <w:r w:rsidR="00CA1628">
        <w:rPr>
          <w:rStyle w:val="Hyperlink"/>
          <w:color w:val="auto"/>
          <w:u w:val="none"/>
        </w:rPr>
        <w:t>s</w:t>
      </w:r>
      <w:r w:rsidR="00895FD2">
        <w:rPr>
          <w:rStyle w:val="Hyperlink"/>
          <w:color w:val="auto"/>
          <w:u w:val="none"/>
        </w:rPr>
        <w:t>,</w:t>
      </w:r>
      <w:r w:rsidR="00CA1628">
        <w:rPr>
          <w:rStyle w:val="Hyperlink"/>
          <w:color w:val="auto"/>
          <w:u w:val="none"/>
        </w:rPr>
        <w:t xml:space="preserve"> evading sampling or</w:t>
      </w:r>
      <w:r w:rsidR="00895FD2">
        <w:rPr>
          <w:rStyle w:val="Hyperlink"/>
          <w:color w:val="auto"/>
          <w:u w:val="none"/>
        </w:rPr>
        <w:t xml:space="preserve"> requiring sonication to release detectable organisms.  </w:t>
      </w:r>
      <w:r w:rsidR="00AD687F" w:rsidRPr="0012306F">
        <w:rPr>
          <w:rStyle w:val="Hyperlink"/>
          <w:color w:val="auto"/>
          <w:u w:val="none"/>
        </w:rPr>
        <w:t>Because of the difficulty in treating these serious</w:t>
      </w:r>
      <w:r w:rsidR="0062622D">
        <w:rPr>
          <w:rStyle w:val="Hyperlink"/>
          <w:color w:val="auto"/>
          <w:u w:val="none"/>
        </w:rPr>
        <w:t>,</w:t>
      </w:r>
      <w:r w:rsidR="00AD687F" w:rsidRPr="0012306F">
        <w:rPr>
          <w:rStyle w:val="Hyperlink"/>
          <w:color w:val="auto"/>
          <w:u w:val="none"/>
        </w:rPr>
        <w:t xml:space="preserve"> life-threatening</w:t>
      </w:r>
      <w:r w:rsidR="0062622D">
        <w:rPr>
          <w:rStyle w:val="Hyperlink"/>
          <w:color w:val="auto"/>
          <w:u w:val="none"/>
        </w:rPr>
        <w:t>,</w:t>
      </w:r>
      <w:r w:rsidR="00AD687F" w:rsidRPr="0012306F">
        <w:rPr>
          <w:rStyle w:val="Hyperlink"/>
          <w:color w:val="auto"/>
          <w:u w:val="none"/>
        </w:rPr>
        <w:t xml:space="preserve"> infections </w:t>
      </w:r>
      <w:r w:rsidR="00FA4B37" w:rsidRPr="0012306F">
        <w:rPr>
          <w:rStyle w:val="Hyperlink"/>
          <w:color w:val="auto"/>
          <w:u w:val="none"/>
        </w:rPr>
        <w:t xml:space="preserve">after major prosthetic surgery, particularly hip and knee replacement, </w:t>
      </w:r>
      <w:r w:rsidR="00C16A2E" w:rsidRPr="0012306F">
        <w:rPr>
          <w:rStyle w:val="Hyperlink"/>
          <w:color w:val="auto"/>
          <w:u w:val="none"/>
        </w:rPr>
        <w:t>current</w:t>
      </w:r>
      <w:r w:rsidR="00AD687F" w:rsidRPr="0012306F">
        <w:rPr>
          <w:rStyle w:val="Hyperlink"/>
          <w:color w:val="auto"/>
          <w:u w:val="none"/>
        </w:rPr>
        <w:t xml:space="preserve"> emphasis </w:t>
      </w:r>
      <w:r w:rsidR="00C16A2E" w:rsidRPr="0012306F">
        <w:rPr>
          <w:rStyle w:val="Hyperlink"/>
          <w:color w:val="auto"/>
          <w:u w:val="none"/>
        </w:rPr>
        <w:t>focuses on</w:t>
      </w:r>
      <w:r w:rsidR="00FA4B37" w:rsidRPr="0012306F">
        <w:rPr>
          <w:rStyle w:val="Hyperlink"/>
          <w:color w:val="auto"/>
          <w:u w:val="none"/>
        </w:rPr>
        <w:t xml:space="preserve"> prevention through</w:t>
      </w:r>
      <w:r w:rsidR="00C16A2E" w:rsidRPr="0012306F">
        <w:rPr>
          <w:rStyle w:val="Hyperlink"/>
          <w:color w:val="auto"/>
          <w:u w:val="none"/>
        </w:rPr>
        <w:t xml:space="preserve"> f</w:t>
      </w:r>
      <w:r w:rsidR="00AD687F" w:rsidRPr="0012306F">
        <w:rPr>
          <w:rStyle w:val="Hyperlink"/>
          <w:color w:val="auto"/>
          <w:u w:val="none"/>
        </w:rPr>
        <w:t>astidious technique and</w:t>
      </w:r>
      <w:r w:rsidR="009906AF" w:rsidRPr="0012306F">
        <w:rPr>
          <w:rStyle w:val="Hyperlink"/>
          <w:color w:val="auto"/>
          <w:u w:val="none"/>
        </w:rPr>
        <w:t xml:space="preserve"> approp</w:t>
      </w:r>
      <w:r w:rsidR="0062622D">
        <w:rPr>
          <w:rStyle w:val="Hyperlink"/>
          <w:color w:val="auto"/>
          <w:u w:val="none"/>
        </w:rPr>
        <w:t xml:space="preserve">riate skin-antisepsis which </w:t>
      </w:r>
      <w:r w:rsidR="00AD687F" w:rsidRPr="0012306F">
        <w:rPr>
          <w:rStyle w:val="Hyperlink"/>
          <w:color w:val="auto"/>
          <w:u w:val="none"/>
        </w:rPr>
        <w:t>include</w:t>
      </w:r>
      <w:r w:rsidR="0062622D">
        <w:rPr>
          <w:rStyle w:val="Hyperlink"/>
          <w:color w:val="auto"/>
          <w:u w:val="none"/>
        </w:rPr>
        <w:t>s</w:t>
      </w:r>
      <w:r w:rsidR="00AD687F" w:rsidRPr="0012306F">
        <w:rPr>
          <w:rStyle w:val="Hyperlink"/>
          <w:color w:val="auto"/>
          <w:u w:val="none"/>
        </w:rPr>
        <w:t xml:space="preserve"> innovative </w:t>
      </w:r>
      <w:r w:rsidR="0053374F" w:rsidRPr="0012306F">
        <w:rPr>
          <w:rStyle w:val="Hyperlink"/>
          <w:color w:val="auto"/>
          <w:u w:val="none"/>
        </w:rPr>
        <w:t xml:space="preserve">wound </w:t>
      </w:r>
      <w:r w:rsidR="00AD687F" w:rsidRPr="0012306F">
        <w:rPr>
          <w:rStyle w:val="Hyperlink"/>
          <w:color w:val="auto"/>
          <w:u w:val="none"/>
        </w:rPr>
        <w:t xml:space="preserve">irrigation </w:t>
      </w:r>
      <w:r w:rsidR="00124E10" w:rsidRPr="0012306F">
        <w:rPr>
          <w:rStyle w:val="Hyperlink"/>
          <w:color w:val="auto"/>
          <w:u w:val="none"/>
        </w:rPr>
        <w:t>techniques</w:t>
      </w:r>
      <w:r w:rsidR="00AD687F" w:rsidRPr="0012306F">
        <w:rPr>
          <w:rStyle w:val="Hyperlink"/>
          <w:color w:val="auto"/>
          <w:u w:val="none"/>
        </w:rPr>
        <w:t xml:space="preserve"> u</w:t>
      </w:r>
      <w:r w:rsidR="00C16A2E" w:rsidRPr="0012306F">
        <w:rPr>
          <w:rStyle w:val="Hyperlink"/>
          <w:color w:val="auto"/>
          <w:u w:val="none"/>
        </w:rPr>
        <w:t>sing</w:t>
      </w:r>
      <w:r w:rsidR="00AD687F" w:rsidRPr="0012306F">
        <w:rPr>
          <w:rStyle w:val="Hyperlink"/>
          <w:color w:val="auto"/>
          <w:u w:val="none"/>
        </w:rPr>
        <w:t xml:space="preserve"> effective biocidal agent</w:t>
      </w:r>
      <w:r w:rsidR="00C16A2E" w:rsidRPr="0012306F">
        <w:rPr>
          <w:rStyle w:val="Hyperlink"/>
          <w:color w:val="auto"/>
          <w:u w:val="none"/>
        </w:rPr>
        <w:t>s</w:t>
      </w:r>
      <w:r w:rsidR="008467F2" w:rsidRPr="0012306F">
        <w:rPr>
          <w:rStyle w:val="Hyperlink"/>
          <w:color w:val="auto"/>
          <w:u w:val="none"/>
        </w:rPr>
        <w:t>.</w:t>
      </w:r>
      <w:r w:rsidR="003F3E97">
        <w:rPr>
          <w:rStyle w:val="Hyperlink"/>
          <w:color w:val="auto"/>
          <w:u w:val="none"/>
          <w:vertAlign w:val="superscript"/>
        </w:rPr>
        <w:t>21</w:t>
      </w:r>
      <w:r w:rsidR="003F3E97" w:rsidRPr="0012306F">
        <w:rPr>
          <w:rStyle w:val="Hyperlink"/>
          <w:color w:val="auto"/>
          <w:u w:val="none"/>
        </w:rPr>
        <w:t xml:space="preserve"> </w:t>
      </w:r>
    </w:p>
    <w:p w14:paraId="344E563C" w14:textId="5D39C479" w:rsidR="00814207" w:rsidRPr="0012306F" w:rsidRDefault="00814207" w:rsidP="002100D8">
      <w:pPr>
        <w:spacing w:line="360" w:lineRule="auto"/>
        <w:rPr>
          <w:rStyle w:val="Hyperlink"/>
          <w:b/>
          <w:color w:val="auto"/>
          <w:u w:val="none"/>
        </w:rPr>
      </w:pPr>
      <w:r w:rsidRPr="0012306F">
        <w:rPr>
          <w:rStyle w:val="Hyperlink"/>
          <w:b/>
          <w:color w:val="auto"/>
          <w:u w:val="none"/>
        </w:rPr>
        <w:t>Clinical implications of biofilm</w:t>
      </w:r>
      <w:r w:rsidR="00590B36">
        <w:rPr>
          <w:rStyle w:val="Hyperlink"/>
          <w:b/>
          <w:color w:val="auto"/>
          <w:u w:val="none"/>
        </w:rPr>
        <w:t>-associated biomedical device in</w:t>
      </w:r>
      <w:r w:rsidRPr="0012306F">
        <w:rPr>
          <w:rStyle w:val="Hyperlink"/>
          <w:b/>
          <w:color w:val="auto"/>
          <w:u w:val="none"/>
        </w:rPr>
        <w:t>fections</w:t>
      </w:r>
    </w:p>
    <w:p w14:paraId="052A516B" w14:textId="593FC99D" w:rsidR="009906AF" w:rsidRPr="0012306F" w:rsidRDefault="00AD3163" w:rsidP="0012306F">
      <w:pPr>
        <w:spacing w:line="360" w:lineRule="auto"/>
        <w:ind w:firstLine="720"/>
        <w:rPr>
          <w:rStyle w:val="Hyperlink"/>
          <w:color w:val="auto"/>
          <w:u w:val="none"/>
          <w:vertAlign w:val="superscript"/>
        </w:rPr>
      </w:pPr>
      <w:r>
        <w:rPr>
          <w:rStyle w:val="Hyperlink"/>
          <w:color w:val="auto"/>
          <w:u w:val="none"/>
        </w:rPr>
        <w:t>More</w:t>
      </w:r>
      <w:r w:rsidR="00590B36">
        <w:rPr>
          <w:rStyle w:val="Hyperlink"/>
          <w:color w:val="auto"/>
          <w:u w:val="none"/>
        </w:rPr>
        <w:t xml:space="preserve"> than</w:t>
      </w:r>
      <w:r w:rsidR="00590B36" w:rsidRPr="0012306F">
        <w:rPr>
          <w:rStyle w:val="Hyperlink"/>
          <w:color w:val="auto"/>
          <w:u w:val="none"/>
        </w:rPr>
        <w:t xml:space="preserve"> </w:t>
      </w:r>
      <w:r w:rsidR="00A118E2" w:rsidRPr="0012306F">
        <w:rPr>
          <w:rStyle w:val="Hyperlink"/>
          <w:color w:val="auto"/>
          <w:u w:val="none"/>
        </w:rPr>
        <w:t>900,000 abdominal wall hernia repairs are performed yearly in the United States</w:t>
      </w:r>
      <w:r w:rsidR="008467F2" w:rsidRPr="0012306F">
        <w:rPr>
          <w:rStyle w:val="Hyperlink"/>
          <w:color w:val="auto"/>
          <w:u w:val="none"/>
        </w:rPr>
        <w:t>.</w:t>
      </w:r>
      <w:r w:rsidR="003F3E97" w:rsidRPr="005A5073">
        <w:rPr>
          <w:rStyle w:val="Hyperlink"/>
          <w:color w:val="auto"/>
          <w:u w:val="none"/>
          <w:vertAlign w:val="superscript"/>
        </w:rPr>
        <w:t>22</w:t>
      </w:r>
      <w:r w:rsidR="003F3E97" w:rsidRPr="005A5073">
        <w:rPr>
          <w:rStyle w:val="Hyperlink"/>
          <w:color w:val="auto"/>
          <w:u w:val="none"/>
        </w:rPr>
        <w:t xml:space="preserve"> </w:t>
      </w:r>
      <w:r w:rsidR="00AC5B53" w:rsidRPr="005A5073">
        <w:rPr>
          <w:rStyle w:val="Hyperlink"/>
          <w:color w:val="auto"/>
          <w:u w:val="none"/>
        </w:rPr>
        <w:t>In England this surgery is the most common procedure</w:t>
      </w:r>
      <w:r w:rsidR="0062622D">
        <w:rPr>
          <w:rStyle w:val="Hyperlink"/>
          <w:color w:val="auto"/>
          <w:u w:val="none"/>
        </w:rPr>
        <w:t xml:space="preserve"> </w:t>
      </w:r>
      <w:r w:rsidR="005F16D2">
        <w:rPr>
          <w:rStyle w:val="Hyperlink"/>
          <w:color w:val="auto"/>
          <w:u w:val="none"/>
        </w:rPr>
        <w:t xml:space="preserve">undertaken </w:t>
      </w:r>
      <w:r w:rsidR="005F16D2" w:rsidRPr="005A5073">
        <w:rPr>
          <w:rStyle w:val="Hyperlink"/>
          <w:color w:val="auto"/>
          <w:u w:val="none"/>
        </w:rPr>
        <w:t>annually</w:t>
      </w:r>
      <w:r w:rsidR="00AC5B53" w:rsidRPr="005A5073">
        <w:rPr>
          <w:rStyle w:val="Hyperlink"/>
          <w:color w:val="auto"/>
          <w:u w:val="none"/>
        </w:rPr>
        <w:t>, with over 60,000 procedures carried out in 2011/</w:t>
      </w:r>
      <w:r w:rsidR="003E48EE">
        <w:rPr>
          <w:rStyle w:val="Hyperlink"/>
          <w:color w:val="auto"/>
          <w:u w:val="none"/>
        </w:rPr>
        <w:t>20</w:t>
      </w:r>
      <w:r w:rsidR="00AC5B53" w:rsidRPr="005A5073">
        <w:rPr>
          <w:rStyle w:val="Hyperlink"/>
          <w:color w:val="auto"/>
          <w:u w:val="none"/>
        </w:rPr>
        <w:t>12</w:t>
      </w:r>
      <w:r w:rsidR="003F3E97" w:rsidRPr="005A5073">
        <w:rPr>
          <w:rStyle w:val="Hyperlink"/>
          <w:color w:val="auto"/>
          <w:u w:val="none"/>
        </w:rPr>
        <w:t>.</w:t>
      </w:r>
      <w:r w:rsidR="003F3E97" w:rsidRPr="005A5073">
        <w:rPr>
          <w:rStyle w:val="Hyperlink"/>
          <w:color w:val="auto"/>
          <w:u w:val="none"/>
          <w:vertAlign w:val="superscript"/>
        </w:rPr>
        <w:t>23</w:t>
      </w:r>
      <w:r w:rsidR="00AC5B53" w:rsidRPr="005A5073">
        <w:rPr>
          <w:rStyle w:val="Hyperlink"/>
          <w:color w:val="auto"/>
          <w:u w:val="none"/>
        </w:rPr>
        <w:t xml:space="preserve"> </w:t>
      </w:r>
      <w:r w:rsidR="009906AF" w:rsidRPr="0012306F">
        <w:rPr>
          <w:rStyle w:val="Hyperlink"/>
          <w:color w:val="auto"/>
          <w:u w:val="none"/>
        </w:rPr>
        <w:t xml:space="preserve">Contamination of </w:t>
      </w:r>
      <w:r w:rsidR="00AD5C2C" w:rsidRPr="0012306F">
        <w:rPr>
          <w:rStyle w:val="Hyperlink"/>
          <w:color w:val="auto"/>
          <w:u w:val="none"/>
        </w:rPr>
        <w:t>implanted mesh usually occurs at the time of implantation</w:t>
      </w:r>
      <w:r w:rsidR="00C60C3D" w:rsidRPr="0012306F">
        <w:rPr>
          <w:rStyle w:val="Hyperlink"/>
          <w:color w:val="auto"/>
          <w:u w:val="none"/>
        </w:rPr>
        <w:t xml:space="preserve"> or </w:t>
      </w:r>
      <w:r w:rsidR="009906AF" w:rsidRPr="0012306F">
        <w:rPr>
          <w:rStyle w:val="Hyperlink"/>
          <w:color w:val="auto"/>
          <w:u w:val="none"/>
        </w:rPr>
        <w:t xml:space="preserve">later, </w:t>
      </w:r>
      <w:r w:rsidR="005B725E" w:rsidRPr="0012306F">
        <w:rPr>
          <w:rStyle w:val="Hyperlink"/>
          <w:color w:val="auto"/>
          <w:u w:val="none"/>
        </w:rPr>
        <w:t>exogenously</w:t>
      </w:r>
      <w:r w:rsidR="009906AF" w:rsidRPr="0012306F">
        <w:rPr>
          <w:rStyle w:val="Hyperlink"/>
          <w:color w:val="auto"/>
          <w:u w:val="none"/>
        </w:rPr>
        <w:t>,</w:t>
      </w:r>
      <w:r w:rsidR="00124E10" w:rsidRPr="0012306F">
        <w:rPr>
          <w:rStyle w:val="Hyperlink"/>
          <w:color w:val="auto"/>
          <w:u w:val="none"/>
        </w:rPr>
        <w:t xml:space="preserve"> in the </w:t>
      </w:r>
      <w:r w:rsidR="00C60C3D" w:rsidRPr="0012306F">
        <w:rPr>
          <w:rStyle w:val="Hyperlink"/>
          <w:color w:val="auto"/>
          <w:u w:val="none"/>
        </w:rPr>
        <w:t xml:space="preserve">early postoperative period. </w:t>
      </w:r>
      <w:r w:rsidR="008467F2" w:rsidRPr="0012306F">
        <w:rPr>
          <w:rStyle w:val="Hyperlink"/>
          <w:color w:val="auto"/>
          <w:u w:val="none"/>
        </w:rPr>
        <w:t xml:space="preserve"> </w:t>
      </w:r>
      <w:r w:rsidR="00542027" w:rsidRPr="0012306F">
        <w:rPr>
          <w:rStyle w:val="Hyperlink"/>
          <w:color w:val="auto"/>
          <w:u w:val="none"/>
        </w:rPr>
        <w:t>Several clinic</w:t>
      </w:r>
      <w:r w:rsidR="00C60C3D" w:rsidRPr="0012306F">
        <w:rPr>
          <w:rStyle w:val="Hyperlink"/>
          <w:color w:val="auto"/>
          <w:u w:val="none"/>
        </w:rPr>
        <w:t xml:space="preserve">al studies have suggested that </w:t>
      </w:r>
      <w:r w:rsidR="007E6F2A" w:rsidRPr="0012306F">
        <w:rPr>
          <w:rStyle w:val="Hyperlink"/>
          <w:color w:val="auto"/>
          <w:u w:val="none"/>
        </w:rPr>
        <w:t xml:space="preserve">the </w:t>
      </w:r>
      <w:r w:rsidR="00C60C3D" w:rsidRPr="0012306F">
        <w:rPr>
          <w:rStyle w:val="Hyperlink"/>
          <w:color w:val="auto"/>
          <w:u w:val="none"/>
        </w:rPr>
        <w:t xml:space="preserve">infection rate is </w:t>
      </w:r>
      <w:r w:rsidR="00B50AD9" w:rsidRPr="0012306F">
        <w:rPr>
          <w:rStyle w:val="Hyperlink"/>
          <w:color w:val="auto"/>
          <w:u w:val="none"/>
        </w:rPr>
        <w:t xml:space="preserve">highly variable </w:t>
      </w:r>
      <w:r w:rsidR="00C60C3D" w:rsidRPr="0012306F">
        <w:rPr>
          <w:rStyle w:val="Hyperlink"/>
          <w:color w:val="auto"/>
          <w:u w:val="none"/>
        </w:rPr>
        <w:t xml:space="preserve">and dependent upon the </w:t>
      </w:r>
      <w:r w:rsidR="00B86E15" w:rsidRPr="0012306F">
        <w:rPr>
          <w:rStyle w:val="Hyperlink"/>
          <w:color w:val="auto"/>
          <w:u w:val="none"/>
        </w:rPr>
        <w:t>type of mesh use</w:t>
      </w:r>
      <w:r w:rsidR="007E6F2A" w:rsidRPr="0012306F">
        <w:rPr>
          <w:rStyle w:val="Hyperlink"/>
          <w:color w:val="auto"/>
          <w:u w:val="none"/>
        </w:rPr>
        <w:t>d</w:t>
      </w:r>
      <w:r w:rsidR="00B86E15" w:rsidRPr="0012306F">
        <w:rPr>
          <w:rStyle w:val="Hyperlink"/>
          <w:color w:val="auto"/>
          <w:u w:val="none"/>
        </w:rPr>
        <w:t xml:space="preserve"> for abdominal repair ranging</w:t>
      </w:r>
      <w:r w:rsidR="00542027" w:rsidRPr="0012306F">
        <w:rPr>
          <w:rStyle w:val="Hyperlink"/>
          <w:color w:val="auto"/>
          <w:u w:val="none"/>
        </w:rPr>
        <w:t xml:space="preserve"> from 2.5% to </w:t>
      </w:r>
      <w:r w:rsidR="00B86E15" w:rsidRPr="0012306F">
        <w:rPr>
          <w:rStyle w:val="Hyperlink"/>
          <w:color w:val="auto"/>
          <w:u w:val="none"/>
        </w:rPr>
        <w:t>&gt;</w:t>
      </w:r>
      <w:r w:rsidR="00542027" w:rsidRPr="0012306F">
        <w:rPr>
          <w:rStyle w:val="Hyperlink"/>
          <w:color w:val="auto"/>
          <w:u w:val="none"/>
        </w:rPr>
        <w:t xml:space="preserve"> 6% with polypropylene</w:t>
      </w:r>
      <w:r w:rsidR="009906AF" w:rsidRPr="0012306F">
        <w:rPr>
          <w:rStyle w:val="Hyperlink"/>
          <w:color w:val="auto"/>
          <w:u w:val="none"/>
        </w:rPr>
        <w:t xml:space="preserve"> and polyester,</w:t>
      </w:r>
      <w:r w:rsidR="00E9777B" w:rsidRPr="0012306F">
        <w:rPr>
          <w:rStyle w:val="Hyperlink"/>
          <w:color w:val="auto"/>
          <w:u w:val="none"/>
        </w:rPr>
        <w:t xml:space="preserve"> or</w:t>
      </w:r>
      <w:r w:rsidR="005F16D2">
        <w:rPr>
          <w:rStyle w:val="Hyperlink"/>
          <w:color w:val="auto"/>
          <w:u w:val="none"/>
        </w:rPr>
        <w:t xml:space="preserve"> </w:t>
      </w:r>
      <w:r w:rsidR="00542027" w:rsidRPr="0012306F">
        <w:rPr>
          <w:rStyle w:val="Hyperlink"/>
          <w:color w:val="auto"/>
          <w:u w:val="none"/>
        </w:rPr>
        <w:t xml:space="preserve">1% to </w:t>
      </w:r>
      <w:r w:rsidR="00B86E15" w:rsidRPr="0012306F">
        <w:rPr>
          <w:rStyle w:val="Hyperlink"/>
          <w:color w:val="auto"/>
          <w:u w:val="none"/>
        </w:rPr>
        <w:t>&gt;</w:t>
      </w:r>
      <w:r w:rsidR="00542027" w:rsidRPr="0012306F">
        <w:rPr>
          <w:rStyle w:val="Hyperlink"/>
          <w:color w:val="auto"/>
          <w:u w:val="none"/>
        </w:rPr>
        <w:t xml:space="preserve"> 9</w:t>
      </w:r>
      <w:r w:rsidR="00AD60D2" w:rsidRPr="0012306F">
        <w:rPr>
          <w:rStyle w:val="Hyperlink"/>
          <w:color w:val="auto"/>
          <w:u w:val="none"/>
        </w:rPr>
        <w:t>% with expanded polyte</w:t>
      </w:r>
      <w:r w:rsidR="009906AF" w:rsidRPr="0012306F">
        <w:rPr>
          <w:rStyle w:val="Hyperlink"/>
          <w:color w:val="auto"/>
          <w:u w:val="none"/>
        </w:rPr>
        <w:t>trafluoroethylene (</w:t>
      </w:r>
      <w:proofErr w:type="spellStart"/>
      <w:r w:rsidR="009906AF" w:rsidRPr="0012306F">
        <w:rPr>
          <w:rStyle w:val="Hyperlink"/>
          <w:color w:val="auto"/>
          <w:u w:val="none"/>
        </w:rPr>
        <w:t>ePTFE</w:t>
      </w:r>
      <w:proofErr w:type="spellEnd"/>
      <w:r w:rsidR="009906AF" w:rsidRPr="0012306F">
        <w:rPr>
          <w:rStyle w:val="Hyperlink"/>
          <w:color w:val="auto"/>
          <w:u w:val="none"/>
        </w:rPr>
        <w:t>)</w:t>
      </w:r>
      <w:r w:rsidR="008467F2" w:rsidRPr="0012306F">
        <w:rPr>
          <w:rStyle w:val="Hyperlink"/>
          <w:color w:val="auto"/>
          <w:u w:val="none"/>
        </w:rPr>
        <w:t>.</w:t>
      </w:r>
      <w:r w:rsidR="006E58E9" w:rsidRPr="0012306F">
        <w:rPr>
          <w:rStyle w:val="Hyperlink"/>
          <w:color w:val="auto"/>
          <w:u w:val="none"/>
        </w:rPr>
        <w:t xml:space="preserve"> </w:t>
      </w:r>
      <w:r w:rsidR="00AE595F" w:rsidRPr="0012306F">
        <w:rPr>
          <w:rStyle w:val="Hyperlink"/>
          <w:color w:val="auto"/>
          <w:u w:val="none"/>
        </w:rPr>
        <w:t xml:space="preserve">The </w:t>
      </w:r>
      <w:r w:rsidR="00B86E15" w:rsidRPr="0012306F">
        <w:rPr>
          <w:rStyle w:val="Hyperlink"/>
          <w:color w:val="auto"/>
          <w:u w:val="none"/>
        </w:rPr>
        <w:t xml:space="preserve">level of </w:t>
      </w:r>
      <w:r w:rsidR="00124E10" w:rsidRPr="0012306F">
        <w:rPr>
          <w:rStyle w:val="Hyperlink"/>
          <w:color w:val="auto"/>
          <w:u w:val="none"/>
        </w:rPr>
        <w:t>microbial-</w:t>
      </w:r>
      <w:r w:rsidR="00B86E15" w:rsidRPr="0012306F">
        <w:rPr>
          <w:rStyle w:val="Hyperlink"/>
          <w:color w:val="auto"/>
          <w:u w:val="none"/>
        </w:rPr>
        <w:t>contamination (</w:t>
      </w:r>
      <w:r w:rsidR="00AE595F" w:rsidRPr="0012306F">
        <w:rPr>
          <w:rStyle w:val="Hyperlink"/>
          <w:color w:val="auto"/>
          <w:u w:val="none"/>
        </w:rPr>
        <w:t>bioburden</w:t>
      </w:r>
      <w:r w:rsidR="00B86E15" w:rsidRPr="0012306F">
        <w:rPr>
          <w:rStyle w:val="Hyperlink"/>
          <w:color w:val="auto"/>
          <w:u w:val="none"/>
        </w:rPr>
        <w:t>)</w:t>
      </w:r>
      <w:r w:rsidR="00AE595F" w:rsidRPr="0012306F">
        <w:rPr>
          <w:rStyle w:val="Hyperlink"/>
          <w:color w:val="auto"/>
          <w:u w:val="none"/>
        </w:rPr>
        <w:t xml:space="preserve"> that develops upon the surface of a synthetic mesh </w:t>
      </w:r>
      <w:r w:rsidR="00E9777B" w:rsidRPr="0012306F">
        <w:rPr>
          <w:rStyle w:val="Hyperlink"/>
          <w:color w:val="auto"/>
          <w:u w:val="none"/>
        </w:rPr>
        <w:t xml:space="preserve">reportedly </w:t>
      </w:r>
      <w:r w:rsidR="00AE595F" w:rsidRPr="0012306F">
        <w:rPr>
          <w:rStyle w:val="Hyperlink"/>
          <w:color w:val="auto"/>
          <w:u w:val="none"/>
        </w:rPr>
        <w:t>depend</w:t>
      </w:r>
      <w:r w:rsidR="00E9777B" w:rsidRPr="0012306F">
        <w:rPr>
          <w:rStyle w:val="Hyperlink"/>
          <w:color w:val="auto"/>
          <w:u w:val="none"/>
        </w:rPr>
        <w:t>s</w:t>
      </w:r>
      <w:r w:rsidR="00AE595F" w:rsidRPr="0012306F">
        <w:rPr>
          <w:rStyle w:val="Hyperlink"/>
          <w:color w:val="auto"/>
          <w:u w:val="none"/>
        </w:rPr>
        <w:t xml:space="preserve"> upon the type of material and the structural surface </w:t>
      </w:r>
      <w:r w:rsidR="00C16A2E" w:rsidRPr="0012306F">
        <w:rPr>
          <w:rStyle w:val="Hyperlink"/>
          <w:color w:val="auto"/>
          <w:u w:val="none"/>
        </w:rPr>
        <w:t xml:space="preserve">characteristics </w:t>
      </w:r>
      <w:r w:rsidR="00AE595F" w:rsidRPr="0012306F">
        <w:rPr>
          <w:rStyle w:val="Hyperlink"/>
          <w:color w:val="auto"/>
          <w:u w:val="none"/>
        </w:rPr>
        <w:t>of the device.</w:t>
      </w:r>
      <w:r w:rsidR="00740582">
        <w:rPr>
          <w:rStyle w:val="Hyperlink"/>
          <w:color w:val="auto"/>
          <w:u w:val="none"/>
          <w:vertAlign w:val="superscript"/>
        </w:rPr>
        <w:t>24</w:t>
      </w:r>
      <w:r w:rsidR="00740582" w:rsidRPr="0012306F">
        <w:rPr>
          <w:rStyle w:val="Hyperlink"/>
          <w:color w:val="auto"/>
          <w:u w:val="none"/>
        </w:rPr>
        <w:t xml:space="preserve"> </w:t>
      </w:r>
      <w:r w:rsidR="00AE595F" w:rsidRPr="0012306F">
        <w:rPr>
          <w:rStyle w:val="Hyperlink"/>
          <w:color w:val="auto"/>
          <w:u w:val="none"/>
        </w:rPr>
        <w:t xml:space="preserve">For example, </w:t>
      </w:r>
      <w:r>
        <w:rPr>
          <w:rStyle w:val="Hyperlink"/>
          <w:color w:val="auto"/>
          <w:u w:val="none"/>
        </w:rPr>
        <w:t xml:space="preserve">in a </w:t>
      </w:r>
      <w:r w:rsidR="00E9777B" w:rsidRPr="0012306F">
        <w:rPr>
          <w:rStyle w:val="Hyperlink"/>
          <w:color w:val="auto"/>
          <w:u w:val="none"/>
        </w:rPr>
        <w:t xml:space="preserve">clinical </w:t>
      </w:r>
      <w:proofErr w:type="gramStart"/>
      <w:r w:rsidR="0062622D">
        <w:rPr>
          <w:rStyle w:val="Hyperlink"/>
          <w:color w:val="auto"/>
          <w:u w:val="none"/>
        </w:rPr>
        <w:t>study,</w:t>
      </w:r>
      <w:proofErr w:type="gramEnd"/>
      <w:r w:rsidR="00E9777B" w:rsidRPr="0012306F">
        <w:rPr>
          <w:rStyle w:val="Hyperlink"/>
          <w:color w:val="auto"/>
          <w:u w:val="none"/>
        </w:rPr>
        <w:t xml:space="preserve"> </w:t>
      </w:r>
      <w:r w:rsidR="00AE595F" w:rsidRPr="0012306F">
        <w:rPr>
          <w:rStyle w:val="Hyperlink"/>
          <w:color w:val="auto"/>
          <w:u w:val="none"/>
        </w:rPr>
        <w:t>mesh</w:t>
      </w:r>
      <w:r w:rsidR="00FD503A" w:rsidRPr="0012306F">
        <w:rPr>
          <w:rStyle w:val="Hyperlink"/>
          <w:color w:val="auto"/>
          <w:u w:val="none"/>
        </w:rPr>
        <w:t>es</w:t>
      </w:r>
      <w:r w:rsidR="00AE595F" w:rsidRPr="0012306F">
        <w:rPr>
          <w:rStyle w:val="Hyperlink"/>
          <w:color w:val="auto"/>
          <w:u w:val="none"/>
        </w:rPr>
        <w:t xml:space="preserve"> made of multifilament Dacron support</w:t>
      </w:r>
      <w:r w:rsidR="00E9777B" w:rsidRPr="0012306F">
        <w:rPr>
          <w:rStyle w:val="Hyperlink"/>
          <w:color w:val="auto"/>
          <w:u w:val="none"/>
        </w:rPr>
        <w:t>ed</w:t>
      </w:r>
      <w:r w:rsidR="00AE595F" w:rsidRPr="0012306F">
        <w:rPr>
          <w:rStyle w:val="Hyperlink"/>
          <w:color w:val="auto"/>
          <w:u w:val="none"/>
        </w:rPr>
        <w:t xml:space="preserve"> </w:t>
      </w:r>
      <w:r w:rsidR="009906AF" w:rsidRPr="0012306F">
        <w:rPr>
          <w:rStyle w:val="Hyperlink"/>
          <w:color w:val="auto"/>
          <w:u w:val="none"/>
        </w:rPr>
        <w:t>a well-developed</w:t>
      </w:r>
      <w:r w:rsidR="00AE595F" w:rsidRPr="0012306F">
        <w:rPr>
          <w:rStyle w:val="Hyperlink"/>
          <w:color w:val="auto"/>
          <w:u w:val="none"/>
        </w:rPr>
        <w:t xml:space="preserve"> and </w:t>
      </w:r>
      <w:r w:rsidR="00B86E15" w:rsidRPr="0012306F">
        <w:rPr>
          <w:rStyle w:val="Hyperlink"/>
          <w:color w:val="auto"/>
          <w:u w:val="none"/>
        </w:rPr>
        <w:t>dense biofilm.</w:t>
      </w:r>
      <w:r w:rsidR="00FD503A" w:rsidRPr="0012306F">
        <w:rPr>
          <w:rStyle w:val="Hyperlink"/>
          <w:color w:val="auto"/>
          <w:u w:val="none"/>
        </w:rPr>
        <w:t xml:space="preserve"> Meshes which exhibit a hydrophobic surface such a</w:t>
      </w:r>
      <w:r w:rsidR="008467F2" w:rsidRPr="0012306F">
        <w:rPr>
          <w:rStyle w:val="Hyperlink"/>
          <w:color w:val="auto"/>
          <w:u w:val="none"/>
        </w:rPr>
        <w:t>s</w:t>
      </w:r>
      <w:r w:rsidR="00FD503A" w:rsidRPr="0012306F">
        <w:rPr>
          <w:rStyle w:val="Hyperlink"/>
          <w:color w:val="auto"/>
          <w:u w:val="none"/>
        </w:rPr>
        <w:t xml:space="preserve"> </w:t>
      </w:r>
      <w:proofErr w:type="spellStart"/>
      <w:r w:rsidR="00FD503A" w:rsidRPr="0012306F">
        <w:rPr>
          <w:rStyle w:val="Hyperlink"/>
          <w:color w:val="auto"/>
          <w:u w:val="none"/>
        </w:rPr>
        <w:t>ePTFE</w:t>
      </w:r>
      <w:proofErr w:type="spellEnd"/>
      <w:r w:rsidR="00FD503A" w:rsidRPr="0012306F">
        <w:rPr>
          <w:rStyle w:val="Hyperlink"/>
          <w:color w:val="auto"/>
          <w:u w:val="none"/>
        </w:rPr>
        <w:t xml:space="preserve"> </w:t>
      </w:r>
      <w:r w:rsidR="0062622D">
        <w:rPr>
          <w:rStyle w:val="Hyperlink"/>
          <w:color w:val="auto"/>
          <w:u w:val="none"/>
        </w:rPr>
        <w:t xml:space="preserve">have been </w:t>
      </w:r>
      <w:r w:rsidR="003E48EE">
        <w:rPr>
          <w:rStyle w:val="Hyperlink"/>
          <w:color w:val="auto"/>
          <w:u w:val="none"/>
        </w:rPr>
        <w:t xml:space="preserve">viewed </w:t>
      </w:r>
      <w:r w:rsidR="0062622D">
        <w:rPr>
          <w:rStyle w:val="Hyperlink"/>
          <w:color w:val="auto"/>
          <w:u w:val="none"/>
        </w:rPr>
        <w:t>as being able</w:t>
      </w:r>
      <w:r w:rsidR="0053374F" w:rsidRPr="0012306F">
        <w:rPr>
          <w:rStyle w:val="Hyperlink"/>
          <w:color w:val="auto"/>
          <w:u w:val="none"/>
        </w:rPr>
        <w:t xml:space="preserve"> </w:t>
      </w:r>
      <w:r w:rsidR="00590B36">
        <w:rPr>
          <w:rStyle w:val="Hyperlink"/>
          <w:color w:val="auto"/>
          <w:u w:val="none"/>
        </w:rPr>
        <w:t xml:space="preserve">to resist microbial </w:t>
      </w:r>
      <w:r w:rsidR="00FD503A" w:rsidRPr="0012306F">
        <w:rPr>
          <w:rStyle w:val="Hyperlink"/>
          <w:color w:val="auto"/>
          <w:u w:val="none"/>
        </w:rPr>
        <w:t>adherence</w:t>
      </w:r>
      <w:r w:rsidR="00124E10" w:rsidRPr="0012306F">
        <w:rPr>
          <w:rStyle w:val="Hyperlink"/>
          <w:color w:val="auto"/>
          <w:u w:val="none"/>
        </w:rPr>
        <w:t>.</w:t>
      </w:r>
      <w:r w:rsidR="00740582" w:rsidRPr="0012306F">
        <w:rPr>
          <w:rStyle w:val="Hyperlink"/>
          <w:color w:val="auto"/>
          <w:u w:val="none"/>
          <w:vertAlign w:val="superscript"/>
        </w:rPr>
        <w:t>2</w:t>
      </w:r>
      <w:r w:rsidR="00740582">
        <w:rPr>
          <w:rStyle w:val="Hyperlink"/>
          <w:color w:val="auto"/>
          <w:u w:val="none"/>
          <w:vertAlign w:val="superscript"/>
        </w:rPr>
        <w:t>5</w:t>
      </w:r>
      <w:r w:rsidR="00740582" w:rsidRPr="0012306F">
        <w:rPr>
          <w:rStyle w:val="Hyperlink"/>
          <w:color w:val="auto"/>
          <w:u w:val="none"/>
        </w:rPr>
        <w:t xml:space="preserve"> </w:t>
      </w:r>
      <w:r w:rsidR="00124E10" w:rsidRPr="0012306F">
        <w:rPr>
          <w:rStyle w:val="Hyperlink"/>
          <w:color w:val="auto"/>
          <w:u w:val="none"/>
        </w:rPr>
        <w:t>H</w:t>
      </w:r>
      <w:r w:rsidR="00FD503A" w:rsidRPr="0012306F">
        <w:rPr>
          <w:rStyle w:val="Hyperlink"/>
          <w:color w:val="auto"/>
          <w:u w:val="none"/>
        </w:rPr>
        <w:t>owever</w:t>
      </w:r>
      <w:r w:rsidR="009906AF" w:rsidRPr="0012306F">
        <w:rPr>
          <w:rStyle w:val="Hyperlink"/>
          <w:color w:val="auto"/>
          <w:u w:val="none"/>
        </w:rPr>
        <w:t xml:space="preserve">, </w:t>
      </w:r>
      <w:r w:rsidR="00590B36">
        <w:rPr>
          <w:rStyle w:val="Hyperlink"/>
          <w:color w:val="auto"/>
          <w:u w:val="none"/>
        </w:rPr>
        <w:t xml:space="preserve">following </w:t>
      </w:r>
      <w:r w:rsidR="0062622D">
        <w:rPr>
          <w:rStyle w:val="Hyperlink"/>
          <w:color w:val="auto"/>
          <w:u w:val="none"/>
        </w:rPr>
        <w:t>“</w:t>
      </w:r>
      <w:r w:rsidR="00590B36">
        <w:rPr>
          <w:rStyle w:val="Hyperlink"/>
          <w:color w:val="auto"/>
          <w:u w:val="none"/>
        </w:rPr>
        <w:t>conditioning</w:t>
      </w:r>
      <w:r w:rsidR="0062622D">
        <w:rPr>
          <w:rStyle w:val="Hyperlink"/>
          <w:color w:val="auto"/>
          <w:u w:val="none"/>
        </w:rPr>
        <w:t>”</w:t>
      </w:r>
      <w:r w:rsidR="00590B36">
        <w:rPr>
          <w:rStyle w:val="Hyperlink"/>
          <w:color w:val="auto"/>
          <w:u w:val="none"/>
        </w:rPr>
        <w:t xml:space="preserve"> of the device surface with blood and tissue proteins and </w:t>
      </w:r>
      <w:r w:rsidR="009906AF" w:rsidRPr="0012306F">
        <w:rPr>
          <w:rStyle w:val="Hyperlink"/>
          <w:color w:val="auto"/>
          <w:u w:val="none"/>
        </w:rPr>
        <w:t>after</w:t>
      </w:r>
      <w:r w:rsidR="00FD503A" w:rsidRPr="0012306F">
        <w:rPr>
          <w:rStyle w:val="Hyperlink"/>
          <w:color w:val="auto"/>
          <w:u w:val="none"/>
        </w:rPr>
        <w:t xml:space="preserve"> prolonged exposure to bacterial contamination</w:t>
      </w:r>
      <w:r w:rsidR="0062622D">
        <w:rPr>
          <w:rStyle w:val="Hyperlink"/>
          <w:color w:val="auto"/>
          <w:u w:val="none"/>
        </w:rPr>
        <w:t>,</w:t>
      </w:r>
      <w:r w:rsidR="00FD503A" w:rsidRPr="0012306F">
        <w:rPr>
          <w:rStyle w:val="Hyperlink"/>
          <w:color w:val="auto"/>
          <w:u w:val="none"/>
        </w:rPr>
        <w:t xml:space="preserve"> </w:t>
      </w:r>
      <w:r w:rsidR="00A118E2" w:rsidRPr="0012306F">
        <w:rPr>
          <w:rStyle w:val="Hyperlink"/>
          <w:color w:val="auto"/>
          <w:u w:val="none"/>
        </w:rPr>
        <w:t xml:space="preserve">both </w:t>
      </w:r>
      <w:r w:rsidR="00FD503A" w:rsidRPr="0012306F">
        <w:rPr>
          <w:rStyle w:val="Hyperlink"/>
          <w:color w:val="auto"/>
          <w:u w:val="none"/>
        </w:rPr>
        <w:t>Gram-positive and Gram-n</w:t>
      </w:r>
      <w:r w:rsidR="00091D24" w:rsidRPr="0012306F">
        <w:rPr>
          <w:rStyle w:val="Hyperlink"/>
          <w:color w:val="auto"/>
          <w:u w:val="none"/>
        </w:rPr>
        <w:t>e</w:t>
      </w:r>
      <w:r w:rsidR="009906AF" w:rsidRPr="0012306F">
        <w:rPr>
          <w:rStyle w:val="Hyperlink"/>
          <w:color w:val="auto"/>
          <w:u w:val="none"/>
        </w:rPr>
        <w:t xml:space="preserve">gative organisms </w:t>
      </w:r>
      <w:r w:rsidR="0062622D">
        <w:rPr>
          <w:rStyle w:val="Hyperlink"/>
          <w:color w:val="auto"/>
          <w:u w:val="none"/>
        </w:rPr>
        <w:t xml:space="preserve">are able to </w:t>
      </w:r>
      <w:r w:rsidR="009906AF" w:rsidRPr="0012306F">
        <w:rPr>
          <w:rStyle w:val="Hyperlink"/>
          <w:color w:val="auto"/>
          <w:u w:val="none"/>
        </w:rPr>
        <w:t>form a dense biofilm. I</w:t>
      </w:r>
      <w:r w:rsidR="00FD503A" w:rsidRPr="0012306F">
        <w:rPr>
          <w:rStyle w:val="Hyperlink"/>
          <w:color w:val="auto"/>
          <w:u w:val="none"/>
        </w:rPr>
        <w:t>t would appear that the benefit of surface hydrophobicity</w:t>
      </w:r>
      <w:r w:rsidR="009906AF" w:rsidRPr="0012306F">
        <w:rPr>
          <w:rStyle w:val="Hyperlink"/>
          <w:color w:val="auto"/>
          <w:u w:val="none"/>
        </w:rPr>
        <w:t>,</w:t>
      </w:r>
      <w:r w:rsidR="0062622D">
        <w:rPr>
          <w:rStyle w:val="Hyperlink"/>
          <w:color w:val="auto"/>
          <w:u w:val="none"/>
        </w:rPr>
        <w:t xml:space="preserve"> acting</w:t>
      </w:r>
      <w:r w:rsidR="00FD503A" w:rsidRPr="0012306F">
        <w:rPr>
          <w:rStyle w:val="Hyperlink"/>
          <w:color w:val="auto"/>
          <w:u w:val="none"/>
        </w:rPr>
        <w:t xml:space="preserve"> as a deterrent </w:t>
      </w:r>
      <w:r w:rsidR="00B86E15" w:rsidRPr="0012306F">
        <w:rPr>
          <w:rStyle w:val="Hyperlink"/>
          <w:color w:val="auto"/>
          <w:u w:val="none"/>
        </w:rPr>
        <w:t xml:space="preserve">against </w:t>
      </w:r>
      <w:r w:rsidR="00FD503A" w:rsidRPr="0012306F">
        <w:rPr>
          <w:rStyle w:val="Hyperlink"/>
          <w:color w:val="auto"/>
          <w:u w:val="none"/>
        </w:rPr>
        <w:t xml:space="preserve">bacterial </w:t>
      </w:r>
      <w:r w:rsidR="00AD60D2" w:rsidRPr="0012306F">
        <w:rPr>
          <w:rStyle w:val="Hyperlink"/>
          <w:color w:val="auto"/>
          <w:u w:val="none"/>
        </w:rPr>
        <w:t>adherence</w:t>
      </w:r>
      <w:r w:rsidR="0062622D">
        <w:rPr>
          <w:rStyle w:val="Hyperlink"/>
          <w:color w:val="auto"/>
          <w:u w:val="none"/>
        </w:rPr>
        <w:t xml:space="preserve"> to a device</w:t>
      </w:r>
      <w:r w:rsidR="009906AF" w:rsidRPr="0012306F">
        <w:rPr>
          <w:rStyle w:val="Hyperlink"/>
          <w:color w:val="auto"/>
          <w:u w:val="none"/>
        </w:rPr>
        <w:t>,</w:t>
      </w:r>
      <w:r w:rsidR="00C16A2E" w:rsidRPr="0012306F">
        <w:rPr>
          <w:rStyle w:val="Hyperlink"/>
          <w:color w:val="auto"/>
          <w:u w:val="none"/>
        </w:rPr>
        <w:t xml:space="preserve"> </w:t>
      </w:r>
      <w:r w:rsidR="00B86E15" w:rsidRPr="0012306F">
        <w:rPr>
          <w:rStyle w:val="Hyperlink"/>
          <w:color w:val="auto"/>
          <w:u w:val="none"/>
        </w:rPr>
        <w:t xml:space="preserve">has only a short-term </w:t>
      </w:r>
      <w:r w:rsidR="00C16A2E" w:rsidRPr="0012306F">
        <w:rPr>
          <w:rStyle w:val="Hyperlink"/>
          <w:color w:val="auto"/>
          <w:u w:val="none"/>
        </w:rPr>
        <w:t>benefit</w:t>
      </w:r>
      <w:r w:rsidR="005C6581" w:rsidRPr="0012306F">
        <w:rPr>
          <w:rStyle w:val="Hyperlink"/>
          <w:color w:val="auto"/>
          <w:u w:val="none"/>
        </w:rPr>
        <w:t xml:space="preserve"> </w:t>
      </w:r>
      <w:r w:rsidR="00B50AD9" w:rsidRPr="0012306F">
        <w:rPr>
          <w:rStyle w:val="Hyperlink"/>
          <w:i/>
          <w:color w:val="auto"/>
          <w:u w:val="none"/>
        </w:rPr>
        <w:t>in vivo</w:t>
      </w:r>
      <w:r w:rsidR="00FD503A" w:rsidRPr="0012306F">
        <w:rPr>
          <w:rStyle w:val="Hyperlink"/>
          <w:color w:val="auto"/>
          <w:u w:val="none"/>
        </w:rPr>
        <w:t xml:space="preserve">. </w:t>
      </w:r>
      <w:r w:rsidR="00AD60D2" w:rsidRPr="0012306F">
        <w:rPr>
          <w:rStyle w:val="Hyperlink"/>
          <w:color w:val="auto"/>
          <w:u w:val="none"/>
        </w:rPr>
        <w:t xml:space="preserve"> </w:t>
      </w:r>
      <w:r w:rsidR="009378AC" w:rsidRPr="0012306F">
        <w:rPr>
          <w:rStyle w:val="Hyperlink"/>
          <w:color w:val="auto"/>
          <w:u w:val="none"/>
        </w:rPr>
        <w:t>Biofilm-associated m</w:t>
      </w:r>
      <w:r w:rsidR="009906AF" w:rsidRPr="0012306F">
        <w:rPr>
          <w:rStyle w:val="Hyperlink"/>
          <w:color w:val="auto"/>
          <w:u w:val="none"/>
        </w:rPr>
        <w:t>esh infections delay</w:t>
      </w:r>
      <w:r w:rsidR="00091D24" w:rsidRPr="0012306F">
        <w:rPr>
          <w:rStyle w:val="Hyperlink"/>
          <w:color w:val="auto"/>
          <w:u w:val="none"/>
        </w:rPr>
        <w:t xml:space="preserve"> the wound healing process by interfering with the in</w:t>
      </w:r>
      <w:r w:rsidR="007E6F2A" w:rsidRPr="0012306F">
        <w:rPr>
          <w:rStyle w:val="Hyperlink"/>
          <w:color w:val="auto"/>
          <w:u w:val="none"/>
        </w:rPr>
        <w:t>-</w:t>
      </w:r>
      <w:r w:rsidR="00091D24" w:rsidRPr="0012306F">
        <w:rPr>
          <w:rStyle w:val="Hyperlink"/>
          <w:color w:val="auto"/>
          <w:u w:val="none"/>
        </w:rPr>
        <w:t>growth of host tissues through the mesh</w:t>
      </w:r>
      <w:r w:rsidR="00590B36">
        <w:rPr>
          <w:rStyle w:val="Hyperlink"/>
          <w:color w:val="auto"/>
          <w:u w:val="none"/>
        </w:rPr>
        <w:t xml:space="preserve"> pores</w:t>
      </w:r>
      <w:r w:rsidR="00091D24" w:rsidRPr="0012306F">
        <w:rPr>
          <w:rStyle w:val="Hyperlink"/>
          <w:color w:val="auto"/>
          <w:u w:val="none"/>
        </w:rPr>
        <w:t xml:space="preserve">.  </w:t>
      </w:r>
      <w:r w:rsidR="00091D24" w:rsidRPr="0012306F">
        <w:rPr>
          <w:rStyle w:val="Hyperlink"/>
          <w:i/>
          <w:color w:val="auto"/>
          <w:u w:val="none"/>
        </w:rPr>
        <w:t>S. aureus</w:t>
      </w:r>
      <w:r w:rsidR="00091D24" w:rsidRPr="0012306F">
        <w:rPr>
          <w:rStyle w:val="Hyperlink"/>
          <w:color w:val="auto"/>
          <w:u w:val="none"/>
        </w:rPr>
        <w:t xml:space="preserve"> colonization of the mesh surface </w:t>
      </w:r>
      <w:r w:rsidR="00140D68" w:rsidRPr="0012306F">
        <w:rPr>
          <w:rStyle w:val="Hyperlink"/>
          <w:color w:val="auto"/>
          <w:u w:val="none"/>
        </w:rPr>
        <w:t xml:space="preserve">for example, </w:t>
      </w:r>
      <w:r w:rsidR="00091D24" w:rsidRPr="0012306F">
        <w:rPr>
          <w:rStyle w:val="Hyperlink"/>
          <w:color w:val="auto"/>
          <w:u w:val="none"/>
        </w:rPr>
        <w:t>induces fibroblast death</w:t>
      </w:r>
      <w:r w:rsidR="008A3280" w:rsidRPr="0012306F">
        <w:rPr>
          <w:rStyle w:val="Hyperlink"/>
          <w:color w:val="auto"/>
          <w:u w:val="none"/>
        </w:rPr>
        <w:t xml:space="preserve"> (apoptosis)</w:t>
      </w:r>
      <w:r w:rsidR="00091D24" w:rsidRPr="0012306F">
        <w:rPr>
          <w:rStyle w:val="Hyperlink"/>
          <w:color w:val="auto"/>
          <w:u w:val="none"/>
        </w:rPr>
        <w:t xml:space="preserve">, </w:t>
      </w:r>
      <w:r w:rsidR="00124E10" w:rsidRPr="0012306F">
        <w:rPr>
          <w:rStyle w:val="Hyperlink"/>
          <w:color w:val="auto"/>
          <w:u w:val="none"/>
        </w:rPr>
        <w:t xml:space="preserve">thereby </w:t>
      </w:r>
      <w:r w:rsidR="00091D24" w:rsidRPr="0012306F">
        <w:rPr>
          <w:rStyle w:val="Hyperlink"/>
          <w:color w:val="auto"/>
          <w:u w:val="none"/>
        </w:rPr>
        <w:t xml:space="preserve">inhibiting the proliferation of these cells during </w:t>
      </w:r>
      <w:r w:rsidR="00A118E2" w:rsidRPr="0012306F">
        <w:rPr>
          <w:rStyle w:val="Hyperlink"/>
          <w:color w:val="auto"/>
          <w:u w:val="none"/>
        </w:rPr>
        <w:t xml:space="preserve">the </w:t>
      </w:r>
      <w:r w:rsidR="009906AF" w:rsidRPr="0012306F">
        <w:rPr>
          <w:rStyle w:val="Hyperlink"/>
          <w:color w:val="auto"/>
          <w:u w:val="none"/>
        </w:rPr>
        <w:t>maturation</w:t>
      </w:r>
      <w:r w:rsidR="00091D24" w:rsidRPr="0012306F">
        <w:rPr>
          <w:rStyle w:val="Hyperlink"/>
          <w:color w:val="auto"/>
          <w:u w:val="none"/>
        </w:rPr>
        <w:t xml:space="preserve"> period of wound healing</w:t>
      </w:r>
      <w:r w:rsidR="008467F2" w:rsidRPr="0012306F">
        <w:rPr>
          <w:rStyle w:val="Hyperlink"/>
          <w:color w:val="auto"/>
          <w:u w:val="none"/>
        </w:rPr>
        <w:t>.</w:t>
      </w:r>
      <w:r w:rsidR="005C6581" w:rsidRPr="0012306F">
        <w:rPr>
          <w:rStyle w:val="Hyperlink"/>
          <w:color w:val="auto"/>
          <w:u w:val="none"/>
        </w:rPr>
        <w:t xml:space="preserve"> </w:t>
      </w:r>
      <w:r w:rsidR="00AD60D2" w:rsidRPr="0012306F">
        <w:rPr>
          <w:rStyle w:val="Hyperlink"/>
          <w:color w:val="auto"/>
          <w:u w:val="none"/>
        </w:rPr>
        <w:t xml:space="preserve">Biofilm </w:t>
      </w:r>
      <w:r w:rsidR="00124E10" w:rsidRPr="0012306F">
        <w:rPr>
          <w:rStyle w:val="Hyperlink"/>
          <w:color w:val="auto"/>
          <w:u w:val="none"/>
        </w:rPr>
        <w:t xml:space="preserve">formation on the surface of a </w:t>
      </w:r>
      <w:r w:rsidR="009906AF" w:rsidRPr="0012306F">
        <w:rPr>
          <w:rStyle w:val="Hyperlink"/>
          <w:color w:val="auto"/>
          <w:u w:val="none"/>
        </w:rPr>
        <w:t>synthetic mesh may</w:t>
      </w:r>
      <w:r w:rsidR="00AD60D2" w:rsidRPr="0012306F">
        <w:rPr>
          <w:rStyle w:val="Hyperlink"/>
          <w:color w:val="auto"/>
          <w:u w:val="none"/>
        </w:rPr>
        <w:t xml:space="preserve"> result in </w:t>
      </w:r>
      <w:r w:rsidR="009906AF" w:rsidRPr="0012306F">
        <w:rPr>
          <w:rStyle w:val="Hyperlink"/>
          <w:color w:val="auto"/>
          <w:u w:val="none"/>
        </w:rPr>
        <w:t>persistent, chronic infection with</w:t>
      </w:r>
      <w:r w:rsidR="00AD60D2" w:rsidRPr="0012306F">
        <w:rPr>
          <w:rStyle w:val="Hyperlink"/>
          <w:color w:val="auto"/>
          <w:u w:val="none"/>
        </w:rPr>
        <w:t xml:space="preserve"> draining sinuses, mesh extrusion and enteric </w:t>
      </w:r>
      <w:r w:rsidR="009378AC" w:rsidRPr="0012306F">
        <w:rPr>
          <w:rStyle w:val="Hyperlink"/>
          <w:color w:val="auto"/>
          <w:u w:val="none"/>
        </w:rPr>
        <w:t>fistula</w:t>
      </w:r>
      <w:r w:rsidR="004A2E95" w:rsidRPr="0012306F">
        <w:rPr>
          <w:rStyle w:val="Hyperlink"/>
          <w:color w:val="auto"/>
          <w:u w:val="none"/>
        </w:rPr>
        <w:t xml:space="preserve"> formation</w:t>
      </w:r>
      <w:r w:rsidR="009378AC" w:rsidRPr="0012306F">
        <w:rPr>
          <w:rStyle w:val="Hyperlink"/>
          <w:color w:val="auto"/>
          <w:u w:val="none"/>
        </w:rPr>
        <w:t xml:space="preserve">. Most </w:t>
      </w:r>
      <w:r>
        <w:rPr>
          <w:rStyle w:val="Hyperlink"/>
          <w:color w:val="auto"/>
          <w:u w:val="none"/>
        </w:rPr>
        <w:t xml:space="preserve">of these </w:t>
      </w:r>
      <w:r w:rsidR="009378AC" w:rsidRPr="0012306F">
        <w:rPr>
          <w:rStyle w:val="Hyperlink"/>
          <w:color w:val="auto"/>
          <w:u w:val="none"/>
        </w:rPr>
        <w:t xml:space="preserve">chronic biofilm infections are associated with </w:t>
      </w:r>
      <w:r w:rsidR="003E48EE" w:rsidRPr="00ED10D8">
        <w:rPr>
          <w:rStyle w:val="Hyperlink"/>
          <w:color w:val="auto"/>
          <w:u w:val="none"/>
        </w:rPr>
        <w:t>staphyloc</w:t>
      </w:r>
      <w:r w:rsidR="003E48EE">
        <w:rPr>
          <w:rStyle w:val="Hyperlink"/>
          <w:color w:val="auto"/>
          <w:u w:val="none"/>
        </w:rPr>
        <w:t>o</w:t>
      </w:r>
      <w:r w:rsidR="003E48EE" w:rsidRPr="00ED10D8">
        <w:rPr>
          <w:rStyle w:val="Hyperlink"/>
          <w:color w:val="auto"/>
          <w:u w:val="none"/>
        </w:rPr>
        <w:t>c</w:t>
      </w:r>
      <w:r w:rsidR="003E48EE">
        <w:rPr>
          <w:rStyle w:val="Hyperlink"/>
          <w:color w:val="auto"/>
          <w:u w:val="none"/>
        </w:rPr>
        <w:t>c</w:t>
      </w:r>
      <w:r w:rsidR="003E48EE" w:rsidRPr="00ED10D8">
        <w:rPr>
          <w:rStyle w:val="Hyperlink"/>
          <w:color w:val="auto"/>
          <w:u w:val="none"/>
        </w:rPr>
        <w:t>i</w:t>
      </w:r>
      <w:r w:rsidR="009378AC" w:rsidRPr="003E48EE">
        <w:rPr>
          <w:rStyle w:val="Hyperlink"/>
          <w:color w:val="auto"/>
          <w:u w:val="none"/>
        </w:rPr>
        <w:t xml:space="preserve"> </w:t>
      </w:r>
      <w:r w:rsidR="009378AC" w:rsidRPr="0012306F">
        <w:rPr>
          <w:rStyle w:val="Hyperlink"/>
          <w:color w:val="auto"/>
          <w:u w:val="none"/>
        </w:rPr>
        <w:t>but mesh infections following abdominal surgery may also involve Gram</w:t>
      </w:r>
      <w:r w:rsidR="000360AD" w:rsidRPr="0012306F">
        <w:rPr>
          <w:rStyle w:val="Hyperlink"/>
          <w:color w:val="auto"/>
          <w:u w:val="none"/>
        </w:rPr>
        <w:t xml:space="preserve"> </w:t>
      </w:r>
      <w:r w:rsidR="009378AC" w:rsidRPr="0012306F">
        <w:rPr>
          <w:rStyle w:val="Hyperlink"/>
          <w:color w:val="auto"/>
          <w:u w:val="none"/>
        </w:rPr>
        <w:t xml:space="preserve">negative bacteria. </w:t>
      </w:r>
      <w:r w:rsidR="009906AF" w:rsidRPr="0012306F">
        <w:rPr>
          <w:rStyle w:val="Hyperlink"/>
          <w:color w:val="auto"/>
          <w:u w:val="none"/>
        </w:rPr>
        <w:t xml:space="preserve">It </w:t>
      </w:r>
      <w:r w:rsidR="00472F80" w:rsidRPr="0012306F">
        <w:rPr>
          <w:rStyle w:val="Hyperlink"/>
          <w:color w:val="auto"/>
          <w:u w:val="none"/>
        </w:rPr>
        <w:t>has</w:t>
      </w:r>
      <w:r w:rsidR="009906AF" w:rsidRPr="0012306F">
        <w:rPr>
          <w:rStyle w:val="Hyperlink"/>
          <w:color w:val="auto"/>
          <w:u w:val="none"/>
        </w:rPr>
        <w:t xml:space="preserve"> been</w:t>
      </w:r>
      <w:r w:rsidR="00472F80" w:rsidRPr="0012306F">
        <w:rPr>
          <w:rStyle w:val="Hyperlink"/>
          <w:color w:val="auto"/>
          <w:u w:val="none"/>
        </w:rPr>
        <w:t xml:space="preserve"> suggested that relapsing infection</w:t>
      </w:r>
      <w:r w:rsidR="00CF1CC5">
        <w:rPr>
          <w:rStyle w:val="Hyperlink"/>
          <w:color w:val="auto"/>
          <w:u w:val="none"/>
        </w:rPr>
        <w:t>,</w:t>
      </w:r>
      <w:r w:rsidR="009906AF" w:rsidRPr="0012306F">
        <w:rPr>
          <w:rStyle w:val="Hyperlink"/>
          <w:color w:val="auto"/>
          <w:u w:val="none"/>
        </w:rPr>
        <w:t xml:space="preserve"> of the type </w:t>
      </w:r>
      <w:r w:rsidR="00472F80" w:rsidRPr="0012306F">
        <w:rPr>
          <w:rStyle w:val="Hyperlink"/>
          <w:color w:val="auto"/>
          <w:u w:val="none"/>
        </w:rPr>
        <w:t>observed with chronic mesh infections</w:t>
      </w:r>
      <w:r w:rsidR="009906AF" w:rsidRPr="0012306F">
        <w:rPr>
          <w:rStyle w:val="Hyperlink"/>
          <w:color w:val="auto"/>
          <w:u w:val="none"/>
        </w:rPr>
        <w:t>,</w:t>
      </w:r>
      <w:r w:rsidR="00472F80" w:rsidRPr="0012306F">
        <w:rPr>
          <w:rStyle w:val="Hyperlink"/>
          <w:color w:val="auto"/>
          <w:u w:val="none"/>
        </w:rPr>
        <w:t xml:space="preserve"> is al</w:t>
      </w:r>
      <w:r w:rsidR="00C16A2E" w:rsidRPr="0012306F">
        <w:rPr>
          <w:rStyle w:val="Hyperlink"/>
          <w:color w:val="auto"/>
          <w:u w:val="none"/>
        </w:rPr>
        <w:t>mos</w:t>
      </w:r>
      <w:r w:rsidR="00472F80" w:rsidRPr="0012306F">
        <w:rPr>
          <w:rStyle w:val="Hyperlink"/>
          <w:color w:val="auto"/>
          <w:u w:val="none"/>
        </w:rPr>
        <w:t>t always associated with biofilm-forming microorganism</w:t>
      </w:r>
      <w:r w:rsidR="009906AF" w:rsidRPr="0012306F">
        <w:rPr>
          <w:rStyle w:val="Hyperlink"/>
          <w:color w:val="auto"/>
          <w:u w:val="none"/>
        </w:rPr>
        <w:t>s</w:t>
      </w:r>
      <w:r w:rsidR="00472F80" w:rsidRPr="0012306F">
        <w:rPr>
          <w:rStyle w:val="Hyperlink"/>
          <w:color w:val="auto"/>
          <w:u w:val="none"/>
        </w:rPr>
        <w:t xml:space="preserve"> and many of these isolates </w:t>
      </w:r>
      <w:r w:rsidR="003E48EE">
        <w:rPr>
          <w:rStyle w:val="Hyperlink"/>
          <w:color w:val="auto"/>
          <w:u w:val="none"/>
        </w:rPr>
        <w:t>in addition to being recalcitrant to therapy may also</w:t>
      </w:r>
      <w:r w:rsidR="00472F80" w:rsidRPr="0012306F">
        <w:rPr>
          <w:rStyle w:val="Hyperlink"/>
          <w:color w:val="auto"/>
          <w:u w:val="none"/>
        </w:rPr>
        <w:t xml:space="preserve"> express multi-drug resistance</w:t>
      </w:r>
      <w:r w:rsidR="008467F2" w:rsidRPr="0012306F">
        <w:rPr>
          <w:rStyle w:val="Hyperlink"/>
          <w:color w:val="auto"/>
          <w:u w:val="none"/>
        </w:rPr>
        <w:t>.</w:t>
      </w:r>
      <w:r w:rsidR="00ED10D8" w:rsidRPr="0012306F">
        <w:rPr>
          <w:rStyle w:val="Hyperlink"/>
          <w:color w:val="auto"/>
          <w:u w:val="none"/>
          <w:vertAlign w:val="superscript"/>
        </w:rPr>
        <w:t xml:space="preserve"> </w:t>
      </w:r>
      <w:r w:rsidR="00740582" w:rsidRPr="0012306F">
        <w:rPr>
          <w:rStyle w:val="Hyperlink"/>
          <w:color w:val="auto"/>
          <w:u w:val="none"/>
          <w:vertAlign w:val="superscript"/>
        </w:rPr>
        <w:t>2</w:t>
      </w:r>
      <w:r w:rsidR="00740582">
        <w:rPr>
          <w:rStyle w:val="Hyperlink"/>
          <w:color w:val="auto"/>
          <w:u w:val="none"/>
          <w:vertAlign w:val="superscript"/>
        </w:rPr>
        <w:t>6</w:t>
      </w:r>
      <w:r w:rsidR="00740582" w:rsidRPr="0012306F">
        <w:rPr>
          <w:rStyle w:val="Hyperlink"/>
          <w:color w:val="auto"/>
          <w:u w:val="none"/>
        </w:rPr>
        <w:t xml:space="preserve"> </w:t>
      </w:r>
      <w:r w:rsidR="008467F2" w:rsidRPr="0012306F">
        <w:rPr>
          <w:rStyle w:val="Hyperlink"/>
          <w:color w:val="auto"/>
          <w:u w:val="none"/>
        </w:rPr>
        <w:t>R</w:t>
      </w:r>
      <w:r w:rsidR="009378AC" w:rsidRPr="0012306F">
        <w:rPr>
          <w:rStyle w:val="Hyperlink"/>
          <w:color w:val="auto"/>
          <w:u w:val="none"/>
        </w:rPr>
        <w:t>esolution of these infections requires</w:t>
      </w:r>
      <w:r w:rsidR="007136D0" w:rsidRPr="0012306F">
        <w:rPr>
          <w:rStyle w:val="Hyperlink"/>
          <w:color w:val="auto"/>
          <w:u w:val="none"/>
        </w:rPr>
        <w:t xml:space="preserve"> complete mesh removal, along with other foreign bodies such as residual suture material, followed by</w:t>
      </w:r>
      <w:r w:rsidR="009378AC" w:rsidRPr="0012306F">
        <w:rPr>
          <w:rStyle w:val="Hyperlink"/>
          <w:color w:val="auto"/>
          <w:u w:val="none"/>
        </w:rPr>
        <w:t xml:space="preserve"> simultaneous reconstruction</w:t>
      </w:r>
      <w:r w:rsidR="008467F2" w:rsidRPr="0012306F">
        <w:rPr>
          <w:rStyle w:val="Hyperlink"/>
          <w:color w:val="auto"/>
          <w:u w:val="none"/>
        </w:rPr>
        <w:t>.</w:t>
      </w:r>
      <w:r w:rsidR="009906AF" w:rsidRPr="0012306F">
        <w:rPr>
          <w:rStyle w:val="Hyperlink"/>
          <w:color w:val="auto"/>
          <w:u w:val="none"/>
        </w:rPr>
        <w:t xml:space="preserve"> Patients </w:t>
      </w:r>
      <w:r w:rsidR="007136D0" w:rsidRPr="0012306F">
        <w:rPr>
          <w:rStyle w:val="Hyperlink"/>
          <w:color w:val="auto"/>
          <w:u w:val="none"/>
        </w:rPr>
        <w:t xml:space="preserve">require a </w:t>
      </w:r>
      <w:r w:rsidR="00472F80" w:rsidRPr="0012306F">
        <w:rPr>
          <w:rStyle w:val="Hyperlink"/>
          <w:color w:val="auto"/>
          <w:u w:val="none"/>
        </w:rPr>
        <w:t>prolonged period of</w:t>
      </w:r>
      <w:r w:rsidR="007136D0" w:rsidRPr="0012306F">
        <w:rPr>
          <w:rStyle w:val="Hyperlink"/>
          <w:color w:val="auto"/>
          <w:u w:val="none"/>
        </w:rPr>
        <w:t xml:space="preserve"> follow-up to monitor the possibility of occult infection</w:t>
      </w:r>
      <w:r w:rsidR="009906AF" w:rsidRPr="0012306F">
        <w:rPr>
          <w:rStyle w:val="Hyperlink"/>
          <w:color w:val="auto"/>
          <w:u w:val="none"/>
        </w:rPr>
        <w:t xml:space="preserve"> </w:t>
      </w:r>
      <w:r w:rsidR="00700D12">
        <w:rPr>
          <w:rStyle w:val="Hyperlink"/>
          <w:color w:val="auto"/>
          <w:u w:val="none"/>
        </w:rPr>
        <w:t>which may occur years</w:t>
      </w:r>
      <w:r w:rsidR="0062622D">
        <w:rPr>
          <w:rStyle w:val="Hyperlink"/>
          <w:color w:val="auto"/>
          <w:u w:val="none"/>
        </w:rPr>
        <w:t xml:space="preserve"> after</w:t>
      </w:r>
      <w:r w:rsidR="00281FAF">
        <w:rPr>
          <w:rStyle w:val="Hyperlink"/>
          <w:color w:val="auto"/>
          <w:u w:val="none"/>
        </w:rPr>
        <w:t xml:space="preserve"> mesh removal</w:t>
      </w:r>
      <w:r w:rsidR="008467F2" w:rsidRPr="0012306F">
        <w:rPr>
          <w:rStyle w:val="Hyperlink"/>
          <w:color w:val="auto"/>
          <w:u w:val="none"/>
        </w:rPr>
        <w:t>.</w:t>
      </w:r>
      <w:r w:rsidR="00472F80" w:rsidRPr="0012306F">
        <w:rPr>
          <w:rStyle w:val="Hyperlink"/>
          <w:color w:val="auto"/>
          <w:u w:val="none"/>
          <w:vertAlign w:val="superscript"/>
        </w:rPr>
        <w:t xml:space="preserve"> </w:t>
      </w:r>
    </w:p>
    <w:p w14:paraId="01514762" w14:textId="4F0CBA56" w:rsidR="00986236" w:rsidRPr="0012306F" w:rsidRDefault="009906AF" w:rsidP="0012306F">
      <w:pPr>
        <w:spacing w:line="360" w:lineRule="auto"/>
        <w:ind w:firstLine="720"/>
        <w:rPr>
          <w:rStyle w:val="Hyperlink"/>
          <w:color w:val="auto"/>
          <w:u w:val="none"/>
        </w:rPr>
      </w:pPr>
      <w:r w:rsidRPr="0012306F">
        <w:rPr>
          <w:rStyle w:val="Hyperlink"/>
          <w:color w:val="auto"/>
          <w:u w:val="none"/>
        </w:rPr>
        <w:t>The pathophysiology</w:t>
      </w:r>
      <w:r w:rsidR="00D14D70" w:rsidRPr="0012306F">
        <w:rPr>
          <w:rStyle w:val="Hyperlink"/>
          <w:color w:val="auto"/>
          <w:u w:val="none"/>
        </w:rPr>
        <w:t xml:space="preserve"> of </w:t>
      </w:r>
      <w:r w:rsidRPr="0012306F">
        <w:rPr>
          <w:rStyle w:val="Hyperlink"/>
          <w:color w:val="auto"/>
          <w:u w:val="none"/>
        </w:rPr>
        <w:t>vascular graft infection is more clearly</w:t>
      </w:r>
      <w:r w:rsidR="00D14D70" w:rsidRPr="0012306F">
        <w:rPr>
          <w:rStyle w:val="Hyperlink"/>
          <w:color w:val="auto"/>
          <w:u w:val="none"/>
        </w:rPr>
        <w:t xml:space="preserve"> understood when</w:t>
      </w:r>
      <w:r w:rsidRPr="0012306F">
        <w:rPr>
          <w:rStyle w:val="Hyperlink"/>
          <w:color w:val="auto"/>
          <w:u w:val="none"/>
        </w:rPr>
        <w:t xml:space="preserve"> it </w:t>
      </w:r>
      <w:r w:rsidR="00501BFF" w:rsidRPr="0012306F">
        <w:rPr>
          <w:rStyle w:val="Hyperlink"/>
          <w:color w:val="auto"/>
          <w:u w:val="none"/>
        </w:rPr>
        <w:t>is characterized</w:t>
      </w:r>
      <w:r w:rsidR="00D14D70" w:rsidRPr="0012306F">
        <w:rPr>
          <w:rStyle w:val="Hyperlink"/>
          <w:color w:val="auto"/>
          <w:u w:val="none"/>
        </w:rPr>
        <w:t xml:space="preserve"> as a biofilm-mediated infection.</w:t>
      </w:r>
      <w:r w:rsidRPr="0012306F">
        <w:rPr>
          <w:rStyle w:val="Hyperlink"/>
          <w:color w:val="auto"/>
          <w:u w:val="none"/>
        </w:rPr>
        <w:t xml:space="preserve"> </w:t>
      </w:r>
      <w:r w:rsidR="00501BFF" w:rsidRPr="0012306F">
        <w:rPr>
          <w:rStyle w:val="Hyperlink"/>
          <w:color w:val="auto"/>
          <w:u w:val="none"/>
        </w:rPr>
        <w:t xml:space="preserve">The development of a groin sinus tract after insertion of an </w:t>
      </w:r>
      <w:proofErr w:type="spellStart"/>
      <w:r w:rsidR="00501BFF" w:rsidRPr="0012306F">
        <w:rPr>
          <w:rStyle w:val="Hyperlink"/>
          <w:color w:val="auto"/>
          <w:u w:val="none"/>
        </w:rPr>
        <w:t>aorto</w:t>
      </w:r>
      <w:proofErr w:type="spellEnd"/>
      <w:r w:rsidR="00501BFF" w:rsidRPr="0012306F">
        <w:rPr>
          <w:rStyle w:val="Hyperlink"/>
          <w:color w:val="auto"/>
          <w:u w:val="none"/>
        </w:rPr>
        <w:t>-femoral prosthetic bypass graft is a</w:t>
      </w:r>
      <w:r w:rsidRPr="0012306F">
        <w:rPr>
          <w:rStyle w:val="Hyperlink"/>
          <w:color w:val="auto"/>
          <w:u w:val="none"/>
        </w:rPr>
        <w:t xml:space="preserve">n </w:t>
      </w:r>
      <w:r w:rsidR="004A44BA" w:rsidRPr="0012306F">
        <w:rPr>
          <w:rStyle w:val="Hyperlink"/>
          <w:color w:val="auto"/>
          <w:u w:val="none"/>
        </w:rPr>
        <w:t>example of a biofilm-mediated</w:t>
      </w:r>
      <w:r w:rsidR="00CF1CC5">
        <w:rPr>
          <w:rStyle w:val="Hyperlink"/>
          <w:color w:val="auto"/>
          <w:u w:val="none"/>
        </w:rPr>
        <w:t>,</w:t>
      </w:r>
      <w:r w:rsidR="004A44BA" w:rsidRPr="0012306F">
        <w:rPr>
          <w:rStyle w:val="Hyperlink"/>
          <w:color w:val="auto"/>
          <w:u w:val="none"/>
        </w:rPr>
        <w:t xml:space="preserve"> vascular graft infection</w:t>
      </w:r>
      <w:r w:rsidR="00C90E56">
        <w:rPr>
          <w:rStyle w:val="Hyperlink"/>
          <w:color w:val="auto"/>
          <w:u w:val="none"/>
        </w:rPr>
        <w:t>.</w:t>
      </w:r>
      <w:r w:rsidR="00740582" w:rsidRPr="0012306F">
        <w:rPr>
          <w:rStyle w:val="Hyperlink"/>
          <w:color w:val="auto"/>
          <w:u w:val="none"/>
          <w:vertAlign w:val="superscript"/>
        </w:rPr>
        <w:t>2</w:t>
      </w:r>
      <w:r w:rsidR="00740582">
        <w:rPr>
          <w:rStyle w:val="Hyperlink"/>
          <w:color w:val="auto"/>
          <w:u w:val="none"/>
          <w:vertAlign w:val="superscript"/>
        </w:rPr>
        <w:t>7</w:t>
      </w:r>
      <w:r w:rsidR="00740582" w:rsidRPr="0012306F">
        <w:rPr>
          <w:rStyle w:val="Hyperlink"/>
          <w:color w:val="auto"/>
          <w:u w:val="none"/>
        </w:rPr>
        <w:t xml:space="preserve"> </w:t>
      </w:r>
      <w:proofErr w:type="gramStart"/>
      <w:r w:rsidR="004A44BA" w:rsidRPr="0012306F">
        <w:rPr>
          <w:rStyle w:val="Hyperlink"/>
          <w:color w:val="auto"/>
          <w:u w:val="none"/>
        </w:rPr>
        <w:t>These</w:t>
      </w:r>
      <w:proofErr w:type="gramEnd"/>
      <w:r w:rsidR="004A44BA" w:rsidRPr="0012306F">
        <w:rPr>
          <w:rStyle w:val="Hyperlink"/>
          <w:color w:val="auto"/>
          <w:u w:val="none"/>
        </w:rPr>
        <w:t xml:space="preserve"> infection</w:t>
      </w:r>
      <w:r w:rsidR="0074456E" w:rsidRPr="0012306F">
        <w:rPr>
          <w:rStyle w:val="Hyperlink"/>
          <w:color w:val="auto"/>
          <w:u w:val="none"/>
        </w:rPr>
        <w:t>s</w:t>
      </w:r>
      <w:r w:rsidR="004A44BA" w:rsidRPr="0012306F">
        <w:rPr>
          <w:rStyle w:val="Hyperlink"/>
          <w:color w:val="auto"/>
          <w:u w:val="none"/>
        </w:rPr>
        <w:t xml:space="preserve"> are </w:t>
      </w:r>
      <w:r w:rsidR="00051B76">
        <w:rPr>
          <w:rStyle w:val="Hyperlink"/>
          <w:color w:val="auto"/>
          <w:u w:val="none"/>
        </w:rPr>
        <w:t xml:space="preserve">often </w:t>
      </w:r>
      <w:r w:rsidR="004A44BA" w:rsidRPr="0012306F">
        <w:rPr>
          <w:rStyle w:val="Hyperlink"/>
          <w:color w:val="auto"/>
          <w:u w:val="none"/>
        </w:rPr>
        <w:t>characterized as late-onset</w:t>
      </w:r>
      <w:r w:rsidRPr="0012306F">
        <w:rPr>
          <w:rStyle w:val="Hyperlink"/>
          <w:color w:val="auto"/>
          <w:u w:val="none"/>
        </w:rPr>
        <w:t>,</w:t>
      </w:r>
      <w:r w:rsidR="004A44BA" w:rsidRPr="0012306F">
        <w:rPr>
          <w:rStyle w:val="Hyperlink"/>
          <w:color w:val="auto"/>
          <w:u w:val="none"/>
        </w:rPr>
        <w:t xml:space="preserve"> occurring weeks to months post-implantation</w:t>
      </w:r>
      <w:r w:rsidRPr="0012306F">
        <w:rPr>
          <w:rStyle w:val="Hyperlink"/>
          <w:color w:val="auto"/>
          <w:u w:val="none"/>
        </w:rPr>
        <w:t>,</w:t>
      </w:r>
      <w:r w:rsidR="004A44BA" w:rsidRPr="0012306F">
        <w:rPr>
          <w:rStyle w:val="Hyperlink"/>
          <w:color w:val="auto"/>
          <w:u w:val="none"/>
        </w:rPr>
        <w:t xml:space="preserve"> and the presentation </w:t>
      </w:r>
      <w:r w:rsidR="004A2E95" w:rsidRPr="0012306F">
        <w:rPr>
          <w:rStyle w:val="Hyperlink"/>
          <w:color w:val="auto"/>
          <w:u w:val="none"/>
        </w:rPr>
        <w:t>may be</w:t>
      </w:r>
      <w:r w:rsidR="004A44BA" w:rsidRPr="0012306F">
        <w:rPr>
          <w:rStyle w:val="Hyperlink"/>
          <w:color w:val="auto"/>
          <w:u w:val="none"/>
        </w:rPr>
        <w:t xml:space="preserve"> occult with no systemic signs of infection. </w:t>
      </w:r>
      <w:r w:rsidR="0074456E" w:rsidRPr="0012306F">
        <w:rPr>
          <w:rStyle w:val="Hyperlink"/>
          <w:color w:val="auto"/>
          <w:u w:val="none"/>
        </w:rPr>
        <w:t>Traditional culture methodology often fails to recover an</w:t>
      </w:r>
      <w:r w:rsidRPr="0012306F">
        <w:rPr>
          <w:rStyle w:val="Hyperlink"/>
          <w:color w:val="auto"/>
          <w:u w:val="none"/>
        </w:rPr>
        <w:t>y</w:t>
      </w:r>
      <w:r w:rsidR="0074456E" w:rsidRPr="0012306F">
        <w:rPr>
          <w:rStyle w:val="Hyperlink"/>
          <w:color w:val="auto"/>
          <w:u w:val="none"/>
        </w:rPr>
        <w:t xml:space="preserve"> isolates</w:t>
      </w:r>
      <w:r w:rsidR="00501BFF" w:rsidRPr="0012306F">
        <w:rPr>
          <w:rStyle w:val="Hyperlink"/>
          <w:color w:val="auto"/>
          <w:u w:val="none"/>
        </w:rPr>
        <w:t xml:space="preserve"> </w:t>
      </w:r>
      <w:r w:rsidR="00700D12">
        <w:rPr>
          <w:rStyle w:val="Hyperlink"/>
          <w:color w:val="auto"/>
          <w:u w:val="none"/>
        </w:rPr>
        <w:t>which is often due</w:t>
      </w:r>
      <w:r w:rsidR="00501BFF" w:rsidRPr="0012306F">
        <w:rPr>
          <w:rStyle w:val="Hyperlink"/>
          <w:color w:val="auto"/>
          <w:u w:val="none"/>
        </w:rPr>
        <w:t xml:space="preserve"> to ineffective sampling and the localization of the </w:t>
      </w:r>
      <w:r w:rsidR="00C13D7D" w:rsidRPr="0012306F">
        <w:rPr>
          <w:rStyle w:val="Hyperlink"/>
          <w:color w:val="auto"/>
          <w:u w:val="none"/>
        </w:rPr>
        <w:t>infection.</w:t>
      </w:r>
      <w:r w:rsidR="004A2E95" w:rsidRPr="0012306F">
        <w:rPr>
          <w:rStyle w:val="Hyperlink"/>
          <w:color w:val="auto"/>
          <w:u w:val="none"/>
        </w:rPr>
        <w:t xml:space="preserve"> H</w:t>
      </w:r>
      <w:r w:rsidR="0074456E" w:rsidRPr="0012306F">
        <w:rPr>
          <w:rStyle w:val="Hyperlink"/>
          <w:color w:val="auto"/>
          <w:u w:val="none"/>
        </w:rPr>
        <w:t>oweve</w:t>
      </w:r>
      <w:r w:rsidRPr="0012306F">
        <w:rPr>
          <w:rStyle w:val="Hyperlink"/>
          <w:color w:val="auto"/>
          <w:u w:val="none"/>
        </w:rPr>
        <w:t>r,</w:t>
      </w:r>
      <w:r w:rsidR="00CF1CC5">
        <w:rPr>
          <w:rStyle w:val="Hyperlink"/>
          <w:color w:val="auto"/>
          <w:u w:val="none"/>
        </w:rPr>
        <w:t xml:space="preserve"> when a</w:t>
      </w:r>
      <w:r w:rsidRPr="0012306F">
        <w:rPr>
          <w:rStyle w:val="Hyperlink"/>
          <w:color w:val="auto"/>
          <w:u w:val="none"/>
        </w:rPr>
        <w:t xml:space="preserve"> retrieved</w:t>
      </w:r>
      <w:r w:rsidR="0074456E" w:rsidRPr="0012306F">
        <w:rPr>
          <w:rStyle w:val="Hyperlink"/>
          <w:color w:val="auto"/>
          <w:u w:val="none"/>
        </w:rPr>
        <w:t xml:space="preserve"> graft segment is sonicate</w:t>
      </w:r>
      <w:r w:rsidR="00D00ADA" w:rsidRPr="0012306F">
        <w:rPr>
          <w:rStyle w:val="Hyperlink"/>
          <w:color w:val="auto"/>
          <w:u w:val="none"/>
        </w:rPr>
        <w:t>d</w:t>
      </w:r>
      <w:r w:rsidR="0074456E" w:rsidRPr="0012306F">
        <w:rPr>
          <w:rStyle w:val="Hyperlink"/>
          <w:color w:val="auto"/>
          <w:u w:val="none"/>
        </w:rPr>
        <w:t xml:space="preserve">, </w:t>
      </w:r>
      <w:r w:rsidR="0074456E" w:rsidRPr="0012306F">
        <w:rPr>
          <w:rStyle w:val="Hyperlink"/>
          <w:i/>
          <w:color w:val="auto"/>
          <w:u w:val="none"/>
        </w:rPr>
        <w:t>S. epidermidis</w:t>
      </w:r>
      <w:r w:rsidRPr="0012306F">
        <w:rPr>
          <w:rStyle w:val="Hyperlink"/>
          <w:color w:val="auto"/>
          <w:u w:val="none"/>
        </w:rPr>
        <w:t xml:space="preserve"> </w:t>
      </w:r>
      <w:r w:rsidR="00700D12">
        <w:rPr>
          <w:rStyle w:val="Hyperlink"/>
          <w:color w:val="auto"/>
          <w:u w:val="none"/>
        </w:rPr>
        <w:t>is often</w:t>
      </w:r>
      <w:r w:rsidR="00D81E23" w:rsidRPr="0012306F">
        <w:rPr>
          <w:rStyle w:val="Hyperlink"/>
          <w:color w:val="auto"/>
          <w:u w:val="none"/>
        </w:rPr>
        <w:t xml:space="preserve"> rec</w:t>
      </w:r>
      <w:r w:rsidR="0074456E" w:rsidRPr="0012306F">
        <w:rPr>
          <w:rStyle w:val="Hyperlink"/>
          <w:color w:val="auto"/>
          <w:u w:val="none"/>
        </w:rPr>
        <w:t xml:space="preserve">overed in numbers </w:t>
      </w:r>
      <w:r w:rsidR="00700D12">
        <w:rPr>
          <w:rStyle w:val="Hyperlink"/>
          <w:color w:val="auto"/>
          <w:u w:val="none"/>
        </w:rPr>
        <w:t>exceeding</w:t>
      </w:r>
      <w:r w:rsidR="0074456E" w:rsidRPr="0012306F">
        <w:rPr>
          <w:rStyle w:val="Hyperlink"/>
          <w:color w:val="auto"/>
          <w:u w:val="none"/>
        </w:rPr>
        <w:t xml:space="preserve"> 6-logs</w:t>
      </w:r>
      <w:r w:rsidR="008467F2" w:rsidRPr="0012306F">
        <w:rPr>
          <w:rStyle w:val="Hyperlink"/>
          <w:color w:val="auto"/>
          <w:u w:val="none"/>
        </w:rPr>
        <w:t>.</w:t>
      </w:r>
      <w:r w:rsidR="00740582" w:rsidRPr="0012306F">
        <w:rPr>
          <w:rStyle w:val="Hyperlink"/>
          <w:color w:val="auto"/>
          <w:u w:val="none"/>
          <w:vertAlign w:val="superscript"/>
        </w:rPr>
        <w:t>2</w:t>
      </w:r>
      <w:r w:rsidR="006C2F4D">
        <w:rPr>
          <w:rStyle w:val="Hyperlink"/>
          <w:color w:val="auto"/>
          <w:u w:val="none"/>
          <w:vertAlign w:val="superscript"/>
        </w:rPr>
        <w:t>7</w:t>
      </w:r>
      <w:r w:rsidR="00740582" w:rsidRPr="0012306F">
        <w:rPr>
          <w:rStyle w:val="Hyperlink"/>
          <w:color w:val="auto"/>
          <w:u w:val="none"/>
        </w:rPr>
        <w:t xml:space="preserve"> </w:t>
      </w:r>
      <w:r w:rsidR="0074456E" w:rsidRPr="0012306F">
        <w:rPr>
          <w:rStyle w:val="Hyperlink"/>
          <w:color w:val="auto"/>
          <w:u w:val="none"/>
        </w:rPr>
        <w:t xml:space="preserve">The occurrence of a </w:t>
      </w:r>
      <w:r w:rsidR="00051B76">
        <w:rPr>
          <w:rStyle w:val="Hyperlink"/>
          <w:color w:val="auto"/>
          <w:u w:val="none"/>
        </w:rPr>
        <w:t xml:space="preserve">late-onset </w:t>
      </w:r>
      <w:r w:rsidR="0074456E" w:rsidRPr="0012306F">
        <w:rPr>
          <w:rStyle w:val="Hyperlink"/>
          <w:color w:val="auto"/>
          <w:u w:val="none"/>
        </w:rPr>
        <w:t>biofilm-mediated v</w:t>
      </w:r>
      <w:r w:rsidR="00986236" w:rsidRPr="0012306F">
        <w:rPr>
          <w:rStyle w:val="Hyperlink"/>
          <w:color w:val="auto"/>
          <w:u w:val="none"/>
        </w:rPr>
        <w:t>ascular graft infection</w:t>
      </w:r>
      <w:r w:rsidR="007C0FE1">
        <w:rPr>
          <w:rStyle w:val="Hyperlink"/>
          <w:color w:val="auto"/>
          <w:u w:val="none"/>
        </w:rPr>
        <w:t xml:space="preserve"> often</w:t>
      </w:r>
      <w:r w:rsidR="00986236" w:rsidRPr="0012306F">
        <w:rPr>
          <w:rStyle w:val="Hyperlink"/>
          <w:color w:val="auto"/>
          <w:u w:val="none"/>
        </w:rPr>
        <w:t xml:space="preserve"> follow</w:t>
      </w:r>
      <w:r w:rsidR="007C0FE1">
        <w:rPr>
          <w:rStyle w:val="Hyperlink"/>
          <w:color w:val="auto"/>
          <w:u w:val="none"/>
        </w:rPr>
        <w:t>s</w:t>
      </w:r>
      <w:r w:rsidR="0074456E" w:rsidRPr="0012306F">
        <w:rPr>
          <w:rStyle w:val="Hyperlink"/>
          <w:color w:val="auto"/>
          <w:u w:val="none"/>
        </w:rPr>
        <w:t xml:space="preserve"> a series of sequential events.</w:t>
      </w:r>
      <w:r w:rsidR="004A6564">
        <w:rPr>
          <w:rStyle w:val="Hyperlink"/>
          <w:color w:val="auto"/>
          <w:u w:val="none"/>
          <w:vertAlign w:val="superscript"/>
        </w:rPr>
        <w:t>19</w:t>
      </w:r>
      <w:r w:rsidR="00943043">
        <w:rPr>
          <w:rStyle w:val="Hyperlink"/>
          <w:color w:val="auto"/>
          <w:u w:val="none"/>
          <w:vertAlign w:val="superscript"/>
        </w:rPr>
        <w:t xml:space="preserve">, </w:t>
      </w:r>
      <w:r w:rsidR="007C0FE1">
        <w:rPr>
          <w:rStyle w:val="Hyperlink"/>
          <w:color w:val="auto"/>
          <w:u w:val="none"/>
          <w:vertAlign w:val="superscript"/>
        </w:rPr>
        <w:t>27</w:t>
      </w:r>
      <w:r w:rsidR="007C0FE1" w:rsidRPr="0012306F">
        <w:rPr>
          <w:rStyle w:val="Hyperlink"/>
          <w:color w:val="auto"/>
          <w:u w:val="none"/>
          <w:vertAlign w:val="superscript"/>
        </w:rPr>
        <w:t xml:space="preserve"> </w:t>
      </w:r>
      <w:r w:rsidR="007C0FE1" w:rsidRPr="0012306F">
        <w:rPr>
          <w:rStyle w:val="Hyperlink"/>
          <w:color w:val="auto"/>
          <w:u w:val="none"/>
        </w:rPr>
        <w:t>First</w:t>
      </w:r>
      <w:r w:rsidR="004A2E95" w:rsidRPr="0012306F">
        <w:rPr>
          <w:rStyle w:val="Hyperlink"/>
          <w:color w:val="auto"/>
          <w:u w:val="none"/>
        </w:rPr>
        <w:t>, t</w:t>
      </w:r>
      <w:r w:rsidR="0074456E" w:rsidRPr="0012306F">
        <w:rPr>
          <w:rStyle w:val="Hyperlink"/>
          <w:color w:val="auto"/>
          <w:u w:val="none"/>
        </w:rPr>
        <w:t xml:space="preserve">he </w:t>
      </w:r>
      <w:r w:rsidR="00D81E23" w:rsidRPr="0012306F">
        <w:rPr>
          <w:rStyle w:val="Hyperlink"/>
          <w:color w:val="auto"/>
          <w:u w:val="none"/>
        </w:rPr>
        <w:t>device is contaminated at the time of insertio</w:t>
      </w:r>
      <w:r w:rsidR="004A2E95" w:rsidRPr="0012306F">
        <w:rPr>
          <w:rStyle w:val="Hyperlink"/>
          <w:color w:val="auto"/>
          <w:u w:val="none"/>
        </w:rPr>
        <w:t>n by a biofilm-forming organism;</w:t>
      </w:r>
      <w:r w:rsidR="00986236" w:rsidRPr="0012306F">
        <w:rPr>
          <w:rStyle w:val="Hyperlink"/>
          <w:color w:val="auto"/>
          <w:u w:val="none"/>
        </w:rPr>
        <w:t xml:space="preserve"> a process </w:t>
      </w:r>
      <w:r w:rsidR="00D81E23" w:rsidRPr="0012306F">
        <w:rPr>
          <w:rStyle w:val="Hyperlink"/>
          <w:color w:val="auto"/>
          <w:u w:val="none"/>
        </w:rPr>
        <w:t xml:space="preserve">facilitated </w:t>
      </w:r>
      <w:r w:rsidR="00700D12">
        <w:rPr>
          <w:rStyle w:val="Hyperlink"/>
          <w:color w:val="auto"/>
          <w:u w:val="none"/>
        </w:rPr>
        <w:t xml:space="preserve">again </w:t>
      </w:r>
      <w:r w:rsidR="00D81E23" w:rsidRPr="0012306F">
        <w:rPr>
          <w:rStyle w:val="Hyperlink"/>
          <w:color w:val="auto"/>
          <w:u w:val="none"/>
        </w:rPr>
        <w:t xml:space="preserve">by surface conditioning </w:t>
      </w:r>
      <w:r w:rsidR="00700D12">
        <w:rPr>
          <w:rStyle w:val="Hyperlink"/>
          <w:color w:val="auto"/>
          <w:u w:val="none"/>
        </w:rPr>
        <w:t>with</w:t>
      </w:r>
      <w:r w:rsidR="00700D12" w:rsidRPr="0012306F">
        <w:rPr>
          <w:rStyle w:val="Hyperlink"/>
          <w:color w:val="auto"/>
          <w:u w:val="none"/>
        </w:rPr>
        <w:t xml:space="preserve"> </w:t>
      </w:r>
      <w:r w:rsidR="00D81E23" w:rsidRPr="0012306F">
        <w:rPr>
          <w:rStyle w:val="Hyperlink"/>
          <w:color w:val="auto"/>
          <w:u w:val="none"/>
        </w:rPr>
        <w:t>blood and tissue fluid protein</w:t>
      </w:r>
      <w:r w:rsidR="00170CB4">
        <w:rPr>
          <w:rStyle w:val="Hyperlink"/>
          <w:color w:val="auto"/>
          <w:u w:val="none"/>
        </w:rPr>
        <w:t xml:space="preserve"> (Figure 1)</w:t>
      </w:r>
      <w:r w:rsidR="00D81E23" w:rsidRPr="0012306F">
        <w:rPr>
          <w:rStyle w:val="Hyperlink"/>
          <w:color w:val="auto"/>
          <w:u w:val="none"/>
        </w:rPr>
        <w:t xml:space="preserve">. Once the organism is adherent to the surface of </w:t>
      </w:r>
      <w:r w:rsidR="00986236" w:rsidRPr="0012306F">
        <w:rPr>
          <w:rStyle w:val="Hyperlink"/>
          <w:color w:val="auto"/>
          <w:u w:val="none"/>
        </w:rPr>
        <w:t xml:space="preserve">the graft, </w:t>
      </w:r>
      <w:proofErr w:type="spellStart"/>
      <w:r w:rsidR="00D81E23" w:rsidRPr="0012306F">
        <w:rPr>
          <w:rStyle w:val="Hyperlink"/>
          <w:color w:val="auto"/>
          <w:u w:val="none"/>
        </w:rPr>
        <w:t>microcolony</w:t>
      </w:r>
      <w:proofErr w:type="spellEnd"/>
      <w:r w:rsidR="00D81E23" w:rsidRPr="0012306F">
        <w:rPr>
          <w:rStyle w:val="Hyperlink"/>
          <w:color w:val="auto"/>
          <w:u w:val="none"/>
        </w:rPr>
        <w:t xml:space="preserve"> aggregation </w:t>
      </w:r>
      <w:r w:rsidR="00986236" w:rsidRPr="0012306F">
        <w:rPr>
          <w:rStyle w:val="Hyperlink"/>
          <w:color w:val="auto"/>
          <w:u w:val="none"/>
        </w:rPr>
        <w:t>begins to form following</w:t>
      </w:r>
      <w:r w:rsidR="007E6F2A" w:rsidRPr="0012306F">
        <w:rPr>
          <w:rStyle w:val="Hyperlink"/>
          <w:color w:val="auto"/>
          <w:u w:val="none"/>
        </w:rPr>
        <w:t xml:space="preserve"> </w:t>
      </w:r>
      <w:r w:rsidR="00D81E23" w:rsidRPr="0012306F">
        <w:rPr>
          <w:rStyle w:val="Hyperlink"/>
          <w:color w:val="auto"/>
          <w:u w:val="none"/>
        </w:rPr>
        <w:t xml:space="preserve">the secretion of an extracellular matrix </w:t>
      </w:r>
      <w:r w:rsidR="004A2E95" w:rsidRPr="0012306F">
        <w:rPr>
          <w:rStyle w:val="Hyperlink"/>
          <w:color w:val="auto"/>
          <w:u w:val="none"/>
        </w:rPr>
        <w:t>which</w:t>
      </w:r>
      <w:r w:rsidR="00D81E23" w:rsidRPr="0012306F">
        <w:rPr>
          <w:rStyle w:val="Hyperlink"/>
          <w:color w:val="auto"/>
          <w:u w:val="none"/>
        </w:rPr>
        <w:t xml:space="preserve"> eventually leads to </w:t>
      </w:r>
      <w:r w:rsidR="007E6F2A" w:rsidRPr="0012306F">
        <w:rPr>
          <w:rStyle w:val="Hyperlink"/>
          <w:color w:val="auto"/>
          <w:u w:val="none"/>
        </w:rPr>
        <w:t>development of a mature biofilm</w:t>
      </w:r>
      <w:r w:rsidR="00F85332">
        <w:rPr>
          <w:rStyle w:val="Hyperlink"/>
          <w:color w:val="auto"/>
          <w:u w:val="none"/>
        </w:rPr>
        <w:t xml:space="preserve">. </w:t>
      </w:r>
      <w:r w:rsidR="00D721DD" w:rsidRPr="0012306F">
        <w:rPr>
          <w:rStyle w:val="Hyperlink"/>
          <w:color w:val="auto"/>
          <w:u w:val="none"/>
        </w:rPr>
        <w:t xml:space="preserve">The </w:t>
      </w:r>
      <w:proofErr w:type="spellStart"/>
      <w:r w:rsidR="00D721DD" w:rsidRPr="0012306F">
        <w:rPr>
          <w:rStyle w:val="Hyperlink"/>
          <w:color w:val="auto"/>
          <w:u w:val="none"/>
        </w:rPr>
        <w:t>organi</w:t>
      </w:r>
      <w:r w:rsidR="007C0FE1">
        <w:rPr>
          <w:rStyle w:val="Hyperlink"/>
          <w:color w:val="auto"/>
          <w:u w:val="none"/>
        </w:rPr>
        <w:t>s</w:t>
      </w:r>
      <w:r w:rsidR="00D721DD" w:rsidRPr="0012306F">
        <w:rPr>
          <w:rStyle w:val="Hyperlink"/>
          <w:color w:val="auto"/>
          <w:u w:val="none"/>
        </w:rPr>
        <w:t>ation</w:t>
      </w:r>
      <w:proofErr w:type="spellEnd"/>
      <w:r w:rsidR="00D721DD" w:rsidRPr="0012306F">
        <w:rPr>
          <w:rStyle w:val="Hyperlink"/>
          <w:color w:val="auto"/>
          <w:u w:val="none"/>
        </w:rPr>
        <w:t xml:space="preserve"> and maturation of biofilm is a dynamic proces</w:t>
      </w:r>
      <w:r w:rsidR="00CF1CC5">
        <w:rPr>
          <w:rStyle w:val="Hyperlink"/>
          <w:color w:val="auto"/>
          <w:u w:val="none"/>
        </w:rPr>
        <w:t>s which paradoxically</w:t>
      </w:r>
      <w:r w:rsidR="00986236" w:rsidRPr="0012306F">
        <w:rPr>
          <w:rStyle w:val="Hyperlink"/>
          <w:color w:val="auto"/>
          <w:u w:val="none"/>
        </w:rPr>
        <w:t xml:space="preserve"> requires </w:t>
      </w:r>
      <w:r w:rsidR="00D721DD" w:rsidRPr="0012306F">
        <w:rPr>
          <w:rStyle w:val="Hyperlink"/>
          <w:color w:val="auto"/>
          <w:u w:val="none"/>
        </w:rPr>
        <w:t xml:space="preserve">few contaminating </w:t>
      </w:r>
      <w:r w:rsidR="00C13D7D" w:rsidRPr="0012306F">
        <w:rPr>
          <w:rStyle w:val="Hyperlink"/>
          <w:color w:val="auto"/>
          <w:u w:val="none"/>
        </w:rPr>
        <w:t>organisms</w:t>
      </w:r>
      <w:r w:rsidR="00D721DD" w:rsidRPr="0012306F">
        <w:rPr>
          <w:rStyle w:val="Hyperlink"/>
          <w:color w:val="auto"/>
          <w:u w:val="none"/>
        </w:rPr>
        <w:t xml:space="preserve"> to initiate the </w:t>
      </w:r>
      <w:r w:rsidR="00700D12">
        <w:rPr>
          <w:rStyle w:val="Hyperlink"/>
          <w:color w:val="auto"/>
          <w:u w:val="none"/>
        </w:rPr>
        <w:t xml:space="preserve">infectious </w:t>
      </w:r>
      <w:r w:rsidR="00D721DD" w:rsidRPr="0012306F">
        <w:rPr>
          <w:rStyle w:val="Hyperlink"/>
          <w:color w:val="auto"/>
          <w:u w:val="none"/>
        </w:rPr>
        <w:t xml:space="preserve">process. </w:t>
      </w:r>
      <w:proofErr w:type="spellStart"/>
      <w:r w:rsidR="007C0FE1">
        <w:rPr>
          <w:rStyle w:val="Hyperlink"/>
          <w:color w:val="auto"/>
          <w:u w:val="none"/>
        </w:rPr>
        <w:t>Localised</w:t>
      </w:r>
      <w:proofErr w:type="spellEnd"/>
      <w:r w:rsidR="007C0FE1">
        <w:rPr>
          <w:rStyle w:val="Hyperlink"/>
          <w:color w:val="auto"/>
          <w:u w:val="none"/>
        </w:rPr>
        <w:t xml:space="preserve"> reduced</w:t>
      </w:r>
      <w:r w:rsidR="00D721DD" w:rsidRPr="0012306F">
        <w:rPr>
          <w:rStyle w:val="Hyperlink"/>
          <w:color w:val="auto"/>
          <w:u w:val="none"/>
        </w:rPr>
        <w:t xml:space="preserve"> metabolic activity</w:t>
      </w:r>
      <w:r w:rsidR="004A2E95" w:rsidRPr="0012306F">
        <w:rPr>
          <w:rStyle w:val="Hyperlink"/>
          <w:color w:val="auto"/>
          <w:u w:val="none"/>
        </w:rPr>
        <w:t>,</w:t>
      </w:r>
      <w:r w:rsidR="00D721DD" w:rsidRPr="0012306F">
        <w:rPr>
          <w:rStyle w:val="Hyperlink"/>
          <w:color w:val="auto"/>
          <w:u w:val="none"/>
        </w:rPr>
        <w:t xml:space="preserve"> due to limited substrate availabilit</w:t>
      </w:r>
      <w:r w:rsidR="00986236" w:rsidRPr="0012306F">
        <w:rPr>
          <w:rStyle w:val="Hyperlink"/>
          <w:color w:val="auto"/>
          <w:u w:val="none"/>
        </w:rPr>
        <w:t xml:space="preserve">y </w:t>
      </w:r>
      <w:r w:rsidR="00501BFF" w:rsidRPr="0012306F">
        <w:rPr>
          <w:rStyle w:val="Hyperlink"/>
          <w:color w:val="auto"/>
          <w:u w:val="none"/>
        </w:rPr>
        <w:t>with</w:t>
      </w:r>
      <w:r w:rsidR="00051B76">
        <w:rPr>
          <w:rStyle w:val="Hyperlink"/>
          <w:color w:val="auto"/>
          <w:u w:val="none"/>
        </w:rPr>
        <w:t>in the microbial biofilm aggregate</w:t>
      </w:r>
      <w:r w:rsidR="00501BFF" w:rsidRPr="0012306F">
        <w:rPr>
          <w:rStyle w:val="Hyperlink"/>
          <w:color w:val="auto"/>
          <w:u w:val="none"/>
        </w:rPr>
        <w:t xml:space="preserve">, and </w:t>
      </w:r>
      <w:r w:rsidR="00986236" w:rsidRPr="0012306F">
        <w:rPr>
          <w:rStyle w:val="Hyperlink"/>
          <w:color w:val="auto"/>
          <w:u w:val="none"/>
        </w:rPr>
        <w:t xml:space="preserve">production of </w:t>
      </w:r>
      <w:r w:rsidR="00D721DD" w:rsidRPr="0012306F">
        <w:rPr>
          <w:rStyle w:val="Hyperlink"/>
          <w:color w:val="auto"/>
          <w:u w:val="none"/>
        </w:rPr>
        <w:t>extracellular matrix</w:t>
      </w:r>
      <w:r w:rsidR="004A2E95" w:rsidRPr="0012306F">
        <w:rPr>
          <w:rStyle w:val="Hyperlink"/>
          <w:color w:val="auto"/>
          <w:u w:val="none"/>
        </w:rPr>
        <w:t>,</w:t>
      </w:r>
      <w:r w:rsidR="00D721DD" w:rsidRPr="0012306F">
        <w:rPr>
          <w:rStyle w:val="Hyperlink"/>
          <w:color w:val="auto"/>
          <w:u w:val="none"/>
        </w:rPr>
        <w:t xml:space="preserve"> contributes to </w:t>
      </w:r>
      <w:r w:rsidR="004A2E95" w:rsidRPr="0012306F">
        <w:rPr>
          <w:rStyle w:val="Hyperlink"/>
          <w:color w:val="auto"/>
          <w:u w:val="none"/>
        </w:rPr>
        <w:t xml:space="preserve">the </w:t>
      </w:r>
      <w:r w:rsidR="00D721DD" w:rsidRPr="0012306F">
        <w:rPr>
          <w:rStyle w:val="Hyperlink"/>
          <w:color w:val="auto"/>
          <w:u w:val="none"/>
        </w:rPr>
        <w:t>physiologic</w:t>
      </w:r>
      <w:r w:rsidR="004A2E95" w:rsidRPr="0012306F">
        <w:rPr>
          <w:rStyle w:val="Hyperlink"/>
          <w:color w:val="auto"/>
          <w:u w:val="none"/>
        </w:rPr>
        <w:t>al</w:t>
      </w:r>
      <w:r w:rsidR="00D721DD" w:rsidRPr="0012306F">
        <w:rPr>
          <w:rStyle w:val="Hyperlink"/>
          <w:color w:val="auto"/>
          <w:u w:val="none"/>
        </w:rPr>
        <w:t xml:space="preserve"> conditions that foster </w:t>
      </w:r>
      <w:r w:rsidR="00C13D7D" w:rsidRPr="0012306F">
        <w:rPr>
          <w:rStyle w:val="Hyperlink"/>
          <w:color w:val="auto"/>
          <w:u w:val="none"/>
        </w:rPr>
        <w:t>recalcitrance</w:t>
      </w:r>
      <w:r w:rsidR="00501BFF" w:rsidRPr="0012306F">
        <w:rPr>
          <w:rStyle w:val="Hyperlink"/>
          <w:color w:val="auto"/>
          <w:u w:val="none"/>
        </w:rPr>
        <w:t xml:space="preserve"> </w:t>
      </w:r>
      <w:r w:rsidR="00D721DD" w:rsidRPr="0012306F">
        <w:rPr>
          <w:rStyle w:val="Hyperlink"/>
          <w:color w:val="auto"/>
          <w:u w:val="none"/>
        </w:rPr>
        <w:t>to both host immune defenses and ant</w:t>
      </w:r>
      <w:r w:rsidR="007E6F2A" w:rsidRPr="0012306F">
        <w:rPr>
          <w:rStyle w:val="Hyperlink"/>
          <w:color w:val="auto"/>
          <w:u w:val="none"/>
        </w:rPr>
        <w:t>imicrobial therapy</w:t>
      </w:r>
      <w:r w:rsidR="00700D12">
        <w:rPr>
          <w:rStyle w:val="Hyperlink"/>
          <w:color w:val="auto"/>
          <w:u w:val="none"/>
        </w:rPr>
        <w:t>.</w:t>
      </w:r>
      <w:r w:rsidR="00D721DD" w:rsidRPr="0012306F">
        <w:rPr>
          <w:rStyle w:val="Hyperlink"/>
          <w:color w:val="auto"/>
          <w:u w:val="none"/>
        </w:rPr>
        <w:t xml:space="preserve"> Typically, the biofilm spreads slowly over the exterior surface of the graft, eventually involving the </w:t>
      </w:r>
      <w:r w:rsidR="00F2613F" w:rsidRPr="0012306F">
        <w:rPr>
          <w:rStyle w:val="Hyperlink"/>
          <w:color w:val="auto"/>
          <w:u w:val="none"/>
        </w:rPr>
        <w:t>graft-to-artery anastomosis, reducing anastomotic tensile strength</w:t>
      </w:r>
      <w:r w:rsidR="00700D12">
        <w:rPr>
          <w:rStyle w:val="Hyperlink"/>
          <w:color w:val="auto"/>
          <w:u w:val="none"/>
        </w:rPr>
        <w:t>,</w:t>
      </w:r>
      <w:r w:rsidR="00D00ADA" w:rsidRPr="0012306F">
        <w:rPr>
          <w:rStyle w:val="Hyperlink"/>
          <w:color w:val="auto"/>
          <w:u w:val="none"/>
        </w:rPr>
        <w:t xml:space="preserve"> leading to</w:t>
      </w:r>
      <w:r w:rsidR="007E6F2A" w:rsidRPr="0012306F">
        <w:rPr>
          <w:rStyle w:val="Hyperlink"/>
          <w:color w:val="auto"/>
          <w:u w:val="none"/>
        </w:rPr>
        <w:t xml:space="preserve"> development of a pseudo</w:t>
      </w:r>
      <w:r w:rsidR="00986236" w:rsidRPr="0012306F">
        <w:rPr>
          <w:rStyle w:val="Hyperlink"/>
          <w:color w:val="auto"/>
          <w:u w:val="none"/>
        </w:rPr>
        <w:t>-</w:t>
      </w:r>
      <w:r w:rsidR="0039310B" w:rsidRPr="0012306F">
        <w:rPr>
          <w:rStyle w:val="Hyperlink"/>
          <w:color w:val="auto"/>
          <w:u w:val="none"/>
        </w:rPr>
        <w:t xml:space="preserve">aneurysm and </w:t>
      </w:r>
      <w:r w:rsidR="00F2613F" w:rsidRPr="0012306F">
        <w:rPr>
          <w:rStyle w:val="Hyperlink"/>
          <w:color w:val="auto"/>
          <w:u w:val="none"/>
        </w:rPr>
        <w:t>eventual graft failure</w:t>
      </w:r>
      <w:r w:rsidR="00986236" w:rsidRPr="0012306F">
        <w:rPr>
          <w:rStyle w:val="Hyperlink"/>
          <w:color w:val="auto"/>
          <w:u w:val="none"/>
        </w:rPr>
        <w:t xml:space="preserve"> which</w:t>
      </w:r>
      <w:r w:rsidR="004A2E95" w:rsidRPr="0012306F">
        <w:rPr>
          <w:rStyle w:val="Hyperlink"/>
          <w:color w:val="auto"/>
          <w:u w:val="none"/>
        </w:rPr>
        <w:t xml:space="preserve"> </w:t>
      </w:r>
      <w:r w:rsidR="00700D12">
        <w:rPr>
          <w:rStyle w:val="Hyperlink"/>
          <w:color w:val="auto"/>
          <w:u w:val="none"/>
        </w:rPr>
        <w:t>is often</w:t>
      </w:r>
      <w:r w:rsidR="004A2E95" w:rsidRPr="0012306F">
        <w:rPr>
          <w:rStyle w:val="Hyperlink"/>
          <w:color w:val="auto"/>
          <w:u w:val="none"/>
        </w:rPr>
        <w:t xml:space="preserve"> heralded by catastrophic h</w:t>
      </w:r>
      <w:r w:rsidR="00CF1CC5">
        <w:rPr>
          <w:rStyle w:val="Hyperlink"/>
          <w:color w:val="auto"/>
          <w:u w:val="none"/>
        </w:rPr>
        <w:t>a</w:t>
      </w:r>
      <w:r w:rsidR="004A2E95" w:rsidRPr="0012306F">
        <w:rPr>
          <w:rStyle w:val="Hyperlink"/>
          <w:color w:val="auto"/>
          <w:u w:val="none"/>
        </w:rPr>
        <w:t>emorrhage</w:t>
      </w:r>
      <w:r w:rsidR="00943043">
        <w:rPr>
          <w:rStyle w:val="Hyperlink"/>
          <w:color w:val="auto"/>
          <w:u w:val="none"/>
        </w:rPr>
        <w:t>.</w:t>
      </w:r>
      <w:r w:rsidR="00BC01EB" w:rsidRPr="005A5073">
        <w:rPr>
          <w:rStyle w:val="Hyperlink"/>
          <w:color w:val="auto"/>
          <w:u w:val="none"/>
          <w:vertAlign w:val="superscript"/>
        </w:rPr>
        <w:t>19, 27</w:t>
      </w:r>
      <w:r w:rsidR="00740582" w:rsidRPr="0012306F">
        <w:rPr>
          <w:rStyle w:val="Hyperlink"/>
          <w:color w:val="auto"/>
          <w:u w:val="none"/>
        </w:rPr>
        <w:t xml:space="preserve"> </w:t>
      </w:r>
      <w:r w:rsidR="00F2613F" w:rsidRPr="0012306F">
        <w:rPr>
          <w:rStyle w:val="Hyperlink"/>
          <w:color w:val="auto"/>
          <w:u w:val="none"/>
        </w:rPr>
        <w:t xml:space="preserve">During this process there is little or no spread </w:t>
      </w:r>
      <w:r w:rsidR="00986236" w:rsidRPr="0012306F">
        <w:rPr>
          <w:rStyle w:val="Hyperlink"/>
          <w:color w:val="auto"/>
          <w:u w:val="none"/>
        </w:rPr>
        <w:t xml:space="preserve">of organisms </w:t>
      </w:r>
      <w:r w:rsidR="00F2613F" w:rsidRPr="0012306F">
        <w:rPr>
          <w:rStyle w:val="Hyperlink"/>
          <w:color w:val="auto"/>
          <w:u w:val="none"/>
        </w:rPr>
        <w:t xml:space="preserve">to the </w:t>
      </w:r>
      <w:proofErr w:type="spellStart"/>
      <w:r w:rsidR="00F2613F" w:rsidRPr="0012306F">
        <w:rPr>
          <w:rStyle w:val="Hyperlink"/>
          <w:color w:val="auto"/>
          <w:u w:val="none"/>
        </w:rPr>
        <w:t>peri</w:t>
      </w:r>
      <w:proofErr w:type="spellEnd"/>
      <w:r w:rsidR="00986236" w:rsidRPr="0012306F">
        <w:rPr>
          <w:rStyle w:val="Hyperlink"/>
          <w:color w:val="auto"/>
          <w:u w:val="none"/>
        </w:rPr>
        <w:t>-</w:t>
      </w:r>
      <w:r w:rsidR="00F2613F" w:rsidRPr="0012306F">
        <w:rPr>
          <w:rStyle w:val="Hyperlink"/>
          <w:color w:val="auto"/>
          <w:u w:val="none"/>
        </w:rPr>
        <w:t>gr</w:t>
      </w:r>
      <w:r w:rsidR="00986236" w:rsidRPr="0012306F">
        <w:rPr>
          <w:rStyle w:val="Hyperlink"/>
          <w:color w:val="auto"/>
          <w:u w:val="none"/>
        </w:rPr>
        <w:t>aft tissues, nor is</w:t>
      </w:r>
      <w:r w:rsidR="00CF1CC5">
        <w:rPr>
          <w:rStyle w:val="Hyperlink"/>
          <w:color w:val="auto"/>
          <w:u w:val="none"/>
        </w:rPr>
        <w:t xml:space="preserve"> the development of </w:t>
      </w:r>
      <w:r w:rsidR="00F2613F" w:rsidRPr="0012306F">
        <w:rPr>
          <w:rStyle w:val="Hyperlink"/>
          <w:color w:val="auto"/>
          <w:u w:val="none"/>
        </w:rPr>
        <w:t>sepsis</w:t>
      </w:r>
      <w:r w:rsidR="00986236" w:rsidRPr="0012306F">
        <w:rPr>
          <w:rStyle w:val="Hyperlink"/>
          <w:color w:val="auto"/>
          <w:u w:val="none"/>
        </w:rPr>
        <w:t xml:space="preserve"> likely; </w:t>
      </w:r>
      <w:r w:rsidR="00700D12">
        <w:rPr>
          <w:rStyle w:val="Hyperlink"/>
          <w:color w:val="auto"/>
          <w:u w:val="none"/>
        </w:rPr>
        <w:t xml:space="preserve">which is </w:t>
      </w:r>
      <w:r w:rsidR="00986236" w:rsidRPr="0012306F">
        <w:rPr>
          <w:rStyle w:val="Hyperlink"/>
          <w:color w:val="auto"/>
          <w:u w:val="none"/>
        </w:rPr>
        <w:t xml:space="preserve">clinically very different to </w:t>
      </w:r>
      <w:r w:rsidR="00EF6838" w:rsidRPr="0012306F">
        <w:rPr>
          <w:rStyle w:val="Hyperlink"/>
          <w:color w:val="auto"/>
          <w:u w:val="none"/>
        </w:rPr>
        <w:t>early</w:t>
      </w:r>
      <w:r w:rsidR="00F2613F" w:rsidRPr="0012306F">
        <w:rPr>
          <w:rStyle w:val="Hyperlink"/>
          <w:color w:val="auto"/>
          <w:u w:val="none"/>
        </w:rPr>
        <w:t xml:space="preserve">-onset vascular graft infections involving </w:t>
      </w:r>
      <w:r w:rsidR="00F2613F" w:rsidRPr="0012306F">
        <w:rPr>
          <w:rStyle w:val="Hyperlink"/>
          <w:i/>
          <w:color w:val="auto"/>
          <w:u w:val="none"/>
        </w:rPr>
        <w:t>S. aureus</w:t>
      </w:r>
      <w:r w:rsidR="00F2613F" w:rsidRPr="0012306F">
        <w:rPr>
          <w:rStyle w:val="Hyperlink"/>
          <w:color w:val="auto"/>
          <w:u w:val="none"/>
        </w:rPr>
        <w:t xml:space="preserve"> or Gram-negative pathogens</w:t>
      </w:r>
      <w:r w:rsidR="00EF6838" w:rsidRPr="0012306F">
        <w:rPr>
          <w:rStyle w:val="Hyperlink"/>
          <w:color w:val="auto"/>
          <w:u w:val="none"/>
        </w:rPr>
        <w:t xml:space="preserve"> (</w:t>
      </w:r>
      <w:r w:rsidR="00FE16AB" w:rsidRPr="0012306F">
        <w:rPr>
          <w:rStyle w:val="Hyperlink"/>
          <w:color w:val="auto"/>
          <w:u w:val="none"/>
        </w:rPr>
        <w:t xml:space="preserve">usually </w:t>
      </w:r>
      <w:r w:rsidR="00EF6838" w:rsidRPr="0012306F">
        <w:rPr>
          <w:rStyle w:val="Hyperlink"/>
          <w:i/>
          <w:color w:val="auto"/>
          <w:u w:val="none"/>
        </w:rPr>
        <w:t>E. coli</w:t>
      </w:r>
      <w:r w:rsidR="00EF6838" w:rsidRPr="0012306F">
        <w:rPr>
          <w:rStyle w:val="Hyperlink"/>
          <w:color w:val="auto"/>
          <w:u w:val="none"/>
        </w:rPr>
        <w:t>)</w:t>
      </w:r>
      <w:r w:rsidR="003E48EE">
        <w:rPr>
          <w:rStyle w:val="Hyperlink"/>
          <w:color w:val="auto"/>
          <w:u w:val="none"/>
        </w:rPr>
        <w:t xml:space="preserve"> which presents as a graft-tissue based infection</w:t>
      </w:r>
      <w:r w:rsidR="00F2613F" w:rsidRPr="0012306F">
        <w:rPr>
          <w:rStyle w:val="Hyperlink"/>
          <w:color w:val="auto"/>
          <w:u w:val="none"/>
        </w:rPr>
        <w:t>.  The incidence of SSI following vascular surgery is reported to be in the range of 5% to 15%</w:t>
      </w:r>
      <w:r w:rsidR="00F93387" w:rsidRPr="0012306F">
        <w:rPr>
          <w:rStyle w:val="Hyperlink"/>
          <w:color w:val="auto"/>
          <w:u w:val="none"/>
        </w:rPr>
        <w:t>; higher in diabetic patients, patients colonized with MRSA</w:t>
      </w:r>
      <w:r w:rsidR="007C0FE1">
        <w:rPr>
          <w:rStyle w:val="Hyperlink"/>
          <w:color w:val="auto"/>
          <w:u w:val="none"/>
        </w:rPr>
        <w:t>,</w:t>
      </w:r>
      <w:r w:rsidR="00F93387" w:rsidRPr="0012306F">
        <w:rPr>
          <w:rStyle w:val="Hyperlink"/>
          <w:color w:val="auto"/>
          <w:u w:val="none"/>
        </w:rPr>
        <w:t xml:space="preserve"> and </w:t>
      </w:r>
      <w:r w:rsidR="00FE16AB" w:rsidRPr="0012306F">
        <w:rPr>
          <w:rStyle w:val="Hyperlink"/>
          <w:color w:val="auto"/>
          <w:u w:val="none"/>
        </w:rPr>
        <w:t xml:space="preserve">after </w:t>
      </w:r>
      <w:r w:rsidR="00F93387" w:rsidRPr="0012306F">
        <w:rPr>
          <w:rStyle w:val="Hyperlink"/>
          <w:color w:val="auto"/>
          <w:u w:val="none"/>
        </w:rPr>
        <w:t>procedures requiring a groin incision</w:t>
      </w:r>
      <w:r w:rsidR="009C6372" w:rsidRPr="0012306F">
        <w:rPr>
          <w:rStyle w:val="Hyperlink"/>
          <w:color w:val="auto"/>
          <w:u w:val="none"/>
        </w:rPr>
        <w:t>.</w:t>
      </w:r>
      <w:r w:rsidR="00BC01EB" w:rsidRPr="005A5073">
        <w:rPr>
          <w:rStyle w:val="Hyperlink"/>
          <w:color w:val="auto"/>
          <w:u w:val="none"/>
          <w:vertAlign w:val="superscript"/>
        </w:rPr>
        <w:t>19,</w:t>
      </w:r>
      <w:r w:rsidR="00BC01EB">
        <w:rPr>
          <w:rStyle w:val="Hyperlink"/>
          <w:color w:val="auto"/>
          <w:u w:val="none"/>
          <w:vertAlign w:val="superscript"/>
        </w:rPr>
        <w:t>27</w:t>
      </w:r>
      <w:r w:rsidR="00740582" w:rsidRPr="0012306F">
        <w:rPr>
          <w:rStyle w:val="Hyperlink"/>
          <w:color w:val="auto"/>
          <w:u w:val="none"/>
        </w:rPr>
        <w:t xml:space="preserve"> </w:t>
      </w:r>
      <w:r w:rsidR="00EF6838" w:rsidRPr="0012306F">
        <w:rPr>
          <w:rStyle w:val="Hyperlink"/>
          <w:color w:val="auto"/>
          <w:u w:val="none"/>
        </w:rPr>
        <w:t>Early-onset infections are characterized by wound dehiscence and purulent drainage often with</w:t>
      </w:r>
      <w:r w:rsidR="0039310B" w:rsidRPr="0012306F">
        <w:rPr>
          <w:rStyle w:val="Hyperlink"/>
          <w:color w:val="auto"/>
          <w:u w:val="none"/>
        </w:rPr>
        <w:t>in</w:t>
      </w:r>
      <w:r w:rsidR="00EF6838" w:rsidRPr="0012306F">
        <w:rPr>
          <w:rStyle w:val="Hyperlink"/>
          <w:color w:val="auto"/>
          <w:u w:val="none"/>
        </w:rPr>
        <w:t xml:space="preserve"> days of surgery</w:t>
      </w:r>
      <w:r w:rsidR="00F85332">
        <w:rPr>
          <w:rStyle w:val="Hyperlink"/>
          <w:color w:val="auto"/>
          <w:u w:val="none"/>
        </w:rPr>
        <w:t>.</w:t>
      </w:r>
      <w:r w:rsidR="00EF6838" w:rsidRPr="0012306F">
        <w:rPr>
          <w:rStyle w:val="Hyperlink"/>
          <w:color w:val="auto"/>
          <w:u w:val="none"/>
        </w:rPr>
        <w:t xml:space="preserve"> </w:t>
      </w:r>
      <w:r w:rsidR="00700D12">
        <w:rPr>
          <w:rStyle w:val="Hyperlink"/>
          <w:color w:val="auto"/>
          <w:u w:val="none"/>
        </w:rPr>
        <w:t xml:space="preserve"> </w:t>
      </w:r>
      <w:r w:rsidR="00EF6838" w:rsidRPr="0012306F">
        <w:rPr>
          <w:rStyle w:val="Hyperlink"/>
          <w:color w:val="auto"/>
          <w:u w:val="none"/>
        </w:rPr>
        <w:t>S</w:t>
      </w:r>
      <w:r w:rsidR="00C3610C" w:rsidRPr="0012306F">
        <w:rPr>
          <w:rStyle w:val="Hyperlink"/>
          <w:color w:val="auto"/>
          <w:u w:val="none"/>
        </w:rPr>
        <w:t xml:space="preserve">igns of SSI may include failure of graft healing </w:t>
      </w:r>
      <w:r w:rsidR="002376DB" w:rsidRPr="0012306F">
        <w:rPr>
          <w:rStyle w:val="Hyperlink"/>
          <w:color w:val="auto"/>
          <w:u w:val="none"/>
        </w:rPr>
        <w:t xml:space="preserve">(incorporation) </w:t>
      </w:r>
      <w:r w:rsidR="00C3610C" w:rsidRPr="0012306F">
        <w:rPr>
          <w:rStyle w:val="Hyperlink"/>
          <w:color w:val="auto"/>
          <w:u w:val="none"/>
        </w:rPr>
        <w:t xml:space="preserve">within the surrounding tissues, sinus tract formation, </w:t>
      </w:r>
      <w:r w:rsidR="00FE16AB" w:rsidRPr="0012306F">
        <w:rPr>
          <w:rStyle w:val="Hyperlink"/>
          <w:color w:val="auto"/>
          <w:u w:val="none"/>
        </w:rPr>
        <w:t xml:space="preserve">or late erosion into </w:t>
      </w:r>
      <w:r w:rsidR="00C3610C" w:rsidRPr="0012306F">
        <w:rPr>
          <w:rStyle w:val="Hyperlink"/>
          <w:color w:val="auto"/>
          <w:u w:val="none"/>
        </w:rPr>
        <w:t>adjacent bowel mediated by</w:t>
      </w:r>
      <w:r w:rsidR="00D55BD3" w:rsidRPr="0012306F">
        <w:rPr>
          <w:rStyle w:val="Hyperlink"/>
          <w:color w:val="auto"/>
          <w:u w:val="none"/>
        </w:rPr>
        <w:t xml:space="preserve"> a chronic inflammatory process (</w:t>
      </w:r>
      <w:r w:rsidR="00FE16AB" w:rsidRPr="0012306F">
        <w:rPr>
          <w:rStyle w:val="Hyperlink"/>
          <w:color w:val="auto"/>
          <w:u w:val="none"/>
        </w:rPr>
        <w:t>with attendant</w:t>
      </w:r>
      <w:r w:rsidR="00986236" w:rsidRPr="0012306F">
        <w:rPr>
          <w:rStyle w:val="Hyperlink"/>
          <w:color w:val="auto"/>
          <w:u w:val="none"/>
        </w:rPr>
        <w:t>, often catastrophic,</w:t>
      </w:r>
      <w:r w:rsidR="00FE16AB" w:rsidRPr="0012306F">
        <w:rPr>
          <w:rStyle w:val="Hyperlink"/>
          <w:color w:val="auto"/>
          <w:u w:val="none"/>
        </w:rPr>
        <w:t xml:space="preserve"> enteric </w:t>
      </w:r>
      <w:proofErr w:type="spellStart"/>
      <w:r w:rsidR="00FE16AB" w:rsidRPr="0012306F">
        <w:rPr>
          <w:rStyle w:val="Hyperlink"/>
          <w:color w:val="auto"/>
          <w:u w:val="none"/>
        </w:rPr>
        <w:t>h</w:t>
      </w:r>
      <w:r w:rsidR="00CF1CC5">
        <w:rPr>
          <w:rStyle w:val="Hyperlink"/>
          <w:color w:val="auto"/>
          <w:u w:val="none"/>
        </w:rPr>
        <w:t>a</w:t>
      </w:r>
      <w:r w:rsidR="00FE16AB" w:rsidRPr="0012306F">
        <w:rPr>
          <w:rStyle w:val="Hyperlink"/>
          <w:color w:val="auto"/>
          <w:u w:val="none"/>
        </w:rPr>
        <w:t>emorrhage</w:t>
      </w:r>
      <w:proofErr w:type="spellEnd"/>
      <w:r w:rsidR="009E4EC6" w:rsidRPr="0012306F">
        <w:rPr>
          <w:rStyle w:val="Hyperlink"/>
          <w:color w:val="auto"/>
          <w:u w:val="none"/>
        </w:rPr>
        <w:t>)</w:t>
      </w:r>
      <w:r w:rsidR="00051B76">
        <w:rPr>
          <w:rStyle w:val="Hyperlink"/>
          <w:color w:val="auto"/>
          <w:u w:val="none"/>
        </w:rPr>
        <w:t xml:space="preserve"> </w:t>
      </w:r>
      <w:r w:rsidR="009E4EC6" w:rsidRPr="0012306F">
        <w:rPr>
          <w:rStyle w:val="Hyperlink"/>
          <w:color w:val="auto"/>
          <w:u w:val="none"/>
        </w:rPr>
        <w:t>due to the</w:t>
      </w:r>
      <w:r w:rsidR="0039310B" w:rsidRPr="0012306F">
        <w:rPr>
          <w:rStyle w:val="Hyperlink"/>
          <w:color w:val="auto"/>
          <w:u w:val="none"/>
        </w:rPr>
        <w:t xml:space="preserve"> presence of a</w:t>
      </w:r>
      <w:r w:rsidR="00C3610C" w:rsidRPr="0012306F">
        <w:rPr>
          <w:rStyle w:val="Hyperlink"/>
          <w:color w:val="auto"/>
          <w:u w:val="none"/>
        </w:rPr>
        <w:t xml:space="preserve"> mature bacterial biofilm </w:t>
      </w:r>
      <w:r w:rsidR="00F85332">
        <w:rPr>
          <w:rStyle w:val="Hyperlink"/>
          <w:color w:val="auto"/>
          <w:u w:val="none"/>
        </w:rPr>
        <w:t xml:space="preserve">(Figure </w:t>
      </w:r>
      <w:r w:rsidR="00170CB4">
        <w:rPr>
          <w:rStyle w:val="Hyperlink"/>
          <w:color w:val="auto"/>
          <w:u w:val="none"/>
        </w:rPr>
        <w:t>2</w:t>
      </w:r>
      <w:r w:rsidR="00F85332">
        <w:rPr>
          <w:rStyle w:val="Hyperlink"/>
          <w:color w:val="auto"/>
          <w:u w:val="none"/>
        </w:rPr>
        <w:t xml:space="preserve">) </w:t>
      </w:r>
      <w:r w:rsidR="00C3610C" w:rsidRPr="0012306F">
        <w:rPr>
          <w:rStyle w:val="Hyperlink"/>
          <w:color w:val="auto"/>
          <w:u w:val="none"/>
        </w:rPr>
        <w:t>on the surface of the graft</w:t>
      </w:r>
      <w:r w:rsidR="009C6372" w:rsidRPr="0012306F">
        <w:rPr>
          <w:rStyle w:val="Hyperlink"/>
          <w:color w:val="auto"/>
          <w:u w:val="none"/>
        </w:rPr>
        <w:t>.</w:t>
      </w:r>
      <w:r w:rsidR="00422282" w:rsidRPr="0012306F">
        <w:rPr>
          <w:rStyle w:val="Hyperlink"/>
          <w:color w:val="auto"/>
          <w:u w:val="none"/>
        </w:rPr>
        <w:t xml:space="preserve"> </w:t>
      </w:r>
    </w:p>
    <w:p w14:paraId="55C235DB" w14:textId="6188365A" w:rsidR="00E73314" w:rsidRDefault="00170CB4" w:rsidP="0012306F">
      <w:pPr>
        <w:spacing w:line="360" w:lineRule="auto"/>
        <w:ind w:firstLine="720"/>
        <w:rPr>
          <w:rStyle w:val="Hyperlink"/>
          <w:color w:val="auto"/>
          <w:u w:val="none"/>
        </w:rPr>
      </w:pPr>
      <w:r>
        <w:rPr>
          <w:rStyle w:val="Hyperlink"/>
          <w:color w:val="auto"/>
          <w:u w:val="none"/>
        </w:rPr>
        <w:t>Within the past</w:t>
      </w:r>
      <w:r w:rsidRPr="0012306F">
        <w:rPr>
          <w:rStyle w:val="Hyperlink"/>
          <w:color w:val="auto"/>
          <w:u w:val="none"/>
        </w:rPr>
        <w:t xml:space="preserve"> </w:t>
      </w:r>
      <w:r w:rsidR="00D00ADA" w:rsidRPr="0012306F">
        <w:rPr>
          <w:rStyle w:val="Hyperlink"/>
          <w:color w:val="auto"/>
          <w:u w:val="none"/>
        </w:rPr>
        <w:t xml:space="preserve">20 years the number of </w:t>
      </w:r>
      <w:r w:rsidR="00A9048F" w:rsidRPr="0012306F">
        <w:rPr>
          <w:rStyle w:val="Hyperlink"/>
          <w:color w:val="auto"/>
          <w:u w:val="none"/>
        </w:rPr>
        <w:t>total hip repla</w:t>
      </w:r>
      <w:r w:rsidR="00D00ADA" w:rsidRPr="0012306F">
        <w:rPr>
          <w:rStyle w:val="Hyperlink"/>
          <w:color w:val="auto"/>
          <w:u w:val="none"/>
        </w:rPr>
        <w:t>cement</w:t>
      </w:r>
      <w:r w:rsidR="00A9048F" w:rsidRPr="0012306F">
        <w:rPr>
          <w:rStyle w:val="Hyperlink"/>
          <w:color w:val="auto"/>
          <w:u w:val="none"/>
        </w:rPr>
        <w:t>s</w:t>
      </w:r>
      <w:r w:rsidR="00D00ADA" w:rsidRPr="0012306F">
        <w:rPr>
          <w:rStyle w:val="Hyperlink"/>
          <w:color w:val="auto"/>
          <w:u w:val="none"/>
        </w:rPr>
        <w:t xml:space="preserve"> in the United States has increased 2-fold to &gt; 250,000 while the number of total knee replacement</w:t>
      </w:r>
      <w:r w:rsidR="00986236" w:rsidRPr="0012306F">
        <w:rPr>
          <w:rStyle w:val="Hyperlink"/>
          <w:color w:val="auto"/>
          <w:u w:val="none"/>
        </w:rPr>
        <w:t>s</w:t>
      </w:r>
      <w:r w:rsidR="00D00ADA" w:rsidRPr="0012306F">
        <w:rPr>
          <w:rStyle w:val="Hyperlink"/>
          <w:color w:val="auto"/>
          <w:u w:val="none"/>
        </w:rPr>
        <w:t xml:space="preserve"> has increased almost 5-fold to &gt; 500,000.</w:t>
      </w:r>
      <w:r w:rsidR="00BC01EB">
        <w:rPr>
          <w:rStyle w:val="Hyperlink"/>
          <w:color w:val="auto"/>
          <w:u w:val="none"/>
          <w:vertAlign w:val="superscript"/>
        </w:rPr>
        <w:t>28</w:t>
      </w:r>
      <w:r w:rsidR="00740582" w:rsidRPr="0012306F">
        <w:rPr>
          <w:rStyle w:val="Hyperlink"/>
          <w:color w:val="auto"/>
          <w:u w:val="none"/>
        </w:rPr>
        <w:t xml:space="preserve"> </w:t>
      </w:r>
      <w:proofErr w:type="gramStart"/>
      <w:r w:rsidR="00EA5D30" w:rsidRPr="0012306F">
        <w:rPr>
          <w:rStyle w:val="Hyperlink"/>
          <w:color w:val="auto"/>
          <w:u w:val="none"/>
        </w:rPr>
        <w:t>The</w:t>
      </w:r>
      <w:proofErr w:type="gramEnd"/>
      <w:r w:rsidR="00EA5D30" w:rsidRPr="0012306F">
        <w:rPr>
          <w:rStyle w:val="Hyperlink"/>
          <w:color w:val="auto"/>
          <w:u w:val="none"/>
        </w:rPr>
        <w:t xml:space="preserve"> risk of infection following total joint replacement is</w:t>
      </w:r>
      <w:r w:rsidR="00E85CDA" w:rsidRPr="0012306F">
        <w:rPr>
          <w:rStyle w:val="Hyperlink"/>
          <w:color w:val="auto"/>
          <w:u w:val="none"/>
        </w:rPr>
        <w:t xml:space="preserve"> 0.5% to</w:t>
      </w:r>
      <w:r w:rsidR="00A9048F" w:rsidRPr="0012306F">
        <w:rPr>
          <w:rStyle w:val="Hyperlink"/>
          <w:color w:val="auto"/>
          <w:u w:val="none"/>
        </w:rPr>
        <w:t xml:space="preserve"> approximately </w:t>
      </w:r>
      <w:r w:rsidR="00EA5D30" w:rsidRPr="0012306F">
        <w:rPr>
          <w:rStyle w:val="Hyperlink"/>
          <w:color w:val="auto"/>
          <w:u w:val="none"/>
        </w:rPr>
        <w:t>2</w:t>
      </w:r>
      <w:r w:rsidR="00E85CDA" w:rsidRPr="0012306F">
        <w:rPr>
          <w:rStyle w:val="Hyperlink"/>
          <w:color w:val="auto"/>
          <w:u w:val="none"/>
        </w:rPr>
        <w:t>%</w:t>
      </w:r>
      <w:r w:rsidR="00EA5D30" w:rsidRPr="0012306F">
        <w:rPr>
          <w:rStyle w:val="Hyperlink"/>
          <w:color w:val="auto"/>
          <w:u w:val="none"/>
        </w:rPr>
        <w:t xml:space="preserve"> for hips and knees and</w:t>
      </w:r>
      <w:r w:rsidR="00644DD8" w:rsidRPr="0012306F">
        <w:rPr>
          <w:rStyle w:val="Hyperlink"/>
          <w:color w:val="auto"/>
          <w:u w:val="none"/>
        </w:rPr>
        <w:t xml:space="preserve"> 2% to 9% </w:t>
      </w:r>
      <w:r w:rsidR="00EA5D30" w:rsidRPr="0012306F">
        <w:rPr>
          <w:rStyle w:val="Hyperlink"/>
          <w:color w:val="auto"/>
          <w:u w:val="none"/>
        </w:rPr>
        <w:t>following ankle replacement</w:t>
      </w:r>
      <w:r w:rsidR="009C6372" w:rsidRPr="0012306F">
        <w:rPr>
          <w:rStyle w:val="Hyperlink"/>
          <w:color w:val="auto"/>
          <w:u w:val="none"/>
        </w:rPr>
        <w:t>.</w:t>
      </w:r>
      <w:r w:rsidR="00986236" w:rsidRPr="0012306F">
        <w:rPr>
          <w:rStyle w:val="Hyperlink"/>
          <w:color w:val="auto"/>
          <w:u w:val="none"/>
        </w:rPr>
        <w:t xml:space="preserve"> </w:t>
      </w:r>
      <w:r w:rsidR="00EE456A" w:rsidRPr="00EE456A">
        <w:rPr>
          <w:rStyle w:val="Hyperlink"/>
          <w:color w:val="auto"/>
          <w:u w:val="none"/>
        </w:rPr>
        <w:t xml:space="preserve">Data from the </w:t>
      </w:r>
      <w:r w:rsidR="003E48EE">
        <w:rPr>
          <w:rStyle w:val="Hyperlink"/>
          <w:color w:val="auto"/>
          <w:u w:val="none"/>
        </w:rPr>
        <w:t xml:space="preserve">United Kingdom (UK) </w:t>
      </w:r>
      <w:r w:rsidR="00EE456A" w:rsidRPr="00EE456A">
        <w:rPr>
          <w:rStyle w:val="Hyperlink"/>
          <w:color w:val="auto"/>
          <w:u w:val="none"/>
        </w:rPr>
        <w:t xml:space="preserve">mandatory surveillance </w:t>
      </w:r>
      <w:r w:rsidR="003E48EE">
        <w:rPr>
          <w:rStyle w:val="Hyperlink"/>
          <w:color w:val="auto"/>
          <w:u w:val="none"/>
        </w:rPr>
        <w:t>program</w:t>
      </w:r>
      <w:r w:rsidR="00EE456A" w:rsidRPr="00EE456A">
        <w:rPr>
          <w:rStyle w:val="Hyperlink"/>
          <w:color w:val="auto"/>
          <w:u w:val="none"/>
        </w:rPr>
        <w:t xml:space="preserve">, in which all hospitals undertaking joint replacement surgery </w:t>
      </w:r>
      <w:r w:rsidR="008A4ACB">
        <w:rPr>
          <w:rStyle w:val="Hyperlink"/>
          <w:color w:val="auto"/>
          <w:u w:val="none"/>
        </w:rPr>
        <w:t>a</w:t>
      </w:r>
      <w:r w:rsidR="00EE456A" w:rsidRPr="00EE456A">
        <w:rPr>
          <w:rStyle w:val="Hyperlink"/>
          <w:color w:val="auto"/>
          <w:u w:val="none"/>
        </w:rPr>
        <w:t>re required to submit data, report an infection rate of 0.6% for primary hip replacement and 0.5% for primary knee in 2014/15</w:t>
      </w:r>
      <w:r w:rsidR="005C3EE7">
        <w:rPr>
          <w:rStyle w:val="Hyperlink"/>
          <w:color w:val="auto"/>
          <w:u w:val="none"/>
        </w:rPr>
        <w:t>.</w:t>
      </w:r>
      <w:r w:rsidR="00BC01EB">
        <w:rPr>
          <w:rStyle w:val="Hyperlink"/>
          <w:color w:val="auto"/>
          <w:u w:val="none"/>
        </w:rPr>
        <w:t xml:space="preserve"> </w:t>
      </w:r>
      <w:r w:rsidR="005C3EE7">
        <w:rPr>
          <w:rStyle w:val="Hyperlink"/>
          <w:color w:val="auto"/>
          <w:u w:val="none"/>
        </w:rPr>
        <w:t>T</w:t>
      </w:r>
      <w:r w:rsidR="00835DD4">
        <w:rPr>
          <w:rStyle w:val="Hyperlink"/>
          <w:color w:val="auto"/>
          <w:u w:val="none"/>
        </w:rPr>
        <w:t xml:space="preserve">hese data are </w:t>
      </w:r>
      <w:r w:rsidR="005C3EE7">
        <w:rPr>
          <w:rStyle w:val="Hyperlink"/>
          <w:color w:val="auto"/>
          <w:u w:val="none"/>
        </w:rPr>
        <w:t>however</w:t>
      </w:r>
      <w:r w:rsidR="005C3EE7" w:rsidRPr="00EE456A">
        <w:rPr>
          <w:rStyle w:val="Hyperlink"/>
          <w:color w:val="auto"/>
          <w:u w:val="none"/>
        </w:rPr>
        <w:t xml:space="preserve"> </w:t>
      </w:r>
      <w:r w:rsidR="00835DD4">
        <w:rPr>
          <w:rStyle w:val="Hyperlink"/>
          <w:color w:val="auto"/>
          <w:u w:val="none"/>
        </w:rPr>
        <w:t xml:space="preserve">not fully </w:t>
      </w:r>
      <w:r w:rsidR="00EE456A" w:rsidRPr="00EE456A">
        <w:rPr>
          <w:rStyle w:val="Hyperlink"/>
          <w:color w:val="auto"/>
          <w:u w:val="none"/>
        </w:rPr>
        <w:t>validated</w:t>
      </w:r>
      <w:r w:rsidR="00835DD4">
        <w:rPr>
          <w:rStyle w:val="Hyperlink"/>
          <w:color w:val="auto"/>
          <w:u w:val="none"/>
        </w:rPr>
        <w:t>, being based on in-patient and readmission figures, and therefore not all outcomes</w:t>
      </w:r>
      <w:r w:rsidR="00CF1CC5">
        <w:rPr>
          <w:rStyle w:val="Hyperlink"/>
          <w:color w:val="auto"/>
          <w:u w:val="none"/>
        </w:rPr>
        <w:t xml:space="preserve"> are included</w:t>
      </w:r>
      <w:r w:rsidR="00BC01EB">
        <w:rPr>
          <w:rStyle w:val="Hyperlink"/>
          <w:color w:val="auto"/>
          <w:u w:val="none"/>
        </w:rPr>
        <w:t>.</w:t>
      </w:r>
      <w:r w:rsidR="00BC01EB" w:rsidRPr="005A5073">
        <w:rPr>
          <w:rStyle w:val="Hyperlink"/>
          <w:color w:val="auto"/>
          <w:u w:val="none"/>
          <w:vertAlign w:val="superscript"/>
        </w:rPr>
        <w:t>29</w:t>
      </w:r>
      <w:r w:rsidR="00BC01EB">
        <w:rPr>
          <w:rStyle w:val="Hyperlink"/>
          <w:color w:val="auto"/>
          <w:u w:val="none"/>
        </w:rPr>
        <w:t xml:space="preserve"> </w:t>
      </w:r>
      <w:r w:rsidR="00486FFF" w:rsidRPr="0012306F">
        <w:rPr>
          <w:rStyle w:val="Hyperlink"/>
          <w:color w:val="auto"/>
          <w:u w:val="none"/>
        </w:rPr>
        <w:t xml:space="preserve">Biofilm-mediated </w:t>
      </w:r>
      <w:r w:rsidR="00FD2066" w:rsidRPr="0012306F">
        <w:rPr>
          <w:rStyle w:val="Hyperlink"/>
          <w:color w:val="auto"/>
          <w:u w:val="none"/>
        </w:rPr>
        <w:t>i</w:t>
      </w:r>
      <w:r w:rsidR="00486FFF" w:rsidRPr="0012306F">
        <w:rPr>
          <w:rStyle w:val="Hyperlink"/>
          <w:color w:val="auto"/>
          <w:u w:val="none"/>
        </w:rPr>
        <w:t xml:space="preserve">nfection of </w:t>
      </w:r>
      <w:proofErr w:type="spellStart"/>
      <w:r w:rsidR="00486FFF" w:rsidRPr="0012306F">
        <w:rPr>
          <w:rStyle w:val="Hyperlink"/>
          <w:color w:val="auto"/>
          <w:u w:val="none"/>
        </w:rPr>
        <w:t>orthop</w:t>
      </w:r>
      <w:r w:rsidR="00986236" w:rsidRPr="0012306F">
        <w:rPr>
          <w:rStyle w:val="Hyperlink"/>
          <w:color w:val="auto"/>
          <w:u w:val="none"/>
        </w:rPr>
        <w:t>a</w:t>
      </w:r>
      <w:r w:rsidR="00486FFF" w:rsidRPr="0012306F">
        <w:rPr>
          <w:rStyle w:val="Hyperlink"/>
          <w:color w:val="auto"/>
          <w:u w:val="none"/>
        </w:rPr>
        <w:t>edic</w:t>
      </w:r>
      <w:proofErr w:type="spellEnd"/>
      <w:r w:rsidR="00486FFF" w:rsidRPr="0012306F">
        <w:rPr>
          <w:rStyle w:val="Hyperlink"/>
          <w:color w:val="auto"/>
          <w:u w:val="none"/>
        </w:rPr>
        <w:t xml:space="preserve"> implants can occur either as an exogenous process, </w:t>
      </w:r>
      <w:r w:rsidR="00656570" w:rsidRPr="0012306F">
        <w:rPr>
          <w:rStyle w:val="Hyperlink"/>
          <w:color w:val="auto"/>
          <w:u w:val="none"/>
        </w:rPr>
        <w:t xml:space="preserve">with contamination of the device </w:t>
      </w:r>
      <w:r w:rsidR="00486FFF" w:rsidRPr="0012306F">
        <w:rPr>
          <w:rStyle w:val="Hyperlink"/>
          <w:color w:val="auto"/>
          <w:u w:val="none"/>
        </w:rPr>
        <w:t xml:space="preserve">occurring </w:t>
      </w:r>
      <w:r w:rsidR="00FD2066" w:rsidRPr="0012306F">
        <w:rPr>
          <w:rStyle w:val="Hyperlink"/>
          <w:color w:val="auto"/>
          <w:u w:val="none"/>
        </w:rPr>
        <w:t xml:space="preserve">during surgery (or </w:t>
      </w:r>
      <w:r w:rsidR="00486FFF" w:rsidRPr="0012306F">
        <w:rPr>
          <w:rStyle w:val="Hyperlink"/>
          <w:color w:val="auto"/>
          <w:u w:val="none"/>
        </w:rPr>
        <w:t xml:space="preserve">early </w:t>
      </w:r>
      <w:r w:rsidR="00FD2066" w:rsidRPr="0012306F">
        <w:rPr>
          <w:rStyle w:val="Hyperlink"/>
          <w:color w:val="auto"/>
          <w:u w:val="none"/>
        </w:rPr>
        <w:t xml:space="preserve">in the </w:t>
      </w:r>
      <w:r w:rsidR="002100D8" w:rsidRPr="0012306F">
        <w:rPr>
          <w:rStyle w:val="Hyperlink"/>
          <w:color w:val="auto"/>
          <w:u w:val="none"/>
        </w:rPr>
        <w:t>postoperative period)</w:t>
      </w:r>
      <w:r w:rsidR="00986236" w:rsidRPr="0012306F">
        <w:rPr>
          <w:rStyle w:val="Hyperlink"/>
          <w:color w:val="auto"/>
          <w:u w:val="none"/>
        </w:rPr>
        <w:t>,</w:t>
      </w:r>
      <w:r w:rsidR="002100D8" w:rsidRPr="0012306F">
        <w:rPr>
          <w:rStyle w:val="Hyperlink"/>
          <w:color w:val="auto"/>
          <w:u w:val="none"/>
        </w:rPr>
        <w:t xml:space="preserve"> </w:t>
      </w:r>
      <w:r w:rsidR="00986236" w:rsidRPr="0012306F">
        <w:rPr>
          <w:rStyle w:val="Hyperlink"/>
          <w:color w:val="auto"/>
          <w:u w:val="none"/>
        </w:rPr>
        <w:t xml:space="preserve">or </w:t>
      </w:r>
      <w:r w:rsidR="002100D8" w:rsidRPr="0012306F">
        <w:rPr>
          <w:rStyle w:val="Hyperlink"/>
          <w:color w:val="auto"/>
          <w:u w:val="none"/>
        </w:rPr>
        <w:t xml:space="preserve">through a </w:t>
      </w:r>
      <w:proofErr w:type="spellStart"/>
      <w:r w:rsidR="002100D8" w:rsidRPr="0012306F">
        <w:rPr>
          <w:rStyle w:val="Hyperlink"/>
          <w:color w:val="auto"/>
          <w:u w:val="none"/>
        </w:rPr>
        <w:t>bacter</w:t>
      </w:r>
      <w:r w:rsidR="00CF1CC5">
        <w:rPr>
          <w:rStyle w:val="Hyperlink"/>
          <w:color w:val="auto"/>
          <w:u w:val="none"/>
        </w:rPr>
        <w:t>a</w:t>
      </w:r>
      <w:r w:rsidR="002100D8" w:rsidRPr="0012306F">
        <w:rPr>
          <w:rStyle w:val="Hyperlink"/>
          <w:color w:val="auto"/>
          <w:u w:val="none"/>
        </w:rPr>
        <w:t>emia</w:t>
      </w:r>
      <w:proofErr w:type="spellEnd"/>
      <w:r w:rsidR="00FD2066" w:rsidRPr="0012306F">
        <w:rPr>
          <w:rStyle w:val="Hyperlink"/>
          <w:color w:val="auto"/>
          <w:u w:val="none"/>
        </w:rPr>
        <w:t xml:space="preserve"> at any time after surgery. The vast majority of exogeno</w:t>
      </w:r>
      <w:r w:rsidR="00986236" w:rsidRPr="0012306F">
        <w:rPr>
          <w:rStyle w:val="Hyperlink"/>
          <w:color w:val="auto"/>
          <w:u w:val="none"/>
        </w:rPr>
        <w:t>us infections occur in the early postoperative phase, particularly</w:t>
      </w:r>
      <w:r w:rsidR="00FD2066" w:rsidRPr="0012306F">
        <w:rPr>
          <w:rStyle w:val="Hyperlink"/>
          <w:color w:val="auto"/>
          <w:u w:val="none"/>
        </w:rPr>
        <w:t xml:space="preserve"> in patients</w:t>
      </w:r>
      <w:r w:rsidR="00986236" w:rsidRPr="0012306F">
        <w:rPr>
          <w:rStyle w:val="Hyperlink"/>
          <w:color w:val="auto"/>
          <w:u w:val="none"/>
        </w:rPr>
        <w:t xml:space="preserve"> who are at risk of</w:t>
      </w:r>
      <w:r w:rsidR="00FD2066" w:rsidRPr="0012306F">
        <w:rPr>
          <w:rStyle w:val="Hyperlink"/>
          <w:color w:val="auto"/>
          <w:u w:val="none"/>
        </w:rPr>
        <w:t xml:space="preserve"> poor wound healing</w:t>
      </w:r>
      <w:r>
        <w:rPr>
          <w:rStyle w:val="Hyperlink"/>
          <w:color w:val="auto"/>
          <w:u w:val="none"/>
        </w:rPr>
        <w:t xml:space="preserve">, </w:t>
      </w:r>
      <w:r w:rsidR="00986236" w:rsidRPr="0012306F">
        <w:rPr>
          <w:rStyle w:val="Hyperlink"/>
          <w:color w:val="auto"/>
          <w:u w:val="none"/>
        </w:rPr>
        <w:t>early superficial dehiscence</w:t>
      </w:r>
      <w:r>
        <w:rPr>
          <w:rStyle w:val="Hyperlink"/>
          <w:color w:val="auto"/>
          <w:u w:val="none"/>
        </w:rPr>
        <w:t xml:space="preserve"> or multiple co-morbid risk factors (Figure 3)</w:t>
      </w:r>
      <w:r w:rsidR="00FD2066" w:rsidRPr="0012306F">
        <w:rPr>
          <w:rStyle w:val="Hyperlink"/>
          <w:color w:val="auto"/>
          <w:u w:val="none"/>
        </w:rPr>
        <w:t xml:space="preserve">. </w:t>
      </w:r>
      <w:proofErr w:type="spellStart"/>
      <w:r w:rsidR="00FD2066" w:rsidRPr="0012306F">
        <w:rPr>
          <w:rStyle w:val="Hyperlink"/>
          <w:color w:val="auto"/>
          <w:u w:val="none"/>
        </w:rPr>
        <w:t>Peri</w:t>
      </w:r>
      <w:proofErr w:type="spellEnd"/>
      <w:r w:rsidR="002100D8" w:rsidRPr="0012306F">
        <w:rPr>
          <w:rStyle w:val="Hyperlink"/>
          <w:color w:val="auto"/>
          <w:u w:val="none"/>
        </w:rPr>
        <w:t>-</w:t>
      </w:r>
      <w:r w:rsidR="00FD2066" w:rsidRPr="0012306F">
        <w:rPr>
          <w:rStyle w:val="Hyperlink"/>
          <w:color w:val="auto"/>
          <w:u w:val="none"/>
        </w:rPr>
        <w:t xml:space="preserve">prosthetic joint infections </w:t>
      </w:r>
      <w:r w:rsidR="00931062" w:rsidRPr="0012306F">
        <w:rPr>
          <w:rStyle w:val="Hyperlink"/>
          <w:color w:val="auto"/>
          <w:u w:val="none"/>
        </w:rPr>
        <w:t xml:space="preserve">(PJI) </w:t>
      </w:r>
      <w:r w:rsidR="00FD2066" w:rsidRPr="0012306F">
        <w:rPr>
          <w:rStyle w:val="Hyperlink"/>
          <w:color w:val="auto"/>
          <w:u w:val="none"/>
        </w:rPr>
        <w:t>can be classifie</w:t>
      </w:r>
      <w:r w:rsidR="00931062" w:rsidRPr="0012306F">
        <w:rPr>
          <w:rStyle w:val="Hyperlink"/>
          <w:color w:val="auto"/>
          <w:u w:val="none"/>
        </w:rPr>
        <w:t>d</w:t>
      </w:r>
      <w:r w:rsidR="00FD2066" w:rsidRPr="0012306F">
        <w:rPr>
          <w:rStyle w:val="Hyperlink"/>
          <w:color w:val="auto"/>
          <w:u w:val="none"/>
        </w:rPr>
        <w:t xml:space="preserve"> as “early”, “delayed” or “late.” Early infections occur with</w:t>
      </w:r>
      <w:r w:rsidR="00656570" w:rsidRPr="0012306F">
        <w:rPr>
          <w:rStyle w:val="Hyperlink"/>
          <w:color w:val="auto"/>
          <w:u w:val="none"/>
        </w:rPr>
        <w:t>in</w:t>
      </w:r>
      <w:r w:rsidR="00FD2066" w:rsidRPr="0012306F">
        <w:rPr>
          <w:rStyle w:val="Hyperlink"/>
          <w:color w:val="auto"/>
          <w:u w:val="none"/>
        </w:rPr>
        <w:t xml:space="preserve"> the first two month</w:t>
      </w:r>
      <w:r w:rsidR="00A9048F" w:rsidRPr="0012306F">
        <w:rPr>
          <w:rStyle w:val="Hyperlink"/>
          <w:color w:val="auto"/>
          <w:u w:val="none"/>
        </w:rPr>
        <w:t>s</w:t>
      </w:r>
      <w:r w:rsidR="00FD2066" w:rsidRPr="0012306F">
        <w:rPr>
          <w:rStyle w:val="Hyperlink"/>
          <w:color w:val="auto"/>
          <w:u w:val="none"/>
        </w:rPr>
        <w:t>; delayed infection</w:t>
      </w:r>
      <w:r w:rsidR="00CF1CC5">
        <w:rPr>
          <w:rStyle w:val="Hyperlink"/>
          <w:color w:val="auto"/>
          <w:u w:val="none"/>
        </w:rPr>
        <w:t>s occur between the third</w:t>
      </w:r>
      <w:r w:rsidR="00FD2066" w:rsidRPr="0012306F">
        <w:rPr>
          <w:rStyle w:val="Hyperlink"/>
          <w:color w:val="auto"/>
          <w:u w:val="none"/>
        </w:rPr>
        <w:t xml:space="preserve"> month</w:t>
      </w:r>
      <w:r w:rsidR="00CF1CC5">
        <w:rPr>
          <w:rStyle w:val="Hyperlink"/>
          <w:color w:val="auto"/>
          <w:u w:val="none"/>
        </w:rPr>
        <w:t xml:space="preserve"> and up to two years</w:t>
      </w:r>
      <w:r w:rsidR="00FD2066" w:rsidRPr="0012306F">
        <w:rPr>
          <w:rStyle w:val="Hyperlink"/>
          <w:color w:val="auto"/>
          <w:u w:val="none"/>
        </w:rPr>
        <w:t xml:space="preserve"> postop</w:t>
      </w:r>
      <w:r w:rsidR="00A9048F" w:rsidRPr="0012306F">
        <w:rPr>
          <w:rStyle w:val="Hyperlink"/>
          <w:color w:val="auto"/>
          <w:u w:val="none"/>
        </w:rPr>
        <w:t>eratively</w:t>
      </w:r>
      <w:r w:rsidR="00FD2066" w:rsidRPr="0012306F">
        <w:rPr>
          <w:rStyle w:val="Hyperlink"/>
          <w:color w:val="auto"/>
          <w:u w:val="none"/>
        </w:rPr>
        <w:t xml:space="preserve"> and late infections are diagnose</w:t>
      </w:r>
      <w:r w:rsidR="00835DD4">
        <w:rPr>
          <w:rStyle w:val="Hyperlink"/>
          <w:color w:val="auto"/>
          <w:u w:val="none"/>
        </w:rPr>
        <w:t>d more than two years postoperatively</w:t>
      </w:r>
      <w:r w:rsidR="00931062" w:rsidRPr="0012306F">
        <w:rPr>
          <w:rStyle w:val="Hyperlink"/>
          <w:color w:val="auto"/>
          <w:u w:val="none"/>
        </w:rPr>
        <w:t xml:space="preserve">. The most common organisms associated with PJI are the coagulase-negative staphylococci (30%-43%) and </w:t>
      </w:r>
      <w:r w:rsidR="00931062" w:rsidRPr="0012306F">
        <w:rPr>
          <w:rStyle w:val="Hyperlink"/>
          <w:i/>
          <w:color w:val="auto"/>
          <w:u w:val="none"/>
        </w:rPr>
        <w:t>S. aureus</w:t>
      </w:r>
      <w:r w:rsidR="00931062" w:rsidRPr="0012306F">
        <w:rPr>
          <w:rStyle w:val="Hyperlink"/>
          <w:color w:val="auto"/>
          <w:u w:val="none"/>
        </w:rPr>
        <w:t xml:space="preserve"> (12%-23%).  These are f</w:t>
      </w:r>
      <w:r w:rsidR="00D55BD3" w:rsidRPr="0012306F">
        <w:rPr>
          <w:rStyle w:val="Hyperlink"/>
          <w:color w:val="auto"/>
          <w:u w:val="none"/>
        </w:rPr>
        <w:t>ollowed by streptococci (9%-10%)</w:t>
      </w:r>
      <w:r w:rsidR="00931062" w:rsidRPr="0012306F">
        <w:rPr>
          <w:rStyle w:val="Hyperlink"/>
          <w:color w:val="auto"/>
          <w:u w:val="none"/>
        </w:rPr>
        <w:t xml:space="preserve">, enterococci (3%-7%), Gram-negative bacilli (3%-65) and miscellaneous anaerobes, such as </w:t>
      </w:r>
      <w:r w:rsidR="00931062" w:rsidRPr="0012306F">
        <w:rPr>
          <w:rStyle w:val="Hyperlink"/>
          <w:i/>
          <w:color w:val="auto"/>
          <w:u w:val="none"/>
        </w:rPr>
        <w:t>Propionibacterium</w:t>
      </w:r>
      <w:r w:rsidR="00931062" w:rsidRPr="0012306F">
        <w:rPr>
          <w:rStyle w:val="Hyperlink"/>
          <w:color w:val="auto"/>
          <w:u w:val="none"/>
        </w:rPr>
        <w:t xml:space="preserve"> and </w:t>
      </w:r>
      <w:proofErr w:type="spellStart"/>
      <w:r w:rsidR="00931062" w:rsidRPr="0012306F">
        <w:rPr>
          <w:rStyle w:val="Hyperlink"/>
          <w:i/>
          <w:color w:val="auto"/>
          <w:u w:val="none"/>
        </w:rPr>
        <w:t>Peptostreptococcus</w:t>
      </w:r>
      <w:proofErr w:type="spellEnd"/>
      <w:r w:rsidR="00931062" w:rsidRPr="0012306F">
        <w:rPr>
          <w:rStyle w:val="Hyperlink"/>
          <w:color w:val="auto"/>
          <w:u w:val="none"/>
        </w:rPr>
        <w:t xml:space="preserve"> </w:t>
      </w:r>
      <w:r w:rsidR="002376DB" w:rsidRPr="0012306F">
        <w:rPr>
          <w:rStyle w:val="Hyperlink"/>
          <w:color w:val="auto"/>
          <w:u w:val="none"/>
        </w:rPr>
        <w:t xml:space="preserve">spp. </w:t>
      </w:r>
      <w:r w:rsidR="00931062" w:rsidRPr="0012306F">
        <w:rPr>
          <w:rStyle w:val="Hyperlink"/>
          <w:color w:val="auto"/>
          <w:u w:val="none"/>
        </w:rPr>
        <w:t>(2%-4%)</w:t>
      </w:r>
      <w:r w:rsidR="00EE456A" w:rsidRPr="00EE456A">
        <w:t xml:space="preserve"> </w:t>
      </w:r>
      <w:r w:rsidR="00835DD4">
        <w:rPr>
          <w:rStyle w:val="Hyperlink"/>
          <w:color w:val="auto"/>
          <w:u w:val="none"/>
        </w:rPr>
        <w:t xml:space="preserve">which have been </w:t>
      </w:r>
      <w:r w:rsidR="00EE456A" w:rsidRPr="00EE456A">
        <w:rPr>
          <w:rStyle w:val="Hyperlink"/>
          <w:color w:val="auto"/>
          <w:u w:val="none"/>
        </w:rPr>
        <w:t>underestimated</w:t>
      </w:r>
      <w:r w:rsidR="00835DD4">
        <w:rPr>
          <w:rStyle w:val="Hyperlink"/>
          <w:color w:val="auto"/>
          <w:u w:val="none"/>
        </w:rPr>
        <w:t xml:space="preserve"> as</w:t>
      </w:r>
      <w:r w:rsidR="00EE456A" w:rsidRPr="00EE456A">
        <w:rPr>
          <w:rStyle w:val="Hyperlink"/>
          <w:color w:val="auto"/>
          <w:u w:val="none"/>
        </w:rPr>
        <w:t xml:space="preserve"> pathogens</w:t>
      </w:r>
      <w:r w:rsidR="00835DD4">
        <w:rPr>
          <w:rStyle w:val="Hyperlink"/>
          <w:color w:val="auto"/>
          <w:u w:val="none"/>
        </w:rPr>
        <w:t xml:space="preserve"> involved</w:t>
      </w:r>
      <w:r w:rsidR="00EE456A" w:rsidRPr="00EE456A">
        <w:rPr>
          <w:rStyle w:val="Hyperlink"/>
          <w:color w:val="auto"/>
          <w:u w:val="none"/>
        </w:rPr>
        <w:t xml:space="preserve"> in implant infections</w:t>
      </w:r>
      <w:r w:rsidR="00931062" w:rsidRPr="0012306F">
        <w:rPr>
          <w:rStyle w:val="Hyperlink"/>
          <w:color w:val="auto"/>
          <w:u w:val="none"/>
        </w:rPr>
        <w:t>.</w:t>
      </w:r>
      <w:r w:rsidR="00BC01EB" w:rsidRPr="005A5073">
        <w:rPr>
          <w:rStyle w:val="Hyperlink"/>
          <w:color w:val="auto"/>
          <w:u w:val="none"/>
          <w:vertAlign w:val="superscript"/>
        </w:rPr>
        <w:t>30</w:t>
      </w:r>
      <w:r w:rsidR="00EE456A">
        <w:rPr>
          <w:rStyle w:val="Hyperlink"/>
          <w:color w:val="auto"/>
          <w:u w:val="none"/>
        </w:rPr>
        <w:t xml:space="preserve"> </w:t>
      </w:r>
      <w:proofErr w:type="spellStart"/>
      <w:r w:rsidR="00A36C99" w:rsidRPr="0012306F">
        <w:rPr>
          <w:rStyle w:val="Hyperlink"/>
          <w:color w:val="auto"/>
          <w:u w:val="none"/>
        </w:rPr>
        <w:t>Polymicrobial</w:t>
      </w:r>
      <w:proofErr w:type="spellEnd"/>
      <w:r w:rsidR="00A36C99" w:rsidRPr="0012306F">
        <w:rPr>
          <w:rStyle w:val="Hyperlink"/>
          <w:color w:val="auto"/>
          <w:u w:val="none"/>
        </w:rPr>
        <w:t xml:space="preserve"> infection is </w:t>
      </w:r>
      <w:r w:rsidR="00656570" w:rsidRPr="0012306F">
        <w:rPr>
          <w:rStyle w:val="Hyperlink"/>
          <w:color w:val="auto"/>
          <w:u w:val="none"/>
        </w:rPr>
        <w:t>observed</w:t>
      </w:r>
      <w:r w:rsidR="00A36C99" w:rsidRPr="0012306F">
        <w:rPr>
          <w:rStyle w:val="Hyperlink"/>
          <w:color w:val="auto"/>
          <w:u w:val="none"/>
        </w:rPr>
        <w:t xml:space="preserve"> in approximately 10% of cases </w:t>
      </w:r>
      <w:r w:rsidR="009904DF" w:rsidRPr="0012306F">
        <w:rPr>
          <w:rStyle w:val="Hyperlink"/>
          <w:color w:val="auto"/>
          <w:u w:val="none"/>
        </w:rPr>
        <w:t>but</w:t>
      </w:r>
      <w:r w:rsidR="00656570" w:rsidRPr="0012306F">
        <w:rPr>
          <w:rStyle w:val="Hyperlink"/>
          <w:color w:val="auto"/>
          <w:u w:val="none"/>
        </w:rPr>
        <w:t xml:space="preserve"> </w:t>
      </w:r>
      <w:r w:rsidR="004315BD" w:rsidRPr="0012306F">
        <w:rPr>
          <w:rStyle w:val="Hyperlink"/>
          <w:color w:val="auto"/>
          <w:u w:val="none"/>
        </w:rPr>
        <w:t>10%-30% of clinical cases</w:t>
      </w:r>
      <w:r w:rsidR="00656570" w:rsidRPr="0012306F">
        <w:rPr>
          <w:rStyle w:val="Hyperlink"/>
          <w:color w:val="auto"/>
          <w:u w:val="none"/>
        </w:rPr>
        <w:t xml:space="preserve"> present as culture-negative</w:t>
      </w:r>
      <w:r w:rsidR="004315BD" w:rsidRPr="0012306F">
        <w:rPr>
          <w:rStyle w:val="Hyperlink"/>
          <w:color w:val="auto"/>
          <w:u w:val="none"/>
        </w:rPr>
        <w:t xml:space="preserve">. </w:t>
      </w:r>
      <w:r w:rsidR="00656570" w:rsidRPr="0012306F">
        <w:rPr>
          <w:rStyle w:val="Hyperlink"/>
          <w:color w:val="auto"/>
          <w:u w:val="none"/>
        </w:rPr>
        <w:t xml:space="preserve"> </w:t>
      </w:r>
      <w:r w:rsidR="004315BD" w:rsidRPr="0012306F">
        <w:rPr>
          <w:rStyle w:val="Hyperlink"/>
          <w:color w:val="auto"/>
          <w:u w:val="none"/>
        </w:rPr>
        <w:t>As with other biofilm-mediate</w:t>
      </w:r>
      <w:r w:rsidR="002376DB" w:rsidRPr="0012306F">
        <w:rPr>
          <w:rStyle w:val="Hyperlink"/>
          <w:color w:val="auto"/>
          <w:u w:val="none"/>
        </w:rPr>
        <w:t>d</w:t>
      </w:r>
      <w:r w:rsidR="004315BD" w:rsidRPr="0012306F">
        <w:rPr>
          <w:rStyle w:val="Hyperlink"/>
          <w:color w:val="auto"/>
          <w:u w:val="none"/>
        </w:rPr>
        <w:t xml:space="preserve"> infections</w:t>
      </w:r>
      <w:r w:rsidR="00D55BD3" w:rsidRPr="0012306F">
        <w:rPr>
          <w:rStyle w:val="Hyperlink"/>
          <w:color w:val="auto"/>
          <w:u w:val="none"/>
        </w:rPr>
        <w:t>,</w:t>
      </w:r>
      <w:r w:rsidR="004315BD" w:rsidRPr="0012306F">
        <w:rPr>
          <w:rStyle w:val="Hyperlink"/>
          <w:color w:val="auto"/>
          <w:u w:val="none"/>
        </w:rPr>
        <w:t xml:space="preserve"> traditional antibi</w:t>
      </w:r>
      <w:r w:rsidR="00835DD4">
        <w:rPr>
          <w:rStyle w:val="Hyperlink"/>
          <w:color w:val="auto"/>
          <w:u w:val="none"/>
        </w:rPr>
        <w:t>otic therapy has limited value</w:t>
      </w:r>
      <w:r w:rsidR="004315BD" w:rsidRPr="0012306F">
        <w:rPr>
          <w:rStyle w:val="Hyperlink"/>
          <w:color w:val="auto"/>
          <w:u w:val="none"/>
        </w:rPr>
        <w:t xml:space="preserve"> in the treatment of PJI. Therapeutic efficacy dictates that a sufficient concentration of antibiotic</w:t>
      </w:r>
      <w:r w:rsidR="009904DF" w:rsidRPr="0012306F">
        <w:rPr>
          <w:rStyle w:val="Hyperlink"/>
          <w:color w:val="auto"/>
          <w:u w:val="none"/>
        </w:rPr>
        <w:t>,</w:t>
      </w:r>
      <w:r w:rsidR="004315BD" w:rsidRPr="0012306F">
        <w:rPr>
          <w:rStyle w:val="Hyperlink"/>
          <w:color w:val="auto"/>
          <w:u w:val="none"/>
        </w:rPr>
        <w:t xml:space="preserve"> </w:t>
      </w:r>
      <w:r w:rsidR="00D735EF">
        <w:rPr>
          <w:rStyle w:val="Hyperlink"/>
          <w:color w:val="auto"/>
          <w:u w:val="none"/>
        </w:rPr>
        <w:t xml:space="preserve">much </w:t>
      </w:r>
      <w:r w:rsidR="004315BD" w:rsidRPr="0012306F">
        <w:rPr>
          <w:rStyle w:val="Hyperlink"/>
          <w:color w:val="auto"/>
          <w:u w:val="none"/>
        </w:rPr>
        <w:t>greater than the MIC</w:t>
      </w:r>
      <w:r w:rsidR="004315BD" w:rsidRPr="0012306F">
        <w:rPr>
          <w:rStyle w:val="Hyperlink"/>
          <w:color w:val="auto"/>
          <w:u w:val="none"/>
          <w:vertAlign w:val="superscript"/>
        </w:rPr>
        <w:t>90</w:t>
      </w:r>
      <w:r w:rsidR="004315BD" w:rsidRPr="0012306F">
        <w:rPr>
          <w:rStyle w:val="Hyperlink"/>
          <w:color w:val="auto"/>
          <w:u w:val="none"/>
        </w:rPr>
        <w:t xml:space="preserve"> for most likely pathogens</w:t>
      </w:r>
      <w:r w:rsidR="009904DF" w:rsidRPr="0012306F">
        <w:rPr>
          <w:rStyle w:val="Hyperlink"/>
          <w:color w:val="auto"/>
          <w:u w:val="none"/>
        </w:rPr>
        <w:t>, must diffuse</w:t>
      </w:r>
      <w:r w:rsidR="004315BD" w:rsidRPr="0012306F">
        <w:rPr>
          <w:rStyle w:val="Hyperlink"/>
          <w:color w:val="auto"/>
          <w:u w:val="none"/>
        </w:rPr>
        <w:t xml:space="preserve"> from the blood</w:t>
      </w:r>
      <w:r w:rsidR="009904DF" w:rsidRPr="0012306F">
        <w:rPr>
          <w:rStyle w:val="Hyperlink"/>
          <w:color w:val="auto"/>
          <w:u w:val="none"/>
        </w:rPr>
        <w:t>stream</w:t>
      </w:r>
      <w:r w:rsidR="004315BD" w:rsidRPr="0012306F">
        <w:rPr>
          <w:rStyle w:val="Hyperlink"/>
          <w:color w:val="auto"/>
          <w:u w:val="none"/>
        </w:rPr>
        <w:t xml:space="preserve"> into the tissue</w:t>
      </w:r>
      <w:r w:rsidR="00931062" w:rsidRPr="0012306F">
        <w:rPr>
          <w:rStyle w:val="Hyperlink"/>
          <w:color w:val="auto"/>
          <w:u w:val="none"/>
          <w:vertAlign w:val="superscript"/>
        </w:rPr>
        <w:t xml:space="preserve"> </w:t>
      </w:r>
      <w:r w:rsidR="009904DF" w:rsidRPr="0012306F">
        <w:rPr>
          <w:rStyle w:val="Hyperlink"/>
          <w:color w:val="auto"/>
          <w:u w:val="none"/>
        </w:rPr>
        <w:t xml:space="preserve">space and </w:t>
      </w:r>
      <w:r w:rsidR="00835DD4">
        <w:rPr>
          <w:rStyle w:val="Hyperlink"/>
          <w:color w:val="auto"/>
          <w:u w:val="none"/>
        </w:rPr>
        <w:t>then into the biofilm</w:t>
      </w:r>
      <w:r w:rsidR="004315BD" w:rsidRPr="0012306F">
        <w:rPr>
          <w:rStyle w:val="Hyperlink"/>
          <w:color w:val="auto"/>
          <w:u w:val="none"/>
        </w:rPr>
        <w:t xml:space="preserve"> which is essentially a </w:t>
      </w:r>
      <w:r w:rsidR="00835DD4">
        <w:rPr>
          <w:rStyle w:val="Hyperlink"/>
          <w:color w:val="auto"/>
          <w:u w:val="none"/>
        </w:rPr>
        <w:t>“</w:t>
      </w:r>
      <w:r w:rsidR="004315BD" w:rsidRPr="0012306F">
        <w:rPr>
          <w:rStyle w:val="Hyperlink"/>
          <w:color w:val="auto"/>
          <w:u w:val="none"/>
        </w:rPr>
        <w:t>third compartment</w:t>
      </w:r>
      <w:r w:rsidR="00835DD4">
        <w:rPr>
          <w:rStyle w:val="Hyperlink"/>
          <w:color w:val="auto"/>
          <w:u w:val="none"/>
        </w:rPr>
        <w:t>”.  It has been</w:t>
      </w:r>
      <w:r w:rsidR="004315BD" w:rsidRPr="0012306F">
        <w:rPr>
          <w:rStyle w:val="Hyperlink"/>
          <w:color w:val="auto"/>
          <w:u w:val="none"/>
        </w:rPr>
        <w:t xml:space="preserve"> documented that </w:t>
      </w:r>
      <w:r w:rsidR="00DE2A89" w:rsidRPr="0012306F">
        <w:rPr>
          <w:rStyle w:val="Hyperlink"/>
          <w:color w:val="auto"/>
          <w:u w:val="none"/>
        </w:rPr>
        <w:t xml:space="preserve">the </w:t>
      </w:r>
      <w:r w:rsidR="004315BD" w:rsidRPr="0012306F">
        <w:rPr>
          <w:rStyle w:val="Hyperlink"/>
          <w:color w:val="auto"/>
          <w:u w:val="none"/>
        </w:rPr>
        <w:t xml:space="preserve">MIC required to inhibit or kill most microorganism within a mature biofilm is often 100 to 1000 times </w:t>
      </w:r>
      <w:r w:rsidR="00835DD4">
        <w:rPr>
          <w:rStyle w:val="Hyperlink"/>
          <w:color w:val="auto"/>
          <w:u w:val="none"/>
        </w:rPr>
        <w:t>the accepted</w:t>
      </w:r>
      <w:r w:rsidR="00DE2A89" w:rsidRPr="0012306F">
        <w:rPr>
          <w:rStyle w:val="Hyperlink"/>
          <w:color w:val="auto"/>
          <w:u w:val="none"/>
        </w:rPr>
        <w:t xml:space="preserve"> MIC</w:t>
      </w:r>
      <w:r w:rsidR="00DE2A89" w:rsidRPr="0012306F">
        <w:rPr>
          <w:rStyle w:val="Hyperlink"/>
          <w:color w:val="auto"/>
          <w:u w:val="none"/>
          <w:vertAlign w:val="superscript"/>
        </w:rPr>
        <w:t xml:space="preserve">90 </w:t>
      </w:r>
      <w:r w:rsidR="009904DF" w:rsidRPr="0012306F">
        <w:rPr>
          <w:rStyle w:val="Hyperlink"/>
          <w:color w:val="auto"/>
          <w:u w:val="none"/>
        </w:rPr>
        <w:t xml:space="preserve">for </w:t>
      </w:r>
      <w:r w:rsidR="00DE2A89" w:rsidRPr="0012306F">
        <w:rPr>
          <w:rStyle w:val="Hyperlink"/>
          <w:color w:val="auto"/>
          <w:u w:val="none"/>
        </w:rPr>
        <w:t>device-related microbial pathogens</w:t>
      </w:r>
      <w:r w:rsidR="00000E0B">
        <w:rPr>
          <w:rStyle w:val="Hyperlink"/>
          <w:color w:val="auto"/>
          <w:u w:val="none"/>
        </w:rPr>
        <w:t>.</w:t>
      </w:r>
      <w:r w:rsidR="00BC01EB">
        <w:rPr>
          <w:rStyle w:val="Hyperlink"/>
          <w:color w:val="auto"/>
          <w:u w:val="none"/>
          <w:vertAlign w:val="superscript"/>
        </w:rPr>
        <w:t>31</w:t>
      </w:r>
      <w:r w:rsidR="00814207">
        <w:rPr>
          <w:rStyle w:val="Hyperlink"/>
          <w:color w:val="auto"/>
          <w:u w:val="none"/>
          <w:vertAlign w:val="superscript"/>
        </w:rPr>
        <w:t>,</w:t>
      </w:r>
      <w:r w:rsidR="00BC01EB">
        <w:rPr>
          <w:rStyle w:val="Hyperlink"/>
          <w:color w:val="auto"/>
          <w:u w:val="none"/>
          <w:vertAlign w:val="superscript"/>
        </w:rPr>
        <w:t xml:space="preserve"> </w:t>
      </w:r>
      <w:proofErr w:type="gramStart"/>
      <w:r w:rsidR="00BC01EB">
        <w:rPr>
          <w:rStyle w:val="Hyperlink"/>
          <w:color w:val="auto"/>
          <w:u w:val="none"/>
          <w:vertAlign w:val="superscript"/>
        </w:rPr>
        <w:t xml:space="preserve">32 </w:t>
      </w:r>
      <w:r w:rsidR="00000E0B">
        <w:rPr>
          <w:rStyle w:val="Hyperlink"/>
          <w:color w:val="auto"/>
          <w:u w:val="none"/>
          <w:vertAlign w:val="superscript"/>
        </w:rPr>
        <w:t xml:space="preserve"> </w:t>
      </w:r>
      <w:r w:rsidR="00DE2A89" w:rsidRPr="0012306F">
        <w:rPr>
          <w:rStyle w:val="Hyperlink"/>
          <w:color w:val="auto"/>
          <w:u w:val="none"/>
        </w:rPr>
        <w:t>The</w:t>
      </w:r>
      <w:proofErr w:type="gramEnd"/>
      <w:r w:rsidR="00DE2A89" w:rsidRPr="0012306F">
        <w:rPr>
          <w:rStyle w:val="Hyperlink"/>
          <w:color w:val="auto"/>
          <w:u w:val="none"/>
        </w:rPr>
        <w:t xml:space="preserve"> use of antibiotics in the treatment of PJI is</w:t>
      </w:r>
      <w:r w:rsidR="009904DF" w:rsidRPr="0012306F">
        <w:rPr>
          <w:rStyle w:val="Hyperlink"/>
          <w:color w:val="auto"/>
          <w:u w:val="none"/>
        </w:rPr>
        <w:t xml:space="preserve"> adjunct</w:t>
      </w:r>
      <w:r w:rsidR="00B53AA1">
        <w:rPr>
          <w:rStyle w:val="Hyperlink"/>
          <w:color w:val="auto"/>
          <w:u w:val="none"/>
        </w:rPr>
        <w:t>ive</w:t>
      </w:r>
      <w:r w:rsidR="00DE2A89" w:rsidRPr="0012306F">
        <w:rPr>
          <w:rStyle w:val="Hyperlink"/>
          <w:color w:val="auto"/>
          <w:u w:val="none"/>
        </w:rPr>
        <w:t xml:space="preserve"> to surgical management, </w:t>
      </w:r>
      <w:r w:rsidR="00656570" w:rsidRPr="0012306F">
        <w:rPr>
          <w:rStyle w:val="Hyperlink"/>
          <w:color w:val="auto"/>
          <w:u w:val="none"/>
        </w:rPr>
        <w:t xml:space="preserve">which </w:t>
      </w:r>
      <w:r w:rsidR="00B53AA1">
        <w:rPr>
          <w:rStyle w:val="Hyperlink"/>
          <w:color w:val="auto"/>
          <w:u w:val="none"/>
        </w:rPr>
        <w:t>may</w:t>
      </w:r>
      <w:r w:rsidR="00B53AA1" w:rsidRPr="0012306F">
        <w:rPr>
          <w:rStyle w:val="Hyperlink"/>
          <w:color w:val="auto"/>
          <w:u w:val="none"/>
        </w:rPr>
        <w:t xml:space="preserve"> </w:t>
      </w:r>
      <w:r w:rsidR="00656570" w:rsidRPr="0012306F">
        <w:rPr>
          <w:rStyle w:val="Hyperlink"/>
          <w:color w:val="auto"/>
          <w:u w:val="none"/>
        </w:rPr>
        <w:t>involve</w:t>
      </w:r>
      <w:r w:rsidR="00B53AA1">
        <w:rPr>
          <w:rStyle w:val="Hyperlink"/>
          <w:color w:val="auto"/>
          <w:u w:val="none"/>
        </w:rPr>
        <w:t xml:space="preserve"> a single or </w:t>
      </w:r>
      <w:r w:rsidR="00DE2A89" w:rsidRPr="0012306F">
        <w:rPr>
          <w:rStyle w:val="Hyperlink"/>
          <w:color w:val="auto"/>
          <w:u w:val="none"/>
        </w:rPr>
        <w:t>two-stage</w:t>
      </w:r>
      <w:r w:rsidR="009904DF" w:rsidRPr="0012306F">
        <w:rPr>
          <w:rStyle w:val="Hyperlink"/>
          <w:color w:val="auto"/>
          <w:u w:val="none"/>
        </w:rPr>
        <w:t xml:space="preserve"> </w:t>
      </w:r>
      <w:r w:rsidR="00B53AA1">
        <w:rPr>
          <w:rStyle w:val="Hyperlink"/>
          <w:color w:val="auto"/>
          <w:u w:val="none"/>
        </w:rPr>
        <w:t>(</w:t>
      </w:r>
      <w:r w:rsidR="009904DF" w:rsidRPr="0012306F">
        <w:rPr>
          <w:rStyle w:val="Hyperlink"/>
          <w:color w:val="auto"/>
          <w:u w:val="none"/>
        </w:rPr>
        <w:t>first</w:t>
      </w:r>
      <w:r w:rsidR="00DE2A89" w:rsidRPr="0012306F">
        <w:rPr>
          <w:rStyle w:val="Hyperlink"/>
          <w:color w:val="auto"/>
          <w:u w:val="none"/>
        </w:rPr>
        <w:t xml:space="preserve"> </w:t>
      </w:r>
      <w:r w:rsidR="009904DF" w:rsidRPr="0012306F">
        <w:rPr>
          <w:rStyle w:val="Hyperlink"/>
          <w:color w:val="auto"/>
          <w:u w:val="none"/>
        </w:rPr>
        <w:t>debridement</w:t>
      </w:r>
      <w:r w:rsidR="00B53AA1">
        <w:rPr>
          <w:rStyle w:val="Hyperlink"/>
          <w:color w:val="auto"/>
          <w:u w:val="none"/>
        </w:rPr>
        <w:t xml:space="preserve"> and creation of an articulated spacer) revision</w:t>
      </w:r>
      <w:r w:rsidR="009904DF" w:rsidRPr="0012306F">
        <w:rPr>
          <w:rStyle w:val="Hyperlink"/>
          <w:color w:val="auto"/>
          <w:u w:val="none"/>
        </w:rPr>
        <w:t xml:space="preserve">. </w:t>
      </w:r>
    </w:p>
    <w:p w14:paraId="7EC47017" w14:textId="6789DB96" w:rsidR="0037293F" w:rsidRPr="0012306F" w:rsidRDefault="00B53AA1" w:rsidP="0012306F">
      <w:pPr>
        <w:spacing w:line="360" w:lineRule="auto"/>
        <w:ind w:firstLine="720"/>
        <w:rPr>
          <w:rStyle w:val="Hyperlink"/>
          <w:color w:val="auto"/>
          <w:u w:val="none"/>
        </w:rPr>
      </w:pPr>
      <w:r>
        <w:rPr>
          <w:rStyle w:val="Hyperlink"/>
          <w:color w:val="auto"/>
          <w:u w:val="none"/>
        </w:rPr>
        <w:t>Prosthetic joint infections</w:t>
      </w:r>
      <w:r w:rsidR="009904DF" w:rsidRPr="0012306F">
        <w:rPr>
          <w:rStyle w:val="Hyperlink"/>
          <w:color w:val="auto"/>
          <w:u w:val="none"/>
        </w:rPr>
        <w:t xml:space="preserve"> are catastrophic for both </w:t>
      </w:r>
      <w:r w:rsidR="00AA0FE2" w:rsidRPr="0012306F">
        <w:rPr>
          <w:rStyle w:val="Hyperlink"/>
          <w:color w:val="auto"/>
          <w:u w:val="none"/>
        </w:rPr>
        <w:t xml:space="preserve">patient and </w:t>
      </w:r>
      <w:r w:rsidR="009904DF" w:rsidRPr="0012306F">
        <w:rPr>
          <w:rStyle w:val="Hyperlink"/>
          <w:color w:val="auto"/>
          <w:u w:val="none"/>
        </w:rPr>
        <w:t>practitioners</w:t>
      </w:r>
      <w:r w:rsidR="00AA0FE2" w:rsidRPr="0012306F">
        <w:rPr>
          <w:rStyle w:val="Hyperlink"/>
          <w:color w:val="auto"/>
          <w:u w:val="none"/>
        </w:rPr>
        <w:t>, management may involve years of addi</w:t>
      </w:r>
      <w:r w:rsidR="009904DF" w:rsidRPr="0012306F">
        <w:rPr>
          <w:rStyle w:val="Hyperlink"/>
          <w:color w:val="auto"/>
          <w:u w:val="none"/>
        </w:rPr>
        <w:t xml:space="preserve">tional medical, </w:t>
      </w:r>
      <w:r w:rsidR="00AA0FE2" w:rsidRPr="0012306F">
        <w:rPr>
          <w:rStyle w:val="Hyperlink"/>
          <w:color w:val="auto"/>
          <w:u w:val="none"/>
        </w:rPr>
        <w:t xml:space="preserve">surgical </w:t>
      </w:r>
      <w:r w:rsidR="009904DF" w:rsidRPr="0012306F">
        <w:rPr>
          <w:rStyle w:val="Hyperlink"/>
          <w:color w:val="auto"/>
          <w:u w:val="none"/>
        </w:rPr>
        <w:t xml:space="preserve">and rehabilitation </w:t>
      </w:r>
      <w:r w:rsidR="00CF1CC5">
        <w:rPr>
          <w:rStyle w:val="Hyperlink"/>
          <w:color w:val="auto"/>
          <w:u w:val="none"/>
        </w:rPr>
        <w:t>care with no</w:t>
      </w:r>
      <w:r w:rsidR="00AA0FE2" w:rsidRPr="0012306F">
        <w:rPr>
          <w:rStyle w:val="Hyperlink"/>
          <w:color w:val="auto"/>
          <w:u w:val="none"/>
        </w:rPr>
        <w:t xml:space="preserve"> guarantee of successful resolution.</w:t>
      </w:r>
      <w:r w:rsidR="00E37F06" w:rsidRPr="0012306F">
        <w:rPr>
          <w:rStyle w:val="Hyperlink"/>
          <w:color w:val="auto"/>
          <w:u w:val="none"/>
        </w:rPr>
        <w:t xml:space="preserve"> </w:t>
      </w:r>
      <w:r w:rsidR="00084014" w:rsidRPr="0012306F">
        <w:rPr>
          <w:rStyle w:val="Hyperlink"/>
          <w:color w:val="auto"/>
          <w:u w:val="none"/>
        </w:rPr>
        <w:t xml:space="preserve">The device-adherent (biofilm) organisms </w:t>
      </w:r>
      <w:r w:rsidR="006B1B2F" w:rsidRPr="0012306F">
        <w:rPr>
          <w:rStyle w:val="Hyperlink"/>
          <w:color w:val="auto"/>
          <w:u w:val="none"/>
        </w:rPr>
        <w:t xml:space="preserve">may express recalcitrant phenotypes </w:t>
      </w:r>
      <w:r w:rsidR="00157CEE" w:rsidRPr="0012306F">
        <w:rPr>
          <w:rStyle w:val="Hyperlink"/>
          <w:color w:val="auto"/>
          <w:u w:val="none"/>
        </w:rPr>
        <w:t>and therefore</w:t>
      </w:r>
      <w:r w:rsidR="00084014" w:rsidRPr="0012306F">
        <w:rPr>
          <w:rStyle w:val="Hyperlink"/>
          <w:color w:val="auto"/>
          <w:u w:val="none"/>
        </w:rPr>
        <w:t xml:space="preserve"> require</w:t>
      </w:r>
      <w:r w:rsidR="009904DF" w:rsidRPr="0012306F">
        <w:rPr>
          <w:rStyle w:val="Hyperlink"/>
          <w:color w:val="auto"/>
          <w:u w:val="none"/>
        </w:rPr>
        <w:t xml:space="preserve"> a much </w:t>
      </w:r>
      <w:r w:rsidR="00084014" w:rsidRPr="0012306F">
        <w:rPr>
          <w:rStyle w:val="Hyperlink"/>
          <w:color w:val="auto"/>
          <w:u w:val="none"/>
        </w:rPr>
        <w:t xml:space="preserve">higher minimal bactericidal concentration (MBC) to </w:t>
      </w:r>
      <w:r w:rsidR="009904DF" w:rsidRPr="0012306F">
        <w:rPr>
          <w:rStyle w:val="Hyperlink"/>
          <w:color w:val="auto"/>
          <w:u w:val="none"/>
        </w:rPr>
        <w:t xml:space="preserve">resolve </w:t>
      </w:r>
      <w:r w:rsidR="00084014" w:rsidRPr="0012306F">
        <w:rPr>
          <w:rStyle w:val="Hyperlink"/>
          <w:color w:val="auto"/>
          <w:u w:val="none"/>
        </w:rPr>
        <w:t>infection</w:t>
      </w:r>
      <w:r w:rsidR="00835DD4">
        <w:rPr>
          <w:rStyle w:val="Hyperlink"/>
          <w:color w:val="auto"/>
          <w:u w:val="none"/>
        </w:rPr>
        <w:t>s which is</w:t>
      </w:r>
      <w:r w:rsidR="009904DF" w:rsidRPr="0012306F">
        <w:rPr>
          <w:rStyle w:val="Hyperlink"/>
          <w:color w:val="auto"/>
          <w:u w:val="none"/>
        </w:rPr>
        <w:t xml:space="preserve"> the most likely cause of</w:t>
      </w:r>
      <w:r w:rsidR="00084014" w:rsidRPr="0012306F">
        <w:rPr>
          <w:rStyle w:val="Hyperlink"/>
          <w:color w:val="auto"/>
          <w:u w:val="none"/>
        </w:rPr>
        <w:t xml:space="preserve"> </w:t>
      </w:r>
      <w:r w:rsidR="00F7151A" w:rsidRPr="0012306F">
        <w:rPr>
          <w:rStyle w:val="Hyperlink"/>
          <w:color w:val="auto"/>
          <w:u w:val="none"/>
        </w:rPr>
        <w:t>therapeutic failure.</w:t>
      </w:r>
      <w:r w:rsidR="00084014" w:rsidRPr="0012306F">
        <w:rPr>
          <w:rStyle w:val="Hyperlink"/>
          <w:color w:val="auto"/>
          <w:u w:val="none"/>
        </w:rPr>
        <w:t xml:space="preserve"> </w:t>
      </w:r>
      <w:r w:rsidR="00AA0FE2" w:rsidRPr="0012306F">
        <w:rPr>
          <w:rStyle w:val="Hyperlink"/>
          <w:color w:val="auto"/>
          <w:u w:val="none"/>
        </w:rPr>
        <w:t xml:space="preserve">The optimal </w:t>
      </w:r>
      <w:r w:rsidR="00084014" w:rsidRPr="0012306F">
        <w:rPr>
          <w:rStyle w:val="Hyperlink"/>
          <w:color w:val="auto"/>
          <w:u w:val="none"/>
        </w:rPr>
        <w:t>strategy is prevention</w:t>
      </w:r>
      <w:r w:rsidR="00AA0FE2" w:rsidRPr="0012306F">
        <w:rPr>
          <w:rStyle w:val="Hyperlink"/>
          <w:color w:val="auto"/>
          <w:u w:val="none"/>
        </w:rPr>
        <w:t xml:space="preserve"> </w:t>
      </w:r>
      <w:r w:rsidR="00F7151A" w:rsidRPr="0012306F">
        <w:rPr>
          <w:rStyle w:val="Hyperlink"/>
          <w:color w:val="auto"/>
          <w:u w:val="none"/>
        </w:rPr>
        <w:t>which requ</w:t>
      </w:r>
      <w:r w:rsidR="005F7468" w:rsidRPr="0012306F">
        <w:rPr>
          <w:rStyle w:val="Hyperlink"/>
          <w:color w:val="auto"/>
          <w:u w:val="none"/>
        </w:rPr>
        <w:t xml:space="preserve">ires full compliance with </w:t>
      </w:r>
      <w:r w:rsidR="00F7151A" w:rsidRPr="0012306F">
        <w:rPr>
          <w:rStyle w:val="Hyperlink"/>
          <w:color w:val="auto"/>
          <w:u w:val="none"/>
        </w:rPr>
        <w:t xml:space="preserve">an </w:t>
      </w:r>
      <w:r w:rsidR="00AA0FE2" w:rsidRPr="0012306F">
        <w:rPr>
          <w:rStyle w:val="Hyperlink"/>
          <w:color w:val="auto"/>
          <w:u w:val="none"/>
        </w:rPr>
        <w:t>appropriate interventional</w:t>
      </w:r>
      <w:r w:rsidR="00835DD4">
        <w:rPr>
          <w:rStyle w:val="Hyperlink"/>
          <w:color w:val="auto"/>
          <w:u w:val="none"/>
        </w:rPr>
        <w:t xml:space="preserve"> perioperative care</w:t>
      </w:r>
      <w:r w:rsidR="00AA0FE2" w:rsidRPr="0012306F">
        <w:rPr>
          <w:rStyle w:val="Hyperlink"/>
          <w:color w:val="auto"/>
          <w:u w:val="none"/>
        </w:rPr>
        <w:t xml:space="preserve"> </w:t>
      </w:r>
      <w:r w:rsidR="00F7151A" w:rsidRPr="0012306F">
        <w:rPr>
          <w:rStyle w:val="Hyperlink"/>
          <w:color w:val="auto"/>
          <w:u w:val="none"/>
        </w:rPr>
        <w:t>bundle</w:t>
      </w:r>
      <w:r w:rsidR="005F7468" w:rsidRPr="0012306F">
        <w:rPr>
          <w:rStyle w:val="Hyperlink"/>
          <w:color w:val="auto"/>
          <w:u w:val="none"/>
        </w:rPr>
        <w:t xml:space="preserve"> that </w:t>
      </w:r>
      <w:proofErr w:type="spellStart"/>
      <w:r w:rsidR="005F7468" w:rsidRPr="0012306F">
        <w:rPr>
          <w:rStyle w:val="Hyperlink"/>
          <w:color w:val="auto"/>
          <w:u w:val="none"/>
        </w:rPr>
        <w:t>minimise</w:t>
      </w:r>
      <w:r w:rsidR="00AA0FE2" w:rsidRPr="0012306F">
        <w:rPr>
          <w:rStyle w:val="Hyperlink"/>
          <w:color w:val="auto"/>
          <w:u w:val="none"/>
        </w:rPr>
        <w:t>s</w:t>
      </w:r>
      <w:proofErr w:type="spellEnd"/>
      <w:r w:rsidR="00AA0FE2" w:rsidRPr="0012306F">
        <w:rPr>
          <w:rStyle w:val="Hyperlink"/>
          <w:color w:val="auto"/>
          <w:u w:val="none"/>
        </w:rPr>
        <w:t xml:space="preserve"> the risk of </w:t>
      </w:r>
      <w:r w:rsidR="005F7468" w:rsidRPr="0012306F">
        <w:rPr>
          <w:rStyle w:val="Hyperlink"/>
          <w:color w:val="auto"/>
          <w:u w:val="none"/>
        </w:rPr>
        <w:t>wound/device contamination and therefore postoperative infection</w:t>
      </w:r>
      <w:r w:rsidR="009C6372" w:rsidRPr="0012306F">
        <w:rPr>
          <w:rStyle w:val="Hyperlink"/>
          <w:color w:val="auto"/>
          <w:u w:val="none"/>
        </w:rPr>
        <w:t>.</w:t>
      </w:r>
      <w:r w:rsidR="00BC01EB">
        <w:rPr>
          <w:rStyle w:val="Hyperlink"/>
          <w:color w:val="auto"/>
          <w:u w:val="none"/>
          <w:vertAlign w:val="superscript"/>
        </w:rPr>
        <w:t>33</w:t>
      </w:r>
    </w:p>
    <w:p w14:paraId="510D15BF" w14:textId="7EE02F94" w:rsidR="006A1E55" w:rsidRPr="0012306F" w:rsidRDefault="006A1E55" w:rsidP="00624F3A">
      <w:pPr>
        <w:spacing w:line="360" w:lineRule="auto"/>
        <w:rPr>
          <w:b/>
          <w:color w:val="C00000"/>
        </w:rPr>
      </w:pPr>
      <w:r w:rsidRPr="0012306F">
        <w:rPr>
          <w:b/>
        </w:rPr>
        <w:t xml:space="preserve">Mechanistic </w:t>
      </w:r>
      <w:r w:rsidR="000727B6" w:rsidRPr="0012306F">
        <w:rPr>
          <w:b/>
        </w:rPr>
        <w:t>a</w:t>
      </w:r>
      <w:r w:rsidRPr="0012306F">
        <w:rPr>
          <w:b/>
        </w:rPr>
        <w:t xml:space="preserve">spects of </w:t>
      </w:r>
      <w:r w:rsidR="000727B6" w:rsidRPr="0012306F">
        <w:rPr>
          <w:b/>
        </w:rPr>
        <w:t>b</w:t>
      </w:r>
      <w:r w:rsidRPr="0012306F">
        <w:rPr>
          <w:b/>
        </w:rPr>
        <w:t xml:space="preserve">iofilm </w:t>
      </w:r>
      <w:r w:rsidR="000727B6" w:rsidRPr="0012306F">
        <w:rPr>
          <w:b/>
        </w:rPr>
        <w:t>f</w:t>
      </w:r>
      <w:r w:rsidRPr="0012306F">
        <w:rPr>
          <w:b/>
        </w:rPr>
        <w:t xml:space="preserve">ormation in </w:t>
      </w:r>
      <w:r w:rsidR="000727B6" w:rsidRPr="0012306F">
        <w:rPr>
          <w:b/>
        </w:rPr>
        <w:t>h</w:t>
      </w:r>
      <w:r w:rsidRPr="0012306F">
        <w:rPr>
          <w:b/>
        </w:rPr>
        <w:t xml:space="preserve">ost </w:t>
      </w:r>
      <w:r w:rsidR="000727B6" w:rsidRPr="0012306F">
        <w:rPr>
          <w:b/>
        </w:rPr>
        <w:t>t</w:t>
      </w:r>
      <w:r w:rsidRPr="0012306F">
        <w:rPr>
          <w:b/>
        </w:rPr>
        <w:t xml:space="preserve">issues and </w:t>
      </w:r>
      <w:r w:rsidR="000727B6" w:rsidRPr="0012306F">
        <w:rPr>
          <w:b/>
        </w:rPr>
        <w:t>i</w:t>
      </w:r>
      <w:r w:rsidRPr="0012306F">
        <w:rPr>
          <w:b/>
        </w:rPr>
        <w:t xml:space="preserve">mplantable </w:t>
      </w:r>
      <w:r w:rsidR="000727B6" w:rsidRPr="0012306F">
        <w:rPr>
          <w:b/>
        </w:rPr>
        <w:t>d</w:t>
      </w:r>
      <w:r w:rsidRPr="0012306F">
        <w:rPr>
          <w:b/>
        </w:rPr>
        <w:t>evices</w:t>
      </w:r>
      <w:r w:rsidR="00291F59">
        <w:rPr>
          <w:b/>
        </w:rPr>
        <w:t xml:space="preserve"> </w:t>
      </w:r>
    </w:p>
    <w:p w14:paraId="7E080FBB" w14:textId="3A49BA3B" w:rsidR="006A1E55" w:rsidRPr="0012306F" w:rsidRDefault="006A1E55" w:rsidP="00840530">
      <w:pPr>
        <w:autoSpaceDE w:val="0"/>
        <w:autoSpaceDN w:val="0"/>
        <w:adjustRightInd w:val="0"/>
        <w:spacing w:after="0" w:line="360" w:lineRule="auto"/>
        <w:ind w:firstLine="720"/>
        <w:rPr>
          <w:rFonts w:eastAsia="Times New Roman"/>
          <w:color w:val="000000"/>
          <w:lang w:eastAsia="en-GB"/>
        </w:rPr>
      </w:pPr>
      <w:r w:rsidRPr="0012306F">
        <w:rPr>
          <w:color w:val="000000"/>
        </w:rPr>
        <w:t xml:space="preserve">A </w:t>
      </w:r>
      <w:r w:rsidR="00F50D3A" w:rsidRPr="0012306F">
        <w:rPr>
          <w:color w:val="000000"/>
        </w:rPr>
        <w:t xml:space="preserve">microbial </w:t>
      </w:r>
      <w:r w:rsidRPr="0012306F">
        <w:rPr>
          <w:color w:val="000000"/>
        </w:rPr>
        <w:t>biofilm is an organi</w:t>
      </w:r>
      <w:r w:rsidR="007F0AA1" w:rsidRPr="0012306F">
        <w:rPr>
          <w:color w:val="000000"/>
        </w:rPr>
        <w:t>z</w:t>
      </w:r>
      <w:r w:rsidRPr="0012306F">
        <w:rPr>
          <w:color w:val="000000"/>
        </w:rPr>
        <w:t>ed community of bacteria</w:t>
      </w:r>
      <w:r w:rsidR="00F50D3A" w:rsidRPr="0012306F">
        <w:rPr>
          <w:color w:val="000000"/>
        </w:rPr>
        <w:t>, enveloped within a self-produced matrix,</w:t>
      </w:r>
      <w:r w:rsidRPr="0012306F">
        <w:rPr>
          <w:color w:val="000000"/>
        </w:rPr>
        <w:t xml:space="preserve"> </w:t>
      </w:r>
      <w:r w:rsidR="00F50D3A" w:rsidRPr="0012306F">
        <w:rPr>
          <w:color w:val="000000"/>
        </w:rPr>
        <w:t>which can attach</w:t>
      </w:r>
      <w:r w:rsidR="00835DD4">
        <w:rPr>
          <w:color w:val="000000"/>
        </w:rPr>
        <w:t>, for example,</w:t>
      </w:r>
      <w:r w:rsidRPr="0012306F">
        <w:rPr>
          <w:color w:val="000000"/>
        </w:rPr>
        <w:t xml:space="preserve"> to a </w:t>
      </w:r>
      <w:r w:rsidR="00835DD4">
        <w:rPr>
          <w:color w:val="000000"/>
        </w:rPr>
        <w:t>wound surface</w:t>
      </w:r>
      <w:r w:rsidR="00905680">
        <w:rPr>
          <w:color w:val="000000"/>
        </w:rPr>
        <w:t xml:space="preserve"> (Figure 4)</w:t>
      </w:r>
      <w:r w:rsidR="008A4ACB">
        <w:rPr>
          <w:color w:val="000000"/>
        </w:rPr>
        <w:t>.</w:t>
      </w:r>
      <w:r w:rsidR="008A4ACB" w:rsidRPr="00ED10D8">
        <w:rPr>
          <w:color w:val="000000"/>
          <w:vertAlign w:val="superscript"/>
        </w:rPr>
        <w:t>34</w:t>
      </w:r>
      <w:r w:rsidR="00456984" w:rsidRPr="00ED10D8">
        <w:rPr>
          <w:color w:val="000000"/>
          <w:vertAlign w:val="superscript"/>
        </w:rPr>
        <w:t xml:space="preserve"> </w:t>
      </w:r>
      <w:r w:rsidRPr="0012306F">
        <w:rPr>
          <w:color w:val="000000"/>
        </w:rPr>
        <w:t xml:space="preserve"> </w:t>
      </w:r>
      <w:r w:rsidRPr="0012306F">
        <w:rPr>
          <w:rFonts w:eastAsia="Times New Roman"/>
          <w:lang w:eastAsia="en-GB"/>
        </w:rPr>
        <w:t>The formation of a differentiated</w:t>
      </w:r>
      <w:r w:rsidR="00835DD4">
        <w:rPr>
          <w:rFonts w:eastAsia="Times New Roman"/>
          <w:lang w:eastAsia="en-GB"/>
        </w:rPr>
        <w:t>,</w:t>
      </w:r>
      <w:r w:rsidRPr="0012306F">
        <w:rPr>
          <w:rFonts w:eastAsia="Times New Roman"/>
          <w:lang w:eastAsia="en-GB"/>
        </w:rPr>
        <w:t xml:space="preserve"> multicellular community gives </w:t>
      </w:r>
      <w:r w:rsidR="00312F34" w:rsidRPr="0012306F">
        <w:rPr>
          <w:rFonts w:eastAsia="Times New Roman"/>
          <w:lang w:eastAsia="en-GB"/>
        </w:rPr>
        <w:t xml:space="preserve">a </w:t>
      </w:r>
      <w:r w:rsidR="001747AE" w:rsidRPr="0012306F">
        <w:rPr>
          <w:rFonts w:eastAsia="Times New Roman"/>
          <w:lang w:eastAsia="en-GB"/>
        </w:rPr>
        <w:t>biofilm defense</w:t>
      </w:r>
      <w:r w:rsidRPr="0012306F">
        <w:rPr>
          <w:rFonts w:eastAsia="Times New Roman"/>
          <w:lang w:eastAsia="en-GB"/>
        </w:rPr>
        <w:t xml:space="preserve"> against UV light, bacteriophages, biocides, antibiotics, immune system responses, and many environmental stresses</w:t>
      </w:r>
      <w:r w:rsidR="008A4ACB">
        <w:rPr>
          <w:rFonts w:eastAsia="Times New Roman"/>
          <w:lang w:eastAsia="en-GB"/>
        </w:rPr>
        <w:t>.</w:t>
      </w:r>
      <w:r w:rsidR="008A4ACB" w:rsidRPr="00ED10D8">
        <w:rPr>
          <w:rFonts w:eastAsia="Times New Roman"/>
          <w:vertAlign w:val="superscript"/>
          <w:lang w:eastAsia="en-GB"/>
        </w:rPr>
        <w:t>35</w:t>
      </w:r>
      <w:r w:rsidR="008A4ACB">
        <w:rPr>
          <w:rFonts w:eastAsia="Times New Roman"/>
          <w:vertAlign w:val="superscript"/>
          <w:lang w:eastAsia="en-GB"/>
        </w:rPr>
        <w:t xml:space="preserve"> </w:t>
      </w:r>
      <w:r w:rsidR="007F0AA1" w:rsidRPr="0012306F">
        <w:rPr>
          <w:rFonts w:eastAsia="Times New Roman"/>
          <w:lang w:eastAsia="en-GB"/>
        </w:rPr>
        <w:t>The b</w:t>
      </w:r>
      <w:r w:rsidRPr="0012306F">
        <w:rPr>
          <w:rFonts w:eastAsia="Times New Roman"/>
          <w:lang w:eastAsia="en-GB"/>
        </w:rPr>
        <w:t xml:space="preserve">iofilm, </w:t>
      </w:r>
      <w:r w:rsidR="007F0AA1" w:rsidRPr="0012306F">
        <w:rPr>
          <w:rFonts w:eastAsia="Times New Roman"/>
          <w:lang w:eastAsia="en-GB"/>
        </w:rPr>
        <w:t>on an organizational level</w:t>
      </w:r>
      <w:r w:rsidR="00835DD4">
        <w:rPr>
          <w:rFonts w:eastAsia="Times New Roman"/>
          <w:lang w:eastAsia="en-GB"/>
        </w:rPr>
        <w:t>,</w:t>
      </w:r>
      <w:r w:rsidRPr="0012306F">
        <w:rPr>
          <w:rFonts w:eastAsia="Times New Roman"/>
          <w:lang w:eastAsia="en-GB"/>
        </w:rPr>
        <w:t xml:space="preserve"> allows bacteria to survive </w:t>
      </w:r>
      <w:r w:rsidR="007F0AA1" w:rsidRPr="0012306F">
        <w:rPr>
          <w:rFonts w:eastAsia="Times New Roman"/>
          <w:lang w:eastAsia="en-GB"/>
        </w:rPr>
        <w:t>intrinsic and extrinsic defenses</w:t>
      </w:r>
      <w:r w:rsidR="00F50D3A" w:rsidRPr="0012306F">
        <w:rPr>
          <w:rFonts w:eastAsia="Times New Roman"/>
          <w:lang w:eastAsia="en-GB"/>
        </w:rPr>
        <w:t xml:space="preserve"> which c</w:t>
      </w:r>
      <w:r w:rsidRPr="0012306F">
        <w:rPr>
          <w:rFonts w:eastAsia="Times New Roman"/>
          <w:lang w:eastAsia="en-GB"/>
        </w:rPr>
        <w:t>ou</w:t>
      </w:r>
      <w:r w:rsidR="00F50D3A" w:rsidRPr="0012306F">
        <w:rPr>
          <w:rFonts w:eastAsia="Times New Roman"/>
          <w:lang w:eastAsia="en-GB"/>
        </w:rPr>
        <w:t xml:space="preserve">ld easily kill the single cell, planktonic form of </w:t>
      </w:r>
      <w:r w:rsidRPr="0012306F">
        <w:rPr>
          <w:rFonts w:eastAsia="Times New Roman"/>
          <w:lang w:eastAsia="en-GB"/>
        </w:rPr>
        <w:t>bacteria.</w:t>
      </w:r>
      <w:r w:rsidR="0048309E" w:rsidRPr="0012306F">
        <w:rPr>
          <w:rFonts w:eastAsia="Times New Roman"/>
          <w:lang w:eastAsia="en-GB"/>
        </w:rPr>
        <w:t xml:space="preserve"> </w:t>
      </w:r>
      <w:r w:rsidR="0020708A" w:rsidRPr="0012306F">
        <w:rPr>
          <w:color w:val="000000"/>
        </w:rPr>
        <w:t xml:space="preserve">The first step in </w:t>
      </w:r>
      <w:r w:rsidR="00834607" w:rsidRPr="0012306F">
        <w:rPr>
          <w:color w:val="000000"/>
        </w:rPr>
        <w:t>establishment of a</w:t>
      </w:r>
      <w:r w:rsidR="00F50D3A" w:rsidRPr="0012306F">
        <w:rPr>
          <w:color w:val="000000"/>
        </w:rPr>
        <w:t xml:space="preserve"> biofilm </w:t>
      </w:r>
      <w:r w:rsidR="00834607" w:rsidRPr="0012306F">
        <w:rPr>
          <w:color w:val="000000"/>
        </w:rPr>
        <w:t>i</w:t>
      </w:r>
      <w:r w:rsidR="0020708A" w:rsidRPr="0012306F">
        <w:rPr>
          <w:color w:val="000000"/>
        </w:rPr>
        <w:t xml:space="preserve">nvolves adherence of the </w:t>
      </w:r>
      <w:r w:rsidR="00834607" w:rsidRPr="0012306F">
        <w:rPr>
          <w:color w:val="000000"/>
        </w:rPr>
        <w:t xml:space="preserve">organism to a conditioned surface such as a </w:t>
      </w:r>
      <w:r w:rsidR="0020708A" w:rsidRPr="0012306F">
        <w:rPr>
          <w:color w:val="000000"/>
        </w:rPr>
        <w:t>host cell</w:t>
      </w:r>
      <w:r w:rsidR="00F50D3A" w:rsidRPr="0012306F">
        <w:rPr>
          <w:color w:val="000000"/>
        </w:rPr>
        <w:t>, wound surface</w:t>
      </w:r>
      <w:r w:rsidR="0020708A" w:rsidRPr="0012306F">
        <w:rPr>
          <w:color w:val="000000"/>
        </w:rPr>
        <w:t xml:space="preserve"> or implantable device</w:t>
      </w:r>
      <w:r w:rsidR="00905680">
        <w:rPr>
          <w:color w:val="000000"/>
        </w:rPr>
        <w:t xml:space="preserve"> (figure 5)</w:t>
      </w:r>
      <w:r w:rsidR="008A4ACB">
        <w:rPr>
          <w:color w:val="000000"/>
        </w:rPr>
        <w:t>.</w:t>
      </w:r>
      <w:r w:rsidR="00710569" w:rsidRPr="00ED10D8">
        <w:rPr>
          <w:color w:val="000000"/>
          <w:vertAlign w:val="superscript"/>
        </w:rPr>
        <w:t>36</w:t>
      </w:r>
      <w:r w:rsidR="00710569">
        <w:rPr>
          <w:color w:val="000000"/>
        </w:rPr>
        <w:t xml:space="preserve"> </w:t>
      </w:r>
      <w:r w:rsidR="0048309E" w:rsidRPr="0012306F">
        <w:rPr>
          <w:color w:val="000000"/>
        </w:rPr>
        <w:t xml:space="preserve">In the </w:t>
      </w:r>
      <w:r w:rsidRPr="0012306F">
        <w:rPr>
          <w:color w:val="000000"/>
        </w:rPr>
        <w:t xml:space="preserve">presence of plasma, </w:t>
      </w:r>
      <w:r w:rsidRPr="0012306F">
        <w:rPr>
          <w:i/>
          <w:color w:val="000000"/>
        </w:rPr>
        <w:t>S. aureus</w:t>
      </w:r>
      <w:r w:rsidRPr="0012306F">
        <w:rPr>
          <w:color w:val="000000"/>
        </w:rPr>
        <w:t xml:space="preserve"> forms a biofilm</w:t>
      </w:r>
      <w:r w:rsidR="00F50D3A" w:rsidRPr="0012306F">
        <w:rPr>
          <w:color w:val="000000"/>
        </w:rPr>
        <w:t xml:space="preserve"> which</w:t>
      </w:r>
      <w:r w:rsidR="0048309E" w:rsidRPr="0012306F">
        <w:rPr>
          <w:color w:val="000000"/>
        </w:rPr>
        <w:t xml:space="preserve"> has a uniqu</w:t>
      </w:r>
      <w:r w:rsidR="00C33046" w:rsidRPr="0012306F">
        <w:rPr>
          <w:color w:val="000000"/>
        </w:rPr>
        <w:t>e composition, composed of shea</w:t>
      </w:r>
      <w:r w:rsidR="0048309E" w:rsidRPr="0012306F">
        <w:rPr>
          <w:color w:val="000000"/>
        </w:rPr>
        <w:t>ths of fibrin</w:t>
      </w:r>
      <w:r w:rsidRPr="0012306F">
        <w:rPr>
          <w:color w:val="000000"/>
        </w:rPr>
        <w:t xml:space="preserve"> and glycocalyx</w:t>
      </w:r>
      <w:r w:rsidR="00E85A99" w:rsidRPr="0012306F">
        <w:rPr>
          <w:color w:val="000000"/>
        </w:rPr>
        <w:t>.</w:t>
      </w:r>
      <w:r w:rsidR="008010DD">
        <w:rPr>
          <w:color w:val="000000"/>
          <w:vertAlign w:val="superscript"/>
        </w:rPr>
        <w:t>37</w:t>
      </w:r>
      <w:r w:rsidR="008010DD" w:rsidRPr="0012306F">
        <w:rPr>
          <w:color w:val="000000"/>
        </w:rPr>
        <w:t xml:space="preserve"> </w:t>
      </w:r>
      <w:r w:rsidR="006C618C" w:rsidRPr="0012306F">
        <w:rPr>
          <w:color w:val="000000"/>
        </w:rPr>
        <w:t xml:space="preserve">These substances serve to anchor the matrix to the </w:t>
      </w:r>
      <w:r w:rsidR="00A438C1" w:rsidRPr="0012306F">
        <w:rPr>
          <w:color w:val="000000"/>
        </w:rPr>
        <w:t>infected cell or inert biomedical device surface.</w:t>
      </w:r>
      <w:r w:rsidR="00C5471E" w:rsidRPr="0012306F">
        <w:rPr>
          <w:color w:val="000000"/>
        </w:rPr>
        <w:t xml:space="preserve"> </w:t>
      </w:r>
      <w:r w:rsidRPr="0012306F">
        <w:rPr>
          <w:rFonts w:eastAsia="Times New Roman"/>
          <w:color w:val="000000"/>
          <w:lang w:eastAsia="en-GB"/>
        </w:rPr>
        <w:t>In the process of b</w:t>
      </w:r>
      <w:r w:rsidR="0048309E" w:rsidRPr="0012306F">
        <w:rPr>
          <w:rFonts w:eastAsia="Times New Roman"/>
          <w:color w:val="000000"/>
          <w:lang w:eastAsia="en-GB"/>
        </w:rPr>
        <w:t xml:space="preserve">iofilm formation the cells </w:t>
      </w:r>
      <w:r w:rsidRPr="0012306F">
        <w:rPr>
          <w:rFonts w:eastAsia="Times New Roman"/>
          <w:color w:val="000000"/>
          <w:lang w:eastAsia="en-GB"/>
        </w:rPr>
        <w:t xml:space="preserve">attach irreversibly to surfaces </w:t>
      </w:r>
      <w:r w:rsidR="0048309E" w:rsidRPr="0012306F">
        <w:rPr>
          <w:rFonts w:eastAsia="Times New Roman"/>
          <w:color w:val="000000"/>
          <w:lang w:eastAsia="en-GB"/>
        </w:rPr>
        <w:t xml:space="preserve">and </w:t>
      </w:r>
      <w:r w:rsidR="00835DD4">
        <w:rPr>
          <w:rFonts w:eastAsia="Times New Roman"/>
          <w:color w:val="000000"/>
          <w:lang w:eastAsia="en-GB"/>
        </w:rPr>
        <w:t>begin to divide</w:t>
      </w:r>
      <w:r w:rsidRPr="0012306F">
        <w:rPr>
          <w:rFonts w:eastAsia="Times New Roman"/>
          <w:color w:val="000000"/>
          <w:lang w:eastAsia="en-GB"/>
        </w:rPr>
        <w:t>, form</w:t>
      </w:r>
      <w:r w:rsidR="0048309E" w:rsidRPr="0012306F">
        <w:rPr>
          <w:rFonts w:eastAsia="Times New Roman"/>
          <w:color w:val="000000"/>
          <w:lang w:eastAsia="en-GB"/>
        </w:rPr>
        <w:t>ing</w:t>
      </w:r>
      <w:r w:rsidRPr="0012306F">
        <w:rPr>
          <w:rFonts w:eastAsia="Times New Roman"/>
          <w:color w:val="000000"/>
          <w:lang w:eastAsia="en-GB"/>
        </w:rPr>
        <w:t xml:space="preserve"> </w:t>
      </w:r>
      <w:proofErr w:type="spellStart"/>
      <w:r w:rsidRPr="0012306F">
        <w:rPr>
          <w:rFonts w:eastAsia="Times New Roman"/>
          <w:color w:val="000000"/>
          <w:lang w:eastAsia="en-GB"/>
        </w:rPr>
        <w:t>microcolonies</w:t>
      </w:r>
      <w:proofErr w:type="spellEnd"/>
      <w:r w:rsidRPr="0012306F">
        <w:rPr>
          <w:rFonts w:eastAsia="Times New Roman"/>
          <w:color w:val="000000"/>
          <w:lang w:eastAsia="en-GB"/>
        </w:rPr>
        <w:t xml:space="preserve">, and produce the extracellular polymers that define </w:t>
      </w:r>
      <w:r w:rsidR="0048309E" w:rsidRPr="0012306F">
        <w:rPr>
          <w:rFonts w:eastAsia="Times New Roman"/>
          <w:color w:val="000000"/>
          <w:lang w:eastAsia="en-GB"/>
        </w:rPr>
        <w:t>structural components of the</w:t>
      </w:r>
      <w:r w:rsidRPr="0012306F">
        <w:rPr>
          <w:rFonts w:eastAsia="Times New Roman"/>
          <w:color w:val="000000"/>
          <w:lang w:eastAsia="en-GB"/>
        </w:rPr>
        <w:t xml:space="preserve"> biofilm</w:t>
      </w:r>
      <w:r w:rsidR="00710569">
        <w:rPr>
          <w:rFonts w:eastAsia="Times New Roman"/>
          <w:color w:val="000000"/>
          <w:lang w:eastAsia="en-GB"/>
        </w:rPr>
        <w:t>.</w:t>
      </w:r>
      <w:r w:rsidR="00710569" w:rsidRPr="00ED10D8">
        <w:rPr>
          <w:rFonts w:eastAsia="Times New Roman"/>
          <w:color w:val="000000"/>
          <w:vertAlign w:val="superscript"/>
          <w:lang w:eastAsia="en-GB"/>
        </w:rPr>
        <w:t>3</w:t>
      </w:r>
      <w:r w:rsidR="008010DD">
        <w:rPr>
          <w:rFonts w:eastAsia="Times New Roman"/>
          <w:color w:val="000000"/>
          <w:vertAlign w:val="superscript"/>
          <w:lang w:eastAsia="en-GB"/>
        </w:rPr>
        <w:t>8</w:t>
      </w:r>
      <w:r w:rsidRPr="0012306F">
        <w:rPr>
          <w:rFonts w:eastAsia="Times New Roman"/>
          <w:color w:val="000000"/>
          <w:lang w:eastAsia="en-GB"/>
        </w:rPr>
        <w:t>These extracel</w:t>
      </w:r>
      <w:r w:rsidR="00D55BD3" w:rsidRPr="0012306F">
        <w:rPr>
          <w:rFonts w:eastAsia="Times New Roman"/>
          <w:color w:val="000000"/>
          <w:lang w:eastAsia="en-GB"/>
        </w:rPr>
        <w:t>lular polymeric substances (EPS</w:t>
      </w:r>
      <w:r w:rsidRPr="0012306F">
        <w:rPr>
          <w:rFonts w:eastAsia="Times New Roman"/>
          <w:color w:val="000000"/>
          <w:lang w:eastAsia="en-GB"/>
        </w:rPr>
        <w:t xml:space="preserve">) consist </w:t>
      </w:r>
      <w:r w:rsidR="00F50D3A" w:rsidRPr="0012306F">
        <w:rPr>
          <w:rFonts w:eastAsia="Times New Roman"/>
          <w:color w:val="000000"/>
          <w:lang w:eastAsia="en-GB"/>
        </w:rPr>
        <w:t>primarily of polysaccharides which</w:t>
      </w:r>
      <w:r w:rsidRPr="0012306F">
        <w:rPr>
          <w:rFonts w:eastAsia="Times New Roman"/>
          <w:color w:val="000000"/>
          <w:lang w:eastAsia="en-GB"/>
        </w:rPr>
        <w:t xml:space="preserve"> can be detected microscopically and by chemical analysis. </w:t>
      </w:r>
      <w:r w:rsidR="00D60562" w:rsidRPr="0012306F">
        <w:rPr>
          <w:rFonts w:eastAsia="Times New Roman"/>
          <w:color w:val="000000"/>
          <w:lang w:eastAsia="en-GB"/>
        </w:rPr>
        <w:t xml:space="preserve"> </w:t>
      </w:r>
      <w:r w:rsidR="00D55BD3" w:rsidRPr="0012306F">
        <w:rPr>
          <w:rFonts w:eastAsia="Times New Roman"/>
          <w:color w:val="000000"/>
          <w:lang w:eastAsia="en-GB"/>
        </w:rPr>
        <w:t>EPS</w:t>
      </w:r>
      <w:r w:rsidRPr="0012306F">
        <w:rPr>
          <w:rFonts w:eastAsia="Times New Roman"/>
          <w:color w:val="000000"/>
          <w:lang w:eastAsia="en-GB"/>
        </w:rPr>
        <w:t xml:space="preserve"> provide</w:t>
      </w:r>
      <w:r w:rsidR="00D55BD3" w:rsidRPr="0012306F">
        <w:rPr>
          <w:rFonts w:eastAsia="Times New Roman"/>
          <w:color w:val="000000"/>
          <w:lang w:eastAsia="en-GB"/>
        </w:rPr>
        <w:t>s</w:t>
      </w:r>
      <w:r w:rsidRPr="0012306F">
        <w:rPr>
          <w:rFonts w:eastAsia="Times New Roman"/>
          <w:color w:val="000000"/>
          <w:lang w:eastAsia="en-GB"/>
        </w:rPr>
        <w:t xml:space="preserve"> the matrix or str</w:t>
      </w:r>
      <w:r w:rsidR="00F50D3A" w:rsidRPr="0012306F">
        <w:rPr>
          <w:rFonts w:eastAsia="Times New Roman"/>
          <w:color w:val="000000"/>
          <w:lang w:eastAsia="en-GB"/>
        </w:rPr>
        <w:t>ucture for microbial biofilms which are highly</w:t>
      </w:r>
      <w:r w:rsidRPr="0012306F">
        <w:rPr>
          <w:rFonts w:eastAsia="Times New Roman"/>
          <w:color w:val="000000"/>
          <w:lang w:eastAsia="en-GB"/>
        </w:rPr>
        <w:t xml:space="preserve"> hydrated (98%</w:t>
      </w:r>
      <w:r w:rsidR="00710569">
        <w:rPr>
          <w:rFonts w:eastAsia="Times New Roman"/>
          <w:color w:val="000000"/>
          <w:lang w:eastAsia="en-GB"/>
        </w:rPr>
        <w:t xml:space="preserve">) </w:t>
      </w:r>
      <w:r w:rsidRPr="0012306F">
        <w:rPr>
          <w:rFonts w:eastAsia="Times New Roman"/>
          <w:color w:val="000000"/>
          <w:lang w:eastAsia="en-GB"/>
        </w:rPr>
        <w:t xml:space="preserve">not a mere homogeneous monolayer of </w:t>
      </w:r>
      <w:r w:rsidR="00F50D3A" w:rsidRPr="0012306F">
        <w:rPr>
          <w:rFonts w:eastAsia="Times New Roman"/>
          <w:color w:val="000000"/>
          <w:lang w:eastAsia="en-GB"/>
        </w:rPr>
        <w:t>“</w:t>
      </w:r>
      <w:r w:rsidRPr="0012306F">
        <w:rPr>
          <w:rFonts w:eastAsia="Times New Roman"/>
          <w:color w:val="000000"/>
          <w:lang w:eastAsia="en-GB"/>
        </w:rPr>
        <w:t>slime</w:t>
      </w:r>
      <w:r w:rsidR="00F50D3A" w:rsidRPr="0012306F">
        <w:rPr>
          <w:rFonts w:eastAsia="Times New Roman"/>
          <w:color w:val="000000"/>
          <w:lang w:eastAsia="en-GB"/>
        </w:rPr>
        <w:t>”</w:t>
      </w:r>
      <w:r w:rsidRPr="0012306F">
        <w:rPr>
          <w:rFonts w:eastAsia="Times New Roman"/>
          <w:color w:val="000000"/>
          <w:lang w:eastAsia="en-GB"/>
        </w:rPr>
        <w:t xml:space="preserve"> but is hetero</w:t>
      </w:r>
      <w:r w:rsidR="00F50D3A" w:rsidRPr="0012306F">
        <w:rPr>
          <w:rFonts w:eastAsia="Times New Roman"/>
          <w:color w:val="000000"/>
          <w:lang w:eastAsia="en-GB"/>
        </w:rPr>
        <w:t xml:space="preserve">geneous </w:t>
      </w:r>
      <w:r w:rsidRPr="0012306F">
        <w:rPr>
          <w:rFonts w:eastAsia="Times New Roman"/>
          <w:color w:val="000000"/>
          <w:lang w:eastAsia="en-GB"/>
        </w:rPr>
        <w:t xml:space="preserve">with “water channels” that allow transport of essential nutrients and oxygen to the </w:t>
      </w:r>
      <w:proofErr w:type="gramStart"/>
      <w:r w:rsidRPr="0012306F">
        <w:rPr>
          <w:rFonts w:eastAsia="Times New Roman"/>
          <w:color w:val="000000"/>
          <w:lang w:eastAsia="en-GB"/>
        </w:rPr>
        <w:t>cells</w:t>
      </w:r>
      <w:r w:rsidR="00710569">
        <w:rPr>
          <w:rFonts w:eastAsia="Times New Roman"/>
          <w:color w:val="000000"/>
          <w:lang w:eastAsia="en-GB"/>
        </w:rPr>
        <w:t>.</w:t>
      </w:r>
      <w:r w:rsidR="00710569" w:rsidRPr="00ED10D8">
        <w:rPr>
          <w:rFonts w:eastAsia="Times New Roman"/>
          <w:color w:val="000000"/>
          <w:vertAlign w:val="superscript"/>
          <w:lang w:eastAsia="en-GB"/>
        </w:rPr>
        <w:t>3</w:t>
      </w:r>
      <w:r w:rsidR="008010DD">
        <w:rPr>
          <w:rFonts w:eastAsia="Times New Roman"/>
          <w:color w:val="000000"/>
          <w:vertAlign w:val="superscript"/>
          <w:lang w:eastAsia="en-GB"/>
        </w:rPr>
        <w:t>9</w:t>
      </w:r>
      <w:r w:rsidRPr="0012306F">
        <w:rPr>
          <w:rFonts w:eastAsia="Times New Roman"/>
          <w:color w:val="000000"/>
          <w:lang w:eastAsia="en-GB"/>
        </w:rPr>
        <w:t xml:space="preserve"> </w:t>
      </w:r>
      <w:r w:rsidR="00840530">
        <w:rPr>
          <w:rFonts w:eastAsia="Times New Roman"/>
          <w:color w:val="000000"/>
          <w:lang w:eastAsia="en-GB"/>
        </w:rPr>
        <w:t xml:space="preserve"> </w:t>
      </w:r>
      <w:r w:rsidRPr="0012306F">
        <w:rPr>
          <w:rFonts w:eastAsia="Times New Roman"/>
          <w:color w:val="000000"/>
          <w:lang w:eastAsia="en-GB"/>
        </w:rPr>
        <w:t>Biofilms</w:t>
      </w:r>
      <w:proofErr w:type="gramEnd"/>
      <w:r w:rsidRPr="0012306F">
        <w:rPr>
          <w:rFonts w:eastAsia="Times New Roman"/>
          <w:color w:val="000000"/>
          <w:lang w:eastAsia="en-GB"/>
        </w:rPr>
        <w:t xml:space="preserve"> </w:t>
      </w:r>
      <w:r w:rsidR="00840530">
        <w:rPr>
          <w:rFonts w:eastAsia="Times New Roman"/>
          <w:color w:val="000000"/>
          <w:lang w:eastAsia="en-GB"/>
        </w:rPr>
        <w:t xml:space="preserve">also </w:t>
      </w:r>
      <w:r w:rsidR="00A76ED9">
        <w:rPr>
          <w:rFonts w:eastAsia="Times New Roman"/>
          <w:color w:val="000000"/>
          <w:lang w:eastAsia="en-GB"/>
        </w:rPr>
        <w:t xml:space="preserve">have a propensity to act </w:t>
      </w:r>
      <w:r w:rsidRPr="0012306F">
        <w:rPr>
          <w:rFonts w:eastAsia="Times New Roman"/>
          <w:color w:val="000000"/>
          <w:lang w:eastAsia="en-GB"/>
        </w:rPr>
        <w:t>as filters to ent</w:t>
      </w:r>
      <w:r w:rsidR="00F50D3A" w:rsidRPr="0012306F">
        <w:rPr>
          <w:rFonts w:eastAsia="Times New Roman"/>
          <w:color w:val="000000"/>
          <w:lang w:eastAsia="en-GB"/>
        </w:rPr>
        <w:t xml:space="preserve">rap particles of various kinds, </w:t>
      </w:r>
      <w:r w:rsidRPr="0012306F">
        <w:rPr>
          <w:rFonts w:eastAsia="Times New Roman"/>
          <w:color w:val="000000"/>
          <w:lang w:eastAsia="en-GB"/>
        </w:rPr>
        <w:t xml:space="preserve">including minerals and host components </w:t>
      </w:r>
      <w:r w:rsidR="002672B7" w:rsidRPr="0012306F">
        <w:rPr>
          <w:rFonts w:eastAsia="Times New Roman"/>
          <w:color w:val="000000"/>
          <w:lang w:eastAsia="en-GB"/>
        </w:rPr>
        <w:t xml:space="preserve">such as </w:t>
      </w:r>
      <w:r w:rsidR="00F50D3A" w:rsidRPr="0012306F">
        <w:rPr>
          <w:rFonts w:eastAsia="Times New Roman"/>
          <w:color w:val="000000"/>
          <w:lang w:eastAsia="en-GB"/>
        </w:rPr>
        <w:t>fibrin, RBCs</w:t>
      </w:r>
      <w:r w:rsidRPr="0012306F">
        <w:rPr>
          <w:rFonts w:eastAsia="Times New Roman"/>
          <w:color w:val="000000"/>
          <w:lang w:eastAsia="en-GB"/>
        </w:rPr>
        <w:t xml:space="preserve"> and platelets. </w:t>
      </w:r>
      <w:r w:rsidR="00C5471E" w:rsidRPr="0012306F">
        <w:rPr>
          <w:rFonts w:eastAsia="Times New Roman"/>
          <w:color w:val="000000"/>
          <w:lang w:eastAsia="en-GB"/>
        </w:rPr>
        <w:t xml:space="preserve"> </w:t>
      </w:r>
    </w:p>
    <w:p w14:paraId="165086DA" w14:textId="44B3DA3D" w:rsidR="00814693" w:rsidRPr="00ED10D8" w:rsidRDefault="002E7085" w:rsidP="00927A4C">
      <w:pPr>
        <w:shd w:val="clear" w:color="auto" w:fill="FFFFFF"/>
        <w:spacing w:after="150" w:line="360" w:lineRule="auto"/>
        <w:ind w:firstLine="720"/>
        <w:rPr>
          <w:rFonts w:eastAsia="Times New Roman"/>
          <w:color w:val="000000"/>
          <w:lang w:eastAsia="en-GB"/>
        </w:rPr>
      </w:pPr>
      <w:r w:rsidRPr="0012306F">
        <w:rPr>
          <w:color w:val="000000"/>
          <w:lang w:eastAsia="en-GB"/>
        </w:rPr>
        <w:t>Phenotypic heterogeneity is an important biofilm characteristic and biofilm-associated organism</w:t>
      </w:r>
      <w:r w:rsidR="00F50D3A" w:rsidRPr="0012306F">
        <w:rPr>
          <w:color w:val="000000"/>
          <w:lang w:eastAsia="en-GB"/>
        </w:rPr>
        <w:t xml:space="preserve">s </w:t>
      </w:r>
      <w:r w:rsidRPr="0012306F">
        <w:rPr>
          <w:color w:val="000000"/>
          <w:lang w:eastAsia="en-GB"/>
        </w:rPr>
        <w:t xml:space="preserve">can grow more slowly than planktonic organisms occupying the same </w:t>
      </w:r>
      <w:r w:rsidR="00F50D3A" w:rsidRPr="0012306F">
        <w:rPr>
          <w:color w:val="000000"/>
          <w:lang w:eastAsia="en-GB"/>
        </w:rPr>
        <w:t>niche because of</w:t>
      </w:r>
      <w:r w:rsidRPr="0012306F">
        <w:rPr>
          <w:color w:val="000000"/>
          <w:lang w:eastAsia="en-GB"/>
        </w:rPr>
        <w:t xml:space="preserve"> localized </w:t>
      </w:r>
      <w:r w:rsidR="006A1E55" w:rsidRPr="0012306F">
        <w:rPr>
          <w:rFonts w:eastAsia="Times New Roman"/>
          <w:color w:val="000000"/>
          <w:lang w:eastAsia="en-GB"/>
        </w:rPr>
        <w:t>nutrient and/or oxygen depletion</w:t>
      </w:r>
      <w:r w:rsidR="00710569">
        <w:rPr>
          <w:rFonts w:eastAsia="Times New Roman"/>
          <w:color w:val="000000"/>
          <w:lang w:eastAsia="en-GB"/>
        </w:rPr>
        <w:t>.</w:t>
      </w:r>
      <w:r w:rsidR="008010DD">
        <w:rPr>
          <w:rFonts w:eastAsia="Times New Roman"/>
          <w:color w:val="000000"/>
          <w:vertAlign w:val="superscript"/>
          <w:lang w:eastAsia="en-GB"/>
        </w:rPr>
        <w:t>40</w:t>
      </w:r>
      <w:r w:rsidR="00710569">
        <w:rPr>
          <w:rFonts w:eastAsia="Times New Roman"/>
          <w:color w:val="000000"/>
          <w:vertAlign w:val="superscript"/>
          <w:lang w:eastAsia="en-GB"/>
        </w:rPr>
        <w:t xml:space="preserve"> </w:t>
      </w:r>
      <w:r w:rsidR="00710569">
        <w:rPr>
          <w:rFonts w:eastAsia="Times New Roman"/>
          <w:color w:val="000000"/>
          <w:lang w:eastAsia="en-GB"/>
        </w:rPr>
        <w:t xml:space="preserve"> </w:t>
      </w:r>
      <w:r w:rsidRPr="0012306F">
        <w:rPr>
          <w:rFonts w:eastAsia="Times New Roman"/>
          <w:color w:val="000000"/>
          <w:lang w:eastAsia="en-GB"/>
        </w:rPr>
        <w:t>Bacterial c</w:t>
      </w:r>
      <w:r w:rsidR="006A1E55" w:rsidRPr="0012306F">
        <w:rPr>
          <w:rFonts w:eastAsia="Times New Roman"/>
          <w:color w:val="000000"/>
          <w:lang w:eastAsia="en-GB"/>
        </w:rPr>
        <w:t xml:space="preserve">ells </w:t>
      </w:r>
      <w:r w:rsidRPr="0012306F">
        <w:rPr>
          <w:rFonts w:eastAsia="Times New Roman"/>
          <w:color w:val="000000"/>
          <w:lang w:eastAsia="en-GB"/>
        </w:rPr>
        <w:t xml:space="preserve">may </w:t>
      </w:r>
      <w:r w:rsidR="006A1E55" w:rsidRPr="0012306F">
        <w:rPr>
          <w:rFonts w:eastAsia="Times New Roman"/>
          <w:color w:val="000000"/>
          <w:lang w:eastAsia="en-GB"/>
        </w:rPr>
        <w:t>detach from the biofilm as a result of</w:t>
      </w:r>
      <w:r w:rsidRPr="0012306F">
        <w:rPr>
          <w:rFonts w:eastAsia="Times New Roman"/>
          <w:color w:val="000000"/>
          <w:lang w:eastAsia="en-GB"/>
        </w:rPr>
        <w:t xml:space="preserve"> physical</w:t>
      </w:r>
      <w:r w:rsidR="006A1E55" w:rsidRPr="0012306F">
        <w:rPr>
          <w:rFonts w:eastAsia="Times New Roman"/>
          <w:color w:val="000000"/>
          <w:lang w:eastAsia="en-GB"/>
        </w:rPr>
        <w:t xml:space="preserve"> </w:t>
      </w:r>
      <w:r w:rsidRPr="0012306F">
        <w:rPr>
          <w:rFonts w:eastAsia="Times New Roman"/>
          <w:color w:val="000000"/>
          <w:lang w:eastAsia="en-GB"/>
        </w:rPr>
        <w:t>disturbance,</w:t>
      </w:r>
      <w:r w:rsidR="006A1E55" w:rsidRPr="0012306F">
        <w:rPr>
          <w:rFonts w:eastAsia="Times New Roman"/>
          <w:color w:val="000000"/>
          <w:lang w:eastAsia="en-GB"/>
        </w:rPr>
        <w:t xml:space="preserve"> cell growth and division or the </w:t>
      </w:r>
      <w:r w:rsidR="0020708A" w:rsidRPr="0012306F">
        <w:rPr>
          <w:rFonts w:eastAsia="Times New Roman"/>
          <w:color w:val="000000"/>
          <w:lang w:eastAsia="en-GB"/>
        </w:rPr>
        <w:t>spontaneous release or</w:t>
      </w:r>
      <w:r w:rsidR="006A1E55" w:rsidRPr="0012306F">
        <w:rPr>
          <w:rFonts w:eastAsia="Times New Roman"/>
          <w:color w:val="000000"/>
          <w:lang w:eastAsia="en-GB"/>
        </w:rPr>
        <w:t xml:space="preserve"> biofilm</w:t>
      </w:r>
      <w:r w:rsidRPr="0012306F">
        <w:rPr>
          <w:rFonts w:eastAsia="Times New Roman"/>
          <w:color w:val="000000"/>
          <w:lang w:eastAsia="en-GB"/>
        </w:rPr>
        <w:t xml:space="preserve"> cell</w:t>
      </w:r>
      <w:r w:rsidR="006A1E55" w:rsidRPr="0012306F">
        <w:rPr>
          <w:rFonts w:eastAsia="Times New Roman"/>
          <w:color w:val="000000"/>
          <w:lang w:eastAsia="en-GB"/>
        </w:rPr>
        <w:t xml:space="preserve"> aggrega</w:t>
      </w:r>
      <w:r w:rsidRPr="0012306F">
        <w:rPr>
          <w:rFonts w:eastAsia="Times New Roman"/>
          <w:color w:val="000000"/>
          <w:lang w:eastAsia="en-GB"/>
        </w:rPr>
        <w:t>tes</w:t>
      </w:r>
      <w:r w:rsidR="00710569">
        <w:rPr>
          <w:rFonts w:eastAsia="Times New Roman"/>
          <w:color w:val="000000"/>
          <w:lang w:eastAsia="en-GB"/>
        </w:rPr>
        <w:t>.</w:t>
      </w:r>
      <w:r w:rsidR="00710569" w:rsidRPr="00ED10D8">
        <w:rPr>
          <w:rFonts w:eastAsia="Times New Roman"/>
          <w:color w:val="000000"/>
          <w:vertAlign w:val="superscript"/>
          <w:lang w:eastAsia="en-GB"/>
        </w:rPr>
        <w:t>4</w:t>
      </w:r>
      <w:r w:rsidR="008010DD">
        <w:rPr>
          <w:rFonts w:eastAsia="Times New Roman"/>
          <w:color w:val="000000"/>
          <w:vertAlign w:val="superscript"/>
          <w:lang w:eastAsia="en-GB"/>
        </w:rPr>
        <w:t>1</w:t>
      </w:r>
      <w:r w:rsidR="00710569">
        <w:rPr>
          <w:rFonts w:eastAsia="Times New Roman"/>
          <w:color w:val="000000"/>
          <w:lang w:eastAsia="en-GB"/>
        </w:rPr>
        <w:t xml:space="preserve"> </w:t>
      </w:r>
      <w:r w:rsidR="00927A4C">
        <w:rPr>
          <w:rFonts w:eastAsia="Times New Roman"/>
          <w:color w:val="000000"/>
          <w:lang w:eastAsia="en-GB"/>
        </w:rPr>
        <w:t>T</w:t>
      </w:r>
      <w:r w:rsidR="00F50D3A" w:rsidRPr="0012306F">
        <w:rPr>
          <w:rFonts w:eastAsia="Times New Roman"/>
          <w:color w:val="000000"/>
          <w:lang w:eastAsia="en-GB"/>
        </w:rPr>
        <w:t xml:space="preserve">hese detached (planktonic) cells </w:t>
      </w:r>
      <w:r w:rsidR="002672B7" w:rsidRPr="0012306F">
        <w:rPr>
          <w:rFonts w:eastAsia="Times New Roman"/>
          <w:color w:val="000000"/>
          <w:lang w:eastAsia="en-GB"/>
        </w:rPr>
        <w:t xml:space="preserve">can </w:t>
      </w:r>
      <w:r w:rsidRPr="0012306F">
        <w:rPr>
          <w:rFonts w:eastAsia="Times New Roman"/>
          <w:color w:val="000000"/>
          <w:lang w:eastAsia="en-GB"/>
        </w:rPr>
        <w:t xml:space="preserve">potentially </w:t>
      </w:r>
      <w:r w:rsidR="002672B7" w:rsidRPr="0012306F">
        <w:rPr>
          <w:rFonts w:eastAsia="Times New Roman"/>
          <w:color w:val="000000"/>
          <w:lang w:eastAsia="en-GB"/>
        </w:rPr>
        <w:t xml:space="preserve">metastasize to </w:t>
      </w:r>
      <w:r w:rsidR="00F50D3A" w:rsidRPr="0012306F">
        <w:rPr>
          <w:rFonts w:eastAsia="Times New Roman"/>
          <w:color w:val="000000"/>
          <w:lang w:eastAsia="en-GB"/>
        </w:rPr>
        <w:t xml:space="preserve">local and </w:t>
      </w:r>
      <w:r w:rsidR="002672B7" w:rsidRPr="0012306F">
        <w:rPr>
          <w:rFonts w:eastAsia="Times New Roman"/>
          <w:color w:val="000000"/>
          <w:lang w:eastAsia="en-GB"/>
        </w:rPr>
        <w:t xml:space="preserve">distant sites in the host causing a </w:t>
      </w:r>
      <w:r w:rsidR="006A1E55" w:rsidRPr="0012306F">
        <w:rPr>
          <w:rFonts w:eastAsia="Times New Roman"/>
          <w:color w:val="000000"/>
          <w:lang w:eastAsia="en-GB"/>
        </w:rPr>
        <w:t>systemic infection</w:t>
      </w:r>
      <w:r w:rsidR="002672B7" w:rsidRPr="0012306F">
        <w:rPr>
          <w:rFonts w:eastAsia="Times New Roman"/>
          <w:color w:val="000000"/>
          <w:lang w:eastAsia="en-GB"/>
        </w:rPr>
        <w:t xml:space="preserve">. </w:t>
      </w:r>
      <w:r w:rsidR="00C5471E" w:rsidRPr="0012306F">
        <w:rPr>
          <w:rFonts w:eastAsiaTheme="minorEastAsia"/>
          <w:color w:val="000000" w:themeColor="text1"/>
          <w:kern w:val="24"/>
        </w:rPr>
        <w:t xml:space="preserve"> </w:t>
      </w:r>
      <w:r w:rsidR="006A1E55" w:rsidRPr="0012306F">
        <w:rPr>
          <w:rFonts w:eastAsiaTheme="minorEastAsia"/>
          <w:color w:val="000000" w:themeColor="text1"/>
          <w:kern w:val="24"/>
        </w:rPr>
        <w:t>Planktonic bacteria</w:t>
      </w:r>
      <w:r w:rsidR="00F50D3A" w:rsidRPr="0012306F">
        <w:rPr>
          <w:rFonts w:eastAsiaTheme="minorEastAsia"/>
          <w:color w:val="000000" w:themeColor="text1"/>
          <w:kern w:val="24"/>
        </w:rPr>
        <w:t xml:space="preserve"> </w:t>
      </w:r>
      <w:r w:rsidR="006A1E55" w:rsidRPr="0012306F">
        <w:rPr>
          <w:rFonts w:eastAsiaTheme="minorEastAsia"/>
          <w:color w:val="000000" w:themeColor="text1"/>
          <w:kern w:val="24"/>
        </w:rPr>
        <w:t xml:space="preserve">are </w:t>
      </w:r>
      <w:r w:rsidR="00927A4C">
        <w:rPr>
          <w:rFonts w:eastAsiaTheme="minorEastAsia"/>
          <w:color w:val="000000" w:themeColor="text1"/>
          <w:kern w:val="24"/>
        </w:rPr>
        <w:t xml:space="preserve">dispersed </w:t>
      </w:r>
      <w:r w:rsidR="008010DD">
        <w:rPr>
          <w:rFonts w:eastAsiaTheme="minorEastAsia"/>
          <w:color w:val="000000" w:themeColor="text1"/>
          <w:kern w:val="24"/>
        </w:rPr>
        <w:t xml:space="preserve">using appendages </w:t>
      </w:r>
      <w:r w:rsidR="006A1E55" w:rsidRPr="0012306F">
        <w:rPr>
          <w:rFonts w:eastAsiaTheme="minorEastAsia"/>
          <w:color w:val="000000" w:themeColor="text1"/>
          <w:kern w:val="24"/>
        </w:rPr>
        <w:t>as fimbria, cili</w:t>
      </w:r>
      <w:r w:rsidR="00F50D3A" w:rsidRPr="0012306F">
        <w:rPr>
          <w:rFonts w:eastAsiaTheme="minorEastAsia"/>
          <w:color w:val="000000" w:themeColor="text1"/>
          <w:kern w:val="24"/>
        </w:rPr>
        <w:t>a, and flagella, which support</w:t>
      </w:r>
      <w:r w:rsidR="00ED10D8">
        <w:rPr>
          <w:rStyle w:val="CommentReference"/>
          <w:rFonts w:ascii="Times New Roman" w:eastAsia="Calibri" w:hAnsi="Times New Roman"/>
          <w:szCs w:val="20"/>
        </w:rPr>
        <w:t xml:space="preserve"> </w:t>
      </w:r>
      <w:r w:rsidR="00F50D3A" w:rsidRPr="0012306F">
        <w:rPr>
          <w:rFonts w:eastAsiaTheme="minorEastAsia"/>
          <w:color w:val="000000" w:themeColor="text1"/>
          <w:kern w:val="24"/>
        </w:rPr>
        <w:t>their</w:t>
      </w:r>
      <w:r w:rsidR="006A1E55" w:rsidRPr="0012306F">
        <w:rPr>
          <w:rFonts w:eastAsiaTheme="minorEastAsia"/>
          <w:color w:val="000000" w:themeColor="text1"/>
          <w:kern w:val="24"/>
        </w:rPr>
        <w:t xml:space="preserve"> motility but also give the bacteria a sense of </w:t>
      </w:r>
      <w:r w:rsidR="001747AE" w:rsidRPr="0012306F">
        <w:rPr>
          <w:rFonts w:eastAsiaTheme="minorEastAsia"/>
          <w:color w:val="000000" w:themeColor="text1"/>
          <w:kern w:val="24"/>
        </w:rPr>
        <w:t>“</w:t>
      </w:r>
      <w:r w:rsidR="006A1E55" w:rsidRPr="0012306F">
        <w:rPr>
          <w:rFonts w:eastAsiaTheme="minorEastAsia"/>
          <w:color w:val="000000" w:themeColor="text1"/>
          <w:kern w:val="24"/>
        </w:rPr>
        <w:t>touch</w:t>
      </w:r>
      <w:r w:rsidR="001747AE" w:rsidRPr="0012306F">
        <w:rPr>
          <w:rFonts w:eastAsiaTheme="minorEastAsia"/>
          <w:color w:val="000000" w:themeColor="text1"/>
          <w:kern w:val="24"/>
        </w:rPr>
        <w:t>”</w:t>
      </w:r>
      <w:r w:rsidR="006A1E55" w:rsidRPr="0012306F">
        <w:rPr>
          <w:rFonts w:eastAsiaTheme="minorEastAsia"/>
          <w:color w:val="000000" w:themeColor="text1"/>
          <w:kern w:val="24"/>
        </w:rPr>
        <w:t xml:space="preserve">. </w:t>
      </w:r>
      <w:r w:rsidR="008010DD">
        <w:rPr>
          <w:rFonts w:eastAsiaTheme="minorEastAsia"/>
          <w:color w:val="000000" w:themeColor="text1"/>
          <w:kern w:val="24"/>
        </w:rPr>
        <w:t xml:space="preserve"> </w:t>
      </w:r>
      <w:r w:rsidR="006A1E55" w:rsidRPr="0012306F">
        <w:rPr>
          <w:rFonts w:eastAsiaTheme="minorEastAsia"/>
          <w:color w:val="000000" w:themeColor="text1"/>
          <w:kern w:val="24"/>
        </w:rPr>
        <w:t>After the bacterium attaches irreversibly to the surface, change in the phenotype of the bacterium occurs</w:t>
      </w:r>
      <w:r w:rsidR="00F50D3A" w:rsidRPr="0012306F">
        <w:rPr>
          <w:rFonts w:eastAsiaTheme="minorEastAsia"/>
          <w:color w:val="000000" w:themeColor="text1"/>
          <w:kern w:val="24"/>
        </w:rPr>
        <w:t xml:space="preserve"> and </w:t>
      </w:r>
      <w:r w:rsidR="00314E7F">
        <w:rPr>
          <w:rFonts w:eastAsiaTheme="minorEastAsia"/>
          <w:color w:val="000000" w:themeColor="text1"/>
          <w:kern w:val="24"/>
        </w:rPr>
        <w:t xml:space="preserve">rapidly with a substantial number of </w:t>
      </w:r>
      <w:r w:rsidR="006A1E55" w:rsidRPr="0012306F">
        <w:rPr>
          <w:rFonts w:eastAsiaTheme="minorEastAsia"/>
          <w:color w:val="000000" w:themeColor="text1"/>
          <w:kern w:val="24"/>
        </w:rPr>
        <w:t>new proteins be</w:t>
      </w:r>
      <w:r w:rsidR="00314E7F">
        <w:rPr>
          <w:rFonts w:eastAsiaTheme="minorEastAsia"/>
          <w:color w:val="000000" w:themeColor="text1"/>
          <w:kern w:val="24"/>
        </w:rPr>
        <w:t>ing</w:t>
      </w:r>
      <w:r w:rsidR="006A1E55" w:rsidRPr="0012306F">
        <w:rPr>
          <w:rFonts w:eastAsiaTheme="minorEastAsia"/>
          <w:color w:val="000000" w:themeColor="text1"/>
          <w:kern w:val="24"/>
        </w:rPr>
        <w:t xml:space="preserve"> expressed within the first hour </w:t>
      </w:r>
      <w:r w:rsidR="005D43E8" w:rsidRPr="0012306F">
        <w:rPr>
          <w:rFonts w:eastAsiaTheme="minorEastAsia"/>
          <w:color w:val="000000" w:themeColor="text1"/>
          <w:kern w:val="24"/>
        </w:rPr>
        <w:t xml:space="preserve">during which </w:t>
      </w:r>
      <w:r w:rsidR="006A1E55" w:rsidRPr="0012306F">
        <w:rPr>
          <w:rFonts w:eastAsiaTheme="minorEastAsia"/>
          <w:color w:val="000000" w:themeColor="text1"/>
          <w:kern w:val="24"/>
        </w:rPr>
        <w:t>the bacterium attaches</w:t>
      </w:r>
      <w:r w:rsidR="00C5471E" w:rsidRPr="0012306F">
        <w:rPr>
          <w:rFonts w:eastAsiaTheme="minorEastAsia"/>
          <w:color w:val="000000" w:themeColor="text1"/>
          <w:kern w:val="24"/>
        </w:rPr>
        <w:t xml:space="preserve">. </w:t>
      </w:r>
      <w:r w:rsidR="006A1E55" w:rsidRPr="0012306F">
        <w:rPr>
          <w:rFonts w:eastAsiaTheme="minorEastAsia"/>
          <w:color w:val="000000" w:themeColor="text1"/>
          <w:kern w:val="24"/>
        </w:rPr>
        <w:t xml:space="preserve"> Once irreversible attachment has occu</w:t>
      </w:r>
      <w:r w:rsidR="000727B6" w:rsidRPr="0012306F">
        <w:rPr>
          <w:rFonts w:eastAsiaTheme="minorEastAsia"/>
          <w:color w:val="000000" w:themeColor="text1"/>
          <w:kern w:val="24"/>
        </w:rPr>
        <w:t>rred, the bacterium changes</w:t>
      </w:r>
      <w:r w:rsidR="006A1E55" w:rsidRPr="0012306F">
        <w:rPr>
          <w:rFonts w:eastAsiaTheme="minorEastAsia"/>
          <w:color w:val="000000" w:themeColor="text1"/>
          <w:kern w:val="24"/>
        </w:rPr>
        <w:t xml:space="preserve"> to a biofilm phenotype</w:t>
      </w:r>
      <w:r w:rsidR="00C5471E" w:rsidRPr="0012306F">
        <w:rPr>
          <w:rFonts w:eastAsiaTheme="minorEastAsia"/>
          <w:color w:val="000000" w:themeColor="text1"/>
          <w:kern w:val="24"/>
        </w:rPr>
        <w:t xml:space="preserve"> and </w:t>
      </w:r>
      <w:r w:rsidR="00314E7F">
        <w:rPr>
          <w:rFonts w:eastAsiaTheme="minorEastAsia"/>
          <w:color w:val="000000" w:themeColor="text1"/>
          <w:kern w:val="24"/>
        </w:rPr>
        <w:t xml:space="preserve">may </w:t>
      </w:r>
      <w:r w:rsidR="00C5471E" w:rsidRPr="0012306F">
        <w:rPr>
          <w:rFonts w:eastAsiaTheme="minorEastAsia"/>
          <w:color w:val="000000" w:themeColor="text1"/>
          <w:kern w:val="24"/>
        </w:rPr>
        <w:t>r</w:t>
      </w:r>
      <w:r w:rsidR="006A1E55" w:rsidRPr="0012306F">
        <w:rPr>
          <w:rFonts w:eastAsiaTheme="minorEastAsia"/>
          <w:color w:val="000000" w:themeColor="text1"/>
          <w:kern w:val="24"/>
        </w:rPr>
        <w:t>apidly</w:t>
      </w:r>
      <w:r w:rsidR="000727B6" w:rsidRPr="0012306F">
        <w:rPr>
          <w:rFonts w:eastAsiaTheme="minorEastAsia"/>
          <w:color w:val="000000" w:themeColor="text1"/>
          <w:kern w:val="24"/>
        </w:rPr>
        <w:t xml:space="preserve"> </w:t>
      </w:r>
      <w:r w:rsidR="00ED10D8">
        <w:rPr>
          <w:rFonts w:eastAsiaTheme="minorEastAsia"/>
          <w:color w:val="000000" w:themeColor="text1"/>
          <w:kern w:val="24"/>
        </w:rPr>
        <w:t>begin</w:t>
      </w:r>
      <w:r w:rsidR="005D43E8" w:rsidRPr="0012306F">
        <w:rPr>
          <w:rFonts w:eastAsiaTheme="minorEastAsia"/>
          <w:color w:val="000000" w:themeColor="text1"/>
          <w:kern w:val="24"/>
        </w:rPr>
        <w:t xml:space="preserve"> to grow </w:t>
      </w:r>
      <w:r w:rsidR="00314E7F">
        <w:rPr>
          <w:rFonts w:eastAsiaTheme="minorEastAsia"/>
          <w:color w:val="000000" w:themeColor="text1"/>
          <w:kern w:val="24"/>
        </w:rPr>
        <w:t xml:space="preserve">depending on nutrient availability </w:t>
      </w:r>
      <w:r w:rsidR="005D43E8" w:rsidRPr="0012306F">
        <w:rPr>
          <w:rFonts w:eastAsiaTheme="minorEastAsia"/>
          <w:color w:val="000000" w:themeColor="text1"/>
          <w:kern w:val="24"/>
        </w:rPr>
        <w:t xml:space="preserve">and </w:t>
      </w:r>
      <w:r w:rsidR="006A1E55" w:rsidRPr="0012306F">
        <w:rPr>
          <w:rFonts w:eastAsiaTheme="minorEastAsia"/>
          <w:color w:val="000000" w:themeColor="text1"/>
          <w:kern w:val="24"/>
        </w:rPr>
        <w:t>differentiate</w:t>
      </w:r>
      <w:r w:rsidR="00C5471E" w:rsidRPr="0012306F">
        <w:rPr>
          <w:rFonts w:eastAsiaTheme="minorEastAsia"/>
          <w:color w:val="000000" w:themeColor="text1"/>
          <w:kern w:val="24"/>
        </w:rPr>
        <w:t xml:space="preserve">, eventually, recalcitrant </w:t>
      </w:r>
      <w:r w:rsidR="000727B6" w:rsidRPr="0012306F">
        <w:rPr>
          <w:rFonts w:eastAsiaTheme="minorEastAsia"/>
          <w:color w:val="000000" w:themeColor="text1"/>
          <w:kern w:val="24"/>
        </w:rPr>
        <w:t>biofilm</w:t>
      </w:r>
      <w:r w:rsidR="00C5471E" w:rsidRPr="0012306F">
        <w:rPr>
          <w:rFonts w:eastAsiaTheme="minorEastAsia"/>
          <w:color w:val="000000" w:themeColor="text1"/>
          <w:kern w:val="24"/>
        </w:rPr>
        <w:t>.</w:t>
      </w:r>
    </w:p>
    <w:p w14:paraId="2A520DDF" w14:textId="6519716A" w:rsidR="00814693" w:rsidRPr="0012306F" w:rsidRDefault="000727B6" w:rsidP="00624F3A">
      <w:pPr>
        <w:shd w:val="clear" w:color="auto" w:fill="FFFFFF"/>
        <w:spacing w:after="150" w:line="360" w:lineRule="auto"/>
        <w:rPr>
          <w:b/>
          <w:color w:val="C00000"/>
          <w:lang w:eastAsia="en-GB"/>
        </w:rPr>
      </w:pPr>
      <w:r w:rsidRPr="0012306F">
        <w:rPr>
          <w:b/>
          <w:color w:val="000000"/>
          <w:lang w:eastAsia="en-GB"/>
        </w:rPr>
        <w:t>Why are biofilms difficult to eradicate using a</w:t>
      </w:r>
      <w:r w:rsidR="00814693" w:rsidRPr="0012306F">
        <w:rPr>
          <w:b/>
          <w:color w:val="000000"/>
          <w:lang w:eastAsia="en-GB"/>
        </w:rPr>
        <w:t>ntimicrobials?</w:t>
      </w:r>
      <w:r w:rsidR="00291F59">
        <w:rPr>
          <w:b/>
          <w:color w:val="000000"/>
          <w:lang w:eastAsia="en-GB"/>
        </w:rPr>
        <w:t xml:space="preserve"> </w:t>
      </w:r>
    </w:p>
    <w:p w14:paraId="2D85D67C" w14:textId="37E3A792" w:rsidR="008E4C02" w:rsidRPr="00710569" w:rsidRDefault="000727B6" w:rsidP="0012306F">
      <w:pPr>
        <w:autoSpaceDE w:val="0"/>
        <w:autoSpaceDN w:val="0"/>
        <w:adjustRightInd w:val="0"/>
        <w:spacing w:after="0" w:line="360" w:lineRule="auto"/>
        <w:ind w:firstLine="720"/>
        <w:rPr>
          <w:color w:val="000000"/>
        </w:rPr>
      </w:pPr>
      <w:r w:rsidRPr="0012306F">
        <w:rPr>
          <w:color w:val="000000"/>
        </w:rPr>
        <w:t>Surgical site i</w:t>
      </w:r>
      <w:r w:rsidR="00814693" w:rsidRPr="0012306F">
        <w:rPr>
          <w:color w:val="000000"/>
        </w:rPr>
        <w:t>nfections (SSI</w:t>
      </w:r>
      <w:r w:rsidR="001747AE" w:rsidRPr="0012306F">
        <w:rPr>
          <w:color w:val="000000"/>
        </w:rPr>
        <w:t>s</w:t>
      </w:r>
      <w:r w:rsidR="00814693" w:rsidRPr="0012306F">
        <w:rPr>
          <w:color w:val="000000"/>
        </w:rPr>
        <w:t>) associate</w:t>
      </w:r>
      <w:r w:rsidR="002E7085" w:rsidRPr="0012306F">
        <w:rPr>
          <w:color w:val="000000"/>
        </w:rPr>
        <w:t xml:space="preserve">d with implants are </w:t>
      </w:r>
      <w:r w:rsidR="00814693" w:rsidRPr="0012306F">
        <w:rPr>
          <w:color w:val="000000"/>
        </w:rPr>
        <w:t>difficul</w:t>
      </w:r>
      <w:r w:rsidRPr="0012306F">
        <w:rPr>
          <w:color w:val="000000"/>
        </w:rPr>
        <w:t>t to eradicate using antibiotic regimens which</w:t>
      </w:r>
      <w:r w:rsidR="00814693" w:rsidRPr="0012306F">
        <w:rPr>
          <w:color w:val="000000"/>
        </w:rPr>
        <w:t xml:space="preserve"> would typically exhibit effectiveness against the same bacteria growing under planktonic conditions</w:t>
      </w:r>
      <w:r w:rsidR="00905680">
        <w:rPr>
          <w:color w:val="000000"/>
        </w:rPr>
        <w:t xml:space="preserve"> (Figure 6)</w:t>
      </w:r>
      <w:r w:rsidR="00E0643C">
        <w:rPr>
          <w:color w:val="000000"/>
        </w:rPr>
        <w:t>.</w:t>
      </w:r>
      <w:r w:rsidR="00710569" w:rsidRPr="00ED10D8">
        <w:rPr>
          <w:color w:val="000000"/>
          <w:vertAlign w:val="superscript"/>
        </w:rPr>
        <w:t>4</w:t>
      </w:r>
      <w:r w:rsidR="008010DD">
        <w:rPr>
          <w:color w:val="000000"/>
          <w:vertAlign w:val="superscript"/>
        </w:rPr>
        <w:t>2</w:t>
      </w:r>
      <w:r w:rsidR="00710569">
        <w:rPr>
          <w:color w:val="000000"/>
          <w:vertAlign w:val="superscript"/>
        </w:rPr>
        <w:t xml:space="preserve"> </w:t>
      </w:r>
      <w:r w:rsidR="00814693" w:rsidRPr="0012306F">
        <w:rPr>
          <w:color w:val="000000"/>
        </w:rPr>
        <w:t xml:space="preserve">  In addition, clinical lab</w:t>
      </w:r>
      <w:r w:rsidR="001747AE" w:rsidRPr="0012306F">
        <w:rPr>
          <w:color w:val="000000"/>
        </w:rPr>
        <w:t>oratory</w:t>
      </w:r>
      <w:r w:rsidR="00814693" w:rsidRPr="0012306F">
        <w:rPr>
          <w:color w:val="000000"/>
        </w:rPr>
        <w:t xml:space="preserve"> results</w:t>
      </w:r>
      <w:r w:rsidR="001747AE" w:rsidRPr="0012306F">
        <w:rPr>
          <w:color w:val="000000"/>
        </w:rPr>
        <w:t xml:space="preserve"> </w:t>
      </w:r>
      <w:r w:rsidR="00814693" w:rsidRPr="0012306F">
        <w:rPr>
          <w:color w:val="000000"/>
        </w:rPr>
        <w:t xml:space="preserve">based </w:t>
      </w:r>
      <w:r w:rsidR="00043D4B" w:rsidRPr="0012306F">
        <w:rPr>
          <w:color w:val="000000"/>
        </w:rPr>
        <w:t>up</w:t>
      </w:r>
      <w:r w:rsidR="00814693" w:rsidRPr="0012306F">
        <w:rPr>
          <w:color w:val="000000"/>
        </w:rPr>
        <w:t xml:space="preserve">on </w:t>
      </w:r>
      <w:r w:rsidR="00814693" w:rsidRPr="0012306F">
        <w:rPr>
          <w:i/>
          <w:color w:val="000000"/>
        </w:rPr>
        <w:t>in</w:t>
      </w:r>
      <w:r w:rsidR="005E7F2E" w:rsidRPr="0012306F">
        <w:rPr>
          <w:i/>
          <w:color w:val="000000"/>
        </w:rPr>
        <w:t xml:space="preserve"> </w:t>
      </w:r>
      <w:r w:rsidR="00814693" w:rsidRPr="0012306F">
        <w:rPr>
          <w:i/>
          <w:color w:val="000000"/>
        </w:rPr>
        <w:t>vitro</w:t>
      </w:r>
      <w:r w:rsidR="00814693" w:rsidRPr="0012306F">
        <w:rPr>
          <w:color w:val="000000"/>
        </w:rPr>
        <w:t xml:space="preserve"> susceptibility </w:t>
      </w:r>
      <w:r w:rsidR="00043D4B" w:rsidRPr="0012306F">
        <w:rPr>
          <w:color w:val="000000"/>
        </w:rPr>
        <w:t xml:space="preserve">of planktonic cells </w:t>
      </w:r>
      <w:r w:rsidR="00814693" w:rsidRPr="0012306F">
        <w:rPr>
          <w:color w:val="000000"/>
        </w:rPr>
        <w:t xml:space="preserve">provide little </w:t>
      </w:r>
      <w:r w:rsidR="001747AE" w:rsidRPr="0012306F">
        <w:rPr>
          <w:color w:val="000000"/>
        </w:rPr>
        <w:t xml:space="preserve">clinical </w:t>
      </w:r>
      <w:r w:rsidR="00814693" w:rsidRPr="0012306F">
        <w:rPr>
          <w:color w:val="000000"/>
        </w:rPr>
        <w:t>therapeutic</w:t>
      </w:r>
      <w:r w:rsidR="00C5471E" w:rsidRPr="0012306F">
        <w:rPr>
          <w:color w:val="000000"/>
        </w:rPr>
        <w:t xml:space="preserve"> </w:t>
      </w:r>
      <w:r w:rsidR="00814693" w:rsidRPr="0012306F">
        <w:rPr>
          <w:color w:val="000000"/>
        </w:rPr>
        <w:t xml:space="preserve">guidance. </w:t>
      </w:r>
      <w:r w:rsidR="00043D4B" w:rsidRPr="0012306F">
        <w:rPr>
          <w:color w:val="000000"/>
        </w:rPr>
        <w:t xml:space="preserve"> </w:t>
      </w:r>
      <w:r w:rsidR="00EE5D3C" w:rsidRPr="0012306F">
        <w:rPr>
          <w:color w:val="000000"/>
        </w:rPr>
        <w:t xml:space="preserve">The biofilm functions as a physical barrier against penetration of </w:t>
      </w:r>
      <w:r w:rsidR="008010DD">
        <w:rPr>
          <w:color w:val="000000"/>
        </w:rPr>
        <w:t xml:space="preserve">many </w:t>
      </w:r>
      <w:r w:rsidR="00EE5D3C" w:rsidRPr="0012306F">
        <w:rPr>
          <w:color w:val="000000"/>
        </w:rPr>
        <w:t xml:space="preserve">antibiotics, antibodies and granulocytic cell populations.  </w:t>
      </w:r>
      <w:r w:rsidR="00C5471E" w:rsidRPr="0012306F">
        <w:rPr>
          <w:color w:val="000000"/>
        </w:rPr>
        <w:t>Multiple mechanisms are responsible for antimicrobial recalcitrance,</w:t>
      </w:r>
      <w:r w:rsidR="00814693" w:rsidRPr="0012306F">
        <w:rPr>
          <w:color w:val="000000"/>
        </w:rPr>
        <w:t xml:space="preserve"> most of which relate to phenotypic changes and multi-cellularity, rather than the genetic adaptation responsible for antibiotic resistance exemplified by MRSA. This is evidenced by the fact that cel</w:t>
      </w:r>
      <w:r w:rsidR="00DF362B" w:rsidRPr="0012306F">
        <w:rPr>
          <w:color w:val="000000"/>
        </w:rPr>
        <w:t xml:space="preserve">ls dispersed from a biofilm, if </w:t>
      </w:r>
      <w:r w:rsidR="00814693" w:rsidRPr="0012306F">
        <w:rPr>
          <w:color w:val="000000"/>
        </w:rPr>
        <w:t>tested before signif</w:t>
      </w:r>
      <w:r w:rsidR="00DF362B" w:rsidRPr="0012306F">
        <w:rPr>
          <w:color w:val="000000"/>
        </w:rPr>
        <w:t>icant cell division occurs</w:t>
      </w:r>
      <w:r w:rsidRPr="0012306F">
        <w:rPr>
          <w:color w:val="000000"/>
        </w:rPr>
        <w:t>, can</w:t>
      </w:r>
      <w:r w:rsidR="00DF362B" w:rsidRPr="0012306F">
        <w:rPr>
          <w:color w:val="000000"/>
        </w:rPr>
        <w:t xml:space="preserve"> </w:t>
      </w:r>
      <w:r w:rsidR="00814693" w:rsidRPr="0012306F">
        <w:rPr>
          <w:color w:val="000000"/>
        </w:rPr>
        <w:t xml:space="preserve">exhibit </w:t>
      </w:r>
      <w:r w:rsidRPr="0012306F">
        <w:rPr>
          <w:color w:val="000000"/>
        </w:rPr>
        <w:t xml:space="preserve">susceptibility </w:t>
      </w:r>
      <w:r w:rsidR="00814693" w:rsidRPr="0012306F">
        <w:rPr>
          <w:color w:val="000000"/>
        </w:rPr>
        <w:t>comparable to planktonic cells.</w:t>
      </w:r>
      <w:r w:rsidR="00710569" w:rsidRPr="00ED10D8">
        <w:rPr>
          <w:color w:val="000000"/>
          <w:vertAlign w:val="superscript"/>
        </w:rPr>
        <w:t>4</w:t>
      </w:r>
      <w:r w:rsidR="008010DD">
        <w:rPr>
          <w:color w:val="000000"/>
          <w:vertAlign w:val="superscript"/>
        </w:rPr>
        <w:t>3</w:t>
      </w:r>
      <w:r w:rsidR="00710569">
        <w:rPr>
          <w:color w:val="000000"/>
        </w:rPr>
        <w:t xml:space="preserve"> </w:t>
      </w:r>
      <w:r w:rsidR="00814693" w:rsidRPr="0012306F">
        <w:rPr>
          <w:color w:val="000000"/>
        </w:rPr>
        <w:t>Growth-rate is a key mediator of bacterial susceptibility to many antimicrobial agents</w:t>
      </w:r>
      <w:r w:rsidRPr="0012306F">
        <w:rPr>
          <w:color w:val="000000"/>
        </w:rPr>
        <w:t>,</w:t>
      </w:r>
      <w:r w:rsidR="00814693" w:rsidRPr="0012306F">
        <w:rPr>
          <w:color w:val="000000"/>
        </w:rPr>
        <w:t xml:space="preserve"> even in planktonic cells.</w:t>
      </w:r>
      <w:r w:rsidR="00710569" w:rsidRPr="00ED10D8">
        <w:rPr>
          <w:color w:val="000000"/>
          <w:vertAlign w:val="superscript"/>
        </w:rPr>
        <w:t>4</w:t>
      </w:r>
      <w:r w:rsidR="008010DD">
        <w:rPr>
          <w:color w:val="000000"/>
          <w:vertAlign w:val="superscript"/>
        </w:rPr>
        <w:t>4</w:t>
      </w:r>
      <w:r w:rsidR="00710569" w:rsidRPr="00ED10D8">
        <w:rPr>
          <w:color w:val="000000"/>
          <w:vertAlign w:val="superscript"/>
        </w:rPr>
        <w:t>, 4</w:t>
      </w:r>
      <w:r w:rsidR="008010DD">
        <w:rPr>
          <w:color w:val="000000"/>
          <w:vertAlign w:val="superscript"/>
        </w:rPr>
        <w:t>5</w:t>
      </w:r>
      <w:r w:rsidR="00710569">
        <w:rPr>
          <w:color w:val="000000"/>
          <w:vertAlign w:val="superscript"/>
        </w:rPr>
        <w:t xml:space="preserve"> </w:t>
      </w:r>
    </w:p>
    <w:p w14:paraId="58561A2C" w14:textId="123460B7" w:rsidR="00814693" w:rsidRPr="0012306F" w:rsidRDefault="00814693" w:rsidP="00162E49">
      <w:pPr>
        <w:autoSpaceDE w:val="0"/>
        <w:autoSpaceDN w:val="0"/>
        <w:adjustRightInd w:val="0"/>
        <w:spacing w:after="0" w:line="360" w:lineRule="auto"/>
        <w:ind w:firstLine="720"/>
        <w:rPr>
          <w:color w:val="000000"/>
        </w:rPr>
      </w:pPr>
      <w:r w:rsidRPr="0012306F">
        <w:rPr>
          <w:color w:val="000000"/>
        </w:rPr>
        <w:t xml:space="preserve">Bacteria which are not actively dividing may be refractory to some antimicrobials through a process that has been termed </w:t>
      </w:r>
      <w:r w:rsidR="00DF362B" w:rsidRPr="0012306F">
        <w:rPr>
          <w:color w:val="000000"/>
        </w:rPr>
        <w:t>“</w:t>
      </w:r>
      <w:r w:rsidRPr="0012306F">
        <w:rPr>
          <w:color w:val="000000"/>
        </w:rPr>
        <w:t>drug-indifference</w:t>
      </w:r>
      <w:r w:rsidR="00DF362B" w:rsidRPr="0012306F">
        <w:rPr>
          <w:color w:val="000000"/>
        </w:rPr>
        <w:t>”</w:t>
      </w:r>
      <w:r w:rsidRPr="0012306F">
        <w:rPr>
          <w:color w:val="000000"/>
        </w:rPr>
        <w:t>.</w:t>
      </w:r>
      <w:r w:rsidR="00710569">
        <w:rPr>
          <w:color w:val="000000"/>
          <w:vertAlign w:val="superscript"/>
        </w:rPr>
        <w:t>4</w:t>
      </w:r>
      <w:r w:rsidR="008010DD">
        <w:rPr>
          <w:color w:val="000000"/>
          <w:vertAlign w:val="superscript"/>
        </w:rPr>
        <w:t>6</w:t>
      </w:r>
      <w:r w:rsidR="00710569" w:rsidRPr="0012306F">
        <w:rPr>
          <w:color w:val="000000"/>
        </w:rPr>
        <w:t xml:space="preserve"> </w:t>
      </w:r>
      <w:r w:rsidRPr="0012306F">
        <w:rPr>
          <w:color w:val="000000"/>
        </w:rPr>
        <w:t xml:space="preserve">This is where the role of the biofilm matrix is particularly important since immobilization can confer marked phenotypic variation in cellular growth-rate within the biofilm due to localized depletion of nutrients and oxygen (for aerobic cells). </w:t>
      </w:r>
      <w:r w:rsidR="00F67904" w:rsidRPr="0012306F">
        <w:rPr>
          <w:color w:val="000000"/>
        </w:rPr>
        <w:t xml:space="preserve"> However, growth-rate </w:t>
      </w:r>
      <w:r w:rsidR="00C13D7D" w:rsidRPr="0012306F">
        <w:rPr>
          <w:color w:val="000000"/>
        </w:rPr>
        <w:t>alone does</w:t>
      </w:r>
      <w:r w:rsidRPr="0012306F">
        <w:rPr>
          <w:color w:val="000000"/>
        </w:rPr>
        <w:t xml:space="preserve"> not fully account for the extent of biofilm recalcitrance</w:t>
      </w:r>
      <w:r w:rsidR="00710569">
        <w:t>.</w:t>
      </w:r>
      <w:r w:rsidR="00710569" w:rsidRPr="00ED10D8">
        <w:rPr>
          <w:vertAlign w:val="superscript"/>
        </w:rPr>
        <w:t>4</w:t>
      </w:r>
      <w:r w:rsidR="008010DD">
        <w:rPr>
          <w:vertAlign w:val="superscript"/>
        </w:rPr>
        <w:t>7</w:t>
      </w:r>
      <w:r w:rsidR="00710569">
        <w:rPr>
          <w:vertAlign w:val="superscript"/>
        </w:rPr>
        <w:t xml:space="preserve">  </w:t>
      </w:r>
      <w:r w:rsidR="00ED10D8">
        <w:rPr>
          <w:vertAlign w:val="superscript"/>
        </w:rPr>
        <w:t xml:space="preserve"> </w:t>
      </w:r>
      <w:proofErr w:type="gramStart"/>
      <w:r w:rsidRPr="0012306F">
        <w:rPr>
          <w:color w:val="000000"/>
        </w:rPr>
        <w:t>The</w:t>
      </w:r>
      <w:proofErr w:type="gramEnd"/>
      <w:r w:rsidRPr="0012306F">
        <w:rPr>
          <w:color w:val="000000"/>
        </w:rPr>
        <w:t xml:space="preserve"> </w:t>
      </w:r>
      <w:r w:rsidR="00F67904" w:rsidRPr="0012306F">
        <w:rPr>
          <w:color w:val="000000"/>
        </w:rPr>
        <w:t>“</w:t>
      </w:r>
      <w:proofErr w:type="spellStart"/>
      <w:r w:rsidRPr="0012306F">
        <w:rPr>
          <w:color w:val="000000"/>
        </w:rPr>
        <w:t>persister</w:t>
      </w:r>
      <w:proofErr w:type="spellEnd"/>
      <w:r w:rsidR="000727B6" w:rsidRPr="0012306F">
        <w:rPr>
          <w:color w:val="000000"/>
        </w:rPr>
        <w:t xml:space="preserve"> cell</w:t>
      </w:r>
      <w:r w:rsidR="00F67904" w:rsidRPr="0012306F">
        <w:rPr>
          <w:color w:val="000000"/>
        </w:rPr>
        <w:t>”</w:t>
      </w:r>
      <w:r w:rsidRPr="0012306F">
        <w:rPr>
          <w:color w:val="000000"/>
        </w:rPr>
        <w:t xml:space="preserve"> hypothesis</w:t>
      </w:r>
      <w:r w:rsidR="000727B6" w:rsidRPr="0012306F">
        <w:rPr>
          <w:color w:val="000000"/>
        </w:rPr>
        <w:t>,</w:t>
      </w:r>
      <w:r w:rsidRPr="0012306F">
        <w:rPr>
          <w:color w:val="000000"/>
        </w:rPr>
        <w:t xml:space="preserve"> which was originally proposed</w:t>
      </w:r>
      <w:r w:rsidR="00F67904" w:rsidRPr="0012306F">
        <w:rPr>
          <w:color w:val="000000"/>
        </w:rPr>
        <w:t xml:space="preserve"> </w:t>
      </w:r>
      <w:r w:rsidRPr="0012306F">
        <w:rPr>
          <w:color w:val="000000"/>
        </w:rPr>
        <w:t>in 1944</w:t>
      </w:r>
      <w:r w:rsidR="000727B6" w:rsidRPr="0012306F">
        <w:rPr>
          <w:color w:val="000000"/>
        </w:rPr>
        <w:t>,</w:t>
      </w:r>
      <w:r w:rsidRPr="0012306F">
        <w:rPr>
          <w:color w:val="000000"/>
        </w:rPr>
        <w:t xml:space="preserve"> </w:t>
      </w:r>
      <w:r w:rsidR="00B02B18" w:rsidRPr="0012306F">
        <w:rPr>
          <w:color w:val="000000"/>
        </w:rPr>
        <w:t xml:space="preserve">answers </w:t>
      </w:r>
      <w:r w:rsidR="00AE6BFA">
        <w:rPr>
          <w:color w:val="000000"/>
        </w:rPr>
        <w:t>some</w:t>
      </w:r>
      <w:r w:rsidR="00AE6BFA" w:rsidRPr="0012306F">
        <w:rPr>
          <w:color w:val="000000"/>
        </w:rPr>
        <w:t xml:space="preserve"> </w:t>
      </w:r>
      <w:r w:rsidR="00B02B18" w:rsidRPr="0012306F">
        <w:rPr>
          <w:color w:val="000000"/>
        </w:rPr>
        <w:t>of the question</w:t>
      </w:r>
      <w:r w:rsidR="000B003C" w:rsidRPr="0012306F">
        <w:rPr>
          <w:color w:val="000000"/>
        </w:rPr>
        <w:t xml:space="preserve">s </w:t>
      </w:r>
      <w:r w:rsidR="000727B6" w:rsidRPr="0012306F">
        <w:rPr>
          <w:color w:val="000000"/>
        </w:rPr>
        <w:t>posed on</w:t>
      </w:r>
      <w:r w:rsidR="00B02B18" w:rsidRPr="0012306F">
        <w:rPr>
          <w:color w:val="000000"/>
        </w:rPr>
        <w:t xml:space="preserve"> </w:t>
      </w:r>
      <w:r w:rsidR="001B1D86" w:rsidRPr="0012306F">
        <w:rPr>
          <w:color w:val="000000"/>
        </w:rPr>
        <w:t xml:space="preserve">the process </w:t>
      </w:r>
      <w:r w:rsidR="00B02B18" w:rsidRPr="0012306F">
        <w:rPr>
          <w:color w:val="000000"/>
        </w:rPr>
        <w:t xml:space="preserve">of </w:t>
      </w:r>
      <w:r w:rsidRPr="0012306F">
        <w:rPr>
          <w:color w:val="000000"/>
        </w:rPr>
        <w:t xml:space="preserve">biofilm recalcitrance. It was </w:t>
      </w:r>
      <w:r w:rsidR="00AE6BFA">
        <w:rPr>
          <w:color w:val="000000"/>
        </w:rPr>
        <w:t xml:space="preserve">originally </w:t>
      </w:r>
      <w:r w:rsidRPr="0012306F">
        <w:rPr>
          <w:color w:val="000000"/>
        </w:rPr>
        <w:t>noted that staphylococc</w:t>
      </w:r>
      <w:r w:rsidR="00AE6BFA">
        <w:rPr>
          <w:color w:val="000000"/>
        </w:rPr>
        <w:t>us cultures</w:t>
      </w:r>
      <w:r w:rsidRPr="0012306F">
        <w:rPr>
          <w:color w:val="000000"/>
        </w:rPr>
        <w:t xml:space="preserve"> could not be sterilized </w:t>
      </w:r>
      <w:r w:rsidR="001B1D86" w:rsidRPr="0012306F">
        <w:rPr>
          <w:color w:val="000000"/>
        </w:rPr>
        <w:t>with</w:t>
      </w:r>
      <w:r w:rsidRPr="0012306F">
        <w:rPr>
          <w:color w:val="000000"/>
        </w:rPr>
        <w:t xml:space="preserve"> penicillin; an antibiotic to which</w:t>
      </w:r>
      <w:r w:rsidR="00AE6BFA">
        <w:rPr>
          <w:color w:val="000000"/>
        </w:rPr>
        <w:t xml:space="preserve"> the test bacterium</w:t>
      </w:r>
      <w:r w:rsidRPr="0012306F">
        <w:rPr>
          <w:color w:val="000000"/>
        </w:rPr>
        <w:t xml:space="preserve"> was highly susceptible</w:t>
      </w:r>
      <w:r w:rsidR="000B003C" w:rsidRPr="0012306F">
        <w:rPr>
          <w:color w:val="000000"/>
        </w:rPr>
        <w:t>. S</w:t>
      </w:r>
      <w:r w:rsidRPr="0012306F">
        <w:rPr>
          <w:color w:val="000000"/>
        </w:rPr>
        <w:t>urviving cells</w:t>
      </w:r>
      <w:r w:rsidR="000727B6" w:rsidRPr="0012306F">
        <w:rPr>
          <w:color w:val="000000"/>
        </w:rPr>
        <w:t>,</w:t>
      </w:r>
      <w:r w:rsidRPr="0012306F">
        <w:rPr>
          <w:color w:val="000000"/>
        </w:rPr>
        <w:t xml:space="preserve"> which were called </w:t>
      </w:r>
      <w:r w:rsidR="001B1D86" w:rsidRPr="0012306F">
        <w:rPr>
          <w:color w:val="000000"/>
        </w:rPr>
        <w:t>“</w:t>
      </w:r>
      <w:proofErr w:type="spellStart"/>
      <w:r w:rsidR="000727B6" w:rsidRPr="0012306F">
        <w:rPr>
          <w:color w:val="000000"/>
        </w:rPr>
        <w:t>persister</w:t>
      </w:r>
      <w:proofErr w:type="spellEnd"/>
      <w:r w:rsidR="000727B6" w:rsidRPr="0012306F">
        <w:rPr>
          <w:color w:val="000000"/>
        </w:rPr>
        <w:t xml:space="preserve"> cells”,</w:t>
      </w:r>
      <w:r w:rsidR="00F67904" w:rsidRPr="0012306F">
        <w:rPr>
          <w:color w:val="000000"/>
        </w:rPr>
        <w:t xml:space="preserve"> </w:t>
      </w:r>
      <w:r w:rsidR="001B1D86" w:rsidRPr="0012306F">
        <w:rPr>
          <w:color w:val="000000"/>
        </w:rPr>
        <w:t>o</w:t>
      </w:r>
      <w:r w:rsidR="00C33046" w:rsidRPr="0012306F">
        <w:rPr>
          <w:color w:val="000000"/>
        </w:rPr>
        <w:t>ccur</w:t>
      </w:r>
      <w:r w:rsidR="00F67904" w:rsidRPr="0012306F">
        <w:rPr>
          <w:color w:val="000000"/>
        </w:rPr>
        <w:t>red</w:t>
      </w:r>
      <w:r w:rsidR="001B1D86" w:rsidRPr="0012306F">
        <w:rPr>
          <w:color w:val="000000"/>
        </w:rPr>
        <w:t xml:space="preserve"> </w:t>
      </w:r>
      <w:r w:rsidRPr="0012306F">
        <w:rPr>
          <w:color w:val="000000"/>
        </w:rPr>
        <w:t>at a frequency of approximatel</w:t>
      </w:r>
      <w:r w:rsidR="000B003C" w:rsidRPr="0012306F">
        <w:rPr>
          <w:color w:val="000000"/>
        </w:rPr>
        <w:t>y</w:t>
      </w:r>
      <w:r w:rsidRPr="0012306F">
        <w:rPr>
          <w:color w:val="000000"/>
        </w:rPr>
        <w:t xml:space="preserve"> one per million of the </w:t>
      </w:r>
      <w:r w:rsidR="001B1D86" w:rsidRPr="0012306F">
        <w:rPr>
          <w:color w:val="000000"/>
        </w:rPr>
        <w:t xml:space="preserve">bacterial cell </w:t>
      </w:r>
      <w:r w:rsidRPr="0012306F">
        <w:rPr>
          <w:color w:val="000000"/>
        </w:rPr>
        <w:t xml:space="preserve">present </w:t>
      </w:r>
      <w:r w:rsidR="001B1D86" w:rsidRPr="0012306F">
        <w:rPr>
          <w:color w:val="000000"/>
        </w:rPr>
        <w:t xml:space="preserve">in the </w:t>
      </w:r>
      <w:r w:rsidR="000B003C" w:rsidRPr="0012306F">
        <w:rPr>
          <w:color w:val="000000"/>
        </w:rPr>
        <w:t xml:space="preserve">original </w:t>
      </w:r>
      <w:r w:rsidR="001B1D86" w:rsidRPr="0012306F">
        <w:rPr>
          <w:color w:val="000000"/>
        </w:rPr>
        <w:t>culture</w:t>
      </w:r>
      <w:r w:rsidR="00F67904" w:rsidRPr="0012306F">
        <w:rPr>
          <w:color w:val="000000"/>
        </w:rPr>
        <w:t>.</w:t>
      </w:r>
      <w:r w:rsidR="00710569">
        <w:rPr>
          <w:color w:val="000000"/>
          <w:vertAlign w:val="superscript"/>
        </w:rPr>
        <w:t>4</w:t>
      </w:r>
      <w:r w:rsidR="008010DD">
        <w:rPr>
          <w:color w:val="000000"/>
          <w:vertAlign w:val="superscript"/>
        </w:rPr>
        <w:t>8</w:t>
      </w:r>
      <w:r w:rsidR="00710569" w:rsidRPr="0012306F">
        <w:rPr>
          <w:color w:val="000000"/>
        </w:rPr>
        <w:t xml:space="preserve"> </w:t>
      </w:r>
      <w:r w:rsidR="00AE6BFA">
        <w:rPr>
          <w:color w:val="000000"/>
        </w:rPr>
        <w:t>S</w:t>
      </w:r>
      <w:r w:rsidR="000727B6" w:rsidRPr="0012306F">
        <w:rPr>
          <w:color w:val="000000"/>
        </w:rPr>
        <w:t xml:space="preserve">urviving </w:t>
      </w:r>
      <w:proofErr w:type="spellStart"/>
      <w:r w:rsidR="000727B6" w:rsidRPr="0012306F">
        <w:rPr>
          <w:color w:val="000000"/>
        </w:rPr>
        <w:t>p</w:t>
      </w:r>
      <w:r w:rsidR="001B1D86" w:rsidRPr="0012306F">
        <w:rPr>
          <w:color w:val="000000"/>
        </w:rPr>
        <w:t>ersister</w:t>
      </w:r>
      <w:proofErr w:type="spellEnd"/>
      <w:r w:rsidR="001B1D86" w:rsidRPr="0012306F">
        <w:rPr>
          <w:color w:val="000000"/>
        </w:rPr>
        <w:t xml:space="preserve"> cells </w:t>
      </w:r>
      <w:r w:rsidR="00F67904" w:rsidRPr="0012306F">
        <w:rPr>
          <w:color w:val="000000"/>
        </w:rPr>
        <w:t xml:space="preserve">are </w:t>
      </w:r>
      <w:r w:rsidR="00AE6BFA">
        <w:rPr>
          <w:color w:val="000000"/>
        </w:rPr>
        <w:t xml:space="preserve">apparently </w:t>
      </w:r>
      <w:r w:rsidR="000727B6" w:rsidRPr="0012306F">
        <w:rPr>
          <w:color w:val="000000"/>
        </w:rPr>
        <w:t xml:space="preserve">phenotypic variants which </w:t>
      </w:r>
      <w:r w:rsidRPr="0012306F">
        <w:rPr>
          <w:color w:val="000000"/>
        </w:rPr>
        <w:t xml:space="preserve">did not result </w:t>
      </w:r>
      <w:r w:rsidR="000727B6" w:rsidRPr="0012306F">
        <w:rPr>
          <w:color w:val="000000"/>
        </w:rPr>
        <w:t xml:space="preserve">from stable genetic alteration and are </w:t>
      </w:r>
      <w:r w:rsidR="00F67904" w:rsidRPr="0012306F">
        <w:rPr>
          <w:color w:val="000000"/>
        </w:rPr>
        <w:t>e</w:t>
      </w:r>
      <w:r w:rsidR="000727B6" w:rsidRPr="0012306F">
        <w:rPr>
          <w:color w:val="000000"/>
        </w:rPr>
        <w:t>ssentially indifferent to antimicrobials. Therefore</w:t>
      </w:r>
      <w:r w:rsidR="005E7F2E" w:rsidRPr="0012306F">
        <w:rPr>
          <w:color w:val="000000"/>
        </w:rPr>
        <w:t>,</w:t>
      </w:r>
      <w:r w:rsidR="000727B6" w:rsidRPr="0012306F">
        <w:rPr>
          <w:color w:val="000000"/>
        </w:rPr>
        <w:t xml:space="preserve"> </w:t>
      </w:r>
      <w:proofErr w:type="spellStart"/>
      <w:r w:rsidR="000727B6" w:rsidRPr="0012306F">
        <w:rPr>
          <w:color w:val="000000"/>
        </w:rPr>
        <w:t>persister</w:t>
      </w:r>
      <w:proofErr w:type="spellEnd"/>
      <w:r w:rsidR="000727B6" w:rsidRPr="0012306F">
        <w:rPr>
          <w:color w:val="000000"/>
        </w:rPr>
        <w:t xml:space="preserve"> cells</w:t>
      </w:r>
      <w:r w:rsidRPr="0012306F">
        <w:rPr>
          <w:color w:val="000000"/>
        </w:rPr>
        <w:t xml:space="preserve"> repre</w:t>
      </w:r>
      <w:r w:rsidR="001B1D86" w:rsidRPr="0012306F">
        <w:rPr>
          <w:color w:val="000000"/>
        </w:rPr>
        <w:t xml:space="preserve">sent an important facet in the </w:t>
      </w:r>
      <w:r w:rsidRPr="0012306F">
        <w:rPr>
          <w:color w:val="000000"/>
        </w:rPr>
        <w:t xml:space="preserve">current explanation of </w:t>
      </w:r>
      <w:r w:rsidR="000B003C" w:rsidRPr="0012306F">
        <w:rPr>
          <w:color w:val="000000"/>
        </w:rPr>
        <w:t xml:space="preserve">biofilm </w:t>
      </w:r>
      <w:r w:rsidRPr="0012306F">
        <w:rPr>
          <w:color w:val="000000"/>
        </w:rPr>
        <w:t xml:space="preserve">recalcitrance, </w:t>
      </w:r>
      <w:r w:rsidR="000727B6" w:rsidRPr="0012306F">
        <w:rPr>
          <w:color w:val="000000"/>
        </w:rPr>
        <w:t>with survival during antimicrobial</w:t>
      </w:r>
      <w:r w:rsidR="000B003C" w:rsidRPr="0012306F">
        <w:rPr>
          <w:color w:val="000000"/>
        </w:rPr>
        <w:t xml:space="preserve"> treatment and</w:t>
      </w:r>
      <w:r w:rsidR="000727B6" w:rsidRPr="0012306F">
        <w:rPr>
          <w:color w:val="000000"/>
        </w:rPr>
        <w:t xml:space="preserve"> later proliferation, having been</w:t>
      </w:r>
      <w:r w:rsidRPr="0012306F">
        <w:rPr>
          <w:color w:val="000000"/>
        </w:rPr>
        <w:t xml:space="preserve"> protected from phagocytosis by the biofilm matrix.</w:t>
      </w:r>
      <w:r w:rsidR="00710569" w:rsidRPr="00ED10D8">
        <w:rPr>
          <w:color w:val="000000"/>
          <w:vertAlign w:val="superscript"/>
        </w:rPr>
        <w:t>4</w:t>
      </w:r>
      <w:r w:rsidR="008010DD">
        <w:rPr>
          <w:color w:val="000000"/>
          <w:vertAlign w:val="superscript"/>
        </w:rPr>
        <w:t>9</w:t>
      </w:r>
      <w:r w:rsidR="00710569">
        <w:rPr>
          <w:color w:val="000000"/>
        </w:rPr>
        <w:t xml:space="preserve"> </w:t>
      </w:r>
      <w:r w:rsidR="00162E49">
        <w:rPr>
          <w:color w:val="000000"/>
        </w:rPr>
        <w:t xml:space="preserve"> </w:t>
      </w:r>
    </w:p>
    <w:p w14:paraId="50393764" w14:textId="77777777" w:rsidR="00E73314" w:rsidRDefault="00E73314" w:rsidP="00624F3A">
      <w:pPr>
        <w:spacing w:after="0" w:line="360" w:lineRule="auto"/>
        <w:rPr>
          <w:b/>
        </w:rPr>
      </w:pPr>
    </w:p>
    <w:p w14:paraId="7A36DE33" w14:textId="35FBD2A6" w:rsidR="00A37286" w:rsidRPr="0012306F" w:rsidRDefault="00B45089" w:rsidP="00624F3A">
      <w:pPr>
        <w:spacing w:after="0" w:line="360" w:lineRule="auto"/>
        <w:rPr>
          <w:b/>
        </w:rPr>
      </w:pPr>
      <w:r w:rsidRPr="0012306F">
        <w:rPr>
          <w:b/>
        </w:rPr>
        <w:t>B</w:t>
      </w:r>
      <w:r w:rsidR="00A37286" w:rsidRPr="0012306F">
        <w:rPr>
          <w:b/>
        </w:rPr>
        <w:t xml:space="preserve">iofilms, </w:t>
      </w:r>
      <w:r w:rsidR="000727B6" w:rsidRPr="0012306F">
        <w:rPr>
          <w:b/>
        </w:rPr>
        <w:t>infection and wound healing in chronic surgical wounds</w:t>
      </w:r>
    </w:p>
    <w:p w14:paraId="25F75107" w14:textId="77F82253" w:rsidR="006D6ADF" w:rsidRPr="0012306F" w:rsidRDefault="00A37286" w:rsidP="00970DDD">
      <w:pPr>
        <w:spacing w:line="360" w:lineRule="auto"/>
        <w:ind w:firstLine="720"/>
      </w:pPr>
      <w:r w:rsidRPr="0012306F">
        <w:t>The early stages of biofilm formation may occur rapidly</w:t>
      </w:r>
      <w:r w:rsidR="005906AF" w:rsidRPr="0012306F">
        <w:t>,</w:t>
      </w:r>
      <w:r w:rsidRPr="0012306F">
        <w:t xml:space="preserve"> even in acute wounds such as burns and sutured surgical wounds healing by primary intent</w:t>
      </w:r>
      <w:r w:rsidR="009F5516">
        <w:t>ion, and may result</w:t>
      </w:r>
      <w:r w:rsidRPr="0012306F">
        <w:t xml:space="preserve"> in delayed healing</w:t>
      </w:r>
      <w:r w:rsidR="005906AF" w:rsidRPr="0012306F">
        <w:t>, such as superficial wound dehiscence,</w:t>
      </w:r>
      <w:r w:rsidRPr="0012306F">
        <w:t xml:space="preserve"> or a greater risk of developing overt infection</w:t>
      </w:r>
      <w:r w:rsidR="00F67904" w:rsidRPr="0012306F">
        <w:t>.</w:t>
      </w:r>
      <w:r w:rsidR="008010DD">
        <w:rPr>
          <w:vertAlign w:val="superscript"/>
        </w:rPr>
        <w:t>50</w:t>
      </w:r>
      <w:r w:rsidR="008010DD" w:rsidRPr="0012306F">
        <w:t xml:space="preserve"> </w:t>
      </w:r>
      <w:r w:rsidR="00970DDD" w:rsidRPr="00970DDD">
        <w:t>Biofilms are may be present in up to 70% of open wounds, healing by secondary intention, and this figure probably increases in chronic wounds, particularly in the presence of multiple, underlying and unmet co-morbidit</w:t>
      </w:r>
      <w:r w:rsidR="00970DDD">
        <w:t xml:space="preserve">ies. </w:t>
      </w:r>
      <w:r w:rsidR="008010DD">
        <w:rPr>
          <w:vertAlign w:val="superscript"/>
        </w:rPr>
        <w:t>51</w:t>
      </w:r>
      <w:proofErr w:type="gramStart"/>
      <w:r w:rsidR="00970DDD" w:rsidRPr="00970DDD">
        <w:rPr>
          <w:vertAlign w:val="superscript"/>
        </w:rPr>
        <w:t>,</w:t>
      </w:r>
      <w:r w:rsidR="008010DD">
        <w:rPr>
          <w:vertAlign w:val="superscript"/>
        </w:rPr>
        <w:t>52</w:t>
      </w:r>
      <w:proofErr w:type="gramEnd"/>
      <w:r w:rsidR="00970DDD">
        <w:t xml:space="preserve"> </w:t>
      </w:r>
      <w:r w:rsidRPr="0012306F">
        <w:t xml:space="preserve">It is commonly </w:t>
      </w:r>
      <w:r w:rsidR="00392451" w:rsidRPr="0012306F">
        <w:t>observed</w:t>
      </w:r>
      <w:r w:rsidRPr="0012306F">
        <w:t xml:space="preserve"> that the presence of bacteria (or the bioburden) in chronic, open wounds</w:t>
      </w:r>
      <w:r w:rsidR="005906AF" w:rsidRPr="0012306F">
        <w:t xml:space="preserve"> (such as venous and diabetic foot ulcers and pressure injuries)</w:t>
      </w:r>
      <w:r w:rsidRPr="0012306F">
        <w:t xml:space="preserve"> presents as a continuum from contamination through coloni</w:t>
      </w:r>
      <w:r w:rsidR="00392451" w:rsidRPr="0012306F">
        <w:t>z</w:t>
      </w:r>
      <w:r w:rsidRPr="0012306F">
        <w:t xml:space="preserve">ation to local and systemic infection.  This may be worsened by underlying pathological processes such as venous or arterial insufficiency, diabetes, pressure damage or an </w:t>
      </w:r>
      <w:r w:rsidR="001B1D86" w:rsidRPr="0012306F">
        <w:t>occult</w:t>
      </w:r>
      <w:r w:rsidRPr="0012306F">
        <w:t xml:space="preserve"> malignant process.</w:t>
      </w:r>
      <w:r w:rsidR="008010DD">
        <w:rPr>
          <w:vertAlign w:val="superscript"/>
        </w:rPr>
        <w:t>53</w:t>
      </w:r>
      <w:r w:rsidR="008010DD" w:rsidRPr="0012306F">
        <w:t xml:space="preserve"> </w:t>
      </w:r>
      <w:r w:rsidRPr="0012306F">
        <w:t>The difficulty of assessing infection, particularly in these chronic wounds, is not made easier by conventional processing</w:t>
      </w:r>
      <w:r w:rsidR="005906AF" w:rsidRPr="0012306F">
        <w:t xml:space="preserve"> and analysis</w:t>
      </w:r>
      <w:r w:rsidRPr="0012306F">
        <w:t xml:space="preserve"> </w:t>
      </w:r>
      <w:r w:rsidR="005906AF" w:rsidRPr="0012306F">
        <w:t>of microbiological swabs</w:t>
      </w:r>
      <w:r w:rsidRPr="0012306F">
        <w:t xml:space="preserve">. </w:t>
      </w:r>
      <w:r w:rsidR="00316F4B" w:rsidRPr="0012306F">
        <w:t>T</w:t>
      </w:r>
      <w:r w:rsidRPr="0012306F">
        <w:t>he presence of bacterial biofilms on a wound surface can encourage and excite an underlying, inappropriate and excessive host inflammatory response (through stimulation of neutrophils and macrophages) to cause a prolonged release of nitric oxide, inflammatory cytokines and free radicals and delayed healing</w:t>
      </w:r>
      <w:r w:rsidR="00316F4B" w:rsidRPr="0012306F">
        <w:t>.</w:t>
      </w:r>
      <w:r w:rsidR="008010DD">
        <w:rPr>
          <w:vertAlign w:val="superscript"/>
        </w:rPr>
        <w:t>51</w:t>
      </w:r>
      <w:r w:rsidR="00EE5D3C" w:rsidRPr="0012306F">
        <w:rPr>
          <w:vertAlign w:val="superscript"/>
        </w:rPr>
        <w:t>,</w:t>
      </w:r>
      <w:r w:rsidR="008010DD">
        <w:rPr>
          <w:vertAlign w:val="superscript"/>
        </w:rPr>
        <w:t>52</w:t>
      </w:r>
      <w:r w:rsidR="008010DD">
        <w:t xml:space="preserve"> </w:t>
      </w:r>
      <w:r w:rsidRPr="0012306F">
        <w:t xml:space="preserve">This concept, helps to explain why chronic wounds fail to heal and why some surgical wounds fail to heal, often with superficial skin dehiscence, without </w:t>
      </w:r>
      <w:r w:rsidR="009F5516">
        <w:t xml:space="preserve">classical, </w:t>
      </w:r>
      <w:r w:rsidRPr="0012306F">
        <w:t xml:space="preserve">clinical signs of acute infection (cellulitis, pus formation and pain) and a failure to identify/harvest micro-organisms from the </w:t>
      </w:r>
      <w:r w:rsidR="00F778F9" w:rsidRPr="0012306F">
        <w:t xml:space="preserve">dehisced </w:t>
      </w:r>
      <w:r w:rsidRPr="0012306F">
        <w:t>wound. Although there is likely to be biofilm-related structures in or on most wounds these cannot be recogni</w:t>
      </w:r>
      <w:r w:rsidR="00316F4B" w:rsidRPr="0012306F">
        <w:t>z</w:t>
      </w:r>
      <w:r w:rsidRPr="0012306F">
        <w:t>ed without s</w:t>
      </w:r>
      <w:r w:rsidR="00316F4B" w:rsidRPr="0012306F">
        <w:t xml:space="preserve">ophisticated laboratory testing.  </w:t>
      </w:r>
    </w:p>
    <w:p w14:paraId="1BEC2ED2" w14:textId="7D331E5F" w:rsidR="00A37286" w:rsidRPr="0012306F" w:rsidRDefault="00A37286" w:rsidP="00066208">
      <w:pPr>
        <w:spacing w:line="360" w:lineRule="auto"/>
        <w:ind w:firstLine="720"/>
      </w:pPr>
      <w:r w:rsidRPr="0012306F">
        <w:t xml:space="preserve">The ideal </w:t>
      </w:r>
      <w:r w:rsidR="00BE7D80" w:rsidRPr="0012306F">
        <w:t>way to manage a biofilm-mediated surgical w</w:t>
      </w:r>
      <w:r w:rsidR="005906AF" w:rsidRPr="0012306F">
        <w:t>ound would be to prevent it</w:t>
      </w:r>
      <w:r w:rsidR="00BE7D80" w:rsidRPr="0012306F">
        <w:t xml:space="preserve"> occurring</w:t>
      </w:r>
      <w:r w:rsidR="005906AF" w:rsidRPr="0012306F">
        <w:t xml:space="preserve"> during a surgical procedure</w:t>
      </w:r>
      <w:r w:rsidR="00BE7D80" w:rsidRPr="0012306F">
        <w:t xml:space="preserve"> through the</w:t>
      </w:r>
      <w:r w:rsidRPr="0012306F">
        <w:t xml:space="preserve"> rational </w:t>
      </w:r>
      <w:r w:rsidR="00BE7D80" w:rsidRPr="0012306F">
        <w:t xml:space="preserve">use of </w:t>
      </w:r>
      <w:r w:rsidR="009F5516">
        <w:t xml:space="preserve">a care bundle which includes the use of </w:t>
      </w:r>
      <w:r w:rsidRPr="0012306F">
        <w:t xml:space="preserve">antibiotic prophylaxis </w:t>
      </w:r>
      <w:r w:rsidR="00F145F4" w:rsidRPr="0012306F">
        <w:t xml:space="preserve">in addition to </w:t>
      </w:r>
      <w:r w:rsidRPr="0012306F">
        <w:t xml:space="preserve">adequate skin </w:t>
      </w:r>
      <w:r w:rsidR="00F145F4" w:rsidRPr="0012306F">
        <w:t>antisepsis pr</w:t>
      </w:r>
      <w:r w:rsidRPr="0012306F">
        <w:t xml:space="preserve">ior to </w:t>
      </w:r>
      <w:r w:rsidR="00F145F4" w:rsidRPr="0012306F">
        <w:t>surgery</w:t>
      </w:r>
      <w:r w:rsidR="009F5516">
        <w:t xml:space="preserve">, </w:t>
      </w:r>
      <w:r w:rsidR="00F778F9" w:rsidRPr="0012306F">
        <w:t>the use of antimicrobial-coated sutures</w:t>
      </w:r>
      <w:r w:rsidR="009F5516">
        <w:t xml:space="preserve"> and maintenance of</w:t>
      </w:r>
      <w:r w:rsidR="005906AF" w:rsidRPr="0012306F">
        <w:t xml:space="preserve"> </w:t>
      </w:r>
      <w:proofErr w:type="spellStart"/>
      <w:r w:rsidR="005906AF" w:rsidRPr="0012306F">
        <w:t>normotherm</w:t>
      </w:r>
      <w:r w:rsidR="002343A6">
        <w:t>ia</w:t>
      </w:r>
      <w:proofErr w:type="spellEnd"/>
      <w:r w:rsidR="002343A6">
        <w:t xml:space="preserve"> and optimal tissue perfusion</w:t>
      </w:r>
      <w:r w:rsidR="00F145F4" w:rsidRPr="0012306F">
        <w:rPr>
          <w:b/>
        </w:rPr>
        <w:t>.</w:t>
      </w:r>
      <w:r w:rsidR="008010DD">
        <w:rPr>
          <w:vertAlign w:val="superscript"/>
        </w:rPr>
        <w:t>54</w:t>
      </w:r>
      <w:r w:rsidR="008010DD" w:rsidRPr="0012306F">
        <w:rPr>
          <w:b/>
        </w:rPr>
        <w:t xml:space="preserve"> </w:t>
      </w:r>
      <w:r w:rsidRPr="0012306F">
        <w:t>Prevention of biofilm reformation in open wounds involves adequate wound irrigation or cleansing using antiseptics, the use of negative pressure wound therapy</w:t>
      </w:r>
      <w:r w:rsidR="00F145F4" w:rsidRPr="0012306F">
        <w:t xml:space="preserve"> (NPWT)</w:t>
      </w:r>
      <w:r w:rsidRPr="0012306F">
        <w:t xml:space="preserve"> or the use of antimicrobial dressings</w:t>
      </w:r>
      <w:r w:rsidRPr="0012306F">
        <w:rPr>
          <w:b/>
        </w:rPr>
        <w:t>.</w:t>
      </w:r>
      <w:r w:rsidR="008010DD">
        <w:rPr>
          <w:vertAlign w:val="superscript"/>
        </w:rPr>
        <w:t>55</w:t>
      </w:r>
      <w:r w:rsidR="009F5516">
        <w:rPr>
          <w:vertAlign w:val="superscript"/>
        </w:rPr>
        <w:t>-</w:t>
      </w:r>
      <w:r w:rsidR="008010DD">
        <w:rPr>
          <w:vertAlign w:val="superscript"/>
        </w:rPr>
        <w:t>57</w:t>
      </w:r>
      <w:r w:rsidR="008010DD" w:rsidRPr="0012306F">
        <w:t xml:space="preserve"> </w:t>
      </w:r>
      <w:r w:rsidR="009F5516" w:rsidRPr="009F5516">
        <w:t>Once there is</w:t>
      </w:r>
      <w:r w:rsidR="009F5516">
        <w:t xml:space="preserve"> wound dehiscence following</w:t>
      </w:r>
      <w:r w:rsidR="009F5516" w:rsidRPr="009F5516">
        <w:t xml:space="preserve"> bacterial attachment to a wound bed with biofilm formation it is probable that only maintenance debridement can control it</w:t>
      </w:r>
      <w:r w:rsidR="009F5516">
        <w:t xml:space="preserve"> (as in chronic open wounds)</w:t>
      </w:r>
      <w:r w:rsidR="009F5516" w:rsidRPr="009F5516">
        <w:t xml:space="preserve">. </w:t>
      </w:r>
      <w:r w:rsidRPr="0012306F">
        <w:t xml:space="preserve">The diversity of biofilm phenotypes directly relates to successful attachment and infection </w:t>
      </w:r>
      <w:r w:rsidR="00F145F4" w:rsidRPr="0012306F">
        <w:t>in the</w:t>
      </w:r>
      <w:r w:rsidRPr="0012306F">
        <w:t xml:space="preserve"> wound, together with resistance to host response and antimicrobial therapy</w:t>
      </w:r>
      <w:r w:rsidR="006D6ADF" w:rsidRPr="0012306F">
        <w:t>.</w:t>
      </w:r>
      <w:r w:rsidRPr="0012306F">
        <w:t xml:space="preserve"> </w:t>
      </w:r>
      <w:r w:rsidR="006D6ADF" w:rsidRPr="0012306F">
        <w:t xml:space="preserve"> </w:t>
      </w:r>
      <w:r w:rsidRPr="0012306F">
        <w:t>The role that biofilm</w:t>
      </w:r>
      <w:r w:rsidR="00F145F4" w:rsidRPr="0012306F">
        <w:t>s</w:t>
      </w:r>
      <w:r w:rsidRPr="0012306F">
        <w:t xml:space="preserve"> may </w:t>
      </w:r>
      <w:r w:rsidR="00F145F4" w:rsidRPr="0012306F">
        <w:t>play</w:t>
      </w:r>
      <w:r w:rsidRPr="0012306F">
        <w:t xml:space="preserve"> in delaying healing in</w:t>
      </w:r>
      <w:r w:rsidR="00F778F9" w:rsidRPr="0012306F">
        <w:t xml:space="preserve"> sutured</w:t>
      </w:r>
      <w:r w:rsidRPr="0012306F">
        <w:t xml:space="preserve"> surgical </w:t>
      </w:r>
      <w:r w:rsidR="00F778F9" w:rsidRPr="0012306F">
        <w:t xml:space="preserve">or traumatic </w:t>
      </w:r>
      <w:r w:rsidRPr="0012306F">
        <w:t xml:space="preserve">wounds is less clear, although it may account for early dehiscence of wounds after sutures or staples have been removed. </w:t>
      </w:r>
      <w:r w:rsidR="009E0DED" w:rsidRPr="0012306F">
        <w:t>Separation of the sutured skin</w:t>
      </w:r>
      <w:r w:rsidRPr="0012306F">
        <w:t xml:space="preserve"> is often accompanied with little evidence of acute inflam</w:t>
      </w:r>
      <w:r w:rsidR="00D941EB" w:rsidRPr="0012306F">
        <w:t xml:space="preserve">mation or pus formation </w:t>
      </w:r>
      <w:r w:rsidRPr="0012306F">
        <w:t xml:space="preserve">and </w:t>
      </w:r>
      <w:r w:rsidR="00D941EB" w:rsidRPr="0012306F">
        <w:t>cultures obtain</w:t>
      </w:r>
      <w:r w:rsidR="00F778F9" w:rsidRPr="0012306F">
        <w:t>ed</w:t>
      </w:r>
      <w:r w:rsidR="00D941EB" w:rsidRPr="0012306F">
        <w:t xml:space="preserve"> from the margins of the wound are often negative, fai</w:t>
      </w:r>
      <w:r w:rsidR="00971935" w:rsidRPr="0012306F">
        <w:t>l</w:t>
      </w:r>
      <w:r w:rsidR="00D941EB" w:rsidRPr="0012306F">
        <w:t xml:space="preserve">ing to yield </w:t>
      </w:r>
      <w:r w:rsidRPr="0012306F">
        <w:t>responsible organism</w:t>
      </w:r>
      <w:r w:rsidR="00971935" w:rsidRPr="0012306F">
        <w:t>.</w:t>
      </w:r>
      <w:r w:rsidRPr="0012306F">
        <w:t xml:space="preserve">  </w:t>
      </w:r>
      <w:r w:rsidR="009E0DED" w:rsidRPr="0012306F">
        <w:t>Several u</w:t>
      </w:r>
      <w:r w:rsidRPr="0012306F">
        <w:t>nanswered questions remain</w:t>
      </w:r>
      <w:r w:rsidR="00971935" w:rsidRPr="0012306F">
        <w:t xml:space="preserve">, particularly for </w:t>
      </w:r>
      <w:r w:rsidRPr="0012306F">
        <w:t xml:space="preserve">acute </w:t>
      </w:r>
      <w:r w:rsidR="00971935" w:rsidRPr="0012306F">
        <w:t xml:space="preserve">surgical </w:t>
      </w:r>
      <w:r w:rsidRPr="0012306F">
        <w:t>wounds: does biofilm formation turn an ac</w:t>
      </w:r>
      <w:r w:rsidR="00F1044B" w:rsidRPr="0012306F">
        <w:t xml:space="preserve">ute wound into a chronic one </w:t>
      </w:r>
      <w:r w:rsidR="00F778F9" w:rsidRPr="0012306F">
        <w:t>(t</w:t>
      </w:r>
      <w:r w:rsidRPr="0012306F">
        <w:t>his may be relevant in early diabetic foot ulcers); does biofilm formation precede donor or recipient site infection, or burns coloni</w:t>
      </w:r>
      <w:r w:rsidR="009E0DED" w:rsidRPr="0012306F">
        <w:t>z</w:t>
      </w:r>
      <w:r w:rsidRPr="0012306F">
        <w:t xml:space="preserve">ation prior to infection, particularly with </w:t>
      </w:r>
      <w:r w:rsidR="009E0DED" w:rsidRPr="0012306F">
        <w:t xml:space="preserve">the </w:t>
      </w:r>
      <w:r w:rsidRPr="0012306F">
        <w:t xml:space="preserve">pseudomonads?  Microbial attachment and biofilm formation may also occur </w:t>
      </w:r>
      <w:r w:rsidR="00971935" w:rsidRPr="0012306F">
        <w:t xml:space="preserve">within </w:t>
      </w:r>
      <w:r w:rsidRPr="0012306F">
        <w:t xml:space="preserve">deep </w:t>
      </w:r>
      <w:r w:rsidR="00971935" w:rsidRPr="0012306F">
        <w:t xml:space="preserve">wounds and these biofilms would be clinically </w:t>
      </w:r>
      <w:r w:rsidR="005906AF" w:rsidRPr="0012306F">
        <w:t>relevant</w:t>
      </w:r>
      <w:r w:rsidRPr="0012306F">
        <w:t xml:space="preserve"> in </w:t>
      </w:r>
      <w:r w:rsidR="005906AF" w:rsidRPr="0012306F">
        <w:t xml:space="preserve">prosthetic, </w:t>
      </w:r>
      <w:proofErr w:type="spellStart"/>
      <w:r w:rsidRPr="0012306F">
        <w:t>orthopaedic</w:t>
      </w:r>
      <w:proofErr w:type="spellEnd"/>
      <w:r w:rsidRPr="0012306F">
        <w:t xml:space="preserve"> and vascular </w:t>
      </w:r>
      <w:r w:rsidR="005906AF" w:rsidRPr="0012306F">
        <w:t>SSI</w:t>
      </w:r>
      <w:r w:rsidR="00971935" w:rsidRPr="0012306F">
        <w:t>s</w:t>
      </w:r>
      <w:r w:rsidRPr="0012306F">
        <w:t xml:space="preserve">. </w:t>
      </w:r>
      <w:r w:rsidR="00971935" w:rsidRPr="0012306F">
        <w:t xml:space="preserve"> </w:t>
      </w:r>
      <w:r w:rsidRPr="0012306F">
        <w:t xml:space="preserve">                                                                                                                                                                                                                                                                                                                          </w:t>
      </w:r>
    </w:p>
    <w:p w14:paraId="7AECC3A9" w14:textId="77777777" w:rsidR="00936B61" w:rsidRPr="001D4A34" w:rsidRDefault="00936B61" w:rsidP="00936B61">
      <w:pPr>
        <w:spacing w:line="360" w:lineRule="auto"/>
        <w:rPr>
          <w:rStyle w:val="Hyperlink"/>
          <w:b/>
          <w:color w:val="auto"/>
          <w:u w:val="none"/>
        </w:rPr>
      </w:pPr>
      <w:r>
        <w:rPr>
          <w:rStyle w:val="Hyperlink"/>
          <w:b/>
          <w:color w:val="auto"/>
          <w:u w:val="none"/>
        </w:rPr>
        <w:t xml:space="preserve">Diagnosis of </w:t>
      </w:r>
      <w:r w:rsidRPr="001D4A34">
        <w:rPr>
          <w:rStyle w:val="Hyperlink"/>
          <w:b/>
          <w:color w:val="auto"/>
          <w:u w:val="none"/>
        </w:rPr>
        <w:t xml:space="preserve">acute and late onset </w:t>
      </w:r>
      <w:r>
        <w:rPr>
          <w:rStyle w:val="Hyperlink"/>
          <w:b/>
          <w:color w:val="auto"/>
          <w:u w:val="none"/>
        </w:rPr>
        <w:t xml:space="preserve">biofilm </w:t>
      </w:r>
      <w:r w:rsidRPr="001D4A34">
        <w:rPr>
          <w:rStyle w:val="Hyperlink"/>
          <w:b/>
          <w:color w:val="auto"/>
          <w:u w:val="none"/>
        </w:rPr>
        <w:t>infection in surgical patients</w:t>
      </w:r>
    </w:p>
    <w:p w14:paraId="681B2EDE" w14:textId="0847678F" w:rsidR="00936B61" w:rsidRPr="001D4A34" w:rsidRDefault="00936B61" w:rsidP="0012306F">
      <w:pPr>
        <w:spacing w:line="360" w:lineRule="auto"/>
        <w:ind w:firstLine="720"/>
        <w:rPr>
          <w:rStyle w:val="Hyperlink"/>
          <w:color w:val="auto"/>
          <w:u w:val="none"/>
        </w:rPr>
      </w:pPr>
      <w:r w:rsidRPr="001D4A34">
        <w:rPr>
          <w:rStyle w:val="Hyperlink"/>
          <w:color w:val="auto"/>
          <w:u w:val="none"/>
        </w:rPr>
        <w:t xml:space="preserve">Several </w:t>
      </w:r>
      <w:r>
        <w:rPr>
          <w:rStyle w:val="Hyperlink"/>
          <w:color w:val="auto"/>
          <w:u w:val="none"/>
        </w:rPr>
        <w:t xml:space="preserve">investigators </w:t>
      </w:r>
      <w:r w:rsidRPr="001D4A34">
        <w:rPr>
          <w:rStyle w:val="Hyperlink"/>
          <w:color w:val="auto"/>
          <w:u w:val="none"/>
        </w:rPr>
        <w:t xml:space="preserve">have suggested a diagnostic guideline which may help to </w:t>
      </w:r>
      <w:proofErr w:type="spellStart"/>
      <w:r w:rsidRPr="001D4A34">
        <w:rPr>
          <w:rStyle w:val="Hyperlink"/>
          <w:color w:val="auto"/>
          <w:u w:val="none"/>
        </w:rPr>
        <w:t>recognise</w:t>
      </w:r>
      <w:proofErr w:type="spellEnd"/>
      <w:r w:rsidRPr="001D4A34">
        <w:rPr>
          <w:rStyle w:val="Hyperlink"/>
          <w:color w:val="auto"/>
          <w:u w:val="none"/>
        </w:rPr>
        <w:t xml:space="preserve"> the presence of a biofilm-based infection within host tissues</w:t>
      </w:r>
      <w:r w:rsidR="00066208">
        <w:rPr>
          <w:rStyle w:val="Hyperlink"/>
          <w:color w:val="auto"/>
          <w:u w:val="none"/>
        </w:rPr>
        <w:t xml:space="preserve"> and selective clinical presentations</w:t>
      </w:r>
      <w:r w:rsidR="00D778A6">
        <w:rPr>
          <w:rStyle w:val="Hyperlink"/>
          <w:color w:val="auto"/>
          <w:u w:val="none"/>
          <w:vertAlign w:val="superscript"/>
        </w:rPr>
        <w:t xml:space="preserve"> </w:t>
      </w:r>
      <w:r w:rsidRPr="001D4A34">
        <w:rPr>
          <w:rStyle w:val="Hyperlink"/>
          <w:bCs/>
          <w:iCs/>
          <w:color w:val="auto"/>
          <w:u w:val="none"/>
        </w:rPr>
        <w:t xml:space="preserve">which can be </w:t>
      </w:r>
      <w:proofErr w:type="spellStart"/>
      <w:r w:rsidRPr="001D4A34">
        <w:rPr>
          <w:rStyle w:val="Hyperlink"/>
          <w:bCs/>
          <w:iCs/>
          <w:color w:val="auto"/>
          <w:u w:val="none"/>
        </w:rPr>
        <w:t>summarised</w:t>
      </w:r>
      <w:proofErr w:type="spellEnd"/>
      <w:r w:rsidRPr="001D4A34">
        <w:rPr>
          <w:rStyle w:val="Hyperlink"/>
          <w:bCs/>
          <w:iCs/>
          <w:color w:val="auto"/>
          <w:u w:val="none"/>
        </w:rPr>
        <w:t xml:space="preserve"> as</w:t>
      </w:r>
      <w:r w:rsidRPr="001D4A34">
        <w:rPr>
          <w:rStyle w:val="Hyperlink"/>
          <w:color w:val="auto"/>
          <w:u w:val="none"/>
          <w:vertAlign w:val="superscript"/>
        </w:rPr>
        <w:t xml:space="preserve"> </w:t>
      </w:r>
      <w:r w:rsidRPr="001D4A34">
        <w:rPr>
          <w:rStyle w:val="Hyperlink"/>
          <w:bCs/>
          <w:iCs/>
          <w:color w:val="auto"/>
          <w:u w:val="none"/>
        </w:rPr>
        <w:t>follows</w:t>
      </w:r>
      <w:proofErr w:type="gramStart"/>
      <w:r w:rsidR="009F5516">
        <w:rPr>
          <w:rStyle w:val="Hyperlink"/>
          <w:bCs/>
          <w:iCs/>
          <w:color w:val="auto"/>
          <w:u w:val="none"/>
        </w:rPr>
        <w:t>:</w:t>
      </w:r>
      <w:r w:rsidR="00A7329B">
        <w:rPr>
          <w:rStyle w:val="Hyperlink"/>
          <w:bCs/>
          <w:iCs/>
          <w:color w:val="auto"/>
          <w:u w:val="none"/>
          <w:vertAlign w:val="superscript"/>
        </w:rPr>
        <w:t>7</w:t>
      </w:r>
      <w:proofErr w:type="gramEnd"/>
      <w:r w:rsidR="00184922">
        <w:rPr>
          <w:rStyle w:val="Hyperlink"/>
          <w:bCs/>
          <w:iCs/>
          <w:color w:val="auto"/>
          <w:u w:val="none"/>
          <w:vertAlign w:val="superscript"/>
        </w:rPr>
        <w:t>,</w:t>
      </w:r>
      <w:r w:rsidR="00A7329B">
        <w:rPr>
          <w:rStyle w:val="Hyperlink"/>
          <w:bCs/>
          <w:iCs/>
          <w:color w:val="auto"/>
          <w:u w:val="none"/>
          <w:vertAlign w:val="superscript"/>
        </w:rPr>
        <w:t xml:space="preserve"> </w:t>
      </w:r>
      <w:r w:rsidR="008010DD">
        <w:rPr>
          <w:rStyle w:val="Hyperlink"/>
          <w:bCs/>
          <w:iCs/>
          <w:color w:val="auto"/>
          <w:u w:val="none"/>
          <w:vertAlign w:val="superscript"/>
        </w:rPr>
        <w:t>58</w:t>
      </w:r>
    </w:p>
    <w:p w14:paraId="75E1D9E1" w14:textId="77777777" w:rsidR="00936B61" w:rsidRPr="001D4A34" w:rsidRDefault="00936B61" w:rsidP="00936B61">
      <w:pPr>
        <w:pStyle w:val="ListParagraph"/>
        <w:numPr>
          <w:ilvl w:val="0"/>
          <w:numId w:val="6"/>
        </w:numPr>
        <w:spacing w:line="360" w:lineRule="auto"/>
        <w:rPr>
          <w:rStyle w:val="Hyperlink"/>
          <w:color w:val="auto"/>
          <w:u w:val="none"/>
        </w:rPr>
      </w:pPr>
      <w:r w:rsidRPr="001D4A34">
        <w:rPr>
          <w:rStyle w:val="Hyperlink"/>
          <w:color w:val="auto"/>
          <w:u w:val="none"/>
        </w:rPr>
        <w:t>Microbiological evidence of a localized or foreign body-associated infection post-surgery.</w:t>
      </w:r>
    </w:p>
    <w:p w14:paraId="747087C5" w14:textId="77777777" w:rsidR="00936B61" w:rsidRPr="001D4A34" w:rsidRDefault="00936B61" w:rsidP="00936B61">
      <w:pPr>
        <w:pStyle w:val="ListParagraph"/>
        <w:numPr>
          <w:ilvl w:val="0"/>
          <w:numId w:val="6"/>
        </w:numPr>
        <w:spacing w:line="360" w:lineRule="auto"/>
        <w:rPr>
          <w:rStyle w:val="Hyperlink"/>
          <w:color w:val="auto"/>
          <w:u w:val="none"/>
        </w:rPr>
      </w:pPr>
      <w:r w:rsidRPr="001D4A34">
        <w:rPr>
          <w:rStyle w:val="Hyperlink"/>
          <w:color w:val="auto"/>
          <w:u w:val="none"/>
        </w:rPr>
        <w:t>Microscopic (light or electron optic) evidence of the accumulation of microbes in aggregates.</w:t>
      </w:r>
    </w:p>
    <w:p w14:paraId="1C157426" w14:textId="77777777" w:rsidR="00936B61" w:rsidRPr="001D4A34" w:rsidRDefault="00936B61" w:rsidP="00936B61">
      <w:pPr>
        <w:pStyle w:val="ListParagraph"/>
        <w:numPr>
          <w:ilvl w:val="0"/>
          <w:numId w:val="6"/>
        </w:numPr>
        <w:spacing w:line="360" w:lineRule="auto"/>
        <w:rPr>
          <w:rStyle w:val="Hyperlink"/>
          <w:color w:val="auto"/>
          <w:u w:val="none"/>
        </w:rPr>
      </w:pPr>
      <w:r w:rsidRPr="001D4A34">
        <w:rPr>
          <w:rStyle w:val="Hyperlink"/>
          <w:color w:val="auto"/>
          <w:u w:val="none"/>
        </w:rPr>
        <w:t>Medical history, documenting a biofilm predisposing condition such as an implanted biomedical device, infective endocarditis, previous device-related infection.</w:t>
      </w:r>
    </w:p>
    <w:p w14:paraId="7E1598B6" w14:textId="77777777" w:rsidR="00936B61" w:rsidRPr="001D4A34" w:rsidRDefault="00936B61" w:rsidP="00936B61">
      <w:pPr>
        <w:pStyle w:val="ListParagraph"/>
        <w:numPr>
          <w:ilvl w:val="0"/>
          <w:numId w:val="6"/>
        </w:numPr>
        <w:spacing w:line="360" w:lineRule="auto"/>
        <w:rPr>
          <w:rStyle w:val="Hyperlink"/>
          <w:color w:val="auto"/>
          <w:u w:val="none"/>
        </w:rPr>
      </w:pPr>
      <w:r w:rsidRPr="001D4A34">
        <w:rPr>
          <w:rStyle w:val="Hyperlink"/>
          <w:color w:val="auto"/>
          <w:u w:val="none"/>
        </w:rPr>
        <w:t>Recurrent infection (site-specific) with organisms which are clonally identical.</w:t>
      </w:r>
    </w:p>
    <w:p w14:paraId="1D908630" w14:textId="77777777" w:rsidR="00936B61" w:rsidRPr="001D4A34" w:rsidRDefault="00936B61" w:rsidP="00936B61">
      <w:pPr>
        <w:pStyle w:val="ListParagraph"/>
        <w:numPr>
          <w:ilvl w:val="0"/>
          <w:numId w:val="6"/>
        </w:numPr>
        <w:spacing w:line="360" w:lineRule="auto"/>
        <w:rPr>
          <w:rStyle w:val="Hyperlink"/>
          <w:color w:val="auto"/>
          <w:u w:val="none"/>
        </w:rPr>
      </w:pPr>
      <w:r w:rsidRPr="001D4A34">
        <w:rPr>
          <w:rStyle w:val="Hyperlink"/>
          <w:color w:val="auto"/>
          <w:u w:val="none"/>
        </w:rPr>
        <w:t>Documented history of antimicrobial failure or therapeutic recalcitrance (persistent infection) despite selection of appropriate antimicrobial agent based on laboratory sensitivity testing and site of infection (both dose and duration).</w:t>
      </w:r>
    </w:p>
    <w:p w14:paraId="4C78B3E2" w14:textId="77777777" w:rsidR="00936B61" w:rsidRPr="001D4A34" w:rsidRDefault="00936B61" w:rsidP="00936B61">
      <w:pPr>
        <w:pStyle w:val="ListParagraph"/>
        <w:numPr>
          <w:ilvl w:val="0"/>
          <w:numId w:val="6"/>
        </w:numPr>
        <w:spacing w:line="360" w:lineRule="auto"/>
        <w:rPr>
          <w:rStyle w:val="Hyperlink"/>
          <w:color w:val="auto"/>
          <w:u w:val="none"/>
        </w:rPr>
      </w:pPr>
      <w:r w:rsidRPr="001D4A34">
        <w:rPr>
          <w:rStyle w:val="Hyperlink"/>
          <w:color w:val="auto"/>
          <w:u w:val="none"/>
        </w:rPr>
        <w:t>Presence of local or systemic signs and symptoms of infection that resolved primarily with appropriate antimicrobial therapy, only to recur following termination of therapy.</w:t>
      </w:r>
    </w:p>
    <w:p w14:paraId="4D99B3C7" w14:textId="50586019" w:rsidR="00936B61" w:rsidRPr="001D4A34" w:rsidRDefault="00936B61" w:rsidP="0012306F">
      <w:pPr>
        <w:spacing w:line="360" w:lineRule="auto"/>
        <w:ind w:firstLine="720"/>
        <w:rPr>
          <w:rStyle w:val="Hyperlink"/>
          <w:bCs/>
          <w:iCs/>
          <w:color w:val="auto"/>
          <w:u w:val="none"/>
        </w:rPr>
      </w:pPr>
      <w:r w:rsidRPr="001D4A34">
        <w:rPr>
          <w:rStyle w:val="Hyperlink"/>
          <w:color w:val="auto"/>
          <w:u w:val="none"/>
        </w:rPr>
        <w:t>In some clinical situations it may be assumed that a biofilm-based infection is present. However, in the case of a chronic inflammatory process involving fascia (deep) or organ-space involvement, the true nature of the infection may not be evident until the wound is actually visualized at surgical revision.  The recalcitrant nature of these infections requires that all infected tissue be excised because residual biofilm may not respond to traditional antimicrobial therapeutic measures, even though planktonic (free-floating) forms of the responsible organisms may be susceptible to traditional antimicrobial agents.</w:t>
      </w:r>
      <w:r w:rsidR="00A7329B">
        <w:rPr>
          <w:rStyle w:val="Hyperlink"/>
          <w:color w:val="auto"/>
          <w:u w:val="none"/>
          <w:vertAlign w:val="superscript"/>
        </w:rPr>
        <w:t>32</w:t>
      </w:r>
      <w:r w:rsidR="00A7329B" w:rsidRPr="001D4A34">
        <w:rPr>
          <w:rStyle w:val="Hyperlink"/>
          <w:color w:val="auto"/>
          <w:u w:val="none"/>
        </w:rPr>
        <w:t xml:space="preserve">  </w:t>
      </w:r>
    </w:p>
    <w:p w14:paraId="4ECCE762" w14:textId="18680985" w:rsidR="00EF1E22" w:rsidRPr="0012306F" w:rsidRDefault="00A50EE8" w:rsidP="00624F3A">
      <w:pPr>
        <w:spacing w:line="360" w:lineRule="auto"/>
        <w:rPr>
          <w:b/>
        </w:rPr>
      </w:pPr>
      <w:r w:rsidRPr="0012306F">
        <w:rPr>
          <w:b/>
        </w:rPr>
        <w:t xml:space="preserve">Treatment and </w:t>
      </w:r>
      <w:r w:rsidR="005906AF" w:rsidRPr="0012306F">
        <w:rPr>
          <w:b/>
        </w:rPr>
        <w:t>management of biofilm-mediated infections</w:t>
      </w:r>
    </w:p>
    <w:p w14:paraId="25D5842D" w14:textId="57FF9EC5" w:rsidR="00A50EE8" w:rsidRPr="0012306F" w:rsidRDefault="00F754D0" w:rsidP="0012306F">
      <w:pPr>
        <w:spacing w:line="360" w:lineRule="auto"/>
        <w:ind w:firstLine="720"/>
      </w:pPr>
      <w:r w:rsidRPr="0012306F">
        <w:t>At present there are no evidence-based studies focusing on the therapeutic efficacy of selective strategies for managing biofilm-as</w:t>
      </w:r>
      <w:r w:rsidR="005906AF" w:rsidRPr="0012306F">
        <w:t>sociated SSI</w:t>
      </w:r>
      <w:r w:rsidRPr="0012306F">
        <w:t xml:space="preserve">s. However, </w:t>
      </w:r>
      <w:r w:rsidR="002C7C83" w:rsidRPr="0012306F">
        <w:t xml:space="preserve">in general the </w:t>
      </w:r>
      <w:r w:rsidR="006E1814" w:rsidRPr="0012306F">
        <w:t xml:space="preserve">current </w:t>
      </w:r>
      <w:r w:rsidR="00A50EE8" w:rsidRPr="0012306F">
        <w:t>therapeutic options can be characterized as follows:</w:t>
      </w:r>
    </w:p>
    <w:p w14:paraId="0B3C8991" w14:textId="1A33458C" w:rsidR="00A50EE8" w:rsidRPr="0012306F" w:rsidRDefault="005906AF" w:rsidP="00624F3A">
      <w:pPr>
        <w:pStyle w:val="ListParagraph"/>
        <w:numPr>
          <w:ilvl w:val="0"/>
          <w:numId w:val="5"/>
        </w:numPr>
        <w:spacing w:line="360" w:lineRule="auto"/>
      </w:pPr>
      <w:r w:rsidRPr="0012306F">
        <w:t>Tissue-b</w:t>
      </w:r>
      <w:r w:rsidR="006645E3" w:rsidRPr="0012306F">
        <w:t>ased i</w:t>
      </w:r>
      <w:r w:rsidR="001D0225" w:rsidRPr="0012306F">
        <w:t>nfection: Surgical debridement</w:t>
      </w:r>
      <w:r w:rsidR="009F5516">
        <w:t>, with negative pressure therapy when indicated,</w:t>
      </w:r>
      <w:r w:rsidR="001D0225" w:rsidRPr="0012306F">
        <w:t xml:space="preserve"> to remove devital</w:t>
      </w:r>
      <w:r w:rsidR="009F5516">
        <w:t>ized tissue, followed by</w:t>
      </w:r>
      <w:r w:rsidR="001D0225" w:rsidRPr="0012306F">
        <w:t xml:space="preserve"> irri</w:t>
      </w:r>
      <w:r w:rsidR="009F5516">
        <w:t>gation preferably</w:t>
      </w:r>
      <w:r w:rsidR="002100D8" w:rsidRPr="0012306F">
        <w:t xml:space="preserve"> with a biocidal</w:t>
      </w:r>
      <w:r w:rsidR="001D0225" w:rsidRPr="0012306F">
        <w:t xml:space="preserve"> agent</w:t>
      </w:r>
      <w:r w:rsidR="00927746" w:rsidRPr="0012306F">
        <w:t xml:space="preserve"> followed by parenteral antibiotics</w:t>
      </w:r>
      <w:r w:rsidR="004D4301" w:rsidRPr="0012306F">
        <w:t>.</w:t>
      </w:r>
      <w:r w:rsidR="00A7329B">
        <w:rPr>
          <w:vertAlign w:val="superscript"/>
        </w:rPr>
        <w:t>21</w:t>
      </w:r>
      <w:r w:rsidR="006D6ADF" w:rsidRPr="0012306F">
        <w:rPr>
          <w:vertAlign w:val="superscript"/>
        </w:rPr>
        <w:t>,</w:t>
      </w:r>
      <w:r w:rsidR="00A7329B">
        <w:rPr>
          <w:vertAlign w:val="superscript"/>
        </w:rPr>
        <w:t xml:space="preserve"> </w:t>
      </w:r>
      <w:r w:rsidR="008010DD">
        <w:rPr>
          <w:vertAlign w:val="superscript"/>
        </w:rPr>
        <w:t>59, 60</w:t>
      </w:r>
    </w:p>
    <w:p w14:paraId="2C7643A3" w14:textId="4C645228" w:rsidR="00E032BE" w:rsidRPr="0012306F" w:rsidRDefault="005906AF" w:rsidP="00E032BE">
      <w:pPr>
        <w:pStyle w:val="ListParagraph"/>
        <w:numPr>
          <w:ilvl w:val="0"/>
          <w:numId w:val="5"/>
        </w:numPr>
        <w:spacing w:line="360" w:lineRule="auto"/>
      </w:pPr>
      <w:r w:rsidRPr="0012306F">
        <w:t>Device-related i</w:t>
      </w:r>
      <w:r w:rsidR="001D0225" w:rsidRPr="0012306F">
        <w:t xml:space="preserve">nfection: Removal of </w:t>
      </w:r>
      <w:r w:rsidR="00B60535" w:rsidRPr="0012306F">
        <w:t xml:space="preserve">an </w:t>
      </w:r>
      <w:r w:rsidR="001D0225" w:rsidRPr="0012306F">
        <w:t>infected device followed by insertion of ant</w:t>
      </w:r>
      <w:r w:rsidR="006645E3" w:rsidRPr="0012306F">
        <w:t>imicrobial adjuncts</w:t>
      </w:r>
      <w:r w:rsidR="001D0225" w:rsidRPr="0012306F">
        <w:t xml:space="preserve"> such as antimicrobial space</w:t>
      </w:r>
      <w:r w:rsidR="006E1814" w:rsidRPr="0012306F">
        <w:t>r</w:t>
      </w:r>
      <w:r w:rsidR="006645E3" w:rsidRPr="0012306F">
        <w:t xml:space="preserve">s, beads or sutures together with </w:t>
      </w:r>
      <w:r w:rsidR="00927746" w:rsidRPr="0012306F">
        <w:t>parenteral antibiotics</w:t>
      </w:r>
      <w:r w:rsidR="00E032BE" w:rsidRPr="0012306F">
        <w:t>.</w:t>
      </w:r>
      <w:r w:rsidR="005A5073" w:rsidRPr="0012306F">
        <w:rPr>
          <w:vertAlign w:val="superscript"/>
        </w:rPr>
        <w:t>2</w:t>
      </w:r>
      <w:r w:rsidR="005A5073">
        <w:rPr>
          <w:vertAlign w:val="superscript"/>
        </w:rPr>
        <w:t>8</w:t>
      </w:r>
      <w:r w:rsidR="00E032BE" w:rsidRPr="0012306F">
        <w:rPr>
          <w:bCs w:val="0"/>
          <w:iCs w:val="0"/>
          <w:vertAlign w:val="superscript"/>
        </w:rPr>
        <w:t>,</w:t>
      </w:r>
      <w:r w:rsidR="00D778A6">
        <w:rPr>
          <w:bCs w:val="0"/>
          <w:iCs w:val="0"/>
          <w:vertAlign w:val="superscript"/>
        </w:rPr>
        <w:t xml:space="preserve"> </w:t>
      </w:r>
      <w:r w:rsidR="008010DD">
        <w:rPr>
          <w:vertAlign w:val="superscript"/>
        </w:rPr>
        <w:t>61-63</w:t>
      </w:r>
    </w:p>
    <w:p w14:paraId="500D9463" w14:textId="6390D528" w:rsidR="00B9313D" w:rsidRPr="001001F8" w:rsidRDefault="006E1814" w:rsidP="001001F8">
      <w:pPr>
        <w:pStyle w:val="ListParagraph"/>
        <w:numPr>
          <w:ilvl w:val="0"/>
          <w:numId w:val="5"/>
        </w:numPr>
        <w:spacing w:line="360" w:lineRule="auto"/>
      </w:pPr>
      <w:r w:rsidRPr="001001F8">
        <w:t xml:space="preserve">Antimicrobial </w:t>
      </w:r>
      <w:r w:rsidR="005906AF" w:rsidRPr="001001F8">
        <w:t>a</w:t>
      </w:r>
      <w:r w:rsidRPr="001001F8">
        <w:t xml:space="preserve">gents: Selection of </w:t>
      </w:r>
      <w:r w:rsidR="00C86E9A">
        <w:t xml:space="preserve">a </w:t>
      </w:r>
      <w:r w:rsidRPr="001001F8">
        <w:t xml:space="preserve">therapeutic </w:t>
      </w:r>
      <w:r w:rsidR="00C86E9A">
        <w:t xml:space="preserve">agent that can </w:t>
      </w:r>
      <w:r w:rsidRPr="001001F8">
        <w:t xml:space="preserve">penetrate </w:t>
      </w:r>
      <w:r w:rsidR="00C86E9A">
        <w:t xml:space="preserve">the mature </w:t>
      </w:r>
      <w:r w:rsidRPr="001001F8">
        <w:t>microbial biofil</w:t>
      </w:r>
      <w:r w:rsidR="00C86E9A">
        <w:t>m, such as</w:t>
      </w:r>
      <w:r w:rsidR="00F754D0" w:rsidRPr="001001F8">
        <w:t xml:space="preserve"> </w:t>
      </w:r>
      <w:r w:rsidRPr="001001F8">
        <w:t xml:space="preserve">linezolid, </w:t>
      </w:r>
      <w:proofErr w:type="spellStart"/>
      <w:r w:rsidRPr="001001F8">
        <w:t>daptomycin</w:t>
      </w:r>
      <w:proofErr w:type="spellEnd"/>
      <w:r w:rsidR="00962C7A" w:rsidRPr="001001F8">
        <w:t xml:space="preserve">, rifampin </w:t>
      </w:r>
      <w:r w:rsidR="00C86E9A">
        <w:t xml:space="preserve">or </w:t>
      </w:r>
      <w:r w:rsidR="00962C7A" w:rsidRPr="001001F8">
        <w:t>possibly ceftaroline</w:t>
      </w:r>
      <w:r w:rsidR="00E032BE" w:rsidRPr="001001F8">
        <w:t>.</w:t>
      </w:r>
      <w:r w:rsidR="005A5073" w:rsidRPr="001001F8">
        <w:rPr>
          <w:vertAlign w:val="superscript"/>
        </w:rPr>
        <w:t>26</w:t>
      </w:r>
      <w:r w:rsidR="00184922" w:rsidRPr="001001F8">
        <w:rPr>
          <w:vertAlign w:val="superscript"/>
        </w:rPr>
        <w:t>,</w:t>
      </w:r>
      <w:r w:rsidR="001F64D6">
        <w:rPr>
          <w:vertAlign w:val="superscript"/>
        </w:rPr>
        <w:t xml:space="preserve"> </w:t>
      </w:r>
      <w:r w:rsidR="008010DD">
        <w:rPr>
          <w:vertAlign w:val="superscript"/>
        </w:rPr>
        <w:t>64,</w:t>
      </w:r>
      <w:r w:rsidR="001F64D6">
        <w:rPr>
          <w:vertAlign w:val="superscript"/>
        </w:rPr>
        <w:t xml:space="preserve"> </w:t>
      </w:r>
      <w:r w:rsidR="008010DD">
        <w:rPr>
          <w:vertAlign w:val="superscript"/>
        </w:rPr>
        <w:t>65</w:t>
      </w:r>
    </w:p>
    <w:p w14:paraId="11A171FA" w14:textId="295A93D9" w:rsidR="002100D8" w:rsidRDefault="00B53AA1">
      <w:pPr>
        <w:spacing w:line="360" w:lineRule="auto"/>
        <w:rPr>
          <w:b/>
        </w:rPr>
      </w:pPr>
      <w:r>
        <w:rPr>
          <w:b/>
        </w:rPr>
        <w:t>Biofilm</w:t>
      </w:r>
      <w:r w:rsidR="00066208">
        <w:rPr>
          <w:b/>
        </w:rPr>
        <w:t>-associated infections: the future</w:t>
      </w:r>
    </w:p>
    <w:p w14:paraId="4DEA16BB" w14:textId="77777777" w:rsidR="001D6847" w:rsidRDefault="00B53AA1" w:rsidP="001D6847">
      <w:pPr>
        <w:spacing w:line="360" w:lineRule="auto"/>
        <w:jc w:val="both"/>
        <w:rPr>
          <w:b/>
          <w:color w:val="C00000"/>
        </w:rPr>
      </w:pPr>
      <w:r>
        <w:rPr>
          <w:b/>
        </w:rPr>
        <w:tab/>
      </w:r>
      <w:r>
        <w:t>Unfortunately, biofilm-associated infections are likely to increase in</w:t>
      </w:r>
      <w:r w:rsidR="0021524C">
        <w:t xml:space="preserve"> number due in-part to the continued growth of implanted</w:t>
      </w:r>
      <w:r w:rsidR="00A0584B">
        <w:t xml:space="preserve"> medical devices. </w:t>
      </w:r>
      <w:r w:rsidR="00687107">
        <w:t>W</w:t>
      </w:r>
      <w:r w:rsidR="005A5073">
        <w:t>hile</w:t>
      </w:r>
      <w:r w:rsidR="00A0584B">
        <w:t xml:space="preserve"> investigators are </w:t>
      </w:r>
      <w:r w:rsidR="005A5073">
        <w:t xml:space="preserve">currently </w:t>
      </w:r>
      <w:r w:rsidR="00A0584B">
        <w:t>focusing on biofilm-resistant po</w:t>
      </w:r>
      <w:r w:rsidR="0021524C">
        <w:t xml:space="preserve">lymers or surface coatings which </w:t>
      </w:r>
      <w:r w:rsidR="00A0584B">
        <w:t>discourage microbial attach</w:t>
      </w:r>
      <w:r w:rsidR="0021524C">
        <w:t>ment, these efforts are in progress</w:t>
      </w:r>
      <w:r w:rsidR="00A0584B">
        <w:t xml:space="preserve"> and unlikely to radically alter the risk of </w:t>
      </w:r>
      <w:r w:rsidR="0021524C">
        <w:t>infection within the immediate</w:t>
      </w:r>
      <w:r w:rsidR="00A0584B">
        <w:t xml:space="preserve"> future.  Prevention of intraoperative contamination offer</w:t>
      </w:r>
      <w:r w:rsidR="005A5073">
        <w:t>s</w:t>
      </w:r>
      <w:r w:rsidR="0021524C">
        <w:t xml:space="preserve"> the greatest </w:t>
      </w:r>
      <w:r w:rsidR="00A0584B">
        <w:t xml:space="preserve">benefit for any patient receiving an implantable medical device.  </w:t>
      </w:r>
      <w:r w:rsidR="00905680">
        <w:t xml:space="preserve">Therefore, meticulous surgical technique, use of perioperative care bundles and awareness of the various possible avenues of intraoperative contamination that can occur at the time of implantation is reflective of a rational strategy for improving surgical patient outcome. Finally, every institution should have specific policies and procedures in-place for the management, sterilization compliance and handling of biomedical devices prior to surgical implantation.  </w:t>
      </w:r>
    </w:p>
    <w:p w14:paraId="4E66B51D" w14:textId="77777777" w:rsidR="00290CA8" w:rsidRDefault="00290CA8" w:rsidP="001D6847">
      <w:pPr>
        <w:spacing w:line="360" w:lineRule="auto"/>
        <w:jc w:val="both"/>
        <w:rPr>
          <w:b/>
        </w:rPr>
      </w:pPr>
    </w:p>
    <w:p w14:paraId="553EF699" w14:textId="77777777" w:rsidR="00290CA8" w:rsidRDefault="00290CA8" w:rsidP="001D6847">
      <w:pPr>
        <w:spacing w:line="360" w:lineRule="auto"/>
        <w:jc w:val="both"/>
        <w:rPr>
          <w:b/>
        </w:rPr>
      </w:pPr>
    </w:p>
    <w:p w14:paraId="6461635D" w14:textId="2876E125" w:rsidR="002640A9" w:rsidRPr="001D6847" w:rsidRDefault="002640A9" w:rsidP="001D6847">
      <w:pPr>
        <w:spacing w:line="360" w:lineRule="auto"/>
        <w:jc w:val="both"/>
        <w:rPr>
          <w:b/>
          <w:color w:val="C00000"/>
        </w:rPr>
      </w:pPr>
      <w:r>
        <w:rPr>
          <w:b/>
        </w:rPr>
        <w:t>Figure Legends</w:t>
      </w:r>
    </w:p>
    <w:p w14:paraId="5FD5640D" w14:textId="6F2F349C" w:rsidR="002640A9" w:rsidRDefault="001F64D6" w:rsidP="00905680">
      <w:pPr>
        <w:spacing w:after="0" w:line="360" w:lineRule="auto"/>
        <w:ind w:left="1440" w:hanging="1440"/>
      </w:pPr>
      <w:proofErr w:type="gramStart"/>
      <w:r>
        <w:t>Figure 1.</w:t>
      </w:r>
      <w:proofErr w:type="gramEnd"/>
      <w:r>
        <w:tab/>
        <w:t>S</w:t>
      </w:r>
      <w:r w:rsidR="002640A9" w:rsidRPr="0012306F">
        <w:t xml:space="preserve">urface contamination </w:t>
      </w:r>
      <w:r>
        <w:t xml:space="preserve">(following condition of graft surface with whole blood and 10% serum albumin) </w:t>
      </w:r>
      <w:r w:rsidR="002640A9" w:rsidRPr="0012306F">
        <w:t>of a double velour Dacron graft</w:t>
      </w:r>
      <w:r w:rsidR="002640A9">
        <w:t xml:space="preserve"> 8 hours post contamination (</w:t>
      </w:r>
      <w:r w:rsidR="002640A9" w:rsidRPr="0012306F">
        <w:rPr>
          <w:i/>
        </w:rPr>
        <w:t>S</w:t>
      </w:r>
      <w:r w:rsidR="00FB50EC">
        <w:rPr>
          <w:i/>
        </w:rPr>
        <w:t>taphylococcus</w:t>
      </w:r>
      <w:r w:rsidR="002640A9" w:rsidRPr="0012306F">
        <w:rPr>
          <w:i/>
        </w:rPr>
        <w:t xml:space="preserve"> epidermidis</w:t>
      </w:r>
      <w:r w:rsidR="002640A9">
        <w:t>)</w:t>
      </w:r>
      <w:r w:rsidR="00FB50EC">
        <w:t>.</w:t>
      </w:r>
    </w:p>
    <w:p w14:paraId="347C4A29" w14:textId="23FA4F24" w:rsidR="002640A9" w:rsidRDefault="001F64D6" w:rsidP="00905680">
      <w:pPr>
        <w:spacing w:after="0" w:line="360" w:lineRule="auto"/>
        <w:ind w:left="1440" w:hanging="1440"/>
      </w:pPr>
      <w:proofErr w:type="gramStart"/>
      <w:r>
        <w:t>Figure 2.</w:t>
      </w:r>
      <w:proofErr w:type="gramEnd"/>
      <w:r>
        <w:tab/>
      </w:r>
      <w:proofErr w:type="gramStart"/>
      <w:r>
        <w:t xml:space="preserve">Documentation of confluent </w:t>
      </w:r>
      <w:r w:rsidR="002640A9" w:rsidRPr="0012306F">
        <w:rPr>
          <w:i/>
        </w:rPr>
        <w:t>S</w:t>
      </w:r>
      <w:r w:rsidR="00FB50EC">
        <w:rPr>
          <w:i/>
        </w:rPr>
        <w:t>taphylococcus</w:t>
      </w:r>
      <w:r w:rsidR="002640A9" w:rsidRPr="0012306F">
        <w:rPr>
          <w:i/>
        </w:rPr>
        <w:t xml:space="preserve"> epidermidis</w:t>
      </w:r>
      <w:r w:rsidR="002640A9">
        <w:t xml:space="preserve"> biofilm on surface of </w:t>
      </w:r>
      <w:r w:rsidR="002640A9" w:rsidRPr="004F7010">
        <w:t>double velour Dacron</w:t>
      </w:r>
      <w:r>
        <w:t xml:space="preserve"> at 72 hours post contamination.</w:t>
      </w:r>
      <w:proofErr w:type="gramEnd"/>
    </w:p>
    <w:p w14:paraId="59FCBA48" w14:textId="14A2513C" w:rsidR="00FB50EC" w:rsidRPr="0012306F" w:rsidRDefault="00FB50EC" w:rsidP="00905680">
      <w:pPr>
        <w:spacing w:after="0" w:line="360" w:lineRule="auto"/>
        <w:ind w:left="1440" w:hanging="1440"/>
      </w:pPr>
      <w:proofErr w:type="gramStart"/>
      <w:r>
        <w:t xml:space="preserve">Figure </w:t>
      </w:r>
      <w:r w:rsidR="00687107">
        <w:t>3</w:t>
      </w:r>
      <w:r w:rsidR="001D6847">
        <w:t>.</w:t>
      </w:r>
      <w:proofErr w:type="gramEnd"/>
      <w:r w:rsidR="001D6847">
        <w:t xml:space="preserve"> </w:t>
      </w:r>
      <w:r w:rsidR="001D6847">
        <w:tab/>
      </w:r>
      <w:proofErr w:type="gramStart"/>
      <w:r w:rsidR="001D6847">
        <w:t>Presentation of a 78 year old male with a prosthetic graft infection after total knee arthroplasty.</w:t>
      </w:r>
      <w:proofErr w:type="gramEnd"/>
      <w:r w:rsidR="001D6847">
        <w:t xml:space="preserve"> The p</w:t>
      </w:r>
      <w:r>
        <w:t>atient had multiple co-morbid risk factors: 20 year history of rheumatoid</w:t>
      </w:r>
      <w:r w:rsidR="001D6847">
        <w:t xml:space="preserve"> arthritis, 30-year history of type II diabetes, morbidly obesity</w:t>
      </w:r>
      <w:r>
        <w:t xml:space="preserve"> (BMI 49), smoker, p</w:t>
      </w:r>
      <w:r w:rsidRPr="00FB50EC">
        <w:t>soriasis</w:t>
      </w:r>
      <w:r>
        <w:t>, remote site infection (diabetic fo</w:t>
      </w:r>
      <w:r w:rsidR="001D6847">
        <w:t xml:space="preserve">ot infection of right foot) and </w:t>
      </w:r>
      <w:proofErr w:type="spellStart"/>
      <w:r w:rsidR="001D6847">
        <w:t>and</w:t>
      </w:r>
      <w:proofErr w:type="spellEnd"/>
      <w:r>
        <w:t xml:space="preserve"> ASA &gt;3.</w:t>
      </w:r>
    </w:p>
    <w:p w14:paraId="576E8922" w14:textId="357027AE" w:rsidR="00905680" w:rsidRPr="00874499" w:rsidRDefault="00905680" w:rsidP="001D6847">
      <w:pPr>
        <w:spacing w:after="0" w:line="360" w:lineRule="auto"/>
        <w:ind w:left="1440" w:hanging="1440"/>
        <w:rPr>
          <w:color w:val="000000"/>
          <w:shd w:val="clear" w:color="auto" w:fill="F5F5F5"/>
        </w:rPr>
      </w:pPr>
      <w:proofErr w:type="gramStart"/>
      <w:r w:rsidRPr="0082782D">
        <w:rPr>
          <w:color w:val="000000"/>
          <w:shd w:val="clear" w:color="auto" w:fill="F5F5F5"/>
        </w:rPr>
        <w:t>Fig</w:t>
      </w:r>
      <w:r>
        <w:rPr>
          <w:color w:val="000000"/>
          <w:shd w:val="clear" w:color="auto" w:fill="F5F5F5"/>
        </w:rPr>
        <w:t>ure 4</w:t>
      </w:r>
      <w:r w:rsidRPr="00874499">
        <w:rPr>
          <w:b/>
          <w:color w:val="000000"/>
          <w:shd w:val="clear" w:color="auto" w:fill="F5F5F5"/>
        </w:rPr>
        <w:t>.</w:t>
      </w:r>
      <w:proofErr w:type="gramEnd"/>
      <w:r>
        <w:rPr>
          <w:b/>
          <w:color w:val="000000"/>
          <w:shd w:val="clear" w:color="auto" w:fill="F5F5F5"/>
        </w:rPr>
        <w:t xml:space="preserve"> </w:t>
      </w:r>
      <w:r>
        <w:rPr>
          <w:b/>
          <w:color w:val="000000"/>
          <w:shd w:val="clear" w:color="auto" w:fill="F5F5F5"/>
        </w:rPr>
        <w:tab/>
      </w:r>
      <w:proofErr w:type="gramStart"/>
      <w:r w:rsidRPr="00413240">
        <w:rPr>
          <w:color w:val="000000"/>
          <w:shd w:val="clear" w:color="auto" w:fill="F5F5F5"/>
        </w:rPr>
        <w:t>The cellular an</w:t>
      </w:r>
      <w:r>
        <w:rPr>
          <w:color w:val="000000"/>
          <w:shd w:val="clear" w:color="auto" w:fill="F5F5F5"/>
        </w:rPr>
        <w:t>d</w:t>
      </w:r>
      <w:r w:rsidRPr="00413240">
        <w:rPr>
          <w:color w:val="000000"/>
          <w:shd w:val="clear" w:color="auto" w:fill="F5F5F5"/>
        </w:rPr>
        <w:t xml:space="preserve"> extracellular components of a biofilm</w:t>
      </w:r>
      <w:r w:rsidR="001D6847">
        <w:rPr>
          <w:color w:val="000000"/>
          <w:shd w:val="clear" w:color="auto" w:fill="F5F5F5"/>
        </w:rPr>
        <w:t>.</w:t>
      </w:r>
      <w:proofErr w:type="gramEnd"/>
      <w:r w:rsidR="001D6847">
        <w:rPr>
          <w:color w:val="000000"/>
          <w:shd w:val="clear" w:color="auto" w:fill="F5F5F5"/>
        </w:rPr>
        <w:t xml:space="preserve"> The</w:t>
      </w:r>
      <w:r>
        <w:rPr>
          <w:color w:val="000000"/>
          <w:shd w:val="clear" w:color="auto" w:fill="F5F5F5"/>
        </w:rPr>
        <w:t xml:space="preserve"> </w:t>
      </w:r>
      <w:r w:rsidRPr="00874499">
        <w:rPr>
          <w:color w:val="000000"/>
          <w:shd w:val="clear" w:color="auto" w:fill="F5F5F5"/>
        </w:rPr>
        <w:t>wound biofilm</w:t>
      </w:r>
      <w:r w:rsidR="001D6847">
        <w:rPr>
          <w:color w:val="000000"/>
          <w:shd w:val="clear" w:color="auto" w:fill="F5F5F5"/>
        </w:rPr>
        <w:t xml:space="preserve"> is</w:t>
      </w:r>
      <w:r w:rsidRPr="00874499">
        <w:rPr>
          <w:color w:val="000000"/>
          <w:shd w:val="clear" w:color="auto" w:fill="F5F5F5"/>
        </w:rPr>
        <w:t xml:space="preserve"> visualized using </w:t>
      </w:r>
      <w:r>
        <w:rPr>
          <w:color w:val="000000"/>
          <w:shd w:val="clear" w:color="auto" w:fill="F5F5F5"/>
        </w:rPr>
        <w:t>florescence microscopy in conjunction with</w:t>
      </w:r>
      <w:r w:rsidRPr="00874499">
        <w:rPr>
          <w:color w:val="000000"/>
          <w:shd w:val="clear" w:color="auto" w:fill="F5F5F5"/>
        </w:rPr>
        <w:t xml:space="preserve"> FIS</w:t>
      </w:r>
      <w:r>
        <w:rPr>
          <w:color w:val="000000"/>
          <w:shd w:val="clear" w:color="auto" w:fill="F5F5F5"/>
        </w:rPr>
        <w:t>H (red), to indicate eubacteria;</w:t>
      </w:r>
      <w:r w:rsidRPr="00874499">
        <w:rPr>
          <w:color w:val="000000"/>
          <w:shd w:val="clear" w:color="auto" w:fill="F5F5F5"/>
        </w:rPr>
        <w:t xml:space="preserve"> </w:t>
      </w:r>
      <w:proofErr w:type="spellStart"/>
      <w:r w:rsidRPr="00874499">
        <w:rPr>
          <w:color w:val="000000"/>
          <w:shd w:val="clear" w:color="auto" w:fill="F5F5F5"/>
        </w:rPr>
        <w:t>ConA</w:t>
      </w:r>
      <w:proofErr w:type="spellEnd"/>
      <w:r w:rsidRPr="00874499">
        <w:rPr>
          <w:color w:val="000000"/>
          <w:shd w:val="clear" w:color="auto" w:fill="F5F5F5"/>
        </w:rPr>
        <w:t xml:space="preserve"> (green)</w:t>
      </w:r>
      <w:r>
        <w:rPr>
          <w:color w:val="000000"/>
          <w:shd w:val="clear" w:color="auto" w:fill="F5F5F5"/>
        </w:rPr>
        <w:t>, to indicate biofilm matrix</w:t>
      </w:r>
      <w:r w:rsidRPr="00874499">
        <w:rPr>
          <w:color w:val="000000"/>
          <w:shd w:val="clear" w:color="auto" w:fill="F5F5F5"/>
        </w:rPr>
        <w:t xml:space="preserve"> and other </w:t>
      </w:r>
      <w:proofErr w:type="spellStart"/>
      <w:r w:rsidRPr="00874499">
        <w:rPr>
          <w:color w:val="000000"/>
          <w:shd w:val="clear" w:color="auto" w:fill="F5F5F5"/>
        </w:rPr>
        <w:t>ConA</w:t>
      </w:r>
      <w:proofErr w:type="spellEnd"/>
      <w:r w:rsidRPr="00874499">
        <w:rPr>
          <w:color w:val="000000"/>
          <w:shd w:val="clear" w:color="auto" w:fill="F5F5F5"/>
        </w:rPr>
        <w:t>-react</w:t>
      </w:r>
      <w:r>
        <w:rPr>
          <w:color w:val="000000"/>
          <w:shd w:val="clear" w:color="auto" w:fill="F5F5F5"/>
        </w:rPr>
        <w:t>ive material;</w:t>
      </w:r>
      <w:r w:rsidRPr="00874499">
        <w:rPr>
          <w:color w:val="000000"/>
          <w:shd w:val="clear" w:color="auto" w:fill="F5F5F5"/>
        </w:rPr>
        <w:t xml:space="preserve"> and with Hoechst 33252 (blue) for t</w:t>
      </w:r>
      <w:r>
        <w:rPr>
          <w:color w:val="000000"/>
          <w:shd w:val="clear" w:color="auto" w:fill="F5F5F5"/>
        </w:rPr>
        <w:t>he detection of nucleic acids.</w:t>
      </w:r>
      <w:r w:rsidRPr="006A3330">
        <w:rPr>
          <w:color w:val="000000"/>
          <w:shd w:val="clear" w:color="auto" w:fill="F5F5F5"/>
          <w:vertAlign w:val="superscript"/>
        </w:rPr>
        <w:t>6</w:t>
      </w:r>
      <w:r w:rsidR="000C423B">
        <w:rPr>
          <w:color w:val="000000"/>
          <w:shd w:val="clear" w:color="auto" w:fill="F5F5F5"/>
          <w:vertAlign w:val="superscript"/>
        </w:rPr>
        <w:t>6</w:t>
      </w:r>
    </w:p>
    <w:p w14:paraId="468FD28A" w14:textId="635DC15F" w:rsidR="00905680" w:rsidRPr="00D850B2" w:rsidRDefault="00905680" w:rsidP="001D6847">
      <w:pPr>
        <w:spacing w:after="0" w:line="360" w:lineRule="auto"/>
        <w:ind w:left="1440" w:hanging="1440"/>
      </w:pPr>
      <w:proofErr w:type="gramStart"/>
      <w:r w:rsidRPr="00D850B2">
        <w:t>Fig</w:t>
      </w:r>
      <w:r>
        <w:t>ure 5</w:t>
      </w:r>
      <w:r w:rsidRPr="00D850B2">
        <w:t>.</w:t>
      </w:r>
      <w:proofErr w:type="gramEnd"/>
      <w:r w:rsidRPr="00D850B2">
        <w:t xml:space="preserve"> </w:t>
      </w:r>
      <w:r>
        <w:tab/>
      </w:r>
      <w:r w:rsidR="001D6847">
        <w:t>S</w:t>
      </w:r>
      <w:r w:rsidRPr="00D850B2">
        <w:t xml:space="preserve">implified model </w:t>
      </w:r>
      <w:r w:rsidR="001D6847">
        <w:t>illustrating</w:t>
      </w:r>
      <w:r>
        <w:t xml:space="preserve"> sequential</w:t>
      </w:r>
      <w:r w:rsidRPr="00D850B2">
        <w:t xml:space="preserve"> </w:t>
      </w:r>
      <w:r>
        <w:t>biofilm development based on knowledge of biofilms in aquatic, oral and clinical environments.</w:t>
      </w:r>
      <w:r w:rsidRPr="00D850B2">
        <w:t xml:space="preserve"> In this </w:t>
      </w:r>
      <w:r>
        <w:t>example</w:t>
      </w:r>
      <w:r w:rsidRPr="00D850B2">
        <w:t>, a</w:t>
      </w:r>
      <w:r>
        <w:t xml:space="preserve"> </w:t>
      </w:r>
      <w:r w:rsidRPr="00D850B2">
        <w:t>mixture of bacterial species in planktonic form adhere to</w:t>
      </w:r>
      <w:r>
        <w:t xml:space="preserve"> </w:t>
      </w:r>
      <w:r w:rsidRPr="00D850B2">
        <w:t>the implant surface (1) and develop into a biofilm</w:t>
      </w:r>
      <w:r>
        <w:t xml:space="preserve"> </w:t>
      </w:r>
      <w:r w:rsidRPr="00D850B2">
        <w:t>(2) with the</w:t>
      </w:r>
      <w:r>
        <w:t xml:space="preserve"> </w:t>
      </w:r>
      <w:r w:rsidRPr="00D850B2">
        <w:t>associated deposition of enveloping matrix</w:t>
      </w:r>
      <w:r>
        <w:t xml:space="preserve"> </w:t>
      </w:r>
      <w:r w:rsidRPr="00D850B2">
        <w:t>material. Dispersion (3)</w:t>
      </w:r>
      <w:r>
        <w:t xml:space="preserve"> if and when</w:t>
      </w:r>
      <w:r w:rsidRPr="00D850B2">
        <w:t xml:space="preserve"> it occurs</w:t>
      </w:r>
      <w:r>
        <w:t>,</w:t>
      </w:r>
      <w:r w:rsidRPr="00D850B2">
        <w:t xml:space="preserve"> can enable cells to</w:t>
      </w:r>
      <w:r>
        <w:t xml:space="preserve"> </w:t>
      </w:r>
      <w:r w:rsidRPr="00D850B2">
        <w:t>colonize elsewhere. The diagram also shows</w:t>
      </w:r>
      <w:r>
        <w:t xml:space="preserve"> </w:t>
      </w:r>
      <w:r w:rsidRPr="00D850B2">
        <w:t>aggregation</w:t>
      </w:r>
      <w:r>
        <w:t xml:space="preserve"> </w:t>
      </w:r>
      <w:r w:rsidRPr="00D850B2">
        <w:t>(where cell clusters form)</w:t>
      </w:r>
      <w:r>
        <w:t>,</w:t>
      </w:r>
      <w:r w:rsidRPr="00D850B2">
        <w:t xml:space="preserve"> co</w:t>
      </w:r>
      <w:r w:rsidR="001D6847">
        <w:t>-</w:t>
      </w:r>
      <w:r w:rsidRPr="00D850B2">
        <w:t>aggregation,</w:t>
      </w:r>
      <w:r>
        <w:t xml:space="preserve"> </w:t>
      </w:r>
      <w:r w:rsidRPr="00D850B2">
        <w:t>where taxonomically distinct bacteria</w:t>
      </w:r>
      <w:r>
        <w:t xml:space="preserve"> are believed to</w:t>
      </w:r>
      <w:r w:rsidRPr="00D850B2">
        <w:t xml:space="preserve"> form aggregates</w:t>
      </w:r>
      <w:r>
        <w:t xml:space="preserve"> </w:t>
      </w:r>
      <w:r w:rsidRPr="00D850B2">
        <w:t>through specific su</w:t>
      </w:r>
      <w:r>
        <w:t>rface receptor interactions and co</w:t>
      </w:r>
      <w:r w:rsidR="001D6847">
        <w:t>-</w:t>
      </w:r>
      <w:r>
        <w:t xml:space="preserve">adhesion, </w:t>
      </w:r>
      <w:r w:rsidR="001D6847">
        <w:t xml:space="preserve">and </w:t>
      </w:r>
      <w:r>
        <w:t>where co</w:t>
      </w:r>
      <w:r w:rsidR="001D6847">
        <w:t>-</w:t>
      </w:r>
      <w:r>
        <w:t>ag</w:t>
      </w:r>
      <w:r w:rsidR="001D6847">
        <w:t>gregated cells attach to an exta</w:t>
      </w:r>
      <w:r>
        <w:t>nt biofilm.</w:t>
      </w:r>
    </w:p>
    <w:p w14:paraId="33DE8971" w14:textId="45E04F90" w:rsidR="00905680" w:rsidRPr="00D850B2" w:rsidRDefault="00905680" w:rsidP="001D6847">
      <w:pPr>
        <w:spacing w:after="0" w:line="360" w:lineRule="auto"/>
        <w:ind w:left="1440" w:hanging="1440"/>
      </w:pPr>
      <w:proofErr w:type="gramStart"/>
      <w:r>
        <w:t>Figure 6.</w:t>
      </w:r>
      <w:proofErr w:type="gramEnd"/>
      <w:r>
        <w:tab/>
      </w:r>
      <w:r w:rsidR="001D6847">
        <w:t>M</w:t>
      </w:r>
      <w:r w:rsidRPr="00D850B2">
        <w:t xml:space="preserve">ain mechanisms believed to be responsible </w:t>
      </w:r>
      <w:r w:rsidR="001D6847">
        <w:t>biofilm recalcitrance which include</w:t>
      </w:r>
      <w:r>
        <w:t xml:space="preserve"> (</w:t>
      </w:r>
      <w:proofErr w:type="spellStart"/>
      <w:r>
        <w:t>i</w:t>
      </w:r>
      <w:proofErr w:type="spellEnd"/>
      <w:r>
        <w:t xml:space="preserve">) </w:t>
      </w:r>
      <w:r w:rsidRPr="00D850B2">
        <w:t xml:space="preserve">gradients of nutrient and gases </w:t>
      </w:r>
      <w:r>
        <w:t xml:space="preserve">which </w:t>
      </w:r>
      <w:r w:rsidRPr="00D850B2">
        <w:t>may</w:t>
      </w:r>
      <w:r>
        <w:t xml:space="preserve"> </w:t>
      </w:r>
      <w:r w:rsidRPr="00D850B2">
        <w:t>be establish</w:t>
      </w:r>
      <w:r>
        <w:t>ed, resulting in local variation</w:t>
      </w:r>
      <w:r w:rsidRPr="00D850B2">
        <w:t xml:space="preserve"> in bacterial</w:t>
      </w:r>
      <w:r>
        <w:t xml:space="preserve"> </w:t>
      </w:r>
      <w:r w:rsidRPr="00D850B2">
        <w:t>phenotype</w:t>
      </w:r>
      <w:r>
        <w:t>,</w:t>
      </w:r>
      <w:r w:rsidRPr="00D850B2">
        <w:t xml:space="preserve"> including areas of</w:t>
      </w:r>
      <w:r>
        <w:t xml:space="preserve"> dormancy; (ii</w:t>
      </w:r>
      <w:r w:rsidRPr="00D850B2">
        <w:t xml:space="preserve">) </w:t>
      </w:r>
      <w:r>
        <w:t xml:space="preserve">reduced </w:t>
      </w:r>
      <w:r w:rsidRPr="00D850B2">
        <w:t>penetration</w:t>
      </w:r>
      <w:r>
        <w:t xml:space="preserve"> </w:t>
      </w:r>
      <w:r w:rsidRPr="00D850B2">
        <w:t xml:space="preserve">of antimicrobials </w:t>
      </w:r>
      <w:r>
        <w:t xml:space="preserve">through interaction with the biofilm </w:t>
      </w:r>
      <w:r w:rsidRPr="00D850B2">
        <w:t>matrix and by</w:t>
      </w:r>
      <w:r>
        <w:t xml:space="preserve"> </w:t>
      </w:r>
      <w:r w:rsidRPr="00D850B2">
        <w:t>enzymes within the matrix including β-</w:t>
      </w:r>
      <w:r w:rsidR="001D6847">
        <w:t>lactamases;</w:t>
      </w:r>
      <w:r w:rsidRPr="00D850B2">
        <w:t xml:space="preserve"> </w:t>
      </w:r>
      <w:r>
        <w:t xml:space="preserve">(iii) </w:t>
      </w:r>
      <w:r w:rsidR="001D6847" w:rsidRPr="001D6847">
        <w:t xml:space="preserve">phenotypically specialized recalcitrant </w:t>
      </w:r>
      <w:r>
        <w:t xml:space="preserve">variants including </w:t>
      </w:r>
      <w:proofErr w:type="spellStart"/>
      <w:r w:rsidR="001D6847">
        <w:t>persister</w:t>
      </w:r>
      <w:proofErr w:type="spellEnd"/>
      <w:r w:rsidR="001D6847">
        <w:t xml:space="preserve"> cells</w:t>
      </w:r>
      <w:r w:rsidRPr="00D850B2">
        <w:t xml:space="preserve"> which</w:t>
      </w:r>
      <w:r>
        <w:t xml:space="preserve"> </w:t>
      </w:r>
      <w:r w:rsidRPr="00D850B2">
        <w:t>can be</w:t>
      </w:r>
      <w:r>
        <w:t xml:space="preserve"> </w:t>
      </w:r>
      <w:r w:rsidRPr="00D850B2">
        <w:t xml:space="preserve">protected from immune </w:t>
      </w:r>
      <w:r w:rsidR="001D6847">
        <w:t xml:space="preserve">cells by the matrix and </w:t>
      </w:r>
      <w:r w:rsidRPr="00D850B2">
        <w:t>survive sub-inhibitory antimicrobial exposure allowing</w:t>
      </w:r>
      <w:r>
        <w:t xml:space="preserve"> </w:t>
      </w:r>
      <w:r w:rsidRPr="00D850B2">
        <w:t>regrow</w:t>
      </w:r>
      <w:r w:rsidR="001D6847">
        <w:t>th</w:t>
      </w:r>
      <w:r w:rsidRPr="00D850B2">
        <w:t xml:space="preserve"> following treatment</w:t>
      </w:r>
      <w:r w:rsidR="001D6847">
        <w:t>;</w:t>
      </w:r>
      <w:r>
        <w:t xml:space="preserve"> and (iv) clusters of taxonomically distinct bacteria.</w:t>
      </w:r>
    </w:p>
    <w:p w14:paraId="072DD456" w14:textId="77777777" w:rsidR="002640A9" w:rsidRPr="0012306F" w:rsidRDefault="002640A9" w:rsidP="002100D8">
      <w:pPr>
        <w:spacing w:line="360" w:lineRule="auto"/>
        <w:rPr>
          <w:b/>
        </w:rPr>
      </w:pPr>
    </w:p>
    <w:p w14:paraId="38B08ECA" w14:textId="77777777" w:rsidR="00B12E70" w:rsidRPr="0012306F" w:rsidRDefault="00B12E70" w:rsidP="00ED10D8">
      <w:pPr>
        <w:pageBreakBefore/>
        <w:spacing w:after="0" w:line="360" w:lineRule="auto"/>
        <w:rPr>
          <w:b/>
        </w:rPr>
      </w:pPr>
      <w:r w:rsidRPr="0012306F">
        <w:rPr>
          <w:b/>
        </w:rPr>
        <w:t>References</w:t>
      </w:r>
    </w:p>
    <w:p w14:paraId="68629B72" w14:textId="03C2D939" w:rsidR="00D60C91" w:rsidRPr="0012306F" w:rsidRDefault="00D60C91" w:rsidP="00ED10D8">
      <w:pPr>
        <w:pStyle w:val="ListParagraph"/>
        <w:numPr>
          <w:ilvl w:val="0"/>
          <w:numId w:val="16"/>
        </w:numPr>
        <w:spacing w:after="0" w:line="360" w:lineRule="auto"/>
        <w:ind w:hanging="720"/>
      </w:pPr>
      <w:r w:rsidRPr="0012306F">
        <w:t xml:space="preserve">Reed D, </w:t>
      </w:r>
      <w:proofErr w:type="spellStart"/>
      <w:r w:rsidRPr="0012306F">
        <w:t>Kemmerly</w:t>
      </w:r>
      <w:proofErr w:type="spellEnd"/>
      <w:r w:rsidRPr="0012306F">
        <w:t xml:space="preserve"> SA. Infection control and prevention:</w:t>
      </w:r>
      <w:r w:rsidR="009F2516" w:rsidRPr="0012306F">
        <w:t xml:space="preserve"> a review of hospital-</w:t>
      </w:r>
      <w:r w:rsidRPr="0012306F">
        <w:t xml:space="preserve">acquired infections and the economic implications. The </w:t>
      </w:r>
      <w:proofErr w:type="spellStart"/>
      <w:r w:rsidRPr="0012306F">
        <w:t>Oscher</w:t>
      </w:r>
      <w:proofErr w:type="spellEnd"/>
      <w:r w:rsidRPr="0012306F">
        <w:t xml:space="preserve"> J 2009;</w:t>
      </w:r>
      <w:r w:rsidR="009F2516" w:rsidRPr="0012306F">
        <w:t xml:space="preserve"> </w:t>
      </w:r>
      <w:r w:rsidRPr="0012306F">
        <w:t>9:</w:t>
      </w:r>
      <w:r w:rsidR="009F2516" w:rsidRPr="0012306F">
        <w:t xml:space="preserve"> </w:t>
      </w:r>
      <w:r w:rsidRPr="0012306F">
        <w:t>27-31.</w:t>
      </w:r>
    </w:p>
    <w:p w14:paraId="4F08A13D" w14:textId="2D4F663D" w:rsidR="00D60C91" w:rsidRPr="0012306F" w:rsidRDefault="00D60C91" w:rsidP="00ED10D8">
      <w:pPr>
        <w:pStyle w:val="ListParagraph"/>
        <w:numPr>
          <w:ilvl w:val="0"/>
          <w:numId w:val="16"/>
        </w:numPr>
        <w:spacing w:after="0" w:line="360" w:lineRule="auto"/>
        <w:ind w:hanging="720"/>
      </w:pPr>
      <w:r w:rsidRPr="0012306F">
        <w:t xml:space="preserve">Shepard J, Ward W, </w:t>
      </w:r>
      <w:proofErr w:type="spellStart"/>
      <w:r w:rsidRPr="0012306F">
        <w:t>Milstone</w:t>
      </w:r>
      <w:proofErr w:type="spellEnd"/>
      <w:r w:rsidRPr="0012306F">
        <w:t xml:space="preserve"> A, </w:t>
      </w:r>
      <w:r w:rsidR="000D777B" w:rsidRPr="0012306F">
        <w:t>et al.</w:t>
      </w:r>
      <w:r w:rsidRPr="0012306F">
        <w:t xml:space="preserve"> Financial impact of surgical site infections on hospital: the hospital management perspective. JAMA </w:t>
      </w:r>
      <w:proofErr w:type="spellStart"/>
      <w:r w:rsidRPr="0012306F">
        <w:t>Surg</w:t>
      </w:r>
      <w:proofErr w:type="spellEnd"/>
      <w:r w:rsidRPr="0012306F">
        <w:t xml:space="preserve"> 2013;</w:t>
      </w:r>
      <w:r w:rsidR="009F2516" w:rsidRPr="0012306F">
        <w:t xml:space="preserve"> </w:t>
      </w:r>
      <w:r w:rsidRPr="0012306F">
        <w:t>148:</w:t>
      </w:r>
      <w:r w:rsidR="009F2516" w:rsidRPr="0012306F">
        <w:t xml:space="preserve"> </w:t>
      </w:r>
      <w:r w:rsidRPr="0012306F">
        <w:t>907-914.</w:t>
      </w:r>
    </w:p>
    <w:p w14:paraId="191E87F7" w14:textId="23D9588A" w:rsidR="00171183" w:rsidRPr="0012306F" w:rsidRDefault="009F2516" w:rsidP="00ED10D8">
      <w:pPr>
        <w:spacing w:after="0" w:line="360" w:lineRule="auto"/>
        <w:ind w:left="720" w:hanging="720"/>
      </w:pPr>
      <w:r w:rsidRPr="0012306F">
        <w:t xml:space="preserve">3.   </w:t>
      </w:r>
      <w:r w:rsidR="00D778A6">
        <w:tab/>
      </w:r>
      <w:r w:rsidR="00171183" w:rsidRPr="0012306F">
        <w:t xml:space="preserve">De Lissovoy G, </w:t>
      </w:r>
      <w:proofErr w:type="spellStart"/>
      <w:r w:rsidR="00171183" w:rsidRPr="0012306F">
        <w:t>Fraeman</w:t>
      </w:r>
      <w:proofErr w:type="spellEnd"/>
      <w:r w:rsidR="00171183" w:rsidRPr="0012306F">
        <w:t xml:space="preserve"> K, Hutchins </w:t>
      </w:r>
      <w:r w:rsidR="00D60C91" w:rsidRPr="0012306F">
        <w:t xml:space="preserve">V, </w:t>
      </w:r>
      <w:r w:rsidR="000D777B" w:rsidRPr="0012306F">
        <w:t>et al.</w:t>
      </w:r>
      <w:r w:rsidR="00D60C91" w:rsidRPr="0012306F">
        <w:t xml:space="preserve"> </w:t>
      </w:r>
      <w:r w:rsidR="00171183" w:rsidRPr="0012306F">
        <w:t xml:space="preserve">Surgical site </w:t>
      </w:r>
      <w:r w:rsidR="002100D8" w:rsidRPr="0012306F">
        <w:t>infection: incidence and impact</w:t>
      </w:r>
      <w:r w:rsidR="00687107">
        <w:t xml:space="preserve"> </w:t>
      </w:r>
      <w:r w:rsidR="00171183" w:rsidRPr="0012306F">
        <w:t xml:space="preserve">on hospital utilization and treatment costs. </w:t>
      </w:r>
      <w:proofErr w:type="gramStart"/>
      <w:r w:rsidR="00171183" w:rsidRPr="0012306F">
        <w:t>Am</w:t>
      </w:r>
      <w:proofErr w:type="gramEnd"/>
      <w:r w:rsidR="00171183" w:rsidRPr="0012306F">
        <w:t xml:space="preserve"> J Infect Control </w:t>
      </w:r>
      <w:r w:rsidR="00D60C91" w:rsidRPr="0012306F">
        <w:t>2009;</w:t>
      </w:r>
      <w:r w:rsidRPr="0012306F">
        <w:t xml:space="preserve"> </w:t>
      </w:r>
      <w:r w:rsidR="00171183" w:rsidRPr="0012306F">
        <w:t>37:</w:t>
      </w:r>
      <w:r w:rsidRPr="0012306F">
        <w:t xml:space="preserve"> </w:t>
      </w:r>
      <w:r w:rsidR="00171183" w:rsidRPr="0012306F">
        <w:t>387-397</w:t>
      </w:r>
      <w:r w:rsidR="000D777B" w:rsidRPr="0012306F">
        <w:t>.</w:t>
      </w:r>
    </w:p>
    <w:p w14:paraId="3E169B54" w14:textId="77777777" w:rsidR="0012306F" w:rsidRDefault="009F2516" w:rsidP="00ED10D8">
      <w:pPr>
        <w:spacing w:after="0" w:line="360" w:lineRule="auto"/>
        <w:ind w:left="720" w:hanging="720"/>
      </w:pPr>
      <w:r w:rsidRPr="0012306F">
        <w:t xml:space="preserve">4.   </w:t>
      </w:r>
      <w:r w:rsidR="00D778A6">
        <w:tab/>
      </w:r>
      <w:proofErr w:type="spellStart"/>
      <w:r w:rsidR="000602A2" w:rsidRPr="0012306F">
        <w:t>Herwaldt</w:t>
      </w:r>
      <w:proofErr w:type="spellEnd"/>
      <w:r w:rsidR="000602A2" w:rsidRPr="0012306F">
        <w:t xml:space="preserve"> LA, Cullen JJ, </w:t>
      </w:r>
      <w:proofErr w:type="spellStart"/>
      <w:r w:rsidR="000602A2" w:rsidRPr="0012306F">
        <w:t>Scholz</w:t>
      </w:r>
      <w:proofErr w:type="spellEnd"/>
      <w:r w:rsidR="000602A2" w:rsidRPr="0012306F">
        <w:t xml:space="preserve"> D, </w:t>
      </w:r>
      <w:r w:rsidR="000D777B" w:rsidRPr="0012306F">
        <w:t xml:space="preserve">et al. </w:t>
      </w:r>
      <w:r w:rsidR="000602A2" w:rsidRPr="0012306F">
        <w:t xml:space="preserve">A prospective study of outcome, healthcare resource utilization, and cost associated with postoperative nosocomial infections. Infect Control </w:t>
      </w:r>
      <w:proofErr w:type="spellStart"/>
      <w:r w:rsidR="000602A2" w:rsidRPr="0012306F">
        <w:t>Hosp</w:t>
      </w:r>
      <w:proofErr w:type="spellEnd"/>
      <w:r w:rsidR="000602A2" w:rsidRPr="0012306F">
        <w:t xml:space="preserve"> </w:t>
      </w:r>
      <w:proofErr w:type="spellStart"/>
      <w:r w:rsidR="000602A2" w:rsidRPr="0012306F">
        <w:t>Epidemiol</w:t>
      </w:r>
      <w:proofErr w:type="spellEnd"/>
      <w:r w:rsidR="000602A2" w:rsidRPr="0012306F">
        <w:t xml:space="preserve"> </w:t>
      </w:r>
      <w:r w:rsidR="000D777B" w:rsidRPr="0012306F">
        <w:t>2006;</w:t>
      </w:r>
      <w:r w:rsidRPr="0012306F">
        <w:t xml:space="preserve"> </w:t>
      </w:r>
      <w:r w:rsidR="000602A2" w:rsidRPr="0012306F">
        <w:t>27:</w:t>
      </w:r>
      <w:r w:rsidRPr="0012306F">
        <w:t xml:space="preserve"> </w:t>
      </w:r>
      <w:r w:rsidR="000602A2" w:rsidRPr="0012306F">
        <w:t>1291-1298</w:t>
      </w:r>
      <w:r w:rsidR="000D777B" w:rsidRPr="0012306F">
        <w:t>.</w:t>
      </w:r>
    </w:p>
    <w:p w14:paraId="6B5C122D" w14:textId="600F4071" w:rsidR="0012306F" w:rsidRDefault="0012306F" w:rsidP="00ED10D8">
      <w:pPr>
        <w:spacing w:after="0" w:line="360" w:lineRule="auto"/>
        <w:ind w:left="720" w:hanging="720"/>
      </w:pPr>
      <w:r>
        <w:t>5.</w:t>
      </w:r>
      <w:r>
        <w:tab/>
        <w:t xml:space="preserve">World Health Organization (WHO), European Health Information </w:t>
      </w:r>
      <w:proofErr w:type="spellStart"/>
      <w:r>
        <w:t>Gateway.</w:t>
      </w:r>
      <w:r w:rsidRPr="00AC5B53">
        <w:t>Total</w:t>
      </w:r>
      <w:proofErr w:type="spellEnd"/>
      <w:r w:rsidRPr="00AC5B53">
        <w:t xml:space="preserve"> number of inpatient surgical procedures per year</w:t>
      </w:r>
      <w:r>
        <w:t xml:space="preserve">. </w:t>
      </w:r>
      <w:r w:rsidRPr="00AC5B53">
        <w:t>http://portal.euro.who.int/en/indicators/hfa-indicators/hfa_539-6031-total-number-of-inpatient-surgical-procedures-per-year/</w:t>
      </w:r>
      <w:r w:rsidR="00D735EF">
        <w:t>.</w:t>
      </w:r>
    </w:p>
    <w:p w14:paraId="609EB590" w14:textId="34B35D4E" w:rsidR="00AC5B53" w:rsidRDefault="0012306F" w:rsidP="00ED10D8">
      <w:pPr>
        <w:spacing w:after="0" w:line="360" w:lineRule="auto"/>
        <w:ind w:left="720" w:hanging="720"/>
      </w:pPr>
      <w:r>
        <w:t>6</w:t>
      </w:r>
      <w:r w:rsidR="009F2516" w:rsidRPr="0012306F">
        <w:t xml:space="preserve">.   </w:t>
      </w:r>
      <w:r w:rsidR="00D778A6" w:rsidRPr="0012306F">
        <w:tab/>
      </w:r>
      <w:r w:rsidR="000D777B" w:rsidRPr="0012306F">
        <w:t xml:space="preserve">Edward R, Harding KG. </w:t>
      </w:r>
      <w:proofErr w:type="gramStart"/>
      <w:r w:rsidR="000602A2" w:rsidRPr="0012306F">
        <w:t>Bacteria and wound healing.</w:t>
      </w:r>
      <w:proofErr w:type="gramEnd"/>
      <w:r w:rsidR="00D778A6" w:rsidRPr="0012306F">
        <w:t xml:space="preserve"> </w:t>
      </w:r>
      <w:r w:rsidR="009F2516" w:rsidRPr="0012306F">
        <w:t>Current Opinion in Infect Dis 2004; 17: 91-96</w:t>
      </w:r>
      <w:r w:rsidR="00D735EF">
        <w:t>.</w:t>
      </w:r>
      <w:r w:rsidR="009F2516" w:rsidRPr="0012306F">
        <w:t xml:space="preserve">    </w:t>
      </w:r>
    </w:p>
    <w:p w14:paraId="3F6FD5AE" w14:textId="323979F4" w:rsidR="000602A2" w:rsidRPr="0012306F" w:rsidRDefault="0012306F" w:rsidP="00ED10D8">
      <w:pPr>
        <w:spacing w:after="0" w:line="360" w:lineRule="auto"/>
        <w:ind w:left="720" w:hanging="720"/>
      </w:pPr>
      <w:r>
        <w:t>7.</w:t>
      </w:r>
      <w:r w:rsidR="009F2516" w:rsidRPr="0012306F">
        <w:t xml:space="preserve">        </w:t>
      </w:r>
      <w:r w:rsidR="000602A2" w:rsidRPr="0012306F">
        <w:t>Hall-</w:t>
      </w:r>
      <w:proofErr w:type="spellStart"/>
      <w:r w:rsidR="000602A2" w:rsidRPr="0012306F">
        <w:t>Stoodley</w:t>
      </w:r>
      <w:proofErr w:type="spellEnd"/>
      <w:r w:rsidR="000602A2" w:rsidRPr="0012306F">
        <w:t xml:space="preserve"> L, </w:t>
      </w:r>
      <w:proofErr w:type="spellStart"/>
      <w:r w:rsidR="000602A2" w:rsidRPr="0012306F">
        <w:t>Stoodley</w:t>
      </w:r>
      <w:proofErr w:type="spellEnd"/>
      <w:r w:rsidR="000602A2" w:rsidRPr="0012306F">
        <w:t xml:space="preserve"> P, </w:t>
      </w:r>
      <w:proofErr w:type="spellStart"/>
      <w:r w:rsidR="000602A2" w:rsidRPr="0012306F">
        <w:t>Kathju</w:t>
      </w:r>
      <w:proofErr w:type="spellEnd"/>
      <w:r w:rsidR="000602A2" w:rsidRPr="0012306F">
        <w:t xml:space="preserve"> S, </w:t>
      </w:r>
      <w:r w:rsidR="000D777B" w:rsidRPr="0012306F">
        <w:t xml:space="preserve">et al. </w:t>
      </w:r>
      <w:r w:rsidR="000602A2" w:rsidRPr="0012306F">
        <w:t>Towards diagnostic guidelines for biofilm</w:t>
      </w:r>
      <w:r w:rsidR="00687107">
        <w:t>-</w:t>
      </w:r>
      <w:r w:rsidR="000602A2" w:rsidRPr="0012306F">
        <w:t xml:space="preserve">associated infections. FEMS </w:t>
      </w:r>
      <w:proofErr w:type="spellStart"/>
      <w:r w:rsidR="000602A2" w:rsidRPr="0012306F">
        <w:t>Immmunol</w:t>
      </w:r>
      <w:proofErr w:type="spellEnd"/>
      <w:r w:rsidR="00687107">
        <w:t>-</w:t>
      </w:r>
      <w:r w:rsidR="000602A2" w:rsidRPr="0012306F">
        <w:t xml:space="preserve"> Med </w:t>
      </w:r>
      <w:proofErr w:type="spellStart"/>
      <w:r w:rsidR="000602A2" w:rsidRPr="0012306F">
        <w:t>Microbiol</w:t>
      </w:r>
      <w:proofErr w:type="spellEnd"/>
      <w:r w:rsidR="000602A2" w:rsidRPr="0012306F">
        <w:t xml:space="preserve"> </w:t>
      </w:r>
      <w:r w:rsidR="000D777B" w:rsidRPr="0012306F">
        <w:t>2012;</w:t>
      </w:r>
      <w:r w:rsidR="009F2516" w:rsidRPr="0012306F">
        <w:t xml:space="preserve"> </w:t>
      </w:r>
      <w:r w:rsidR="000602A2" w:rsidRPr="0012306F">
        <w:t>65:</w:t>
      </w:r>
      <w:r w:rsidR="009F2516" w:rsidRPr="0012306F">
        <w:t xml:space="preserve"> </w:t>
      </w:r>
      <w:r w:rsidR="000602A2" w:rsidRPr="0012306F">
        <w:t>127-145</w:t>
      </w:r>
      <w:r w:rsidR="000D777B" w:rsidRPr="0012306F">
        <w:t>.</w:t>
      </w:r>
    </w:p>
    <w:p w14:paraId="40654489" w14:textId="006042FD" w:rsidR="00D60C91" w:rsidRPr="0012306F" w:rsidRDefault="0012306F" w:rsidP="00ED10D8">
      <w:pPr>
        <w:spacing w:after="0" w:line="360" w:lineRule="auto"/>
        <w:ind w:left="720" w:hanging="720"/>
      </w:pPr>
      <w:r>
        <w:t>8</w:t>
      </w:r>
      <w:r w:rsidR="00D60C91" w:rsidRPr="0012306F">
        <w:t>.</w:t>
      </w:r>
      <w:r w:rsidR="00D778A6" w:rsidRPr="0012306F">
        <w:tab/>
      </w:r>
      <w:r w:rsidR="000D777B" w:rsidRPr="0012306F">
        <w:t xml:space="preserve">Percival SL. </w:t>
      </w:r>
      <w:r w:rsidR="00D60C91" w:rsidRPr="0012306F">
        <w:t xml:space="preserve">Biofilms and their potential role in wound healing. </w:t>
      </w:r>
      <w:proofErr w:type="gramStart"/>
      <w:r w:rsidR="00D60C91" w:rsidRPr="0012306F">
        <w:t xml:space="preserve">Wound </w:t>
      </w:r>
      <w:r w:rsidR="000D777B" w:rsidRPr="0012306F">
        <w:t>2004;</w:t>
      </w:r>
      <w:r w:rsidR="009F2516" w:rsidRPr="0012306F">
        <w:t xml:space="preserve"> </w:t>
      </w:r>
      <w:r w:rsidR="00D60C91" w:rsidRPr="0012306F">
        <w:t>16:</w:t>
      </w:r>
      <w:r w:rsidR="009F2516" w:rsidRPr="0012306F">
        <w:t xml:space="preserve"> </w:t>
      </w:r>
      <w:r w:rsidR="00D60C91" w:rsidRPr="0012306F">
        <w:t>234-240</w:t>
      </w:r>
      <w:r w:rsidR="000D777B" w:rsidRPr="0012306F">
        <w:t>.</w:t>
      </w:r>
      <w:proofErr w:type="gramEnd"/>
    </w:p>
    <w:p w14:paraId="08030AD3" w14:textId="07F6840F" w:rsidR="00D60C91" w:rsidRPr="0012306F" w:rsidRDefault="0012306F" w:rsidP="00ED10D8">
      <w:pPr>
        <w:spacing w:after="0" w:line="360" w:lineRule="auto"/>
      </w:pPr>
      <w:r>
        <w:t>9</w:t>
      </w:r>
      <w:r w:rsidR="00D60C91" w:rsidRPr="0012306F">
        <w:t>.</w:t>
      </w:r>
      <w:r w:rsidR="00D60C91" w:rsidRPr="0012306F">
        <w:tab/>
      </w:r>
      <w:proofErr w:type="spellStart"/>
      <w:r w:rsidR="00D60C91" w:rsidRPr="0012306F">
        <w:t>Romling</w:t>
      </w:r>
      <w:proofErr w:type="spellEnd"/>
      <w:r w:rsidR="00D60C91" w:rsidRPr="0012306F">
        <w:t xml:space="preserve"> U, </w:t>
      </w:r>
      <w:proofErr w:type="spellStart"/>
      <w:r w:rsidR="00D60C91" w:rsidRPr="0012306F">
        <w:t>Balsalobre</w:t>
      </w:r>
      <w:proofErr w:type="spellEnd"/>
      <w:r w:rsidR="00D60C91" w:rsidRPr="0012306F">
        <w:t xml:space="preserve"> C. Biofilm infections, their resilience to therapy and </w:t>
      </w:r>
      <w:r w:rsidR="00D60C91" w:rsidRPr="0012306F">
        <w:tab/>
        <w:t>innovative treatment strategies. J Intern Med 2012;</w:t>
      </w:r>
      <w:r w:rsidR="009F2516" w:rsidRPr="0012306F">
        <w:t xml:space="preserve"> </w:t>
      </w:r>
      <w:r w:rsidR="00D60C91" w:rsidRPr="0012306F">
        <w:t>272:</w:t>
      </w:r>
      <w:r w:rsidR="009F2516" w:rsidRPr="0012306F">
        <w:t xml:space="preserve"> </w:t>
      </w:r>
      <w:r w:rsidR="00D60C91" w:rsidRPr="0012306F">
        <w:t>541-561.</w:t>
      </w:r>
    </w:p>
    <w:p w14:paraId="77C2E5F7" w14:textId="1734E402" w:rsidR="00D60C91" w:rsidRPr="0012306F" w:rsidRDefault="0012306F" w:rsidP="00ED10D8">
      <w:pPr>
        <w:spacing w:after="0" w:line="360" w:lineRule="auto"/>
        <w:ind w:left="720" w:hanging="720"/>
      </w:pPr>
      <w:r>
        <w:t>10</w:t>
      </w:r>
      <w:r w:rsidR="00D60C91" w:rsidRPr="0012306F">
        <w:t>.</w:t>
      </w:r>
      <w:r w:rsidR="00D60C91" w:rsidRPr="0012306F">
        <w:tab/>
        <w:t>Nati</w:t>
      </w:r>
      <w:r w:rsidR="000D777B" w:rsidRPr="0012306F">
        <w:t xml:space="preserve">onal Institute of Health </w:t>
      </w:r>
      <w:r w:rsidR="00D60C91" w:rsidRPr="0012306F">
        <w:t xml:space="preserve">Research on microbial biofilms: PA Number: </w:t>
      </w:r>
      <w:r w:rsidR="000D777B" w:rsidRPr="0012306F">
        <w:t xml:space="preserve">2002, </w:t>
      </w:r>
      <w:r w:rsidR="00D60C91" w:rsidRPr="0012306F">
        <w:t>PA-03-047 [http://grants.nih.gov/grants/guide/pa-files/PA-03-047.html]</w:t>
      </w:r>
      <w:r w:rsidR="000D777B" w:rsidRPr="0012306F">
        <w:t>.</w:t>
      </w:r>
    </w:p>
    <w:p w14:paraId="0AFD201B" w14:textId="631BD730" w:rsidR="00171183" w:rsidRPr="0012306F" w:rsidRDefault="0012306F" w:rsidP="00ED10D8">
      <w:pPr>
        <w:spacing w:after="0" w:line="360" w:lineRule="auto"/>
        <w:ind w:left="720" w:hanging="720"/>
      </w:pPr>
      <w:r w:rsidRPr="0012306F">
        <w:t>1</w:t>
      </w:r>
      <w:r>
        <w:t>1</w:t>
      </w:r>
      <w:r w:rsidR="00171183" w:rsidRPr="0012306F">
        <w:t>.</w:t>
      </w:r>
      <w:r w:rsidR="00171183" w:rsidRPr="0012306F">
        <w:tab/>
        <w:t xml:space="preserve">Dowd SE, Wolcott RD, Sun Y, </w:t>
      </w:r>
      <w:r w:rsidR="000D777B" w:rsidRPr="0012306F">
        <w:t>et al.</w:t>
      </w:r>
      <w:r w:rsidR="00171183" w:rsidRPr="0012306F">
        <w:t xml:space="preserve"> </w:t>
      </w:r>
      <w:proofErr w:type="spellStart"/>
      <w:r w:rsidR="00171183" w:rsidRPr="0012306F">
        <w:t>Polymicrobial</w:t>
      </w:r>
      <w:proofErr w:type="spellEnd"/>
      <w:r w:rsidR="00171183" w:rsidRPr="0012306F">
        <w:t xml:space="preserve"> nature of chronic diabetic foot ulcer infections determined using bacterial tag encoded FLX amplicon pyrosequencing (</w:t>
      </w:r>
      <w:proofErr w:type="spellStart"/>
      <w:r w:rsidR="00171183" w:rsidRPr="0012306F">
        <w:t>bTEFAP</w:t>
      </w:r>
      <w:proofErr w:type="spellEnd"/>
      <w:r w:rsidR="00171183" w:rsidRPr="0012306F">
        <w:t xml:space="preserve">). </w:t>
      </w:r>
      <w:proofErr w:type="spellStart"/>
      <w:r w:rsidR="00171183" w:rsidRPr="0012306F">
        <w:t>PloS</w:t>
      </w:r>
      <w:proofErr w:type="spellEnd"/>
      <w:r w:rsidR="00171183" w:rsidRPr="0012306F">
        <w:t xml:space="preserve"> One </w:t>
      </w:r>
      <w:r w:rsidR="000D777B" w:rsidRPr="0012306F">
        <w:t>2008;</w:t>
      </w:r>
      <w:r w:rsidR="009F2516" w:rsidRPr="0012306F">
        <w:t xml:space="preserve"> </w:t>
      </w:r>
      <w:r w:rsidR="00171183" w:rsidRPr="0012306F">
        <w:t>3:</w:t>
      </w:r>
      <w:r w:rsidR="009F2516" w:rsidRPr="0012306F">
        <w:t xml:space="preserve"> </w:t>
      </w:r>
      <w:r w:rsidR="00171183" w:rsidRPr="0012306F">
        <w:t>e3326</w:t>
      </w:r>
      <w:r w:rsidR="000D777B" w:rsidRPr="0012306F">
        <w:t>.</w:t>
      </w:r>
    </w:p>
    <w:p w14:paraId="2BC56A86" w14:textId="0E56D844" w:rsidR="000602A2" w:rsidRPr="0012306F" w:rsidRDefault="0012306F" w:rsidP="00ED10D8">
      <w:pPr>
        <w:spacing w:after="0" w:line="360" w:lineRule="auto"/>
        <w:ind w:left="720" w:hanging="720"/>
      </w:pPr>
      <w:r w:rsidRPr="0012306F">
        <w:t>1</w:t>
      </w:r>
      <w:r>
        <w:t>2</w:t>
      </w:r>
      <w:r w:rsidR="000602A2" w:rsidRPr="0012306F">
        <w:t>.</w:t>
      </w:r>
      <w:r w:rsidR="000602A2" w:rsidRPr="0012306F">
        <w:tab/>
        <w:t>Edmiston</w:t>
      </w:r>
      <w:r w:rsidR="000D777B" w:rsidRPr="0012306F">
        <w:t xml:space="preserve"> CE, Krepel CJ, Marks RM, et al. </w:t>
      </w:r>
      <w:r w:rsidR="000602A2" w:rsidRPr="0012306F">
        <w:t xml:space="preserve">Microbiology of Explanted Sutures Segments from Infected and Non-Infected Surgical Cases. J </w:t>
      </w:r>
      <w:proofErr w:type="spellStart"/>
      <w:r w:rsidR="000602A2" w:rsidRPr="0012306F">
        <w:t>Clin</w:t>
      </w:r>
      <w:proofErr w:type="spellEnd"/>
      <w:r w:rsidR="000602A2" w:rsidRPr="0012306F">
        <w:t xml:space="preserve"> </w:t>
      </w:r>
      <w:proofErr w:type="spellStart"/>
      <w:r w:rsidR="000602A2" w:rsidRPr="0012306F">
        <w:t>Microbiol</w:t>
      </w:r>
      <w:proofErr w:type="spellEnd"/>
      <w:r w:rsidR="000602A2" w:rsidRPr="0012306F">
        <w:t xml:space="preserve"> </w:t>
      </w:r>
      <w:r w:rsidR="000D777B" w:rsidRPr="0012306F">
        <w:t>2013</w:t>
      </w:r>
      <w:proofErr w:type="gramStart"/>
      <w:r w:rsidR="000D777B" w:rsidRPr="0012306F">
        <w:t>;</w:t>
      </w:r>
      <w:r w:rsidR="000602A2" w:rsidRPr="0012306F">
        <w:t>51:417</w:t>
      </w:r>
      <w:proofErr w:type="gramEnd"/>
      <w:r w:rsidR="000602A2" w:rsidRPr="0012306F">
        <w:t>-421</w:t>
      </w:r>
      <w:r w:rsidR="00D735EF">
        <w:t>.</w:t>
      </w:r>
    </w:p>
    <w:p w14:paraId="4F9471CB" w14:textId="365CA81D" w:rsidR="000602A2" w:rsidRPr="0012306F" w:rsidRDefault="0012306F" w:rsidP="00ED10D8">
      <w:pPr>
        <w:spacing w:after="0" w:line="360" w:lineRule="auto"/>
        <w:ind w:left="720" w:hanging="720"/>
      </w:pPr>
      <w:r w:rsidRPr="0012306F">
        <w:t>1</w:t>
      </w:r>
      <w:r>
        <w:t>3</w:t>
      </w:r>
      <w:r w:rsidR="000602A2" w:rsidRPr="0012306F">
        <w:t>.</w:t>
      </w:r>
      <w:r w:rsidR="000602A2" w:rsidRPr="0012306F">
        <w:tab/>
      </w:r>
      <w:proofErr w:type="spellStart"/>
      <w:r w:rsidR="000602A2" w:rsidRPr="0012306F">
        <w:t>Hoiby</w:t>
      </w:r>
      <w:proofErr w:type="spellEnd"/>
      <w:r w:rsidR="000602A2" w:rsidRPr="0012306F">
        <w:t xml:space="preserve"> N, </w:t>
      </w:r>
      <w:proofErr w:type="spellStart"/>
      <w:r w:rsidR="000602A2" w:rsidRPr="0012306F">
        <w:t>Ciofu</w:t>
      </w:r>
      <w:proofErr w:type="spellEnd"/>
      <w:r w:rsidR="000602A2" w:rsidRPr="0012306F">
        <w:t xml:space="preserve"> O, Johansen HK, </w:t>
      </w:r>
      <w:r w:rsidR="000D777B" w:rsidRPr="0012306F">
        <w:t>et al.</w:t>
      </w:r>
      <w:r w:rsidR="000602A2" w:rsidRPr="0012306F">
        <w:t xml:space="preserve"> </w:t>
      </w:r>
      <w:proofErr w:type="gramStart"/>
      <w:r w:rsidR="000602A2" w:rsidRPr="0012306F">
        <w:t>The clinical impact of bacterial biofilms.</w:t>
      </w:r>
      <w:proofErr w:type="gramEnd"/>
      <w:r w:rsidR="000602A2" w:rsidRPr="0012306F">
        <w:t xml:space="preserve"> </w:t>
      </w:r>
      <w:proofErr w:type="spellStart"/>
      <w:r w:rsidR="000602A2" w:rsidRPr="0012306F">
        <w:t>Int</w:t>
      </w:r>
      <w:proofErr w:type="spellEnd"/>
      <w:r w:rsidR="000602A2" w:rsidRPr="0012306F">
        <w:t xml:space="preserve"> J Oral </w:t>
      </w:r>
      <w:proofErr w:type="spellStart"/>
      <w:r w:rsidR="000602A2" w:rsidRPr="0012306F">
        <w:t>Sci</w:t>
      </w:r>
      <w:proofErr w:type="spellEnd"/>
      <w:r w:rsidR="000602A2" w:rsidRPr="0012306F">
        <w:t xml:space="preserve"> </w:t>
      </w:r>
      <w:r w:rsidR="000D777B" w:rsidRPr="0012306F">
        <w:t>2011</w:t>
      </w:r>
      <w:proofErr w:type="gramStart"/>
      <w:r w:rsidR="000D777B" w:rsidRPr="0012306F">
        <w:t>;</w:t>
      </w:r>
      <w:r w:rsidR="000602A2" w:rsidRPr="0012306F">
        <w:t>3:55</w:t>
      </w:r>
      <w:proofErr w:type="gramEnd"/>
      <w:r w:rsidR="000602A2" w:rsidRPr="0012306F">
        <w:t>-65</w:t>
      </w:r>
      <w:r w:rsidR="000D777B" w:rsidRPr="0012306F">
        <w:t>.</w:t>
      </w:r>
    </w:p>
    <w:p w14:paraId="1EB17437" w14:textId="1BAA3BE0" w:rsidR="00C626EB" w:rsidRDefault="0012306F" w:rsidP="00ED10D8">
      <w:pPr>
        <w:spacing w:after="0" w:line="360" w:lineRule="auto"/>
        <w:ind w:left="720" w:hanging="720"/>
      </w:pPr>
      <w:r w:rsidRPr="0012306F">
        <w:t>1</w:t>
      </w:r>
      <w:r>
        <w:t>4</w:t>
      </w:r>
      <w:r w:rsidR="00D60C91" w:rsidRPr="0012306F">
        <w:t>.</w:t>
      </w:r>
      <w:r w:rsidR="00D60C91" w:rsidRPr="0012306F">
        <w:tab/>
        <w:t xml:space="preserve">Jenson PO, </w:t>
      </w:r>
      <w:proofErr w:type="spellStart"/>
      <w:r w:rsidR="00D60C91" w:rsidRPr="0012306F">
        <w:t>Givskov</w:t>
      </w:r>
      <w:proofErr w:type="spellEnd"/>
      <w:r w:rsidR="00D60C91" w:rsidRPr="0012306F">
        <w:t xml:space="preserve"> M, </w:t>
      </w:r>
      <w:proofErr w:type="spellStart"/>
      <w:r w:rsidR="00D60C91" w:rsidRPr="0012306F">
        <w:t>Bjarnsholt</w:t>
      </w:r>
      <w:proofErr w:type="spellEnd"/>
      <w:r w:rsidR="00D60C91" w:rsidRPr="0012306F">
        <w:t xml:space="preserve"> T, </w:t>
      </w:r>
      <w:r w:rsidR="000D777B" w:rsidRPr="0012306F">
        <w:t>et al.</w:t>
      </w:r>
      <w:r w:rsidR="00D60C91" w:rsidRPr="0012306F">
        <w:t xml:space="preserve"> </w:t>
      </w:r>
      <w:proofErr w:type="gramStart"/>
      <w:r w:rsidR="00D60C91" w:rsidRPr="0012306F">
        <w:t>The immune system versus.</w:t>
      </w:r>
      <w:proofErr w:type="gramEnd"/>
      <w:r w:rsidR="00D60C91" w:rsidRPr="0012306F">
        <w:t xml:space="preserve"> </w:t>
      </w:r>
      <w:proofErr w:type="gramStart"/>
      <w:r w:rsidR="00D60C91" w:rsidRPr="0012306F">
        <w:rPr>
          <w:i/>
        </w:rPr>
        <w:t>Pseudomonas aeruginosa</w:t>
      </w:r>
      <w:r w:rsidR="00D60C91" w:rsidRPr="0012306F">
        <w:t xml:space="preserve"> biofilms.</w:t>
      </w:r>
      <w:proofErr w:type="gramEnd"/>
      <w:r w:rsidR="00D60C91" w:rsidRPr="0012306F">
        <w:t xml:space="preserve"> FEMS </w:t>
      </w:r>
      <w:proofErr w:type="spellStart"/>
      <w:r w:rsidR="00D60C91" w:rsidRPr="0012306F">
        <w:t>Immunol</w:t>
      </w:r>
      <w:proofErr w:type="spellEnd"/>
      <w:r w:rsidR="00D60C91" w:rsidRPr="0012306F">
        <w:t xml:space="preserve"> Med </w:t>
      </w:r>
      <w:proofErr w:type="spellStart"/>
      <w:r w:rsidR="00D60C91" w:rsidRPr="0012306F">
        <w:t>Microbiol</w:t>
      </w:r>
      <w:proofErr w:type="spellEnd"/>
      <w:r w:rsidR="00D60C91" w:rsidRPr="0012306F">
        <w:t xml:space="preserve"> </w:t>
      </w:r>
      <w:r w:rsidR="000D777B" w:rsidRPr="0012306F">
        <w:t>2011</w:t>
      </w:r>
      <w:proofErr w:type="gramStart"/>
      <w:r w:rsidR="000D777B" w:rsidRPr="0012306F">
        <w:t>;</w:t>
      </w:r>
      <w:r w:rsidR="00D60C91" w:rsidRPr="0012306F">
        <w:t>59:292</w:t>
      </w:r>
      <w:proofErr w:type="gramEnd"/>
      <w:r w:rsidR="00D60C91" w:rsidRPr="0012306F">
        <w:t>-305</w:t>
      </w:r>
      <w:r w:rsidR="000D777B" w:rsidRPr="0012306F">
        <w:t>.</w:t>
      </w:r>
      <w:r w:rsidR="00C626EB">
        <w:t xml:space="preserve"> </w:t>
      </w:r>
    </w:p>
    <w:p w14:paraId="6C274CFE" w14:textId="6CC7C3F5" w:rsidR="00796814" w:rsidRDefault="0012306F" w:rsidP="00ED10D8">
      <w:pPr>
        <w:spacing w:after="0" w:line="360" w:lineRule="auto"/>
        <w:ind w:left="720" w:hanging="720"/>
      </w:pPr>
      <w:r w:rsidRPr="001D4A34">
        <w:t>1</w:t>
      </w:r>
      <w:r>
        <w:t>5</w:t>
      </w:r>
      <w:r w:rsidR="00796814" w:rsidRPr="001D4A34">
        <w:t>.</w:t>
      </w:r>
      <w:r w:rsidR="00796814" w:rsidRPr="001D4A34">
        <w:tab/>
        <w:t xml:space="preserve">Akers KS, Mende K, </w:t>
      </w:r>
      <w:proofErr w:type="spellStart"/>
      <w:r w:rsidR="00796814" w:rsidRPr="001D4A34">
        <w:t>Cheatle</w:t>
      </w:r>
      <w:proofErr w:type="spellEnd"/>
      <w:r w:rsidR="00796814" w:rsidRPr="001D4A34">
        <w:t xml:space="preserve"> K, et al. Biofilms and </w:t>
      </w:r>
      <w:proofErr w:type="spellStart"/>
      <w:r w:rsidR="00796814" w:rsidRPr="001D4A34">
        <w:t>perisistent</w:t>
      </w:r>
      <w:proofErr w:type="spellEnd"/>
      <w:r w:rsidR="00796814" w:rsidRPr="001D4A34">
        <w:t xml:space="preserve"> wound infections in United States military trauma patients a case-control analysis. </w:t>
      </w:r>
      <w:proofErr w:type="gramStart"/>
      <w:r w:rsidR="00796814" w:rsidRPr="001D4A34">
        <w:t>BMC Infect Dis 2014; 14: 190 [http://www.biomedcentral.com/1471-2334/14/190].</w:t>
      </w:r>
      <w:proofErr w:type="gramEnd"/>
    </w:p>
    <w:p w14:paraId="25A6452D" w14:textId="46B58810" w:rsidR="00796814" w:rsidRDefault="003F3E97" w:rsidP="00ED10D8">
      <w:pPr>
        <w:spacing w:after="0" w:line="360" w:lineRule="auto"/>
        <w:ind w:left="720" w:hanging="720"/>
      </w:pPr>
      <w:r>
        <w:t>16</w:t>
      </w:r>
      <w:r w:rsidR="00796814">
        <w:t>.</w:t>
      </w:r>
      <w:r w:rsidR="00796814" w:rsidRPr="00796814">
        <w:tab/>
        <w:t>Buchan B, Ledeboer N, Edmiston CE. Acinetoba</w:t>
      </w:r>
      <w:r w:rsidR="00796814">
        <w:t xml:space="preserve">cter Infections:  Epidemiology </w:t>
      </w:r>
      <w:r w:rsidR="00796814" w:rsidRPr="00796814">
        <w:t>and Pathogenesis of a Significant Healthcare-A</w:t>
      </w:r>
      <w:r w:rsidR="00796814">
        <w:t xml:space="preserve">ssociated Pathogen. Healthcare </w:t>
      </w:r>
      <w:r w:rsidR="00796814" w:rsidRPr="00796814">
        <w:t>Infection 2011</w:t>
      </w:r>
      <w:proofErr w:type="gramStart"/>
      <w:r w:rsidR="00796814" w:rsidRPr="00796814">
        <w:t>;16:6</w:t>
      </w:r>
      <w:proofErr w:type="gramEnd"/>
      <w:r w:rsidR="00796814" w:rsidRPr="00796814">
        <w:t>-17.</w:t>
      </w:r>
    </w:p>
    <w:p w14:paraId="10F9B6C2" w14:textId="345E4A53" w:rsidR="00796814" w:rsidRDefault="003F3E97" w:rsidP="00ED10D8">
      <w:pPr>
        <w:spacing w:after="0" w:line="360" w:lineRule="auto"/>
        <w:ind w:left="720" w:hanging="720"/>
      </w:pPr>
      <w:proofErr w:type="gramStart"/>
      <w:r>
        <w:t>17</w:t>
      </w:r>
      <w:r w:rsidR="00C626EB">
        <w:t>.</w:t>
      </w:r>
      <w:r w:rsidR="00C626EB">
        <w:tab/>
      </w:r>
      <w:proofErr w:type="spellStart"/>
      <w:r w:rsidR="00DD4E65">
        <w:t>Costerton</w:t>
      </w:r>
      <w:proofErr w:type="spellEnd"/>
      <w:r w:rsidR="00DD4E65">
        <w:t xml:space="preserve"> JW, Cheng KJ, </w:t>
      </w:r>
      <w:proofErr w:type="spellStart"/>
      <w:r w:rsidR="00DD4E65">
        <w:t>Geesey</w:t>
      </w:r>
      <w:proofErr w:type="spellEnd"/>
      <w:r w:rsidR="00DD4E65">
        <w:t xml:space="preserve"> GG, </w:t>
      </w:r>
      <w:r w:rsidR="00936B61">
        <w:t>et al. Bacterial biofilms in nature and disease.</w:t>
      </w:r>
      <w:proofErr w:type="gramEnd"/>
      <w:r w:rsidR="00C626EB">
        <w:t xml:space="preserve"> </w:t>
      </w:r>
      <w:proofErr w:type="spellStart"/>
      <w:proofErr w:type="gramStart"/>
      <w:r w:rsidR="00DD4E65">
        <w:t>Annu</w:t>
      </w:r>
      <w:proofErr w:type="spellEnd"/>
      <w:r w:rsidR="00DD4E65">
        <w:t xml:space="preserve"> Rev </w:t>
      </w:r>
      <w:proofErr w:type="spellStart"/>
      <w:r w:rsidR="00DD4E65">
        <w:t>Microbiol</w:t>
      </w:r>
      <w:proofErr w:type="spellEnd"/>
      <w:r w:rsidR="00DD4E65">
        <w:t>.</w:t>
      </w:r>
      <w:proofErr w:type="gramEnd"/>
      <w:r w:rsidR="00DD4E65">
        <w:t xml:space="preserve"> 1987</w:t>
      </w:r>
      <w:proofErr w:type="gramStart"/>
      <w:r w:rsidR="00DD4E65">
        <w:t>;41:435</w:t>
      </w:r>
      <w:proofErr w:type="gramEnd"/>
      <w:r w:rsidR="00DD4E65">
        <w:t>-</w:t>
      </w:r>
      <w:r w:rsidR="00936B61">
        <w:t>4</w:t>
      </w:r>
      <w:r w:rsidR="00DD4E65">
        <w:t>64.</w:t>
      </w:r>
    </w:p>
    <w:p w14:paraId="36AA6E61" w14:textId="5FB06D1D" w:rsidR="00DD4E65" w:rsidRDefault="003F3E97" w:rsidP="00ED10D8">
      <w:pPr>
        <w:spacing w:after="0" w:line="360" w:lineRule="auto"/>
        <w:ind w:left="720" w:hanging="720"/>
      </w:pPr>
      <w:r>
        <w:t>18</w:t>
      </w:r>
      <w:r w:rsidR="00796814">
        <w:t>.</w:t>
      </w:r>
      <w:r w:rsidR="00796814">
        <w:tab/>
      </w:r>
      <w:r w:rsidR="005A5073">
        <w:t xml:space="preserve">Del </w:t>
      </w:r>
      <w:proofErr w:type="spellStart"/>
      <w:r w:rsidR="00796814">
        <w:t>Pozo</w:t>
      </w:r>
      <w:proofErr w:type="spellEnd"/>
      <w:r w:rsidR="00796814">
        <w:t xml:space="preserve"> JL, Patel R. </w:t>
      </w:r>
      <w:proofErr w:type="gramStart"/>
      <w:r w:rsidR="00796814">
        <w:t>The challenge of treating biofilm-associated bacterial infections.</w:t>
      </w:r>
      <w:proofErr w:type="gramEnd"/>
      <w:r w:rsidR="00796814">
        <w:t xml:space="preserve"> </w:t>
      </w:r>
      <w:proofErr w:type="spellStart"/>
      <w:r w:rsidR="00796814">
        <w:t>Clin</w:t>
      </w:r>
      <w:proofErr w:type="spellEnd"/>
      <w:r w:rsidR="00796814">
        <w:t xml:space="preserve"> </w:t>
      </w:r>
      <w:proofErr w:type="spellStart"/>
      <w:r w:rsidR="00796814">
        <w:t>Pharmacol</w:t>
      </w:r>
      <w:proofErr w:type="spellEnd"/>
      <w:r w:rsidR="00796814">
        <w:t xml:space="preserve"> </w:t>
      </w:r>
      <w:proofErr w:type="spellStart"/>
      <w:r w:rsidR="00796814">
        <w:t>Ther</w:t>
      </w:r>
      <w:proofErr w:type="spellEnd"/>
      <w:r w:rsidR="00796814">
        <w:t>. 2007 Aug</w:t>
      </w:r>
      <w:proofErr w:type="gramStart"/>
      <w:r w:rsidR="00796814">
        <w:t>;82</w:t>
      </w:r>
      <w:proofErr w:type="gramEnd"/>
      <w:r w:rsidR="00796814">
        <w:t>(2):204-</w:t>
      </w:r>
      <w:r w:rsidR="00D735EF">
        <w:t>20</w:t>
      </w:r>
      <w:r w:rsidR="00796814">
        <w:t>9</w:t>
      </w:r>
      <w:r w:rsidR="00D735EF">
        <w:t>.</w:t>
      </w:r>
    </w:p>
    <w:p w14:paraId="43595B7A" w14:textId="1B9D5D66" w:rsidR="00DD4E65" w:rsidRDefault="003F3E97" w:rsidP="00ED10D8">
      <w:pPr>
        <w:spacing w:after="0" w:line="360" w:lineRule="auto"/>
        <w:ind w:left="720" w:hanging="720"/>
      </w:pPr>
      <w:r>
        <w:t>19</w:t>
      </w:r>
      <w:r w:rsidR="007E1ECB">
        <w:t>.</w:t>
      </w:r>
      <w:r w:rsidR="007E1ECB">
        <w:tab/>
      </w:r>
      <w:proofErr w:type="spellStart"/>
      <w:r w:rsidR="007E1ECB" w:rsidRPr="007E1ECB">
        <w:t>Hasanadka</w:t>
      </w:r>
      <w:proofErr w:type="spellEnd"/>
      <w:r w:rsidR="007E1ECB" w:rsidRPr="007E1ECB">
        <w:t xml:space="preserve"> R, Seabrook GR, Edmiston CE. </w:t>
      </w:r>
      <w:proofErr w:type="gramStart"/>
      <w:r w:rsidR="007E1ECB" w:rsidRPr="007E1ECB">
        <w:t>Vascular Graft Infections.</w:t>
      </w:r>
      <w:proofErr w:type="gramEnd"/>
      <w:r w:rsidR="007E1ECB" w:rsidRPr="007E1ECB">
        <w:t xml:space="preserve"> In: </w:t>
      </w:r>
      <w:proofErr w:type="spellStart"/>
      <w:r w:rsidR="007E1ECB" w:rsidRPr="007E1ECB">
        <w:t>Rello</w:t>
      </w:r>
      <w:proofErr w:type="spellEnd"/>
      <w:r w:rsidR="007E1ECB" w:rsidRPr="007E1ECB">
        <w:t xml:space="preserve"> J, Vanes J, </w:t>
      </w:r>
      <w:proofErr w:type="spellStart"/>
      <w:r w:rsidR="007E1ECB" w:rsidRPr="007E1ECB">
        <w:t>Kollef</w:t>
      </w:r>
      <w:proofErr w:type="spellEnd"/>
      <w:r w:rsidR="007E1ECB" w:rsidRPr="007E1ECB">
        <w:t xml:space="preserve"> M, eds. 2nd ed. Critical Care Infectious Diseases. Boston: Kluwer Academic Publishers.</w:t>
      </w:r>
      <w:r w:rsidR="00C90E56">
        <w:t xml:space="preserve"> </w:t>
      </w:r>
      <w:r w:rsidR="00C90E56" w:rsidRPr="001D4A34">
        <w:t>2007, pp. 555-566</w:t>
      </w:r>
      <w:r w:rsidR="00D735EF">
        <w:t>.</w:t>
      </w:r>
    </w:p>
    <w:p w14:paraId="2BD17EC1" w14:textId="77777777" w:rsidR="003F3E97" w:rsidRDefault="003F3E97" w:rsidP="00ED10D8">
      <w:pPr>
        <w:spacing w:after="0" w:line="360" w:lineRule="auto"/>
        <w:ind w:left="720" w:hanging="720"/>
      </w:pPr>
      <w:r>
        <w:t>20.</w:t>
      </w:r>
      <w:r>
        <w:tab/>
      </w:r>
      <w:proofErr w:type="spellStart"/>
      <w:r w:rsidR="00895FD2" w:rsidRPr="00895FD2">
        <w:t>Hasanadka</w:t>
      </w:r>
      <w:proofErr w:type="spellEnd"/>
      <w:r w:rsidR="00895FD2" w:rsidRPr="00895FD2">
        <w:t xml:space="preserve"> R, Seabrook GR, Edmiston CE. </w:t>
      </w:r>
      <w:proofErr w:type="gramStart"/>
      <w:r w:rsidR="00895FD2" w:rsidRPr="00895FD2">
        <w:t>Vascular Graft Infections.</w:t>
      </w:r>
      <w:proofErr w:type="gramEnd"/>
      <w:r w:rsidR="00895FD2" w:rsidRPr="00895FD2">
        <w:t xml:space="preserve"> In: </w:t>
      </w:r>
      <w:proofErr w:type="spellStart"/>
      <w:r w:rsidR="00895FD2" w:rsidRPr="00895FD2">
        <w:t>Rello</w:t>
      </w:r>
      <w:proofErr w:type="spellEnd"/>
      <w:r w:rsidR="00895FD2" w:rsidRPr="00895FD2">
        <w:t xml:space="preserve"> J, Vanes J, </w:t>
      </w:r>
      <w:proofErr w:type="spellStart"/>
      <w:r w:rsidR="00895FD2" w:rsidRPr="00895FD2">
        <w:t>Kollef</w:t>
      </w:r>
      <w:proofErr w:type="spellEnd"/>
      <w:r w:rsidR="00895FD2" w:rsidRPr="00895FD2">
        <w:t xml:space="preserve"> M, eds. 2nd ed. Critical Care Infectious Diseases. Boston: Kluwer Academic Publishers.</w:t>
      </w:r>
      <w:r w:rsidR="00895FD2">
        <w:t xml:space="preserve"> </w:t>
      </w:r>
      <w:proofErr w:type="gramStart"/>
      <w:r w:rsidR="00895FD2">
        <w:t>2007 pp.</w:t>
      </w:r>
      <w:r>
        <w:t xml:space="preserve"> 531-542.</w:t>
      </w:r>
      <w:proofErr w:type="gramEnd"/>
    </w:p>
    <w:p w14:paraId="1A9A3D8C" w14:textId="6046C63E" w:rsidR="00171183" w:rsidRPr="0012306F" w:rsidRDefault="003F3E97" w:rsidP="00ED10D8">
      <w:pPr>
        <w:spacing w:after="0" w:line="360" w:lineRule="auto"/>
        <w:ind w:left="720" w:hanging="720"/>
      </w:pPr>
      <w:r>
        <w:t>21</w:t>
      </w:r>
      <w:r w:rsidR="00171183" w:rsidRPr="0012306F">
        <w:t>.</w:t>
      </w:r>
      <w:r w:rsidR="00171183" w:rsidRPr="0012306F">
        <w:tab/>
        <w:t>Barnes S, Spencer</w:t>
      </w:r>
      <w:r w:rsidR="000D777B" w:rsidRPr="0012306F">
        <w:t xml:space="preserve"> M, Graham D, et al. </w:t>
      </w:r>
      <w:r w:rsidR="00171183" w:rsidRPr="0012306F">
        <w:t xml:space="preserve">Surgical wound irrigation: a call for evidence-based standardization of practice. </w:t>
      </w:r>
      <w:proofErr w:type="gramStart"/>
      <w:r w:rsidR="00171183" w:rsidRPr="0012306F">
        <w:t>Am</w:t>
      </w:r>
      <w:proofErr w:type="gramEnd"/>
      <w:r w:rsidR="00171183" w:rsidRPr="0012306F">
        <w:t xml:space="preserve"> J Infect Control </w:t>
      </w:r>
      <w:r w:rsidR="000D777B" w:rsidRPr="0012306F">
        <w:t>2014;</w:t>
      </w:r>
      <w:r w:rsidR="009F2516" w:rsidRPr="0012306F">
        <w:t xml:space="preserve"> </w:t>
      </w:r>
      <w:r w:rsidR="00171183" w:rsidRPr="0012306F">
        <w:t>42:</w:t>
      </w:r>
      <w:r w:rsidR="009F2516" w:rsidRPr="0012306F">
        <w:t xml:space="preserve"> </w:t>
      </w:r>
      <w:r w:rsidR="00171183" w:rsidRPr="0012306F">
        <w:t>525-529</w:t>
      </w:r>
      <w:r w:rsidR="000D777B" w:rsidRPr="0012306F">
        <w:t>.</w:t>
      </w:r>
    </w:p>
    <w:p w14:paraId="2A37D7DC" w14:textId="1630338F" w:rsidR="000602A2" w:rsidRDefault="003F3E97" w:rsidP="00ED10D8">
      <w:pPr>
        <w:spacing w:after="0" w:line="360" w:lineRule="auto"/>
        <w:ind w:left="720" w:hanging="720"/>
      </w:pPr>
      <w:r>
        <w:t>22</w:t>
      </w:r>
      <w:r w:rsidR="000602A2" w:rsidRPr="0012306F">
        <w:t>.</w:t>
      </w:r>
      <w:r w:rsidR="000602A2" w:rsidRPr="0012306F">
        <w:tab/>
      </w:r>
      <w:proofErr w:type="spellStart"/>
      <w:r w:rsidR="000602A2" w:rsidRPr="0012306F">
        <w:t>Engelsman</w:t>
      </w:r>
      <w:proofErr w:type="spellEnd"/>
      <w:r w:rsidR="000602A2" w:rsidRPr="0012306F">
        <w:t xml:space="preserve"> AF, van der Mei H</w:t>
      </w:r>
      <w:r w:rsidR="000D777B" w:rsidRPr="0012306F">
        <w:t xml:space="preserve">C, </w:t>
      </w:r>
      <w:proofErr w:type="spellStart"/>
      <w:r w:rsidR="000D777B" w:rsidRPr="0012306F">
        <w:t>Ploeg</w:t>
      </w:r>
      <w:proofErr w:type="spellEnd"/>
      <w:r w:rsidR="000D777B" w:rsidRPr="0012306F">
        <w:t xml:space="preserve"> RJ, et al. </w:t>
      </w:r>
      <w:proofErr w:type="gramStart"/>
      <w:r w:rsidR="000602A2" w:rsidRPr="0012306F">
        <w:t>The phenomenon of infection with abdominal wall reconstruction.</w:t>
      </w:r>
      <w:proofErr w:type="gramEnd"/>
      <w:r w:rsidR="000602A2" w:rsidRPr="0012306F">
        <w:t xml:space="preserve"> Biomaterials </w:t>
      </w:r>
      <w:r w:rsidR="000D777B" w:rsidRPr="0012306F">
        <w:t>2007;</w:t>
      </w:r>
      <w:r w:rsidR="009F2516" w:rsidRPr="0012306F">
        <w:t xml:space="preserve"> </w:t>
      </w:r>
      <w:r w:rsidR="000602A2" w:rsidRPr="0012306F">
        <w:t>28:</w:t>
      </w:r>
      <w:r w:rsidR="009F2516" w:rsidRPr="0012306F">
        <w:t xml:space="preserve"> </w:t>
      </w:r>
      <w:r w:rsidR="000602A2" w:rsidRPr="0012306F">
        <w:t>2314-2327.</w:t>
      </w:r>
    </w:p>
    <w:p w14:paraId="3EB4FDE1" w14:textId="175DDE76" w:rsidR="00AC5B53" w:rsidRDefault="003F3E97" w:rsidP="00ED10D8">
      <w:pPr>
        <w:spacing w:after="0" w:line="360" w:lineRule="auto"/>
        <w:ind w:left="720" w:hanging="720"/>
      </w:pPr>
      <w:r>
        <w:t>23.</w:t>
      </w:r>
      <w:r>
        <w:tab/>
      </w:r>
      <w:r w:rsidR="00AC5B53">
        <w:t>British Hernia Soc</w:t>
      </w:r>
      <w:r w:rsidR="00740582">
        <w:t>i</w:t>
      </w:r>
      <w:r w:rsidR="00AC5B53">
        <w:t xml:space="preserve">ety.  </w:t>
      </w:r>
      <w:r w:rsidR="00AC5B53" w:rsidRPr="00AC5B53">
        <w:t>Association of Surgeons of Great Britain and Ireland (2013) Commissioning guide: Groin Hernia</w:t>
      </w:r>
      <w:r w:rsidR="00AC5B53">
        <w:t xml:space="preserve">. 2013. </w:t>
      </w:r>
      <w:r w:rsidR="00AC5B53" w:rsidRPr="00AC5B53">
        <w:t>https://www.rcseng.ac.uk/healthcare-bodies/docs/published-guides/hernia</w:t>
      </w:r>
    </w:p>
    <w:p w14:paraId="3B60EF02" w14:textId="4F2A0F64" w:rsidR="000602A2" w:rsidRPr="0012306F" w:rsidRDefault="007E1ECB" w:rsidP="00ED10D8">
      <w:pPr>
        <w:spacing w:after="0" w:line="360" w:lineRule="auto"/>
        <w:ind w:left="720" w:hanging="720"/>
      </w:pPr>
      <w:r>
        <w:t>2</w:t>
      </w:r>
      <w:r w:rsidR="00740582">
        <w:t>4</w:t>
      </w:r>
      <w:r w:rsidR="000602A2" w:rsidRPr="0012306F">
        <w:t>.</w:t>
      </w:r>
      <w:r w:rsidR="000602A2" w:rsidRPr="0012306F">
        <w:tab/>
      </w:r>
      <w:proofErr w:type="spellStart"/>
      <w:r w:rsidR="000602A2" w:rsidRPr="0012306F">
        <w:t>Engelsman</w:t>
      </w:r>
      <w:proofErr w:type="spellEnd"/>
      <w:r w:rsidR="000602A2" w:rsidRPr="0012306F">
        <w:t xml:space="preserve"> AF, van der Mei H</w:t>
      </w:r>
      <w:r w:rsidR="000D777B" w:rsidRPr="0012306F">
        <w:t xml:space="preserve">C, </w:t>
      </w:r>
      <w:proofErr w:type="spellStart"/>
      <w:r w:rsidR="000D777B" w:rsidRPr="0012306F">
        <w:t>Busscher</w:t>
      </w:r>
      <w:proofErr w:type="spellEnd"/>
      <w:r w:rsidR="000D777B" w:rsidRPr="0012306F">
        <w:t xml:space="preserve"> HJ, et al. </w:t>
      </w:r>
      <w:r w:rsidR="000602A2" w:rsidRPr="0012306F">
        <w:t xml:space="preserve">Morphological aspects of surgical mesh as a risk factor for bacterial colonization. Br J </w:t>
      </w:r>
      <w:proofErr w:type="spellStart"/>
      <w:r w:rsidR="000602A2" w:rsidRPr="0012306F">
        <w:t>Surg</w:t>
      </w:r>
      <w:proofErr w:type="spellEnd"/>
      <w:r w:rsidR="000602A2" w:rsidRPr="0012306F">
        <w:t xml:space="preserve"> </w:t>
      </w:r>
      <w:r w:rsidR="000D777B" w:rsidRPr="0012306F">
        <w:t>2008;</w:t>
      </w:r>
      <w:r w:rsidR="009F2516" w:rsidRPr="0012306F">
        <w:t xml:space="preserve"> </w:t>
      </w:r>
      <w:r w:rsidR="000602A2" w:rsidRPr="0012306F">
        <w:t>95:</w:t>
      </w:r>
      <w:r w:rsidR="009F2516" w:rsidRPr="0012306F">
        <w:t xml:space="preserve"> </w:t>
      </w:r>
      <w:r w:rsidR="000602A2" w:rsidRPr="0012306F">
        <w:t>1051-1059</w:t>
      </w:r>
      <w:r w:rsidR="00D735EF">
        <w:t>.</w:t>
      </w:r>
    </w:p>
    <w:p w14:paraId="2D61B712" w14:textId="3F6B6817" w:rsidR="00C90E56" w:rsidRDefault="00740582" w:rsidP="00ED10D8">
      <w:pPr>
        <w:spacing w:after="0" w:line="360" w:lineRule="auto"/>
        <w:ind w:left="720" w:hanging="720"/>
      </w:pPr>
      <w:r>
        <w:t>25</w:t>
      </w:r>
      <w:r w:rsidR="00D60C91" w:rsidRPr="0012306F">
        <w:tab/>
        <w:t xml:space="preserve">Sanchez CJ, Mende K, </w:t>
      </w:r>
      <w:proofErr w:type="spellStart"/>
      <w:r w:rsidR="00D60C91" w:rsidRPr="0012306F">
        <w:t>B</w:t>
      </w:r>
      <w:r w:rsidR="000D777B" w:rsidRPr="0012306F">
        <w:t>eckius</w:t>
      </w:r>
      <w:proofErr w:type="spellEnd"/>
      <w:r w:rsidR="000D777B" w:rsidRPr="0012306F">
        <w:t xml:space="preserve"> ML, et al. </w:t>
      </w:r>
      <w:r w:rsidR="00D60C91" w:rsidRPr="0012306F">
        <w:t xml:space="preserve"> Biofilm formation by clinical isolates and the implication in chronic infections, </w:t>
      </w:r>
      <w:r w:rsidR="007E1ECB" w:rsidRPr="007E1ECB">
        <w:t>BMC Infect Dis. 2013 Jan 29</w:t>
      </w:r>
      <w:proofErr w:type="gramStart"/>
      <w:r w:rsidR="007E1ECB" w:rsidRPr="007E1ECB">
        <w:t>;13:47</w:t>
      </w:r>
      <w:proofErr w:type="gramEnd"/>
      <w:r w:rsidR="007E1ECB" w:rsidRPr="007E1ECB">
        <w:t xml:space="preserve">. </w:t>
      </w:r>
      <w:proofErr w:type="spellStart"/>
      <w:proofErr w:type="gramStart"/>
      <w:r w:rsidR="007E1ECB" w:rsidRPr="007E1ECB">
        <w:t>doi</w:t>
      </w:r>
      <w:proofErr w:type="spellEnd"/>
      <w:proofErr w:type="gramEnd"/>
      <w:r w:rsidR="007E1ECB" w:rsidRPr="007E1ECB">
        <w:t>: 10.1186/1471-2334-13-47</w:t>
      </w:r>
      <w:r w:rsidR="007E1ECB">
        <w:t>.</w:t>
      </w:r>
    </w:p>
    <w:p w14:paraId="09C3B75A" w14:textId="168508A9" w:rsidR="00C90E56" w:rsidRDefault="00740582" w:rsidP="00ED10D8">
      <w:pPr>
        <w:spacing w:after="0" w:line="360" w:lineRule="auto"/>
        <w:ind w:left="720" w:hanging="720"/>
      </w:pPr>
      <w:r>
        <w:t>26</w:t>
      </w:r>
      <w:r w:rsidR="00C90E56" w:rsidRPr="00C90E56">
        <w:t>.</w:t>
      </w:r>
      <w:r w:rsidR="00C90E56" w:rsidRPr="00C90E56">
        <w:tab/>
        <w:t xml:space="preserve">Edmiston EC, </w:t>
      </w:r>
      <w:proofErr w:type="spellStart"/>
      <w:r w:rsidR="00C90E56" w:rsidRPr="00C90E56">
        <w:t>Goheen</w:t>
      </w:r>
      <w:proofErr w:type="spellEnd"/>
      <w:r w:rsidR="00C90E56" w:rsidRPr="00C90E56">
        <w:t xml:space="preserve"> MP, Seabrook GR, Johnson CP, Lewis BD, Brown KR, Towne JB. </w:t>
      </w:r>
      <w:proofErr w:type="gramStart"/>
      <w:r w:rsidR="00C90E56" w:rsidRPr="00C90E56">
        <w:t xml:space="preserve">Impact of selective antimicrobial agents on </w:t>
      </w:r>
      <w:proofErr w:type="spellStart"/>
      <w:r w:rsidR="00C90E56" w:rsidRPr="00C90E56">
        <w:t>staphyococcal</w:t>
      </w:r>
      <w:proofErr w:type="spellEnd"/>
      <w:r w:rsidR="00C90E56" w:rsidRPr="00C90E56">
        <w:t xml:space="preserve"> adherence to biomedical devices.</w:t>
      </w:r>
      <w:proofErr w:type="gramEnd"/>
      <w:r w:rsidR="00C90E56" w:rsidRPr="00C90E56">
        <w:t xml:space="preserve"> Am J </w:t>
      </w:r>
      <w:proofErr w:type="spellStart"/>
      <w:r w:rsidR="00C90E56" w:rsidRPr="00C90E56">
        <w:t>Surg</w:t>
      </w:r>
      <w:proofErr w:type="spellEnd"/>
      <w:r w:rsidR="00C90E56" w:rsidRPr="00C90E56">
        <w:t xml:space="preserve"> 192:344-</w:t>
      </w:r>
      <w:proofErr w:type="gramStart"/>
      <w:r w:rsidR="00C90E56" w:rsidRPr="00C90E56">
        <w:t>354.</w:t>
      </w:r>
      <w:proofErr w:type="gramEnd"/>
    </w:p>
    <w:p w14:paraId="63B4997D" w14:textId="792C9EF7" w:rsidR="001A2922" w:rsidRPr="0012306F" w:rsidRDefault="00740582" w:rsidP="00ED10D8">
      <w:pPr>
        <w:spacing w:after="0" w:line="360" w:lineRule="auto"/>
        <w:ind w:left="720" w:hanging="720"/>
      </w:pPr>
      <w:r w:rsidRPr="0012306F">
        <w:t>2</w:t>
      </w:r>
      <w:r>
        <w:t>7</w:t>
      </w:r>
      <w:r w:rsidR="00E032BE" w:rsidRPr="0012306F">
        <w:t>.</w:t>
      </w:r>
      <w:r w:rsidR="00E032BE" w:rsidRPr="0012306F">
        <w:tab/>
      </w:r>
      <w:r w:rsidR="001A2922" w:rsidRPr="0012306F">
        <w:t>Bandyk DF, Black MR</w:t>
      </w:r>
      <w:r w:rsidR="00AA2EB3" w:rsidRPr="0012306F">
        <w:t xml:space="preserve">. </w:t>
      </w:r>
      <w:r w:rsidR="001A2922" w:rsidRPr="0012306F">
        <w:t xml:space="preserve">Infection in prosthetic vascular grafts. </w:t>
      </w:r>
      <w:proofErr w:type="gramStart"/>
      <w:r w:rsidR="001A2922" w:rsidRPr="0012306F">
        <w:t>In R</w:t>
      </w:r>
      <w:r w:rsidR="00357899" w:rsidRPr="0012306F">
        <w:t xml:space="preserve">utherford RB, Johnson KW, eds. </w:t>
      </w:r>
      <w:r w:rsidR="001A2922" w:rsidRPr="0012306F">
        <w:t>Vascular Surgery.</w:t>
      </w:r>
      <w:proofErr w:type="gramEnd"/>
      <w:r w:rsidR="001A2922" w:rsidRPr="0012306F">
        <w:t xml:space="preserve"> 6th ed. </w:t>
      </w:r>
      <w:proofErr w:type="spellStart"/>
      <w:r w:rsidR="001A2922" w:rsidRPr="0012306F">
        <w:t>Phialdelphia</w:t>
      </w:r>
      <w:proofErr w:type="spellEnd"/>
      <w:r w:rsidR="001A2922" w:rsidRPr="0012306F">
        <w:t xml:space="preserve">, PA: Elsevier Saunders </w:t>
      </w:r>
      <w:r w:rsidR="00AA2EB3" w:rsidRPr="0012306F">
        <w:t>2005:</w:t>
      </w:r>
      <w:r w:rsidR="001A2922" w:rsidRPr="0012306F">
        <w:t>875-6894</w:t>
      </w:r>
      <w:r w:rsidR="000D777B" w:rsidRPr="0012306F">
        <w:t>.</w:t>
      </w:r>
    </w:p>
    <w:p w14:paraId="3896E077" w14:textId="6663F38A" w:rsidR="00BC01EB" w:rsidRDefault="00BC01EB" w:rsidP="00ED10D8">
      <w:pPr>
        <w:spacing w:after="0" w:line="360" w:lineRule="auto"/>
        <w:ind w:left="720" w:hanging="720"/>
      </w:pPr>
      <w:r>
        <w:t>28.</w:t>
      </w:r>
      <w:r>
        <w:tab/>
      </w:r>
      <w:r w:rsidRPr="0012306F">
        <w:t xml:space="preserve">Del </w:t>
      </w:r>
      <w:proofErr w:type="spellStart"/>
      <w:r w:rsidRPr="0012306F">
        <w:t>Pozo</w:t>
      </w:r>
      <w:proofErr w:type="spellEnd"/>
      <w:r w:rsidRPr="0012306F">
        <w:t xml:space="preserve"> JL, Patel R. Clinical Practice. Infection associated with prosthetic joints. N </w:t>
      </w:r>
      <w:proofErr w:type="spellStart"/>
      <w:r w:rsidRPr="0012306F">
        <w:t>Eng</w:t>
      </w:r>
      <w:proofErr w:type="spellEnd"/>
      <w:r w:rsidRPr="0012306F">
        <w:t xml:space="preserve"> J Med 2009; 361: 787-794.</w:t>
      </w:r>
    </w:p>
    <w:p w14:paraId="0030EE52" w14:textId="6E33AABD" w:rsidR="00EE456A" w:rsidRDefault="00BC01EB" w:rsidP="00ED10D8">
      <w:pPr>
        <w:spacing w:after="0" w:line="360" w:lineRule="auto"/>
        <w:ind w:left="720" w:hanging="720"/>
      </w:pPr>
      <w:r>
        <w:t>29.</w:t>
      </w:r>
      <w:r>
        <w:tab/>
      </w:r>
      <w:r w:rsidR="00EE456A">
        <w:t xml:space="preserve">Public Health England. </w:t>
      </w:r>
      <w:r w:rsidR="00EE456A" w:rsidRPr="00EE456A">
        <w:t>Surgical site infections (SSI) surveillance: NHS hospitals in England</w:t>
      </w:r>
      <w:r w:rsidR="00EE456A">
        <w:t xml:space="preserve"> (2014/2015).</w:t>
      </w:r>
      <w:hyperlink r:id="rId10" w:history="1">
        <w:r w:rsidRPr="005A5073">
          <w:rPr>
            <w:rStyle w:val="Hyperlink"/>
          </w:rPr>
          <w:t>https://www.gov.uk/government/uploads/system/uploads/</w:t>
        </w:r>
      </w:hyperlink>
      <w:r>
        <w:t xml:space="preserve"> </w:t>
      </w:r>
      <w:r w:rsidR="00EE456A" w:rsidRPr="00EE456A">
        <w:t>attachment_data/file/484874/Surveillance_of_Surgical_Site_Infections_in_NHS_Hospitals_in_England_report_2014-15.pdf</w:t>
      </w:r>
      <w:r w:rsidR="00D735EF">
        <w:t>.</w:t>
      </w:r>
    </w:p>
    <w:p w14:paraId="70336A45" w14:textId="37ABDD50" w:rsidR="00EE456A" w:rsidRDefault="00BC01EB" w:rsidP="00ED10D8">
      <w:pPr>
        <w:spacing w:after="0" w:line="360" w:lineRule="auto"/>
        <w:ind w:left="720" w:hanging="720"/>
        <w:rPr>
          <w:rFonts w:ascii="Helvetica" w:hAnsi="Helvetica" w:cs="Helvetica"/>
        </w:rPr>
      </w:pPr>
      <w:r>
        <w:t>30.</w:t>
      </w:r>
      <w:r>
        <w:tab/>
      </w:r>
      <w:r w:rsidR="00EE456A">
        <w:rPr>
          <w:rFonts w:ascii="Helvetica" w:hAnsi="Helvetica" w:cs="Helvetica"/>
        </w:rPr>
        <w:t>Portillo, M</w:t>
      </w:r>
      <w:r w:rsidR="008010DD">
        <w:rPr>
          <w:rFonts w:ascii="Helvetica" w:hAnsi="Helvetica" w:cs="Helvetica"/>
        </w:rPr>
        <w:t>E</w:t>
      </w:r>
      <w:r w:rsidR="00EE456A">
        <w:rPr>
          <w:rFonts w:ascii="Helvetica" w:hAnsi="Helvetica" w:cs="Helvetica"/>
        </w:rPr>
        <w:t xml:space="preserve">, </w:t>
      </w:r>
      <w:proofErr w:type="spellStart"/>
      <w:r w:rsidR="00EE456A">
        <w:rPr>
          <w:rFonts w:ascii="Helvetica" w:hAnsi="Helvetica" w:cs="Helvetica"/>
        </w:rPr>
        <w:t>Corvec</w:t>
      </w:r>
      <w:proofErr w:type="spellEnd"/>
      <w:r w:rsidR="008010DD">
        <w:rPr>
          <w:rFonts w:ascii="Helvetica" w:hAnsi="Helvetica" w:cs="Helvetica"/>
        </w:rPr>
        <w:t xml:space="preserve"> S, </w:t>
      </w:r>
      <w:proofErr w:type="spellStart"/>
      <w:r w:rsidR="00EE456A">
        <w:rPr>
          <w:rFonts w:ascii="Helvetica" w:hAnsi="Helvetica" w:cs="Helvetica"/>
        </w:rPr>
        <w:t>Borens</w:t>
      </w:r>
      <w:proofErr w:type="spellEnd"/>
      <w:r w:rsidR="008010DD">
        <w:rPr>
          <w:rFonts w:ascii="Helvetica" w:hAnsi="Helvetica" w:cs="Helvetica"/>
        </w:rPr>
        <w:t xml:space="preserve"> O, et al.</w:t>
      </w:r>
      <w:r w:rsidR="00EE456A">
        <w:rPr>
          <w:rFonts w:ascii="Helvetica" w:hAnsi="Helvetica" w:cs="Helvetica"/>
        </w:rPr>
        <w:t xml:space="preserve">  "Propionibacterium acnes: an underestimated pathogen in implant-associated infections." </w:t>
      </w:r>
      <w:r w:rsidR="00EE456A">
        <w:rPr>
          <w:rFonts w:ascii="Helvetica" w:hAnsi="Helvetica" w:cs="Helvetica"/>
          <w:u w:val="single"/>
        </w:rPr>
        <w:t xml:space="preserve">Biomed Res </w:t>
      </w:r>
      <w:proofErr w:type="spellStart"/>
      <w:r w:rsidR="00EE456A">
        <w:rPr>
          <w:rFonts w:ascii="Helvetica" w:hAnsi="Helvetica" w:cs="Helvetica"/>
          <w:u w:val="single"/>
        </w:rPr>
        <w:t>Int</w:t>
      </w:r>
      <w:proofErr w:type="spellEnd"/>
      <w:r w:rsidR="00EE456A">
        <w:rPr>
          <w:rFonts w:ascii="Helvetica" w:hAnsi="Helvetica" w:cs="Helvetica"/>
        </w:rPr>
        <w:t xml:space="preserve"> </w:t>
      </w:r>
      <w:r w:rsidR="00EE456A" w:rsidRPr="0012306F">
        <w:rPr>
          <w:rFonts w:ascii="Helvetica" w:hAnsi="Helvetica" w:cs="Helvetica"/>
          <w:bCs/>
        </w:rPr>
        <w:t>2013</w:t>
      </w:r>
      <w:r w:rsidR="00EE456A">
        <w:rPr>
          <w:rFonts w:ascii="Helvetica" w:hAnsi="Helvetica" w:cs="Helvetica"/>
        </w:rPr>
        <w:t>: 804391</w:t>
      </w:r>
      <w:r w:rsidR="00D735EF">
        <w:rPr>
          <w:rFonts w:ascii="Helvetica" w:hAnsi="Helvetica" w:cs="Helvetica"/>
        </w:rPr>
        <w:t>.</w:t>
      </w:r>
    </w:p>
    <w:p w14:paraId="32313E8B" w14:textId="7CBD1E00" w:rsidR="00BC01EB" w:rsidRDefault="001F64D6" w:rsidP="00ED10D8">
      <w:pPr>
        <w:spacing w:after="0" w:line="360" w:lineRule="auto"/>
        <w:ind w:left="720" w:hanging="720"/>
      </w:pPr>
      <w:proofErr w:type="gramStart"/>
      <w:r>
        <w:t>31.</w:t>
      </w:r>
      <w:r>
        <w:tab/>
      </w:r>
      <w:proofErr w:type="spellStart"/>
      <w:r w:rsidR="00BC01EB" w:rsidRPr="0012306F">
        <w:t>Costerton</w:t>
      </w:r>
      <w:proofErr w:type="spellEnd"/>
      <w:r w:rsidR="00BC01EB" w:rsidRPr="0012306F">
        <w:t xml:space="preserve"> JW, Lewandowski Z, Caldwell DE, et al. Microbial biofilms.</w:t>
      </w:r>
      <w:proofErr w:type="gramEnd"/>
      <w:r w:rsidR="00BC01EB" w:rsidRPr="0012306F">
        <w:t xml:space="preserve">  </w:t>
      </w:r>
      <w:proofErr w:type="gramStart"/>
      <w:r w:rsidR="00BC01EB" w:rsidRPr="0012306F">
        <w:t xml:space="preserve">Ann Rev </w:t>
      </w:r>
      <w:proofErr w:type="spellStart"/>
      <w:r w:rsidR="00BC01EB" w:rsidRPr="0012306F">
        <w:t>Microbiol</w:t>
      </w:r>
      <w:proofErr w:type="spellEnd"/>
      <w:r w:rsidR="00BC01EB" w:rsidRPr="0012306F">
        <w:t xml:space="preserve"> 1995; 49: 711-745.</w:t>
      </w:r>
      <w:proofErr w:type="gramEnd"/>
    </w:p>
    <w:p w14:paraId="263925CD" w14:textId="09A61850" w:rsidR="00BC01EB" w:rsidRDefault="00BC01EB" w:rsidP="00ED10D8">
      <w:pPr>
        <w:spacing w:after="0" w:line="360" w:lineRule="auto"/>
        <w:ind w:left="720" w:hanging="720"/>
      </w:pPr>
      <w:r>
        <w:t>32</w:t>
      </w:r>
      <w:r w:rsidRPr="00814207">
        <w:t>.</w:t>
      </w:r>
      <w:r w:rsidRPr="00814207">
        <w:tab/>
        <w:t xml:space="preserve">Edmiston CE. </w:t>
      </w:r>
      <w:proofErr w:type="gramStart"/>
      <w:r w:rsidRPr="00814207">
        <w:t>Prosthetic device infections in surgery.</w:t>
      </w:r>
      <w:proofErr w:type="gramEnd"/>
      <w:r w:rsidRPr="00814207">
        <w:t xml:space="preserve"> In Nichols RL, </w:t>
      </w:r>
      <w:proofErr w:type="spellStart"/>
      <w:r w:rsidRPr="00814207">
        <w:t>Nyhus</w:t>
      </w:r>
      <w:proofErr w:type="spellEnd"/>
      <w:r w:rsidRPr="00814207">
        <w:t xml:space="preserve"> LM, eds. Update Surgical Sepsis. </w:t>
      </w:r>
      <w:proofErr w:type="gramStart"/>
      <w:r w:rsidRPr="00814207">
        <w:t>Philadelphia, PA; JB Lippincott.</w:t>
      </w:r>
      <w:proofErr w:type="gramEnd"/>
      <w:r w:rsidRPr="00814207">
        <w:t xml:space="preserve"> 1993, pp. 444-468.</w:t>
      </w:r>
    </w:p>
    <w:p w14:paraId="52C43E6B" w14:textId="77777777" w:rsidR="008010DD" w:rsidRDefault="008010DD" w:rsidP="00ED10D8">
      <w:pPr>
        <w:spacing w:after="0" w:line="360" w:lineRule="auto"/>
        <w:ind w:left="720" w:hanging="720"/>
      </w:pPr>
    </w:p>
    <w:p w14:paraId="4D9B6437" w14:textId="77777777" w:rsidR="008010DD" w:rsidRDefault="008010DD" w:rsidP="00ED10D8">
      <w:pPr>
        <w:spacing w:after="0" w:line="360" w:lineRule="auto"/>
        <w:ind w:left="720" w:hanging="720"/>
      </w:pPr>
    </w:p>
    <w:p w14:paraId="0A4A0A2C" w14:textId="749E4EE4" w:rsidR="00D60C91" w:rsidRDefault="00BC01EB" w:rsidP="00ED10D8">
      <w:pPr>
        <w:spacing w:after="0" w:line="360" w:lineRule="auto"/>
        <w:ind w:left="720" w:hanging="720"/>
      </w:pPr>
      <w:r>
        <w:t>33.</w:t>
      </w:r>
      <w:r w:rsidR="00D60C91" w:rsidRPr="0012306F">
        <w:tab/>
        <w:t xml:space="preserve">Kim DH, Spencer M, Davidson SM, </w:t>
      </w:r>
      <w:r w:rsidR="000D777B" w:rsidRPr="0012306F">
        <w:t>et al.</w:t>
      </w:r>
      <w:r w:rsidR="00D60C91" w:rsidRPr="0012306F">
        <w:t xml:space="preserve"> Institutional prescreening for detection and eradication of </w:t>
      </w:r>
      <w:r w:rsidR="00D60C91" w:rsidRPr="0012306F">
        <w:tab/>
        <w:t xml:space="preserve">methicillin-resistant </w:t>
      </w:r>
      <w:r w:rsidR="00D60C91" w:rsidRPr="0012306F">
        <w:rPr>
          <w:i/>
        </w:rPr>
        <w:t>Staphylococcus aureus</w:t>
      </w:r>
      <w:r w:rsidR="00D60C91" w:rsidRPr="0012306F">
        <w:t xml:space="preserve"> in patients undergoing elective </w:t>
      </w:r>
      <w:proofErr w:type="spellStart"/>
      <w:r w:rsidR="00D60C91" w:rsidRPr="0012306F">
        <w:t>orthopaedi</w:t>
      </w:r>
      <w:r w:rsidR="000D777B" w:rsidRPr="0012306F">
        <w:t>c</w:t>
      </w:r>
      <w:proofErr w:type="spellEnd"/>
      <w:r w:rsidR="000D777B" w:rsidRPr="0012306F">
        <w:t xml:space="preserve"> surgery. </w:t>
      </w:r>
      <w:proofErr w:type="gramStart"/>
      <w:r w:rsidR="00D60C91" w:rsidRPr="0012306F">
        <w:t xml:space="preserve">J Bone Joint </w:t>
      </w:r>
      <w:proofErr w:type="spellStart"/>
      <w:r w:rsidR="00D60C91" w:rsidRPr="0012306F">
        <w:t>Surg</w:t>
      </w:r>
      <w:proofErr w:type="spellEnd"/>
      <w:r w:rsidR="00D60C91" w:rsidRPr="0012306F">
        <w:t xml:space="preserve"> </w:t>
      </w:r>
      <w:r w:rsidR="000D777B" w:rsidRPr="0012306F">
        <w:t>2010;</w:t>
      </w:r>
      <w:r w:rsidR="009F2516" w:rsidRPr="0012306F">
        <w:t xml:space="preserve"> </w:t>
      </w:r>
      <w:r w:rsidR="00D60C91" w:rsidRPr="0012306F">
        <w:t>92:</w:t>
      </w:r>
      <w:r w:rsidR="009F2516" w:rsidRPr="0012306F">
        <w:t xml:space="preserve"> </w:t>
      </w:r>
      <w:r w:rsidR="00D60C91" w:rsidRPr="0012306F">
        <w:t>1820-1826</w:t>
      </w:r>
      <w:r w:rsidR="000D777B" w:rsidRPr="0012306F">
        <w:t>.</w:t>
      </w:r>
      <w:proofErr w:type="gramEnd"/>
    </w:p>
    <w:p w14:paraId="286FC4F4" w14:textId="62E385E7" w:rsidR="008010DD" w:rsidRDefault="008010DD" w:rsidP="00ED10D8">
      <w:pPr>
        <w:spacing w:after="0" w:line="360" w:lineRule="auto"/>
        <w:ind w:left="720" w:hanging="720"/>
      </w:pPr>
      <w:r>
        <w:t>34.</w:t>
      </w:r>
      <w:r>
        <w:tab/>
      </w:r>
      <w:proofErr w:type="spellStart"/>
      <w:r w:rsidRPr="0012306F">
        <w:t>Nemoto</w:t>
      </w:r>
      <w:proofErr w:type="spellEnd"/>
      <w:r w:rsidRPr="0012306F">
        <w:t xml:space="preserve"> K, </w:t>
      </w:r>
      <w:proofErr w:type="spellStart"/>
      <w:r w:rsidRPr="0012306F">
        <w:t>Hirota</w:t>
      </w:r>
      <w:proofErr w:type="spellEnd"/>
      <w:r w:rsidRPr="0012306F">
        <w:t xml:space="preserve"> K, Ono T, et al. Effect of </w:t>
      </w:r>
      <w:proofErr w:type="spellStart"/>
      <w:r w:rsidRPr="0012306F">
        <w:t>varidase</w:t>
      </w:r>
      <w:proofErr w:type="spellEnd"/>
      <w:r w:rsidRPr="0012306F">
        <w:t xml:space="preserve"> (streptokinase) on biofilm formed by </w:t>
      </w:r>
      <w:r w:rsidRPr="0012306F">
        <w:rPr>
          <w:i/>
        </w:rPr>
        <w:t>Staphylococcus aureus</w:t>
      </w:r>
      <w:r w:rsidRPr="0012306F">
        <w:t xml:space="preserve">. </w:t>
      </w:r>
      <w:proofErr w:type="spellStart"/>
      <w:r w:rsidRPr="0012306F">
        <w:t>Chemother</w:t>
      </w:r>
      <w:proofErr w:type="spellEnd"/>
      <w:r w:rsidRPr="0012306F">
        <w:t xml:space="preserve"> 2000; 46: 111-115.</w:t>
      </w:r>
    </w:p>
    <w:p w14:paraId="4934429F" w14:textId="4751C358" w:rsidR="008A4ACB" w:rsidRPr="0012306F" w:rsidRDefault="008A4ACB" w:rsidP="00ED10D8">
      <w:pPr>
        <w:spacing w:after="0" w:line="360" w:lineRule="auto"/>
        <w:ind w:left="720" w:hanging="720"/>
      </w:pPr>
      <w:r>
        <w:rPr>
          <w:rFonts w:eastAsia="Times New Roman"/>
          <w:lang w:eastAsia="en-GB"/>
        </w:rPr>
        <w:t>3</w:t>
      </w:r>
      <w:r w:rsidR="008010DD">
        <w:rPr>
          <w:rFonts w:eastAsia="Times New Roman"/>
          <w:lang w:eastAsia="en-GB"/>
        </w:rPr>
        <w:t>5</w:t>
      </w:r>
      <w:r>
        <w:rPr>
          <w:rFonts w:eastAsia="Times New Roman"/>
          <w:lang w:eastAsia="en-GB"/>
        </w:rPr>
        <w:t>.</w:t>
      </w:r>
      <w:r>
        <w:rPr>
          <w:rFonts w:eastAsia="Times New Roman"/>
          <w:lang w:eastAsia="en-GB"/>
        </w:rPr>
        <w:tab/>
      </w:r>
      <w:r w:rsidRPr="00E50D63">
        <w:rPr>
          <w:rFonts w:eastAsia="Times New Roman"/>
          <w:lang w:eastAsia="en-GB"/>
        </w:rPr>
        <w:t xml:space="preserve">James GA, Ge Zhao A, </w:t>
      </w:r>
      <w:proofErr w:type="spellStart"/>
      <w:r w:rsidRPr="00E50D63">
        <w:rPr>
          <w:rFonts w:eastAsia="Times New Roman"/>
          <w:lang w:eastAsia="en-GB"/>
        </w:rPr>
        <w:t>Usui</w:t>
      </w:r>
      <w:proofErr w:type="spellEnd"/>
      <w:r w:rsidRPr="00E50D63">
        <w:rPr>
          <w:rFonts w:eastAsia="Times New Roman"/>
          <w:lang w:eastAsia="en-GB"/>
        </w:rPr>
        <w:t xml:space="preserve"> M, </w:t>
      </w:r>
      <w:r>
        <w:rPr>
          <w:rFonts w:eastAsia="Times New Roman"/>
          <w:lang w:eastAsia="en-GB"/>
        </w:rPr>
        <w:t xml:space="preserve">et al. </w:t>
      </w:r>
      <w:proofErr w:type="spellStart"/>
      <w:r w:rsidRPr="00793E03">
        <w:rPr>
          <w:rFonts w:eastAsia="Times New Roman"/>
          <w:lang w:eastAsia="en-GB"/>
        </w:rPr>
        <w:t>Microsensor</w:t>
      </w:r>
      <w:proofErr w:type="spellEnd"/>
      <w:r w:rsidRPr="00793E03">
        <w:rPr>
          <w:rFonts w:eastAsia="Times New Roman"/>
          <w:lang w:eastAsia="en-GB"/>
        </w:rPr>
        <w:t xml:space="preserve"> and transcriptomic signatures of oxygen depletion in biofilms associated with chronic wounds.</w:t>
      </w:r>
      <w:r>
        <w:rPr>
          <w:rFonts w:eastAsia="Times New Roman"/>
          <w:lang w:eastAsia="en-GB"/>
        </w:rPr>
        <w:t xml:space="preserve"> </w:t>
      </w:r>
      <w:r w:rsidRPr="00793E03">
        <w:rPr>
          <w:rFonts w:eastAsia="Times New Roman"/>
          <w:lang w:eastAsia="en-GB"/>
        </w:rPr>
        <w:t>Wound Repair Regen 2016</w:t>
      </w:r>
      <w:proofErr w:type="gramStart"/>
      <w:r w:rsidRPr="00793E03">
        <w:rPr>
          <w:rFonts w:eastAsia="Times New Roman"/>
          <w:lang w:eastAsia="en-GB"/>
        </w:rPr>
        <w:t>;24:373</w:t>
      </w:r>
      <w:proofErr w:type="gramEnd"/>
      <w:r w:rsidRPr="00793E03">
        <w:rPr>
          <w:rFonts w:eastAsia="Times New Roman"/>
          <w:lang w:eastAsia="en-GB"/>
        </w:rPr>
        <w:t>-</w:t>
      </w:r>
      <w:r>
        <w:rPr>
          <w:rFonts w:eastAsia="Times New Roman"/>
          <w:lang w:eastAsia="en-GB"/>
        </w:rPr>
        <w:t>3</w:t>
      </w:r>
      <w:r w:rsidRPr="00793E03">
        <w:rPr>
          <w:rFonts w:eastAsia="Times New Roman"/>
          <w:lang w:eastAsia="en-GB"/>
        </w:rPr>
        <w:t>83</w:t>
      </w:r>
      <w:r>
        <w:rPr>
          <w:rFonts w:eastAsia="Times New Roman"/>
          <w:lang w:eastAsia="en-GB"/>
        </w:rPr>
        <w:t>.</w:t>
      </w:r>
    </w:p>
    <w:p w14:paraId="08A7FF15" w14:textId="117EB887" w:rsidR="008A4ACB" w:rsidRDefault="008A4ACB" w:rsidP="00ED10D8">
      <w:pPr>
        <w:autoSpaceDE w:val="0"/>
        <w:autoSpaceDN w:val="0"/>
        <w:adjustRightInd w:val="0"/>
        <w:spacing w:after="0" w:line="360" w:lineRule="auto"/>
        <w:ind w:left="720" w:hanging="720"/>
        <w:rPr>
          <w:rFonts w:eastAsia="Times New Roman"/>
          <w:lang w:eastAsia="en-GB"/>
        </w:rPr>
      </w:pPr>
      <w:r>
        <w:rPr>
          <w:rFonts w:eastAsia="Times New Roman"/>
          <w:lang w:eastAsia="en-GB"/>
        </w:rPr>
        <w:t>3</w:t>
      </w:r>
      <w:r w:rsidR="008010DD">
        <w:rPr>
          <w:rFonts w:eastAsia="Times New Roman"/>
          <w:lang w:eastAsia="en-GB"/>
        </w:rPr>
        <w:t>6</w:t>
      </w:r>
      <w:r>
        <w:rPr>
          <w:rFonts w:eastAsia="Times New Roman"/>
          <w:lang w:eastAsia="en-GB"/>
        </w:rPr>
        <w:t>.</w:t>
      </w:r>
      <w:r>
        <w:rPr>
          <w:rFonts w:eastAsia="Times New Roman"/>
          <w:lang w:eastAsia="en-GB"/>
        </w:rPr>
        <w:tab/>
      </w:r>
      <w:r w:rsidRPr="00456984">
        <w:rPr>
          <w:rFonts w:eastAsia="Times New Roman"/>
          <w:lang w:eastAsia="en-GB"/>
        </w:rPr>
        <w:t xml:space="preserve">Gilbert P, </w:t>
      </w:r>
      <w:proofErr w:type="spellStart"/>
      <w:r w:rsidRPr="00456984">
        <w:rPr>
          <w:rFonts w:eastAsia="Times New Roman"/>
          <w:lang w:eastAsia="en-GB"/>
        </w:rPr>
        <w:t>Maira-Litran</w:t>
      </w:r>
      <w:proofErr w:type="spellEnd"/>
      <w:r w:rsidRPr="00456984">
        <w:rPr>
          <w:rFonts w:eastAsia="Times New Roman"/>
          <w:lang w:eastAsia="en-GB"/>
        </w:rPr>
        <w:t xml:space="preserve"> T, </w:t>
      </w:r>
      <w:proofErr w:type="spellStart"/>
      <w:r w:rsidRPr="00456984">
        <w:rPr>
          <w:rFonts w:eastAsia="Times New Roman"/>
          <w:lang w:eastAsia="en-GB"/>
        </w:rPr>
        <w:t>McBain</w:t>
      </w:r>
      <w:proofErr w:type="spellEnd"/>
      <w:r w:rsidRPr="00456984">
        <w:rPr>
          <w:rFonts w:eastAsia="Times New Roman"/>
          <w:lang w:eastAsia="en-GB"/>
        </w:rPr>
        <w:t xml:space="preserve"> AJ, </w:t>
      </w:r>
      <w:r>
        <w:rPr>
          <w:rFonts w:eastAsia="Times New Roman"/>
          <w:lang w:eastAsia="en-GB"/>
        </w:rPr>
        <w:t xml:space="preserve">et </w:t>
      </w:r>
      <w:proofErr w:type="spellStart"/>
      <w:r>
        <w:rPr>
          <w:rFonts w:eastAsia="Times New Roman"/>
          <w:lang w:eastAsia="en-GB"/>
        </w:rPr>
        <w:t>al.</w:t>
      </w:r>
      <w:r w:rsidRPr="00456984">
        <w:rPr>
          <w:rFonts w:eastAsia="Times New Roman"/>
          <w:lang w:eastAsia="en-GB"/>
        </w:rPr>
        <w:t>The</w:t>
      </w:r>
      <w:proofErr w:type="spellEnd"/>
      <w:r w:rsidRPr="00456984">
        <w:rPr>
          <w:rFonts w:eastAsia="Times New Roman"/>
          <w:lang w:eastAsia="en-GB"/>
        </w:rPr>
        <w:t xml:space="preserve"> physiology and collective recalcitrance of microbial biofilm communities.</w:t>
      </w:r>
      <w:r>
        <w:rPr>
          <w:rFonts w:eastAsia="Times New Roman"/>
          <w:lang w:eastAsia="en-GB"/>
        </w:rPr>
        <w:t xml:space="preserve"> </w:t>
      </w:r>
      <w:proofErr w:type="spellStart"/>
      <w:r w:rsidRPr="00456984">
        <w:rPr>
          <w:rFonts w:eastAsia="Times New Roman"/>
          <w:lang w:eastAsia="en-GB"/>
        </w:rPr>
        <w:t>Adv</w:t>
      </w:r>
      <w:proofErr w:type="spellEnd"/>
      <w:r w:rsidRPr="00456984">
        <w:rPr>
          <w:rFonts w:eastAsia="Times New Roman"/>
          <w:lang w:eastAsia="en-GB"/>
        </w:rPr>
        <w:t xml:space="preserve"> </w:t>
      </w:r>
      <w:proofErr w:type="spellStart"/>
      <w:r w:rsidRPr="00456984">
        <w:rPr>
          <w:rFonts w:eastAsia="Times New Roman"/>
          <w:lang w:eastAsia="en-GB"/>
        </w:rPr>
        <w:t>Microb</w:t>
      </w:r>
      <w:proofErr w:type="spellEnd"/>
      <w:r w:rsidRPr="00456984">
        <w:rPr>
          <w:rFonts w:eastAsia="Times New Roman"/>
          <w:lang w:eastAsia="en-GB"/>
        </w:rPr>
        <w:t xml:space="preserve"> Physiol. 2002</w:t>
      </w:r>
      <w:proofErr w:type="gramStart"/>
      <w:r w:rsidRPr="00456984">
        <w:rPr>
          <w:rFonts w:eastAsia="Times New Roman"/>
          <w:lang w:eastAsia="en-GB"/>
        </w:rPr>
        <w:t>;46:202</w:t>
      </w:r>
      <w:proofErr w:type="gramEnd"/>
      <w:r w:rsidRPr="00456984">
        <w:rPr>
          <w:rFonts w:eastAsia="Times New Roman"/>
          <w:lang w:eastAsia="en-GB"/>
        </w:rPr>
        <w:t>-</w:t>
      </w:r>
      <w:r>
        <w:rPr>
          <w:rFonts w:eastAsia="Times New Roman"/>
          <w:lang w:eastAsia="en-GB"/>
        </w:rPr>
        <w:t>2</w:t>
      </w:r>
      <w:r w:rsidRPr="00456984">
        <w:rPr>
          <w:rFonts w:eastAsia="Times New Roman"/>
          <w:lang w:eastAsia="en-GB"/>
        </w:rPr>
        <w:t>56</w:t>
      </w:r>
      <w:r>
        <w:rPr>
          <w:rFonts w:eastAsia="Times New Roman"/>
          <w:lang w:eastAsia="en-GB"/>
        </w:rPr>
        <w:t>.</w:t>
      </w:r>
    </w:p>
    <w:p w14:paraId="177C0621" w14:textId="61256B6F" w:rsidR="00710569" w:rsidRDefault="00710569" w:rsidP="00ED10D8">
      <w:pPr>
        <w:autoSpaceDE w:val="0"/>
        <w:autoSpaceDN w:val="0"/>
        <w:adjustRightInd w:val="0"/>
        <w:spacing w:after="0" w:line="360" w:lineRule="auto"/>
        <w:ind w:left="720" w:hanging="720"/>
        <w:rPr>
          <w:color w:val="000000"/>
        </w:rPr>
      </w:pPr>
      <w:r>
        <w:rPr>
          <w:color w:val="000000"/>
        </w:rPr>
        <w:t>3</w:t>
      </w:r>
      <w:r w:rsidR="008010DD">
        <w:rPr>
          <w:color w:val="000000"/>
        </w:rPr>
        <w:t>7</w:t>
      </w:r>
      <w:r>
        <w:rPr>
          <w:color w:val="000000"/>
        </w:rPr>
        <w:t>.</w:t>
      </w:r>
      <w:r>
        <w:rPr>
          <w:color w:val="000000"/>
        </w:rPr>
        <w:tab/>
      </w:r>
      <w:r w:rsidRPr="00456984">
        <w:rPr>
          <w:color w:val="000000"/>
        </w:rPr>
        <w:t xml:space="preserve">Arnold WV, </w:t>
      </w:r>
      <w:proofErr w:type="spellStart"/>
      <w:r w:rsidRPr="00456984">
        <w:rPr>
          <w:color w:val="000000"/>
        </w:rPr>
        <w:t>Shirtliff</w:t>
      </w:r>
      <w:proofErr w:type="spellEnd"/>
      <w:r w:rsidRPr="00456984">
        <w:rPr>
          <w:color w:val="000000"/>
        </w:rPr>
        <w:t xml:space="preserve"> ME, </w:t>
      </w:r>
      <w:proofErr w:type="spellStart"/>
      <w:r w:rsidRPr="00456984">
        <w:rPr>
          <w:color w:val="000000"/>
        </w:rPr>
        <w:t>Stoodley</w:t>
      </w:r>
      <w:proofErr w:type="spellEnd"/>
      <w:r w:rsidRPr="00456984">
        <w:rPr>
          <w:color w:val="000000"/>
        </w:rPr>
        <w:t xml:space="preserve"> P. </w:t>
      </w:r>
      <w:r>
        <w:rPr>
          <w:color w:val="000000"/>
        </w:rPr>
        <w:t>(</w:t>
      </w:r>
      <w:r w:rsidRPr="00456984">
        <w:rPr>
          <w:color w:val="000000"/>
        </w:rPr>
        <w:t>2013</w:t>
      </w:r>
      <w:r>
        <w:rPr>
          <w:color w:val="000000"/>
        </w:rPr>
        <w:t xml:space="preserve">) </w:t>
      </w:r>
      <w:r w:rsidRPr="00456984">
        <w:rPr>
          <w:color w:val="000000"/>
        </w:rPr>
        <w:t xml:space="preserve">Bacterial biofilms and </w:t>
      </w:r>
      <w:proofErr w:type="spellStart"/>
      <w:r w:rsidRPr="00456984">
        <w:rPr>
          <w:color w:val="000000"/>
        </w:rPr>
        <w:t>periprosthetic</w:t>
      </w:r>
      <w:proofErr w:type="spellEnd"/>
      <w:r w:rsidRPr="00456984">
        <w:rPr>
          <w:color w:val="000000"/>
        </w:rPr>
        <w:t xml:space="preserve"> </w:t>
      </w:r>
      <w:r>
        <w:rPr>
          <w:color w:val="000000"/>
        </w:rPr>
        <w:t xml:space="preserve">infections. </w:t>
      </w:r>
      <w:r w:rsidRPr="00456984">
        <w:rPr>
          <w:color w:val="000000"/>
        </w:rPr>
        <w:t xml:space="preserve">J Bone Joint </w:t>
      </w:r>
      <w:proofErr w:type="spellStart"/>
      <w:r w:rsidRPr="00456984">
        <w:rPr>
          <w:color w:val="000000"/>
        </w:rPr>
        <w:t>Surg</w:t>
      </w:r>
      <w:proofErr w:type="spellEnd"/>
      <w:r w:rsidRPr="00456984">
        <w:rPr>
          <w:color w:val="000000"/>
        </w:rPr>
        <w:t xml:space="preserve"> Am</w:t>
      </w:r>
      <w:r>
        <w:rPr>
          <w:color w:val="000000"/>
        </w:rPr>
        <w:t xml:space="preserve"> 2013;</w:t>
      </w:r>
      <w:proofErr w:type="gramStart"/>
      <w:r w:rsidRPr="00456984">
        <w:rPr>
          <w:color w:val="000000"/>
        </w:rPr>
        <w:t>;95:2223</w:t>
      </w:r>
      <w:proofErr w:type="gramEnd"/>
      <w:r w:rsidRPr="00456984">
        <w:rPr>
          <w:color w:val="000000"/>
        </w:rPr>
        <w:t>-</w:t>
      </w:r>
      <w:r>
        <w:rPr>
          <w:color w:val="000000"/>
        </w:rPr>
        <w:t>22</w:t>
      </w:r>
      <w:r w:rsidRPr="00456984">
        <w:rPr>
          <w:color w:val="000000"/>
        </w:rPr>
        <w:t>9.</w:t>
      </w:r>
    </w:p>
    <w:p w14:paraId="5C6F5058" w14:textId="73A5CA17" w:rsidR="00710569" w:rsidRDefault="00710569" w:rsidP="00ED10D8">
      <w:pPr>
        <w:autoSpaceDE w:val="0"/>
        <w:autoSpaceDN w:val="0"/>
        <w:adjustRightInd w:val="0"/>
        <w:spacing w:after="0" w:line="360" w:lineRule="auto"/>
        <w:ind w:left="720" w:hanging="720"/>
        <w:rPr>
          <w:rFonts w:eastAsia="Times New Roman"/>
          <w:color w:val="000000"/>
          <w:lang w:eastAsia="en-GB"/>
        </w:rPr>
      </w:pPr>
      <w:r>
        <w:rPr>
          <w:rFonts w:eastAsia="Times New Roman"/>
          <w:color w:val="000000"/>
          <w:lang w:eastAsia="en-GB"/>
        </w:rPr>
        <w:t>3</w:t>
      </w:r>
      <w:r w:rsidR="008010DD">
        <w:rPr>
          <w:rFonts w:eastAsia="Times New Roman"/>
          <w:color w:val="000000"/>
          <w:lang w:eastAsia="en-GB"/>
        </w:rPr>
        <w:t>8</w:t>
      </w:r>
      <w:r>
        <w:rPr>
          <w:rFonts w:eastAsia="Times New Roman"/>
          <w:color w:val="000000"/>
          <w:lang w:eastAsia="en-GB"/>
        </w:rPr>
        <w:t>.</w:t>
      </w:r>
      <w:r>
        <w:rPr>
          <w:rFonts w:eastAsia="Times New Roman"/>
          <w:color w:val="000000"/>
          <w:lang w:eastAsia="en-GB"/>
        </w:rPr>
        <w:tab/>
      </w:r>
      <w:proofErr w:type="spellStart"/>
      <w:r w:rsidRPr="00553A37">
        <w:rPr>
          <w:rFonts w:eastAsia="Times New Roman"/>
          <w:color w:val="000000"/>
          <w:lang w:eastAsia="en-GB"/>
        </w:rPr>
        <w:t>Flemming</w:t>
      </w:r>
      <w:proofErr w:type="spellEnd"/>
      <w:r w:rsidRPr="00553A37">
        <w:rPr>
          <w:rFonts w:eastAsia="Times New Roman"/>
          <w:color w:val="000000"/>
          <w:lang w:eastAsia="en-GB"/>
        </w:rPr>
        <w:t xml:space="preserve"> HC, </w:t>
      </w:r>
      <w:proofErr w:type="spellStart"/>
      <w:r w:rsidRPr="00553A37">
        <w:rPr>
          <w:rFonts w:eastAsia="Times New Roman"/>
          <w:color w:val="000000"/>
          <w:lang w:eastAsia="en-GB"/>
        </w:rPr>
        <w:t>Wingender</w:t>
      </w:r>
      <w:proofErr w:type="spellEnd"/>
      <w:r w:rsidRPr="00553A37">
        <w:rPr>
          <w:rFonts w:eastAsia="Times New Roman"/>
          <w:color w:val="000000"/>
          <w:lang w:eastAsia="en-GB"/>
        </w:rPr>
        <w:t xml:space="preserve"> J.</w:t>
      </w:r>
      <w:r>
        <w:rPr>
          <w:rFonts w:eastAsia="Times New Roman"/>
          <w:color w:val="000000"/>
          <w:lang w:eastAsia="en-GB"/>
        </w:rPr>
        <w:t xml:space="preserve"> </w:t>
      </w:r>
      <w:proofErr w:type="gramStart"/>
      <w:r w:rsidRPr="00553A37">
        <w:rPr>
          <w:rFonts w:eastAsia="Times New Roman"/>
          <w:color w:val="000000"/>
          <w:lang w:eastAsia="en-GB"/>
        </w:rPr>
        <w:t>The biofilm matrix.</w:t>
      </w:r>
      <w:proofErr w:type="gramEnd"/>
      <w:r w:rsidRPr="00553A37">
        <w:rPr>
          <w:rFonts w:eastAsia="Times New Roman"/>
          <w:color w:val="000000"/>
          <w:lang w:eastAsia="en-GB"/>
        </w:rPr>
        <w:t xml:space="preserve"> </w:t>
      </w:r>
      <w:proofErr w:type="gramStart"/>
      <w:r w:rsidRPr="00553A37">
        <w:rPr>
          <w:rFonts w:eastAsia="Times New Roman"/>
          <w:color w:val="000000"/>
          <w:lang w:eastAsia="en-GB"/>
        </w:rPr>
        <w:t xml:space="preserve">Nat Rev </w:t>
      </w:r>
      <w:proofErr w:type="spellStart"/>
      <w:r w:rsidRPr="00553A37">
        <w:rPr>
          <w:rFonts w:eastAsia="Times New Roman"/>
          <w:color w:val="000000"/>
          <w:lang w:eastAsia="en-GB"/>
        </w:rPr>
        <w:t>Microbiol</w:t>
      </w:r>
      <w:proofErr w:type="spellEnd"/>
      <w:r w:rsidRPr="00553A37">
        <w:rPr>
          <w:rFonts w:eastAsia="Times New Roman"/>
          <w:color w:val="000000"/>
          <w:lang w:eastAsia="en-GB"/>
        </w:rPr>
        <w:t>.</w:t>
      </w:r>
      <w:proofErr w:type="gramEnd"/>
      <w:r w:rsidRPr="00553A37">
        <w:rPr>
          <w:rFonts w:eastAsia="Times New Roman"/>
          <w:color w:val="000000"/>
          <w:lang w:eastAsia="en-GB"/>
        </w:rPr>
        <w:t xml:space="preserve"> 2010</w:t>
      </w:r>
      <w:proofErr w:type="gramStart"/>
      <w:r w:rsidRPr="00553A37">
        <w:rPr>
          <w:rFonts w:eastAsia="Times New Roman"/>
          <w:color w:val="000000"/>
          <w:lang w:eastAsia="en-GB"/>
        </w:rPr>
        <w:t>;8:623</w:t>
      </w:r>
      <w:proofErr w:type="gramEnd"/>
      <w:r w:rsidRPr="00553A37">
        <w:rPr>
          <w:rFonts w:eastAsia="Times New Roman"/>
          <w:color w:val="000000"/>
          <w:lang w:eastAsia="en-GB"/>
        </w:rPr>
        <w:t>-</w:t>
      </w:r>
      <w:r>
        <w:rPr>
          <w:rFonts w:eastAsia="Times New Roman"/>
          <w:color w:val="000000"/>
          <w:lang w:eastAsia="en-GB"/>
        </w:rPr>
        <w:t>6</w:t>
      </w:r>
      <w:r w:rsidRPr="00553A37">
        <w:rPr>
          <w:rFonts w:eastAsia="Times New Roman"/>
          <w:color w:val="000000"/>
          <w:lang w:eastAsia="en-GB"/>
        </w:rPr>
        <w:t>33</w:t>
      </w:r>
      <w:r>
        <w:rPr>
          <w:rFonts w:eastAsia="Times New Roman"/>
          <w:color w:val="000000"/>
          <w:lang w:eastAsia="en-GB"/>
        </w:rPr>
        <w:t>.</w:t>
      </w:r>
    </w:p>
    <w:p w14:paraId="5A8588D9" w14:textId="73975DB5" w:rsidR="00710569" w:rsidRPr="00553A37" w:rsidRDefault="00710569" w:rsidP="00ED10D8">
      <w:pPr>
        <w:autoSpaceDE w:val="0"/>
        <w:autoSpaceDN w:val="0"/>
        <w:adjustRightInd w:val="0"/>
        <w:spacing w:after="0" w:line="360" w:lineRule="auto"/>
        <w:ind w:left="720" w:hanging="720"/>
        <w:rPr>
          <w:rFonts w:eastAsia="Times New Roman"/>
          <w:color w:val="000000"/>
          <w:lang w:eastAsia="en-GB"/>
        </w:rPr>
      </w:pPr>
      <w:r>
        <w:rPr>
          <w:rFonts w:eastAsia="Times New Roman"/>
          <w:color w:val="000000"/>
          <w:lang w:eastAsia="en-GB"/>
        </w:rPr>
        <w:t>3</w:t>
      </w:r>
      <w:r w:rsidR="008010DD">
        <w:rPr>
          <w:rFonts w:eastAsia="Times New Roman"/>
          <w:color w:val="000000"/>
          <w:lang w:eastAsia="en-GB"/>
        </w:rPr>
        <w:t>9</w:t>
      </w:r>
      <w:r>
        <w:rPr>
          <w:rFonts w:eastAsia="Times New Roman"/>
          <w:color w:val="000000"/>
          <w:lang w:eastAsia="en-GB"/>
        </w:rPr>
        <w:t>.</w:t>
      </w:r>
      <w:r>
        <w:rPr>
          <w:rFonts w:eastAsia="Times New Roman"/>
          <w:color w:val="000000"/>
          <w:lang w:eastAsia="en-GB"/>
        </w:rPr>
        <w:tab/>
      </w:r>
      <w:proofErr w:type="spellStart"/>
      <w:r w:rsidRPr="00553A37">
        <w:rPr>
          <w:rFonts w:eastAsia="Times New Roman"/>
          <w:color w:val="000000"/>
          <w:lang w:eastAsia="en-GB"/>
        </w:rPr>
        <w:t>Stoodley</w:t>
      </w:r>
      <w:proofErr w:type="spellEnd"/>
      <w:r w:rsidRPr="00553A37">
        <w:rPr>
          <w:rFonts w:eastAsia="Times New Roman"/>
          <w:color w:val="000000"/>
          <w:lang w:eastAsia="en-GB"/>
        </w:rPr>
        <w:t xml:space="preserve"> L, </w:t>
      </w:r>
      <w:r>
        <w:rPr>
          <w:rFonts w:eastAsia="Times New Roman"/>
          <w:color w:val="000000"/>
          <w:lang w:eastAsia="en-GB"/>
        </w:rPr>
        <w:t xml:space="preserve">Sidhu S, </w:t>
      </w:r>
      <w:proofErr w:type="spellStart"/>
      <w:r>
        <w:rPr>
          <w:rFonts w:eastAsia="Times New Roman"/>
          <w:color w:val="000000"/>
          <w:lang w:eastAsia="en-GB"/>
        </w:rPr>
        <w:t>Nistco</w:t>
      </w:r>
      <w:proofErr w:type="spellEnd"/>
      <w:r>
        <w:rPr>
          <w:rFonts w:eastAsia="Times New Roman"/>
          <w:color w:val="000000"/>
          <w:lang w:eastAsia="en-GB"/>
        </w:rPr>
        <w:t xml:space="preserve"> L. et al</w:t>
      </w:r>
      <w:r w:rsidRPr="00553A37">
        <w:rPr>
          <w:rFonts w:eastAsia="Times New Roman"/>
          <w:color w:val="000000"/>
          <w:lang w:eastAsia="en-GB"/>
        </w:rPr>
        <w:t>.</w:t>
      </w:r>
      <w:r>
        <w:rPr>
          <w:rFonts w:eastAsia="Times New Roman"/>
          <w:color w:val="000000"/>
          <w:lang w:eastAsia="en-GB"/>
        </w:rPr>
        <w:t xml:space="preserve"> </w:t>
      </w:r>
      <w:r w:rsidRPr="00710569">
        <w:rPr>
          <w:rFonts w:eastAsia="Times New Roman"/>
          <w:color w:val="000000"/>
          <w:lang w:eastAsia="en-GB"/>
        </w:rPr>
        <w:t xml:space="preserve">Kinetics and morphology of </w:t>
      </w:r>
      <w:proofErr w:type="spellStart"/>
      <w:r w:rsidRPr="00710569">
        <w:rPr>
          <w:rFonts w:eastAsia="Times New Roman"/>
          <w:color w:val="000000"/>
          <w:lang w:eastAsia="en-GB"/>
        </w:rPr>
        <w:t>polymicrobial</w:t>
      </w:r>
      <w:proofErr w:type="spellEnd"/>
      <w:r w:rsidRPr="00710569">
        <w:rPr>
          <w:rFonts w:eastAsia="Times New Roman"/>
          <w:color w:val="000000"/>
          <w:lang w:eastAsia="en-GB"/>
        </w:rPr>
        <w:t xml:space="preserve"> biofilm formation on polypropylene mesh. </w:t>
      </w:r>
      <w:proofErr w:type="gramStart"/>
      <w:r w:rsidRPr="00553A37">
        <w:rPr>
          <w:rFonts w:eastAsia="Times New Roman"/>
          <w:color w:val="000000"/>
          <w:lang w:eastAsia="en-GB"/>
        </w:rPr>
        <w:t xml:space="preserve">FEMS </w:t>
      </w:r>
      <w:proofErr w:type="spellStart"/>
      <w:r w:rsidRPr="00553A37">
        <w:rPr>
          <w:rFonts w:eastAsia="Times New Roman"/>
          <w:color w:val="000000"/>
          <w:lang w:eastAsia="en-GB"/>
        </w:rPr>
        <w:t>Immunol</w:t>
      </w:r>
      <w:proofErr w:type="spellEnd"/>
      <w:r w:rsidRPr="00553A37">
        <w:rPr>
          <w:rFonts w:eastAsia="Times New Roman"/>
          <w:color w:val="000000"/>
          <w:lang w:eastAsia="en-GB"/>
        </w:rPr>
        <w:t xml:space="preserve"> Med </w:t>
      </w:r>
      <w:proofErr w:type="spellStart"/>
      <w:r w:rsidRPr="00553A37">
        <w:rPr>
          <w:rFonts w:eastAsia="Times New Roman"/>
          <w:color w:val="000000"/>
          <w:lang w:eastAsia="en-GB"/>
        </w:rPr>
        <w:t>Microbiol</w:t>
      </w:r>
      <w:proofErr w:type="spellEnd"/>
      <w:r w:rsidRPr="00553A37">
        <w:rPr>
          <w:rFonts w:eastAsia="Times New Roman"/>
          <w:color w:val="000000"/>
          <w:lang w:eastAsia="en-GB"/>
        </w:rPr>
        <w:t>.</w:t>
      </w:r>
      <w:proofErr w:type="gramEnd"/>
      <w:r w:rsidRPr="00553A37">
        <w:rPr>
          <w:rFonts w:eastAsia="Times New Roman"/>
          <w:color w:val="000000"/>
          <w:lang w:eastAsia="en-GB"/>
        </w:rPr>
        <w:t xml:space="preserve"> 2012</w:t>
      </w:r>
      <w:r w:rsidRPr="00710569">
        <w:rPr>
          <w:rFonts w:eastAsia="Times New Roman"/>
          <w:color w:val="000000"/>
          <w:lang w:eastAsia="en-GB"/>
        </w:rPr>
        <w:t>:283-</w:t>
      </w:r>
      <w:r>
        <w:rPr>
          <w:rFonts w:eastAsia="Times New Roman"/>
          <w:color w:val="000000"/>
          <w:lang w:eastAsia="en-GB"/>
        </w:rPr>
        <w:t>2</w:t>
      </w:r>
      <w:r w:rsidRPr="00710569">
        <w:rPr>
          <w:rFonts w:eastAsia="Times New Roman"/>
          <w:color w:val="000000"/>
          <w:lang w:eastAsia="en-GB"/>
        </w:rPr>
        <w:t>90</w:t>
      </w:r>
      <w:r>
        <w:rPr>
          <w:rFonts w:eastAsia="Times New Roman"/>
          <w:color w:val="000000"/>
          <w:lang w:eastAsia="en-GB"/>
        </w:rPr>
        <w:t>;</w:t>
      </w:r>
    </w:p>
    <w:p w14:paraId="001CA6F7" w14:textId="458F15B5" w:rsidR="00710569" w:rsidRDefault="008010DD" w:rsidP="00ED10D8">
      <w:pPr>
        <w:autoSpaceDE w:val="0"/>
        <w:autoSpaceDN w:val="0"/>
        <w:adjustRightInd w:val="0"/>
        <w:spacing w:after="0" w:line="360" w:lineRule="auto"/>
        <w:ind w:left="720" w:hanging="720"/>
        <w:rPr>
          <w:rFonts w:eastAsia="Times New Roman"/>
          <w:lang w:eastAsia="en-GB"/>
        </w:rPr>
      </w:pPr>
      <w:r>
        <w:rPr>
          <w:rFonts w:eastAsia="Times New Roman"/>
          <w:lang w:eastAsia="en-GB"/>
        </w:rPr>
        <w:t>40</w:t>
      </w:r>
      <w:r w:rsidR="00710569">
        <w:rPr>
          <w:rFonts w:eastAsia="Times New Roman"/>
          <w:lang w:eastAsia="en-GB"/>
        </w:rPr>
        <w:t>.</w:t>
      </w:r>
      <w:r w:rsidR="00710569">
        <w:rPr>
          <w:rFonts w:eastAsia="Times New Roman"/>
          <w:lang w:eastAsia="en-GB"/>
        </w:rPr>
        <w:tab/>
      </w:r>
      <w:r w:rsidR="00710569" w:rsidRPr="00456984">
        <w:rPr>
          <w:rFonts w:eastAsia="Times New Roman"/>
          <w:lang w:eastAsia="en-GB"/>
        </w:rPr>
        <w:t xml:space="preserve">Gilbert P, </w:t>
      </w:r>
      <w:proofErr w:type="spellStart"/>
      <w:r w:rsidR="00710569" w:rsidRPr="00456984">
        <w:rPr>
          <w:rFonts w:eastAsia="Times New Roman"/>
          <w:lang w:eastAsia="en-GB"/>
        </w:rPr>
        <w:t>Maira-Litran</w:t>
      </w:r>
      <w:proofErr w:type="spellEnd"/>
      <w:r w:rsidR="00710569" w:rsidRPr="00456984">
        <w:rPr>
          <w:rFonts w:eastAsia="Times New Roman"/>
          <w:lang w:eastAsia="en-GB"/>
        </w:rPr>
        <w:t xml:space="preserve"> T, </w:t>
      </w:r>
      <w:proofErr w:type="spellStart"/>
      <w:r w:rsidR="00710569" w:rsidRPr="00456984">
        <w:rPr>
          <w:rFonts w:eastAsia="Times New Roman"/>
          <w:lang w:eastAsia="en-GB"/>
        </w:rPr>
        <w:t>McBain</w:t>
      </w:r>
      <w:proofErr w:type="spellEnd"/>
      <w:r w:rsidR="00710569" w:rsidRPr="00456984">
        <w:rPr>
          <w:rFonts w:eastAsia="Times New Roman"/>
          <w:lang w:eastAsia="en-GB"/>
        </w:rPr>
        <w:t xml:space="preserve"> AJ, </w:t>
      </w:r>
      <w:r w:rsidR="00710569">
        <w:rPr>
          <w:rFonts w:eastAsia="Times New Roman"/>
          <w:lang w:eastAsia="en-GB"/>
        </w:rPr>
        <w:t xml:space="preserve">et </w:t>
      </w:r>
      <w:proofErr w:type="spellStart"/>
      <w:r w:rsidR="00710569">
        <w:rPr>
          <w:rFonts w:eastAsia="Times New Roman"/>
          <w:lang w:eastAsia="en-GB"/>
        </w:rPr>
        <w:t>al.</w:t>
      </w:r>
      <w:r w:rsidR="00710569" w:rsidRPr="00456984">
        <w:rPr>
          <w:rFonts w:eastAsia="Times New Roman"/>
          <w:lang w:eastAsia="en-GB"/>
        </w:rPr>
        <w:t>The</w:t>
      </w:r>
      <w:proofErr w:type="spellEnd"/>
      <w:r w:rsidR="00710569" w:rsidRPr="00456984">
        <w:rPr>
          <w:rFonts w:eastAsia="Times New Roman"/>
          <w:lang w:eastAsia="en-GB"/>
        </w:rPr>
        <w:t xml:space="preserve"> physiology and collective recalcitrance of microbial biofilm communities.</w:t>
      </w:r>
      <w:r w:rsidR="00710569">
        <w:rPr>
          <w:rFonts w:eastAsia="Times New Roman"/>
          <w:lang w:eastAsia="en-GB"/>
        </w:rPr>
        <w:t xml:space="preserve"> </w:t>
      </w:r>
      <w:proofErr w:type="spellStart"/>
      <w:r w:rsidR="00710569" w:rsidRPr="00456984">
        <w:rPr>
          <w:rFonts w:eastAsia="Times New Roman"/>
          <w:lang w:eastAsia="en-GB"/>
        </w:rPr>
        <w:t>Adv</w:t>
      </w:r>
      <w:proofErr w:type="spellEnd"/>
      <w:r w:rsidR="00710569" w:rsidRPr="00456984">
        <w:rPr>
          <w:rFonts w:eastAsia="Times New Roman"/>
          <w:lang w:eastAsia="en-GB"/>
        </w:rPr>
        <w:t xml:space="preserve"> </w:t>
      </w:r>
      <w:proofErr w:type="spellStart"/>
      <w:r w:rsidR="00710569" w:rsidRPr="00456984">
        <w:rPr>
          <w:rFonts w:eastAsia="Times New Roman"/>
          <w:lang w:eastAsia="en-GB"/>
        </w:rPr>
        <w:t>Microb</w:t>
      </w:r>
      <w:proofErr w:type="spellEnd"/>
      <w:r w:rsidR="00710569" w:rsidRPr="00456984">
        <w:rPr>
          <w:rFonts w:eastAsia="Times New Roman"/>
          <w:lang w:eastAsia="en-GB"/>
        </w:rPr>
        <w:t xml:space="preserve"> </w:t>
      </w:r>
      <w:proofErr w:type="spellStart"/>
      <w:r w:rsidR="00710569" w:rsidRPr="00456984">
        <w:rPr>
          <w:rFonts w:eastAsia="Times New Roman"/>
          <w:lang w:eastAsia="en-GB"/>
        </w:rPr>
        <w:t>Physiol</w:t>
      </w:r>
      <w:proofErr w:type="spellEnd"/>
      <w:r w:rsidR="00710569" w:rsidRPr="00456984">
        <w:rPr>
          <w:rFonts w:eastAsia="Times New Roman"/>
          <w:lang w:eastAsia="en-GB"/>
        </w:rPr>
        <w:t xml:space="preserve"> 2002</w:t>
      </w:r>
      <w:proofErr w:type="gramStart"/>
      <w:r w:rsidR="00710569" w:rsidRPr="00456984">
        <w:rPr>
          <w:rFonts w:eastAsia="Times New Roman"/>
          <w:lang w:eastAsia="en-GB"/>
        </w:rPr>
        <w:t>;46:202</w:t>
      </w:r>
      <w:proofErr w:type="gramEnd"/>
      <w:r w:rsidR="00710569" w:rsidRPr="00456984">
        <w:rPr>
          <w:rFonts w:eastAsia="Times New Roman"/>
          <w:lang w:eastAsia="en-GB"/>
        </w:rPr>
        <w:t>-</w:t>
      </w:r>
      <w:r w:rsidR="00710569">
        <w:rPr>
          <w:rFonts w:eastAsia="Times New Roman"/>
          <w:lang w:eastAsia="en-GB"/>
        </w:rPr>
        <w:t>2</w:t>
      </w:r>
      <w:r w:rsidR="00710569" w:rsidRPr="00456984">
        <w:rPr>
          <w:rFonts w:eastAsia="Times New Roman"/>
          <w:lang w:eastAsia="en-GB"/>
        </w:rPr>
        <w:t>56</w:t>
      </w:r>
      <w:r w:rsidR="00710569">
        <w:rPr>
          <w:rFonts w:eastAsia="Times New Roman"/>
          <w:lang w:eastAsia="en-GB"/>
        </w:rPr>
        <w:t>.</w:t>
      </w:r>
    </w:p>
    <w:p w14:paraId="71EF6E6D" w14:textId="6594EAD7" w:rsidR="00710569" w:rsidRDefault="00710569" w:rsidP="00ED10D8">
      <w:pPr>
        <w:shd w:val="clear" w:color="auto" w:fill="FFFFFF"/>
        <w:spacing w:after="0" w:line="360" w:lineRule="auto"/>
        <w:ind w:left="720" w:hanging="720"/>
        <w:rPr>
          <w:rFonts w:eastAsia="Times New Roman"/>
          <w:color w:val="000000"/>
          <w:lang w:eastAsia="en-GB"/>
        </w:rPr>
      </w:pPr>
      <w:r>
        <w:rPr>
          <w:rFonts w:eastAsia="Times New Roman"/>
          <w:color w:val="000000"/>
          <w:lang w:eastAsia="en-GB"/>
        </w:rPr>
        <w:t>4</w:t>
      </w:r>
      <w:r w:rsidR="008010DD">
        <w:rPr>
          <w:rFonts w:eastAsia="Times New Roman"/>
          <w:color w:val="000000"/>
          <w:lang w:eastAsia="en-GB"/>
        </w:rPr>
        <w:t>1</w:t>
      </w:r>
      <w:r>
        <w:rPr>
          <w:rFonts w:eastAsia="Times New Roman"/>
          <w:color w:val="000000"/>
          <w:lang w:eastAsia="en-GB"/>
        </w:rPr>
        <w:t>.</w:t>
      </w:r>
      <w:r>
        <w:rPr>
          <w:rFonts w:eastAsia="Times New Roman"/>
          <w:color w:val="000000"/>
          <w:lang w:eastAsia="en-GB"/>
        </w:rPr>
        <w:tab/>
        <w:t xml:space="preserve">Davies DG, Marques CN. </w:t>
      </w:r>
      <w:r w:rsidRPr="00E0643C">
        <w:rPr>
          <w:rFonts w:eastAsia="Times New Roman"/>
          <w:color w:val="000000"/>
          <w:lang w:eastAsia="en-GB"/>
        </w:rPr>
        <w:t>A fatty acid messenger is responsible for inducing dispersion in microbial biofilms.</w:t>
      </w:r>
      <w:r>
        <w:rPr>
          <w:rFonts w:eastAsia="Times New Roman"/>
          <w:color w:val="000000"/>
          <w:lang w:eastAsia="en-GB"/>
        </w:rPr>
        <w:t xml:space="preserve"> </w:t>
      </w:r>
      <w:proofErr w:type="gramStart"/>
      <w:r>
        <w:rPr>
          <w:rFonts w:eastAsia="Times New Roman"/>
          <w:color w:val="000000"/>
          <w:lang w:eastAsia="en-GB"/>
        </w:rPr>
        <w:t xml:space="preserve">J </w:t>
      </w:r>
      <w:proofErr w:type="spellStart"/>
      <w:r>
        <w:rPr>
          <w:rFonts w:eastAsia="Times New Roman"/>
          <w:color w:val="000000"/>
          <w:lang w:eastAsia="en-GB"/>
        </w:rPr>
        <w:t>Bacteriol</w:t>
      </w:r>
      <w:proofErr w:type="spellEnd"/>
      <w:r>
        <w:rPr>
          <w:rFonts w:eastAsia="Times New Roman"/>
          <w:color w:val="000000"/>
          <w:lang w:eastAsia="en-GB"/>
        </w:rPr>
        <w:t>.</w:t>
      </w:r>
      <w:proofErr w:type="gramEnd"/>
      <w:r>
        <w:rPr>
          <w:rFonts w:eastAsia="Times New Roman"/>
          <w:color w:val="000000"/>
          <w:lang w:eastAsia="en-GB"/>
        </w:rPr>
        <w:t xml:space="preserve"> 2009</w:t>
      </w:r>
      <w:proofErr w:type="gramStart"/>
      <w:r>
        <w:rPr>
          <w:rFonts w:eastAsia="Times New Roman"/>
          <w:color w:val="000000"/>
          <w:lang w:eastAsia="en-GB"/>
        </w:rPr>
        <w:t>;191</w:t>
      </w:r>
      <w:r w:rsidRPr="00E0643C">
        <w:rPr>
          <w:rFonts w:eastAsia="Times New Roman"/>
          <w:color w:val="000000"/>
          <w:lang w:eastAsia="en-GB"/>
        </w:rPr>
        <w:t>:1393</w:t>
      </w:r>
      <w:proofErr w:type="gramEnd"/>
      <w:r w:rsidRPr="00E0643C">
        <w:rPr>
          <w:rFonts w:eastAsia="Times New Roman"/>
          <w:color w:val="000000"/>
          <w:lang w:eastAsia="en-GB"/>
        </w:rPr>
        <w:t>-403.</w:t>
      </w:r>
    </w:p>
    <w:p w14:paraId="60DFB1D6" w14:textId="4D025F45" w:rsidR="00710569" w:rsidRDefault="00710569" w:rsidP="00ED10D8">
      <w:pPr>
        <w:autoSpaceDE w:val="0"/>
        <w:autoSpaceDN w:val="0"/>
        <w:adjustRightInd w:val="0"/>
        <w:spacing w:after="0" w:line="360" w:lineRule="auto"/>
        <w:ind w:left="720" w:hanging="720"/>
        <w:rPr>
          <w:rFonts w:eastAsia="Times New Roman"/>
          <w:lang w:eastAsia="en-GB"/>
        </w:rPr>
      </w:pPr>
      <w:r>
        <w:rPr>
          <w:rFonts w:eastAsia="Times New Roman"/>
          <w:lang w:eastAsia="en-GB"/>
        </w:rPr>
        <w:t>4</w:t>
      </w:r>
      <w:r w:rsidR="008010DD">
        <w:rPr>
          <w:rFonts w:eastAsia="Times New Roman"/>
          <w:lang w:eastAsia="en-GB"/>
        </w:rPr>
        <w:t>2</w:t>
      </w:r>
      <w:r>
        <w:rPr>
          <w:rFonts w:eastAsia="Times New Roman"/>
          <w:lang w:eastAsia="en-GB"/>
        </w:rPr>
        <w:t>.</w:t>
      </w:r>
      <w:r>
        <w:rPr>
          <w:rFonts w:eastAsia="Times New Roman"/>
          <w:lang w:eastAsia="en-GB"/>
        </w:rPr>
        <w:tab/>
      </w:r>
      <w:r w:rsidRPr="00456984">
        <w:rPr>
          <w:rFonts w:eastAsia="Times New Roman"/>
          <w:lang w:eastAsia="en-GB"/>
        </w:rPr>
        <w:t xml:space="preserve">Gilbert P, </w:t>
      </w:r>
      <w:proofErr w:type="spellStart"/>
      <w:r w:rsidRPr="00456984">
        <w:rPr>
          <w:rFonts w:eastAsia="Times New Roman"/>
          <w:lang w:eastAsia="en-GB"/>
        </w:rPr>
        <w:t>Maira-Litran</w:t>
      </w:r>
      <w:proofErr w:type="spellEnd"/>
      <w:r w:rsidRPr="00456984">
        <w:rPr>
          <w:rFonts w:eastAsia="Times New Roman"/>
          <w:lang w:eastAsia="en-GB"/>
        </w:rPr>
        <w:t xml:space="preserve"> T, </w:t>
      </w:r>
      <w:proofErr w:type="spellStart"/>
      <w:r w:rsidRPr="00456984">
        <w:rPr>
          <w:rFonts w:eastAsia="Times New Roman"/>
          <w:lang w:eastAsia="en-GB"/>
        </w:rPr>
        <w:t>McBain</w:t>
      </w:r>
      <w:proofErr w:type="spellEnd"/>
      <w:r w:rsidRPr="00456984">
        <w:rPr>
          <w:rFonts w:eastAsia="Times New Roman"/>
          <w:lang w:eastAsia="en-GB"/>
        </w:rPr>
        <w:t xml:space="preserve"> AJ, </w:t>
      </w:r>
      <w:r>
        <w:rPr>
          <w:rFonts w:eastAsia="Times New Roman"/>
          <w:lang w:eastAsia="en-GB"/>
        </w:rPr>
        <w:t xml:space="preserve">et al. </w:t>
      </w:r>
      <w:proofErr w:type="gramStart"/>
      <w:r w:rsidRPr="00456984">
        <w:rPr>
          <w:rFonts w:eastAsia="Times New Roman"/>
          <w:lang w:eastAsia="en-GB"/>
        </w:rPr>
        <w:t xml:space="preserve">The physiology and collective </w:t>
      </w:r>
      <w:r>
        <w:rPr>
          <w:rFonts w:eastAsia="Times New Roman"/>
          <w:lang w:eastAsia="en-GB"/>
        </w:rPr>
        <w:t xml:space="preserve">recalcitrance </w:t>
      </w:r>
      <w:r w:rsidRPr="00456984">
        <w:rPr>
          <w:rFonts w:eastAsia="Times New Roman"/>
          <w:lang w:eastAsia="en-GB"/>
        </w:rPr>
        <w:t>of microbial biofilm communities.</w:t>
      </w:r>
      <w:proofErr w:type="gramEnd"/>
      <w:r>
        <w:rPr>
          <w:rFonts w:eastAsia="Times New Roman"/>
          <w:lang w:eastAsia="en-GB"/>
        </w:rPr>
        <w:t xml:space="preserve"> </w:t>
      </w:r>
      <w:proofErr w:type="spellStart"/>
      <w:r w:rsidRPr="00456984">
        <w:rPr>
          <w:rFonts w:eastAsia="Times New Roman"/>
          <w:lang w:eastAsia="en-GB"/>
        </w:rPr>
        <w:t>Adv</w:t>
      </w:r>
      <w:proofErr w:type="spellEnd"/>
      <w:r w:rsidRPr="00456984">
        <w:rPr>
          <w:rFonts w:eastAsia="Times New Roman"/>
          <w:lang w:eastAsia="en-GB"/>
        </w:rPr>
        <w:t xml:space="preserve"> </w:t>
      </w:r>
      <w:proofErr w:type="spellStart"/>
      <w:r w:rsidRPr="00456984">
        <w:rPr>
          <w:rFonts w:eastAsia="Times New Roman"/>
          <w:lang w:eastAsia="en-GB"/>
        </w:rPr>
        <w:t>Microb</w:t>
      </w:r>
      <w:proofErr w:type="spellEnd"/>
      <w:r w:rsidRPr="00456984">
        <w:rPr>
          <w:rFonts w:eastAsia="Times New Roman"/>
          <w:lang w:eastAsia="en-GB"/>
        </w:rPr>
        <w:t xml:space="preserve"> </w:t>
      </w:r>
      <w:proofErr w:type="spellStart"/>
      <w:r w:rsidRPr="00456984">
        <w:rPr>
          <w:rFonts w:eastAsia="Times New Roman"/>
          <w:lang w:eastAsia="en-GB"/>
        </w:rPr>
        <w:t>Physiol</w:t>
      </w:r>
      <w:proofErr w:type="spellEnd"/>
      <w:r>
        <w:rPr>
          <w:rFonts w:eastAsia="Times New Roman"/>
          <w:lang w:eastAsia="en-GB"/>
        </w:rPr>
        <w:t xml:space="preserve"> </w:t>
      </w:r>
      <w:r w:rsidRPr="00456984">
        <w:rPr>
          <w:rFonts w:eastAsia="Times New Roman"/>
          <w:lang w:eastAsia="en-GB"/>
        </w:rPr>
        <w:t>2002</w:t>
      </w:r>
      <w:proofErr w:type="gramStart"/>
      <w:r w:rsidRPr="00456984">
        <w:rPr>
          <w:rFonts w:eastAsia="Times New Roman"/>
          <w:lang w:eastAsia="en-GB"/>
        </w:rPr>
        <w:t>;46:202</w:t>
      </w:r>
      <w:proofErr w:type="gramEnd"/>
      <w:r w:rsidRPr="00456984">
        <w:rPr>
          <w:rFonts w:eastAsia="Times New Roman"/>
          <w:lang w:eastAsia="en-GB"/>
        </w:rPr>
        <w:t>-</w:t>
      </w:r>
      <w:r>
        <w:rPr>
          <w:rFonts w:eastAsia="Times New Roman"/>
          <w:lang w:eastAsia="en-GB"/>
        </w:rPr>
        <w:t>2</w:t>
      </w:r>
      <w:r w:rsidRPr="00456984">
        <w:rPr>
          <w:rFonts w:eastAsia="Times New Roman"/>
          <w:lang w:eastAsia="en-GB"/>
        </w:rPr>
        <w:t>56</w:t>
      </w:r>
      <w:r>
        <w:rPr>
          <w:rFonts w:eastAsia="Times New Roman"/>
          <w:lang w:eastAsia="en-GB"/>
        </w:rPr>
        <w:t>.</w:t>
      </w:r>
    </w:p>
    <w:p w14:paraId="03BAB77E" w14:textId="6F0DCB35" w:rsidR="00710569" w:rsidRDefault="00710569" w:rsidP="00ED10D8">
      <w:pPr>
        <w:autoSpaceDE w:val="0"/>
        <w:autoSpaceDN w:val="0"/>
        <w:adjustRightInd w:val="0"/>
        <w:spacing w:after="0" w:line="360" w:lineRule="auto"/>
        <w:ind w:left="720" w:hanging="720"/>
        <w:rPr>
          <w:color w:val="000000"/>
        </w:rPr>
      </w:pPr>
      <w:r>
        <w:rPr>
          <w:color w:val="000000"/>
        </w:rPr>
        <w:t>4</w:t>
      </w:r>
      <w:r w:rsidR="008010DD">
        <w:rPr>
          <w:color w:val="000000"/>
        </w:rPr>
        <w:t>3</w:t>
      </w:r>
      <w:r>
        <w:rPr>
          <w:color w:val="000000"/>
        </w:rPr>
        <w:t>.</w:t>
      </w:r>
      <w:r>
        <w:rPr>
          <w:color w:val="000000"/>
        </w:rPr>
        <w:tab/>
      </w:r>
      <w:r w:rsidRPr="00E0643C">
        <w:rPr>
          <w:color w:val="000000"/>
        </w:rPr>
        <w:t>Stewart PS. 2015</w:t>
      </w:r>
      <w:r>
        <w:rPr>
          <w:color w:val="000000"/>
        </w:rPr>
        <w:t xml:space="preserve"> </w:t>
      </w:r>
      <w:r w:rsidRPr="00E0643C">
        <w:rPr>
          <w:color w:val="000000"/>
        </w:rPr>
        <w:t>Antimicrobial Tolerance in Biofilms.</w:t>
      </w:r>
      <w:r>
        <w:rPr>
          <w:color w:val="000000"/>
        </w:rPr>
        <w:t xml:space="preserve"> </w:t>
      </w:r>
      <w:proofErr w:type="spellStart"/>
      <w:r w:rsidRPr="00E0643C">
        <w:rPr>
          <w:color w:val="000000"/>
        </w:rPr>
        <w:t>Microbiol</w:t>
      </w:r>
      <w:proofErr w:type="spellEnd"/>
      <w:r w:rsidRPr="00E0643C">
        <w:rPr>
          <w:color w:val="000000"/>
        </w:rPr>
        <w:t xml:space="preserve"> </w:t>
      </w:r>
      <w:proofErr w:type="spellStart"/>
      <w:r w:rsidRPr="00E0643C">
        <w:rPr>
          <w:color w:val="000000"/>
        </w:rPr>
        <w:t>Spectr</w:t>
      </w:r>
      <w:proofErr w:type="spellEnd"/>
      <w:r w:rsidRPr="00E0643C">
        <w:rPr>
          <w:color w:val="000000"/>
        </w:rPr>
        <w:t xml:space="preserve">. </w:t>
      </w:r>
      <w:r w:rsidRPr="00710569">
        <w:rPr>
          <w:color w:val="000000"/>
        </w:rPr>
        <w:t>2015</w:t>
      </w:r>
      <w:r>
        <w:rPr>
          <w:color w:val="000000"/>
        </w:rPr>
        <w:t>;</w:t>
      </w:r>
      <w:r w:rsidRPr="00710569">
        <w:rPr>
          <w:color w:val="000000"/>
        </w:rPr>
        <w:t xml:space="preserve"> </w:t>
      </w:r>
      <w:r>
        <w:rPr>
          <w:color w:val="000000"/>
        </w:rPr>
        <w:t>Jun</w:t>
      </w:r>
      <w:proofErr w:type="gramStart"/>
      <w:r>
        <w:rPr>
          <w:color w:val="000000"/>
        </w:rPr>
        <w:t>;3</w:t>
      </w:r>
      <w:proofErr w:type="gramEnd"/>
      <w:r w:rsidRPr="00710569">
        <w:rPr>
          <w:color w:val="000000"/>
        </w:rPr>
        <w:t xml:space="preserve"> </w:t>
      </w:r>
      <w:proofErr w:type="spellStart"/>
      <w:r w:rsidRPr="00710569">
        <w:rPr>
          <w:color w:val="000000"/>
        </w:rPr>
        <w:t>doi</w:t>
      </w:r>
      <w:proofErr w:type="spellEnd"/>
      <w:r w:rsidRPr="00710569">
        <w:rPr>
          <w:color w:val="000000"/>
        </w:rPr>
        <w:t>: 10.1128/microbiolspec.MB-0010-2014</w:t>
      </w:r>
    </w:p>
    <w:p w14:paraId="3427D087" w14:textId="7A95749F" w:rsidR="00710569" w:rsidRDefault="00710569" w:rsidP="00ED10D8">
      <w:pPr>
        <w:autoSpaceDE w:val="0"/>
        <w:autoSpaceDN w:val="0"/>
        <w:adjustRightInd w:val="0"/>
        <w:spacing w:after="0" w:line="360" w:lineRule="auto"/>
        <w:ind w:left="720" w:hanging="720"/>
        <w:rPr>
          <w:color w:val="000000"/>
        </w:rPr>
      </w:pPr>
      <w:r>
        <w:rPr>
          <w:color w:val="000000"/>
        </w:rPr>
        <w:t>4</w:t>
      </w:r>
      <w:r w:rsidR="008010DD">
        <w:rPr>
          <w:color w:val="000000"/>
        </w:rPr>
        <w:t>4</w:t>
      </w:r>
      <w:r>
        <w:rPr>
          <w:color w:val="000000"/>
        </w:rPr>
        <w:t>.</w:t>
      </w:r>
      <w:r>
        <w:rPr>
          <w:color w:val="000000"/>
        </w:rPr>
        <w:tab/>
      </w:r>
      <w:r w:rsidRPr="008E4C02">
        <w:rPr>
          <w:color w:val="000000"/>
        </w:rPr>
        <w:t xml:space="preserve">Hunt SM, Werner EM, Huang B, </w:t>
      </w:r>
      <w:r>
        <w:rPr>
          <w:color w:val="000000"/>
        </w:rPr>
        <w:t xml:space="preserve">t </w:t>
      </w:r>
      <w:proofErr w:type="spellStart"/>
      <w:r>
        <w:rPr>
          <w:color w:val="000000"/>
        </w:rPr>
        <w:t>al.</w:t>
      </w:r>
      <w:r w:rsidRPr="008E4C02">
        <w:rPr>
          <w:color w:val="000000"/>
        </w:rPr>
        <w:t>Hypothesis</w:t>
      </w:r>
      <w:proofErr w:type="spellEnd"/>
      <w:r w:rsidRPr="008E4C02">
        <w:rPr>
          <w:color w:val="000000"/>
        </w:rPr>
        <w:t xml:space="preserve"> for the role of nutrient starvation in biofilm detachment.</w:t>
      </w:r>
      <w:r>
        <w:rPr>
          <w:color w:val="000000"/>
        </w:rPr>
        <w:t xml:space="preserve"> </w:t>
      </w:r>
      <w:proofErr w:type="spellStart"/>
      <w:r w:rsidRPr="008E4C02">
        <w:rPr>
          <w:color w:val="000000"/>
        </w:rPr>
        <w:t>Appl</w:t>
      </w:r>
      <w:proofErr w:type="spellEnd"/>
      <w:r w:rsidRPr="008E4C02">
        <w:rPr>
          <w:color w:val="000000"/>
        </w:rPr>
        <w:t xml:space="preserve"> Environ </w:t>
      </w:r>
      <w:proofErr w:type="spellStart"/>
      <w:r w:rsidRPr="008E4C02">
        <w:rPr>
          <w:color w:val="000000"/>
        </w:rPr>
        <w:t>Microbiol</w:t>
      </w:r>
      <w:proofErr w:type="spellEnd"/>
      <w:r>
        <w:rPr>
          <w:color w:val="000000"/>
        </w:rPr>
        <w:t xml:space="preserve"> 2004</w:t>
      </w:r>
      <w:proofErr w:type="gramStart"/>
      <w:r>
        <w:rPr>
          <w:color w:val="000000"/>
        </w:rPr>
        <w:t>;</w:t>
      </w:r>
      <w:r w:rsidRPr="008E4C02">
        <w:rPr>
          <w:color w:val="000000"/>
        </w:rPr>
        <w:t>70</w:t>
      </w:r>
      <w:proofErr w:type="gramEnd"/>
      <w:r>
        <w:rPr>
          <w:color w:val="000000"/>
        </w:rPr>
        <w:t xml:space="preserve">: </w:t>
      </w:r>
      <w:r w:rsidRPr="008E4C02">
        <w:rPr>
          <w:color w:val="000000"/>
        </w:rPr>
        <w:t>7418-</w:t>
      </w:r>
      <w:r>
        <w:rPr>
          <w:color w:val="000000"/>
        </w:rPr>
        <w:t>74</w:t>
      </w:r>
      <w:r w:rsidRPr="008E4C02">
        <w:rPr>
          <w:color w:val="000000"/>
        </w:rPr>
        <w:t>25.</w:t>
      </w:r>
    </w:p>
    <w:p w14:paraId="6792BD0C" w14:textId="350F1217" w:rsidR="00710569" w:rsidRDefault="00710569" w:rsidP="00ED10D8">
      <w:pPr>
        <w:autoSpaceDE w:val="0"/>
        <w:autoSpaceDN w:val="0"/>
        <w:adjustRightInd w:val="0"/>
        <w:spacing w:after="0" w:line="360" w:lineRule="auto"/>
        <w:ind w:left="720" w:hanging="720"/>
        <w:rPr>
          <w:color w:val="000000"/>
        </w:rPr>
      </w:pPr>
      <w:r>
        <w:rPr>
          <w:color w:val="000000"/>
        </w:rPr>
        <w:t>4</w:t>
      </w:r>
      <w:r w:rsidR="008010DD">
        <w:rPr>
          <w:color w:val="000000"/>
        </w:rPr>
        <w:t>5</w:t>
      </w:r>
      <w:r>
        <w:rPr>
          <w:color w:val="000000"/>
        </w:rPr>
        <w:t>.</w:t>
      </w:r>
      <w:r>
        <w:rPr>
          <w:color w:val="000000"/>
        </w:rPr>
        <w:tab/>
      </w:r>
      <w:r w:rsidRPr="00B54ED6">
        <w:rPr>
          <w:color w:val="000000"/>
        </w:rPr>
        <w:t xml:space="preserve">Werner E, Roe F, </w:t>
      </w:r>
      <w:proofErr w:type="spellStart"/>
      <w:r w:rsidRPr="00B54ED6">
        <w:rPr>
          <w:color w:val="000000"/>
        </w:rPr>
        <w:t>Bugnicourt</w:t>
      </w:r>
      <w:proofErr w:type="spellEnd"/>
      <w:r w:rsidRPr="00B54ED6">
        <w:rPr>
          <w:color w:val="000000"/>
        </w:rPr>
        <w:t xml:space="preserve"> A, </w:t>
      </w:r>
      <w:r>
        <w:rPr>
          <w:color w:val="000000"/>
        </w:rPr>
        <w:t xml:space="preserve">et al. </w:t>
      </w:r>
      <w:r w:rsidRPr="00B54ED6">
        <w:rPr>
          <w:color w:val="000000"/>
        </w:rPr>
        <w:t>Stratified growth in Pseudomonas aeruginosa biofilms</w:t>
      </w:r>
      <w:r>
        <w:rPr>
          <w:color w:val="000000"/>
        </w:rPr>
        <w:t>.</w:t>
      </w:r>
      <w:r w:rsidRPr="00B54ED6">
        <w:rPr>
          <w:color w:val="000000"/>
        </w:rPr>
        <w:t xml:space="preserve"> </w:t>
      </w:r>
      <w:proofErr w:type="spellStart"/>
      <w:r w:rsidRPr="00B54ED6">
        <w:rPr>
          <w:color w:val="000000"/>
        </w:rPr>
        <w:t>Appl</w:t>
      </w:r>
      <w:proofErr w:type="spellEnd"/>
      <w:r w:rsidRPr="00B54ED6">
        <w:rPr>
          <w:color w:val="000000"/>
        </w:rPr>
        <w:t xml:space="preserve"> Environ </w:t>
      </w:r>
      <w:proofErr w:type="spellStart"/>
      <w:r w:rsidRPr="00B54ED6">
        <w:rPr>
          <w:color w:val="000000"/>
        </w:rPr>
        <w:t>Microbiol</w:t>
      </w:r>
      <w:proofErr w:type="spellEnd"/>
      <w:r>
        <w:rPr>
          <w:color w:val="000000"/>
        </w:rPr>
        <w:t xml:space="preserve"> 2004</w:t>
      </w:r>
      <w:proofErr w:type="gramStart"/>
      <w:r>
        <w:rPr>
          <w:color w:val="000000"/>
        </w:rPr>
        <w:t>;70</w:t>
      </w:r>
      <w:r w:rsidRPr="00B54ED6">
        <w:rPr>
          <w:color w:val="000000"/>
        </w:rPr>
        <w:t>:6188</w:t>
      </w:r>
      <w:proofErr w:type="gramEnd"/>
      <w:r w:rsidRPr="00B54ED6">
        <w:rPr>
          <w:color w:val="000000"/>
        </w:rPr>
        <w:t>-</w:t>
      </w:r>
      <w:r>
        <w:rPr>
          <w:color w:val="000000"/>
        </w:rPr>
        <w:t>61</w:t>
      </w:r>
      <w:r w:rsidRPr="00B54ED6">
        <w:rPr>
          <w:color w:val="000000"/>
        </w:rPr>
        <w:t>96</w:t>
      </w:r>
      <w:r>
        <w:rPr>
          <w:color w:val="000000"/>
        </w:rPr>
        <w:t>.</w:t>
      </w:r>
    </w:p>
    <w:p w14:paraId="3D1560DF" w14:textId="1D4363FF" w:rsidR="00710569" w:rsidRDefault="00710569" w:rsidP="00ED10D8">
      <w:pPr>
        <w:autoSpaceDE w:val="0"/>
        <w:autoSpaceDN w:val="0"/>
        <w:adjustRightInd w:val="0"/>
        <w:spacing w:after="0" w:line="360" w:lineRule="auto"/>
        <w:ind w:left="720" w:hanging="720"/>
        <w:rPr>
          <w:color w:val="000000"/>
        </w:rPr>
      </w:pPr>
      <w:r>
        <w:rPr>
          <w:color w:val="000000"/>
        </w:rPr>
        <w:t>4</w:t>
      </w:r>
      <w:r w:rsidR="008010DD">
        <w:rPr>
          <w:color w:val="000000"/>
        </w:rPr>
        <w:t>6</w:t>
      </w:r>
      <w:r>
        <w:rPr>
          <w:color w:val="000000"/>
        </w:rPr>
        <w:t>.</w:t>
      </w:r>
      <w:r>
        <w:rPr>
          <w:color w:val="000000"/>
        </w:rPr>
        <w:tab/>
      </w:r>
      <w:proofErr w:type="spellStart"/>
      <w:r w:rsidRPr="00710569">
        <w:rPr>
          <w:color w:val="000000"/>
        </w:rPr>
        <w:t>Jayaraman</w:t>
      </w:r>
      <w:proofErr w:type="spellEnd"/>
      <w:r w:rsidRPr="00710569">
        <w:rPr>
          <w:color w:val="000000"/>
        </w:rPr>
        <w:t xml:space="preserve"> R. Bacterial persistence: some new insights into an old phenomenon. J </w:t>
      </w:r>
      <w:proofErr w:type="spellStart"/>
      <w:r w:rsidRPr="00710569">
        <w:rPr>
          <w:color w:val="000000"/>
        </w:rPr>
        <w:t>Biosci</w:t>
      </w:r>
      <w:proofErr w:type="spellEnd"/>
      <w:r w:rsidRPr="00710569">
        <w:rPr>
          <w:color w:val="000000"/>
        </w:rPr>
        <w:t xml:space="preserve"> 2008</w:t>
      </w:r>
      <w:proofErr w:type="gramStart"/>
      <w:r w:rsidRPr="00710569">
        <w:rPr>
          <w:color w:val="000000"/>
        </w:rPr>
        <w:t>;33:795</w:t>
      </w:r>
      <w:proofErr w:type="gramEnd"/>
      <w:r w:rsidRPr="00710569">
        <w:rPr>
          <w:color w:val="000000"/>
        </w:rPr>
        <w:t>-805.</w:t>
      </w:r>
    </w:p>
    <w:p w14:paraId="3AEE6A52" w14:textId="76D643B1" w:rsidR="00710569" w:rsidRDefault="00710569" w:rsidP="00ED10D8">
      <w:pPr>
        <w:autoSpaceDE w:val="0"/>
        <w:autoSpaceDN w:val="0"/>
        <w:adjustRightInd w:val="0"/>
        <w:spacing w:after="0" w:line="360" w:lineRule="auto"/>
        <w:ind w:left="720" w:hanging="720"/>
        <w:rPr>
          <w:rFonts w:eastAsia="Times New Roman"/>
          <w:lang w:eastAsia="en-GB"/>
        </w:rPr>
      </w:pPr>
      <w:r>
        <w:rPr>
          <w:rFonts w:eastAsia="Times New Roman"/>
          <w:lang w:eastAsia="en-GB"/>
        </w:rPr>
        <w:t>4</w:t>
      </w:r>
      <w:r w:rsidR="008010DD">
        <w:rPr>
          <w:rFonts w:eastAsia="Times New Roman"/>
          <w:lang w:eastAsia="en-GB"/>
        </w:rPr>
        <w:t>7</w:t>
      </w:r>
      <w:r>
        <w:rPr>
          <w:rFonts w:eastAsia="Times New Roman"/>
          <w:lang w:eastAsia="en-GB"/>
        </w:rPr>
        <w:t>.</w:t>
      </w:r>
      <w:r>
        <w:rPr>
          <w:rFonts w:eastAsia="Times New Roman"/>
          <w:lang w:eastAsia="en-GB"/>
        </w:rPr>
        <w:tab/>
      </w:r>
      <w:r w:rsidRPr="00456984">
        <w:rPr>
          <w:rFonts w:eastAsia="Times New Roman"/>
          <w:lang w:eastAsia="en-GB"/>
        </w:rPr>
        <w:t xml:space="preserve">Gilbert P, </w:t>
      </w:r>
      <w:proofErr w:type="spellStart"/>
      <w:r w:rsidRPr="00456984">
        <w:rPr>
          <w:rFonts w:eastAsia="Times New Roman"/>
          <w:lang w:eastAsia="en-GB"/>
        </w:rPr>
        <w:t>Maira-Litran</w:t>
      </w:r>
      <w:proofErr w:type="spellEnd"/>
      <w:r w:rsidRPr="00456984">
        <w:rPr>
          <w:rFonts w:eastAsia="Times New Roman"/>
          <w:lang w:eastAsia="en-GB"/>
        </w:rPr>
        <w:t xml:space="preserve"> T, </w:t>
      </w:r>
      <w:proofErr w:type="spellStart"/>
      <w:r w:rsidRPr="00456984">
        <w:rPr>
          <w:rFonts w:eastAsia="Times New Roman"/>
          <w:lang w:eastAsia="en-GB"/>
        </w:rPr>
        <w:t>McBain</w:t>
      </w:r>
      <w:proofErr w:type="spellEnd"/>
      <w:r w:rsidRPr="00456984">
        <w:rPr>
          <w:rFonts w:eastAsia="Times New Roman"/>
          <w:lang w:eastAsia="en-GB"/>
        </w:rPr>
        <w:t xml:space="preserve"> AJ, </w:t>
      </w:r>
      <w:r>
        <w:rPr>
          <w:rFonts w:eastAsia="Times New Roman"/>
          <w:lang w:eastAsia="en-GB"/>
        </w:rPr>
        <w:t>et al.</w:t>
      </w:r>
      <w:r w:rsidR="008010DD">
        <w:rPr>
          <w:rFonts w:eastAsia="Times New Roman"/>
          <w:lang w:eastAsia="en-GB"/>
        </w:rPr>
        <w:t xml:space="preserve"> </w:t>
      </w:r>
      <w:proofErr w:type="gramStart"/>
      <w:r w:rsidRPr="00456984">
        <w:rPr>
          <w:rFonts w:eastAsia="Times New Roman"/>
          <w:lang w:eastAsia="en-GB"/>
        </w:rPr>
        <w:t>The physiology and collective recalcitrance of microbial biofilm communities</w:t>
      </w:r>
      <w:r>
        <w:rPr>
          <w:rFonts w:eastAsia="Times New Roman"/>
          <w:lang w:eastAsia="en-GB"/>
        </w:rPr>
        <w:t>.</w:t>
      </w:r>
      <w:proofErr w:type="gramEnd"/>
      <w:r>
        <w:rPr>
          <w:rFonts w:eastAsia="Times New Roman"/>
          <w:lang w:eastAsia="en-GB"/>
        </w:rPr>
        <w:t xml:space="preserve"> </w:t>
      </w:r>
      <w:proofErr w:type="spellStart"/>
      <w:r w:rsidRPr="00456984">
        <w:rPr>
          <w:rFonts w:eastAsia="Times New Roman"/>
          <w:lang w:eastAsia="en-GB"/>
        </w:rPr>
        <w:t>Adv</w:t>
      </w:r>
      <w:proofErr w:type="spellEnd"/>
      <w:r w:rsidRPr="00456984">
        <w:rPr>
          <w:rFonts w:eastAsia="Times New Roman"/>
          <w:lang w:eastAsia="en-GB"/>
        </w:rPr>
        <w:t xml:space="preserve"> </w:t>
      </w:r>
      <w:proofErr w:type="spellStart"/>
      <w:r w:rsidRPr="00456984">
        <w:rPr>
          <w:rFonts w:eastAsia="Times New Roman"/>
          <w:lang w:eastAsia="en-GB"/>
        </w:rPr>
        <w:t>Microb</w:t>
      </w:r>
      <w:proofErr w:type="spellEnd"/>
      <w:r w:rsidRPr="00456984">
        <w:rPr>
          <w:rFonts w:eastAsia="Times New Roman"/>
          <w:lang w:eastAsia="en-GB"/>
        </w:rPr>
        <w:t xml:space="preserve"> </w:t>
      </w:r>
      <w:proofErr w:type="spellStart"/>
      <w:r w:rsidRPr="00456984">
        <w:rPr>
          <w:rFonts w:eastAsia="Times New Roman"/>
          <w:lang w:eastAsia="en-GB"/>
        </w:rPr>
        <w:t>Physiol</w:t>
      </w:r>
      <w:proofErr w:type="spellEnd"/>
      <w:r w:rsidRPr="00456984">
        <w:rPr>
          <w:rFonts w:eastAsia="Times New Roman"/>
          <w:lang w:eastAsia="en-GB"/>
        </w:rPr>
        <w:t xml:space="preserve"> 2002</w:t>
      </w:r>
      <w:proofErr w:type="gramStart"/>
      <w:r w:rsidRPr="00456984">
        <w:rPr>
          <w:rFonts w:eastAsia="Times New Roman"/>
          <w:lang w:eastAsia="en-GB"/>
        </w:rPr>
        <w:t>;46:202</w:t>
      </w:r>
      <w:proofErr w:type="gramEnd"/>
      <w:r w:rsidRPr="00456984">
        <w:rPr>
          <w:rFonts w:eastAsia="Times New Roman"/>
          <w:lang w:eastAsia="en-GB"/>
        </w:rPr>
        <w:t>-</w:t>
      </w:r>
      <w:r>
        <w:rPr>
          <w:rFonts w:eastAsia="Times New Roman"/>
          <w:lang w:eastAsia="en-GB"/>
        </w:rPr>
        <w:t>2</w:t>
      </w:r>
      <w:r w:rsidRPr="00456984">
        <w:rPr>
          <w:rFonts w:eastAsia="Times New Roman"/>
          <w:lang w:eastAsia="en-GB"/>
        </w:rPr>
        <w:t>56</w:t>
      </w:r>
      <w:r>
        <w:rPr>
          <w:rFonts w:eastAsia="Times New Roman"/>
          <w:lang w:eastAsia="en-GB"/>
        </w:rPr>
        <w:t>.</w:t>
      </w:r>
    </w:p>
    <w:p w14:paraId="02C93455" w14:textId="0B0F16F3" w:rsidR="00710569" w:rsidRDefault="00710569" w:rsidP="00ED10D8">
      <w:pPr>
        <w:spacing w:after="0" w:line="360" w:lineRule="auto"/>
        <w:ind w:left="720" w:hanging="720"/>
      </w:pPr>
      <w:r>
        <w:t>4</w:t>
      </w:r>
      <w:r w:rsidR="008010DD">
        <w:t>8</w:t>
      </w:r>
      <w:r>
        <w:t>.</w:t>
      </w:r>
      <w:r>
        <w:tab/>
      </w:r>
      <w:r w:rsidRPr="0012306F">
        <w:t xml:space="preserve">Bigger JW. </w:t>
      </w:r>
      <w:proofErr w:type="gramStart"/>
      <w:r w:rsidRPr="0012306F">
        <w:t>Treatment of staphylococcal infection with penicillin.</w:t>
      </w:r>
      <w:proofErr w:type="gramEnd"/>
      <w:r w:rsidRPr="0012306F">
        <w:t xml:space="preserve"> Lancet </w:t>
      </w:r>
    </w:p>
    <w:p w14:paraId="0196E936" w14:textId="7BE94FDB" w:rsidR="008A4ACB" w:rsidRDefault="00710569" w:rsidP="00ED10D8">
      <w:pPr>
        <w:spacing w:after="0" w:line="360" w:lineRule="auto"/>
        <w:ind w:left="720"/>
      </w:pPr>
      <w:r w:rsidRPr="0012306F">
        <w:t>1944</w:t>
      </w:r>
      <w:proofErr w:type="gramStart"/>
      <w:r w:rsidRPr="0012306F">
        <w:t>;2:497</w:t>
      </w:r>
      <w:proofErr w:type="gramEnd"/>
      <w:r w:rsidRPr="0012306F">
        <w:t>-500</w:t>
      </w:r>
      <w:r>
        <w:t>.</w:t>
      </w:r>
    </w:p>
    <w:p w14:paraId="4C148802" w14:textId="3B529645" w:rsidR="00710569" w:rsidRPr="0012306F" w:rsidRDefault="00710569" w:rsidP="00ED10D8">
      <w:pPr>
        <w:autoSpaceDE w:val="0"/>
        <w:autoSpaceDN w:val="0"/>
        <w:adjustRightInd w:val="0"/>
        <w:spacing w:after="0" w:line="360" w:lineRule="auto"/>
        <w:ind w:left="720" w:hanging="720"/>
        <w:rPr>
          <w:color w:val="000000"/>
        </w:rPr>
      </w:pPr>
      <w:r>
        <w:t>4</w:t>
      </w:r>
      <w:r w:rsidR="008010DD">
        <w:t>9</w:t>
      </w:r>
      <w:r>
        <w:t>.</w:t>
      </w:r>
      <w:r>
        <w:tab/>
      </w:r>
      <w:r w:rsidRPr="00162E49">
        <w:rPr>
          <w:color w:val="000000"/>
        </w:rPr>
        <w:t xml:space="preserve">Conlon BP, Rowe SE, Lewis </w:t>
      </w:r>
      <w:r>
        <w:rPr>
          <w:color w:val="000000"/>
        </w:rPr>
        <w:t xml:space="preserve">K. </w:t>
      </w:r>
      <w:r w:rsidRPr="00162E49">
        <w:rPr>
          <w:color w:val="000000"/>
        </w:rPr>
        <w:t>2015</w:t>
      </w:r>
      <w:r>
        <w:rPr>
          <w:color w:val="000000"/>
        </w:rPr>
        <w:t xml:space="preserve">. </w:t>
      </w:r>
      <w:proofErr w:type="spellStart"/>
      <w:r w:rsidRPr="00162E49">
        <w:rPr>
          <w:color w:val="000000"/>
        </w:rPr>
        <w:t>Persister</w:t>
      </w:r>
      <w:proofErr w:type="spellEnd"/>
      <w:r w:rsidRPr="00162E49">
        <w:rPr>
          <w:color w:val="000000"/>
        </w:rPr>
        <w:t xml:space="preserve"> cells i</w:t>
      </w:r>
      <w:r>
        <w:rPr>
          <w:color w:val="000000"/>
        </w:rPr>
        <w:t>n biofilm associated infections</w:t>
      </w:r>
      <w:r w:rsidRPr="00162E49">
        <w:rPr>
          <w:color w:val="000000"/>
        </w:rPr>
        <w:t>.</w:t>
      </w:r>
      <w:r>
        <w:rPr>
          <w:color w:val="000000"/>
        </w:rPr>
        <w:t xml:space="preserve"> </w:t>
      </w:r>
      <w:proofErr w:type="spellStart"/>
      <w:r w:rsidRPr="00162E49">
        <w:rPr>
          <w:color w:val="000000"/>
        </w:rPr>
        <w:t>Adv</w:t>
      </w:r>
      <w:proofErr w:type="spellEnd"/>
      <w:r w:rsidRPr="00162E49">
        <w:rPr>
          <w:color w:val="000000"/>
        </w:rPr>
        <w:t xml:space="preserve"> </w:t>
      </w:r>
      <w:proofErr w:type="spellStart"/>
      <w:r w:rsidRPr="00162E49">
        <w:rPr>
          <w:color w:val="000000"/>
        </w:rPr>
        <w:t>Exp</w:t>
      </w:r>
      <w:proofErr w:type="spellEnd"/>
      <w:r w:rsidRPr="00162E49">
        <w:rPr>
          <w:color w:val="000000"/>
        </w:rPr>
        <w:t xml:space="preserve"> Med </w:t>
      </w:r>
      <w:proofErr w:type="spellStart"/>
      <w:r w:rsidRPr="00162E49">
        <w:rPr>
          <w:color w:val="000000"/>
        </w:rPr>
        <w:t>Biol</w:t>
      </w:r>
      <w:proofErr w:type="spellEnd"/>
      <w:r>
        <w:rPr>
          <w:color w:val="000000"/>
        </w:rPr>
        <w:t xml:space="preserve"> 2015</w:t>
      </w:r>
      <w:proofErr w:type="gramStart"/>
      <w:r>
        <w:rPr>
          <w:color w:val="000000"/>
        </w:rPr>
        <w:t>;</w:t>
      </w:r>
      <w:r w:rsidRPr="00162E49">
        <w:rPr>
          <w:color w:val="000000"/>
        </w:rPr>
        <w:t>831:1</w:t>
      </w:r>
      <w:proofErr w:type="gramEnd"/>
      <w:r w:rsidRPr="00162E49">
        <w:rPr>
          <w:color w:val="000000"/>
        </w:rPr>
        <w:t>-9.</w:t>
      </w:r>
    </w:p>
    <w:p w14:paraId="7171336B" w14:textId="1F3DECD2" w:rsidR="00D60C91" w:rsidRPr="0012306F" w:rsidRDefault="008010DD" w:rsidP="00ED10D8">
      <w:pPr>
        <w:spacing w:after="0" w:line="360" w:lineRule="auto"/>
        <w:ind w:left="720" w:hanging="720"/>
      </w:pPr>
      <w:r>
        <w:t>50</w:t>
      </w:r>
      <w:r w:rsidR="00D60C91" w:rsidRPr="0012306F">
        <w:t>.</w:t>
      </w:r>
      <w:r w:rsidR="00D60C91" w:rsidRPr="0012306F">
        <w:tab/>
        <w:t xml:space="preserve">Percival SL, Hill KE, Williams DW, </w:t>
      </w:r>
      <w:r w:rsidR="00513C73" w:rsidRPr="0012306F">
        <w:t>et al.</w:t>
      </w:r>
      <w:r w:rsidR="00D60C91" w:rsidRPr="0012306F">
        <w:t xml:space="preserve"> </w:t>
      </w:r>
      <w:proofErr w:type="gramStart"/>
      <w:r w:rsidR="00D60C91" w:rsidRPr="0012306F">
        <w:t>A review of the scientific evidence for biofilms in wounds.</w:t>
      </w:r>
      <w:proofErr w:type="gramEnd"/>
      <w:r w:rsidR="00D60C91" w:rsidRPr="0012306F">
        <w:t xml:space="preserve"> </w:t>
      </w:r>
      <w:proofErr w:type="spellStart"/>
      <w:r w:rsidR="00D60C91" w:rsidRPr="0012306F">
        <w:t>Wnd</w:t>
      </w:r>
      <w:proofErr w:type="spellEnd"/>
      <w:r w:rsidR="00D60C91" w:rsidRPr="0012306F">
        <w:t xml:space="preserve"> Repair Regeneration </w:t>
      </w:r>
      <w:r w:rsidR="00513C73" w:rsidRPr="0012306F">
        <w:t>2012</w:t>
      </w:r>
      <w:proofErr w:type="gramStart"/>
      <w:r w:rsidR="00513C73" w:rsidRPr="0012306F">
        <w:t>;</w:t>
      </w:r>
      <w:r w:rsidR="00D60C91" w:rsidRPr="0012306F">
        <w:t>20:647</w:t>
      </w:r>
      <w:proofErr w:type="gramEnd"/>
      <w:r w:rsidR="00D60C91" w:rsidRPr="0012306F">
        <w:t>-657.</w:t>
      </w:r>
    </w:p>
    <w:p w14:paraId="1ECE8A9B" w14:textId="5B669C64" w:rsidR="00D60C91" w:rsidRPr="0012306F" w:rsidRDefault="008010DD" w:rsidP="00ED10D8">
      <w:pPr>
        <w:spacing w:after="0" w:line="360" w:lineRule="auto"/>
        <w:ind w:left="720" w:hanging="720"/>
      </w:pPr>
      <w:r>
        <w:t>51</w:t>
      </w:r>
      <w:r w:rsidR="00D60C91" w:rsidRPr="0012306F">
        <w:t>.</w:t>
      </w:r>
      <w:r w:rsidR="00D60C91" w:rsidRPr="0012306F">
        <w:tab/>
        <w:t>Wol</w:t>
      </w:r>
      <w:r w:rsidR="00513C73" w:rsidRPr="0012306F">
        <w:t xml:space="preserve">cott RD, Rhoads D, Dowd SE. </w:t>
      </w:r>
      <w:r w:rsidR="00D60C91" w:rsidRPr="0012306F">
        <w:t>Biofilms and chronic w</w:t>
      </w:r>
      <w:r w:rsidR="001F64D6">
        <w:t xml:space="preserve">ound inflammation.  J </w:t>
      </w:r>
      <w:proofErr w:type="spellStart"/>
      <w:r w:rsidR="001F64D6">
        <w:t>Wnd</w:t>
      </w:r>
      <w:proofErr w:type="spellEnd"/>
      <w:r w:rsidR="001F64D6">
        <w:t xml:space="preserve"> Care </w:t>
      </w:r>
      <w:r w:rsidR="00513C73" w:rsidRPr="0012306F">
        <w:t>2008;</w:t>
      </w:r>
      <w:r w:rsidR="009F2516" w:rsidRPr="0012306F">
        <w:t xml:space="preserve"> </w:t>
      </w:r>
      <w:r w:rsidR="00D60C91" w:rsidRPr="0012306F">
        <w:t>7:</w:t>
      </w:r>
      <w:r w:rsidR="009F2516" w:rsidRPr="0012306F">
        <w:t xml:space="preserve"> </w:t>
      </w:r>
      <w:r w:rsidR="00D60C91" w:rsidRPr="0012306F">
        <w:t>333-34</w:t>
      </w:r>
      <w:r w:rsidR="00D735EF">
        <w:t>.</w:t>
      </w:r>
    </w:p>
    <w:p w14:paraId="74A82429" w14:textId="0117A19F" w:rsidR="00D60C91" w:rsidRDefault="008010DD" w:rsidP="00ED10D8">
      <w:pPr>
        <w:spacing w:after="0" w:line="360" w:lineRule="auto"/>
        <w:ind w:left="720" w:hanging="720"/>
      </w:pPr>
      <w:r>
        <w:t>52</w:t>
      </w:r>
      <w:r w:rsidR="00D60C91" w:rsidRPr="0012306F">
        <w:t>.</w:t>
      </w:r>
      <w:r w:rsidR="00D60C91" w:rsidRPr="0012306F">
        <w:tab/>
        <w:t xml:space="preserve">Wolcott RD, Rhoads DD, Bennett ME, </w:t>
      </w:r>
      <w:r w:rsidR="00513C73" w:rsidRPr="0012306F">
        <w:t xml:space="preserve">et al. </w:t>
      </w:r>
      <w:r w:rsidR="00D60C91" w:rsidRPr="0012306F">
        <w:t xml:space="preserve">Chronic wounds and the medical biofilm paradigm. J </w:t>
      </w:r>
      <w:proofErr w:type="spellStart"/>
      <w:r w:rsidR="00D60C91" w:rsidRPr="0012306F">
        <w:t>Wnd</w:t>
      </w:r>
      <w:proofErr w:type="spellEnd"/>
      <w:r w:rsidR="00D60C91" w:rsidRPr="0012306F">
        <w:t xml:space="preserve"> Care </w:t>
      </w:r>
      <w:r w:rsidR="00513C73" w:rsidRPr="0012306F">
        <w:t>2010</w:t>
      </w:r>
      <w:proofErr w:type="gramStart"/>
      <w:r w:rsidR="00513C73" w:rsidRPr="0012306F">
        <w:t>;</w:t>
      </w:r>
      <w:r w:rsidR="00D60C91" w:rsidRPr="0012306F">
        <w:t>19:45</w:t>
      </w:r>
      <w:proofErr w:type="gramEnd"/>
      <w:r w:rsidR="00D60C91" w:rsidRPr="0012306F">
        <w:t>-53</w:t>
      </w:r>
      <w:r w:rsidR="00D735EF">
        <w:t>.</w:t>
      </w:r>
    </w:p>
    <w:p w14:paraId="3AE19218" w14:textId="02A0043E" w:rsidR="00D735EF" w:rsidRDefault="008010DD" w:rsidP="00ED10D8">
      <w:pPr>
        <w:spacing w:after="0" w:line="360" w:lineRule="auto"/>
        <w:ind w:left="720" w:hanging="720"/>
      </w:pPr>
      <w:r>
        <w:t>53</w:t>
      </w:r>
      <w:r w:rsidR="00D735EF" w:rsidRPr="00D735EF">
        <w:t>.</w:t>
      </w:r>
      <w:r w:rsidR="00D735EF" w:rsidRPr="00D735EF">
        <w:tab/>
      </w:r>
      <w:r w:rsidR="001F64D6">
        <w:t xml:space="preserve">Wolcott RD, Rhoads DD. </w:t>
      </w:r>
      <w:r w:rsidR="00D735EF" w:rsidRPr="00D735EF">
        <w:t>A study of biofilm-based wound management in subjects wi</w:t>
      </w:r>
      <w:r w:rsidR="001F64D6">
        <w:t xml:space="preserve">th critical limb ischemia. J </w:t>
      </w:r>
      <w:proofErr w:type="spellStart"/>
      <w:r w:rsidR="001F64D6">
        <w:t>W</w:t>
      </w:r>
      <w:r w:rsidR="00D735EF" w:rsidRPr="00D735EF">
        <w:t>nd</w:t>
      </w:r>
      <w:proofErr w:type="spellEnd"/>
      <w:r w:rsidR="00D735EF" w:rsidRPr="00D735EF">
        <w:t xml:space="preserve"> Care </w:t>
      </w:r>
      <w:r w:rsidR="001F64D6">
        <w:t>2008.</w:t>
      </w:r>
      <w:r w:rsidR="00D735EF" w:rsidRPr="00D735EF">
        <w:t>17:145–155</w:t>
      </w:r>
      <w:r w:rsidR="00D735EF">
        <w:t>.</w:t>
      </w:r>
    </w:p>
    <w:p w14:paraId="4E59AB0E" w14:textId="4FCF69D5" w:rsidR="00D735EF" w:rsidRDefault="008010DD" w:rsidP="00ED10D8">
      <w:pPr>
        <w:spacing w:after="0" w:line="360" w:lineRule="auto"/>
        <w:ind w:left="720" w:hanging="720"/>
      </w:pPr>
      <w:r>
        <w:t>54</w:t>
      </w:r>
      <w:r w:rsidR="00D735EF" w:rsidRPr="00D735EF">
        <w:t>.</w:t>
      </w:r>
      <w:r w:rsidR="00D735EF" w:rsidRPr="00D735EF">
        <w:tab/>
        <w:t xml:space="preserve">Leaper D, </w:t>
      </w:r>
      <w:proofErr w:type="spellStart"/>
      <w:r w:rsidR="00D735EF" w:rsidRPr="00D735EF">
        <w:t>Ousey</w:t>
      </w:r>
      <w:proofErr w:type="spellEnd"/>
      <w:r w:rsidR="00D735EF" w:rsidRPr="00D735EF">
        <w:t xml:space="preserve"> K. Evidence update on prevention of surgical site infection. </w:t>
      </w:r>
      <w:proofErr w:type="gramStart"/>
      <w:r w:rsidR="00D735EF" w:rsidRPr="00D735EF">
        <w:t>Current opinion i</w:t>
      </w:r>
      <w:r w:rsidR="001F64D6">
        <w:t>n infectious diseases 2015; 28:</w:t>
      </w:r>
      <w:r w:rsidR="00D735EF" w:rsidRPr="00D735EF">
        <w:t>158-163</w:t>
      </w:r>
      <w:r w:rsidR="00D735EF">
        <w:t>.</w:t>
      </w:r>
      <w:proofErr w:type="gramEnd"/>
    </w:p>
    <w:p w14:paraId="31347C5B" w14:textId="631BF544" w:rsidR="00D735EF" w:rsidRPr="00D735EF" w:rsidRDefault="008010DD" w:rsidP="00ED10D8">
      <w:pPr>
        <w:spacing w:after="0" w:line="360" w:lineRule="auto"/>
        <w:ind w:left="720" w:hanging="720"/>
      </w:pPr>
      <w:r>
        <w:t>55</w:t>
      </w:r>
      <w:r w:rsidR="00D735EF" w:rsidRPr="00D735EF">
        <w:t>.</w:t>
      </w:r>
      <w:r w:rsidR="00D735EF" w:rsidRPr="00D735EF">
        <w:tab/>
        <w:t>Wolcott RD, Rumbaugh KP, Stewart PS, Dowd SE. Biofilm maturity studies indicate sharp debridement opens a time-dep</w:t>
      </w:r>
      <w:r w:rsidR="001F64D6">
        <w:t xml:space="preserve">endent therapeutic window. J </w:t>
      </w:r>
      <w:proofErr w:type="spellStart"/>
      <w:r w:rsidR="001F64D6">
        <w:t>W</w:t>
      </w:r>
      <w:r w:rsidR="00D735EF" w:rsidRPr="00D735EF">
        <w:t>nd</w:t>
      </w:r>
      <w:proofErr w:type="spellEnd"/>
      <w:r w:rsidR="00D735EF" w:rsidRPr="00D735EF">
        <w:t xml:space="preserve"> Care 2010</w:t>
      </w:r>
      <w:proofErr w:type="gramStart"/>
      <w:r w:rsidR="001F64D6">
        <w:t>;</w:t>
      </w:r>
      <w:r w:rsidR="00D735EF" w:rsidRPr="00D735EF">
        <w:t>19:320</w:t>
      </w:r>
      <w:proofErr w:type="gramEnd"/>
      <w:r w:rsidR="00D735EF" w:rsidRPr="00D735EF">
        <w:t xml:space="preserve">–328. </w:t>
      </w:r>
    </w:p>
    <w:p w14:paraId="3D707F06" w14:textId="429D1DFA" w:rsidR="00D735EF" w:rsidRPr="00D735EF" w:rsidRDefault="008010DD" w:rsidP="00ED10D8">
      <w:pPr>
        <w:spacing w:after="0" w:line="360" w:lineRule="auto"/>
        <w:ind w:left="720" w:hanging="720"/>
      </w:pPr>
      <w:r>
        <w:t>56</w:t>
      </w:r>
      <w:r w:rsidR="00D735EF" w:rsidRPr="00D735EF">
        <w:t>.</w:t>
      </w:r>
      <w:r w:rsidR="00D735EF" w:rsidRPr="00D735EF">
        <w:tab/>
        <w:t>Wolcott RD, Kennedy JP, Dowd SE. Regular debridement is the main tool for maintaining a healthy wound b</w:t>
      </w:r>
      <w:r w:rsidR="001F64D6">
        <w:t xml:space="preserve">ed in most chronic wounds. J </w:t>
      </w:r>
      <w:proofErr w:type="spellStart"/>
      <w:r w:rsidR="001F64D6">
        <w:t>W</w:t>
      </w:r>
      <w:r w:rsidR="00D735EF" w:rsidRPr="00D735EF">
        <w:t>nd</w:t>
      </w:r>
      <w:proofErr w:type="spellEnd"/>
      <w:r w:rsidR="00D735EF" w:rsidRPr="00D735EF">
        <w:t xml:space="preserve"> Care 2009; 18:54-56.  </w:t>
      </w:r>
    </w:p>
    <w:p w14:paraId="4075F7D9" w14:textId="2093C55B" w:rsidR="00D735EF" w:rsidRDefault="008010DD" w:rsidP="00ED10D8">
      <w:pPr>
        <w:spacing w:after="0" w:line="360" w:lineRule="auto"/>
        <w:ind w:left="720" w:hanging="720"/>
      </w:pPr>
      <w:r>
        <w:t>57</w:t>
      </w:r>
      <w:r w:rsidR="00D735EF" w:rsidRPr="00D735EF">
        <w:t>.</w:t>
      </w:r>
      <w:r w:rsidR="00D735EF" w:rsidRPr="00D735EF">
        <w:tab/>
        <w:t xml:space="preserve">Wolcott RD, Cox S. </w:t>
      </w:r>
      <w:proofErr w:type="gramStart"/>
      <w:r w:rsidR="00D735EF" w:rsidRPr="00D735EF">
        <w:t>More effective cell-based therapy th</w:t>
      </w:r>
      <w:r w:rsidR="001F64D6">
        <w:t>rough biofilm suppression.</w:t>
      </w:r>
      <w:proofErr w:type="gramEnd"/>
      <w:r w:rsidR="001F64D6">
        <w:t xml:space="preserve"> J </w:t>
      </w:r>
      <w:proofErr w:type="spellStart"/>
      <w:r w:rsidR="001F64D6">
        <w:t>W</w:t>
      </w:r>
      <w:r w:rsidR="00D735EF" w:rsidRPr="00D735EF">
        <w:t>nd</w:t>
      </w:r>
      <w:proofErr w:type="spellEnd"/>
      <w:r w:rsidR="00D735EF" w:rsidRPr="00D735EF">
        <w:t xml:space="preserve"> Care 2013; 22:26-31</w:t>
      </w:r>
      <w:r w:rsidR="00D735EF" w:rsidRPr="001F64D6">
        <w:t>.</w:t>
      </w:r>
      <w:r w:rsidR="00D735EF">
        <w:t xml:space="preserve">  </w:t>
      </w:r>
    </w:p>
    <w:p w14:paraId="303D2A0B" w14:textId="3B9488AD" w:rsidR="00C626EB" w:rsidRPr="001D4A34" w:rsidRDefault="00EB43F3" w:rsidP="00ED10D8">
      <w:pPr>
        <w:spacing w:after="0" w:line="360" w:lineRule="auto"/>
        <w:ind w:left="720" w:hanging="720"/>
      </w:pPr>
      <w:r>
        <w:t>5</w:t>
      </w:r>
      <w:r w:rsidR="008010DD">
        <w:t>8</w:t>
      </w:r>
      <w:r w:rsidR="00C626EB" w:rsidRPr="001D4A34">
        <w:t>.</w:t>
      </w:r>
      <w:r w:rsidR="00C626EB" w:rsidRPr="001D4A34">
        <w:tab/>
        <w:t xml:space="preserve">Hall MR, </w:t>
      </w:r>
      <w:proofErr w:type="spellStart"/>
      <w:r w:rsidR="00C626EB" w:rsidRPr="001D4A34">
        <w:t>McGillicuddy</w:t>
      </w:r>
      <w:proofErr w:type="spellEnd"/>
      <w:r w:rsidR="00C626EB" w:rsidRPr="001D4A34">
        <w:t xml:space="preserve"> E, Kaplan LJ. Biofilm: basic principles, pathophysiology, and implications for clinic</w:t>
      </w:r>
      <w:r w:rsidR="00D735EF">
        <w:t xml:space="preserve">ians. </w:t>
      </w:r>
      <w:proofErr w:type="spellStart"/>
      <w:r w:rsidR="00D735EF">
        <w:t>Surg</w:t>
      </w:r>
      <w:proofErr w:type="spellEnd"/>
      <w:r w:rsidR="00D735EF">
        <w:t xml:space="preserve"> Infect 2014; 15: 1-7.</w:t>
      </w:r>
    </w:p>
    <w:p w14:paraId="71804083" w14:textId="12F803AD" w:rsidR="001A2922" w:rsidRDefault="008010DD" w:rsidP="00ED10D8">
      <w:pPr>
        <w:spacing w:after="0" w:line="360" w:lineRule="auto"/>
        <w:ind w:left="720" w:hanging="720"/>
      </w:pPr>
      <w:r>
        <w:t>59</w:t>
      </w:r>
      <w:r w:rsidR="00E032BE" w:rsidRPr="0012306F">
        <w:t>.</w:t>
      </w:r>
      <w:r w:rsidR="00E032BE" w:rsidRPr="0012306F">
        <w:tab/>
      </w:r>
      <w:r w:rsidR="001A2922" w:rsidRPr="0012306F">
        <w:t xml:space="preserve">Cardinal M, </w:t>
      </w:r>
      <w:proofErr w:type="spellStart"/>
      <w:r w:rsidR="001A2922" w:rsidRPr="0012306F">
        <w:t>Eisenbud</w:t>
      </w:r>
      <w:proofErr w:type="spellEnd"/>
      <w:r w:rsidR="001A2922" w:rsidRPr="0012306F">
        <w:t xml:space="preserve"> DE, Armstrong DG, </w:t>
      </w:r>
      <w:r w:rsidR="00513C73" w:rsidRPr="0012306F">
        <w:t>et al.</w:t>
      </w:r>
      <w:r w:rsidR="00357899" w:rsidRPr="0012306F">
        <w:t xml:space="preserve"> Serial </w:t>
      </w:r>
      <w:r w:rsidR="001A2922" w:rsidRPr="0012306F">
        <w:t>surgical debridement: a retrospective study on clinical outco</w:t>
      </w:r>
      <w:r w:rsidR="00357899" w:rsidRPr="0012306F">
        <w:t xml:space="preserve">mes in chronic lower extremity </w:t>
      </w:r>
      <w:r w:rsidR="001A2922" w:rsidRPr="0012306F">
        <w:t xml:space="preserve">wounds. </w:t>
      </w:r>
      <w:proofErr w:type="spellStart"/>
      <w:r w:rsidR="001A2922" w:rsidRPr="0012306F">
        <w:t>Wnd</w:t>
      </w:r>
      <w:proofErr w:type="spellEnd"/>
      <w:r w:rsidR="001A2922" w:rsidRPr="0012306F">
        <w:t xml:space="preserve"> Repair and Regeneration </w:t>
      </w:r>
      <w:r w:rsidR="00513C73" w:rsidRPr="0012306F">
        <w:t>2010</w:t>
      </w:r>
      <w:proofErr w:type="gramStart"/>
      <w:r w:rsidR="00513C73" w:rsidRPr="0012306F">
        <w:t>;</w:t>
      </w:r>
      <w:r w:rsidR="001A2922" w:rsidRPr="0012306F">
        <w:t>17:306</w:t>
      </w:r>
      <w:proofErr w:type="gramEnd"/>
      <w:r w:rsidR="001A2922" w:rsidRPr="0012306F">
        <w:t>-311</w:t>
      </w:r>
      <w:r w:rsidR="00D735EF">
        <w:t>.</w:t>
      </w:r>
    </w:p>
    <w:p w14:paraId="3B321D70" w14:textId="0CA0333F" w:rsidR="008010DD" w:rsidRPr="0012306F" w:rsidRDefault="008010DD" w:rsidP="00ED10D8">
      <w:pPr>
        <w:spacing w:after="0" w:line="360" w:lineRule="auto"/>
        <w:ind w:left="720" w:hanging="720"/>
      </w:pPr>
      <w:r>
        <w:t>60.</w:t>
      </w:r>
      <w:r>
        <w:tab/>
      </w:r>
      <w:r w:rsidRPr="0012306F">
        <w:t xml:space="preserve">Leaper DJ, </w:t>
      </w:r>
      <w:proofErr w:type="spellStart"/>
      <w:r w:rsidRPr="0012306F">
        <w:t>Meaume</w:t>
      </w:r>
      <w:proofErr w:type="spellEnd"/>
      <w:r w:rsidRPr="0012306F">
        <w:t xml:space="preserve"> S, </w:t>
      </w:r>
      <w:proofErr w:type="spellStart"/>
      <w:r w:rsidRPr="0012306F">
        <w:t>Apelqvist</w:t>
      </w:r>
      <w:proofErr w:type="spellEnd"/>
      <w:r w:rsidRPr="0012306F">
        <w:t xml:space="preserve"> J, et al. Debridement methods of non-viable tissue in wounds. In: Advanced Wound Repair Therapies. Farrar D, ed. Woodhead Publishers. Cambridge, UK</w:t>
      </w:r>
      <w:r>
        <w:t>, 2011.</w:t>
      </w:r>
    </w:p>
    <w:p w14:paraId="6037D919" w14:textId="0B262D63" w:rsidR="000602A2" w:rsidRPr="0012306F" w:rsidRDefault="008010DD" w:rsidP="00ED10D8">
      <w:pPr>
        <w:spacing w:after="0" w:line="360" w:lineRule="auto"/>
        <w:ind w:left="720" w:hanging="720"/>
      </w:pPr>
      <w:r>
        <w:t>61</w:t>
      </w:r>
      <w:r w:rsidR="000602A2" w:rsidRPr="0012306F">
        <w:t>.</w:t>
      </w:r>
      <w:r w:rsidR="000602A2" w:rsidRPr="0012306F">
        <w:tab/>
        <w:t>Edmiston CE, Daoud F, Leaper DJ</w:t>
      </w:r>
      <w:r w:rsidR="00513C73" w:rsidRPr="0012306F">
        <w:t xml:space="preserve">. </w:t>
      </w:r>
      <w:r w:rsidR="000602A2" w:rsidRPr="0012306F">
        <w:t>Is there an evidence-based argument for embracing an antimicrobial (</w:t>
      </w:r>
      <w:proofErr w:type="spellStart"/>
      <w:r w:rsidR="000602A2" w:rsidRPr="0012306F">
        <w:t>triclosan</w:t>
      </w:r>
      <w:proofErr w:type="spellEnd"/>
      <w:r w:rsidR="000602A2" w:rsidRPr="0012306F">
        <w:t>)-coated suture technology to reduce the risk for surgical-site infections</w:t>
      </w:r>
      <w:proofErr w:type="gramStart"/>
      <w:r w:rsidR="000602A2" w:rsidRPr="0012306F">
        <w:t>?:</w:t>
      </w:r>
      <w:proofErr w:type="gramEnd"/>
      <w:r w:rsidR="000602A2" w:rsidRPr="0012306F">
        <w:t xml:space="preserve">  a</w:t>
      </w:r>
      <w:r w:rsidR="00513C73" w:rsidRPr="0012306F">
        <w:t xml:space="preserve"> meta-analysis. </w:t>
      </w:r>
      <w:proofErr w:type="spellStart"/>
      <w:r w:rsidR="00513C73" w:rsidRPr="0012306F">
        <w:t>Surg</w:t>
      </w:r>
      <w:proofErr w:type="spellEnd"/>
      <w:r w:rsidR="00513C73" w:rsidRPr="0012306F">
        <w:t xml:space="preserve"> 2013</w:t>
      </w:r>
      <w:proofErr w:type="gramStart"/>
      <w:r w:rsidR="00513C73" w:rsidRPr="0012306F">
        <w:t>;1</w:t>
      </w:r>
      <w:r w:rsidR="000602A2" w:rsidRPr="0012306F">
        <w:t>54:89</w:t>
      </w:r>
      <w:proofErr w:type="gramEnd"/>
      <w:r w:rsidR="000602A2" w:rsidRPr="0012306F">
        <w:t>-100</w:t>
      </w:r>
      <w:r w:rsidR="00D735EF">
        <w:t>.</w:t>
      </w:r>
    </w:p>
    <w:p w14:paraId="18F798D1" w14:textId="2CBB830D" w:rsidR="000602A2" w:rsidRPr="0012306F" w:rsidRDefault="008010DD" w:rsidP="00ED10D8">
      <w:pPr>
        <w:spacing w:after="0" w:line="360" w:lineRule="auto"/>
        <w:ind w:left="720" w:hanging="720"/>
      </w:pPr>
      <w:r>
        <w:t>62</w:t>
      </w:r>
      <w:r w:rsidR="000602A2" w:rsidRPr="0012306F">
        <w:t>.</w:t>
      </w:r>
      <w:r w:rsidR="000602A2" w:rsidRPr="0012306F">
        <w:tab/>
        <w:t xml:space="preserve">Edmiston CE, Bruden, Rucinski M, </w:t>
      </w:r>
      <w:r w:rsidR="00513C73" w:rsidRPr="0012306F">
        <w:t xml:space="preserve">et al. </w:t>
      </w:r>
      <w:proofErr w:type="gramStart"/>
      <w:r w:rsidR="000602A2" w:rsidRPr="0012306F">
        <w:t>Reducing</w:t>
      </w:r>
      <w:proofErr w:type="gramEnd"/>
      <w:r w:rsidR="000602A2" w:rsidRPr="0012306F">
        <w:t xml:space="preserve"> the risk of surgical site infections: does chlorhexidine gluconate provide a risk reduction benefit? Am j Infect Control 2013</w:t>
      </w:r>
      <w:proofErr w:type="gramStart"/>
      <w:r w:rsidR="000602A2" w:rsidRPr="0012306F">
        <w:t>;41:S49</w:t>
      </w:r>
      <w:proofErr w:type="gramEnd"/>
      <w:r w:rsidR="000602A2" w:rsidRPr="0012306F">
        <w:t>-S55.</w:t>
      </w:r>
    </w:p>
    <w:p w14:paraId="6DAE4EEF" w14:textId="309F66EF" w:rsidR="000602A2" w:rsidRPr="0012306F" w:rsidRDefault="008010DD" w:rsidP="00ED10D8">
      <w:pPr>
        <w:spacing w:after="0" w:line="360" w:lineRule="auto"/>
        <w:ind w:left="720" w:hanging="720"/>
      </w:pPr>
      <w:r>
        <w:t>63</w:t>
      </w:r>
      <w:r w:rsidR="000602A2" w:rsidRPr="0012306F">
        <w:t>.</w:t>
      </w:r>
      <w:r w:rsidR="000602A2" w:rsidRPr="0012306F">
        <w:tab/>
        <w:t xml:space="preserve">Griffin JW, </w:t>
      </w:r>
      <w:proofErr w:type="spellStart"/>
      <w:r w:rsidR="000602A2" w:rsidRPr="0012306F">
        <w:t>Guillot</w:t>
      </w:r>
      <w:proofErr w:type="spellEnd"/>
      <w:r w:rsidR="000602A2" w:rsidRPr="0012306F">
        <w:t xml:space="preserve"> SJ, Redick JA, </w:t>
      </w:r>
      <w:r w:rsidR="00513C73" w:rsidRPr="0012306F">
        <w:t>et al.</w:t>
      </w:r>
      <w:r w:rsidR="000602A2" w:rsidRPr="0012306F">
        <w:t xml:space="preserve"> Removed antibiotic-impregnated cement spacers in two-stage revision joint arthroplasty do not show biofilm formation </w:t>
      </w:r>
      <w:r w:rsidR="000602A2" w:rsidRPr="0012306F">
        <w:rPr>
          <w:i/>
        </w:rPr>
        <w:t>in vivo</w:t>
      </w:r>
      <w:r w:rsidR="000602A2" w:rsidRPr="0012306F">
        <w:t xml:space="preserve">. J Arthroplasty </w:t>
      </w:r>
      <w:r w:rsidR="00513C73" w:rsidRPr="0012306F">
        <w:t>2012</w:t>
      </w:r>
      <w:proofErr w:type="gramStart"/>
      <w:r w:rsidR="00513C73" w:rsidRPr="0012306F">
        <w:t>;</w:t>
      </w:r>
      <w:r w:rsidR="000602A2" w:rsidRPr="0012306F">
        <w:t>27:1796</w:t>
      </w:r>
      <w:proofErr w:type="gramEnd"/>
      <w:r w:rsidR="000602A2" w:rsidRPr="0012306F">
        <w:t>-1799</w:t>
      </w:r>
      <w:r w:rsidR="00D735EF">
        <w:t>.</w:t>
      </w:r>
    </w:p>
    <w:p w14:paraId="362D9829" w14:textId="6E3CB72A" w:rsidR="00171183" w:rsidRPr="0012306F" w:rsidRDefault="008010DD" w:rsidP="00ED10D8">
      <w:pPr>
        <w:spacing w:after="0" w:line="360" w:lineRule="auto"/>
        <w:ind w:left="720" w:hanging="720"/>
      </w:pPr>
      <w:r>
        <w:t>64</w:t>
      </w:r>
      <w:r w:rsidR="00171183" w:rsidRPr="0012306F">
        <w:t>.</w:t>
      </w:r>
      <w:r w:rsidR="00171183" w:rsidRPr="0012306F">
        <w:tab/>
        <w:t xml:space="preserve">Barber KE, Werth BJ, </w:t>
      </w:r>
      <w:proofErr w:type="spellStart"/>
      <w:r w:rsidR="00171183" w:rsidRPr="0012306F">
        <w:t>McRoberts</w:t>
      </w:r>
      <w:proofErr w:type="spellEnd"/>
      <w:r w:rsidR="00171183" w:rsidRPr="0012306F">
        <w:t xml:space="preserve"> JP, </w:t>
      </w:r>
      <w:r w:rsidR="00513C73" w:rsidRPr="0012306F">
        <w:t>et al.</w:t>
      </w:r>
      <w:r w:rsidR="00171183" w:rsidRPr="0012306F">
        <w:t xml:space="preserve"> A novel approach utilizing biofilm time-kill curves to assess the bactericidal activity of </w:t>
      </w:r>
      <w:proofErr w:type="spellStart"/>
      <w:r w:rsidR="00171183" w:rsidRPr="0012306F">
        <w:t>ceftaroline</w:t>
      </w:r>
      <w:proofErr w:type="spellEnd"/>
      <w:r w:rsidR="00171183" w:rsidRPr="0012306F">
        <w:t xml:space="preserve"> combinations against biofilm-producing methicillin-resistant </w:t>
      </w:r>
      <w:r w:rsidR="00171183" w:rsidRPr="0012306F">
        <w:rPr>
          <w:i/>
        </w:rPr>
        <w:t>Staphylococcus aureus</w:t>
      </w:r>
      <w:r w:rsidR="00171183" w:rsidRPr="0012306F">
        <w:t xml:space="preserve">. </w:t>
      </w:r>
      <w:proofErr w:type="spellStart"/>
      <w:r w:rsidR="00171183" w:rsidRPr="0012306F">
        <w:t>Antimicrob</w:t>
      </w:r>
      <w:proofErr w:type="spellEnd"/>
      <w:r w:rsidR="00171183" w:rsidRPr="0012306F">
        <w:t xml:space="preserve"> Agent </w:t>
      </w:r>
      <w:proofErr w:type="spellStart"/>
      <w:r w:rsidR="00171183" w:rsidRPr="0012306F">
        <w:t>Chemother</w:t>
      </w:r>
      <w:proofErr w:type="spellEnd"/>
      <w:r w:rsidR="00171183" w:rsidRPr="0012306F">
        <w:t xml:space="preserve"> </w:t>
      </w:r>
      <w:r w:rsidR="00513C73" w:rsidRPr="0012306F">
        <w:t>2014</w:t>
      </w:r>
      <w:proofErr w:type="gramStart"/>
      <w:r w:rsidR="00513C73" w:rsidRPr="0012306F">
        <w:t>;</w:t>
      </w:r>
      <w:r w:rsidR="00171183" w:rsidRPr="0012306F">
        <w:t>58:2989</w:t>
      </w:r>
      <w:proofErr w:type="gramEnd"/>
      <w:r w:rsidR="00171183" w:rsidRPr="0012306F">
        <w:t>-2992</w:t>
      </w:r>
      <w:r w:rsidR="00513C73" w:rsidRPr="0012306F">
        <w:t>.</w:t>
      </w:r>
    </w:p>
    <w:p w14:paraId="0E333610" w14:textId="2A4BA605" w:rsidR="001A2922" w:rsidRPr="0012306F" w:rsidRDefault="008010DD" w:rsidP="00ED10D8">
      <w:pPr>
        <w:spacing w:after="0" w:line="360" w:lineRule="auto"/>
        <w:ind w:left="720" w:hanging="720"/>
      </w:pPr>
      <w:r>
        <w:t>65</w:t>
      </w:r>
      <w:r w:rsidR="006201D0" w:rsidRPr="0012306F">
        <w:t>.</w:t>
      </w:r>
      <w:r w:rsidR="006201D0" w:rsidRPr="0012306F">
        <w:tab/>
      </w:r>
      <w:r w:rsidR="001A2922" w:rsidRPr="0012306F">
        <w:t xml:space="preserve">Seaton RA, </w:t>
      </w:r>
      <w:proofErr w:type="spellStart"/>
      <w:r w:rsidR="001A2922" w:rsidRPr="0012306F">
        <w:t>Malizos</w:t>
      </w:r>
      <w:proofErr w:type="spellEnd"/>
      <w:r w:rsidR="001A2922" w:rsidRPr="0012306F">
        <w:t xml:space="preserve"> KN, </w:t>
      </w:r>
      <w:proofErr w:type="spellStart"/>
      <w:r w:rsidR="001A2922" w:rsidRPr="0012306F">
        <w:t>Viale</w:t>
      </w:r>
      <w:proofErr w:type="spellEnd"/>
      <w:r w:rsidR="001A2922" w:rsidRPr="0012306F">
        <w:t xml:space="preserve"> P, </w:t>
      </w:r>
      <w:r w:rsidR="00513C73" w:rsidRPr="0012306F">
        <w:t>et al.</w:t>
      </w:r>
      <w:r w:rsidR="001A2922" w:rsidRPr="0012306F">
        <w:t xml:space="preserve"> </w:t>
      </w:r>
      <w:proofErr w:type="spellStart"/>
      <w:r w:rsidR="001A2922" w:rsidRPr="0012306F">
        <w:t>Daptomycin</w:t>
      </w:r>
      <w:proofErr w:type="spellEnd"/>
      <w:r w:rsidR="001A2922" w:rsidRPr="0012306F">
        <w:t xml:space="preserve"> use in patients with osteomyelitis: a preliminary report from the EU-</w:t>
      </w:r>
      <w:proofErr w:type="spellStart"/>
      <w:r w:rsidR="001A2922" w:rsidRPr="0012306F">
        <w:t>COREsm</w:t>
      </w:r>
      <w:proofErr w:type="spellEnd"/>
      <w:r w:rsidR="001A2922" w:rsidRPr="0012306F">
        <w:t xml:space="preserve"> database. J </w:t>
      </w:r>
      <w:proofErr w:type="spellStart"/>
      <w:r w:rsidR="001A2922" w:rsidRPr="0012306F">
        <w:t>Antimicrob</w:t>
      </w:r>
      <w:proofErr w:type="spellEnd"/>
      <w:r w:rsidR="001A2922" w:rsidRPr="0012306F">
        <w:t xml:space="preserve"> </w:t>
      </w:r>
      <w:proofErr w:type="spellStart"/>
      <w:r w:rsidR="001A2922" w:rsidRPr="0012306F">
        <w:t>Chemother</w:t>
      </w:r>
      <w:proofErr w:type="spellEnd"/>
      <w:r w:rsidR="001A2922" w:rsidRPr="0012306F">
        <w:t xml:space="preserve"> </w:t>
      </w:r>
      <w:r w:rsidR="00513C73" w:rsidRPr="0012306F">
        <w:t>2013</w:t>
      </w:r>
      <w:proofErr w:type="gramStart"/>
      <w:r w:rsidR="00513C73" w:rsidRPr="0012306F">
        <w:t>;</w:t>
      </w:r>
      <w:r w:rsidR="001A2922" w:rsidRPr="0012306F">
        <w:t>68:1642</w:t>
      </w:r>
      <w:proofErr w:type="gramEnd"/>
      <w:r w:rsidR="001A2922" w:rsidRPr="0012306F">
        <w:t>-1649</w:t>
      </w:r>
      <w:r w:rsidR="00513C73" w:rsidRPr="0012306F">
        <w:t>.</w:t>
      </w:r>
    </w:p>
    <w:p w14:paraId="69ECE493" w14:textId="77777777" w:rsidR="00905680" w:rsidRPr="0012306F" w:rsidRDefault="00905680" w:rsidP="00905680">
      <w:pPr>
        <w:spacing w:line="360" w:lineRule="auto"/>
        <w:ind w:left="720" w:hanging="720"/>
        <w:jc w:val="both"/>
        <w:rPr>
          <w:b/>
        </w:rPr>
      </w:pPr>
      <w:r w:rsidRPr="000646A0">
        <w:t>66.</w:t>
      </w:r>
      <w:r w:rsidRPr="000646A0">
        <w:tab/>
        <w:t xml:space="preserve">Oates A, Bowling FL, </w:t>
      </w:r>
      <w:proofErr w:type="spellStart"/>
      <w:r w:rsidRPr="000646A0">
        <w:t>Boulton</w:t>
      </w:r>
      <w:proofErr w:type="spellEnd"/>
      <w:r w:rsidRPr="000646A0">
        <w:t xml:space="preserve"> AJ, et al. The visualization of biofilms in chronic diabetic foot wounds using routine diagnostic microscopy methods. J Diabetes Res 2014 </w:t>
      </w:r>
      <w:proofErr w:type="spellStart"/>
      <w:r w:rsidRPr="000646A0">
        <w:t>doi</w:t>
      </w:r>
      <w:proofErr w:type="spellEnd"/>
      <w:r w:rsidRPr="000646A0">
        <w:t>: 10.1155/2014/153586.</w:t>
      </w:r>
    </w:p>
    <w:p w14:paraId="5DADBD22" w14:textId="77777777" w:rsidR="006209CF" w:rsidRPr="0012306F" w:rsidRDefault="006209CF" w:rsidP="00380A11">
      <w:pPr>
        <w:spacing w:line="360" w:lineRule="auto"/>
        <w:rPr>
          <w:b/>
        </w:rPr>
      </w:pPr>
    </w:p>
    <w:p w14:paraId="6D3D9977" w14:textId="77777777" w:rsidR="006209CF" w:rsidRPr="0012306F" w:rsidRDefault="006209CF" w:rsidP="00380A11">
      <w:pPr>
        <w:spacing w:line="360" w:lineRule="auto"/>
        <w:rPr>
          <w:b/>
        </w:rPr>
      </w:pPr>
    </w:p>
    <w:p w14:paraId="6F355B72" w14:textId="77777777" w:rsidR="006209CF" w:rsidRPr="0012306F" w:rsidRDefault="006209CF" w:rsidP="00380A11">
      <w:pPr>
        <w:spacing w:line="360" w:lineRule="auto"/>
        <w:rPr>
          <w:b/>
        </w:rPr>
      </w:pPr>
    </w:p>
    <w:p w14:paraId="6D020FEF" w14:textId="77777777" w:rsidR="006209CF" w:rsidRPr="0012306F" w:rsidRDefault="006209CF" w:rsidP="00380A11">
      <w:pPr>
        <w:spacing w:line="360" w:lineRule="auto"/>
        <w:rPr>
          <w:b/>
        </w:rPr>
      </w:pPr>
    </w:p>
    <w:p w14:paraId="565CB891" w14:textId="77777777" w:rsidR="002100D8" w:rsidRPr="0012306F" w:rsidRDefault="002100D8" w:rsidP="002100D8">
      <w:pPr>
        <w:spacing w:line="360" w:lineRule="auto"/>
        <w:rPr>
          <w:b/>
        </w:rPr>
      </w:pPr>
    </w:p>
    <w:p w14:paraId="2C5DBB69" w14:textId="77777777" w:rsidR="00596F7C" w:rsidRPr="008B2A87" w:rsidRDefault="00596F7C" w:rsidP="00380A11">
      <w:pPr>
        <w:spacing w:line="360" w:lineRule="auto"/>
        <w:rPr>
          <w:rFonts w:ascii="Times New Roman" w:hAnsi="Times New Roman" w:cs="Times New Roman"/>
        </w:rPr>
      </w:pPr>
    </w:p>
    <w:sectPr w:rsidR="00596F7C" w:rsidRPr="008B2A87" w:rsidSect="006B42A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5D7C6" w14:textId="77777777" w:rsidR="00C31045" w:rsidRDefault="00C31045" w:rsidP="00D14D70">
      <w:pPr>
        <w:spacing w:after="0" w:line="240" w:lineRule="auto"/>
      </w:pPr>
      <w:r>
        <w:separator/>
      </w:r>
    </w:p>
  </w:endnote>
  <w:endnote w:type="continuationSeparator" w:id="0">
    <w:p w14:paraId="12360E85" w14:textId="77777777" w:rsidR="00C31045" w:rsidRDefault="00C31045" w:rsidP="00D1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692179"/>
      <w:docPartObj>
        <w:docPartGallery w:val="Page Numbers (Bottom of Page)"/>
        <w:docPartUnique/>
      </w:docPartObj>
    </w:sdtPr>
    <w:sdtEndPr>
      <w:rPr>
        <w:noProof/>
      </w:rPr>
    </w:sdtEndPr>
    <w:sdtContent>
      <w:p w14:paraId="25B0090D" w14:textId="7B4E486A" w:rsidR="004D6B19" w:rsidRDefault="004D6B19">
        <w:pPr>
          <w:pStyle w:val="Footer"/>
          <w:jc w:val="center"/>
        </w:pPr>
        <w:r w:rsidRPr="0012306F">
          <w:rPr>
            <w:sz w:val="16"/>
            <w:szCs w:val="16"/>
          </w:rPr>
          <w:fldChar w:fldCharType="begin"/>
        </w:r>
        <w:r w:rsidRPr="0012306F">
          <w:rPr>
            <w:sz w:val="16"/>
            <w:szCs w:val="16"/>
          </w:rPr>
          <w:instrText xml:space="preserve"> PAGE   \* MERGEFORMAT </w:instrText>
        </w:r>
        <w:r w:rsidRPr="0012306F">
          <w:rPr>
            <w:sz w:val="16"/>
            <w:szCs w:val="16"/>
          </w:rPr>
          <w:fldChar w:fldCharType="separate"/>
        </w:r>
        <w:r w:rsidR="006A1982">
          <w:rPr>
            <w:noProof/>
            <w:sz w:val="16"/>
            <w:szCs w:val="16"/>
          </w:rPr>
          <w:t>1</w:t>
        </w:r>
        <w:r w:rsidRPr="0012306F">
          <w:rPr>
            <w:noProof/>
            <w:sz w:val="16"/>
            <w:szCs w:val="16"/>
          </w:rPr>
          <w:fldChar w:fldCharType="end"/>
        </w:r>
      </w:p>
    </w:sdtContent>
  </w:sdt>
  <w:p w14:paraId="5C69D5B0" w14:textId="77777777" w:rsidR="004D6B19" w:rsidRDefault="004D6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54645" w14:textId="77777777" w:rsidR="00C31045" w:rsidRDefault="00C31045" w:rsidP="00D14D70">
      <w:pPr>
        <w:spacing w:after="0" w:line="240" w:lineRule="auto"/>
      </w:pPr>
      <w:r>
        <w:separator/>
      </w:r>
    </w:p>
  </w:footnote>
  <w:footnote w:type="continuationSeparator" w:id="0">
    <w:p w14:paraId="762810B3" w14:textId="77777777" w:rsidR="00C31045" w:rsidRDefault="00C31045" w:rsidP="00D14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23274" w14:textId="77777777" w:rsidR="004D6B19" w:rsidRDefault="004D6B19">
    <w:pPr>
      <w:pStyle w:val="Header"/>
    </w:pPr>
  </w:p>
  <w:p w14:paraId="43C690EA" w14:textId="77777777" w:rsidR="004D6B19" w:rsidRDefault="004D6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CBC"/>
    <w:multiLevelType w:val="hybridMultilevel"/>
    <w:tmpl w:val="AF04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148BB"/>
    <w:multiLevelType w:val="hybridMultilevel"/>
    <w:tmpl w:val="AF306B3E"/>
    <w:lvl w:ilvl="0" w:tplc="28EC5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67AB6"/>
    <w:multiLevelType w:val="hybridMultilevel"/>
    <w:tmpl w:val="4368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F77D1"/>
    <w:multiLevelType w:val="hybridMultilevel"/>
    <w:tmpl w:val="FDD2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21DEF"/>
    <w:multiLevelType w:val="hybridMultilevel"/>
    <w:tmpl w:val="EBEC6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BC5B43"/>
    <w:multiLevelType w:val="hybridMultilevel"/>
    <w:tmpl w:val="2DD833F4"/>
    <w:lvl w:ilvl="0" w:tplc="6C64A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5538DB"/>
    <w:multiLevelType w:val="hybridMultilevel"/>
    <w:tmpl w:val="A66AA8A0"/>
    <w:lvl w:ilvl="0" w:tplc="F8E63528">
      <w:start w:val="1"/>
      <w:numFmt w:val="decimal"/>
      <w:lvlText w:val="%1."/>
      <w:lvlJc w:val="left"/>
      <w:pPr>
        <w:ind w:left="540" w:hanging="18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36807"/>
    <w:multiLevelType w:val="hybridMultilevel"/>
    <w:tmpl w:val="F3A820AC"/>
    <w:lvl w:ilvl="0" w:tplc="AE1AABB0">
      <w:start w:val="10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273985"/>
    <w:multiLevelType w:val="hybridMultilevel"/>
    <w:tmpl w:val="4368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301DB"/>
    <w:multiLevelType w:val="hybridMultilevel"/>
    <w:tmpl w:val="21566AB6"/>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63D11F3"/>
    <w:multiLevelType w:val="hybridMultilevel"/>
    <w:tmpl w:val="F0F2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FA3F7B"/>
    <w:multiLevelType w:val="hybridMultilevel"/>
    <w:tmpl w:val="1610DFAC"/>
    <w:lvl w:ilvl="0" w:tplc="D11EFE22">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2">
    <w:nsid w:val="6FCC2FB7"/>
    <w:multiLevelType w:val="singleLevel"/>
    <w:tmpl w:val="3C36654A"/>
    <w:lvl w:ilvl="0">
      <w:start w:val="1"/>
      <w:numFmt w:val="decimal"/>
      <w:lvlText w:val="%1."/>
      <w:lvlJc w:val="left"/>
      <w:pPr>
        <w:tabs>
          <w:tab w:val="num" w:pos="360"/>
        </w:tabs>
        <w:ind w:left="360" w:hanging="360"/>
      </w:pPr>
      <w:rPr>
        <w:rFonts w:hint="default"/>
        <w:sz w:val="24"/>
        <w:szCs w:val="24"/>
        <w:vertAlign w:val="baseline"/>
      </w:rPr>
    </w:lvl>
  </w:abstractNum>
  <w:abstractNum w:abstractNumId="13">
    <w:nsid w:val="790D2B92"/>
    <w:multiLevelType w:val="hybridMultilevel"/>
    <w:tmpl w:val="4DEA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5656F"/>
    <w:multiLevelType w:val="hybridMultilevel"/>
    <w:tmpl w:val="2C78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C65B20"/>
    <w:multiLevelType w:val="hybridMultilevel"/>
    <w:tmpl w:val="9466B9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2"/>
  </w:num>
  <w:num w:numId="3">
    <w:abstractNumId w:val="2"/>
  </w:num>
  <w:num w:numId="4">
    <w:abstractNumId w:val="4"/>
  </w:num>
  <w:num w:numId="5">
    <w:abstractNumId w:val="1"/>
  </w:num>
  <w:num w:numId="6">
    <w:abstractNumId w:val="5"/>
  </w:num>
  <w:num w:numId="7">
    <w:abstractNumId w:val="9"/>
  </w:num>
  <w:num w:numId="8">
    <w:abstractNumId w:val="11"/>
  </w:num>
  <w:num w:numId="9">
    <w:abstractNumId w:val="7"/>
  </w:num>
  <w:num w:numId="10">
    <w:abstractNumId w:val="14"/>
  </w:num>
  <w:num w:numId="11">
    <w:abstractNumId w:val="0"/>
  </w:num>
  <w:num w:numId="12">
    <w:abstractNumId w:val="6"/>
  </w:num>
  <w:num w:numId="13">
    <w:abstractNumId w:val="10"/>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7C"/>
    <w:rsid w:val="00000E0B"/>
    <w:rsid w:val="0001402A"/>
    <w:rsid w:val="000273D2"/>
    <w:rsid w:val="000360AD"/>
    <w:rsid w:val="00043D4B"/>
    <w:rsid w:val="00047DB4"/>
    <w:rsid w:val="0005025F"/>
    <w:rsid w:val="00050745"/>
    <w:rsid w:val="00051B76"/>
    <w:rsid w:val="000523AF"/>
    <w:rsid w:val="00057AAC"/>
    <w:rsid w:val="000602A2"/>
    <w:rsid w:val="00066208"/>
    <w:rsid w:val="000727B6"/>
    <w:rsid w:val="00084014"/>
    <w:rsid w:val="00085200"/>
    <w:rsid w:val="00091D24"/>
    <w:rsid w:val="000A2997"/>
    <w:rsid w:val="000A43AC"/>
    <w:rsid w:val="000B003C"/>
    <w:rsid w:val="000B0937"/>
    <w:rsid w:val="000B7196"/>
    <w:rsid w:val="000C12FC"/>
    <w:rsid w:val="000C423B"/>
    <w:rsid w:val="000C4654"/>
    <w:rsid w:val="000D4C54"/>
    <w:rsid w:val="000D777B"/>
    <w:rsid w:val="000F092B"/>
    <w:rsid w:val="001001F8"/>
    <w:rsid w:val="001150A0"/>
    <w:rsid w:val="0012306F"/>
    <w:rsid w:val="001242CF"/>
    <w:rsid w:val="00124E10"/>
    <w:rsid w:val="001327F5"/>
    <w:rsid w:val="00140D68"/>
    <w:rsid w:val="00157CEE"/>
    <w:rsid w:val="00162E49"/>
    <w:rsid w:val="0017014F"/>
    <w:rsid w:val="00170CB4"/>
    <w:rsid w:val="00171183"/>
    <w:rsid w:val="001747AE"/>
    <w:rsid w:val="001827BE"/>
    <w:rsid w:val="00184922"/>
    <w:rsid w:val="001A2922"/>
    <w:rsid w:val="001A29DA"/>
    <w:rsid w:val="001A336C"/>
    <w:rsid w:val="001A7277"/>
    <w:rsid w:val="001B1D86"/>
    <w:rsid w:val="001D0225"/>
    <w:rsid w:val="001D3C3C"/>
    <w:rsid w:val="001D6847"/>
    <w:rsid w:val="001F64D6"/>
    <w:rsid w:val="002063EB"/>
    <w:rsid w:val="0020708A"/>
    <w:rsid w:val="002100D8"/>
    <w:rsid w:val="0021524C"/>
    <w:rsid w:val="00225D02"/>
    <w:rsid w:val="00232DD1"/>
    <w:rsid w:val="002343A6"/>
    <w:rsid w:val="002376DB"/>
    <w:rsid w:val="002523F4"/>
    <w:rsid w:val="00255FCB"/>
    <w:rsid w:val="002640A9"/>
    <w:rsid w:val="002672B7"/>
    <w:rsid w:val="002724F7"/>
    <w:rsid w:val="00272FED"/>
    <w:rsid w:val="00281153"/>
    <w:rsid w:val="00281FAF"/>
    <w:rsid w:val="0029063A"/>
    <w:rsid w:val="00290CA8"/>
    <w:rsid w:val="00291F59"/>
    <w:rsid w:val="00292635"/>
    <w:rsid w:val="002A2336"/>
    <w:rsid w:val="002A793A"/>
    <w:rsid w:val="002C7C83"/>
    <w:rsid w:val="002C7E50"/>
    <w:rsid w:val="002D031F"/>
    <w:rsid w:val="002D07BB"/>
    <w:rsid w:val="002D5CBE"/>
    <w:rsid w:val="002D5D63"/>
    <w:rsid w:val="002D5E5E"/>
    <w:rsid w:val="002E30E8"/>
    <w:rsid w:val="002E7085"/>
    <w:rsid w:val="002F1613"/>
    <w:rsid w:val="003024DF"/>
    <w:rsid w:val="00312B00"/>
    <w:rsid w:val="00312F34"/>
    <w:rsid w:val="00314E7F"/>
    <w:rsid w:val="00316F4B"/>
    <w:rsid w:val="0032059A"/>
    <w:rsid w:val="00322717"/>
    <w:rsid w:val="003359D1"/>
    <w:rsid w:val="003426C7"/>
    <w:rsid w:val="00346798"/>
    <w:rsid w:val="00355075"/>
    <w:rsid w:val="00357899"/>
    <w:rsid w:val="00366C7A"/>
    <w:rsid w:val="0037293F"/>
    <w:rsid w:val="003751B1"/>
    <w:rsid w:val="0037749D"/>
    <w:rsid w:val="00380A11"/>
    <w:rsid w:val="00387A33"/>
    <w:rsid w:val="00392451"/>
    <w:rsid w:val="0039310B"/>
    <w:rsid w:val="003A4CFD"/>
    <w:rsid w:val="003B270C"/>
    <w:rsid w:val="003B7F78"/>
    <w:rsid w:val="003C2D31"/>
    <w:rsid w:val="003C331F"/>
    <w:rsid w:val="003C50B1"/>
    <w:rsid w:val="003D41C5"/>
    <w:rsid w:val="003E48EE"/>
    <w:rsid w:val="003F3E97"/>
    <w:rsid w:val="003F60E6"/>
    <w:rsid w:val="00400FC1"/>
    <w:rsid w:val="00422282"/>
    <w:rsid w:val="004315BD"/>
    <w:rsid w:val="00433FA2"/>
    <w:rsid w:val="0043543B"/>
    <w:rsid w:val="00442949"/>
    <w:rsid w:val="00447706"/>
    <w:rsid w:val="0045076F"/>
    <w:rsid w:val="00451BAD"/>
    <w:rsid w:val="00456984"/>
    <w:rsid w:val="004660F2"/>
    <w:rsid w:val="00472F80"/>
    <w:rsid w:val="004808A3"/>
    <w:rsid w:val="00481A6A"/>
    <w:rsid w:val="00481D4C"/>
    <w:rsid w:val="0048309E"/>
    <w:rsid w:val="00486FFF"/>
    <w:rsid w:val="00487BDE"/>
    <w:rsid w:val="00491C93"/>
    <w:rsid w:val="004A01DF"/>
    <w:rsid w:val="004A2E95"/>
    <w:rsid w:val="004A3051"/>
    <w:rsid w:val="004A44BA"/>
    <w:rsid w:val="004A6564"/>
    <w:rsid w:val="004B0EB6"/>
    <w:rsid w:val="004B6B90"/>
    <w:rsid w:val="004C0398"/>
    <w:rsid w:val="004C711F"/>
    <w:rsid w:val="004D4301"/>
    <w:rsid w:val="004D6B19"/>
    <w:rsid w:val="004E1E21"/>
    <w:rsid w:val="004E4573"/>
    <w:rsid w:val="004F3EAB"/>
    <w:rsid w:val="004F71DB"/>
    <w:rsid w:val="00500D99"/>
    <w:rsid w:val="00501BFF"/>
    <w:rsid w:val="005026D1"/>
    <w:rsid w:val="00503CBA"/>
    <w:rsid w:val="00513C73"/>
    <w:rsid w:val="005153C5"/>
    <w:rsid w:val="0053374F"/>
    <w:rsid w:val="00542027"/>
    <w:rsid w:val="00550DF7"/>
    <w:rsid w:val="005514D9"/>
    <w:rsid w:val="00551F4B"/>
    <w:rsid w:val="00553A37"/>
    <w:rsid w:val="005560FB"/>
    <w:rsid w:val="005757DB"/>
    <w:rsid w:val="005779EB"/>
    <w:rsid w:val="005844BC"/>
    <w:rsid w:val="00586F95"/>
    <w:rsid w:val="005906AF"/>
    <w:rsid w:val="00590B36"/>
    <w:rsid w:val="00596F7C"/>
    <w:rsid w:val="005A112A"/>
    <w:rsid w:val="005A5073"/>
    <w:rsid w:val="005A7088"/>
    <w:rsid w:val="005B725E"/>
    <w:rsid w:val="005C3EE7"/>
    <w:rsid w:val="005C52E6"/>
    <w:rsid w:val="005C6581"/>
    <w:rsid w:val="005D43E8"/>
    <w:rsid w:val="005E7F2E"/>
    <w:rsid w:val="005F16D2"/>
    <w:rsid w:val="005F2A8C"/>
    <w:rsid w:val="005F5524"/>
    <w:rsid w:val="005F7468"/>
    <w:rsid w:val="00600761"/>
    <w:rsid w:val="006048BD"/>
    <w:rsid w:val="00613CBE"/>
    <w:rsid w:val="00617AA0"/>
    <w:rsid w:val="006201D0"/>
    <w:rsid w:val="006209CF"/>
    <w:rsid w:val="00624F3A"/>
    <w:rsid w:val="0062622D"/>
    <w:rsid w:val="0063571D"/>
    <w:rsid w:val="00644DD8"/>
    <w:rsid w:val="006549A1"/>
    <w:rsid w:val="00656570"/>
    <w:rsid w:val="006645E3"/>
    <w:rsid w:val="006743B4"/>
    <w:rsid w:val="00675370"/>
    <w:rsid w:val="00687107"/>
    <w:rsid w:val="00695866"/>
    <w:rsid w:val="006A1982"/>
    <w:rsid w:val="006A1E55"/>
    <w:rsid w:val="006A2927"/>
    <w:rsid w:val="006B1B2F"/>
    <w:rsid w:val="006B42AF"/>
    <w:rsid w:val="006B4F32"/>
    <w:rsid w:val="006B53D6"/>
    <w:rsid w:val="006C2F4D"/>
    <w:rsid w:val="006C618C"/>
    <w:rsid w:val="006C6764"/>
    <w:rsid w:val="006D6ADF"/>
    <w:rsid w:val="006E04D4"/>
    <w:rsid w:val="006E1814"/>
    <w:rsid w:val="006E58E9"/>
    <w:rsid w:val="006F0A80"/>
    <w:rsid w:val="00700D12"/>
    <w:rsid w:val="00710569"/>
    <w:rsid w:val="0071144F"/>
    <w:rsid w:val="007136D0"/>
    <w:rsid w:val="007148EA"/>
    <w:rsid w:val="00722BA9"/>
    <w:rsid w:val="00723207"/>
    <w:rsid w:val="007245EB"/>
    <w:rsid w:val="007333CE"/>
    <w:rsid w:val="00740582"/>
    <w:rsid w:val="0074456E"/>
    <w:rsid w:val="00745A68"/>
    <w:rsid w:val="00761B54"/>
    <w:rsid w:val="00772F38"/>
    <w:rsid w:val="00773AE9"/>
    <w:rsid w:val="00773C85"/>
    <w:rsid w:val="00785C93"/>
    <w:rsid w:val="007902A3"/>
    <w:rsid w:val="0079328A"/>
    <w:rsid w:val="00793933"/>
    <w:rsid w:val="0079557D"/>
    <w:rsid w:val="00796814"/>
    <w:rsid w:val="007B18A9"/>
    <w:rsid w:val="007B1DD3"/>
    <w:rsid w:val="007C0FE1"/>
    <w:rsid w:val="007C2FCD"/>
    <w:rsid w:val="007D579F"/>
    <w:rsid w:val="007E1ECB"/>
    <w:rsid w:val="007E2CF5"/>
    <w:rsid w:val="007E3156"/>
    <w:rsid w:val="007E4978"/>
    <w:rsid w:val="007E6D4B"/>
    <w:rsid w:val="007E6F2A"/>
    <w:rsid w:val="007F0AA1"/>
    <w:rsid w:val="007F1550"/>
    <w:rsid w:val="008010DD"/>
    <w:rsid w:val="00807C88"/>
    <w:rsid w:val="00814207"/>
    <w:rsid w:val="00814693"/>
    <w:rsid w:val="00834217"/>
    <w:rsid w:val="00834607"/>
    <w:rsid w:val="00835A07"/>
    <w:rsid w:val="00835DD4"/>
    <w:rsid w:val="00840530"/>
    <w:rsid w:val="008442AE"/>
    <w:rsid w:val="008467F2"/>
    <w:rsid w:val="00882D61"/>
    <w:rsid w:val="00884E57"/>
    <w:rsid w:val="0089157D"/>
    <w:rsid w:val="008923D9"/>
    <w:rsid w:val="00895FD2"/>
    <w:rsid w:val="008A0E33"/>
    <w:rsid w:val="008A22C1"/>
    <w:rsid w:val="008A3280"/>
    <w:rsid w:val="008A4108"/>
    <w:rsid w:val="008A4ACB"/>
    <w:rsid w:val="008B2A87"/>
    <w:rsid w:val="008B5D94"/>
    <w:rsid w:val="008C0800"/>
    <w:rsid w:val="008C7BA6"/>
    <w:rsid w:val="008D29C2"/>
    <w:rsid w:val="008D5785"/>
    <w:rsid w:val="008E4C02"/>
    <w:rsid w:val="008F2BDB"/>
    <w:rsid w:val="00905680"/>
    <w:rsid w:val="00907065"/>
    <w:rsid w:val="0091724F"/>
    <w:rsid w:val="00920081"/>
    <w:rsid w:val="009215DC"/>
    <w:rsid w:val="009218BE"/>
    <w:rsid w:val="00925F55"/>
    <w:rsid w:val="00927746"/>
    <w:rsid w:val="00927A4C"/>
    <w:rsid w:val="00930420"/>
    <w:rsid w:val="009304CB"/>
    <w:rsid w:val="009304D9"/>
    <w:rsid w:val="00931062"/>
    <w:rsid w:val="009341C6"/>
    <w:rsid w:val="00936B61"/>
    <w:rsid w:val="009378AC"/>
    <w:rsid w:val="00943043"/>
    <w:rsid w:val="00962C7A"/>
    <w:rsid w:val="009707BE"/>
    <w:rsid w:val="00970DDD"/>
    <w:rsid w:val="00971935"/>
    <w:rsid w:val="00972B6A"/>
    <w:rsid w:val="0097785B"/>
    <w:rsid w:val="00981468"/>
    <w:rsid w:val="00986236"/>
    <w:rsid w:val="00986DAE"/>
    <w:rsid w:val="009904DF"/>
    <w:rsid w:val="009906AF"/>
    <w:rsid w:val="00992ED2"/>
    <w:rsid w:val="009A1FA3"/>
    <w:rsid w:val="009B6814"/>
    <w:rsid w:val="009B68E5"/>
    <w:rsid w:val="009C193D"/>
    <w:rsid w:val="009C3B23"/>
    <w:rsid w:val="009C416E"/>
    <w:rsid w:val="009C6372"/>
    <w:rsid w:val="009D053F"/>
    <w:rsid w:val="009D420A"/>
    <w:rsid w:val="009D62D7"/>
    <w:rsid w:val="009E0DED"/>
    <w:rsid w:val="009E167E"/>
    <w:rsid w:val="009E4EC6"/>
    <w:rsid w:val="009E76A8"/>
    <w:rsid w:val="009F2516"/>
    <w:rsid w:val="009F5516"/>
    <w:rsid w:val="009F7056"/>
    <w:rsid w:val="00A0584B"/>
    <w:rsid w:val="00A118E2"/>
    <w:rsid w:val="00A12930"/>
    <w:rsid w:val="00A36C99"/>
    <w:rsid w:val="00A37286"/>
    <w:rsid w:val="00A409D1"/>
    <w:rsid w:val="00A42BAC"/>
    <w:rsid w:val="00A438C1"/>
    <w:rsid w:val="00A50EE8"/>
    <w:rsid w:val="00A65D19"/>
    <w:rsid w:val="00A7329B"/>
    <w:rsid w:val="00A75AA9"/>
    <w:rsid w:val="00A76C02"/>
    <w:rsid w:val="00A76ED9"/>
    <w:rsid w:val="00A9048F"/>
    <w:rsid w:val="00A96C27"/>
    <w:rsid w:val="00AA0FE2"/>
    <w:rsid w:val="00AA2EB3"/>
    <w:rsid w:val="00AA544F"/>
    <w:rsid w:val="00AC4026"/>
    <w:rsid w:val="00AC5B53"/>
    <w:rsid w:val="00AD3163"/>
    <w:rsid w:val="00AD5C2C"/>
    <w:rsid w:val="00AD60D2"/>
    <w:rsid w:val="00AD687F"/>
    <w:rsid w:val="00AE595F"/>
    <w:rsid w:val="00AE6BFA"/>
    <w:rsid w:val="00AF5600"/>
    <w:rsid w:val="00B02B18"/>
    <w:rsid w:val="00B12E70"/>
    <w:rsid w:val="00B2700E"/>
    <w:rsid w:val="00B37C87"/>
    <w:rsid w:val="00B41FF0"/>
    <w:rsid w:val="00B4439B"/>
    <w:rsid w:val="00B45089"/>
    <w:rsid w:val="00B45DB2"/>
    <w:rsid w:val="00B5053D"/>
    <w:rsid w:val="00B50AD9"/>
    <w:rsid w:val="00B52534"/>
    <w:rsid w:val="00B53AA1"/>
    <w:rsid w:val="00B54ED6"/>
    <w:rsid w:val="00B60535"/>
    <w:rsid w:val="00B63BE1"/>
    <w:rsid w:val="00B74C7D"/>
    <w:rsid w:val="00B822C0"/>
    <w:rsid w:val="00B86E15"/>
    <w:rsid w:val="00B9313D"/>
    <w:rsid w:val="00B969EF"/>
    <w:rsid w:val="00BB2EE2"/>
    <w:rsid w:val="00BC01EB"/>
    <w:rsid w:val="00BC3D5C"/>
    <w:rsid w:val="00BD7E6B"/>
    <w:rsid w:val="00BE07CF"/>
    <w:rsid w:val="00BE577A"/>
    <w:rsid w:val="00BE7D80"/>
    <w:rsid w:val="00BF3D3C"/>
    <w:rsid w:val="00C050CC"/>
    <w:rsid w:val="00C05EBE"/>
    <w:rsid w:val="00C13D7D"/>
    <w:rsid w:val="00C16230"/>
    <w:rsid w:val="00C16A2E"/>
    <w:rsid w:val="00C20D3A"/>
    <w:rsid w:val="00C31045"/>
    <w:rsid w:val="00C33046"/>
    <w:rsid w:val="00C3610C"/>
    <w:rsid w:val="00C411C3"/>
    <w:rsid w:val="00C41E1D"/>
    <w:rsid w:val="00C42132"/>
    <w:rsid w:val="00C43884"/>
    <w:rsid w:val="00C52315"/>
    <w:rsid w:val="00C5471E"/>
    <w:rsid w:val="00C55FC2"/>
    <w:rsid w:val="00C5771E"/>
    <w:rsid w:val="00C60C3D"/>
    <w:rsid w:val="00C626EB"/>
    <w:rsid w:val="00C62844"/>
    <w:rsid w:val="00C77601"/>
    <w:rsid w:val="00C86E9A"/>
    <w:rsid w:val="00C90E56"/>
    <w:rsid w:val="00C918FE"/>
    <w:rsid w:val="00CA1628"/>
    <w:rsid w:val="00CA7F43"/>
    <w:rsid w:val="00CB61CC"/>
    <w:rsid w:val="00CC0DB5"/>
    <w:rsid w:val="00CE55AA"/>
    <w:rsid w:val="00CF1CC5"/>
    <w:rsid w:val="00D00ADA"/>
    <w:rsid w:val="00D11749"/>
    <w:rsid w:val="00D14D70"/>
    <w:rsid w:val="00D21F74"/>
    <w:rsid w:val="00D520D1"/>
    <w:rsid w:val="00D52357"/>
    <w:rsid w:val="00D54499"/>
    <w:rsid w:val="00D55BD3"/>
    <w:rsid w:val="00D60562"/>
    <w:rsid w:val="00D60C91"/>
    <w:rsid w:val="00D620F5"/>
    <w:rsid w:val="00D62E87"/>
    <w:rsid w:val="00D6396E"/>
    <w:rsid w:val="00D6718D"/>
    <w:rsid w:val="00D67D1E"/>
    <w:rsid w:val="00D721DD"/>
    <w:rsid w:val="00D735EF"/>
    <w:rsid w:val="00D778A6"/>
    <w:rsid w:val="00D77A81"/>
    <w:rsid w:val="00D81E23"/>
    <w:rsid w:val="00D87C20"/>
    <w:rsid w:val="00D9031D"/>
    <w:rsid w:val="00D92135"/>
    <w:rsid w:val="00D941EB"/>
    <w:rsid w:val="00D94B87"/>
    <w:rsid w:val="00D95DF8"/>
    <w:rsid w:val="00DA412B"/>
    <w:rsid w:val="00DA70F7"/>
    <w:rsid w:val="00DB21AD"/>
    <w:rsid w:val="00DB3127"/>
    <w:rsid w:val="00DC0D21"/>
    <w:rsid w:val="00DC18C0"/>
    <w:rsid w:val="00DC4D0A"/>
    <w:rsid w:val="00DC79BE"/>
    <w:rsid w:val="00DD4E0D"/>
    <w:rsid w:val="00DD4E65"/>
    <w:rsid w:val="00DE2A89"/>
    <w:rsid w:val="00DE3874"/>
    <w:rsid w:val="00DE7528"/>
    <w:rsid w:val="00DF20D8"/>
    <w:rsid w:val="00DF21E6"/>
    <w:rsid w:val="00DF362B"/>
    <w:rsid w:val="00E032BE"/>
    <w:rsid w:val="00E0643C"/>
    <w:rsid w:val="00E14B05"/>
    <w:rsid w:val="00E207A1"/>
    <w:rsid w:val="00E35EC4"/>
    <w:rsid w:val="00E37259"/>
    <w:rsid w:val="00E37F06"/>
    <w:rsid w:val="00E45250"/>
    <w:rsid w:val="00E57450"/>
    <w:rsid w:val="00E73314"/>
    <w:rsid w:val="00E84D42"/>
    <w:rsid w:val="00E85A99"/>
    <w:rsid w:val="00E85CDA"/>
    <w:rsid w:val="00E94AA8"/>
    <w:rsid w:val="00E9777B"/>
    <w:rsid w:val="00E97F2B"/>
    <w:rsid w:val="00EA0289"/>
    <w:rsid w:val="00EA3FEE"/>
    <w:rsid w:val="00EA5D30"/>
    <w:rsid w:val="00EB30EB"/>
    <w:rsid w:val="00EB3B6E"/>
    <w:rsid w:val="00EB43F3"/>
    <w:rsid w:val="00EB4F3A"/>
    <w:rsid w:val="00EC434E"/>
    <w:rsid w:val="00ED10D8"/>
    <w:rsid w:val="00ED2FA6"/>
    <w:rsid w:val="00EE456A"/>
    <w:rsid w:val="00EE5D3C"/>
    <w:rsid w:val="00EE773E"/>
    <w:rsid w:val="00EF09F5"/>
    <w:rsid w:val="00EF1E22"/>
    <w:rsid w:val="00EF45D5"/>
    <w:rsid w:val="00EF6838"/>
    <w:rsid w:val="00F03112"/>
    <w:rsid w:val="00F07509"/>
    <w:rsid w:val="00F1044B"/>
    <w:rsid w:val="00F145F4"/>
    <w:rsid w:val="00F16413"/>
    <w:rsid w:val="00F202B9"/>
    <w:rsid w:val="00F246DA"/>
    <w:rsid w:val="00F2613F"/>
    <w:rsid w:val="00F3788D"/>
    <w:rsid w:val="00F44F01"/>
    <w:rsid w:val="00F47172"/>
    <w:rsid w:val="00F50D3A"/>
    <w:rsid w:val="00F6609F"/>
    <w:rsid w:val="00F67904"/>
    <w:rsid w:val="00F7151A"/>
    <w:rsid w:val="00F73264"/>
    <w:rsid w:val="00F74992"/>
    <w:rsid w:val="00F754D0"/>
    <w:rsid w:val="00F778F9"/>
    <w:rsid w:val="00F81A39"/>
    <w:rsid w:val="00F85332"/>
    <w:rsid w:val="00F93387"/>
    <w:rsid w:val="00FA4B37"/>
    <w:rsid w:val="00FA4E12"/>
    <w:rsid w:val="00FA75D0"/>
    <w:rsid w:val="00FB26F9"/>
    <w:rsid w:val="00FB50EC"/>
    <w:rsid w:val="00FC3CD0"/>
    <w:rsid w:val="00FD2066"/>
    <w:rsid w:val="00FD503A"/>
    <w:rsid w:val="00FD7DDA"/>
    <w:rsid w:val="00FE065E"/>
    <w:rsid w:val="00FE16AB"/>
    <w:rsid w:val="00FE24F2"/>
    <w:rsid w:val="00FE4D91"/>
    <w:rsid w:val="00FF4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6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A6A"/>
    <w:rPr>
      <w:color w:val="0000FF" w:themeColor="hyperlink"/>
      <w:u w:val="single"/>
    </w:rPr>
  </w:style>
  <w:style w:type="paragraph" w:styleId="ListParagraph">
    <w:name w:val="List Paragraph"/>
    <w:basedOn w:val="Normal"/>
    <w:uiPriority w:val="34"/>
    <w:qFormat/>
    <w:rsid w:val="001A7277"/>
    <w:pPr>
      <w:ind w:left="720"/>
      <w:contextualSpacing/>
    </w:pPr>
    <w:rPr>
      <w:bCs/>
      <w:iCs/>
    </w:rPr>
  </w:style>
  <w:style w:type="character" w:customStyle="1" w:styleId="tp-label">
    <w:name w:val="tp-label"/>
    <w:basedOn w:val="DefaultParagraphFont"/>
    <w:rsid w:val="001A7277"/>
  </w:style>
  <w:style w:type="paragraph" w:styleId="BalloonText">
    <w:name w:val="Balloon Text"/>
    <w:basedOn w:val="Normal"/>
    <w:link w:val="BalloonTextChar"/>
    <w:uiPriority w:val="99"/>
    <w:semiHidden/>
    <w:unhideWhenUsed/>
    <w:rsid w:val="008C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00"/>
    <w:rPr>
      <w:rFonts w:ascii="Tahoma" w:hAnsi="Tahoma" w:cs="Tahoma"/>
      <w:sz w:val="16"/>
      <w:szCs w:val="16"/>
    </w:rPr>
  </w:style>
  <w:style w:type="paragraph" w:styleId="Header">
    <w:name w:val="header"/>
    <w:basedOn w:val="Normal"/>
    <w:link w:val="HeaderChar"/>
    <w:uiPriority w:val="99"/>
    <w:unhideWhenUsed/>
    <w:rsid w:val="00D1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D70"/>
  </w:style>
  <w:style w:type="paragraph" w:styleId="Footer">
    <w:name w:val="footer"/>
    <w:basedOn w:val="Normal"/>
    <w:link w:val="FooterChar"/>
    <w:uiPriority w:val="99"/>
    <w:unhideWhenUsed/>
    <w:rsid w:val="00D1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D70"/>
  </w:style>
  <w:style w:type="character" w:styleId="PlaceholderText">
    <w:name w:val="Placeholder Text"/>
    <w:basedOn w:val="DefaultParagraphFont"/>
    <w:uiPriority w:val="99"/>
    <w:semiHidden/>
    <w:rsid w:val="00962C7A"/>
    <w:rPr>
      <w:color w:val="808080"/>
    </w:rPr>
  </w:style>
  <w:style w:type="paragraph" w:styleId="NormalWeb">
    <w:name w:val="Normal (Web)"/>
    <w:basedOn w:val="Normal"/>
    <w:uiPriority w:val="99"/>
    <w:semiHidden/>
    <w:unhideWhenUsed/>
    <w:rsid w:val="006A1E55"/>
    <w:pPr>
      <w:spacing w:before="100" w:beforeAutospacing="1" w:after="100" w:afterAutospacing="1" w:line="240" w:lineRule="auto"/>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rsid w:val="00A37286"/>
    <w:rPr>
      <w:rFonts w:cs="Times New Roman"/>
      <w:sz w:val="16"/>
    </w:rPr>
  </w:style>
  <w:style w:type="paragraph" w:styleId="CommentText">
    <w:name w:val="annotation text"/>
    <w:basedOn w:val="Normal"/>
    <w:link w:val="CommentTextChar"/>
    <w:uiPriority w:val="99"/>
    <w:semiHidden/>
    <w:rsid w:val="00A37286"/>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A37286"/>
    <w:rPr>
      <w:rFonts w:ascii="Times New Roman" w:eastAsia="Calibri" w:hAnsi="Times New Roman" w:cs="Times New Roman"/>
      <w:sz w:val="20"/>
      <w:szCs w:val="20"/>
    </w:rPr>
  </w:style>
  <w:style w:type="paragraph" w:styleId="Revision">
    <w:name w:val="Revision"/>
    <w:hidden/>
    <w:uiPriority w:val="99"/>
    <w:semiHidden/>
    <w:rsid w:val="00C77601"/>
    <w:pPr>
      <w:spacing w:after="0" w:line="240" w:lineRule="auto"/>
    </w:pPr>
  </w:style>
  <w:style w:type="paragraph" w:styleId="CommentSubject">
    <w:name w:val="annotation subject"/>
    <w:basedOn w:val="CommentText"/>
    <w:next w:val="CommentText"/>
    <w:link w:val="CommentSubjectChar"/>
    <w:uiPriority w:val="99"/>
    <w:semiHidden/>
    <w:unhideWhenUsed/>
    <w:rsid w:val="00624F3A"/>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24F3A"/>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A6A"/>
    <w:rPr>
      <w:color w:val="0000FF" w:themeColor="hyperlink"/>
      <w:u w:val="single"/>
    </w:rPr>
  </w:style>
  <w:style w:type="paragraph" w:styleId="ListParagraph">
    <w:name w:val="List Paragraph"/>
    <w:basedOn w:val="Normal"/>
    <w:uiPriority w:val="34"/>
    <w:qFormat/>
    <w:rsid w:val="001A7277"/>
    <w:pPr>
      <w:ind w:left="720"/>
      <w:contextualSpacing/>
    </w:pPr>
    <w:rPr>
      <w:bCs/>
      <w:iCs/>
    </w:rPr>
  </w:style>
  <w:style w:type="character" w:customStyle="1" w:styleId="tp-label">
    <w:name w:val="tp-label"/>
    <w:basedOn w:val="DefaultParagraphFont"/>
    <w:rsid w:val="001A7277"/>
  </w:style>
  <w:style w:type="paragraph" w:styleId="BalloonText">
    <w:name w:val="Balloon Text"/>
    <w:basedOn w:val="Normal"/>
    <w:link w:val="BalloonTextChar"/>
    <w:uiPriority w:val="99"/>
    <w:semiHidden/>
    <w:unhideWhenUsed/>
    <w:rsid w:val="008C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00"/>
    <w:rPr>
      <w:rFonts w:ascii="Tahoma" w:hAnsi="Tahoma" w:cs="Tahoma"/>
      <w:sz w:val="16"/>
      <w:szCs w:val="16"/>
    </w:rPr>
  </w:style>
  <w:style w:type="paragraph" w:styleId="Header">
    <w:name w:val="header"/>
    <w:basedOn w:val="Normal"/>
    <w:link w:val="HeaderChar"/>
    <w:uiPriority w:val="99"/>
    <w:unhideWhenUsed/>
    <w:rsid w:val="00D1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D70"/>
  </w:style>
  <w:style w:type="paragraph" w:styleId="Footer">
    <w:name w:val="footer"/>
    <w:basedOn w:val="Normal"/>
    <w:link w:val="FooterChar"/>
    <w:uiPriority w:val="99"/>
    <w:unhideWhenUsed/>
    <w:rsid w:val="00D1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D70"/>
  </w:style>
  <w:style w:type="character" w:styleId="PlaceholderText">
    <w:name w:val="Placeholder Text"/>
    <w:basedOn w:val="DefaultParagraphFont"/>
    <w:uiPriority w:val="99"/>
    <w:semiHidden/>
    <w:rsid w:val="00962C7A"/>
    <w:rPr>
      <w:color w:val="808080"/>
    </w:rPr>
  </w:style>
  <w:style w:type="paragraph" w:styleId="NormalWeb">
    <w:name w:val="Normal (Web)"/>
    <w:basedOn w:val="Normal"/>
    <w:uiPriority w:val="99"/>
    <w:semiHidden/>
    <w:unhideWhenUsed/>
    <w:rsid w:val="006A1E55"/>
    <w:pPr>
      <w:spacing w:before="100" w:beforeAutospacing="1" w:after="100" w:afterAutospacing="1" w:line="240" w:lineRule="auto"/>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rsid w:val="00A37286"/>
    <w:rPr>
      <w:rFonts w:cs="Times New Roman"/>
      <w:sz w:val="16"/>
    </w:rPr>
  </w:style>
  <w:style w:type="paragraph" w:styleId="CommentText">
    <w:name w:val="annotation text"/>
    <w:basedOn w:val="Normal"/>
    <w:link w:val="CommentTextChar"/>
    <w:uiPriority w:val="99"/>
    <w:semiHidden/>
    <w:rsid w:val="00A37286"/>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A37286"/>
    <w:rPr>
      <w:rFonts w:ascii="Times New Roman" w:eastAsia="Calibri" w:hAnsi="Times New Roman" w:cs="Times New Roman"/>
      <w:sz w:val="20"/>
      <w:szCs w:val="20"/>
    </w:rPr>
  </w:style>
  <w:style w:type="paragraph" w:styleId="Revision">
    <w:name w:val="Revision"/>
    <w:hidden/>
    <w:uiPriority w:val="99"/>
    <w:semiHidden/>
    <w:rsid w:val="00C77601"/>
    <w:pPr>
      <w:spacing w:after="0" w:line="240" w:lineRule="auto"/>
    </w:pPr>
  </w:style>
  <w:style w:type="paragraph" w:styleId="CommentSubject">
    <w:name w:val="annotation subject"/>
    <w:basedOn w:val="CommentText"/>
    <w:next w:val="CommentText"/>
    <w:link w:val="CommentSubjectChar"/>
    <w:uiPriority w:val="99"/>
    <w:semiHidden/>
    <w:unhideWhenUsed/>
    <w:rsid w:val="00624F3A"/>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24F3A"/>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1824">
      <w:bodyDiv w:val="1"/>
      <w:marLeft w:val="0"/>
      <w:marRight w:val="0"/>
      <w:marTop w:val="0"/>
      <w:marBottom w:val="0"/>
      <w:divBdr>
        <w:top w:val="none" w:sz="0" w:space="0" w:color="auto"/>
        <w:left w:val="none" w:sz="0" w:space="0" w:color="auto"/>
        <w:bottom w:val="none" w:sz="0" w:space="0" w:color="auto"/>
        <w:right w:val="none" w:sz="0" w:space="0" w:color="auto"/>
      </w:divBdr>
      <w:divsChild>
        <w:div w:id="1495146526">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overnment/uploads/system/uploads/" TargetMode="External"/><Relationship Id="rId4" Type="http://schemas.microsoft.com/office/2007/relationships/stylesWithEffects" Target="stylesWithEffects.xml"/><Relationship Id="rId9" Type="http://schemas.openxmlformats.org/officeDocument/2006/relationships/hyperlink" Target="mailto:profdavidleaper@doctor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4FD3-1C30-4B61-9048-4FB2EEC7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6127</Words>
  <Characters>37810</Characters>
  <Application>Microsoft Office Word</Application>
  <DocSecurity>0</DocSecurity>
  <Lines>630</Lines>
  <Paragraphs>150</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43787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Edmiston, Jr.</dc:creator>
  <cp:lastModifiedBy> Charles Edmiston, Jr.</cp:lastModifiedBy>
  <cp:revision>2</cp:revision>
  <cp:lastPrinted>2016-06-27T18:57:00Z</cp:lastPrinted>
  <dcterms:created xsi:type="dcterms:W3CDTF">2016-07-14T17:36:00Z</dcterms:created>
  <dcterms:modified xsi:type="dcterms:W3CDTF">2016-07-14T17:36:00Z</dcterms:modified>
</cp:coreProperties>
</file>