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FC2AF" w14:textId="0C8D169E" w:rsidR="003338EE" w:rsidRPr="00704146" w:rsidRDefault="003338EE" w:rsidP="003338EE">
      <w:pPr>
        <w:spacing w:after="0" w:line="240" w:lineRule="auto"/>
        <w:jc w:val="center"/>
        <w:rPr>
          <w:rFonts w:asciiTheme="majorBidi" w:hAnsiTheme="majorBidi" w:cstheme="majorBidi"/>
          <w:color w:val="2F5496" w:themeColor="accent1" w:themeShade="BF"/>
          <w:sz w:val="36"/>
          <w:szCs w:val="36"/>
        </w:rPr>
      </w:pPr>
      <w:r w:rsidRPr="00704146">
        <w:rPr>
          <w:rFonts w:asciiTheme="majorBidi" w:hAnsiTheme="majorBidi" w:cstheme="majorBidi"/>
          <w:color w:val="2F5496" w:themeColor="accent1" w:themeShade="BF"/>
          <w:sz w:val="36"/>
          <w:szCs w:val="36"/>
        </w:rPr>
        <w:t>Low-energy residential building optimisation for energy and comfort enhancement in semi-arid climate conditions</w:t>
      </w:r>
    </w:p>
    <w:p w14:paraId="1C43BF92" w14:textId="77777777" w:rsidR="009618A4" w:rsidRDefault="009618A4" w:rsidP="009618A4">
      <w:pPr>
        <w:spacing w:line="240" w:lineRule="auto"/>
        <w:jc w:val="center"/>
        <w:rPr>
          <w:rFonts w:asciiTheme="majorBidi" w:hAnsiTheme="majorBidi" w:cstheme="majorBidi"/>
          <w:sz w:val="28"/>
          <w:szCs w:val="28"/>
        </w:rPr>
      </w:pPr>
    </w:p>
    <w:p w14:paraId="2CB8C5DF" w14:textId="4DE9C552" w:rsidR="009618A4" w:rsidRPr="009618A4" w:rsidRDefault="009618A4" w:rsidP="009618A4">
      <w:pPr>
        <w:spacing w:line="240" w:lineRule="auto"/>
        <w:jc w:val="center"/>
        <w:rPr>
          <w:rFonts w:asciiTheme="majorBidi" w:hAnsiTheme="majorBidi" w:cstheme="majorBidi"/>
          <w:vertAlign w:val="superscript"/>
        </w:rPr>
      </w:pPr>
      <w:r w:rsidRPr="009618A4">
        <w:rPr>
          <w:rFonts w:asciiTheme="majorBidi" w:hAnsiTheme="majorBidi" w:cstheme="majorBidi"/>
        </w:rPr>
        <w:t>SeyedehNiloufar Mousavi</w:t>
      </w:r>
      <w:r w:rsidRPr="009618A4">
        <w:rPr>
          <w:rFonts w:asciiTheme="majorBidi" w:hAnsiTheme="majorBidi" w:cstheme="majorBidi"/>
          <w:vertAlign w:val="superscript"/>
        </w:rPr>
        <w:t>1</w:t>
      </w:r>
      <w:r w:rsidRPr="009618A4">
        <w:rPr>
          <w:rFonts w:asciiTheme="majorBidi" w:hAnsiTheme="majorBidi" w:cstheme="majorBidi"/>
        </w:rPr>
        <w:t>, Mohammad Gheibi</w:t>
      </w:r>
      <w:r w:rsidRPr="009618A4">
        <w:rPr>
          <w:rFonts w:asciiTheme="majorBidi" w:hAnsiTheme="majorBidi" w:cstheme="majorBidi"/>
          <w:vertAlign w:val="superscript"/>
        </w:rPr>
        <w:t>2,3</w:t>
      </w:r>
      <w:r w:rsidRPr="009618A4">
        <w:rPr>
          <w:rFonts w:asciiTheme="majorBidi" w:hAnsiTheme="majorBidi" w:cstheme="majorBidi"/>
        </w:rPr>
        <w:t>, Stanisław Wacławek</w:t>
      </w:r>
      <w:r w:rsidRPr="009618A4">
        <w:rPr>
          <w:rFonts w:asciiTheme="majorBidi" w:hAnsiTheme="majorBidi" w:cstheme="majorBidi"/>
          <w:vertAlign w:val="superscript"/>
        </w:rPr>
        <w:t>4</w:t>
      </w:r>
      <w:r w:rsidRPr="009618A4">
        <w:rPr>
          <w:rFonts w:asciiTheme="majorBidi" w:hAnsiTheme="majorBidi" w:cstheme="majorBidi"/>
        </w:rPr>
        <w:t>, Neale R. Smith</w:t>
      </w:r>
      <w:r w:rsidRPr="009618A4">
        <w:rPr>
          <w:rFonts w:asciiTheme="majorBidi" w:hAnsiTheme="majorBidi" w:cstheme="majorBidi"/>
          <w:vertAlign w:val="superscript"/>
        </w:rPr>
        <w:t>5</w:t>
      </w:r>
      <w:r w:rsidRPr="009618A4">
        <w:rPr>
          <w:rFonts w:asciiTheme="majorBidi" w:hAnsiTheme="majorBidi" w:cstheme="majorBidi"/>
        </w:rPr>
        <w:t>, Mostafa Hajiaghaei-Keshteli</w:t>
      </w:r>
      <w:r w:rsidRPr="009618A4">
        <w:rPr>
          <w:rFonts w:asciiTheme="majorBidi" w:hAnsiTheme="majorBidi" w:cstheme="majorBidi"/>
          <w:vertAlign w:val="superscript"/>
        </w:rPr>
        <w:t>6</w:t>
      </w:r>
      <w:r w:rsidRPr="009618A4">
        <w:rPr>
          <w:rFonts w:asciiTheme="majorBidi" w:hAnsiTheme="majorBidi" w:cstheme="majorBidi"/>
        </w:rPr>
        <w:t>, Kourosh Behzadian</w:t>
      </w:r>
      <w:r w:rsidRPr="009618A4">
        <w:rPr>
          <w:rFonts w:asciiTheme="majorBidi" w:hAnsiTheme="majorBidi" w:cstheme="majorBidi"/>
          <w:vertAlign w:val="superscript"/>
        </w:rPr>
        <w:t>*7,8</w:t>
      </w:r>
      <w:hyperlink r:id="rId8" w:anchor="!" w:history="1">
        <w:r w:rsidRPr="009618A4">
          <w:rPr>
            <w:rFonts w:asciiTheme="majorBidi" w:hAnsiTheme="majorBidi" w:cstheme="majorBidi"/>
            <w:vertAlign w:val="superscript"/>
          </w:rPr>
          <w:t xml:space="preserve"> </w:t>
        </w:r>
      </w:hyperlink>
    </w:p>
    <w:p w14:paraId="478BB9C1" w14:textId="77777777" w:rsidR="009618A4" w:rsidRPr="009618A4" w:rsidRDefault="009618A4" w:rsidP="009618A4">
      <w:pPr>
        <w:spacing w:line="240" w:lineRule="auto"/>
        <w:jc w:val="center"/>
        <w:rPr>
          <w:rFonts w:asciiTheme="majorBidi" w:hAnsiTheme="majorBidi" w:cstheme="majorBidi"/>
          <w:sz w:val="28"/>
          <w:szCs w:val="28"/>
        </w:rPr>
      </w:pPr>
    </w:p>
    <w:p w14:paraId="5661EE5D" w14:textId="77777777" w:rsidR="009618A4" w:rsidRPr="009618A4" w:rsidRDefault="009618A4" w:rsidP="009618A4">
      <w:pPr>
        <w:spacing w:line="240" w:lineRule="auto"/>
        <w:jc w:val="center"/>
        <w:rPr>
          <w:rFonts w:asciiTheme="majorBidi" w:hAnsiTheme="majorBidi" w:cstheme="majorBidi"/>
          <w:sz w:val="16"/>
          <w:szCs w:val="16"/>
        </w:rPr>
      </w:pPr>
      <w:r w:rsidRPr="009618A4">
        <w:rPr>
          <w:rFonts w:asciiTheme="majorBidi" w:hAnsiTheme="majorBidi" w:cstheme="majorBidi"/>
          <w:bCs/>
          <w:i/>
          <w:iCs/>
          <w:sz w:val="16"/>
          <w:szCs w:val="16"/>
          <w:vertAlign w:val="superscript"/>
        </w:rPr>
        <w:t>1</w:t>
      </w:r>
      <w:r w:rsidRPr="009618A4">
        <w:rPr>
          <w:rFonts w:asciiTheme="majorBidi" w:hAnsiTheme="majorBidi" w:cstheme="majorBidi"/>
          <w:bCs/>
          <w:i/>
          <w:iCs/>
          <w:sz w:val="16"/>
          <w:szCs w:val="16"/>
        </w:rPr>
        <w:t>Tecnologico de Monterrey, Escuela de Ingeniería y Ciencias, Ave. Eugenio Garza Sada 2501, Monterrey, 64849, N.L., Mexico</w:t>
      </w:r>
    </w:p>
    <w:p w14:paraId="2F2D204D" w14:textId="77777777" w:rsidR="009618A4" w:rsidRPr="009618A4" w:rsidRDefault="009618A4" w:rsidP="009618A4">
      <w:pPr>
        <w:spacing w:after="0" w:line="240" w:lineRule="auto"/>
        <w:jc w:val="center"/>
        <w:rPr>
          <w:rFonts w:asciiTheme="majorBidi" w:hAnsiTheme="majorBidi" w:cstheme="majorBidi"/>
          <w:i/>
          <w:iCs/>
          <w:sz w:val="16"/>
          <w:szCs w:val="16"/>
        </w:rPr>
      </w:pPr>
      <w:r w:rsidRPr="009618A4">
        <w:rPr>
          <w:rFonts w:asciiTheme="majorBidi" w:hAnsiTheme="majorBidi" w:cstheme="majorBidi"/>
          <w:i/>
          <w:iCs/>
          <w:sz w:val="16"/>
          <w:szCs w:val="16"/>
          <w:vertAlign w:val="superscript"/>
        </w:rPr>
        <w:t>2</w:t>
      </w:r>
      <w:r w:rsidRPr="009618A4">
        <w:rPr>
          <w:lang w:val="en-US"/>
        </w:rPr>
        <w:t xml:space="preserve"> </w:t>
      </w:r>
      <w:r w:rsidRPr="009618A4">
        <w:rPr>
          <w:rFonts w:asciiTheme="majorBidi" w:hAnsiTheme="majorBidi" w:cstheme="majorBidi"/>
          <w:i/>
          <w:iCs/>
          <w:sz w:val="16"/>
          <w:szCs w:val="16"/>
        </w:rPr>
        <w:t>Institute for Nanomaterials, Advanced Technologies and Innovation, Technical University of Liberec, 46117 Liberec, Czech Republic</w:t>
      </w:r>
    </w:p>
    <w:p w14:paraId="713D05E8" w14:textId="77777777" w:rsidR="009618A4" w:rsidRPr="009618A4" w:rsidRDefault="009618A4" w:rsidP="009618A4">
      <w:pPr>
        <w:spacing w:after="0" w:line="240" w:lineRule="auto"/>
        <w:jc w:val="center"/>
        <w:rPr>
          <w:rFonts w:asciiTheme="majorBidi" w:hAnsiTheme="majorBidi" w:cstheme="majorBidi"/>
          <w:i/>
          <w:iCs/>
          <w:sz w:val="16"/>
          <w:szCs w:val="16"/>
        </w:rPr>
      </w:pPr>
      <w:r w:rsidRPr="009618A4">
        <w:rPr>
          <w:rFonts w:asciiTheme="majorBidi" w:hAnsiTheme="majorBidi" w:cstheme="majorBidi"/>
          <w:i/>
          <w:iCs/>
          <w:sz w:val="16"/>
          <w:szCs w:val="16"/>
          <w:vertAlign w:val="superscript"/>
        </w:rPr>
        <w:t>3</w:t>
      </w:r>
      <w:r w:rsidRPr="009618A4">
        <w:rPr>
          <w:rFonts w:asciiTheme="majorBidi" w:hAnsiTheme="majorBidi" w:cstheme="majorBidi"/>
          <w:i/>
          <w:iCs/>
          <w:sz w:val="16"/>
          <w:szCs w:val="16"/>
        </w:rPr>
        <w:t>Association of Talent under Liberty in Technology (TULTECH), 10615 Tallinn, Estonia</w:t>
      </w:r>
    </w:p>
    <w:p w14:paraId="78275414" w14:textId="77777777" w:rsidR="009618A4" w:rsidRPr="009618A4" w:rsidRDefault="009618A4" w:rsidP="009618A4">
      <w:pPr>
        <w:spacing w:line="240" w:lineRule="auto"/>
        <w:jc w:val="center"/>
        <w:rPr>
          <w:rFonts w:asciiTheme="majorBidi" w:hAnsiTheme="majorBidi" w:cstheme="majorBidi"/>
          <w:sz w:val="16"/>
          <w:szCs w:val="16"/>
        </w:rPr>
      </w:pPr>
      <w:r w:rsidRPr="009618A4">
        <w:rPr>
          <w:rFonts w:asciiTheme="majorBidi" w:hAnsiTheme="majorBidi" w:cstheme="majorBidi"/>
          <w:bCs/>
          <w:i/>
          <w:iCs/>
          <w:sz w:val="16"/>
          <w:szCs w:val="16"/>
          <w:vertAlign w:val="superscript"/>
        </w:rPr>
        <w:t>4</w:t>
      </w:r>
      <w:r w:rsidRPr="009618A4">
        <w:rPr>
          <w:rFonts w:asciiTheme="majorBidi" w:hAnsiTheme="majorBidi" w:cstheme="majorBidi"/>
          <w:bCs/>
          <w:i/>
          <w:iCs/>
          <w:sz w:val="16"/>
          <w:szCs w:val="16"/>
        </w:rPr>
        <w:t>Tecnologico de Monterrey, Escuela de Ingeniería y Ciencias, Ave. Eugenio Garza Sada 2501, Monterrey, 64849, N.L., Mexico</w:t>
      </w:r>
    </w:p>
    <w:p w14:paraId="0C7AFA7F" w14:textId="77777777" w:rsidR="009618A4" w:rsidRPr="009618A4" w:rsidRDefault="009618A4" w:rsidP="009618A4">
      <w:pPr>
        <w:spacing w:line="240" w:lineRule="auto"/>
        <w:jc w:val="center"/>
        <w:rPr>
          <w:rFonts w:asciiTheme="majorBidi" w:hAnsiTheme="majorBidi" w:cstheme="majorBidi"/>
          <w:bCs/>
          <w:i/>
          <w:iCs/>
          <w:sz w:val="20"/>
          <w:szCs w:val="20"/>
        </w:rPr>
      </w:pPr>
      <w:r w:rsidRPr="009618A4">
        <w:rPr>
          <w:rFonts w:asciiTheme="majorBidi" w:hAnsiTheme="majorBidi" w:cstheme="majorBidi"/>
          <w:bCs/>
          <w:i/>
          <w:iCs/>
          <w:sz w:val="20"/>
          <w:szCs w:val="20"/>
          <w:vertAlign w:val="superscript"/>
        </w:rPr>
        <w:t>5</w:t>
      </w:r>
      <w:r w:rsidRPr="009618A4">
        <w:rPr>
          <w:rFonts w:asciiTheme="majorBidi" w:hAnsiTheme="majorBidi" w:cstheme="majorBidi"/>
          <w:i/>
          <w:iCs/>
          <w:sz w:val="16"/>
          <w:szCs w:val="16"/>
        </w:rPr>
        <w:t>Tecnologico de Monterrey, Escuela de Ingeniería y Ciencias, Monterrey, Mexico</w:t>
      </w:r>
    </w:p>
    <w:p w14:paraId="6F8615D2" w14:textId="77777777" w:rsidR="009618A4" w:rsidRPr="009618A4" w:rsidRDefault="009618A4" w:rsidP="009618A4">
      <w:pPr>
        <w:spacing w:after="0" w:line="240" w:lineRule="auto"/>
        <w:jc w:val="center"/>
        <w:rPr>
          <w:rFonts w:asciiTheme="majorBidi" w:hAnsiTheme="majorBidi" w:cstheme="majorBidi"/>
          <w:i/>
          <w:iCs/>
          <w:sz w:val="16"/>
          <w:szCs w:val="16"/>
        </w:rPr>
      </w:pPr>
      <w:r w:rsidRPr="009618A4">
        <w:rPr>
          <w:rFonts w:asciiTheme="majorBidi" w:hAnsiTheme="majorBidi" w:cstheme="majorBidi"/>
          <w:i/>
          <w:iCs/>
          <w:sz w:val="16"/>
          <w:szCs w:val="16"/>
          <w:vertAlign w:val="superscript"/>
        </w:rPr>
        <w:t>6</w:t>
      </w:r>
      <w:r w:rsidRPr="009618A4">
        <w:rPr>
          <w:rFonts w:asciiTheme="majorBidi" w:hAnsiTheme="majorBidi" w:cstheme="majorBidi"/>
          <w:i/>
          <w:iCs/>
          <w:sz w:val="16"/>
          <w:szCs w:val="16"/>
        </w:rPr>
        <w:t>Tecnologico de Monterrey, Escuela de Ingeniería y Ciencias, Puebla, Mexico</w:t>
      </w:r>
    </w:p>
    <w:p w14:paraId="590A3EDB" w14:textId="77777777" w:rsidR="009618A4" w:rsidRPr="009618A4" w:rsidRDefault="009618A4" w:rsidP="009618A4">
      <w:pPr>
        <w:spacing w:line="240" w:lineRule="auto"/>
        <w:jc w:val="center"/>
        <w:rPr>
          <w:rFonts w:asciiTheme="majorBidi" w:hAnsiTheme="majorBidi" w:cstheme="majorBidi"/>
          <w:i/>
          <w:iCs/>
          <w:sz w:val="16"/>
          <w:szCs w:val="16"/>
        </w:rPr>
      </w:pPr>
      <w:r w:rsidRPr="009618A4">
        <w:rPr>
          <w:rFonts w:asciiTheme="majorBidi" w:hAnsiTheme="majorBidi" w:cstheme="majorBidi"/>
          <w:bCs/>
          <w:i/>
          <w:iCs/>
          <w:sz w:val="16"/>
          <w:szCs w:val="16"/>
          <w:vertAlign w:val="superscript"/>
        </w:rPr>
        <w:t>7</w:t>
      </w:r>
      <w:r w:rsidRPr="009618A4">
        <w:rPr>
          <w:rFonts w:asciiTheme="majorBidi" w:hAnsiTheme="majorBidi" w:cstheme="majorBidi"/>
          <w:i/>
          <w:iCs/>
          <w:sz w:val="16"/>
          <w:szCs w:val="16"/>
        </w:rPr>
        <w:t>School of Computing and Engineering, University of West London, Ealing, London, W5 5RF, UK</w:t>
      </w:r>
    </w:p>
    <w:p w14:paraId="791A36F0" w14:textId="77777777" w:rsidR="009618A4" w:rsidRPr="009618A4" w:rsidRDefault="009618A4" w:rsidP="009618A4">
      <w:pPr>
        <w:spacing w:line="240" w:lineRule="auto"/>
        <w:jc w:val="center"/>
        <w:rPr>
          <w:rFonts w:asciiTheme="majorBidi" w:hAnsiTheme="majorBidi" w:cstheme="majorBidi"/>
          <w:i/>
          <w:iCs/>
          <w:sz w:val="16"/>
          <w:szCs w:val="16"/>
        </w:rPr>
      </w:pPr>
      <w:r w:rsidRPr="009618A4">
        <w:rPr>
          <w:rFonts w:asciiTheme="majorBidi" w:hAnsiTheme="majorBidi" w:cstheme="majorBidi"/>
          <w:i/>
          <w:iCs/>
          <w:sz w:val="16"/>
          <w:szCs w:val="16"/>
          <w:vertAlign w:val="superscript"/>
        </w:rPr>
        <w:t>8</w:t>
      </w:r>
      <w:r w:rsidRPr="009618A4">
        <w:rPr>
          <w:rFonts w:asciiTheme="majorBidi" w:hAnsiTheme="majorBidi" w:cstheme="majorBidi"/>
          <w:i/>
          <w:iCs/>
          <w:sz w:val="16"/>
          <w:szCs w:val="16"/>
        </w:rPr>
        <w:t>Civil, Environmental and Geomatic Engineering, University College London, Gower St, London WC1E6BT, UK</w:t>
      </w:r>
    </w:p>
    <w:p w14:paraId="7DBA9E27" w14:textId="77777777" w:rsidR="009618A4" w:rsidRPr="009618A4" w:rsidRDefault="009618A4" w:rsidP="009618A4">
      <w:pPr>
        <w:spacing w:line="240" w:lineRule="auto"/>
        <w:jc w:val="center"/>
        <w:rPr>
          <w:rFonts w:asciiTheme="majorBidi" w:hAnsiTheme="majorBidi" w:cstheme="majorBidi"/>
          <w:i/>
          <w:iCs/>
          <w:sz w:val="20"/>
          <w:szCs w:val="20"/>
        </w:rPr>
      </w:pPr>
      <w:r w:rsidRPr="009618A4">
        <w:rPr>
          <w:rFonts w:asciiTheme="majorBidi" w:hAnsiTheme="majorBidi" w:cstheme="majorBidi"/>
          <w:i/>
          <w:iCs/>
          <w:sz w:val="20"/>
          <w:szCs w:val="20"/>
        </w:rPr>
        <w:t>Email</w:t>
      </w:r>
      <w:r w:rsidRPr="009618A4">
        <w:rPr>
          <w:rFonts w:asciiTheme="majorBidi" w:hAnsiTheme="majorBidi" w:cstheme="majorBidi"/>
          <w:i/>
          <w:iCs/>
          <w:color w:val="2F5496" w:themeColor="accent1" w:themeShade="BF"/>
          <w:sz w:val="20"/>
          <w:szCs w:val="20"/>
        </w:rPr>
        <w:t xml:space="preserve">: </w:t>
      </w:r>
      <w:hyperlink r:id="rId9" w:history="1">
        <w:r w:rsidRPr="009618A4">
          <w:rPr>
            <w:rFonts w:asciiTheme="majorBidi" w:hAnsiTheme="majorBidi" w:cstheme="majorBidi"/>
            <w:i/>
            <w:iCs/>
            <w:color w:val="0563C1" w:themeColor="hyperlink"/>
            <w:sz w:val="20"/>
            <w:szCs w:val="20"/>
            <w:u w:val="single"/>
          </w:rPr>
          <w:t>kourosh.behzadian@uwl.ac.uk</w:t>
        </w:r>
      </w:hyperlink>
      <w:r w:rsidRPr="009618A4">
        <w:rPr>
          <w:rFonts w:asciiTheme="majorBidi" w:hAnsiTheme="majorBidi" w:cstheme="majorBidi"/>
          <w:i/>
          <w:iCs/>
          <w:color w:val="2F5496" w:themeColor="accent1" w:themeShade="BF"/>
          <w:sz w:val="20"/>
          <w:szCs w:val="20"/>
          <w:u w:val="single"/>
        </w:rPr>
        <w:t xml:space="preserve"> </w:t>
      </w:r>
      <w:r w:rsidRPr="009618A4">
        <w:rPr>
          <w:rFonts w:asciiTheme="majorBidi" w:hAnsiTheme="majorBidi" w:cstheme="majorBidi"/>
          <w:sz w:val="16"/>
          <w:szCs w:val="16"/>
        </w:rPr>
        <w:t>(Corresponding Author)</w:t>
      </w:r>
    </w:p>
    <w:p w14:paraId="59D9970E" w14:textId="2312B2D9" w:rsidR="00196F20" w:rsidRPr="00704146" w:rsidRDefault="00196F20" w:rsidP="00AE2E19">
      <w:pPr>
        <w:spacing w:after="0" w:line="480" w:lineRule="auto"/>
        <w:rPr>
          <w:rFonts w:asciiTheme="majorBidi" w:hAnsiTheme="majorBidi" w:cstheme="majorBidi"/>
          <w:b/>
          <w:bCs/>
          <w:sz w:val="24"/>
          <w:szCs w:val="24"/>
        </w:rPr>
      </w:pPr>
      <w:r w:rsidRPr="00704146">
        <w:rPr>
          <w:rFonts w:asciiTheme="majorBidi" w:hAnsiTheme="majorBidi" w:cstheme="majorBidi"/>
          <w:b/>
          <w:bCs/>
          <w:sz w:val="24"/>
          <w:szCs w:val="24"/>
        </w:rPr>
        <w:t>Abstract</w:t>
      </w:r>
    </w:p>
    <w:p w14:paraId="28F0299E" w14:textId="2911E8C2" w:rsidR="00555CDE" w:rsidRPr="00704146" w:rsidRDefault="0065737C" w:rsidP="00555CDE">
      <w:pPr>
        <w:spacing w:line="480" w:lineRule="auto"/>
        <w:ind w:firstLine="540"/>
        <w:jc w:val="both"/>
        <w:rPr>
          <w:rFonts w:asciiTheme="majorBidi" w:hAnsiTheme="majorBidi" w:cstheme="majorBidi"/>
          <w:sz w:val="24"/>
          <w:szCs w:val="24"/>
        </w:rPr>
      </w:pPr>
      <w:r w:rsidRPr="00704146">
        <w:rPr>
          <w:rFonts w:asciiTheme="majorBidi" w:hAnsiTheme="majorBidi" w:cstheme="majorBidi"/>
          <w:sz w:val="24"/>
          <w:szCs w:val="24"/>
        </w:rPr>
        <w:t>The application of energy-efficient strategies in buildings, such as the Green Building Concept, can significantly impact human comfort and resource consumption. However, due to the complexity of decision-making factors and the variety of available materials, computational models are necessary to identify the most effective solutions and optimise building energy performance.</w:t>
      </w:r>
      <w:r w:rsidR="00555CDE" w:rsidRPr="00704146">
        <w:t xml:space="preserve"> </w:t>
      </w:r>
      <w:r w:rsidR="00555CDE" w:rsidRPr="00704146">
        <w:rPr>
          <w:rFonts w:asciiTheme="majorBidi" w:hAnsiTheme="majorBidi" w:cstheme="majorBidi"/>
          <w:sz w:val="24"/>
          <w:szCs w:val="24"/>
        </w:rPr>
        <w:t>This study presents an integrated framework that uses machine learning algorithms and a Petri Net control system to optimise the thermal, comfort, and energy efficiency of both vertical and horizontal building envelopes in semi-arid climate zones. The framework incorporates several passive techniques for building energy parameters, including material thickness and melting point, window types, wall insulation thickness and thermal emissivity, wall solar absorbance, window wall ratio, fenestration position, air tightness, roof solar reflectance, roof insulation thickness and conductivity (</w:t>
      </w:r>
      <w:r w:rsidR="001A3D6D" w:rsidRPr="00704146">
        <w:rPr>
          <w:rFonts w:asciiTheme="majorBidi" w:hAnsiTheme="majorBidi" w:cstheme="majorBidi"/>
          <w:sz w:val="24"/>
          <w:szCs w:val="24"/>
        </w:rPr>
        <w:t>W/(m·°C)</w:t>
      </w:r>
      <w:r w:rsidR="00555CDE" w:rsidRPr="00704146">
        <w:rPr>
          <w:rFonts w:asciiTheme="majorBidi" w:hAnsiTheme="majorBidi" w:cstheme="majorBidi"/>
          <w:sz w:val="24"/>
          <w:szCs w:val="24"/>
        </w:rPr>
        <w:t>), and floor insulation thickness.</w:t>
      </w:r>
      <w:r w:rsidR="00555CDE" w:rsidRPr="00704146">
        <w:t xml:space="preserve"> </w:t>
      </w:r>
      <w:r w:rsidR="00555CDE" w:rsidRPr="00704146">
        <w:rPr>
          <w:rFonts w:asciiTheme="majorBidi" w:hAnsiTheme="majorBidi" w:cstheme="majorBidi"/>
          <w:sz w:val="24"/>
          <w:szCs w:val="24"/>
        </w:rPr>
        <w:t>An experiment design was developed using Box-Behnken Design-Response Surface Methodology (BBD-RSM) for statistical optimisation, which was coupled with Design Builder simulation model.</w:t>
      </w:r>
      <w:r w:rsidR="00555CDE" w:rsidRPr="00704146">
        <w:t xml:space="preserve"> </w:t>
      </w:r>
      <w:r w:rsidR="00555CDE" w:rsidRPr="00704146">
        <w:rPr>
          <w:rFonts w:asciiTheme="majorBidi" w:hAnsiTheme="majorBidi" w:cstheme="majorBidi"/>
          <w:sz w:val="24"/>
          <w:szCs w:val="24"/>
        </w:rPr>
        <w:t xml:space="preserve">The methodology was demonstrated by applying it to a residential building in Mexico. Meta Additive Regression was used to analyse the output factors, which showed </w:t>
      </w:r>
      <w:r w:rsidR="00555CDE" w:rsidRPr="00704146">
        <w:rPr>
          <w:rFonts w:asciiTheme="majorBidi" w:hAnsiTheme="majorBidi" w:cstheme="majorBidi"/>
          <w:sz w:val="24"/>
          <w:szCs w:val="24"/>
        </w:rPr>
        <w:lastRenderedPageBreak/>
        <w:t>higher confidence compared to REP Tree and M5P Tree algorithms in green buildings. The results demonstrate that an annual energy reduction of 50 kW/m</w:t>
      </w:r>
      <w:r w:rsidR="00555CDE" w:rsidRPr="00704146">
        <w:rPr>
          <w:rFonts w:asciiTheme="majorBidi" w:hAnsiTheme="majorBidi" w:cstheme="majorBidi"/>
          <w:sz w:val="24"/>
          <w:szCs w:val="24"/>
          <w:vertAlign w:val="superscript"/>
        </w:rPr>
        <w:t>2</w:t>
      </w:r>
      <w:r w:rsidR="00555CDE" w:rsidRPr="00704146">
        <w:rPr>
          <w:rFonts w:asciiTheme="majorBidi" w:hAnsiTheme="majorBidi" w:cstheme="majorBidi"/>
          <w:sz w:val="24"/>
          <w:szCs w:val="24"/>
        </w:rPr>
        <w:t xml:space="preserve"> per household can be achieved by using an optimised building envelope.</w:t>
      </w:r>
    </w:p>
    <w:p w14:paraId="37E242CC" w14:textId="77777777" w:rsidR="00B80037" w:rsidRPr="00704146" w:rsidRDefault="00196F20" w:rsidP="00DB6367">
      <w:pPr>
        <w:spacing w:line="480" w:lineRule="auto"/>
        <w:ind w:firstLine="540"/>
        <w:jc w:val="both"/>
        <w:rPr>
          <w:rFonts w:asciiTheme="majorBidi" w:hAnsiTheme="majorBidi" w:cstheme="majorBidi"/>
          <w:i/>
          <w:iCs/>
          <w:sz w:val="24"/>
          <w:szCs w:val="24"/>
        </w:rPr>
      </w:pPr>
      <w:r w:rsidRPr="00704146">
        <w:rPr>
          <w:rFonts w:asciiTheme="majorBidi" w:hAnsiTheme="majorBidi" w:cstheme="majorBidi"/>
          <w:b/>
          <w:bCs/>
          <w:sz w:val="24"/>
          <w:szCs w:val="24"/>
        </w:rPr>
        <w:t xml:space="preserve">Keywords: </w:t>
      </w:r>
      <w:r w:rsidR="009C30ED" w:rsidRPr="00704146">
        <w:rPr>
          <w:rFonts w:asciiTheme="majorBidi" w:hAnsiTheme="majorBidi" w:cstheme="majorBidi"/>
          <w:i/>
          <w:iCs/>
          <w:sz w:val="24"/>
          <w:szCs w:val="24"/>
        </w:rPr>
        <w:t>Building optimi</w:t>
      </w:r>
      <w:r w:rsidR="00EF7881" w:rsidRPr="00704146">
        <w:rPr>
          <w:rFonts w:asciiTheme="majorBidi" w:hAnsiTheme="majorBidi" w:cstheme="majorBidi"/>
          <w:i/>
          <w:iCs/>
          <w:sz w:val="24"/>
          <w:szCs w:val="24"/>
        </w:rPr>
        <w:t>s</w:t>
      </w:r>
      <w:r w:rsidR="009C30ED" w:rsidRPr="00704146">
        <w:rPr>
          <w:rFonts w:asciiTheme="majorBidi" w:hAnsiTheme="majorBidi" w:cstheme="majorBidi"/>
          <w:i/>
          <w:iCs/>
          <w:sz w:val="24"/>
          <w:szCs w:val="24"/>
        </w:rPr>
        <w:t xml:space="preserve">ation; </w:t>
      </w:r>
      <w:r w:rsidR="00EF7881" w:rsidRPr="00704146">
        <w:rPr>
          <w:rFonts w:asciiTheme="majorBidi" w:hAnsiTheme="majorBidi" w:cstheme="majorBidi"/>
          <w:i/>
          <w:iCs/>
          <w:sz w:val="24"/>
          <w:szCs w:val="24"/>
        </w:rPr>
        <w:t>e</w:t>
      </w:r>
      <w:r w:rsidR="009C30ED" w:rsidRPr="00704146">
        <w:rPr>
          <w:rFonts w:asciiTheme="majorBidi" w:hAnsiTheme="majorBidi" w:cstheme="majorBidi"/>
          <w:i/>
          <w:iCs/>
          <w:sz w:val="24"/>
          <w:szCs w:val="24"/>
        </w:rPr>
        <w:t xml:space="preserve">nergy efficiency; </w:t>
      </w:r>
      <w:r w:rsidR="00EF7881" w:rsidRPr="00704146">
        <w:rPr>
          <w:rFonts w:asciiTheme="majorBidi" w:hAnsiTheme="majorBidi" w:cstheme="majorBidi"/>
          <w:i/>
          <w:iCs/>
          <w:sz w:val="24"/>
          <w:szCs w:val="24"/>
        </w:rPr>
        <w:t xml:space="preserve">machine learning; phase </w:t>
      </w:r>
      <w:r w:rsidR="009C30ED" w:rsidRPr="00704146">
        <w:rPr>
          <w:rFonts w:asciiTheme="majorBidi" w:hAnsiTheme="majorBidi" w:cstheme="majorBidi"/>
          <w:i/>
          <w:iCs/>
          <w:sz w:val="24"/>
          <w:szCs w:val="24"/>
        </w:rPr>
        <w:t xml:space="preserve">change materials; </w:t>
      </w:r>
      <w:r w:rsidR="00EF7881" w:rsidRPr="00704146">
        <w:rPr>
          <w:rFonts w:asciiTheme="majorBidi" w:hAnsiTheme="majorBidi" w:cstheme="majorBidi"/>
          <w:i/>
          <w:iCs/>
          <w:sz w:val="24"/>
          <w:szCs w:val="24"/>
        </w:rPr>
        <w:t xml:space="preserve">semi-arid climate; thermal </w:t>
      </w:r>
      <w:r w:rsidR="009C30ED" w:rsidRPr="00704146">
        <w:rPr>
          <w:rFonts w:asciiTheme="majorBidi" w:hAnsiTheme="majorBidi" w:cstheme="majorBidi"/>
          <w:i/>
          <w:iCs/>
          <w:sz w:val="24"/>
          <w:szCs w:val="24"/>
        </w:rPr>
        <w:t>comfort</w:t>
      </w:r>
      <w:r w:rsidRPr="00704146">
        <w:rPr>
          <w:rFonts w:asciiTheme="majorBidi" w:hAnsiTheme="majorBidi" w:cstheme="majorBidi"/>
          <w:i/>
          <w:iCs/>
          <w:sz w:val="24"/>
          <w:szCs w:val="24"/>
        </w:rPr>
        <w:t>.</w:t>
      </w:r>
    </w:p>
    <w:p w14:paraId="7EA20948" w14:textId="77777777" w:rsidR="00FF1233" w:rsidRPr="00704146" w:rsidRDefault="00FF1233" w:rsidP="00DB6367">
      <w:pPr>
        <w:spacing w:line="480" w:lineRule="auto"/>
        <w:ind w:firstLine="540"/>
        <w:jc w:val="both"/>
        <w:rPr>
          <w:rFonts w:asciiTheme="majorBidi" w:hAnsiTheme="majorBidi" w:cstheme="majorBidi"/>
          <w:i/>
          <w:iCs/>
          <w:sz w:val="24"/>
          <w:szCs w:val="24"/>
        </w:rPr>
      </w:pPr>
    </w:p>
    <w:tbl>
      <w:tblPr>
        <w:tblStyle w:val="PlainTable4"/>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6"/>
        <w:gridCol w:w="3557"/>
        <w:gridCol w:w="1472"/>
        <w:gridCol w:w="3020"/>
      </w:tblGrid>
      <w:tr w:rsidR="00B80037" w:rsidRPr="00704146" w14:paraId="535AA1F9" w14:textId="77777777" w:rsidTr="00E12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shd w:val="clear" w:color="auto" w:fill="auto"/>
          </w:tcPr>
          <w:p w14:paraId="53BB4BE0" w14:textId="77777777" w:rsidR="00B80037" w:rsidRPr="00704146" w:rsidRDefault="00B80037" w:rsidP="00E12164">
            <w:pPr>
              <w:rPr>
                <w:rFonts w:ascii="Times New Roman" w:hAnsi="Times New Roman" w:cs="Times New Roman"/>
                <w:b w:val="0"/>
                <w:bCs w:val="0"/>
                <w:sz w:val="20"/>
                <w:szCs w:val="20"/>
              </w:rPr>
            </w:pPr>
            <w:bookmarkStart w:id="0" w:name="_Hlk127881985"/>
            <w:r w:rsidRPr="00704146">
              <w:rPr>
                <w:rFonts w:ascii="Times New Roman" w:hAnsi="Times New Roman" w:cs="Times New Roman"/>
                <w:b w:val="0"/>
                <w:bCs w:val="0"/>
                <w:sz w:val="20"/>
                <w:szCs w:val="20"/>
              </w:rPr>
              <w:t>List of abbreviation</w:t>
            </w:r>
          </w:p>
        </w:tc>
      </w:tr>
      <w:tr w:rsidR="00B80037" w:rsidRPr="00704146" w14:paraId="29BD2E37" w14:textId="77777777" w:rsidTr="00E12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57049FE1"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At</w:t>
            </w:r>
          </w:p>
        </w:tc>
        <w:tc>
          <w:tcPr>
            <w:tcW w:w="3557" w:type="dxa"/>
            <w:shd w:val="clear" w:color="auto" w:fill="auto"/>
          </w:tcPr>
          <w:p w14:paraId="67764D15"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Air tightness (ASHRAE 62.1)</w:t>
            </w:r>
          </w:p>
        </w:tc>
        <w:tc>
          <w:tcPr>
            <w:tcW w:w="1472" w:type="dxa"/>
            <w:shd w:val="clear" w:color="auto" w:fill="auto"/>
          </w:tcPr>
          <w:p w14:paraId="4078105F"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LEED</w:t>
            </w:r>
          </w:p>
        </w:tc>
        <w:tc>
          <w:tcPr>
            <w:tcW w:w="3020" w:type="dxa"/>
            <w:shd w:val="clear" w:color="auto" w:fill="auto"/>
          </w:tcPr>
          <w:p w14:paraId="5918DC02"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Leadership in Energy and Environmental Design</w:t>
            </w:r>
          </w:p>
        </w:tc>
      </w:tr>
      <w:tr w:rsidR="00B80037" w:rsidRPr="00704146" w14:paraId="25FD11B9"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59A2C6A0" w14:textId="77777777" w:rsidR="00B80037" w:rsidRPr="00704146" w:rsidRDefault="00B80037" w:rsidP="00E12164">
            <w:pPr>
              <w:spacing w:after="160"/>
              <w:rPr>
                <w:rFonts w:ascii="Times New Roman" w:hAnsi="Times New Roman" w:cs="Times New Roman"/>
                <w:b w:val="0"/>
                <w:bCs w:val="0"/>
                <w:sz w:val="20"/>
                <w:szCs w:val="20"/>
              </w:rPr>
            </w:pPr>
            <w:r w:rsidRPr="00704146">
              <w:rPr>
                <w:rFonts w:ascii="Times New Roman" w:hAnsi="Times New Roman" w:cs="Times New Roman"/>
                <w:b w:val="0"/>
                <w:bCs w:val="0"/>
                <w:sz w:val="20"/>
                <w:szCs w:val="20"/>
              </w:rPr>
              <w:t>ANN</w:t>
            </w:r>
          </w:p>
        </w:tc>
        <w:tc>
          <w:tcPr>
            <w:tcW w:w="3557" w:type="dxa"/>
            <w:shd w:val="clear" w:color="auto" w:fill="auto"/>
          </w:tcPr>
          <w:p w14:paraId="54AACF60"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Artificial Neural Networks</w:t>
            </w:r>
          </w:p>
        </w:tc>
        <w:tc>
          <w:tcPr>
            <w:tcW w:w="1472" w:type="dxa"/>
            <w:shd w:val="clear" w:color="auto" w:fill="auto"/>
          </w:tcPr>
          <w:p w14:paraId="37E27B41"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ML</w:t>
            </w:r>
          </w:p>
        </w:tc>
        <w:tc>
          <w:tcPr>
            <w:tcW w:w="3020" w:type="dxa"/>
            <w:shd w:val="clear" w:color="auto" w:fill="auto"/>
          </w:tcPr>
          <w:p w14:paraId="069F3D3D"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Machine Learning</w:t>
            </w:r>
          </w:p>
        </w:tc>
      </w:tr>
      <w:tr w:rsidR="00B80037" w:rsidRPr="00704146" w14:paraId="10314078" w14:textId="77777777" w:rsidTr="00E12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789DA166" w14:textId="77777777" w:rsidR="00B80037" w:rsidRPr="00704146" w:rsidRDefault="00B80037" w:rsidP="00E12164">
            <w:pPr>
              <w:spacing w:after="160"/>
              <w:rPr>
                <w:rFonts w:ascii="Times New Roman" w:hAnsi="Times New Roman" w:cs="Times New Roman"/>
                <w:b w:val="0"/>
                <w:bCs w:val="0"/>
                <w:sz w:val="20"/>
                <w:szCs w:val="20"/>
              </w:rPr>
            </w:pPr>
            <w:r w:rsidRPr="00704146">
              <w:rPr>
                <w:rFonts w:ascii="Times New Roman" w:hAnsi="Times New Roman" w:cs="Times New Roman"/>
                <w:b w:val="0"/>
                <w:bCs w:val="0"/>
                <w:sz w:val="20"/>
                <w:szCs w:val="20"/>
              </w:rPr>
              <w:t>ANOVA</w:t>
            </w:r>
          </w:p>
        </w:tc>
        <w:tc>
          <w:tcPr>
            <w:tcW w:w="3557" w:type="dxa"/>
            <w:shd w:val="clear" w:color="auto" w:fill="auto"/>
          </w:tcPr>
          <w:p w14:paraId="5245B2ED"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Analysis of Variance</w:t>
            </w:r>
          </w:p>
        </w:tc>
        <w:tc>
          <w:tcPr>
            <w:tcW w:w="1472" w:type="dxa"/>
            <w:shd w:val="clear" w:color="auto" w:fill="auto"/>
          </w:tcPr>
          <w:p w14:paraId="56EE0517"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PCM</w:t>
            </w:r>
          </w:p>
        </w:tc>
        <w:tc>
          <w:tcPr>
            <w:tcW w:w="3020" w:type="dxa"/>
            <w:shd w:val="clear" w:color="auto" w:fill="auto"/>
          </w:tcPr>
          <w:p w14:paraId="044618C7"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Phase Change Material</w:t>
            </w:r>
          </w:p>
        </w:tc>
      </w:tr>
      <w:tr w:rsidR="00B80037" w:rsidRPr="00704146" w14:paraId="33963904"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4C82FB95"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ASHRAE</w:t>
            </w:r>
          </w:p>
        </w:tc>
        <w:tc>
          <w:tcPr>
            <w:tcW w:w="3557" w:type="dxa"/>
            <w:shd w:val="clear" w:color="auto" w:fill="auto"/>
          </w:tcPr>
          <w:p w14:paraId="57FA619D"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American Society of Heating, Refrigerating and Air-Conditioning Engineers</w:t>
            </w:r>
          </w:p>
        </w:tc>
        <w:tc>
          <w:tcPr>
            <w:tcW w:w="1472" w:type="dxa"/>
            <w:shd w:val="clear" w:color="auto" w:fill="auto"/>
          </w:tcPr>
          <w:p w14:paraId="3B7F9FBF"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PH</w:t>
            </w:r>
          </w:p>
        </w:tc>
        <w:tc>
          <w:tcPr>
            <w:tcW w:w="3020" w:type="dxa"/>
            <w:shd w:val="clear" w:color="auto" w:fill="auto"/>
          </w:tcPr>
          <w:p w14:paraId="2A2048D1"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Passive House</w:t>
            </w:r>
          </w:p>
        </w:tc>
      </w:tr>
      <w:tr w:rsidR="00B80037" w:rsidRPr="00704146" w14:paraId="6A747F3E" w14:textId="77777777" w:rsidTr="00E1216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2516260C" w14:textId="77777777" w:rsidR="00B80037" w:rsidRPr="00704146" w:rsidRDefault="00B80037" w:rsidP="00E12164">
            <w:pPr>
              <w:rPr>
                <w:rFonts w:ascii="Times New Roman" w:hAnsi="Times New Roman" w:cs="Times New Roman"/>
                <w:sz w:val="20"/>
                <w:szCs w:val="20"/>
              </w:rPr>
            </w:pPr>
            <w:r w:rsidRPr="00704146">
              <w:rPr>
                <w:rFonts w:ascii="Times New Roman" w:hAnsi="Times New Roman" w:cs="Times New Roman"/>
                <w:sz w:val="20"/>
                <w:szCs w:val="20"/>
              </w:rPr>
              <w:t>BBD-RSM</w:t>
            </w:r>
          </w:p>
          <w:p w14:paraId="5DBE5ACC" w14:textId="77777777" w:rsidR="00B80037" w:rsidRPr="00704146" w:rsidRDefault="00B80037" w:rsidP="00E12164">
            <w:pPr>
              <w:rPr>
                <w:rFonts w:ascii="Times New Roman" w:hAnsi="Times New Roman" w:cs="Times New Roman"/>
                <w:b w:val="0"/>
                <w:bCs w:val="0"/>
                <w:sz w:val="20"/>
                <w:szCs w:val="20"/>
              </w:rPr>
            </w:pPr>
          </w:p>
        </w:tc>
        <w:tc>
          <w:tcPr>
            <w:tcW w:w="3557" w:type="dxa"/>
            <w:shd w:val="clear" w:color="auto" w:fill="auto"/>
          </w:tcPr>
          <w:p w14:paraId="6AAE260A" w14:textId="77777777" w:rsidR="00B80037" w:rsidRPr="00704146" w:rsidRDefault="00B80037" w:rsidP="00E12164">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 xml:space="preserve">Box-Behnken Design-Response Surface Methodology   </w:t>
            </w:r>
          </w:p>
        </w:tc>
        <w:tc>
          <w:tcPr>
            <w:tcW w:w="1472" w:type="dxa"/>
            <w:shd w:val="clear" w:color="auto" w:fill="auto"/>
          </w:tcPr>
          <w:p w14:paraId="35F636FC"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PMV</w:t>
            </w:r>
          </w:p>
        </w:tc>
        <w:tc>
          <w:tcPr>
            <w:tcW w:w="3020" w:type="dxa"/>
            <w:shd w:val="clear" w:color="auto" w:fill="auto"/>
          </w:tcPr>
          <w:p w14:paraId="41A823DC"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Predicted Mean Vote</w:t>
            </w:r>
          </w:p>
        </w:tc>
      </w:tr>
      <w:tr w:rsidR="00B80037" w:rsidRPr="00704146" w14:paraId="0C7C946B"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124262F0"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CFD</w:t>
            </w:r>
          </w:p>
        </w:tc>
        <w:tc>
          <w:tcPr>
            <w:tcW w:w="3557" w:type="dxa"/>
            <w:shd w:val="clear" w:color="auto" w:fill="auto"/>
          </w:tcPr>
          <w:p w14:paraId="17DA5CDE"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Computational Fluid Dynamics</w:t>
            </w:r>
          </w:p>
        </w:tc>
        <w:tc>
          <w:tcPr>
            <w:tcW w:w="1472" w:type="dxa"/>
            <w:shd w:val="clear" w:color="auto" w:fill="auto"/>
            <w:vAlign w:val="center"/>
          </w:tcPr>
          <w:p w14:paraId="2F2975A9"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P/M</w:t>
            </w:r>
          </w:p>
        </w:tc>
        <w:tc>
          <w:tcPr>
            <w:tcW w:w="3020" w:type="dxa"/>
            <w:shd w:val="clear" w:color="auto" w:fill="auto"/>
            <w:vAlign w:val="center"/>
          </w:tcPr>
          <w:p w14:paraId="64939308"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Roof thermal storage (PCM melting point)</w:t>
            </w:r>
          </w:p>
        </w:tc>
      </w:tr>
      <w:tr w:rsidR="00B80037" w:rsidRPr="00704146" w14:paraId="4A8F5409" w14:textId="77777777" w:rsidTr="00E1216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22567FAD" w14:textId="77777777" w:rsidR="00B80037" w:rsidRPr="00704146" w:rsidRDefault="00B80037" w:rsidP="00E12164">
            <w:pPr>
              <w:spacing w:after="160"/>
              <w:rPr>
                <w:rFonts w:ascii="Times New Roman" w:hAnsi="Times New Roman" w:cs="Times New Roman"/>
                <w:b w:val="0"/>
                <w:bCs w:val="0"/>
                <w:sz w:val="20"/>
                <w:szCs w:val="20"/>
              </w:rPr>
            </w:pPr>
            <w:r w:rsidRPr="00704146">
              <w:rPr>
                <w:rFonts w:ascii="Times New Roman" w:hAnsi="Times New Roman" w:cs="Times New Roman"/>
                <w:b w:val="0"/>
                <w:bCs w:val="0"/>
                <w:sz w:val="20"/>
                <w:szCs w:val="20"/>
              </w:rPr>
              <w:t>CTF</w:t>
            </w:r>
          </w:p>
        </w:tc>
        <w:tc>
          <w:tcPr>
            <w:tcW w:w="3557" w:type="dxa"/>
            <w:shd w:val="clear" w:color="auto" w:fill="auto"/>
          </w:tcPr>
          <w:p w14:paraId="6B6CC92A"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CIDFont+F2" w:hAnsi="Times New Roman" w:cs="Times New Roman"/>
                <w:sz w:val="20"/>
                <w:szCs w:val="20"/>
              </w:rPr>
              <w:t>Contrast Transfer Function</w:t>
            </w:r>
          </w:p>
        </w:tc>
        <w:tc>
          <w:tcPr>
            <w:tcW w:w="1472" w:type="dxa"/>
            <w:shd w:val="clear" w:color="auto" w:fill="auto"/>
            <w:vAlign w:val="center"/>
          </w:tcPr>
          <w:p w14:paraId="476E4EBD"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P/T</w:t>
            </w:r>
          </w:p>
        </w:tc>
        <w:tc>
          <w:tcPr>
            <w:tcW w:w="3020" w:type="dxa"/>
            <w:shd w:val="clear" w:color="auto" w:fill="auto"/>
            <w:vAlign w:val="center"/>
          </w:tcPr>
          <w:p w14:paraId="6DCF7383"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Roof thermal storage thickness</w:t>
            </w:r>
          </w:p>
        </w:tc>
      </w:tr>
      <w:tr w:rsidR="00B80037" w:rsidRPr="00704146" w14:paraId="0D372A61"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7797C963"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DB</w:t>
            </w:r>
          </w:p>
        </w:tc>
        <w:tc>
          <w:tcPr>
            <w:tcW w:w="3557" w:type="dxa"/>
            <w:shd w:val="clear" w:color="auto" w:fill="auto"/>
          </w:tcPr>
          <w:p w14:paraId="1515DF4B"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DesignBuilder</w:t>
            </w:r>
          </w:p>
        </w:tc>
        <w:tc>
          <w:tcPr>
            <w:tcW w:w="1472" w:type="dxa"/>
            <w:shd w:val="clear" w:color="auto" w:fill="auto"/>
            <w:vAlign w:val="center"/>
          </w:tcPr>
          <w:p w14:paraId="0323EB55"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RI/T</w:t>
            </w:r>
          </w:p>
        </w:tc>
        <w:tc>
          <w:tcPr>
            <w:tcW w:w="3020" w:type="dxa"/>
            <w:shd w:val="clear" w:color="auto" w:fill="auto"/>
            <w:vAlign w:val="center"/>
          </w:tcPr>
          <w:p w14:paraId="1407E05E"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Roof insulation thickness</w:t>
            </w:r>
          </w:p>
        </w:tc>
      </w:tr>
      <w:tr w:rsidR="00B80037" w:rsidRPr="00704146" w14:paraId="4DA2C159" w14:textId="77777777" w:rsidTr="00E12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18618682"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DE</w:t>
            </w:r>
          </w:p>
        </w:tc>
        <w:tc>
          <w:tcPr>
            <w:tcW w:w="3557" w:type="dxa"/>
            <w:shd w:val="clear" w:color="auto" w:fill="auto"/>
          </w:tcPr>
          <w:p w14:paraId="7071F6B3"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Frequency distribution</w:t>
            </w:r>
          </w:p>
        </w:tc>
        <w:tc>
          <w:tcPr>
            <w:tcW w:w="1472" w:type="dxa"/>
            <w:shd w:val="clear" w:color="auto" w:fill="auto"/>
            <w:vAlign w:val="center"/>
          </w:tcPr>
          <w:p w14:paraId="5F122A2F"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RI/C</w:t>
            </w:r>
          </w:p>
        </w:tc>
        <w:tc>
          <w:tcPr>
            <w:tcW w:w="3020" w:type="dxa"/>
            <w:shd w:val="clear" w:color="auto" w:fill="auto"/>
            <w:vAlign w:val="center"/>
          </w:tcPr>
          <w:p w14:paraId="56E94256"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Roof insulation conductivity</w:t>
            </w:r>
          </w:p>
        </w:tc>
      </w:tr>
      <w:tr w:rsidR="00B80037" w:rsidRPr="00704146" w14:paraId="1C026148"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77E04094"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DNN</w:t>
            </w:r>
          </w:p>
        </w:tc>
        <w:tc>
          <w:tcPr>
            <w:tcW w:w="3557" w:type="dxa"/>
            <w:shd w:val="clear" w:color="auto" w:fill="auto"/>
          </w:tcPr>
          <w:p w14:paraId="711A7861"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Deep Neural Networks</w:t>
            </w:r>
          </w:p>
        </w:tc>
        <w:tc>
          <w:tcPr>
            <w:tcW w:w="1472" w:type="dxa"/>
            <w:shd w:val="clear" w:color="auto" w:fill="auto"/>
          </w:tcPr>
          <w:p w14:paraId="1F8922F1"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CIDFont+F2" w:hAnsi="Times New Roman" w:cs="Times New Roman"/>
                <w:sz w:val="20"/>
                <w:szCs w:val="20"/>
              </w:rPr>
              <w:t>RMSPE</w:t>
            </w:r>
          </w:p>
        </w:tc>
        <w:tc>
          <w:tcPr>
            <w:tcW w:w="3020" w:type="dxa"/>
            <w:shd w:val="clear" w:color="auto" w:fill="auto"/>
          </w:tcPr>
          <w:p w14:paraId="6B0E3B35"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CIDFont+F2" w:hAnsi="Times New Roman" w:cs="Times New Roman"/>
                <w:sz w:val="20"/>
                <w:szCs w:val="20"/>
              </w:rPr>
              <w:t>Root Mean Square Percentage Error</w:t>
            </w:r>
          </w:p>
        </w:tc>
      </w:tr>
      <w:tr w:rsidR="00B80037" w:rsidRPr="00704146" w14:paraId="7891BC07" w14:textId="77777777" w:rsidTr="00E12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225AD8E8"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DSS</w:t>
            </w:r>
          </w:p>
        </w:tc>
        <w:tc>
          <w:tcPr>
            <w:tcW w:w="3557" w:type="dxa"/>
            <w:shd w:val="clear" w:color="auto" w:fill="auto"/>
          </w:tcPr>
          <w:p w14:paraId="123FF647" w14:textId="77777777" w:rsidR="00B80037" w:rsidRPr="00704146" w:rsidRDefault="00B80037" w:rsidP="00E12164">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Decision Support System</w:t>
            </w:r>
          </w:p>
        </w:tc>
        <w:tc>
          <w:tcPr>
            <w:tcW w:w="1472" w:type="dxa"/>
            <w:shd w:val="clear" w:color="auto" w:fill="auto"/>
            <w:vAlign w:val="center"/>
          </w:tcPr>
          <w:p w14:paraId="3AD7CBE6"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RSA</w:t>
            </w:r>
          </w:p>
        </w:tc>
        <w:tc>
          <w:tcPr>
            <w:tcW w:w="3020" w:type="dxa"/>
            <w:shd w:val="clear" w:color="auto" w:fill="auto"/>
            <w:vAlign w:val="center"/>
          </w:tcPr>
          <w:p w14:paraId="03B602B0"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Roof Solar absorbance</w:t>
            </w:r>
          </w:p>
        </w:tc>
      </w:tr>
      <w:tr w:rsidR="00B80037" w:rsidRPr="00704146" w14:paraId="0128F641"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09E74B30"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Et</w:t>
            </w:r>
          </w:p>
        </w:tc>
        <w:tc>
          <w:tcPr>
            <w:tcW w:w="3557" w:type="dxa"/>
            <w:shd w:val="clear" w:color="auto" w:fill="auto"/>
          </w:tcPr>
          <w:p w14:paraId="093C209F"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Total Energy</w:t>
            </w:r>
          </w:p>
        </w:tc>
        <w:tc>
          <w:tcPr>
            <w:tcW w:w="1472" w:type="dxa"/>
            <w:shd w:val="clear" w:color="auto" w:fill="auto"/>
          </w:tcPr>
          <w:p w14:paraId="62BC1F5E"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RUV</w:t>
            </w:r>
          </w:p>
        </w:tc>
        <w:tc>
          <w:tcPr>
            <w:tcW w:w="3020" w:type="dxa"/>
            <w:shd w:val="clear" w:color="auto" w:fill="auto"/>
          </w:tcPr>
          <w:p w14:paraId="660C4E69" w14:textId="20B57B70"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Housing Registry Organi</w:t>
            </w:r>
            <w:r w:rsidR="00165DD8" w:rsidRPr="00704146">
              <w:rPr>
                <w:rFonts w:ascii="Times New Roman" w:hAnsi="Times New Roman" w:cs="Times New Roman"/>
                <w:sz w:val="20"/>
                <w:szCs w:val="20"/>
              </w:rPr>
              <w:t>s</w:t>
            </w:r>
            <w:r w:rsidRPr="00704146">
              <w:rPr>
                <w:rFonts w:ascii="Times New Roman" w:hAnsi="Times New Roman" w:cs="Times New Roman"/>
                <w:sz w:val="20"/>
                <w:szCs w:val="20"/>
              </w:rPr>
              <w:t>ation</w:t>
            </w:r>
          </w:p>
        </w:tc>
      </w:tr>
      <w:tr w:rsidR="00B80037" w:rsidRPr="00704146" w14:paraId="3CCA1982" w14:textId="77777777" w:rsidTr="00E12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1B7BC281"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EBT</w:t>
            </w:r>
          </w:p>
        </w:tc>
        <w:tc>
          <w:tcPr>
            <w:tcW w:w="3557" w:type="dxa"/>
            <w:shd w:val="clear" w:color="auto" w:fill="auto"/>
          </w:tcPr>
          <w:p w14:paraId="75E18CC1"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Ensemble Bagging Trees</w:t>
            </w:r>
          </w:p>
        </w:tc>
        <w:tc>
          <w:tcPr>
            <w:tcW w:w="1472" w:type="dxa"/>
            <w:shd w:val="clear" w:color="auto" w:fill="auto"/>
            <w:vAlign w:val="center"/>
          </w:tcPr>
          <w:p w14:paraId="68E1AECD"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Ti</w:t>
            </w:r>
          </w:p>
        </w:tc>
        <w:tc>
          <w:tcPr>
            <w:tcW w:w="3020" w:type="dxa"/>
            <w:shd w:val="clear" w:color="auto" w:fill="auto"/>
            <w:vAlign w:val="center"/>
          </w:tcPr>
          <w:p w14:paraId="34FBD93F"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thermal improvement</w:t>
            </w:r>
          </w:p>
        </w:tc>
      </w:tr>
      <w:tr w:rsidR="00B80037" w:rsidRPr="00704146" w14:paraId="650C3AF7"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30415EFA"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EPW</w:t>
            </w:r>
          </w:p>
        </w:tc>
        <w:tc>
          <w:tcPr>
            <w:tcW w:w="3557" w:type="dxa"/>
            <w:shd w:val="clear" w:color="auto" w:fill="auto"/>
          </w:tcPr>
          <w:p w14:paraId="56E572FD"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Energy Plus Weather</w:t>
            </w:r>
          </w:p>
        </w:tc>
        <w:tc>
          <w:tcPr>
            <w:tcW w:w="1472" w:type="dxa"/>
            <w:shd w:val="clear" w:color="auto" w:fill="auto"/>
          </w:tcPr>
          <w:p w14:paraId="3B792967"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WEKA</w:t>
            </w:r>
          </w:p>
        </w:tc>
        <w:tc>
          <w:tcPr>
            <w:tcW w:w="3020" w:type="dxa"/>
            <w:shd w:val="clear" w:color="auto" w:fill="auto"/>
          </w:tcPr>
          <w:p w14:paraId="323637ED"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Waikato Environment for Knowledge Analysis</w:t>
            </w:r>
          </w:p>
        </w:tc>
      </w:tr>
      <w:tr w:rsidR="00B80037" w:rsidRPr="00704146" w14:paraId="3E72009E" w14:textId="77777777" w:rsidTr="00E12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213EF498" w14:textId="77777777" w:rsidR="00B80037" w:rsidRPr="00704146" w:rsidRDefault="00B80037" w:rsidP="00E12164">
            <w:pPr>
              <w:rPr>
                <w:rFonts w:ascii="Times New Roman" w:hAnsi="Times New Roman" w:cs="Times New Roman"/>
                <w:b w:val="0"/>
                <w:bCs w:val="0"/>
                <w:sz w:val="20"/>
                <w:szCs w:val="20"/>
              </w:rPr>
            </w:pPr>
            <w:r w:rsidRPr="00704146">
              <w:rPr>
                <w:rFonts w:ascii="Times New Roman" w:hAnsi="Times New Roman" w:cs="Times New Roman"/>
                <w:b w:val="0"/>
                <w:bCs w:val="0"/>
                <w:sz w:val="20"/>
                <w:szCs w:val="20"/>
              </w:rPr>
              <w:t>FDM</w:t>
            </w:r>
          </w:p>
        </w:tc>
        <w:tc>
          <w:tcPr>
            <w:tcW w:w="3557" w:type="dxa"/>
            <w:shd w:val="clear" w:color="auto" w:fill="auto"/>
          </w:tcPr>
          <w:p w14:paraId="073A1D0D"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CIDFont+F2" w:hAnsi="Times New Roman" w:cs="Times New Roman"/>
                <w:sz w:val="20"/>
                <w:szCs w:val="20"/>
              </w:rPr>
              <w:t>Finite Difference Method</w:t>
            </w:r>
          </w:p>
        </w:tc>
        <w:tc>
          <w:tcPr>
            <w:tcW w:w="1472" w:type="dxa"/>
            <w:shd w:val="clear" w:color="auto" w:fill="auto"/>
            <w:vAlign w:val="center"/>
          </w:tcPr>
          <w:p w14:paraId="5B79272E"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W/E</w:t>
            </w:r>
          </w:p>
        </w:tc>
        <w:tc>
          <w:tcPr>
            <w:tcW w:w="3020" w:type="dxa"/>
            <w:shd w:val="clear" w:color="auto" w:fill="auto"/>
            <w:vAlign w:val="center"/>
          </w:tcPr>
          <w:p w14:paraId="51E0F709"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Wall thermal emissivity</w:t>
            </w:r>
          </w:p>
        </w:tc>
      </w:tr>
      <w:tr w:rsidR="00B80037" w:rsidRPr="00704146" w14:paraId="256482D2"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vAlign w:val="center"/>
          </w:tcPr>
          <w:p w14:paraId="368E79E7" w14:textId="77777777" w:rsidR="00B80037" w:rsidRPr="00704146" w:rsidRDefault="00B80037" w:rsidP="00E12164">
            <w:pPr>
              <w:spacing w:after="160"/>
              <w:rPr>
                <w:rFonts w:ascii="Times New Roman" w:hAnsi="Times New Roman" w:cs="Times New Roman"/>
                <w:b w:val="0"/>
                <w:bCs w:val="0"/>
                <w:sz w:val="20"/>
                <w:szCs w:val="20"/>
              </w:rPr>
            </w:pPr>
            <w:r w:rsidRPr="00704146">
              <w:rPr>
                <w:rFonts w:ascii="Times New Roman" w:eastAsia="Times New Roman" w:hAnsi="Times New Roman" w:cs="Times New Roman"/>
                <w:b w:val="0"/>
                <w:bCs w:val="0"/>
                <w:color w:val="000000"/>
                <w:sz w:val="20"/>
                <w:szCs w:val="20"/>
                <w:lang w:eastAsia="en-GB"/>
              </w:rPr>
              <w:t>Fi/T</w:t>
            </w:r>
          </w:p>
        </w:tc>
        <w:tc>
          <w:tcPr>
            <w:tcW w:w="3557" w:type="dxa"/>
            <w:shd w:val="clear" w:color="auto" w:fill="auto"/>
            <w:vAlign w:val="center"/>
          </w:tcPr>
          <w:p w14:paraId="12E757DB"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Floor insulation thickness</w:t>
            </w:r>
          </w:p>
        </w:tc>
        <w:tc>
          <w:tcPr>
            <w:tcW w:w="1472" w:type="dxa"/>
            <w:shd w:val="clear" w:color="auto" w:fill="auto"/>
            <w:vAlign w:val="center"/>
          </w:tcPr>
          <w:p w14:paraId="5022243B"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WI/T</w:t>
            </w:r>
          </w:p>
        </w:tc>
        <w:tc>
          <w:tcPr>
            <w:tcW w:w="3020" w:type="dxa"/>
            <w:shd w:val="clear" w:color="auto" w:fill="auto"/>
            <w:vAlign w:val="center"/>
          </w:tcPr>
          <w:p w14:paraId="48D4C3B3"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Wall insulation thickness</w:t>
            </w:r>
          </w:p>
        </w:tc>
      </w:tr>
      <w:tr w:rsidR="00B80037" w:rsidRPr="00704146" w14:paraId="558D68D7" w14:textId="77777777" w:rsidTr="00E12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vAlign w:val="center"/>
          </w:tcPr>
          <w:p w14:paraId="1BFB6F22" w14:textId="77777777" w:rsidR="00B80037" w:rsidRPr="00704146" w:rsidRDefault="00B80037" w:rsidP="00E12164">
            <w:pPr>
              <w:rPr>
                <w:rFonts w:ascii="Times New Roman" w:eastAsia="Times New Roman" w:hAnsi="Times New Roman" w:cs="Times New Roman"/>
                <w:b w:val="0"/>
                <w:bCs w:val="0"/>
                <w:color w:val="000000"/>
                <w:sz w:val="20"/>
                <w:szCs w:val="20"/>
                <w:lang w:eastAsia="en-GB"/>
              </w:rPr>
            </w:pPr>
            <w:r w:rsidRPr="00704146">
              <w:rPr>
                <w:rFonts w:ascii="Times New Roman" w:eastAsia="Times New Roman" w:hAnsi="Times New Roman" w:cs="Times New Roman"/>
                <w:b w:val="0"/>
                <w:bCs w:val="0"/>
                <w:color w:val="000000"/>
                <w:sz w:val="20"/>
                <w:szCs w:val="20"/>
                <w:lang w:eastAsia="en-GB"/>
              </w:rPr>
              <w:t>Fp</w:t>
            </w:r>
          </w:p>
        </w:tc>
        <w:tc>
          <w:tcPr>
            <w:tcW w:w="3557" w:type="dxa"/>
            <w:shd w:val="clear" w:color="auto" w:fill="auto"/>
            <w:vAlign w:val="center"/>
          </w:tcPr>
          <w:p w14:paraId="17E331B6"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4146">
              <w:rPr>
                <w:rFonts w:ascii="Times New Roman" w:eastAsia="Times New Roman" w:hAnsi="Times New Roman" w:cs="Times New Roman"/>
                <w:color w:val="000000"/>
                <w:sz w:val="20"/>
                <w:szCs w:val="20"/>
                <w:lang w:eastAsia="en-GB"/>
              </w:rPr>
              <w:t>Fenestration position</w:t>
            </w:r>
          </w:p>
        </w:tc>
        <w:tc>
          <w:tcPr>
            <w:tcW w:w="1472" w:type="dxa"/>
            <w:shd w:val="clear" w:color="auto" w:fill="auto"/>
            <w:vAlign w:val="center"/>
          </w:tcPr>
          <w:p w14:paraId="01F6DC1A"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WSA</w:t>
            </w:r>
          </w:p>
        </w:tc>
        <w:tc>
          <w:tcPr>
            <w:tcW w:w="3020" w:type="dxa"/>
            <w:shd w:val="clear" w:color="auto" w:fill="auto"/>
            <w:vAlign w:val="center"/>
          </w:tcPr>
          <w:p w14:paraId="766681C5"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Wall solar absorbance</w:t>
            </w:r>
          </w:p>
        </w:tc>
      </w:tr>
      <w:tr w:rsidR="00B80037" w:rsidRPr="00704146" w14:paraId="6E8D5A74"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2CFBDDD8" w14:textId="77777777" w:rsidR="00B80037" w:rsidRPr="00704146" w:rsidRDefault="00B80037" w:rsidP="00E12164">
            <w:pPr>
              <w:rPr>
                <w:rFonts w:ascii="Times New Roman" w:eastAsia="Times New Roman" w:hAnsi="Times New Roman" w:cs="Times New Roman"/>
                <w:b w:val="0"/>
                <w:bCs w:val="0"/>
                <w:color w:val="000000"/>
                <w:sz w:val="20"/>
                <w:szCs w:val="20"/>
                <w:lang w:eastAsia="en-GB"/>
              </w:rPr>
            </w:pPr>
            <w:r w:rsidRPr="00704146">
              <w:rPr>
                <w:rFonts w:ascii="Times New Roman" w:hAnsi="Times New Roman" w:cs="Times New Roman"/>
                <w:b w:val="0"/>
                <w:bCs w:val="0"/>
                <w:sz w:val="20"/>
                <w:szCs w:val="20"/>
              </w:rPr>
              <w:t>HVAC</w:t>
            </w:r>
          </w:p>
        </w:tc>
        <w:tc>
          <w:tcPr>
            <w:tcW w:w="3557" w:type="dxa"/>
            <w:shd w:val="clear" w:color="auto" w:fill="auto"/>
          </w:tcPr>
          <w:p w14:paraId="557A63DC"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4146">
              <w:rPr>
                <w:rFonts w:ascii="Times New Roman" w:hAnsi="Times New Roman" w:cs="Times New Roman"/>
                <w:sz w:val="20"/>
                <w:szCs w:val="20"/>
              </w:rPr>
              <w:t>Heating, Ventilation, and Air Conditioning</w:t>
            </w:r>
          </w:p>
        </w:tc>
        <w:tc>
          <w:tcPr>
            <w:tcW w:w="1472" w:type="dxa"/>
            <w:shd w:val="clear" w:color="auto" w:fill="auto"/>
            <w:vAlign w:val="center"/>
          </w:tcPr>
          <w:p w14:paraId="5355D832"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Wt</w:t>
            </w:r>
          </w:p>
        </w:tc>
        <w:tc>
          <w:tcPr>
            <w:tcW w:w="3020" w:type="dxa"/>
            <w:shd w:val="clear" w:color="auto" w:fill="auto"/>
            <w:vAlign w:val="center"/>
          </w:tcPr>
          <w:p w14:paraId="1F53D7DF"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eastAsia="Times New Roman" w:hAnsi="Times New Roman" w:cs="Times New Roman"/>
                <w:color w:val="000000"/>
                <w:sz w:val="20"/>
                <w:szCs w:val="20"/>
                <w:lang w:eastAsia="en-GB"/>
              </w:rPr>
              <w:t>Window types</w:t>
            </w:r>
          </w:p>
        </w:tc>
      </w:tr>
      <w:tr w:rsidR="00B80037" w:rsidRPr="00704146" w14:paraId="32A398F8" w14:textId="77777777" w:rsidTr="00E12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3FD4092E" w14:textId="77777777" w:rsidR="00B80037" w:rsidRPr="00704146" w:rsidRDefault="00B80037" w:rsidP="00E12164">
            <w:pPr>
              <w:rPr>
                <w:rFonts w:ascii="Times New Roman" w:eastAsia="Times New Roman" w:hAnsi="Times New Roman" w:cs="Times New Roman"/>
                <w:b w:val="0"/>
                <w:bCs w:val="0"/>
                <w:color w:val="000000"/>
                <w:sz w:val="20"/>
                <w:szCs w:val="20"/>
                <w:lang w:eastAsia="en-GB"/>
              </w:rPr>
            </w:pPr>
            <w:r w:rsidRPr="00704146">
              <w:rPr>
                <w:rFonts w:ascii="Times New Roman" w:hAnsi="Times New Roman" w:cs="Times New Roman"/>
                <w:b w:val="0"/>
                <w:bCs w:val="0"/>
                <w:sz w:val="20"/>
                <w:szCs w:val="20"/>
              </w:rPr>
              <w:t>INFONAVIT</w:t>
            </w:r>
          </w:p>
        </w:tc>
        <w:tc>
          <w:tcPr>
            <w:tcW w:w="3557" w:type="dxa"/>
            <w:shd w:val="clear" w:color="auto" w:fill="auto"/>
          </w:tcPr>
          <w:p w14:paraId="4470F90F"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4146">
              <w:rPr>
                <w:rFonts w:ascii="Times New Roman" w:hAnsi="Times New Roman" w:cs="Times New Roman"/>
                <w:sz w:val="20"/>
                <w:szCs w:val="20"/>
              </w:rPr>
              <w:t>Institute of the National Housing Fund for Workers</w:t>
            </w:r>
          </w:p>
        </w:tc>
        <w:tc>
          <w:tcPr>
            <w:tcW w:w="1472" w:type="dxa"/>
            <w:shd w:val="clear" w:color="auto" w:fill="auto"/>
          </w:tcPr>
          <w:p w14:paraId="3D0F9C00"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WWR</w:t>
            </w:r>
          </w:p>
        </w:tc>
        <w:tc>
          <w:tcPr>
            <w:tcW w:w="3020" w:type="dxa"/>
            <w:shd w:val="clear" w:color="auto" w:fill="auto"/>
          </w:tcPr>
          <w:p w14:paraId="1AE086E4" w14:textId="77777777" w:rsidR="00B80037" w:rsidRPr="00704146" w:rsidRDefault="00B80037" w:rsidP="00E121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Window-Wall Ratio</w:t>
            </w:r>
          </w:p>
        </w:tc>
      </w:tr>
      <w:tr w:rsidR="00B80037" w:rsidRPr="00704146" w14:paraId="50544C67" w14:textId="77777777" w:rsidTr="00E12164">
        <w:tc>
          <w:tcPr>
            <w:cnfStyle w:val="001000000000" w:firstRow="0" w:lastRow="0" w:firstColumn="1" w:lastColumn="0" w:oddVBand="0" w:evenVBand="0" w:oddHBand="0" w:evenHBand="0" w:firstRowFirstColumn="0" w:firstRowLastColumn="0" w:lastRowFirstColumn="0" w:lastRowLastColumn="0"/>
            <w:tcW w:w="1306" w:type="dxa"/>
            <w:shd w:val="clear" w:color="auto" w:fill="auto"/>
          </w:tcPr>
          <w:p w14:paraId="49302827" w14:textId="77777777" w:rsidR="00B80037" w:rsidRPr="00704146" w:rsidRDefault="00B80037" w:rsidP="00E12164">
            <w:pPr>
              <w:rPr>
                <w:rFonts w:ascii="Times New Roman" w:eastAsia="Times New Roman" w:hAnsi="Times New Roman" w:cs="Times New Roman"/>
                <w:b w:val="0"/>
                <w:bCs w:val="0"/>
                <w:color w:val="000000"/>
                <w:sz w:val="20"/>
                <w:szCs w:val="20"/>
                <w:lang w:eastAsia="en-GB"/>
              </w:rPr>
            </w:pPr>
            <w:r w:rsidRPr="00704146">
              <w:rPr>
                <w:rFonts w:ascii="Times New Roman" w:hAnsi="Times New Roman" w:cs="Times New Roman"/>
                <w:b w:val="0"/>
                <w:bCs w:val="0"/>
                <w:sz w:val="20"/>
                <w:szCs w:val="20"/>
              </w:rPr>
              <w:t>IoT</w:t>
            </w:r>
          </w:p>
        </w:tc>
        <w:tc>
          <w:tcPr>
            <w:tcW w:w="3557" w:type="dxa"/>
            <w:shd w:val="clear" w:color="auto" w:fill="auto"/>
          </w:tcPr>
          <w:p w14:paraId="578133A3"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4146">
              <w:rPr>
                <w:rFonts w:ascii="Times New Roman" w:hAnsi="Times New Roman" w:cs="Times New Roman"/>
                <w:sz w:val="20"/>
                <w:szCs w:val="20"/>
              </w:rPr>
              <w:t>Internet of Things</w:t>
            </w:r>
          </w:p>
        </w:tc>
        <w:tc>
          <w:tcPr>
            <w:tcW w:w="1472" w:type="dxa"/>
            <w:shd w:val="clear" w:color="auto" w:fill="auto"/>
          </w:tcPr>
          <w:p w14:paraId="12A6DB65"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020" w:type="dxa"/>
            <w:shd w:val="clear" w:color="auto" w:fill="auto"/>
          </w:tcPr>
          <w:p w14:paraId="263B69BD" w14:textId="77777777" w:rsidR="00B80037" w:rsidRPr="00704146" w:rsidRDefault="00B80037" w:rsidP="00E121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bookmarkEnd w:id="0"/>
    </w:tbl>
    <w:p w14:paraId="32890A1F" w14:textId="45CBD61F" w:rsidR="00541DE6" w:rsidRPr="00704146" w:rsidRDefault="00541DE6" w:rsidP="00DB6367">
      <w:pPr>
        <w:spacing w:line="480" w:lineRule="auto"/>
        <w:ind w:firstLine="540"/>
        <w:jc w:val="both"/>
        <w:rPr>
          <w:rFonts w:asciiTheme="majorBidi" w:hAnsiTheme="majorBidi" w:cstheme="majorBidi"/>
          <w:b/>
          <w:bCs/>
          <w:sz w:val="24"/>
          <w:szCs w:val="24"/>
        </w:rPr>
      </w:pPr>
      <w:r w:rsidRPr="00704146">
        <w:rPr>
          <w:rFonts w:asciiTheme="majorBidi" w:hAnsiTheme="majorBidi" w:cstheme="majorBidi"/>
          <w:b/>
          <w:bCs/>
          <w:sz w:val="24"/>
          <w:szCs w:val="24"/>
        </w:rPr>
        <w:br w:type="page"/>
      </w:r>
    </w:p>
    <w:p w14:paraId="707A813B" w14:textId="59126A68" w:rsidR="00C95892" w:rsidRPr="00704146" w:rsidRDefault="00C95892" w:rsidP="00DB6367">
      <w:pPr>
        <w:pStyle w:val="Heading1"/>
      </w:pPr>
      <w:r w:rsidRPr="00704146">
        <w:lastRenderedPageBreak/>
        <w:t xml:space="preserve">Introduction </w:t>
      </w:r>
    </w:p>
    <w:p w14:paraId="0AD101F1" w14:textId="556CE598" w:rsidR="00FE023E" w:rsidRPr="00704146" w:rsidRDefault="00FE023E" w:rsidP="00AE2E19">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 xml:space="preserve">The global temperature has been steadily increasing over the last few decades due to excessive energy consumption and the resulting emissions </w:t>
      </w:r>
      <w:r w:rsidR="00C95892" w:rsidRPr="00704146">
        <w:rPr>
          <w:rFonts w:asciiTheme="majorBidi" w:hAnsiTheme="majorBidi" w:cstheme="majorBidi"/>
          <w:color w:val="4472C4" w:themeColor="accent1"/>
          <w:sz w:val="24"/>
          <w:szCs w:val="24"/>
        </w:rPr>
        <w:t xml:space="preserve">(Ritchie &amp; Roser, 2017). </w:t>
      </w:r>
      <w:r w:rsidRPr="00704146">
        <w:rPr>
          <w:rFonts w:asciiTheme="majorBidi" w:hAnsiTheme="majorBidi" w:cstheme="majorBidi"/>
          <w:sz w:val="24"/>
          <w:szCs w:val="24"/>
        </w:rPr>
        <w:t xml:space="preserve">Buildings account for more than 30% of global energy production, and 47% of this energy is used for cooling and heating systems </w:t>
      </w:r>
      <w:r w:rsidR="00C95892" w:rsidRPr="00704146">
        <w:rPr>
          <w:rFonts w:asciiTheme="majorBidi" w:hAnsiTheme="majorBidi" w:cstheme="majorBidi"/>
          <w:color w:val="4472C4" w:themeColor="accent1"/>
          <w:sz w:val="24"/>
          <w:szCs w:val="24"/>
        </w:rPr>
        <w:t>(</w:t>
      </w:r>
      <w:r w:rsidRPr="00704146">
        <w:rPr>
          <w:rFonts w:asciiTheme="majorBidi" w:hAnsiTheme="majorBidi" w:cstheme="majorBidi"/>
          <w:color w:val="4472C4" w:themeColor="accent1"/>
          <w:sz w:val="24"/>
          <w:szCs w:val="24"/>
        </w:rPr>
        <w:t>Yu</w:t>
      </w:r>
      <w:r w:rsidR="00C95892" w:rsidRPr="00704146">
        <w:rPr>
          <w:rFonts w:asciiTheme="majorBidi" w:hAnsiTheme="majorBidi" w:cstheme="majorBidi"/>
          <w:color w:val="4472C4" w:themeColor="accent1"/>
          <w:sz w:val="24"/>
          <w:szCs w:val="24"/>
        </w:rPr>
        <w:t xml:space="preserve"> et al., 2020). </w:t>
      </w:r>
      <w:r w:rsidRPr="00704146">
        <w:rPr>
          <w:rFonts w:asciiTheme="majorBidi" w:hAnsiTheme="majorBidi" w:cstheme="majorBidi"/>
          <w:sz w:val="24"/>
          <w:szCs w:val="24"/>
        </w:rPr>
        <w:t xml:space="preserve">Experts predict that the demand for cooling will increase by 179% by 2050 due to global warming </w:t>
      </w:r>
      <w:r w:rsidR="00C95892" w:rsidRPr="00704146">
        <w:rPr>
          <w:rFonts w:asciiTheme="majorBidi" w:hAnsiTheme="majorBidi" w:cstheme="majorBidi"/>
          <w:color w:val="4472C4" w:themeColor="accent1"/>
          <w:sz w:val="24"/>
          <w:szCs w:val="24"/>
        </w:rPr>
        <w:t>(Berardi, 2017)</w:t>
      </w:r>
      <w:r w:rsidR="00C95892" w:rsidRPr="00704146">
        <w:rPr>
          <w:rFonts w:asciiTheme="majorBidi" w:hAnsiTheme="majorBidi" w:cstheme="majorBidi"/>
          <w:sz w:val="24"/>
          <w:szCs w:val="24"/>
        </w:rPr>
        <w:t xml:space="preserve">. </w:t>
      </w:r>
    </w:p>
    <w:p w14:paraId="26BCAFFE" w14:textId="36EC0480" w:rsidR="00C95892" w:rsidRPr="00704146" w:rsidRDefault="00FE023E" w:rsidP="00AE2E19">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 xml:space="preserve">To address energy efficiency concerns in the construction industry, the concept of Green Building was created to maximise resources and reduce the impact of emissions on the environment </w:t>
      </w:r>
      <w:r w:rsidR="00C95892" w:rsidRPr="00704146">
        <w:rPr>
          <w:rFonts w:asciiTheme="majorBidi" w:hAnsiTheme="majorBidi" w:cstheme="majorBidi"/>
          <w:color w:val="4472C4" w:themeColor="accent1"/>
          <w:sz w:val="24"/>
          <w:szCs w:val="24"/>
        </w:rPr>
        <w:t>(Franco</w:t>
      </w:r>
      <w:r w:rsidR="00E3714D" w:rsidRPr="00704146">
        <w:rPr>
          <w:rFonts w:asciiTheme="majorBidi" w:hAnsiTheme="majorBidi" w:cstheme="majorBidi"/>
          <w:color w:val="4472C4" w:themeColor="accent1"/>
          <w:sz w:val="24"/>
          <w:szCs w:val="24"/>
        </w:rPr>
        <w:t>et al.,</w:t>
      </w:r>
      <w:r w:rsidR="00C95892" w:rsidRPr="00704146">
        <w:rPr>
          <w:rFonts w:asciiTheme="majorBidi" w:hAnsiTheme="majorBidi" w:cstheme="majorBidi"/>
          <w:color w:val="4472C4" w:themeColor="accent1"/>
          <w:sz w:val="24"/>
          <w:szCs w:val="24"/>
        </w:rPr>
        <w:t xml:space="preserve"> 2021)</w:t>
      </w:r>
      <w:r w:rsidR="00C95892" w:rsidRPr="00704146">
        <w:rPr>
          <w:rFonts w:asciiTheme="majorBidi" w:hAnsiTheme="majorBidi" w:cstheme="majorBidi"/>
          <w:sz w:val="24"/>
          <w:szCs w:val="24"/>
        </w:rPr>
        <w:t xml:space="preserve">. </w:t>
      </w:r>
      <w:r w:rsidRPr="00704146">
        <w:rPr>
          <w:rFonts w:asciiTheme="majorBidi" w:hAnsiTheme="majorBidi" w:cstheme="majorBidi"/>
          <w:sz w:val="24"/>
          <w:szCs w:val="24"/>
        </w:rPr>
        <w:t xml:space="preserve">Several rating systems, such as Leadership in Energy and Environmental Design (LEED) and Passive House (PH) </w:t>
      </w:r>
      <w:r w:rsidR="001C270D" w:rsidRPr="00704146">
        <w:rPr>
          <w:rFonts w:asciiTheme="majorBidi" w:hAnsiTheme="majorBidi" w:cstheme="majorBidi"/>
          <w:color w:val="4472C4" w:themeColor="accent1"/>
          <w:sz w:val="24"/>
          <w:szCs w:val="24"/>
        </w:rPr>
        <w:t>(Naghedi et al. 2022)</w:t>
      </w:r>
      <w:r w:rsidRPr="00704146">
        <w:rPr>
          <w:rFonts w:asciiTheme="majorBidi" w:hAnsiTheme="majorBidi" w:cstheme="majorBidi"/>
          <w:sz w:val="24"/>
          <w:szCs w:val="24"/>
        </w:rPr>
        <w:t>, have been developed to evaluate green buildings based on environmental standards.</w:t>
      </w:r>
      <w:r w:rsidR="00C95892" w:rsidRPr="00704146">
        <w:rPr>
          <w:rFonts w:asciiTheme="majorBidi" w:hAnsiTheme="majorBidi" w:cstheme="majorBidi"/>
          <w:sz w:val="24"/>
          <w:szCs w:val="24"/>
        </w:rPr>
        <w:t xml:space="preserve"> </w:t>
      </w:r>
      <w:r w:rsidRPr="00704146">
        <w:rPr>
          <w:rFonts w:asciiTheme="majorBidi" w:hAnsiTheme="majorBidi" w:cstheme="majorBidi"/>
          <w:sz w:val="24"/>
          <w:szCs w:val="24"/>
        </w:rPr>
        <w:t xml:space="preserve">These ratings aim to increase thermal comfort for residents while reducing building energy demand and carbon emissions. Some strategies that can be employed to achieve these improvements include using thermally enhanced envelope materials, optimal orientation, airtightness, and efficient glazing </w:t>
      </w:r>
      <w:r w:rsidR="00C95892" w:rsidRPr="00704146">
        <w:rPr>
          <w:rFonts w:asciiTheme="majorBidi" w:hAnsiTheme="majorBidi" w:cstheme="majorBidi"/>
          <w:color w:val="4472C4" w:themeColor="accent1"/>
          <w:sz w:val="24"/>
          <w:szCs w:val="24"/>
        </w:rPr>
        <w:t>(Figueroa-Lopez, A et al., 2021)</w:t>
      </w:r>
      <w:r w:rsidR="00C95892" w:rsidRPr="00704146">
        <w:rPr>
          <w:rFonts w:asciiTheme="majorBidi" w:hAnsiTheme="majorBidi" w:cstheme="majorBidi"/>
          <w:sz w:val="24"/>
          <w:szCs w:val="24"/>
        </w:rPr>
        <w:t xml:space="preserve">. </w:t>
      </w:r>
    </w:p>
    <w:p w14:paraId="20901D97" w14:textId="636E9068" w:rsidR="005D2930" w:rsidRPr="00704146" w:rsidRDefault="00FE023E" w:rsidP="00FE023E">
      <w:pPr>
        <w:spacing w:after="0"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 xml:space="preserve">Using </w:t>
      </w:r>
      <w:r w:rsidR="00E97046" w:rsidRPr="00704146">
        <w:rPr>
          <w:rFonts w:asciiTheme="majorBidi" w:hAnsiTheme="majorBidi" w:cstheme="majorBidi"/>
          <w:sz w:val="24"/>
          <w:szCs w:val="24"/>
        </w:rPr>
        <w:t>S</w:t>
      </w:r>
      <w:r w:rsidRPr="00704146">
        <w:rPr>
          <w:rFonts w:asciiTheme="majorBidi" w:hAnsiTheme="majorBidi" w:cstheme="majorBidi"/>
          <w:sz w:val="24"/>
          <w:szCs w:val="24"/>
        </w:rPr>
        <w:t xml:space="preserve">cientometric analysis, the key topics and their connections related to Design-Builder publications in the Scopus databank over the last decade were generated schematically, as shown in </w:t>
      </w:r>
      <w:r w:rsidR="005D2930" w:rsidRPr="00704146">
        <w:rPr>
          <w:rFonts w:asciiTheme="majorBidi" w:hAnsiTheme="majorBidi" w:cstheme="majorBidi"/>
          <w:color w:val="4472C4" w:themeColor="accent1"/>
          <w:sz w:val="24"/>
          <w:szCs w:val="24"/>
        </w:rPr>
        <w:t>Fig. 1</w:t>
      </w:r>
      <w:r w:rsidR="005D2930" w:rsidRPr="00704146">
        <w:rPr>
          <w:rFonts w:asciiTheme="majorBidi" w:hAnsiTheme="majorBidi" w:cstheme="majorBidi"/>
          <w:sz w:val="24"/>
          <w:szCs w:val="24"/>
        </w:rPr>
        <w:t xml:space="preserve">. </w:t>
      </w:r>
      <w:r w:rsidRPr="00704146">
        <w:rPr>
          <w:rFonts w:asciiTheme="majorBidi" w:hAnsiTheme="majorBidi" w:cstheme="majorBidi"/>
          <w:sz w:val="24"/>
          <w:szCs w:val="24"/>
        </w:rPr>
        <w:t>This analysis confirms that energy efficiency and thermal comfort, which are the two main components related to architectural design, have been among the most popular research topics over the last decade. This was achieved through the use of the VOS viewer platform.</w:t>
      </w:r>
    </w:p>
    <w:p w14:paraId="53CBE19A" w14:textId="77777777" w:rsidR="005D2930" w:rsidRPr="00704146" w:rsidRDefault="005D2930" w:rsidP="005D2930">
      <w:pPr>
        <w:spacing w:line="480" w:lineRule="auto"/>
        <w:ind w:left="426" w:firstLine="426"/>
        <w:jc w:val="center"/>
        <w:rPr>
          <w:rFonts w:asciiTheme="majorBidi" w:hAnsiTheme="majorBidi" w:cstheme="majorBidi"/>
          <w:sz w:val="24"/>
          <w:szCs w:val="24"/>
        </w:rPr>
      </w:pPr>
      <w:r w:rsidRPr="00704146">
        <w:rPr>
          <w:rFonts w:asciiTheme="majorBidi" w:hAnsiTheme="majorBidi" w:cstheme="majorBidi"/>
          <w:noProof/>
          <w:sz w:val="24"/>
          <w:szCs w:val="24"/>
        </w:rPr>
        <w:lastRenderedPageBreak/>
        <w:drawing>
          <wp:inline distT="0" distB="0" distL="0" distR="0" wp14:anchorId="7C65A960" wp14:editId="4727647B">
            <wp:extent cx="4880478" cy="256540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3515" t="3809"/>
                    <a:stretch/>
                  </pic:blipFill>
                  <pic:spPr bwMode="auto">
                    <a:xfrm>
                      <a:off x="0" y="0"/>
                      <a:ext cx="4885186" cy="2567875"/>
                    </a:xfrm>
                    <a:prstGeom prst="rect">
                      <a:avLst/>
                    </a:prstGeom>
                    <a:ln>
                      <a:noFill/>
                    </a:ln>
                    <a:extLst>
                      <a:ext uri="{53640926-AAD7-44D8-BBD7-CCE9431645EC}">
                        <a14:shadowObscured xmlns:a14="http://schemas.microsoft.com/office/drawing/2010/main"/>
                      </a:ext>
                    </a:extLst>
                  </pic:spPr>
                </pic:pic>
              </a:graphicData>
            </a:graphic>
          </wp:inline>
        </w:drawing>
      </w:r>
    </w:p>
    <w:p w14:paraId="4F9AB02E" w14:textId="5BE4E92D" w:rsidR="005D2930" w:rsidRPr="00704146" w:rsidRDefault="005D2930" w:rsidP="005D2930">
      <w:pPr>
        <w:spacing w:line="480" w:lineRule="auto"/>
        <w:ind w:left="426" w:firstLine="426"/>
        <w:jc w:val="center"/>
        <w:rPr>
          <w:rFonts w:asciiTheme="majorBidi" w:hAnsiTheme="majorBidi" w:cstheme="majorBidi"/>
          <w:sz w:val="20"/>
          <w:szCs w:val="20"/>
        </w:rPr>
      </w:pPr>
      <w:r w:rsidRPr="00704146">
        <w:rPr>
          <w:rFonts w:asciiTheme="majorBidi" w:hAnsiTheme="majorBidi" w:cstheme="majorBidi"/>
          <w:b/>
          <w:bCs/>
          <w:sz w:val="20"/>
          <w:szCs w:val="20"/>
        </w:rPr>
        <w:t>Fig. 1.</w:t>
      </w:r>
      <w:r w:rsidRPr="00704146">
        <w:rPr>
          <w:rFonts w:asciiTheme="majorBidi" w:hAnsiTheme="majorBidi" w:cstheme="majorBidi"/>
          <w:sz w:val="20"/>
          <w:szCs w:val="20"/>
        </w:rPr>
        <w:t xml:space="preserve"> Popular research topics and keywords of the publications in the DB field over the last decade</w:t>
      </w:r>
    </w:p>
    <w:p w14:paraId="097B8325" w14:textId="7859BDD7" w:rsidR="005D2930" w:rsidRPr="00704146" w:rsidRDefault="005D2930" w:rsidP="00AE2E19">
      <w:pPr>
        <w:spacing w:line="480" w:lineRule="auto"/>
        <w:ind w:left="426" w:firstLine="426"/>
        <w:jc w:val="lowKashida"/>
        <w:rPr>
          <w:rFonts w:asciiTheme="majorBidi" w:hAnsiTheme="majorBidi" w:cstheme="majorBidi"/>
          <w:sz w:val="24"/>
          <w:szCs w:val="24"/>
        </w:rPr>
      </w:pPr>
    </w:p>
    <w:p w14:paraId="2D20181B" w14:textId="11CAD9EB" w:rsidR="00C95892" w:rsidRPr="00704146" w:rsidRDefault="00FE023E" w:rsidP="00F072E7">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 xml:space="preserve">The building industry is one of the most energy-demanding markets worldwide. The energy efficiency market in buildings is segmented into various categories such as lighting, </w:t>
      </w:r>
      <w:bookmarkStart w:id="1" w:name="_Hlk132476284"/>
      <w:r w:rsidRPr="00704146">
        <w:rPr>
          <w:rFonts w:asciiTheme="majorBidi" w:hAnsiTheme="majorBidi" w:cstheme="majorBidi"/>
          <w:sz w:val="24"/>
          <w:szCs w:val="24"/>
        </w:rPr>
        <w:t>Heating, Ventilation, and Air Conditioning (HVAC</w:t>
      </w:r>
      <w:bookmarkEnd w:id="1"/>
      <w:r w:rsidRPr="00704146">
        <w:rPr>
          <w:rFonts w:asciiTheme="majorBidi" w:hAnsiTheme="majorBidi" w:cstheme="majorBidi"/>
          <w:sz w:val="24"/>
          <w:szCs w:val="24"/>
        </w:rPr>
        <w:t xml:space="preserve">), building envelope, among others. </w:t>
      </w:r>
      <w:r w:rsidR="00F072E7" w:rsidRPr="00704146">
        <w:rPr>
          <w:rFonts w:asciiTheme="majorBidi" w:hAnsiTheme="majorBidi" w:cstheme="majorBidi"/>
          <w:sz w:val="24"/>
          <w:szCs w:val="24"/>
        </w:rPr>
        <w:t xml:space="preserve">According to </w:t>
      </w:r>
      <w:r w:rsidR="00C95892" w:rsidRPr="00704146">
        <w:rPr>
          <w:rFonts w:asciiTheme="majorBidi" w:hAnsiTheme="majorBidi" w:cstheme="majorBidi"/>
          <w:color w:val="4472C4" w:themeColor="accent1"/>
          <w:sz w:val="24"/>
          <w:szCs w:val="24"/>
        </w:rPr>
        <w:t xml:space="preserve">Fig. </w:t>
      </w:r>
      <w:r w:rsidR="005D2930" w:rsidRPr="00704146">
        <w:rPr>
          <w:rFonts w:asciiTheme="majorBidi" w:hAnsiTheme="majorBidi" w:cstheme="majorBidi"/>
          <w:color w:val="4472C4" w:themeColor="accent1"/>
          <w:sz w:val="24"/>
          <w:szCs w:val="24"/>
        </w:rPr>
        <w:t>2</w:t>
      </w:r>
      <w:r w:rsidR="00F072E7" w:rsidRPr="00704146">
        <w:rPr>
          <w:rFonts w:asciiTheme="majorBidi" w:hAnsiTheme="majorBidi" w:cstheme="majorBidi"/>
          <w:sz w:val="24"/>
          <w:szCs w:val="24"/>
        </w:rPr>
        <w:t>, which represents the market share of these segments in the United States in 2020, the building envelope segment could generate an annual profit of US$20,586 million.</w:t>
      </w:r>
      <w:r w:rsidR="00C95892" w:rsidRPr="00704146">
        <w:rPr>
          <w:rFonts w:asciiTheme="majorBidi" w:hAnsiTheme="majorBidi" w:cstheme="majorBidi"/>
          <w:color w:val="4472C4" w:themeColor="accent1"/>
          <w:sz w:val="24"/>
          <w:szCs w:val="24"/>
        </w:rPr>
        <w:t xml:space="preserve"> </w:t>
      </w:r>
      <w:r w:rsidR="00F072E7" w:rsidRPr="00704146">
        <w:rPr>
          <w:rFonts w:asciiTheme="majorBidi" w:hAnsiTheme="majorBidi" w:cstheme="majorBidi"/>
          <w:sz w:val="24"/>
          <w:szCs w:val="24"/>
        </w:rPr>
        <w:t xml:space="preserve">Furthermore, </w:t>
      </w:r>
      <w:r w:rsidR="00F072E7" w:rsidRPr="00704146">
        <w:rPr>
          <w:rFonts w:asciiTheme="majorBidi" w:hAnsiTheme="majorBidi" w:cstheme="majorBidi"/>
          <w:color w:val="4472C4" w:themeColor="accent1"/>
          <w:sz w:val="24"/>
          <w:szCs w:val="24"/>
        </w:rPr>
        <w:t xml:space="preserve">Fig. 3 </w:t>
      </w:r>
      <w:r w:rsidR="00F072E7" w:rsidRPr="00704146">
        <w:rPr>
          <w:rFonts w:asciiTheme="majorBidi" w:hAnsiTheme="majorBidi" w:cstheme="majorBidi"/>
          <w:sz w:val="24"/>
          <w:szCs w:val="24"/>
        </w:rPr>
        <w:t xml:space="preserve">highlights the cumulative energy savings achieved through LEED-certified projects in the US, showing significant energy savings of over US$5 billion for electricity use in buildings between 2016 and 2020. Financial factors were found to be one of the main obstacles and motivators to further develop low-carbon solutions adopted by communities </w:t>
      </w:r>
      <w:r w:rsidR="00443293" w:rsidRPr="00704146">
        <w:rPr>
          <w:rFonts w:asciiTheme="majorBidi" w:hAnsiTheme="majorBidi" w:cstheme="majorBidi"/>
          <w:color w:val="4472C4" w:themeColor="accent1"/>
          <w:sz w:val="24"/>
          <w:szCs w:val="24"/>
        </w:rPr>
        <w:t>(Wang et al., 2021)</w:t>
      </w:r>
      <w:r w:rsidR="00443293" w:rsidRPr="00704146">
        <w:rPr>
          <w:rFonts w:asciiTheme="majorBidi" w:hAnsiTheme="majorBidi" w:cstheme="majorBidi"/>
          <w:sz w:val="24"/>
          <w:szCs w:val="24"/>
        </w:rPr>
        <w:t>.</w:t>
      </w:r>
    </w:p>
    <w:p w14:paraId="4E0E6311" w14:textId="77777777" w:rsidR="005D2930" w:rsidRPr="00704146" w:rsidRDefault="005D2930" w:rsidP="005D2930">
      <w:pPr>
        <w:spacing w:line="480" w:lineRule="auto"/>
        <w:ind w:left="426" w:firstLine="426"/>
        <w:jc w:val="lowKashida"/>
        <w:rPr>
          <w:rFonts w:asciiTheme="majorBidi" w:hAnsiTheme="majorBidi" w:cstheme="majorBidi"/>
          <w:sz w:val="24"/>
          <w:szCs w:val="24"/>
        </w:rPr>
      </w:pPr>
    </w:p>
    <w:p w14:paraId="18FB6AA8" w14:textId="77777777" w:rsidR="005D2930" w:rsidRPr="00704146" w:rsidRDefault="005D2930" w:rsidP="005D2930">
      <w:pPr>
        <w:spacing w:line="480" w:lineRule="auto"/>
        <w:ind w:left="426" w:firstLine="426"/>
        <w:jc w:val="center"/>
        <w:rPr>
          <w:rFonts w:asciiTheme="majorBidi" w:hAnsiTheme="majorBidi" w:cstheme="majorBidi"/>
          <w:sz w:val="24"/>
          <w:szCs w:val="24"/>
        </w:rPr>
      </w:pPr>
      <w:r w:rsidRPr="00704146">
        <w:rPr>
          <w:rFonts w:asciiTheme="majorBidi" w:hAnsiTheme="majorBidi" w:cstheme="majorBidi"/>
          <w:noProof/>
          <w:sz w:val="24"/>
          <w:szCs w:val="24"/>
        </w:rPr>
        <w:lastRenderedPageBreak/>
        <w:drawing>
          <wp:inline distT="0" distB="0" distL="0" distR="0" wp14:anchorId="66E7D11D" wp14:editId="664E3195">
            <wp:extent cx="5027734" cy="2806262"/>
            <wp:effectExtent l="0" t="0" r="1905" b="0"/>
            <wp:docPr id="2" name="Picture 2" descr="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09" b="13545"/>
                    <a:stretch/>
                  </pic:blipFill>
                  <pic:spPr bwMode="auto">
                    <a:xfrm>
                      <a:off x="0" y="0"/>
                      <a:ext cx="5054392" cy="2821142"/>
                    </a:xfrm>
                    <a:prstGeom prst="rect">
                      <a:avLst/>
                    </a:prstGeom>
                    <a:noFill/>
                    <a:ln>
                      <a:noFill/>
                    </a:ln>
                    <a:extLst>
                      <a:ext uri="{53640926-AAD7-44D8-BBD7-CCE9431645EC}">
                        <a14:shadowObscured xmlns:a14="http://schemas.microsoft.com/office/drawing/2010/main"/>
                      </a:ext>
                    </a:extLst>
                  </pic:spPr>
                </pic:pic>
              </a:graphicData>
            </a:graphic>
          </wp:inline>
        </w:drawing>
      </w:r>
    </w:p>
    <w:p w14:paraId="00375C98" w14:textId="7BEF83D1" w:rsidR="005D2930" w:rsidRPr="00704146" w:rsidRDefault="005D2930" w:rsidP="005D2930">
      <w:pPr>
        <w:spacing w:line="480" w:lineRule="auto"/>
        <w:ind w:left="426" w:firstLine="426"/>
        <w:jc w:val="center"/>
        <w:rPr>
          <w:rFonts w:asciiTheme="majorBidi" w:hAnsiTheme="majorBidi" w:cstheme="majorBidi"/>
          <w:sz w:val="20"/>
          <w:szCs w:val="20"/>
        </w:rPr>
      </w:pPr>
      <w:r w:rsidRPr="00704146">
        <w:rPr>
          <w:rFonts w:asciiTheme="majorBidi" w:hAnsiTheme="majorBidi" w:cstheme="majorBidi"/>
          <w:b/>
          <w:bCs/>
          <w:sz w:val="20"/>
          <w:szCs w:val="20"/>
        </w:rPr>
        <w:t>Fig. 2.</w:t>
      </w:r>
      <w:r w:rsidRPr="00704146">
        <w:t xml:space="preserve"> </w:t>
      </w:r>
      <w:r w:rsidRPr="00704146">
        <w:rPr>
          <w:rFonts w:asciiTheme="majorBidi" w:hAnsiTheme="majorBidi" w:cstheme="majorBidi"/>
          <w:sz w:val="20"/>
          <w:szCs w:val="20"/>
        </w:rPr>
        <w:t>Revenue of the building efficiency market in the US in 2020</w:t>
      </w:r>
    </w:p>
    <w:p w14:paraId="43498419" w14:textId="77777777" w:rsidR="00C95892" w:rsidRPr="00704146" w:rsidRDefault="00C95892" w:rsidP="00AE2E19">
      <w:pPr>
        <w:spacing w:line="480" w:lineRule="auto"/>
        <w:ind w:left="426" w:firstLine="426"/>
        <w:jc w:val="center"/>
        <w:rPr>
          <w:rFonts w:asciiTheme="majorBidi" w:hAnsiTheme="majorBidi" w:cstheme="majorBidi"/>
          <w:b/>
          <w:bCs/>
          <w:sz w:val="20"/>
          <w:szCs w:val="20"/>
        </w:rPr>
      </w:pPr>
      <w:r w:rsidRPr="00704146">
        <w:rPr>
          <w:rFonts w:asciiTheme="majorBidi" w:hAnsiTheme="majorBidi" w:cstheme="majorBidi"/>
          <w:noProof/>
          <w:sz w:val="24"/>
          <w:szCs w:val="24"/>
        </w:rPr>
        <w:drawing>
          <wp:inline distT="0" distB="0" distL="0" distR="0" wp14:anchorId="3A8F5648" wp14:editId="0B4ED40F">
            <wp:extent cx="4935766" cy="2774731"/>
            <wp:effectExtent l="0" t="0" r="0" b="698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043" b="13931"/>
                    <a:stretch/>
                  </pic:blipFill>
                  <pic:spPr bwMode="auto">
                    <a:xfrm>
                      <a:off x="0" y="0"/>
                      <a:ext cx="4965354" cy="2791364"/>
                    </a:xfrm>
                    <a:prstGeom prst="rect">
                      <a:avLst/>
                    </a:prstGeom>
                    <a:noFill/>
                    <a:ln>
                      <a:noFill/>
                    </a:ln>
                    <a:extLst>
                      <a:ext uri="{53640926-AAD7-44D8-BBD7-CCE9431645EC}">
                        <a14:shadowObscured xmlns:a14="http://schemas.microsoft.com/office/drawing/2010/main"/>
                      </a:ext>
                    </a:extLst>
                  </pic:spPr>
                </pic:pic>
              </a:graphicData>
            </a:graphic>
          </wp:inline>
        </w:drawing>
      </w:r>
    </w:p>
    <w:p w14:paraId="765D8713" w14:textId="3F21545A" w:rsidR="00C95892" w:rsidRPr="00704146" w:rsidRDefault="00C95892" w:rsidP="00AE2E19">
      <w:pPr>
        <w:spacing w:line="480" w:lineRule="auto"/>
        <w:ind w:left="426" w:firstLine="426"/>
        <w:jc w:val="center"/>
        <w:rPr>
          <w:rFonts w:asciiTheme="majorBidi" w:hAnsiTheme="majorBidi" w:cstheme="majorBidi"/>
          <w:sz w:val="20"/>
          <w:szCs w:val="20"/>
        </w:rPr>
      </w:pPr>
      <w:r w:rsidRPr="00704146">
        <w:rPr>
          <w:rFonts w:asciiTheme="majorBidi" w:hAnsiTheme="majorBidi" w:cstheme="majorBidi"/>
          <w:b/>
          <w:bCs/>
          <w:sz w:val="20"/>
          <w:szCs w:val="20"/>
        </w:rPr>
        <w:t xml:space="preserve">Fig. </w:t>
      </w:r>
      <w:r w:rsidR="005D2930" w:rsidRPr="00704146">
        <w:rPr>
          <w:rFonts w:asciiTheme="majorBidi" w:hAnsiTheme="majorBidi" w:cstheme="majorBidi"/>
          <w:b/>
          <w:bCs/>
          <w:sz w:val="20"/>
          <w:szCs w:val="20"/>
        </w:rPr>
        <w:t>3</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Cumulative energy savings from LEED-certified projects in the US </w:t>
      </w:r>
      <w:r w:rsidR="00707151" w:rsidRPr="00704146">
        <w:rPr>
          <w:rFonts w:asciiTheme="majorBidi" w:hAnsiTheme="majorBidi" w:cstheme="majorBidi"/>
          <w:sz w:val="20"/>
          <w:szCs w:val="20"/>
        </w:rPr>
        <w:t xml:space="preserve">between </w:t>
      </w:r>
      <w:r w:rsidRPr="00704146">
        <w:rPr>
          <w:rFonts w:asciiTheme="majorBidi" w:hAnsiTheme="majorBidi" w:cstheme="majorBidi"/>
          <w:sz w:val="20"/>
          <w:szCs w:val="20"/>
        </w:rPr>
        <w:t>2000</w:t>
      </w:r>
      <w:r w:rsidR="00707151" w:rsidRPr="00704146">
        <w:rPr>
          <w:rFonts w:asciiTheme="majorBidi" w:hAnsiTheme="majorBidi" w:cstheme="majorBidi"/>
          <w:sz w:val="20"/>
          <w:szCs w:val="20"/>
        </w:rPr>
        <w:t xml:space="preserve"> and</w:t>
      </w:r>
      <w:r w:rsidR="00E3714D" w:rsidRPr="00704146">
        <w:rPr>
          <w:rFonts w:asciiTheme="majorBidi" w:hAnsiTheme="majorBidi" w:cstheme="majorBidi"/>
          <w:sz w:val="20"/>
          <w:szCs w:val="20"/>
        </w:rPr>
        <w:t xml:space="preserve"> </w:t>
      </w:r>
      <w:r w:rsidRPr="00704146">
        <w:rPr>
          <w:rFonts w:asciiTheme="majorBidi" w:hAnsiTheme="majorBidi" w:cstheme="majorBidi"/>
          <w:sz w:val="20"/>
          <w:szCs w:val="20"/>
        </w:rPr>
        <w:t>2016</w:t>
      </w:r>
    </w:p>
    <w:p w14:paraId="7D13D57D" w14:textId="75CF70F7" w:rsidR="00C95892" w:rsidRPr="00704146" w:rsidRDefault="00F072E7" w:rsidP="00AE2E19">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 xml:space="preserve">Building Energy Simulationsoftware programmes are used to predict and measure building envelope thermal behaviour and energy demands. Dynamic simulation tools such as EnergyPlus, TRNSYS, and Modelica provide reliable results, as stated by </w:t>
      </w:r>
      <w:r w:rsidR="00C95892" w:rsidRPr="00704146">
        <w:rPr>
          <w:rFonts w:asciiTheme="majorBidi" w:hAnsiTheme="majorBidi" w:cstheme="majorBidi"/>
          <w:color w:val="4472C4" w:themeColor="accent1"/>
          <w:sz w:val="24"/>
          <w:szCs w:val="24"/>
        </w:rPr>
        <w:t>Mara</w:t>
      </w:r>
      <w:r w:rsidR="005D6143" w:rsidRPr="00704146">
        <w:rPr>
          <w:rFonts w:asciiTheme="majorBidi" w:hAnsiTheme="majorBidi" w:cstheme="majorBidi"/>
          <w:color w:val="4472C4" w:themeColor="accent1"/>
          <w:sz w:val="24"/>
          <w:szCs w:val="24"/>
        </w:rPr>
        <w:t xml:space="preserve"> </w:t>
      </w:r>
      <w:r w:rsidR="00C95892" w:rsidRPr="00704146">
        <w:rPr>
          <w:rFonts w:asciiTheme="majorBidi" w:hAnsiTheme="majorBidi" w:cstheme="majorBidi"/>
          <w:color w:val="4472C4" w:themeColor="accent1"/>
          <w:sz w:val="24"/>
          <w:szCs w:val="24"/>
        </w:rPr>
        <w:t xml:space="preserve">et al. </w:t>
      </w:r>
      <w:r w:rsidRPr="00704146">
        <w:rPr>
          <w:rFonts w:asciiTheme="majorBidi" w:hAnsiTheme="majorBidi" w:cstheme="majorBidi"/>
          <w:color w:val="4472C4" w:themeColor="accent1"/>
          <w:sz w:val="24"/>
          <w:szCs w:val="24"/>
        </w:rPr>
        <w:t>(</w:t>
      </w:r>
      <w:r w:rsidR="00C95892" w:rsidRPr="00704146">
        <w:rPr>
          <w:rFonts w:asciiTheme="majorBidi" w:hAnsiTheme="majorBidi" w:cstheme="majorBidi"/>
          <w:color w:val="4472C4" w:themeColor="accent1"/>
          <w:sz w:val="24"/>
          <w:szCs w:val="24"/>
        </w:rPr>
        <w:t>2021)</w:t>
      </w:r>
      <w:r w:rsidR="00E3714D" w:rsidRPr="00704146">
        <w:rPr>
          <w:rFonts w:asciiTheme="majorBidi" w:hAnsiTheme="majorBidi" w:cstheme="majorBidi"/>
          <w:sz w:val="24"/>
          <w:szCs w:val="24"/>
        </w:rPr>
        <w:t xml:space="preserve">. </w:t>
      </w:r>
      <w:r w:rsidRPr="00704146">
        <w:rPr>
          <w:rFonts w:asciiTheme="majorBidi" w:hAnsiTheme="majorBidi" w:cstheme="majorBidi"/>
          <w:sz w:val="24"/>
          <w:szCs w:val="24"/>
        </w:rPr>
        <w:t xml:space="preserve">However, the accuracy of input parameters can be prone to errors. To address this issue, the Building Energy Simulation Test serves as a comparative diagnostic procedure for the ASHRAE (American Society of Heating, Refrigerating, and Air-Conditioning </w:t>
      </w:r>
      <w:r w:rsidRPr="00704146">
        <w:rPr>
          <w:rFonts w:asciiTheme="majorBidi" w:hAnsiTheme="majorBidi" w:cstheme="majorBidi"/>
          <w:sz w:val="24"/>
          <w:szCs w:val="24"/>
        </w:rPr>
        <w:lastRenderedPageBreak/>
        <w:t xml:space="preserve">Engineers). </w:t>
      </w:r>
      <w:r w:rsidRPr="00704146">
        <w:t xml:space="preserve"> </w:t>
      </w:r>
      <w:r w:rsidRPr="00704146">
        <w:rPr>
          <w:rFonts w:asciiTheme="majorBidi" w:hAnsiTheme="majorBidi" w:cstheme="majorBidi"/>
          <w:sz w:val="24"/>
          <w:szCs w:val="24"/>
        </w:rPr>
        <w:t xml:space="preserve">The </w:t>
      </w:r>
      <w:r w:rsidR="00A377B5" w:rsidRPr="00704146">
        <w:rPr>
          <w:rFonts w:asciiTheme="majorBidi" w:hAnsiTheme="majorBidi" w:cstheme="majorBidi"/>
          <w:sz w:val="24"/>
          <w:szCs w:val="24"/>
        </w:rPr>
        <w:t xml:space="preserve">test </w:t>
      </w:r>
      <w:r w:rsidRPr="00704146">
        <w:rPr>
          <w:rFonts w:asciiTheme="majorBidi" w:hAnsiTheme="majorBidi" w:cstheme="majorBidi"/>
          <w:sz w:val="24"/>
          <w:szCs w:val="24"/>
        </w:rPr>
        <w:t>confirms that the Design-Builder (DB) software has a highly accurate diagnostic method</w:t>
      </w:r>
      <w:r w:rsidR="00C95892" w:rsidRPr="00704146">
        <w:rPr>
          <w:rFonts w:asciiTheme="majorBidi" w:hAnsiTheme="majorBidi" w:cstheme="majorBidi"/>
          <w:sz w:val="24"/>
          <w:szCs w:val="24"/>
        </w:rPr>
        <w:t xml:space="preserve"> </w:t>
      </w:r>
      <w:r w:rsidR="00C95892" w:rsidRPr="00704146">
        <w:rPr>
          <w:rFonts w:asciiTheme="majorBidi" w:hAnsiTheme="majorBidi" w:cstheme="majorBidi"/>
          <w:color w:val="4472C4" w:themeColor="accent1"/>
          <w:sz w:val="24"/>
          <w:szCs w:val="24"/>
        </w:rPr>
        <w:t>(Design Builder Software, 2022)</w:t>
      </w:r>
      <w:r w:rsidR="00C95892" w:rsidRPr="00704146">
        <w:rPr>
          <w:rFonts w:asciiTheme="majorBidi" w:hAnsiTheme="majorBidi" w:cstheme="majorBidi"/>
          <w:sz w:val="24"/>
          <w:szCs w:val="24"/>
        </w:rPr>
        <w:t xml:space="preserve">. </w:t>
      </w:r>
      <w:r w:rsidRPr="00704146">
        <w:rPr>
          <w:rFonts w:asciiTheme="majorBidi" w:hAnsiTheme="majorBidi" w:cstheme="majorBidi"/>
          <w:sz w:val="24"/>
          <w:szCs w:val="24"/>
        </w:rPr>
        <w:t xml:space="preserve">The DB operates based on Energy-Plus v8.1 dynamic building energy simulation, as presented in </w:t>
      </w:r>
      <w:r w:rsidR="00C95892" w:rsidRPr="00704146">
        <w:rPr>
          <w:rFonts w:asciiTheme="majorBidi" w:hAnsiTheme="majorBidi" w:cstheme="majorBidi"/>
          <w:color w:val="4472C4" w:themeColor="accent1"/>
          <w:sz w:val="24"/>
          <w:szCs w:val="24"/>
        </w:rPr>
        <w:t xml:space="preserve">Fig. </w:t>
      </w:r>
      <w:r w:rsidR="005D2930" w:rsidRPr="00704146">
        <w:rPr>
          <w:rFonts w:asciiTheme="majorBidi" w:hAnsiTheme="majorBidi" w:cstheme="majorBidi"/>
          <w:color w:val="4472C4" w:themeColor="accent1"/>
          <w:sz w:val="24"/>
          <w:szCs w:val="24"/>
        </w:rPr>
        <w:t>4</w:t>
      </w:r>
      <w:r w:rsidRPr="00704146">
        <w:rPr>
          <w:rFonts w:asciiTheme="majorBidi" w:hAnsiTheme="majorBidi" w:cstheme="majorBidi"/>
          <w:color w:val="4472C4" w:themeColor="accent1"/>
          <w:sz w:val="24"/>
          <w:szCs w:val="24"/>
        </w:rPr>
        <w:t>.</w:t>
      </w:r>
      <w:r w:rsidR="0049406B" w:rsidRPr="00704146">
        <w:rPr>
          <w:rFonts w:asciiTheme="majorBidi" w:hAnsiTheme="majorBidi" w:cstheme="majorBidi"/>
          <w:color w:val="4472C4" w:themeColor="accent1"/>
          <w:sz w:val="24"/>
          <w:szCs w:val="24"/>
        </w:rPr>
        <w:t xml:space="preserve"> </w:t>
      </w:r>
      <w:r w:rsidRPr="00704146">
        <w:rPr>
          <w:rFonts w:asciiTheme="majorBidi" w:hAnsiTheme="majorBidi" w:cstheme="majorBidi"/>
          <w:sz w:val="24"/>
          <w:szCs w:val="24"/>
        </w:rPr>
        <w:t xml:space="preserve">It can measure thermal comfort, energy demand, renewable energy supply, </w:t>
      </w:r>
      <w:bookmarkStart w:id="2" w:name="_Hlk132476415"/>
      <w:r w:rsidRPr="00704146">
        <w:rPr>
          <w:rFonts w:asciiTheme="majorBidi" w:hAnsiTheme="majorBidi" w:cstheme="majorBidi"/>
          <w:sz w:val="24"/>
          <w:szCs w:val="24"/>
        </w:rPr>
        <w:t>Computational Fluid Dynamics (CFD</w:t>
      </w:r>
      <w:bookmarkEnd w:id="2"/>
      <w:r w:rsidRPr="00704146">
        <w:rPr>
          <w:rFonts w:asciiTheme="majorBidi" w:hAnsiTheme="majorBidi" w:cstheme="majorBidi"/>
          <w:sz w:val="24"/>
          <w:szCs w:val="24"/>
        </w:rPr>
        <w:t xml:space="preserve">), and daylighting using different functions and standards </w:t>
      </w:r>
      <w:r w:rsidR="00C95892" w:rsidRPr="00704146">
        <w:rPr>
          <w:rFonts w:asciiTheme="majorBidi" w:hAnsiTheme="majorBidi" w:cstheme="majorBidi"/>
          <w:color w:val="4472C4" w:themeColor="accent1"/>
          <w:sz w:val="24"/>
          <w:szCs w:val="24"/>
        </w:rPr>
        <w:t>(</w:t>
      </w:r>
      <w:r w:rsidR="00C95892" w:rsidRPr="00704146">
        <w:rPr>
          <w:rFonts w:asciiTheme="majorBidi" w:hAnsiTheme="majorBidi" w:cstheme="majorBidi"/>
          <w:color w:val="4472C4" w:themeColor="accent1"/>
          <w:sz w:val="24"/>
          <w:szCs w:val="24"/>
          <w:shd w:val="clear" w:color="auto" w:fill="FFFFFF"/>
        </w:rPr>
        <w:t xml:space="preserve">Garg, </w:t>
      </w:r>
      <w:r w:rsidR="005D6143" w:rsidRPr="00704146">
        <w:rPr>
          <w:rFonts w:asciiTheme="majorBidi" w:hAnsiTheme="majorBidi" w:cstheme="majorBidi"/>
          <w:color w:val="4472C4" w:themeColor="accent1"/>
          <w:sz w:val="24"/>
          <w:szCs w:val="24"/>
          <w:shd w:val="clear" w:color="auto" w:fill="FFFFFF"/>
        </w:rPr>
        <w:t>et al.,</w:t>
      </w:r>
      <w:r w:rsidR="00C95892" w:rsidRPr="00704146">
        <w:rPr>
          <w:rFonts w:asciiTheme="majorBidi" w:hAnsiTheme="majorBidi" w:cstheme="majorBidi"/>
          <w:color w:val="4472C4" w:themeColor="accent1"/>
          <w:sz w:val="24"/>
          <w:szCs w:val="24"/>
          <w:shd w:val="clear" w:color="auto" w:fill="FFFFFF"/>
        </w:rPr>
        <w:t xml:space="preserve"> 2020</w:t>
      </w:r>
      <w:r w:rsidR="00C95892" w:rsidRPr="00704146">
        <w:rPr>
          <w:rFonts w:asciiTheme="majorBidi" w:hAnsiTheme="majorBidi" w:cstheme="majorBidi"/>
          <w:color w:val="4472C4" w:themeColor="accent1"/>
          <w:sz w:val="24"/>
          <w:szCs w:val="24"/>
        </w:rPr>
        <w:t>)</w:t>
      </w:r>
      <w:r w:rsidR="00C95892" w:rsidRPr="00704146">
        <w:rPr>
          <w:rFonts w:asciiTheme="majorBidi" w:hAnsiTheme="majorBidi" w:cstheme="majorBidi"/>
          <w:sz w:val="24"/>
          <w:szCs w:val="24"/>
        </w:rPr>
        <w:t xml:space="preserve">. </w:t>
      </w:r>
    </w:p>
    <w:p w14:paraId="7CF22AB2" w14:textId="77777777" w:rsidR="00C95892" w:rsidRPr="00704146" w:rsidRDefault="00C95892" w:rsidP="004A618D">
      <w:pPr>
        <w:spacing w:line="240" w:lineRule="auto"/>
        <w:jc w:val="lowKashida"/>
        <w:rPr>
          <w:rFonts w:asciiTheme="majorBidi" w:hAnsiTheme="majorBidi" w:cstheme="majorBidi"/>
          <w:sz w:val="24"/>
          <w:szCs w:val="24"/>
        </w:rPr>
      </w:pPr>
      <w:r w:rsidRPr="00704146">
        <w:rPr>
          <w:rFonts w:asciiTheme="majorBidi" w:hAnsiTheme="majorBidi" w:cstheme="majorBidi"/>
          <w:noProof/>
          <w:sz w:val="24"/>
          <w:szCs w:val="24"/>
        </w:rPr>
        <w:drawing>
          <wp:inline distT="0" distB="0" distL="0" distR="0" wp14:anchorId="69912180" wp14:editId="3F03B926">
            <wp:extent cx="5591503" cy="3054700"/>
            <wp:effectExtent l="0" t="0" r="0" b="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33286" cy="3077527"/>
                    </a:xfrm>
                    <a:prstGeom prst="rect">
                      <a:avLst/>
                    </a:prstGeom>
                  </pic:spPr>
                </pic:pic>
              </a:graphicData>
            </a:graphic>
          </wp:inline>
        </w:drawing>
      </w:r>
    </w:p>
    <w:p w14:paraId="715CEC77" w14:textId="7D6FAF1D" w:rsidR="00C95892" w:rsidRPr="00704146" w:rsidRDefault="00C95892" w:rsidP="004A618D">
      <w:pPr>
        <w:spacing w:line="240" w:lineRule="auto"/>
        <w:ind w:left="426" w:firstLine="426"/>
        <w:jc w:val="center"/>
        <w:rPr>
          <w:rFonts w:asciiTheme="majorBidi" w:hAnsiTheme="majorBidi" w:cstheme="majorBidi"/>
          <w:sz w:val="20"/>
          <w:szCs w:val="20"/>
        </w:rPr>
      </w:pPr>
      <w:r w:rsidRPr="00704146">
        <w:rPr>
          <w:rFonts w:asciiTheme="majorBidi" w:hAnsiTheme="majorBidi" w:cstheme="majorBidi"/>
          <w:b/>
          <w:bCs/>
          <w:sz w:val="20"/>
          <w:szCs w:val="20"/>
        </w:rPr>
        <w:t xml:space="preserve">Fig. </w:t>
      </w:r>
      <w:r w:rsidR="005D2930" w:rsidRPr="00704146">
        <w:rPr>
          <w:rFonts w:asciiTheme="majorBidi" w:hAnsiTheme="majorBidi" w:cstheme="majorBidi"/>
          <w:b/>
          <w:bCs/>
          <w:sz w:val="20"/>
          <w:szCs w:val="20"/>
        </w:rPr>
        <w:t>4</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Schematic plan of DB software </w:t>
      </w:r>
      <w:r w:rsidR="005D2930" w:rsidRPr="00704146">
        <w:rPr>
          <w:rFonts w:asciiTheme="majorBidi" w:hAnsiTheme="majorBidi" w:cstheme="majorBidi"/>
          <w:sz w:val="20"/>
          <w:szCs w:val="20"/>
        </w:rPr>
        <w:t xml:space="preserve">with the </w:t>
      </w:r>
      <w:r w:rsidR="0049406B" w:rsidRPr="00704146">
        <w:rPr>
          <w:rFonts w:asciiTheme="majorBidi" w:hAnsiTheme="majorBidi" w:cstheme="majorBidi"/>
          <w:sz w:val="20"/>
          <w:szCs w:val="20"/>
        </w:rPr>
        <w:t>key functions</w:t>
      </w:r>
    </w:p>
    <w:p w14:paraId="0C5C0CB8" w14:textId="77777777" w:rsidR="004A618D" w:rsidRPr="00704146" w:rsidRDefault="004A618D" w:rsidP="004A618D">
      <w:pPr>
        <w:spacing w:line="240" w:lineRule="auto"/>
        <w:ind w:left="426" w:firstLine="426"/>
        <w:jc w:val="center"/>
        <w:rPr>
          <w:rFonts w:asciiTheme="majorBidi" w:hAnsiTheme="majorBidi" w:cstheme="majorBidi"/>
          <w:sz w:val="20"/>
          <w:szCs w:val="20"/>
        </w:rPr>
      </w:pPr>
    </w:p>
    <w:p w14:paraId="14E89089" w14:textId="7D8C1B43" w:rsidR="00C95892" w:rsidRPr="00704146" w:rsidRDefault="00C95892" w:rsidP="00DB6367">
      <w:pPr>
        <w:pStyle w:val="Heading2"/>
      </w:pPr>
      <w:r w:rsidRPr="00704146">
        <w:t xml:space="preserve"> </w:t>
      </w:r>
      <w:r w:rsidR="00F072E7" w:rsidRPr="00704146">
        <w:t>Building envelope parameters and energy consumption</w:t>
      </w:r>
    </w:p>
    <w:p w14:paraId="38FDA2A0" w14:textId="436ABD13" w:rsidR="00C95892" w:rsidRPr="00704146" w:rsidRDefault="00F072E7" w:rsidP="006F62B1">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 xml:space="preserve">There are several envelope parameters that can influence building energy consumption, including </w:t>
      </w:r>
      <w:bookmarkStart w:id="3" w:name="_Hlk132476435"/>
      <w:r w:rsidRPr="00704146">
        <w:rPr>
          <w:rFonts w:asciiTheme="majorBidi" w:hAnsiTheme="majorBidi" w:cstheme="majorBidi"/>
          <w:sz w:val="24"/>
          <w:szCs w:val="24"/>
        </w:rPr>
        <w:t>Window-Wall Ratio (WWR</w:t>
      </w:r>
      <w:bookmarkEnd w:id="3"/>
      <w:r w:rsidRPr="00704146">
        <w:rPr>
          <w:rFonts w:asciiTheme="majorBidi" w:hAnsiTheme="majorBidi" w:cstheme="majorBidi"/>
          <w:sz w:val="24"/>
          <w:szCs w:val="24"/>
        </w:rPr>
        <w:t>), orientation, insulation, thermal storage, glazing solar absorbance, and thermal conductivity.</w:t>
      </w:r>
      <w:r w:rsidR="006F62B1" w:rsidRPr="00704146">
        <w:rPr>
          <w:rFonts w:asciiTheme="majorBidi" w:hAnsiTheme="majorBidi" w:cstheme="majorBidi"/>
          <w:sz w:val="24"/>
          <w:szCs w:val="24"/>
        </w:rPr>
        <w:t xml:space="preserve"> </w:t>
      </w:r>
      <w:r w:rsidR="00C95892" w:rsidRPr="00704146">
        <w:rPr>
          <w:rFonts w:asciiTheme="majorBidi" w:hAnsiTheme="majorBidi" w:cstheme="majorBidi"/>
          <w:color w:val="4472C4" w:themeColor="accent1"/>
          <w:sz w:val="24"/>
          <w:szCs w:val="24"/>
        </w:rPr>
        <w:t>Ahmed</w:t>
      </w:r>
      <w:r w:rsidR="00ED47BE" w:rsidRPr="00704146">
        <w:rPr>
          <w:rFonts w:asciiTheme="majorBidi" w:hAnsiTheme="majorBidi" w:cstheme="majorBidi"/>
          <w:color w:val="4472C4" w:themeColor="accent1"/>
          <w:sz w:val="24"/>
          <w:szCs w:val="24"/>
        </w:rPr>
        <w:t xml:space="preserve"> </w:t>
      </w:r>
      <w:r w:rsidR="00C95892" w:rsidRPr="00704146">
        <w:rPr>
          <w:rFonts w:asciiTheme="majorBidi" w:hAnsiTheme="majorBidi" w:cstheme="majorBidi"/>
          <w:color w:val="4472C4" w:themeColor="accent1"/>
          <w:sz w:val="24"/>
          <w:szCs w:val="24"/>
        </w:rPr>
        <w:t xml:space="preserve">et al. (2020) </w:t>
      </w:r>
      <w:r w:rsidR="006F62B1" w:rsidRPr="00704146">
        <w:rPr>
          <w:rFonts w:asciiTheme="majorBidi" w:hAnsiTheme="majorBidi" w:cstheme="majorBidi"/>
          <w:sz w:val="24"/>
          <w:szCs w:val="24"/>
        </w:rPr>
        <w:t>used the Design-Builder (DB) software to simulate a typical office building and achieve near-zero energy consumption while also measuring the economic impact of their approach.</w:t>
      </w:r>
      <w:r w:rsidR="006F62B1" w:rsidRPr="00704146">
        <w:rPr>
          <w:rFonts w:asciiTheme="majorBidi" w:hAnsiTheme="majorBidi" w:cstheme="majorBidi"/>
          <w:color w:val="4472C4" w:themeColor="accent1"/>
          <w:sz w:val="24"/>
          <w:szCs w:val="24"/>
        </w:rPr>
        <w:t xml:space="preserve"> </w:t>
      </w:r>
      <w:r w:rsidR="00C95892" w:rsidRPr="00704146">
        <w:rPr>
          <w:rFonts w:asciiTheme="majorBidi" w:hAnsiTheme="majorBidi" w:cstheme="majorBidi"/>
          <w:color w:val="4472C4" w:themeColor="accent1"/>
          <w:sz w:val="24"/>
          <w:szCs w:val="24"/>
        </w:rPr>
        <w:t>Grande-Acosta</w:t>
      </w:r>
      <w:r w:rsidR="005F00BB" w:rsidRPr="00704146">
        <w:rPr>
          <w:rFonts w:asciiTheme="majorBidi" w:hAnsiTheme="majorBidi" w:cstheme="majorBidi"/>
          <w:color w:val="4472C4" w:themeColor="accent1"/>
          <w:sz w:val="24"/>
          <w:szCs w:val="24"/>
        </w:rPr>
        <w:t xml:space="preserve"> </w:t>
      </w:r>
      <w:r w:rsidR="00C95892" w:rsidRPr="00704146">
        <w:rPr>
          <w:rFonts w:asciiTheme="majorBidi" w:hAnsiTheme="majorBidi" w:cstheme="majorBidi"/>
          <w:color w:val="4472C4" w:themeColor="accent1"/>
          <w:sz w:val="24"/>
          <w:szCs w:val="24"/>
        </w:rPr>
        <w:t xml:space="preserve">et al. (2020) </w:t>
      </w:r>
      <w:r w:rsidR="006F62B1" w:rsidRPr="00704146">
        <w:rPr>
          <w:rFonts w:asciiTheme="majorBidi" w:hAnsiTheme="majorBidi" w:cstheme="majorBidi"/>
          <w:sz w:val="24"/>
          <w:szCs w:val="24"/>
        </w:rPr>
        <w:t xml:space="preserve">reported that envelope optimisation in a tropical climate can result in a 30% reduction in cooling energy consumption. </w:t>
      </w:r>
      <w:r w:rsidR="004D45C5" w:rsidRPr="00704146">
        <w:rPr>
          <w:rFonts w:asciiTheme="majorBidi" w:hAnsiTheme="majorBidi" w:cstheme="majorBidi"/>
          <w:color w:val="4472C4" w:themeColor="accent1"/>
          <w:sz w:val="24"/>
          <w:szCs w:val="24"/>
        </w:rPr>
        <w:t xml:space="preserve">Abu-Rayash </w:t>
      </w:r>
      <w:r w:rsidR="005F00BB" w:rsidRPr="00704146">
        <w:rPr>
          <w:rFonts w:asciiTheme="majorBidi" w:hAnsiTheme="majorBidi" w:cstheme="majorBidi"/>
          <w:color w:val="4472C4" w:themeColor="accent1"/>
          <w:sz w:val="24"/>
          <w:szCs w:val="24"/>
        </w:rPr>
        <w:t>and Dincer</w:t>
      </w:r>
      <w:r w:rsidR="004D45C5" w:rsidRPr="00704146">
        <w:rPr>
          <w:rFonts w:asciiTheme="majorBidi" w:hAnsiTheme="majorBidi" w:cstheme="majorBidi"/>
          <w:color w:val="4472C4" w:themeColor="accent1"/>
          <w:sz w:val="24"/>
          <w:szCs w:val="24"/>
        </w:rPr>
        <w:t xml:space="preserve"> (2021) </w:t>
      </w:r>
      <w:r w:rsidR="0049406B" w:rsidRPr="00704146">
        <w:rPr>
          <w:rFonts w:asciiTheme="majorBidi" w:hAnsiTheme="majorBidi" w:cstheme="majorBidi"/>
          <w:sz w:val="24"/>
          <w:szCs w:val="24"/>
        </w:rPr>
        <w:t xml:space="preserve">also </w:t>
      </w:r>
      <w:r w:rsidR="004D45C5" w:rsidRPr="00704146">
        <w:rPr>
          <w:rFonts w:asciiTheme="majorBidi" w:hAnsiTheme="majorBidi" w:cstheme="majorBidi"/>
          <w:sz w:val="24"/>
          <w:szCs w:val="24"/>
        </w:rPr>
        <w:t>evaluated smart sustainable cities in eight domains</w:t>
      </w:r>
      <w:r w:rsidR="006F62B1" w:rsidRPr="00704146">
        <w:rPr>
          <w:sz w:val="24"/>
          <w:szCs w:val="24"/>
        </w:rPr>
        <w:t xml:space="preserve"> </w:t>
      </w:r>
      <w:r w:rsidR="006F62B1" w:rsidRPr="00704146">
        <w:rPr>
          <w:rFonts w:asciiTheme="majorBidi" w:hAnsiTheme="majorBidi" w:cstheme="majorBidi"/>
          <w:sz w:val="24"/>
          <w:szCs w:val="24"/>
        </w:rPr>
        <w:t xml:space="preserve">including building envelope </w:t>
      </w:r>
      <w:r w:rsidR="006F62B1" w:rsidRPr="00704146">
        <w:rPr>
          <w:rFonts w:asciiTheme="majorBidi" w:hAnsiTheme="majorBidi" w:cstheme="majorBidi"/>
          <w:sz w:val="24"/>
          <w:szCs w:val="24"/>
        </w:rPr>
        <w:lastRenderedPageBreak/>
        <w:t>optimisation</w:t>
      </w:r>
      <w:r w:rsidR="004D45C5" w:rsidRPr="00704146">
        <w:rPr>
          <w:rFonts w:ascii="Times New Roman" w:hAnsi="Times New Roman" w:cs="Times New Roman"/>
          <w:sz w:val="24"/>
          <w:szCs w:val="24"/>
        </w:rPr>
        <w:t>.</w:t>
      </w:r>
      <w:r w:rsidR="00E56FF9" w:rsidRPr="00704146">
        <w:rPr>
          <w:rFonts w:ascii="Times New Roman" w:hAnsi="Times New Roman" w:cs="Times New Roman"/>
          <w:sz w:val="24"/>
          <w:szCs w:val="24"/>
        </w:rPr>
        <w:t xml:space="preserve"> Overall, envelope optimi</w:t>
      </w:r>
      <w:r w:rsidR="00165DD8" w:rsidRPr="00704146">
        <w:rPr>
          <w:rFonts w:ascii="Times New Roman" w:hAnsi="Times New Roman" w:cs="Times New Roman"/>
          <w:sz w:val="24"/>
          <w:szCs w:val="24"/>
        </w:rPr>
        <w:t>s</w:t>
      </w:r>
      <w:r w:rsidR="00E56FF9" w:rsidRPr="00704146">
        <w:rPr>
          <w:rFonts w:ascii="Times New Roman" w:hAnsi="Times New Roman" w:cs="Times New Roman"/>
          <w:sz w:val="24"/>
          <w:szCs w:val="24"/>
        </w:rPr>
        <w:t>ation is a critical aspect of building energy consumption, and research has shown that utili</w:t>
      </w:r>
      <w:r w:rsidR="00165DD8" w:rsidRPr="00704146">
        <w:rPr>
          <w:rFonts w:ascii="Times New Roman" w:hAnsi="Times New Roman" w:cs="Times New Roman"/>
          <w:sz w:val="24"/>
          <w:szCs w:val="24"/>
        </w:rPr>
        <w:t>s</w:t>
      </w:r>
      <w:r w:rsidR="00E56FF9" w:rsidRPr="00704146">
        <w:rPr>
          <w:rFonts w:ascii="Times New Roman" w:hAnsi="Times New Roman" w:cs="Times New Roman"/>
          <w:sz w:val="24"/>
          <w:szCs w:val="24"/>
        </w:rPr>
        <w:t>ing techniques such as simulation software and optimi</w:t>
      </w:r>
      <w:r w:rsidR="00165DD8" w:rsidRPr="00704146">
        <w:rPr>
          <w:rFonts w:ascii="Times New Roman" w:hAnsi="Times New Roman" w:cs="Times New Roman"/>
          <w:sz w:val="24"/>
          <w:szCs w:val="24"/>
        </w:rPr>
        <w:t>s</w:t>
      </w:r>
      <w:r w:rsidR="00E56FF9" w:rsidRPr="00704146">
        <w:rPr>
          <w:rFonts w:ascii="Times New Roman" w:hAnsi="Times New Roman" w:cs="Times New Roman"/>
          <w:sz w:val="24"/>
          <w:szCs w:val="24"/>
        </w:rPr>
        <w:t xml:space="preserve">ing parameters </w:t>
      </w:r>
      <w:r w:rsidR="00165DD8" w:rsidRPr="00704146">
        <w:rPr>
          <w:rFonts w:ascii="Times New Roman" w:hAnsi="Times New Roman" w:cs="Times New Roman"/>
          <w:sz w:val="24"/>
          <w:szCs w:val="24"/>
        </w:rPr>
        <w:t xml:space="preserve">such as </w:t>
      </w:r>
      <w:r w:rsidR="00E56FF9" w:rsidRPr="00704146">
        <w:rPr>
          <w:rFonts w:ascii="Times New Roman" w:hAnsi="Times New Roman" w:cs="Times New Roman"/>
          <w:sz w:val="24"/>
          <w:szCs w:val="24"/>
        </w:rPr>
        <w:t>WWR and insulation can significantly reduce energy consumption and promote sustainable cities.</w:t>
      </w:r>
    </w:p>
    <w:p w14:paraId="75549935" w14:textId="77777777" w:rsidR="00C95892" w:rsidRPr="00704146" w:rsidRDefault="00C95892" w:rsidP="00DB6367">
      <w:pPr>
        <w:pStyle w:val="Heading3"/>
      </w:pPr>
      <w:r w:rsidRPr="00704146">
        <w:t xml:space="preserve">Vertical envelope enhancement </w:t>
      </w:r>
    </w:p>
    <w:p w14:paraId="28434E64" w14:textId="77777777" w:rsidR="006F62B1" w:rsidRPr="00704146" w:rsidRDefault="006F62B1" w:rsidP="00AE2E19">
      <w:pPr>
        <w:spacing w:line="480" w:lineRule="auto"/>
        <w:ind w:left="426" w:firstLine="425"/>
        <w:jc w:val="lowKashida"/>
        <w:rPr>
          <w:rFonts w:asciiTheme="majorBidi" w:hAnsiTheme="majorBidi" w:cstheme="majorBidi"/>
          <w:color w:val="4472C4" w:themeColor="accent1"/>
          <w:sz w:val="24"/>
          <w:szCs w:val="24"/>
        </w:rPr>
      </w:pPr>
      <w:r w:rsidRPr="00704146">
        <w:rPr>
          <w:rFonts w:asciiTheme="majorBidi" w:hAnsiTheme="majorBidi" w:cstheme="majorBidi"/>
          <w:sz w:val="24"/>
          <w:szCs w:val="24"/>
        </w:rPr>
        <w:t xml:space="preserve">The thermal properties of building walls and windows have a significant impact on indoor temperature and occupants' comfort. Researchers such as </w:t>
      </w:r>
      <w:r w:rsidR="00C95892" w:rsidRPr="00704146">
        <w:rPr>
          <w:rFonts w:asciiTheme="majorBidi" w:hAnsiTheme="majorBidi" w:cstheme="majorBidi"/>
          <w:color w:val="4472C4" w:themeColor="accent1"/>
          <w:sz w:val="24"/>
          <w:szCs w:val="24"/>
        </w:rPr>
        <w:t>Bashirpour-Bonab et al. (2019)</w:t>
      </w:r>
      <w:r w:rsidRPr="00704146">
        <w:rPr>
          <w:rFonts w:asciiTheme="majorBidi" w:hAnsiTheme="majorBidi" w:cstheme="majorBidi"/>
          <w:color w:val="4472C4" w:themeColor="accent1"/>
          <w:sz w:val="24"/>
          <w:szCs w:val="24"/>
        </w:rPr>
        <w:t>,</w:t>
      </w:r>
      <w:r w:rsidR="00C95892" w:rsidRPr="00704146">
        <w:rPr>
          <w:rFonts w:asciiTheme="majorBidi" w:hAnsiTheme="majorBidi" w:cstheme="majorBidi"/>
          <w:color w:val="4472C4" w:themeColor="accent1"/>
          <w:sz w:val="24"/>
          <w:szCs w:val="24"/>
        </w:rPr>
        <w:t xml:space="preserve"> </w:t>
      </w:r>
      <w:r w:rsidRPr="00704146">
        <w:rPr>
          <w:rFonts w:asciiTheme="majorBidi" w:hAnsiTheme="majorBidi" w:cstheme="majorBidi"/>
          <w:color w:val="4472C4" w:themeColor="accent1"/>
          <w:sz w:val="24"/>
          <w:szCs w:val="24"/>
        </w:rPr>
        <w:t xml:space="preserve">Chen et al. (2020), Świrska-Perkowska et al. (2020), Wu et al. (2021), Chen et al. (2021), Fathalian et al. (2020) </w:t>
      </w:r>
      <w:r w:rsidRPr="00704146">
        <w:rPr>
          <w:rFonts w:asciiTheme="majorBidi" w:hAnsiTheme="majorBidi" w:cstheme="majorBidi"/>
          <w:sz w:val="24"/>
          <w:szCs w:val="24"/>
        </w:rPr>
        <w:t>and</w:t>
      </w:r>
      <w:r w:rsidRPr="00704146">
        <w:rPr>
          <w:rFonts w:asciiTheme="majorBidi" w:hAnsiTheme="majorBidi" w:cstheme="majorBidi"/>
          <w:color w:val="4472C4" w:themeColor="accent1"/>
          <w:sz w:val="24"/>
          <w:szCs w:val="24"/>
        </w:rPr>
        <w:t xml:space="preserve"> Zhang et al. (2021) </w:t>
      </w:r>
      <w:r w:rsidRPr="00704146">
        <w:rPr>
          <w:rFonts w:asciiTheme="majorBidi" w:hAnsiTheme="majorBidi" w:cstheme="majorBidi"/>
          <w:sz w:val="24"/>
          <w:szCs w:val="24"/>
        </w:rPr>
        <w:t>have conducted studies on various aspects of building envelopes to enhance energy efficiency and thermal comfort.</w:t>
      </w:r>
      <w:r w:rsidRPr="00704146">
        <w:rPr>
          <w:rFonts w:asciiTheme="majorBidi" w:hAnsiTheme="majorBidi" w:cstheme="majorBidi"/>
          <w:color w:val="4472C4" w:themeColor="accent1"/>
          <w:sz w:val="24"/>
          <w:szCs w:val="24"/>
        </w:rPr>
        <w:t xml:space="preserve">   </w:t>
      </w:r>
    </w:p>
    <w:p w14:paraId="4986723A" w14:textId="6B223513" w:rsidR="00C95892" w:rsidRPr="00704146" w:rsidRDefault="00DC4626" w:rsidP="00AE2E19">
      <w:pPr>
        <w:spacing w:line="480" w:lineRule="auto"/>
        <w:ind w:left="426" w:firstLine="425"/>
        <w:jc w:val="lowKashida"/>
        <w:rPr>
          <w:rFonts w:asciiTheme="majorBidi" w:hAnsiTheme="majorBidi" w:cstheme="majorBidi"/>
          <w:sz w:val="24"/>
          <w:szCs w:val="24"/>
        </w:rPr>
      </w:pPr>
      <w:r w:rsidRPr="00704146">
        <w:rPr>
          <w:rFonts w:asciiTheme="majorBidi" w:hAnsiTheme="majorBidi" w:cstheme="majorBidi"/>
          <w:sz w:val="24"/>
          <w:szCs w:val="24"/>
        </w:rPr>
        <w:t xml:space="preserve">For instance, </w:t>
      </w:r>
      <w:r w:rsidRPr="00704146">
        <w:rPr>
          <w:rFonts w:asciiTheme="majorBidi" w:hAnsiTheme="majorBidi" w:cstheme="majorBidi"/>
          <w:color w:val="4472C4" w:themeColor="accent1"/>
          <w:sz w:val="24"/>
          <w:szCs w:val="24"/>
        </w:rPr>
        <w:t xml:space="preserve">Bashirpour-Bonab et al. (2019) </w:t>
      </w:r>
      <w:r w:rsidRPr="00704146">
        <w:rPr>
          <w:rFonts w:asciiTheme="majorBidi" w:hAnsiTheme="majorBidi" w:cstheme="majorBidi"/>
          <w:sz w:val="24"/>
          <w:szCs w:val="24"/>
        </w:rPr>
        <w:t xml:space="preserve">evaluated the effects of different facades on energy efficiency under various climate conditions and found that travertine material is best suitable for warm and humid climates, colour concrete for cold weather, and refractories for average temperate climates. </w:t>
      </w:r>
      <w:r w:rsidRPr="00704146">
        <w:rPr>
          <w:rFonts w:asciiTheme="majorBidi" w:hAnsiTheme="majorBidi" w:cstheme="majorBidi"/>
          <w:color w:val="4472C4" w:themeColor="accent1"/>
          <w:sz w:val="24"/>
          <w:szCs w:val="24"/>
        </w:rPr>
        <w:t>Chen et al. (2020)</w:t>
      </w:r>
      <w:r w:rsidRPr="00704146">
        <w:rPr>
          <w:rFonts w:asciiTheme="majorBidi" w:hAnsiTheme="majorBidi" w:cstheme="majorBidi"/>
          <w:sz w:val="24"/>
          <w:szCs w:val="24"/>
        </w:rPr>
        <w:t xml:space="preserve"> reviewed the impact of factors such as window-wall ratio (WWR), building shape, insulation, and orientation on energy savings and concluded that energy performance benchmarking is urgently needed. </w:t>
      </w:r>
      <w:bookmarkStart w:id="4" w:name="_Hlk129473943"/>
      <w:r w:rsidRPr="00704146">
        <w:rPr>
          <w:rFonts w:asciiTheme="majorBidi" w:hAnsiTheme="majorBidi" w:cstheme="majorBidi"/>
          <w:color w:val="4472C4" w:themeColor="accent1"/>
          <w:sz w:val="24"/>
          <w:szCs w:val="24"/>
          <w:shd w:val="clear" w:color="auto" w:fill="FFFFFF"/>
        </w:rPr>
        <w:t>Świrska-Perkowska et al. (2020)</w:t>
      </w:r>
      <w:r w:rsidRPr="00704146">
        <w:rPr>
          <w:rFonts w:asciiTheme="majorBidi" w:hAnsiTheme="majorBidi" w:cstheme="majorBidi"/>
          <w:color w:val="4472C4" w:themeColor="accent1"/>
          <w:sz w:val="24"/>
          <w:szCs w:val="24"/>
        </w:rPr>
        <w:t xml:space="preserve"> </w:t>
      </w:r>
      <w:bookmarkEnd w:id="4"/>
      <w:r w:rsidRPr="00704146">
        <w:rPr>
          <w:rFonts w:asciiTheme="majorBidi" w:hAnsiTheme="majorBidi" w:cstheme="majorBidi"/>
          <w:sz w:val="24"/>
          <w:szCs w:val="24"/>
        </w:rPr>
        <w:t>compared different insulation thicknesses for solar walls under different climatic conditions and orientations, which resulted in 24-31% decrease in the annual heat balance of the envelope. Furthermore,</w:t>
      </w:r>
      <w:r w:rsidRPr="00704146" w:rsidDel="00E2635A">
        <w:rPr>
          <w:rFonts w:asciiTheme="majorBidi" w:hAnsiTheme="majorBidi" w:cstheme="majorBidi"/>
          <w:sz w:val="24"/>
          <w:szCs w:val="24"/>
        </w:rPr>
        <w:t xml:space="preserve"> </w:t>
      </w:r>
      <w:r w:rsidRPr="00704146">
        <w:rPr>
          <w:rFonts w:asciiTheme="majorBidi" w:hAnsiTheme="majorBidi" w:cstheme="majorBidi"/>
          <w:color w:val="4472C4" w:themeColor="accent1"/>
          <w:sz w:val="24"/>
          <w:szCs w:val="24"/>
        </w:rPr>
        <w:t xml:space="preserve">Wu et al. (2021) </w:t>
      </w:r>
      <w:r w:rsidRPr="00704146">
        <w:rPr>
          <w:rFonts w:asciiTheme="majorBidi" w:hAnsiTheme="majorBidi" w:cstheme="majorBidi"/>
          <w:sz w:val="24"/>
          <w:szCs w:val="24"/>
        </w:rPr>
        <w:t xml:space="preserve">examined the influence of thermal performance of walls with Phase Change Material (PCM) on peak heat flow, that were reduced by 62.29%. </w:t>
      </w:r>
      <w:r w:rsidRPr="00704146">
        <w:rPr>
          <w:rFonts w:asciiTheme="majorBidi" w:hAnsiTheme="majorBidi" w:cstheme="majorBidi"/>
          <w:color w:val="4472C4" w:themeColor="accent1"/>
          <w:sz w:val="24"/>
          <w:szCs w:val="24"/>
        </w:rPr>
        <w:t xml:space="preserve">Chen et al. (2021) </w:t>
      </w:r>
      <w:r w:rsidRPr="00704146">
        <w:rPr>
          <w:rFonts w:asciiTheme="majorBidi" w:hAnsiTheme="majorBidi" w:cstheme="majorBidi"/>
          <w:sz w:val="24"/>
          <w:szCs w:val="24"/>
        </w:rPr>
        <w:t xml:space="preserve">employed a genetic algorithm optimisation model to improve the thermal comfort and energy efficiency of buildings by optimising the wall U-value and external wall solar absorptance, resulting in a substantial reduction of energy consumption by 37.5% and enhancement of thermal comfort by 33.5%. </w:t>
      </w:r>
      <w:r w:rsidRPr="00704146">
        <w:rPr>
          <w:rFonts w:asciiTheme="majorBidi" w:hAnsiTheme="majorBidi" w:cstheme="majorBidi"/>
          <w:color w:val="4472C4" w:themeColor="accent1"/>
          <w:sz w:val="24"/>
          <w:szCs w:val="24"/>
        </w:rPr>
        <w:t xml:space="preserve">Fathalian and Kargarsharif (2020) </w:t>
      </w:r>
      <w:r w:rsidRPr="00704146">
        <w:rPr>
          <w:rFonts w:asciiTheme="majorBidi" w:hAnsiTheme="majorBidi" w:cstheme="majorBidi"/>
          <w:sz w:val="24"/>
          <w:szCs w:val="24"/>
        </w:rPr>
        <w:t xml:space="preserve">analysed different shading and glazing with DB </w:t>
      </w:r>
      <w:r w:rsidRPr="00704146">
        <w:rPr>
          <w:rFonts w:asciiTheme="majorBidi" w:hAnsiTheme="majorBidi" w:cstheme="majorBidi"/>
          <w:sz w:val="24"/>
          <w:szCs w:val="24"/>
        </w:rPr>
        <w:lastRenderedPageBreak/>
        <w:t xml:space="preserve">simulation that led to a reduction in energy consumption by 15.2%, while </w:t>
      </w:r>
      <w:r w:rsidRPr="00704146">
        <w:rPr>
          <w:rFonts w:asciiTheme="majorBidi" w:hAnsiTheme="majorBidi" w:cstheme="majorBidi"/>
          <w:color w:val="4472C4" w:themeColor="accent1"/>
          <w:sz w:val="24"/>
          <w:szCs w:val="24"/>
        </w:rPr>
        <w:t xml:space="preserve">Zhang et al. (2021) </w:t>
      </w:r>
      <w:r w:rsidRPr="00704146">
        <w:rPr>
          <w:rFonts w:asciiTheme="majorBidi" w:hAnsiTheme="majorBidi" w:cstheme="majorBidi"/>
          <w:sz w:val="24"/>
          <w:szCs w:val="24"/>
        </w:rPr>
        <w:t xml:space="preserve">incorporated silica aerogel and PCM into triple-glazed windows with appropriate optical properties and melting temperature that can improve thermal comfort while minimising energy consumption in the severe cold climate of China. </w:t>
      </w:r>
      <w:r w:rsidR="00FC1C0F" w:rsidRPr="00704146">
        <w:rPr>
          <w:rFonts w:asciiTheme="majorBidi" w:hAnsiTheme="majorBidi" w:cstheme="majorBidi"/>
          <w:sz w:val="24"/>
          <w:szCs w:val="24"/>
        </w:rPr>
        <w:t>These studies highlight the importance of building envelope design for enhancing energy efficiency and occupants' comfort in buildings.</w:t>
      </w:r>
    </w:p>
    <w:p w14:paraId="45D8EB2B" w14:textId="77777777" w:rsidR="00C95892" w:rsidRPr="00704146" w:rsidRDefault="00C95892" w:rsidP="00DB6367">
      <w:pPr>
        <w:pStyle w:val="Heading3"/>
      </w:pPr>
      <w:r w:rsidRPr="00704146">
        <w:t xml:space="preserve">Horizontal envelope enhancement </w:t>
      </w:r>
    </w:p>
    <w:p w14:paraId="7D51A069" w14:textId="48088435" w:rsidR="00AE1E78" w:rsidRPr="00704146" w:rsidRDefault="00AE1E78" w:rsidP="00AE1E78">
      <w:pPr>
        <w:spacing w:line="480" w:lineRule="auto"/>
        <w:ind w:left="426" w:firstLine="425"/>
        <w:jc w:val="lowKashida"/>
        <w:rPr>
          <w:rFonts w:asciiTheme="majorBidi" w:hAnsiTheme="majorBidi" w:cstheme="majorBidi"/>
          <w:sz w:val="24"/>
          <w:szCs w:val="24"/>
        </w:rPr>
      </w:pPr>
      <w:r w:rsidRPr="00704146">
        <w:rPr>
          <w:rFonts w:asciiTheme="majorBidi" w:hAnsiTheme="majorBidi" w:cstheme="majorBidi"/>
          <w:sz w:val="24"/>
          <w:szCs w:val="24"/>
        </w:rPr>
        <w:t>The roof and floor are horizontal elements of a building that allow solar radiation to enter the interior, either directly or indirectly.</w:t>
      </w:r>
      <w:r w:rsidRPr="00704146">
        <w:t xml:space="preserve"> </w:t>
      </w:r>
      <w:r w:rsidRPr="00704146">
        <w:rPr>
          <w:rFonts w:asciiTheme="majorBidi" w:hAnsiTheme="majorBidi" w:cstheme="majorBidi"/>
          <w:sz w:val="24"/>
          <w:szCs w:val="24"/>
        </w:rPr>
        <w:t xml:space="preserve">These components have a significant impact on the building's energy consumption, including their thermal storage capacity, solar reflectance, and thermal conductivity. </w:t>
      </w:r>
      <w:r w:rsidR="00C95892" w:rsidRPr="00704146">
        <w:rPr>
          <w:rFonts w:asciiTheme="majorBidi" w:hAnsiTheme="majorBidi" w:cstheme="majorBidi"/>
          <w:color w:val="4472C4" w:themeColor="accent1"/>
          <w:sz w:val="24"/>
          <w:szCs w:val="24"/>
        </w:rPr>
        <w:t>Piselli</w:t>
      </w:r>
      <w:r w:rsidR="00AC0468" w:rsidRPr="00704146">
        <w:rPr>
          <w:rFonts w:asciiTheme="majorBidi" w:hAnsiTheme="majorBidi" w:cstheme="majorBidi"/>
          <w:color w:val="4472C4" w:themeColor="accent1"/>
          <w:sz w:val="24"/>
          <w:szCs w:val="24"/>
        </w:rPr>
        <w:t xml:space="preserve"> </w:t>
      </w:r>
      <w:r w:rsidR="00C95892" w:rsidRPr="00704146">
        <w:rPr>
          <w:rFonts w:asciiTheme="majorBidi" w:hAnsiTheme="majorBidi" w:cstheme="majorBidi"/>
          <w:color w:val="4472C4" w:themeColor="accent1"/>
          <w:sz w:val="24"/>
          <w:szCs w:val="24"/>
        </w:rPr>
        <w:t xml:space="preserve">et al. (2019) </w:t>
      </w:r>
      <w:r w:rsidRPr="00704146">
        <w:rPr>
          <w:rFonts w:asciiTheme="majorBidi" w:hAnsiTheme="majorBidi" w:cstheme="majorBidi"/>
          <w:sz w:val="24"/>
          <w:szCs w:val="24"/>
        </w:rPr>
        <w:t xml:space="preserve">conducted a study on the relationship between the solar reflectance capability of building roofs and their thermal insulation for energy efficiency in various global climates. Cool roofs have been widely studied, and despite differences in proposed boundary conditions, they have been shown to achieve energy savings </w:t>
      </w:r>
      <w:r w:rsidR="00231D89" w:rsidRPr="00704146">
        <w:rPr>
          <w:rFonts w:asciiTheme="majorBidi" w:hAnsiTheme="majorBidi" w:cstheme="majorBidi"/>
          <w:sz w:val="24"/>
          <w:szCs w:val="24"/>
        </w:rPr>
        <w:t>between</w:t>
      </w:r>
      <w:r w:rsidRPr="00704146">
        <w:rPr>
          <w:rFonts w:asciiTheme="majorBidi" w:hAnsiTheme="majorBidi" w:cstheme="majorBidi"/>
          <w:sz w:val="24"/>
          <w:szCs w:val="24"/>
        </w:rPr>
        <w:t xml:space="preserve"> 15% </w:t>
      </w:r>
      <w:r w:rsidR="00231D89" w:rsidRPr="00704146">
        <w:rPr>
          <w:rFonts w:asciiTheme="majorBidi" w:hAnsiTheme="majorBidi" w:cstheme="majorBidi"/>
          <w:sz w:val="24"/>
          <w:szCs w:val="24"/>
        </w:rPr>
        <w:t xml:space="preserve">and </w:t>
      </w:r>
      <w:r w:rsidRPr="00704146">
        <w:rPr>
          <w:rFonts w:asciiTheme="majorBidi" w:hAnsiTheme="majorBidi" w:cstheme="majorBidi"/>
          <w:sz w:val="24"/>
          <w:szCs w:val="24"/>
        </w:rPr>
        <w:t xml:space="preserve">30% </w:t>
      </w:r>
      <w:r w:rsidR="005D6143" w:rsidRPr="00704146">
        <w:rPr>
          <w:rFonts w:asciiTheme="majorBidi" w:hAnsiTheme="majorBidi" w:cstheme="majorBidi"/>
          <w:color w:val="4472C4" w:themeColor="accent1"/>
          <w:sz w:val="24"/>
          <w:szCs w:val="24"/>
        </w:rPr>
        <w:t>(</w:t>
      </w:r>
      <w:r w:rsidR="00C95892" w:rsidRPr="00704146">
        <w:rPr>
          <w:rFonts w:asciiTheme="majorBidi" w:hAnsiTheme="majorBidi" w:cstheme="majorBidi"/>
          <w:color w:val="4472C4" w:themeColor="accent1"/>
          <w:sz w:val="24"/>
          <w:szCs w:val="24"/>
        </w:rPr>
        <w:t>Gagliano, 2012; Pisello, 2014; Lei</w:t>
      </w:r>
      <w:r w:rsidR="005D6143" w:rsidRPr="00704146">
        <w:rPr>
          <w:rFonts w:asciiTheme="majorBidi" w:hAnsiTheme="majorBidi" w:cstheme="majorBidi"/>
          <w:color w:val="4472C4" w:themeColor="accent1"/>
          <w:sz w:val="24"/>
          <w:szCs w:val="24"/>
        </w:rPr>
        <w:t xml:space="preserve"> </w:t>
      </w:r>
      <w:r w:rsidR="00C95892" w:rsidRPr="00704146">
        <w:rPr>
          <w:rFonts w:asciiTheme="majorBidi" w:hAnsiTheme="majorBidi" w:cstheme="majorBidi"/>
          <w:color w:val="4472C4" w:themeColor="accent1"/>
          <w:sz w:val="24"/>
          <w:szCs w:val="24"/>
        </w:rPr>
        <w:t>2017)</w:t>
      </w:r>
      <w:r w:rsidR="00C95892" w:rsidRPr="00704146">
        <w:rPr>
          <w:rFonts w:asciiTheme="majorBidi" w:hAnsiTheme="majorBidi" w:cstheme="majorBidi"/>
          <w:sz w:val="24"/>
          <w:szCs w:val="24"/>
        </w:rPr>
        <w:t xml:space="preserve">. </w:t>
      </w:r>
      <w:r w:rsidR="00231D89" w:rsidRPr="00704146">
        <w:rPr>
          <w:rFonts w:asciiTheme="majorBidi" w:hAnsiTheme="majorBidi" w:cstheme="majorBidi"/>
          <w:sz w:val="24"/>
          <w:szCs w:val="24"/>
        </w:rPr>
        <w:t xml:space="preserve">For example, </w:t>
      </w:r>
      <w:r w:rsidR="00231D89" w:rsidRPr="00704146">
        <w:rPr>
          <w:rFonts w:asciiTheme="majorBidi" w:hAnsiTheme="majorBidi" w:cstheme="majorBidi"/>
          <w:color w:val="4472C4" w:themeColor="accent1"/>
          <w:sz w:val="24"/>
          <w:szCs w:val="24"/>
        </w:rPr>
        <w:t>Mousavi et al. (2023)</w:t>
      </w:r>
      <w:r w:rsidR="00231D89" w:rsidRPr="00704146">
        <w:rPr>
          <w:rFonts w:asciiTheme="majorBidi" w:hAnsiTheme="majorBidi" w:cstheme="majorBidi"/>
          <w:sz w:val="24"/>
          <w:szCs w:val="24"/>
        </w:rPr>
        <w:t xml:space="preserve"> found that green roofs in residential buildings can increase comfort by 13% and reduce energy by 14%. </w:t>
      </w:r>
      <w:r w:rsidRPr="00704146">
        <w:rPr>
          <w:rFonts w:asciiTheme="majorBidi" w:hAnsiTheme="majorBidi" w:cstheme="majorBidi"/>
          <w:sz w:val="24"/>
          <w:szCs w:val="24"/>
        </w:rPr>
        <w:t xml:space="preserve">However, cool roofs do have a disadvantage of aging </w:t>
      </w:r>
      <w:r w:rsidR="00C95892" w:rsidRPr="00704146">
        <w:rPr>
          <w:rFonts w:asciiTheme="majorBidi" w:hAnsiTheme="majorBidi" w:cstheme="majorBidi"/>
          <w:color w:val="4472C4" w:themeColor="accent1"/>
          <w:sz w:val="24"/>
          <w:szCs w:val="24"/>
        </w:rPr>
        <w:t>(Morini et al., 2018)</w:t>
      </w:r>
      <w:r w:rsidR="00C95892" w:rsidRPr="00704146">
        <w:rPr>
          <w:rFonts w:asciiTheme="majorBidi" w:hAnsiTheme="majorBidi" w:cstheme="majorBidi"/>
          <w:sz w:val="24"/>
          <w:szCs w:val="24"/>
        </w:rPr>
        <w:t xml:space="preserve">. </w:t>
      </w:r>
      <w:r w:rsidRPr="00704146">
        <w:rPr>
          <w:rFonts w:asciiTheme="majorBidi" w:hAnsiTheme="majorBidi" w:cstheme="majorBidi"/>
          <w:sz w:val="24"/>
          <w:szCs w:val="24"/>
        </w:rPr>
        <w:t>In semi-arid climates, the application of white paint on roofs has resulted in a 13°C surface temperature reduction and a 66% reduction in roof slab total heat flux</w:t>
      </w:r>
      <w:r w:rsidR="00C95892" w:rsidRPr="00704146">
        <w:rPr>
          <w:rFonts w:asciiTheme="majorBidi" w:hAnsiTheme="majorBidi" w:cstheme="majorBidi"/>
          <w:sz w:val="24"/>
          <w:szCs w:val="24"/>
        </w:rPr>
        <w:t xml:space="preserve"> </w:t>
      </w:r>
      <w:r w:rsidR="00B34A53" w:rsidRPr="00704146">
        <w:rPr>
          <w:rFonts w:asciiTheme="majorBidi" w:hAnsiTheme="majorBidi" w:cstheme="majorBidi"/>
          <w:color w:val="4472C4" w:themeColor="accent1"/>
          <w:sz w:val="24"/>
          <w:szCs w:val="24"/>
        </w:rPr>
        <w:t xml:space="preserve">(Kachkouch et al., </w:t>
      </w:r>
      <w:r w:rsidR="00697E8B" w:rsidRPr="00704146">
        <w:rPr>
          <w:rFonts w:asciiTheme="majorBidi" w:hAnsiTheme="majorBidi" w:cstheme="majorBidi"/>
          <w:color w:val="4472C4" w:themeColor="accent1"/>
          <w:sz w:val="24"/>
          <w:szCs w:val="24"/>
        </w:rPr>
        <w:t>2018)</w:t>
      </w:r>
      <w:r w:rsidR="00697E8B" w:rsidRPr="00704146">
        <w:rPr>
          <w:rFonts w:asciiTheme="majorBidi" w:hAnsiTheme="majorBidi" w:cstheme="majorBidi"/>
          <w:sz w:val="24"/>
          <w:szCs w:val="24"/>
          <w:cs/>
        </w:rPr>
        <w:t>‎</w:t>
      </w:r>
      <w:r w:rsidR="00C95892" w:rsidRPr="00704146">
        <w:rPr>
          <w:rFonts w:asciiTheme="majorBidi" w:hAnsiTheme="majorBidi" w:cstheme="majorBidi"/>
          <w:sz w:val="24"/>
          <w:szCs w:val="24"/>
        </w:rPr>
        <w:t xml:space="preserve">. </w:t>
      </w:r>
      <w:r w:rsidRPr="00704146">
        <w:rPr>
          <w:rFonts w:asciiTheme="majorBidi" w:hAnsiTheme="majorBidi" w:cstheme="majorBidi"/>
          <w:sz w:val="24"/>
          <w:szCs w:val="24"/>
        </w:rPr>
        <w:t>In terms of comfort, the use of cool roofs in hot climates has been shown to reduce discomfort hours by 53%.</w:t>
      </w:r>
    </w:p>
    <w:p w14:paraId="25D09213" w14:textId="76F3CDE9" w:rsidR="00AE1E78" w:rsidRPr="00704146" w:rsidRDefault="00C95892" w:rsidP="00AE1E78">
      <w:pPr>
        <w:spacing w:line="480" w:lineRule="auto"/>
        <w:ind w:left="426" w:firstLine="425"/>
        <w:jc w:val="lowKashida"/>
        <w:rPr>
          <w:rFonts w:asciiTheme="majorBidi" w:hAnsiTheme="majorBidi" w:cstheme="majorBidi"/>
          <w:sz w:val="24"/>
          <w:szCs w:val="24"/>
        </w:rPr>
      </w:pPr>
      <w:r w:rsidRPr="00704146">
        <w:rPr>
          <w:rFonts w:asciiTheme="majorBidi" w:hAnsiTheme="majorBidi" w:cstheme="majorBidi"/>
          <w:color w:val="4472C4" w:themeColor="accent1"/>
          <w:sz w:val="24"/>
          <w:szCs w:val="24"/>
        </w:rPr>
        <w:t xml:space="preserve">Meng et al. (2019) </w:t>
      </w:r>
      <w:r w:rsidR="00AE1E78" w:rsidRPr="00704146">
        <w:rPr>
          <w:rFonts w:asciiTheme="majorBidi" w:hAnsiTheme="majorBidi" w:cstheme="majorBidi"/>
          <w:sz w:val="24"/>
          <w:szCs w:val="24"/>
        </w:rPr>
        <w:t xml:space="preserve">used a numerical method to analyse different insulation positions in the floor to improve the unit's thermal performance. </w:t>
      </w:r>
      <w:r w:rsidR="00AE1E78" w:rsidRPr="00704146">
        <w:rPr>
          <w:rFonts w:asciiTheme="majorBidi" w:hAnsiTheme="majorBidi" w:cstheme="majorBidi"/>
          <w:color w:val="4472C4" w:themeColor="accent1"/>
          <w:sz w:val="24"/>
          <w:szCs w:val="24"/>
        </w:rPr>
        <w:t xml:space="preserve">Guo et al. (2020) </w:t>
      </w:r>
      <w:r w:rsidR="00AE1E78" w:rsidRPr="00704146">
        <w:rPr>
          <w:rFonts w:asciiTheme="majorBidi" w:hAnsiTheme="majorBidi" w:cstheme="majorBidi"/>
          <w:sz w:val="24"/>
          <w:szCs w:val="24"/>
        </w:rPr>
        <w:t>measured the annual cooling energy reduction after applying a cool roof and evaluated its impact when combined with night ventilation.</w:t>
      </w:r>
      <w:r w:rsidR="000E4A5D" w:rsidRPr="00704146">
        <w:t xml:space="preserve"> </w:t>
      </w:r>
      <w:r w:rsidR="000E4A5D" w:rsidRPr="00704146">
        <w:rPr>
          <w:rFonts w:asciiTheme="majorBidi" w:hAnsiTheme="majorBidi" w:cstheme="majorBidi"/>
          <w:color w:val="4472C4" w:themeColor="accent1"/>
          <w:sz w:val="24"/>
          <w:szCs w:val="24"/>
          <w:shd w:val="clear" w:color="auto" w:fill="FFFFFF"/>
        </w:rPr>
        <w:t>Jain et al. (2020)</w:t>
      </w:r>
      <w:r w:rsidR="000E4A5D" w:rsidRPr="00704146">
        <w:rPr>
          <w:rFonts w:ascii="Arial" w:hAnsi="Arial" w:cs="Arial"/>
          <w:color w:val="4472C4" w:themeColor="accent1"/>
          <w:sz w:val="20"/>
          <w:szCs w:val="20"/>
          <w:shd w:val="clear" w:color="auto" w:fill="FFFFFF"/>
        </w:rPr>
        <w:t xml:space="preserve"> </w:t>
      </w:r>
      <w:r w:rsidR="000E4A5D" w:rsidRPr="00704146">
        <w:rPr>
          <w:rFonts w:asciiTheme="majorBidi" w:hAnsiTheme="majorBidi" w:cstheme="majorBidi"/>
          <w:sz w:val="24"/>
          <w:szCs w:val="24"/>
        </w:rPr>
        <w:t xml:space="preserve">used a genetic algorithm to find the best </w:t>
      </w:r>
      <w:r w:rsidR="000E4A5D" w:rsidRPr="00704146">
        <w:rPr>
          <w:rFonts w:asciiTheme="majorBidi" w:hAnsiTheme="majorBidi" w:cstheme="majorBidi"/>
          <w:sz w:val="24"/>
          <w:szCs w:val="24"/>
        </w:rPr>
        <w:lastRenderedPageBreak/>
        <w:t>performing thermal combination, which combined phase change materials (PCM), green roofs, and reflective coatings with DB simulation.</w:t>
      </w:r>
      <w:r w:rsidR="000E4A5D" w:rsidRPr="00704146">
        <w:t xml:space="preserve"> </w:t>
      </w:r>
      <w:r w:rsidR="000E4A5D" w:rsidRPr="00704146">
        <w:rPr>
          <w:rFonts w:asciiTheme="majorBidi" w:hAnsiTheme="majorBidi" w:cstheme="majorBidi"/>
          <w:color w:val="4472C4" w:themeColor="accent1"/>
          <w:sz w:val="24"/>
          <w:szCs w:val="24"/>
        </w:rPr>
        <w:t>Yu et al. (2020)</w:t>
      </w:r>
      <w:r w:rsidR="000E4A5D" w:rsidRPr="00704146">
        <w:rPr>
          <w:rFonts w:asciiTheme="majorBidi" w:hAnsiTheme="majorBidi" w:cstheme="majorBidi"/>
          <w:sz w:val="24"/>
          <w:szCs w:val="24"/>
        </w:rPr>
        <w:t xml:space="preserve"> investigated the ideal thickness and melting point of PCM using CFD simulation, which resulted in a surface temperature reduction of 3.7 °C.</w:t>
      </w:r>
      <w:r w:rsidR="00CD3BF3" w:rsidRPr="00704146">
        <w:rPr>
          <w:rFonts w:asciiTheme="majorBidi" w:hAnsiTheme="majorBidi" w:cstheme="majorBidi"/>
          <w:sz w:val="24"/>
          <w:szCs w:val="24"/>
        </w:rPr>
        <w:t xml:space="preserve"> </w:t>
      </w:r>
      <w:r w:rsidR="00CD3BF3" w:rsidRPr="00704146">
        <w:rPr>
          <w:rFonts w:asciiTheme="majorBidi" w:hAnsiTheme="majorBidi" w:cstheme="majorBidi"/>
          <w:color w:val="4472C4" w:themeColor="accent1"/>
          <w:sz w:val="24"/>
          <w:szCs w:val="24"/>
        </w:rPr>
        <w:t xml:space="preserve">Rangel et al., (2022) </w:t>
      </w:r>
      <w:r w:rsidR="00CD3BF3" w:rsidRPr="00704146">
        <w:rPr>
          <w:rFonts w:asciiTheme="majorBidi" w:hAnsiTheme="majorBidi" w:cstheme="majorBidi"/>
          <w:sz w:val="24"/>
          <w:szCs w:val="24"/>
        </w:rPr>
        <w:t>experimentally evaluates the use of PCM and natural ventilation to improve the thermal performance of roofs in semi-arid climate conditions and demonstrates that PCM with natural ventilation can significantly reduce indoor air temperature and improve thermal comfort.</w:t>
      </w:r>
    </w:p>
    <w:p w14:paraId="21121708" w14:textId="14C34C58" w:rsidR="00C95892" w:rsidRPr="00704146" w:rsidRDefault="00C95892" w:rsidP="00DB6367">
      <w:pPr>
        <w:pStyle w:val="Heading2"/>
      </w:pPr>
      <w:r w:rsidRPr="00704146">
        <w:t xml:space="preserve"> Building energy optimi</w:t>
      </w:r>
      <w:r w:rsidR="004A618D" w:rsidRPr="00704146">
        <w:t>s</w:t>
      </w:r>
      <w:r w:rsidRPr="00704146">
        <w:t>ation</w:t>
      </w:r>
    </w:p>
    <w:p w14:paraId="6108C8B6" w14:textId="73CC6E3A" w:rsidR="000E4A5D" w:rsidRPr="00704146" w:rsidRDefault="000E4A5D" w:rsidP="005D2930">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Optimising building components involves using optimisation algorithms to identify the most effective and feasible options for various parameters, such as thermo-properties of materials, building orientation, and WWR. The goal is to achieve higher thermal comfort and lower energy consumption.</w:t>
      </w:r>
      <w:r w:rsidRPr="00704146">
        <w:t xml:space="preserve"> </w:t>
      </w:r>
      <w:r w:rsidRPr="00704146">
        <w:rPr>
          <w:rFonts w:asciiTheme="majorBidi" w:hAnsiTheme="majorBidi" w:cstheme="majorBidi"/>
          <w:color w:val="4472C4" w:themeColor="accent1"/>
          <w:sz w:val="24"/>
          <w:szCs w:val="24"/>
        </w:rPr>
        <w:t xml:space="preserve">Nguyen et al. (2014) </w:t>
      </w:r>
      <w:r w:rsidRPr="00704146">
        <w:rPr>
          <w:rFonts w:asciiTheme="majorBidi" w:hAnsiTheme="majorBidi" w:cstheme="majorBidi"/>
          <w:sz w:val="24"/>
          <w:szCs w:val="24"/>
        </w:rPr>
        <w:t xml:space="preserve">noted that building optimisation involves a pre-processing phase, an optimisation phase, and a post-processing phase. </w:t>
      </w:r>
      <w:r w:rsidRPr="00704146">
        <w:rPr>
          <w:rFonts w:asciiTheme="majorBidi" w:hAnsiTheme="majorBidi" w:cstheme="majorBidi"/>
          <w:color w:val="4472C4" w:themeColor="accent1"/>
          <w:sz w:val="24"/>
          <w:szCs w:val="24"/>
        </w:rPr>
        <w:t xml:space="preserve">Machairas et al. (2014) </w:t>
      </w:r>
      <w:r w:rsidRPr="00704146">
        <w:rPr>
          <w:rFonts w:asciiTheme="majorBidi" w:hAnsiTheme="majorBidi" w:cstheme="majorBidi"/>
          <w:sz w:val="24"/>
          <w:szCs w:val="24"/>
        </w:rPr>
        <w:t xml:space="preserve">evaluated different algorithms for envelope selection, while </w:t>
      </w:r>
      <w:r w:rsidRPr="00704146">
        <w:rPr>
          <w:rFonts w:asciiTheme="majorBidi" w:hAnsiTheme="majorBidi" w:cstheme="majorBidi"/>
          <w:color w:val="4472C4" w:themeColor="accent1"/>
          <w:sz w:val="24"/>
          <w:szCs w:val="24"/>
        </w:rPr>
        <w:t xml:space="preserve">Shi et al. (2016) </w:t>
      </w:r>
      <w:r w:rsidRPr="00704146">
        <w:rPr>
          <w:rFonts w:asciiTheme="majorBidi" w:hAnsiTheme="majorBidi" w:cstheme="majorBidi"/>
          <w:sz w:val="24"/>
          <w:szCs w:val="24"/>
        </w:rPr>
        <w:t xml:space="preserve">investigated various energy enhancement strategies for envelope optimisation during the design stage. </w:t>
      </w:r>
      <w:r w:rsidRPr="00704146">
        <w:rPr>
          <w:rFonts w:asciiTheme="majorBidi" w:hAnsiTheme="majorBidi" w:cstheme="majorBidi"/>
          <w:color w:val="4472C4" w:themeColor="accent1"/>
          <w:sz w:val="24"/>
          <w:szCs w:val="24"/>
        </w:rPr>
        <w:t xml:space="preserve">Gou et al. (2018) </w:t>
      </w:r>
      <w:r w:rsidRPr="00704146">
        <w:rPr>
          <w:rFonts w:asciiTheme="majorBidi" w:hAnsiTheme="majorBidi" w:cstheme="majorBidi"/>
          <w:sz w:val="24"/>
          <w:szCs w:val="24"/>
        </w:rPr>
        <w:t>used a neural network to optimise envelope components, resulting in improved comfort and energy efficiency.</w:t>
      </w:r>
    </w:p>
    <w:p w14:paraId="0394E8AD" w14:textId="51D5DBC5" w:rsidR="00CB4BC2" w:rsidRPr="00704146" w:rsidRDefault="00C95892" w:rsidP="005D2930">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color w:val="4472C4" w:themeColor="accent1"/>
          <w:sz w:val="24"/>
          <w:szCs w:val="24"/>
          <w:shd w:val="clear" w:color="auto" w:fill="FFFFFF"/>
        </w:rPr>
        <w:t>Liu</w:t>
      </w:r>
      <w:r w:rsidR="00AC0468" w:rsidRPr="00704146">
        <w:rPr>
          <w:rFonts w:asciiTheme="majorBidi" w:hAnsiTheme="majorBidi" w:cstheme="majorBidi"/>
          <w:color w:val="4472C4" w:themeColor="accent1"/>
          <w:sz w:val="24"/>
          <w:szCs w:val="24"/>
          <w:shd w:val="clear" w:color="auto" w:fill="FFFFFF"/>
        </w:rPr>
        <w:t xml:space="preserve"> </w:t>
      </w:r>
      <w:r w:rsidRPr="00704146">
        <w:rPr>
          <w:rFonts w:asciiTheme="majorBidi" w:hAnsiTheme="majorBidi" w:cstheme="majorBidi"/>
          <w:color w:val="4472C4" w:themeColor="accent1"/>
          <w:sz w:val="24"/>
          <w:szCs w:val="24"/>
        </w:rPr>
        <w:t xml:space="preserve">et al. (2021) </w:t>
      </w:r>
      <w:r w:rsidR="000E4A5D" w:rsidRPr="00704146">
        <w:rPr>
          <w:rFonts w:asciiTheme="majorBidi" w:hAnsiTheme="majorBidi" w:cstheme="majorBidi"/>
          <w:sz w:val="24"/>
          <w:szCs w:val="24"/>
        </w:rPr>
        <w:t>optimised six parameters of heat transfer coefficients and solar radiation absorption coefficients for exterior walls, windows, roofs, and WWR with a random forest model, which led to notable results. In recent years, multi-objective optimisation models with a focus on energy optimisation have gained attention.</w:t>
      </w:r>
      <w:r w:rsidR="001E56CA" w:rsidRPr="00704146">
        <w:t xml:space="preserve"> </w:t>
      </w:r>
      <w:r w:rsidR="001E56CA" w:rsidRPr="00704146">
        <w:rPr>
          <w:rFonts w:asciiTheme="majorBidi" w:hAnsiTheme="majorBidi" w:cstheme="majorBidi"/>
          <w:color w:val="4472C4" w:themeColor="accent1"/>
          <w:sz w:val="24"/>
          <w:szCs w:val="24"/>
        </w:rPr>
        <w:t xml:space="preserve">Rosso et al. (2020) </w:t>
      </w:r>
      <w:r w:rsidR="001E56CA" w:rsidRPr="00704146">
        <w:rPr>
          <w:rFonts w:asciiTheme="majorBidi" w:hAnsiTheme="majorBidi" w:cstheme="majorBidi"/>
          <w:sz w:val="24"/>
          <w:szCs w:val="24"/>
        </w:rPr>
        <w:t xml:space="preserve">studied energy and cost in residential buildings based on a few retrofit strategies, while </w:t>
      </w:r>
      <w:r w:rsidR="001E56CA" w:rsidRPr="00704146">
        <w:rPr>
          <w:rFonts w:asciiTheme="majorBidi" w:hAnsiTheme="majorBidi" w:cstheme="majorBidi"/>
          <w:color w:val="4472C4" w:themeColor="accent1"/>
          <w:sz w:val="24"/>
          <w:szCs w:val="24"/>
        </w:rPr>
        <w:t xml:space="preserve">Salata et al. (2020) </w:t>
      </w:r>
      <w:r w:rsidR="001E56CA" w:rsidRPr="00704146">
        <w:rPr>
          <w:rFonts w:asciiTheme="majorBidi" w:hAnsiTheme="majorBidi" w:cstheme="majorBidi"/>
          <w:sz w:val="24"/>
          <w:szCs w:val="24"/>
        </w:rPr>
        <w:t>evaluated the effectiveness of retrofitting buildings in the context of climatic challenges.</w:t>
      </w:r>
    </w:p>
    <w:p w14:paraId="66230FF7" w14:textId="730E2B88" w:rsidR="003236B1" w:rsidRPr="00704146" w:rsidRDefault="003236B1" w:rsidP="003236B1">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color w:val="4472C4" w:themeColor="accent1"/>
          <w:sz w:val="24"/>
          <w:szCs w:val="24"/>
        </w:rPr>
        <w:lastRenderedPageBreak/>
        <w:t xml:space="preserve">Table 1 </w:t>
      </w:r>
      <w:r w:rsidR="008D2AC8" w:rsidRPr="00704146">
        <w:rPr>
          <w:rFonts w:asciiTheme="majorBidi" w:hAnsiTheme="majorBidi" w:cstheme="majorBidi"/>
          <w:sz w:val="24"/>
          <w:szCs w:val="24"/>
        </w:rPr>
        <w:t xml:space="preserve">presents a summary of recent studies on optimisation techniques in the building sector that aim to enhance energy efficiency, thermal comfort, and environmental sustainability. The studies analysed various design parameters, such as solar combined heat and power systems, HVAC and passive systems, renewable supply systems, wall insulation, and window glazing. As can be seen, Most studies focused on energy optimisation in buildings, with only a few addressing occupant comfort. Additionally, the majority of studies were conducted in temperate climates, and the performance metrics included energy performance, economic factors, emissions, thermal comfort, and daylight illuminance. </w:t>
      </w:r>
      <w:r w:rsidRPr="00704146">
        <w:rPr>
          <w:rFonts w:asciiTheme="majorBidi" w:hAnsiTheme="majorBidi" w:cstheme="majorBidi"/>
          <w:sz w:val="24"/>
          <w:szCs w:val="24"/>
        </w:rPr>
        <w:t>The optimi</w:t>
      </w:r>
      <w:r w:rsidR="00BB7428" w:rsidRPr="00704146">
        <w:rPr>
          <w:rFonts w:asciiTheme="majorBidi" w:hAnsiTheme="majorBidi" w:cstheme="majorBidi"/>
          <w:sz w:val="24"/>
          <w:szCs w:val="24"/>
        </w:rPr>
        <w:t>s</w:t>
      </w:r>
      <w:r w:rsidRPr="00704146">
        <w:rPr>
          <w:rFonts w:asciiTheme="majorBidi" w:hAnsiTheme="majorBidi" w:cstheme="majorBidi"/>
          <w:sz w:val="24"/>
          <w:szCs w:val="24"/>
        </w:rPr>
        <w:t>ation techniques utili</w:t>
      </w:r>
      <w:r w:rsidR="008D2AC8" w:rsidRPr="00704146">
        <w:rPr>
          <w:rFonts w:asciiTheme="majorBidi" w:hAnsiTheme="majorBidi" w:cstheme="majorBidi"/>
          <w:sz w:val="24"/>
          <w:szCs w:val="24"/>
        </w:rPr>
        <w:t>s</w:t>
      </w:r>
      <w:r w:rsidRPr="00704146">
        <w:rPr>
          <w:rFonts w:asciiTheme="majorBidi" w:hAnsiTheme="majorBidi" w:cstheme="majorBidi"/>
          <w:sz w:val="24"/>
          <w:szCs w:val="24"/>
        </w:rPr>
        <w:t>ed various algorithms such as genetic algorithm, multi-time scale rolling, constrained nonlinear, PSO algorithm, Box-Behnken + MOO, NSGA-II, Radiance + Octopus, and Box-Behnken + response surface prediction.</w:t>
      </w:r>
    </w:p>
    <w:p w14:paraId="145CECFC" w14:textId="77777777" w:rsidR="003236B1" w:rsidRPr="00704146" w:rsidRDefault="003236B1" w:rsidP="005D2930">
      <w:pPr>
        <w:spacing w:line="480" w:lineRule="auto"/>
        <w:ind w:left="426" w:firstLine="426"/>
        <w:jc w:val="lowKashida"/>
        <w:rPr>
          <w:rFonts w:asciiTheme="majorBidi" w:hAnsiTheme="majorBidi" w:cstheme="majorBidi"/>
          <w:sz w:val="24"/>
          <w:szCs w:val="24"/>
        </w:rPr>
      </w:pPr>
    </w:p>
    <w:p w14:paraId="39AAE6E9" w14:textId="2A1618FC" w:rsidR="000A4E4F" w:rsidRPr="00704146" w:rsidRDefault="003236B1" w:rsidP="00BB7428">
      <w:pPr>
        <w:spacing w:after="0" w:line="480" w:lineRule="auto"/>
        <w:ind w:left="180"/>
        <w:jc w:val="lowKashida"/>
        <w:rPr>
          <w:rFonts w:asciiTheme="majorBidi" w:hAnsiTheme="majorBidi" w:cstheme="majorBidi"/>
          <w:sz w:val="24"/>
          <w:szCs w:val="24"/>
          <w:shd w:val="clear" w:color="auto" w:fill="FFFFFF"/>
        </w:rPr>
      </w:pPr>
      <w:r w:rsidRPr="00704146">
        <w:rPr>
          <w:rFonts w:asciiTheme="majorBidi" w:hAnsiTheme="majorBidi" w:cstheme="majorBidi"/>
          <w:b/>
          <w:bCs/>
          <w:sz w:val="20"/>
          <w:szCs w:val="20"/>
          <w:shd w:val="clear" w:color="auto" w:fill="FFFFFF"/>
        </w:rPr>
        <w:t>Table 1.</w:t>
      </w:r>
      <w:r w:rsidR="00BB7428" w:rsidRPr="00704146">
        <w:rPr>
          <w:rFonts w:asciiTheme="majorBidi" w:hAnsiTheme="majorBidi" w:cstheme="majorBidi"/>
          <w:b/>
          <w:bCs/>
          <w:sz w:val="20"/>
          <w:szCs w:val="20"/>
          <w:shd w:val="clear" w:color="auto" w:fill="FFFFFF"/>
        </w:rPr>
        <w:t xml:space="preserve"> </w:t>
      </w:r>
      <w:r w:rsidRPr="00704146">
        <w:rPr>
          <w:rFonts w:ascii="TimesNewRomanPSMT" w:hAnsi="TimesNewRomanPSMT" w:cs="TimesNewRomanPSMT"/>
          <w:sz w:val="20"/>
          <w:szCs w:val="20"/>
        </w:rPr>
        <w:t>Comparison between previous literature regarding building optimi</w:t>
      </w:r>
      <w:r w:rsidR="006C2FF6" w:rsidRPr="00704146">
        <w:rPr>
          <w:rFonts w:ascii="TimesNewRomanPSMT" w:hAnsi="TimesNewRomanPSMT" w:cs="TimesNewRomanPSMT"/>
          <w:sz w:val="20"/>
          <w:szCs w:val="20"/>
        </w:rPr>
        <w:t>s</w:t>
      </w:r>
      <w:r w:rsidRPr="00704146">
        <w:rPr>
          <w:rFonts w:ascii="TimesNewRomanPSMT" w:hAnsi="TimesNewRomanPSMT" w:cs="TimesNewRomanPSMT"/>
          <w:sz w:val="20"/>
          <w:szCs w:val="20"/>
        </w:rPr>
        <w:t>ation parameters and methods.</w:t>
      </w:r>
    </w:p>
    <w:tbl>
      <w:tblPr>
        <w:tblStyle w:val="PlainTable2"/>
        <w:tblW w:w="0" w:type="auto"/>
        <w:tblInd w:w="5" w:type="dxa"/>
        <w:tblLook w:val="04A0" w:firstRow="1" w:lastRow="0" w:firstColumn="1" w:lastColumn="0" w:noHBand="0" w:noVBand="1"/>
      </w:tblPr>
      <w:tblGrid>
        <w:gridCol w:w="2065"/>
        <w:gridCol w:w="1620"/>
        <w:gridCol w:w="1620"/>
        <w:gridCol w:w="2070"/>
        <w:gridCol w:w="1641"/>
      </w:tblGrid>
      <w:tr w:rsidR="003236B1" w:rsidRPr="00704146" w14:paraId="7D8824BA" w14:textId="77777777" w:rsidTr="00025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F4B0377" w14:textId="77777777" w:rsidR="003236B1" w:rsidRPr="00704146" w:rsidRDefault="003236B1" w:rsidP="00025436">
            <w:pPr>
              <w:spacing w:before="240"/>
              <w:rPr>
                <w:rFonts w:ascii="Times New Roman" w:hAnsi="Times New Roman" w:cs="Times New Roman"/>
                <w:sz w:val="20"/>
                <w:szCs w:val="20"/>
              </w:rPr>
            </w:pPr>
            <w:r w:rsidRPr="00704146">
              <w:rPr>
                <w:rFonts w:ascii="Times New Roman" w:hAnsi="Times New Roman" w:cs="Times New Roman"/>
                <w:sz w:val="20"/>
                <w:szCs w:val="20"/>
              </w:rPr>
              <w:t>Design parameters</w:t>
            </w:r>
          </w:p>
        </w:tc>
        <w:tc>
          <w:tcPr>
            <w:tcW w:w="1620" w:type="dxa"/>
          </w:tcPr>
          <w:p w14:paraId="3BD0C1E0" w14:textId="77777777" w:rsidR="003236B1" w:rsidRPr="00704146" w:rsidRDefault="003236B1" w:rsidP="00025436">
            <w:pPr>
              <w:spacing w:before="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Climate</w:t>
            </w:r>
          </w:p>
        </w:tc>
        <w:tc>
          <w:tcPr>
            <w:tcW w:w="1620" w:type="dxa"/>
          </w:tcPr>
          <w:p w14:paraId="52AA7974" w14:textId="77777777" w:rsidR="003236B1" w:rsidRPr="00704146" w:rsidRDefault="003236B1" w:rsidP="00025436">
            <w:pPr>
              <w:spacing w:before="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Method</w:t>
            </w:r>
          </w:p>
        </w:tc>
        <w:tc>
          <w:tcPr>
            <w:tcW w:w="2070" w:type="dxa"/>
          </w:tcPr>
          <w:p w14:paraId="71023120" w14:textId="77777777" w:rsidR="003236B1" w:rsidRPr="00704146" w:rsidRDefault="003236B1" w:rsidP="00025436">
            <w:pPr>
              <w:spacing w:before="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Performance metrics</w:t>
            </w:r>
          </w:p>
        </w:tc>
        <w:tc>
          <w:tcPr>
            <w:tcW w:w="1641" w:type="dxa"/>
          </w:tcPr>
          <w:p w14:paraId="7C239E98" w14:textId="77777777" w:rsidR="003236B1" w:rsidRPr="00704146" w:rsidRDefault="003236B1" w:rsidP="00025436">
            <w:pPr>
              <w:spacing w:before="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Reference</w:t>
            </w:r>
          </w:p>
        </w:tc>
      </w:tr>
      <w:tr w:rsidR="003236B1" w:rsidRPr="00704146" w14:paraId="3755FA3F" w14:textId="77777777" w:rsidTr="00025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il"/>
            </w:tcBorders>
          </w:tcPr>
          <w:p w14:paraId="6AF5E8FB"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Solar Combined Heat and Power system</w:t>
            </w:r>
          </w:p>
        </w:tc>
        <w:tc>
          <w:tcPr>
            <w:tcW w:w="1620" w:type="dxa"/>
            <w:tcBorders>
              <w:bottom w:val="nil"/>
            </w:tcBorders>
          </w:tcPr>
          <w:p w14:paraId="76F7D74C"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Subtropical</w:t>
            </w:r>
          </w:p>
        </w:tc>
        <w:tc>
          <w:tcPr>
            <w:tcW w:w="1620" w:type="dxa"/>
            <w:tcBorders>
              <w:bottom w:val="nil"/>
            </w:tcBorders>
          </w:tcPr>
          <w:p w14:paraId="1D0B7107"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Genetic algorithm</w:t>
            </w:r>
          </w:p>
        </w:tc>
        <w:tc>
          <w:tcPr>
            <w:tcW w:w="2070" w:type="dxa"/>
            <w:tcBorders>
              <w:bottom w:val="nil"/>
            </w:tcBorders>
          </w:tcPr>
          <w:p w14:paraId="5AFBDB1B"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Energy performance</w:t>
            </w:r>
          </w:p>
        </w:tc>
        <w:tc>
          <w:tcPr>
            <w:tcW w:w="1641" w:type="dxa"/>
            <w:tcBorders>
              <w:bottom w:val="nil"/>
            </w:tcBorders>
          </w:tcPr>
          <w:p w14:paraId="0B11722E"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Wang et al., 2022</w:t>
            </w:r>
          </w:p>
        </w:tc>
      </w:tr>
      <w:tr w:rsidR="003236B1" w:rsidRPr="00704146" w14:paraId="64A4FEC3" w14:textId="77777777" w:rsidTr="00025436">
        <w:tc>
          <w:tcPr>
            <w:cnfStyle w:val="001000000000" w:firstRow="0" w:lastRow="0" w:firstColumn="1" w:lastColumn="0" w:oddVBand="0" w:evenVBand="0" w:oddHBand="0" w:evenHBand="0" w:firstRowFirstColumn="0" w:firstRowLastColumn="0" w:lastRowFirstColumn="0" w:lastRowLastColumn="0"/>
            <w:tcW w:w="2065" w:type="dxa"/>
            <w:tcBorders>
              <w:top w:val="nil"/>
              <w:bottom w:val="nil"/>
            </w:tcBorders>
          </w:tcPr>
          <w:p w14:paraId="786E0AD1"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Combined Heat and Power system</w:t>
            </w:r>
          </w:p>
        </w:tc>
        <w:tc>
          <w:tcPr>
            <w:tcW w:w="1620" w:type="dxa"/>
            <w:tcBorders>
              <w:top w:val="nil"/>
              <w:bottom w:val="nil"/>
            </w:tcBorders>
          </w:tcPr>
          <w:p w14:paraId="30A1DC27"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Subtropical</w:t>
            </w:r>
          </w:p>
        </w:tc>
        <w:tc>
          <w:tcPr>
            <w:tcW w:w="1620" w:type="dxa"/>
            <w:tcBorders>
              <w:top w:val="nil"/>
              <w:bottom w:val="nil"/>
            </w:tcBorders>
          </w:tcPr>
          <w:p w14:paraId="4C87911E"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Multi-time scale rolling</w:t>
            </w:r>
          </w:p>
        </w:tc>
        <w:tc>
          <w:tcPr>
            <w:tcW w:w="2070" w:type="dxa"/>
            <w:tcBorders>
              <w:top w:val="nil"/>
              <w:bottom w:val="nil"/>
            </w:tcBorders>
          </w:tcPr>
          <w:p w14:paraId="07D71AA5"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Economic, Energy performance</w:t>
            </w:r>
          </w:p>
        </w:tc>
        <w:tc>
          <w:tcPr>
            <w:tcW w:w="1641" w:type="dxa"/>
            <w:tcBorders>
              <w:top w:val="nil"/>
              <w:bottom w:val="nil"/>
            </w:tcBorders>
          </w:tcPr>
          <w:p w14:paraId="6225F140"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Wang et al., 2022</w:t>
            </w:r>
          </w:p>
        </w:tc>
      </w:tr>
      <w:tr w:rsidR="003236B1" w:rsidRPr="00704146" w14:paraId="381049E2" w14:textId="77777777" w:rsidTr="00025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il"/>
              <w:bottom w:val="nil"/>
            </w:tcBorders>
          </w:tcPr>
          <w:p w14:paraId="28CE68DD"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HVAC, passive system including PCM, window size</w:t>
            </w:r>
          </w:p>
        </w:tc>
        <w:tc>
          <w:tcPr>
            <w:tcW w:w="1620" w:type="dxa"/>
            <w:tcBorders>
              <w:top w:val="nil"/>
              <w:bottom w:val="nil"/>
            </w:tcBorders>
          </w:tcPr>
          <w:p w14:paraId="1199C0F4"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Temperate oceanic</w:t>
            </w:r>
          </w:p>
        </w:tc>
        <w:tc>
          <w:tcPr>
            <w:tcW w:w="1620" w:type="dxa"/>
            <w:tcBorders>
              <w:top w:val="nil"/>
              <w:bottom w:val="nil"/>
            </w:tcBorders>
          </w:tcPr>
          <w:p w14:paraId="528BFBE0"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Constrained nonlinear</w:t>
            </w:r>
          </w:p>
        </w:tc>
        <w:tc>
          <w:tcPr>
            <w:tcW w:w="2070" w:type="dxa"/>
            <w:tcBorders>
              <w:top w:val="nil"/>
              <w:bottom w:val="nil"/>
            </w:tcBorders>
          </w:tcPr>
          <w:p w14:paraId="5F4A92CB"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Energy performance</w:t>
            </w:r>
          </w:p>
        </w:tc>
        <w:tc>
          <w:tcPr>
            <w:tcW w:w="1641" w:type="dxa"/>
            <w:tcBorders>
              <w:top w:val="nil"/>
              <w:bottom w:val="nil"/>
            </w:tcBorders>
          </w:tcPr>
          <w:p w14:paraId="4AEE6E75"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De Araujo Passos et al., 2023</w:t>
            </w:r>
          </w:p>
        </w:tc>
      </w:tr>
      <w:tr w:rsidR="003236B1" w:rsidRPr="00704146" w14:paraId="2BBC1656" w14:textId="77777777" w:rsidTr="00025436">
        <w:tc>
          <w:tcPr>
            <w:cnfStyle w:val="001000000000" w:firstRow="0" w:lastRow="0" w:firstColumn="1" w:lastColumn="0" w:oddVBand="0" w:evenVBand="0" w:oddHBand="0" w:evenHBand="0" w:firstRowFirstColumn="0" w:firstRowLastColumn="0" w:lastRowFirstColumn="0" w:lastRowLastColumn="0"/>
            <w:tcW w:w="2065" w:type="dxa"/>
            <w:tcBorders>
              <w:top w:val="nil"/>
              <w:bottom w:val="nil"/>
            </w:tcBorders>
          </w:tcPr>
          <w:p w14:paraId="63EF3299"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Renewable supply system</w:t>
            </w:r>
          </w:p>
        </w:tc>
        <w:tc>
          <w:tcPr>
            <w:tcW w:w="1620" w:type="dxa"/>
            <w:tcBorders>
              <w:top w:val="nil"/>
              <w:bottom w:val="nil"/>
            </w:tcBorders>
          </w:tcPr>
          <w:p w14:paraId="6A750D11"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Continental</w:t>
            </w:r>
          </w:p>
        </w:tc>
        <w:tc>
          <w:tcPr>
            <w:tcW w:w="1620" w:type="dxa"/>
            <w:tcBorders>
              <w:top w:val="nil"/>
              <w:bottom w:val="nil"/>
            </w:tcBorders>
          </w:tcPr>
          <w:p w14:paraId="27833E30"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PSO algorithm</w:t>
            </w:r>
          </w:p>
        </w:tc>
        <w:tc>
          <w:tcPr>
            <w:tcW w:w="2070" w:type="dxa"/>
            <w:tcBorders>
              <w:top w:val="nil"/>
              <w:bottom w:val="nil"/>
            </w:tcBorders>
          </w:tcPr>
          <w:p w14:paraId="70F57853"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Energy performance, economic,</w:t>
            </w:r>
          </w:p>
          <w:p w14:paraId="1415ED89"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Emission</w:t>
            </w:r>
          </w:p>
        </w:tc>
        <w:tc>
          <w:tcPr>
            <w:tcW w:w="1641" w:type="dxa"/>
            <w:tcBorders>
              <w:top w:val="nil"/>
              <w:bottom w:val="nil"/>
            </w:tcBorders>
          </w:tcPr>
          <w:p w14:paraId="28464B1B"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Chen et al., 2022</w:t>
            </w:r>
          </w:p>
        </w:tc>
      </w:tr>
      <w:tr w:rsidR="003236B1" w:rsidRPr="00704146" w14:paraId="67FC64B5" w14:textId="77777777" w:rsidTr="00025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il"/>
              <w:bottom w:val="nil"/>
            </w:tcBorders>
          </w:tcPr>
          <w:p w14:paraId="69B1BEAD"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Wall insulation</w:t>
            </w:r>
          </w:p>
        </w:tc>
        <w:tc>
          <w:tcPr>
            <w:tcW w:w="1620" w:type="dxa"/>
            <w:tcBorders>
              <w:top w:val="nil"/>
              <w:bottom w:val="nil"/>
            </w:tcBorders>
          </w:tcPr>
          <w:p w14:paraId="62ECE017"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04146">
              <w:rPr>
                <w:rFonts w:ascii="Times New Roman" w:hAnsi="Times New Roman" w:cs="Times New Roman"/>
                <w:sz w:val="20"/>
                <w:szCs w:val="20"/>
              </w:rPr>
              <w:t>Tropical, Subtropical, Warm temperate, Temperate, Cold temperate, Arid and semi-arid</w:t>
            </w:r>
          </w:p>
        </w:tc>
        <w:tc>
          <w:tcPr>
            <w:tcW w:w="1620" w:type="dxa"/>
            <w:tcBorders>
              <w:top w:val="nil"/>
              <w:bottom w:val="nil"/>
            </w:tcBorders>
          </w:tcPr>
          <w:p w14:paraId="345DCC1D"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Orientation differential insulation</w:t>
            </w:r>
          </w:p>
        </w:tc>
        <w:tc>
          <w:tcPr>
            <w:tcW w:w="2070" w:type="dxa"/>
            <w:tcBorders>
              <w:top w:val="nil"/>
              <w:bottom w:val="nil"/>
            </w:tcBorders>
          </w:tcPr>
          <w:p w14:paraId="0D6C54BF"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Energy performance economic,</w:t>
            </w:r>
          </w:p>
          <w:p w14:paraId="0FFBDF8F"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41" w:type="dxa"/>
            <w:tcBorders>
              <w:top w:val="nil"/>
              <w:bottom w:val="nil"/>
            </w:tcBorders>
          </w:tcPr>
          <w:p w14:paraId="4CBC1EF4"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Li et al., 2023</w:t>
            </w:r>
          </w:p>
        </w:tc>
      </w:tr>
      <w:tr w:rsidR="003236B1" w:rsidRPr="00704146" w14:paraId="59811DBB" w14:textId="77777777" w:rsidTr="00025436">
        <w:tc>
          <w:tcPr>
            <w:cnfStyle w:val="001000000000" w:firstRow="0" w:lastRow="0" w:firstColumn="1" w:lastColumn="0" w:oddVBand="0" w:evenVBand="0" w:oddHBand="0" w:evenHBand="0" w:firstRowFirstColumn="0" w:firstRowLastColumn="0" w:lastRowFirstColumn="0" w:lastRowLastColumn="0"/>
            <w:tcW w:w="2065" w:type="dxa"/>
            <w:tcBorders>
              <w:top w:val="nil"/>
              <w:bottom w:val="nil"/>
            </w:tcBorders>
          </w:tcPr>
          <w:p w14:paraId="58B06D70"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 xml:space="preserve">Insulation, solar heat gain, window, heat transmission </w:t>
            </w:r>
            <w:r w:rsidRPr="00704146">
              <w:rPr>
                <w:rFonts w:ascii="Times New Roman" w:hAnsi="Times New Roman" w:cs="Times New Roman"/>
                <w:b w:val="0"/>
                <w:bCs w:val="0"/>
                <w:sz w:val="20"/>
                <w:szCs w:val="20"/>
              </w:rPr>
              <w:lastRenderedPageBreak/>
              <w:t>coefficient of roof, window to wall ration (WWR)</w:t>
            </w:r>
          </w:p>
        </w:tc>
        <w:tc>
          <w:tcPr>
            <w:tcW w:w="1620" w:type="dxa"/>
            <w:tcBorders>
              <w:top w:val="nil"/>
              <w:bottom w:val="nil"/>
            </w:tcBorders>
          </w:tcPr>
          <w:p w14:paraId="03633AEE"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lastRenderedPageBreak/>
              <w:t>Temperate</w:t>
            </w:r>
          </w:p>
        </w:tc>
        <w:tc>
          <w:tcPr>
            <w:tcW w:w="1620" w:type="dxa"/>
            <w:tcBorders>
              <w:top w:val="nil"/>
              <w:bottom w:val="nil"/>
            </w:tcBorders>
          </w:tcPr>
          <w:p w14:paraId="10D87CC1"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Box-Behnken +MOO</w:t>
            </w:r>
          </w:p>
        </w:tc>
        <w:tc>
          <w:tcPr>
            <w:tcW w:w="2070" w:type="dxa"/>
            <w:tcBorders>
              <w:top w:val="nil"/>
              <w:bottom w:val="nil"/>
            </w:tcBorders>
          </w:tcPr>
          <w:p w14:paraId="5C36A5BE"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Thermal comfort,</w:t>
            </w:r>
          </w:p>
          <w:p w14:paraId="37815B9E"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Energy performance</w:t>
            </w:r>
          </w:p>
        </w:tc>
        <w:tc>
          <w:tcPr>
            <w:tcW w:w="1641" w:type="dxa"/>
            <w:tcBorders>
              <w:top w:val="nil"/>
              <w:bottom w:val="nil"/>
            </w:tcBorders>
          </w:tcPr>
          <w:p w14:paraId="78A47DF5"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Li et al., 2021</w:t>
            </w:r>
          </w:p>
        </w:tc>
      </w:tr>
      <w:tr w:rsidR="003236B1" w:rsidRPr="00704146" w14:paraId="6B1F4278" w14:textId="77777777" w:rsidTr="00025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il"/>
              <w:bottom w:val="nil"/>
            </w:tcBorders>
          </w:tcPr>
          <w:p w14:paraId="495E8758"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Building azimuth, WWR, windows, solar reflectance, glazing</w:t>
            </w:r>
          </w:p>
        </w:tc>
        <w:tc>
          <w:tcPr>
            <w:tcW w:w="1620" w:type="dxa"/>
            <w:tcBorders>
              <w:top w:val="nil"/>
              <w:bottom w:val="nil"/>
            </w:tcBorders>
          </w:tcPr>
          <w:p w14:paraId="4A7B10D6"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Temperate</w:t>
            </w:r>
          </w:p>
        </w:tc>
        <w:tc>
          <w:tcPr>
            <w:tcW w:w="1620" w:type="dxa"/>
            <w:tcBorders>
              <w:top w:val="nil"/>
              <w:bottom w:val="nil"/>
            </w:tcBorders>
          </w:tcPr>
          <w:p w14:paraId="6E41C1B9"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NSGA-II</w:t>
            </w:r>
          </w:p>
        </w:tc>
        <w:tc>
          <w:tcPr>
            <w:tcW w:w="2070" w:type="dxa"/>
            <w:tcBorders>
              <w:top w:val="nil"/>
              <w:bottom w:val="nil"/>
            </w:tcBorders>
          </w:tcPr>
          <w:p w14:paraId="6BB1CA32"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Thermal comfort,</w:t>
            </w:r>
          </w:p>
          <w:p w14:paraId="1EA6C0E6"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Energy performance</w:t>
            </w:r>
          </w:p>
        </w:tc>
        <w:tc>
          <w:tcPr>
            <w:tcW w:w="1641" w:type="dxa"/>
            <w:tcBorders>
              <w:top w:val="nil"/>
              <w:bottom w:val="nil"/>
            </w:tcBorders>
          </w:tcPr>
          <w:p w14:paraId="7E42FE35"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Zhai et al., 2019</w:t>
            </w:r>
          </w:p>
        </w:tc>
      </w:tr>
      <w:tr w:rsidR="003236B1" w:rsidRPr="00704146" w14:paraId="1C458466" w14:textId="77777777" w:rsidTr="00025436">
        <w:tc>
          <w:tcPr>
            <w:cnfStyle w:val="001000000000" w:firstRow="0" w:lastRow="0" w:firstColumn="1" w:lastColumn="0" w:oddVBand="0" w:evenVBand="0" w:oddHBand="0" w:evenHBand="0" w:firstRowFirstColumn="0" w:firstRowLastColumn="0" w:lastRowFirstColumn="0" w:lastRowLastColumn="0"/>
            <w:tcW w:w="2065" w:type="dxa"/>
            <w:tcBorders>
              <w:top w:val="nil"/>
              <w:bottom w:val="nil"/>
            </w:tcBorders>
          </w:tcPr>
          <w:p w14:paraId="2945E251"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WWR, orientation, window glazing</w:t>
            </w:r>
          </w:p>
        </w:tc>
        <w:tc>
          <w:tcPr>
            <w:tcW w:w="1620" w:type="dxa"/>
            <w:tcBorders>
              <w:top w:val="nil"/>
              <w:bottom w:val="nil"/>
            </w:tcBorders>
          </w:tcPr>
          <w:p w14:paraId="7908067A"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Continental</w:t>
            </w:r>
          </w:p>
        </w:tc>
        <w:tc>
          <w:tcPr>
            <w:tcW w:w="1620" w:type="dxa"/>
            <w:tcBorders>
              <w:top w:val="nil"/>
              <w:bottom w:val="nil"/>
            </w:tcBorders>
          </w:tcPr>
          <w:p w14:paraId="43ED7A58"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Multi-factor combination</w:t>
            </w:r>
          </w:p>
          <w:p w14:paraId="087B5DE9"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Exploration</w:t>
            </w:r>
          </w:p>
        </w:tc>
        <w:tc>
          <w:tcPr>
            <w:tcW w:w="2070" w:type="dxa"/>
            <w:tcBorders>
              <w:top w:val="nil"/>
              <w:bottom w:val="nil"/>
            </w:tcBorders>
          </w:tcPr>
          <w:p w14:paraId="7FCE623F"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Emission performance</w:t>
            </w:r>
          </w:p>
        </w:tc>
        <w:tc>
          <w:tcPr>
            <w:tcW w:w="1641" w:type="dxa"/>
            <w:tcBorders>
              <w:top w:val="nil"/>
              <w:bottom w:val="nil"/>
            </w:tcBorders>
          </w:tcPr>
          <w:p w14:paraId="2B9C0A57"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Zhou et al., 2018</w:t>
            </w:r>
          </w:p>
        </w:tc>
      </w:tr>
      <w:tr w:rsidR="003236B1" w:rsidRPr="00704146" w14:paraId="5C212E37" w14:textId="77777777" w:rsidTr="00025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il"/>
              <w:bottom w:val="nil"/>
            </w:tcBorders>
          </w:tcPr>
          <w:p w14:paraId="31F4F9E6"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Orientation, WWR,</w:t>
            </w:r>
            <w:r w:rsidRPr="00704146">
              <w:rPr>
                <w:rFonts w:ascii="Times New Roman" w:hAnsi="Times New Roman" w:cs="Times New Roman"/>
                <w:sz w:val="20"/>
                <w:szCs w:val="20"/>
              </w:rPr>
              <w:t xml:space="preserve"> </w:t>
            </w:r>
            <w:r w:rsidRPr="00704146">
              <w:rPr>
                <w:rFonts w:ascii="Times New Roman" w:hAnsi="Times New Roman" w:cs="Times New Roman"/>
                <w:b w:val="0"/>
                <w:bCs w:val="0"/>
                <w:sz w:val="20"/>
                <w:szCs w:val="20"/>
              </w:rPr>
              <w:t>building shape, Glazing, and Shading types</w:t>
            </w:r>
          </w:p>
        </w:tc>
        <w:tc>
          <w:tcPr>
            <w:tcW w:w="1620" w:type="dxa"/>
            <w:tcBorders>
              <w:top w:val="nil"/>
              <w:bottom w:val="nil"/>
            </w:tcBorders>
          </w:tcPr>
          <w:p w14:paraId="1E23B2EA"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Continental</w:t>
            </w:r>
          </w:p>
        </w:tc>
        <w:tc>
          <w:tcPr>
            <w:tcW w:w="1620" w:type="dxa"/>
            <w:tcBorders>
              <w:top w:val="nil"/>
              <w:bottom w:val="nil"/>
            </w:tcBorders>
          </w:tcPr>
          <w:p w14:paraId="5A9383FD"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Radiance + Octopus</w:t>
            </w:r>
          </w:p>
        </w:tc>
        <w:tc>
          <w:tcPr>
            <w:tcW w:w="2070" w:type="dxa"/>
            <w:tcBorders>
              <w:top w:val="nil"/>
              <w:bottom w:val="nil"/>
            </w:tcBorders>
          </w:tcPr>
          <w:p w14:paraId="683B579A"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Daylight Illuminance, Thermal comfort, Energy performance</w:t>
            </w:r>
          </w:p>
        </w:tc>
        <w:tc>
          <w:tcPr>
            <w:tcW w:w="1641" w:type="dxa"/>
            <w:tcBorders>
              <w:top w:val="nil"/>
              <w:bottom w:val="nil"/>
            </w:tcBorders>
          </w:tcPr>
          <w:p w14:paraId="479C8EDA" w14:textId="77777777" w:rsidR="003236B1" w:rsidRPr="00704146" w:rsidRDefault="003236B1" w:rsidP="0002543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Zhang et al., 2017</w:t>
            </w:r>
          </w:p>
        </w:tc>
      </w:tr>
      <w:tr w:rsidR="003236B1" w:rsidRPr="00704146" w14:paraId="60BF7F5E" w14:textId="77777777" w:rsidTr="00025436">
        <w:tc>
          <w:tcPr>
            <w:cnfStyle w:val="001000000000" w:firstRow="0" w:lastRow="0" w:firstColumn="1" w:lastColumn="0" w:oddVBand="0" w:evenVBand="0" w:oddHBand="0" w:evenHBand="0" w:firstRowFirstColumn="0" w:firstRowLastColumn="0" w:lastRowFirstColumn="0" w:lastRowLastColumn="0"/>
            <w:tcW w:w="2065" w:type="dxa"/>
            <w:tcBorders>
              <w:top w:val="nil"/>
            </w:tcBorders>
          </w:tcPr>
          <w:p w14:paraId="7FF6D8D5" w14:textId="77777777" w:rsidR="003236B1" w:rsidRPr="00704146" w:rsidRDefault="003236B1" w:rsidP="00025436">
            <w:pPr>
              <w:spacing w:before="240"/>
              <w:rPr>
                <w:rFonts w:ascii="Times New Roman" w:hAnsi="Times New Roman" w:cs="Times New Roman"/>
                <w:b w:val="0"/>
                <w:bCs w:val="0"/>
                <w:sz w:val="20"/>
                <w:szCs w:val="20"/>
              </w:rPr>
            </w:pPr>
            <w:r w:rsidRPr="00704146">
              <w:rPr>
                <w:rFonts w:ascii="Times New Roman" w:hAnsi="Times New Roman" w:cs="Times New Roman"/>
                <w:b w:val="0"/>
                <w:bCs w:val="0"/>
                <w:sz w:val="20"/>
                <w:szCs w:val="20"/>
              </w:rPr>
              <w:t>Heat transfer coefficient of the roof, air change, wall heat transfer coefficient, floor heat transfer coefficient,</w:t>
            </w:r>
            <w:r w:rsidRPr="00704146">
              <w:rPr>
                <w:rFonts w:ascii="Times New Roman" w:hAnsi="Times New Roman" w:cs="Times New Roman"/>
                <w:sz w:val="20"/>
                <w:szCs w:val="20"/>
              </w:rPr>
              <w:t xml:space="preserve"> </w:t>
            </w:r>
            <w:r w:rsidRPr="00704146">
              <w:rPr>
                <w:rFonts w:ascii="Times New Roman" w:hAnsi="Times New Roman" w:cs="Times New Roman"/>
                <w:b w:val="0"/>
                <w:bCs w:val="0"/>
                <w:sz w:val="20"/>
                <w:szCs w:val="20"/>
              </w:rPr>
              <w:t>COP of air conditioner,</w:t>
            </w:r>
            <w:r w:rsidRPr="00704146">
              <w:rPr>
                <w:rFonts w:ascii="Times New Roman" w:hAnsi="Times New Roman" w:cs="Times New Roman"/>
                <w:sz w:val="20"/>
                <w:szCs w:val="20"/>
              </w:rPr>
              <w:t xml:space="preserve"> </w:t>
            </w:r>
            <w:r w:rsidRPr="00704146">
              <w:rPr>
                <w:rFonts w:ascii="Times New Roman" w:hAnsi="Times New Roman" w:cs="Times New Roman"/>
                <w:b w:val="0"/>
                <w:bCs w:val="0"/>
                <w:sz w:val="20"/>
                <w:szCs w:val="20"/>
              </w:rPr>
              <w:t>Insulation thickness, WWR, solar heat gain coefficient of windows</w:t>
            </w:r>
          </w:p>
        </w:tc>
        <w:tc>
          <w:tcPr>
            <w:tcW w:w="1620" w:type="dxa"/>
            <w:tcBorders>
              <w:top w:val="nil"/>
            </w:tcBorders>
          </w:tcPr>
          <w:p w14:paraId="3BE94FF3"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Temperate</w:t>
            </w:r>
          </w:p>
        </w:tc>
        <w:tc>
          <w:tcPr>
            <w:tcW w:w="1620" w:type="dxa"/>
            <w:tcBorders>
              <w:top w:val="nil"/>
            </w:tcBorders>
          </w:tcPr>
          <w:p w14:paraId="00ACFEC3"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Box-Behnken + Response surface prediction</w:t>
            </w:r>
          </w:p>
        </w:tc>
        <w:tc>
          <w:tcPr>
            <w:tcW w:w="2070" w:type="dxa"/>
            <w:tcBorders>
              <w:top w:val="nil"/>
            </w:tcBorders>
          </w:tcPr>
          <w:p w14:paraId="07B63E62"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146">
              <w:rPr>
                <w:rFonts w:ascii="Times New Roman" w:hAnsi="Times New Roman" w:cs="Times New Roman"/>
                <w:sz w:val="20"/>
                <w:szCs w:val="20"/>
              </w:rPr>
              <w:t>Energy performance</w:t>
            </w:r>
          </w:p>
        </w:tc>
        <w:tc>
          <w:tcPr>
            <w:tcW w:w="1641" w:type="dxa"/>
            <w:tcBorders>
              <w:top w:val="nil"/>
            </w:tcBorders>
          </w:tcPr>
          <w:p w14:paraId="7583EA46" w14:textId="77777777" w:rsidR="003236B1" w:rsidRPr="00704146" w:rsidRDefault="003236B1" w:rsidP="0002543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E74B5" w:themeColor="accent5" w:themeShade="BF"/>
                <w:sz w:val="20"/>
                <w:szCs w:val="20"/>
              </w:rPr>
            </w:pPr>
            <w:r w:rsidRPr="00704146">
              <w:rPr>
                <w:rFonts w:ascii="Times New Roman" w:hAnsi="Times New Roman" w:cs="Times New Roman"/>
                <w:color w:val="2E74B5" w:themeColor="accent5" w:themeShade="BF"/>
                <w:sz w:val="20"/>
                <w:szCs w:val="20"/>
              </w:rPr>
              <w:t>Liu et al., 2021</w:t>
            </w:r>
          </w:p>
        </w:tc>
      </w:tr>
    </w:tbl>
    <w:p w14:paraId="6CCD9F0B" w14:textId="77777777" w:rsidR="003B3B48" w:rsidRPr="00704146" w:rsidRDefault="003B3B48" w:rsidP="003236B1">
      <w:pPr>
        <w:spacing w:line="480" w:lineRule="auto"/>
        <w:ind w:left="426" w:firstLine="426"/>
        <w:jc w:val="lowKashida"/>
        <w:rPr>
          <w:rFonts w:asciiTheme="majorBidi" w:hAnsiTheme="majorBidi" w:cstheme="majorBidi"/>
          <w:sz w:val="24"/>
          <w:szCs w:val="24"/>
        </w:rPr>
      </w:pPr>
    </w:p>
    <w:p w14:paraId="22CE273A" w14:textId="0E1C3FF0" w:rsidR="003236B1" w:rsidRPr="00704146" w:rsidRDefault="003236B1" w:rsidP="003236B1">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 xml:space="preserve">According to the </w:t>
      </w:r>
      <w:r w:rsidR="008D2AC8" w:rsidRPr="00704146">
        <w:rPr>
          <w:rFonts w:asciiTheme="majorBidi" w:hAnsiTheme="majorBidi" w:cstheme="majorBidi"/>
          <w:sz w:val="24"/>
          <w:szCs w:val="24"/>
        </w:rPr>
        <w:t xml:space="preserve">above </w:t>
      </w:r>
      <w:r w:rsidRPr="00704146">
        <w:rPr>
          <w:rFonts w:asciiTheme="majorBidi" w:hAnsiTheme="majorBidi" w:cstheme="majorBidi"/>
          <w:sz w:val="24"/>
          <w:szCs w:val="24"/>
        </w:rPr>
        <w:t xml:space="preserve">literature, studies that involve more than three design parameters require a design approach that is capable of efficiently exploring the design space. The Box-Behnken Design-Response Surface methodology is an appropriate method for such studies. This </w:t>
      </w:r>
      <w:r w:rsidR="008D2AC8" w:rsidRPr="00704146">
        <w:rPr>
          <w:rFonts w:asciiTheme="majorBidi" w:hAnsiTheme="majorBidi" w:cstheme="majorBidi"/>
          <w:sz w:val="24"/>
          <w:szCs w:val="24"/>
        </w:rPr>
        <w:t>study</w:t>
      </w:r>
      <w:r w:rsidRPr="00704146">
        <w:rPr>
          <w:rFonts w:asciiTheme="majorBidi" w:hAnsiTheme="majorBidi" w:cstheme="majorBidi"/>
          <w:sz w:val="24"/>
          <w:szCs w:val="24"/>
        </w:rPr>
        <w:t xml:space="preserve"> aims to develop a novel energy optimi</w:t>
      </w:r>
      <w:r w:rsidR="008D2AC8" w:rsidRPr="00704146">
        <w:rPr>
          <w:rFonts w:asciiTheme="majorBidi" w:hAnsiTheme="majorBidi" w:cstheme="majorBidi"/>
          <w:sz w:val="24"/>
          <w:szCs w:val="24"/>
        </w:rPr>
        <w:t>s</w:t>
      </w:r>
      <w:r w:rsidRPr="00704146">
        <w:rPr>
          <w:rFonts w:asciiTheme="majorBidi" w:hAnsiTheme="majorBidi" w:cstheme="majorBidi"/>
          <w:sz w:val="24"/>
          <w:szCs w:val="24"/>
        </w:rPr>
        <w:t>ation framework for building envelopes. The framework divides the envelope into horizontal and vertical components and considers various retrofit and new build scenarios to determine the best thermal and energy performance solutions while also accounting for occupants' comfort in the model.</w:t>
      </w:r>
    </w:p>
    <w:p w14:paraId="59C38FB2" w14:textId="12BFC938" w:rsidR="003236B1" w:rsidRPr="00704146" w:rsidRDefault="003236B1" w:rsidP="003236B1">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This study's distinctiveness emphas</w:t>
      </w:r>
      <w:r w:rsidR="008D2AC8" w:rsidRPr="00704146">
        <w:rPr>
          <w:rFonts w:asciiTheme="majorBidi" w:hAnsiTheme="majorBidi" w:cstheme="majorBidi"/>
          <w:sz w:val="24"/>
          <w:szCs w:val="24"/>
        </w:rPr>
        <w:t>ises</w:t>
      </w:r>
      <w:r w:rsidRPr="00704146">
        <w:rPr>
          <w:rFonts w:asciiTheme="majorBidi" w:hAnsiTheme="majorBidi" w:cstheme="majorBidi"/>
          <w:sz w:val="24"/>
          <w:szCs w:val="24"/>
        </w:rPr>
        <w:t xml:space="preserve"> on creating a comprehensive energy and comfort optimi</w:t>
      </w:r>
      <w:r w:rsidR="008D2AC8" w:rsidRPr="00704146">
        <w:rPr>
          <w:rFonts w:asciiTheme="majorBidi" w:hAnsiTheme="majorBidi" w:cstheme="majorBidi"/>
          <w:sz w:val="24"/>
          <w:szCs w:val="24"/>
        </w:rPr>
        <w:t>s</w:t>
      </w:r>
      <w:r w:rsidRPr="00704146">
        <w:rPr>
          <w:rFonts w:asciiTheme="majorBidi" w:hAnsiTheme="majorBidi" w:cstheme="majorBidi"/>
          <w:sz w:val="24"/>
          <w:szCs w:val="24"/>
        </w:rPr>
        <w:t>ation framework for building envelopes</w:t>
      </w:r>
      <w:r w:rsidR="008D2AC8" w:rsidRPr="00704146">
        <w:rPr>
          <w:rFonts w:asciiTheme="majorBidi" w:hAnsiTheme="majorBidi" w:cstheme="majorBidi"/>
          <w:sz w:val="24"/>
          <w:szCs w:val="24"/>
        </w:rPr>
        <w:t xml:space="preserve"> as the entire envelope while</w:t>
      </w:r>
      <w:r w:rsidRPr="00704146">
        <w:rPr>
          <w:rFonts w:asciiTheme="majorBidi" w:hAnsiTheme="majorBidi" w:cstheme="majorBidi"/>
          <w:sz w:val="24"/>
          <w:szCs w:val="24"/>
        </w:rPr>
        <w:t xml:space="preserve"> </w:t>
      </w:r>
      <w:r w:rsidR="008D2AC8" w:rsidRPr="00704146">
        <w:rPr>
          <w:rFonts w:asciiTheme="majorBidi" w:hAnsiTheme="majorBidi" w:cstheme="majorBidi"/>
          <w:sz w:val="24"/>
          <w:szCs w:val="24"/>
        </w:rPr>
        <w:t>p</w:t>
      </w:r>
      <w:r w:rsidRPr="00704146">
        <w:rPr>
          <w:rFonts w:asciiTheme="majorBidi" w:hAnsiTheme="majorBidi" w:cstheme="majorBidi"/>
          <w:sz w:val="24"/>
          <w:szCs w:val="24"/>
        </w:rPr>
        <w:t>revious research often focused on optimi</w:t>
      </w:r>
      <w:r w:rsidR="008D2AC8" w:rsidRPr="00704146">
        <w:rPr>
          <w:rFonts w:asciiTheme="majorBidi" w:hAnsiTheme="majorBidi" w:cstheme="majorBidi"/>
          <w:sz w:val="24"/>
          <w:szCs w:val="24"/>
        </w:rPr>
        <w:t>s</w:t>
      </w:r>
      <w:r w:rsidRPr="00704146">
        <w:rPr>
          <w:rFonts w:asciiTheme="majorBidi" w:hAnsiTheme="majorBidi" w:cstheme="majorBidi"/>
          <w:sz w:val="24"/>
          <w:szCs w:val="24"/>
        </w:rPr>
        <w:t>ing individual components, such as windows or insulation. Additionally, this study emphasi</w:t>
      </w:r>
      <w:r w:rsidR="00BB3586" w:rsidRPr="00704146">
        <w:rPr>
          <w:rFonts w:asciiTheme="majorBidi" w:hAnsiTheme="majorBidi" w:cstheme="majorBidi"/>
          <w:sz w:val="24"/>
          <w:szCs w:val="24"/>
        </w:rPr>
        <w:t>s</w:t>
      </w:r>
      <w:r w:rsidRPr="00704146">
        <w:rPr>
          <w:rFonts w:asciiTheme="majorBidi" w:hAnsiTheme="majorBidi" w:cstheme="majorBidi"/>
          <w:sz w:val="24"/>
          <w:szCs w:val="24"/>
        </w:rPr>
        <w:t xml:space="preserve">es the importance of considering occupants' </w:t>
      </w:r>
      <w:r w:rsidRPr="00704146">
        <w:rPr>
          <w:rFonts w:asciiTheme="majorBidi" w:hAnsiTheme="majorBidi" w:cstheme="majorBidi"/>
          <w:sz w:val="24"/>
          <w:szCs w:val="24"/>
        </w:rPr>
        <w:lastRenderedPageBreak/>
        <w:t>comfort in the optimi</w:t>
      </w:r>
      <w:r w:rsidR="00BB3586" w:rsidRPr="00704146">
        <w:rPr>
          <w:rFonts w:asciiTheme="majorBidi" w:hAnsiTheme="majorBidi" w:cstheme="majorBidi"/>
          <w:sz w:val="24"/>
          <w:szCs w:val="24"/>
        </w:rPr>
        <w:t>s</w:t>
      </w:r>
      <w:r w:rsidRPr="00704146">
        <w:rPr>
          <w:rFonts w:asciiTheme="majorBidi" w:hAnsiTheme="majorBidi" w:cstheme="majorBidi"/>
          <w:sz w:val="24"/>
          <w:szCs w:val="24"/>
        </w:rPr>
        <w:t>ation process. By including comfort as a parameter in the model, the framework can produce more realistic and practical solutions that are likely to be adopted by building owners and occupants. To demonstrate the efficacy of this framework, we applied it to a typical middle-class house in Mexico, specifically a Type C house represent</w:t>
      </w:r>
      <w:r w:rsidR="00BB3586" w:rsidRPr="00704146">
        <w:rPr>
          <w:rFonts w:asciiTheme="majorBidi" w:hAnsiTheme="majorBidi" w:cstheme="majorBidi"/>
          <w:sz w:val="24"/>
          <w:szCs w:val="24"/>
        </w:rPr>
        <w:t>ing</w:t>
      </w:r>
      <w:r w:rsidRPr="00704146">
        <w:rPr>
          <w:rFonts w:asciiTheme="majorBidi" w:hAnsiTheme="majorBidi" w:cstheme="majorBidi"/>
          <w:sz w:val="24"/>
          <w:szCs w:val="24"/>
        </w:rPr>
        <w:t xml:space="preserve"> approximately 24% of all registered houses as per the Unique Housing Registry Organisation.</w:t>
      </w:r>
    </w:p>
    <w:p w14:paraId="3E6C7F46" w14:textId="77777777" w:rsidR="003236B1" w:rsidRPr="00704146" w:rsidRDefault="003236B1" w:rsidP="003236B1">
      <w:pPr>
        <w:spacing w:line="480" w:lineRule="auto"/>
        <w:ind w:left="426" w:firstLine="426"/>
        <w:jc w:val="lowKashida"/>
        <w:rPr>
          <w:rFonts w:asciiTheme="majorBidi" w:hAnsiTheme="majorBidi" w:cstheme="majorBidi"/>
          <w:sz w:val="24"/>
          <w:szCs w:val="24"/>
        </w:rPr>
      </w:pPr>
      <w:r w:rsidRPr="00704146">
        <w:rPr>
          <w:rFonts w:asciiTheme="majorBidi" w:hAnsiTheme="majorBidi" w:cstheme="majorBidi"/>
          <w:sz w:val="24"/>
          <w:szCs w:val="24"/>
        </w:rPr>
        <w:t>The next sections present the methodology used in this study. This includes a discussion of the simulation aspects, simulation model, optimisation methods, and machine learning computations. The results are presented in section 3 followed by critical discussion. Finally, conclusions are drawn based on the key findings of the study, and recommendations are made for future research in this area.</w:t>
      </w:r>
    </w:p>
    <w:p w14:paraId="4B75AECE" w14:textId="77777777" w:rsidR="0049406B" w:rsidRPr="00704146" w:rsidRDefault="0049406B" w:rsidP="00DB6367">
      <w:pPr>
        <w:spacing w:line="480" w:lineRule="auto"/>
        <w:jc w:val="lowKashida"/>
        <w:rPr>
          <w:rFonts w:asciiTheme="majorBidi" w:hAnsiTheme="majorBidi" w:cstheme="majorBidi"/>
          <w:sz w:val="24"/>
          <w:szCs w:val="24"/>
        </w:rPr>
      </w:pPr>
    </w:p>
    <w:p w14:paraId="337141D1" w14:textId="22CFC41C" w:rsidR="00BE1794" w:rsidRPr="00704146" w:rsidRDefault="00BE1794" w:rsidP="00DB6367">
      <w:pPr>
        <w:pStyle w:val="Heading1"/>
      </w:pPr>
      <w:r w:rsidRPr="00704146">
        <w:t>Materials and methods</w:t>
      </w:r>
    </w:p>
    <w:p w14:paraId="37586624" w14:textId="5336AA01" w:rsidR="00BA1067" w:rsidRPr="00704146" w:rsidRDefault="00BA1067" w:rsidP="00565131">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The methodology used in this study involves several techniques and steps, including DB simulations, statistical optimisation, machine learning approaches, sensitivity analysis, and control system implementation.</w:t>
      </w:r>
      <w:r w:rsidRPr="00704146">
        <w:t xml:space="preserve"> </w:t>
      </w:r>
      <w:r w:rsidRPr="00704146">
        <w:rPr>
          <w:rFonts w:asciiTheme="majorBidi" w:hAnsiTheme="majorBidi" w:cstheme="majorBidi"/>
          <w:sz w:val="24"/>
          <w:szCs w:val="24"/>
        </w:rPr>
        <w:t>A design model is developed and calibrated using real data collected from design experiments in a real case study.</w:t>
      </w:r>
      <w:r w:rsidRPr="00704146">
        <w:t xml:space="preserve"> </w:t>
      </w:r>
      <w:r w:rsidRPr="00704146">
        <w:rPr>
          <w:rFonts w:asciiTheme="majorBidi" w:hAnsiTheme="majorBidi" w:cstheme="majorBidi"/>
          <w:sz w:val="24"/>
          <w:szCs w:val="24"/>
        </w:rPr>
        <w:t>These experiments are generated using the Box-Behnken Design-Response Surface Methodology (BBD-RSM) for statistical optimisation, coupled with the DesignBuilder simulation model.</w:t>
      </w:r>
      <w:r w:rsidRPr="00704146">
        <w:t xml:space="preserve"> </w:t>
      </w:r>
      <w:r w:rsidRPr="00704146">
        <w:rPr>
          <w:rFonts w:asciiTheme="majorBidi" w:hAnsiTheme="majorBidi" w:cstheme="majorBidi"/>
          <w:sz w:val="24"/>
          <w:szCs w:val="24"/>
        </w:rPr>
        <w:t>The study also applies machine learning computations using Meta Additive Regression, REP Tree, and M5P Tree algorithms to implement a prediction system for green buildings.</w:t>
      </w:r>
      <w:r w:rsidR="00565131" w:rsidRPr="00704146">
        <w:rPr>
          <w:rFonts w:asciiTheme="majorBidi" w:hAnsiTheme="majorBidi" w:cstheme="majorBidi"/>
          <w:sz w:val="24"/>
          <w:szCs w:val="24"/>
        </w:rPr>
        <w:t xml:space="preserve"> A sensitivity analysis was also conducted for the optimised solution with a focus on Sustainable Development Goals.</w:t>
      </w:r>
    </w:p>
    <w:p w14:paraId="077965B6" w14:textId="77777777" w:rsidR="00F651E0" w:rsidRPr="00704146" w:rsidRDefault="00F651E0" w:rsidP="00AE2E19">
      <w:pPr>
        <w:spacing w:line="480" w:lineRule="auto"/>
        <w:ind w:left="426" w:firstLine="425"/>
        <w:jc w:val="both"/>
        <w:rPr>
          <w:rFonts w:asciiTheme="majorBidi" w:hAnsiTheme="majorBidi" w:cstheme="majorBidi"/>
          <w:sz w:val="24"/>
          <w:szCs w:val="24"/>
        </w:rPr>
      </w:pPr>
    </w:p>
    <w:p w14:paraId="05A3D9DB" w14:textId="77777777" w:rsidR="00BE1794" w:rsidRPr="00704146" w:rsidRDefault="00BE1794" w:rsidP="00DB6367">
      <w:pPr>
        <w:pStyle w:val="Heading2"/>
      </w:pPr>
      <w:r w:rsidRPr="00704146">
        <w:lastRenderedPageBreak/>
        <w:t xml:space="preserve"> Methodology</w:t>
      </w:r>
    </w:p>
    <w:p w14:paraId="2848FE73" w14:textId="3D9784EC" w:rsidR="00565131" w:rsidRPr="00704146" w:rsidRDefault="00565131" w:rsidP="00565131">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The methodology used in this study includes several steps </w:t>
      </w:r>
      <w:r w:rsidR="00BE1794" w:rsidRPr="00704146">
        <w:rPr>
          <w:rFonts w:asciiTheme="majorBidi" w:hAnsiTheme="majorBidi" w:cstheme="majorBidi"/>
          <w:sz w:val="24"/>
          <w:szCs w:val="24"/>
        </w:rPr>
        <w:t xml:space="preserve">as presented in </w:t>
      </w:r>
      <w:r w:rsidR="00BE1794" w:rsidRPr="00704146">
        <w:rPr>
          <w:rFonts w:asciiTheme="majorBidi" w:hAnsiTheme="majorBidi" w:cstheme="majorBidi"/>
          <w:color w:val="4472C4" w:themeColor="accent1"/>
          <w:sz w:val="24"/>
          <w:szCs w:val="24"/>
        </w:rPr>
        <w:t xml:space="preserve">Fig. </w:t>
      </w:r>
      <w:r w:rsidR="001D4D55" w:rsidRPr="00704146">
        <w:rPr>
          <w:rFonts w:asciiTheme="majorBidi" w:hAnsiTheme="majorBidi" w:cstheme="majorBidi"/>
          <w:color w:val="4472C4" w:themeColor="accent1"/>
          <w:sz w:val="24"/>
          <w:szCs w:val="24"/>
        </w:rPr>
        <w:t>5</w:t>
      </w:r>
      <w:r w:rsidR="00C83D81" w:rsidRPr="00704146">
        <w:rPr>
          <w:rFonts w:asciiTheme="majorBidi" w:hAnsiTheme="majorBidi" w:cstheme="majorBidi"/>
          <w:sz w:val="24"/>
          <w:szCs w:val="24"/>
        </w:rPr>
        <w:t xml:space="preserve">. </w:t>
      </w:r>
      <w:r w:rsidRPr="00704146">
        <w:rPr>
          <w:rFonts w:asciiTheme="majorBidi" w:hAnsiTheme="majorBidi" w:cstheme="majorBidi"/>
          <w:sz w:val="24"/>
          <w:szCs w:val="24"/>
        </w:rPr>
        <w:t>Firstly, a case study building was selected based on typical residential construction in Mexico (</w:t>
      </w:r>
      <w:r w:rsidRPr="00704146">
        <w:rPr>
          <w:rFonts w:asciiTheme="majorBidi" w:hAnsiTheme="majorBidi" w:cstheme="majorBidi"/>
          <w:color w:val="4472C4" w:themeColor="accent1"/>
          <w:sz w:val="24"/>
          <w:szCs w:val="24"/>
        </w:rPr>
        <w:t>Mousavi et al., 2022</w:t>
      </w:r>
      <w:r w:rsidRPr="00704146">
        <w:rPr>
          <w:rFonts w:asciiTheme="majorBidi" w:hAnsiTheme="majorBidi" w:cstheme="majorBidi"/>
          <w:sz w:val="24"/>
          <w:szCs w:val="24"/>
        </w:rPr>
        <w:t>). Three parameters including electricity consumption, comfort, and thermal behaviour of the unit were simulated using DB software. Passive strategies for the vertical and horizontal building envelope were defined based on the literature, and upper and lower boundaries were established by trial and error. An experiment was then designed using the Box-Behnken method, and simulation optimisation was performed based on three output parameters, leading to the selection of the optimum state.</w:t>
      </w:r>
    </w:p>
    <w:p w14:paraId="06C9BC06" w14:textId="7409A0B7" w:rsidR="00565131" w:rsidRPr="00704146" w:rsidRDefault="00565131" w:rsidP="00565131">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A Petri Net model was used to develop the control system, allowing for monitoring of the simulation.</w:t>
      </w:r>
      <w:r w:rsidRPr="00704146">
        <w:t xml:space="preserve"> </w:t>
      </w:r>
      <w:r w:rsidRPr="00704146">
        <w:rPr>
          <w:rFonts w:asciiTheme="majorBidi" w:hAnsiTheme="majorBidi" w:cstheme="majorBidi"/>
          <w:sz w:val="24"/>
          <w:szCs w:val="24"/>
        </w:rPr>
        <w:t>Machine learning algorithms, including Meta Additive Regression, REP Tree, and M5P Tree, were used to test the prediction application confidence.</w:t>
      </w:r>
      <w:r w:rsidRPr="00704146">
        <w:t xml:space="preserve"> </w:t>
      </w:r>
      <w:r w:rsidRPr="00704146">
        <w:rPr>
          <w:rFonts w:asciiTheme="majorBidi" w:hAnsiTheme="majorBidi" w:cstheme="majorBidi"/>
          <w:sz w:val="24"/>
          <w:szCs w:val="24"/>
        </w:rPr>
        <w:t xml:space="preserve">A Decision Support System was employed to support decision making, including monitoring, prediction, and control stages </w:t>
      </w:r>
      <w:r w:rsidR="001C62D1" w:rsidRPr="00704146">
        <w:rPr>
          <w:rFonts w:asciiTheme="majorBidi" w:hAnsiTheme="majorBidi" w:cstheme="majorBidi"/>
          <w:color w:val="0070C0"/>
          <w:sz w:val="24"/>
          <w:szCs w:val="24"/>
        </w:rPr>
        <w:t>(</w:t>
      </w:r>
      <w:r w:rsidR="00AD168D" w:rsidRPr="00704146">
        <w:rPr>
          <w:rFonts w:asciiTheme="majorBidi" w:hAnsiTheme="majorBidi" w:cstheme="majorBidi"/>
          <w:color w:val="0070C0"/>
          <w:sz w:val="24"/>
          <w:szCs w:val="24"/>
        </w:rPr>
        <w:t xml:space="preserve">Gheibi et al., 2018; </w:t>
      </w:r>
      <w:r w:rsidR="0009022C" w:rsidRPr="00704146">
        <w:rPr>
          <w:rFonts w:asciiTheme="majorBidi" w:hAnsiTheme="majorBidi" w:cstheme="majorBidi"/>
          <w:color w:val="0070C0"/>
          <w:sz w:val="24"/>
          <w:szCs w:val="24"/>
        </w:rPr>
        <w:t>Akbarian et al., 2022</w:t>
      </w:r>
      <w:r w:rsidR="001C62D1" w:rsidRPr="00704146">
        <w:rPr>
          <w:rFonts w:asciiTheme="majorBidi" w:hAnsiTheme="majorBidi" w:cstheme="majorBidi"/>
          <w:color w:val="0070C0"/>
          <w:sz w:val="24"/>
          <w:szCs w:val="24"/>
        </w:rPr>
        <w:t>)</w:t>
      </w:r>
      <w:r w:rsidR="001C62D1" w:rsidRPr="00704146">
        <w:rPr>
          <w:rFonts w:asciiTheme="majorBidi" w:hAnsiTheme="majorBidi" w:cstheme="majorBidi"/>
          <w:sz w:val="24"/>
          <w:szCs w:val="24"/>
        </w:rPr>
        <w:t xml:space="preserve">. </w:t>
      </w:r>
      <w:r w:rsidRPr="00704146">
        <w:rPr>
          <w:rFonts w:asciiTheme="majorBidi" w:hAnsiTheme="majorBidi" w:cstheme="majorBidi"/>
          <w:sz w:val="24"/>
          <w:szCs w:val="24"/>
        </w:rPr>
        <w:t xml:space="preserve">The monitoring section was based on DesignBuilder simulations, the prediction stage utilised machine learning computations, and the control system was executed by Petri Net modelling </w:t>
      </w:r>
      <w:r w:rsidR="0013380B" w:rsidRPr="00704146">
        <w:rPr>
          <w:rFonts w:asciiTheme="majorBidi" w:hAnsiTheme="majorBidi" w:cstheme="majorBidi"/>
          <w:color w:val="0070C0"/>
          <w:sz w:val="24"/>
          <w:szCs w:val="24"/>
        </w:rPr>
        <w:t>(</w:t>
      </w:r>
      <w:r w:rsidRPr="00704146">
        <w:rPr>
          <w:rFonts w:asciiTheme="majorBidi" w:hAnsiTheme="majorBidi" w:cstheme="majorBidi"/>
          <w:color w:val="0070C0"/>
          <w:sz w:val="24"/>
          <w:szCs w:val="24"/>
        </w:rPr>
        <w:t xml:space="preserve">Shahsavar et al., 2021; </w:t>
      </w:r>
      <w:r w:rsidR="0009022C" w:rsidRPr="00704146">
        <w:rPr>
          <w:rFonts w:asciiTheme="majorBidi" w:hAnsiTheme="majorBidi" w:cstheme="majorBidi"/>
          <w:color w:val="0070C0"/>
          <w:sz w:val="24"/>
          <w:szCs w:val="24"/>
        </w:rPr>
        <w:t>Pouresmaeil et al., 2022; Zamanikherad et al., 2022</w:t>
      </w:r>
      <w:r w:rsidR="0013380B" w:rsidRPr="00704146">
        <w:rPr>
          <w:rFonts w:asciiTheme="majorBidi" w:hAnsiTheme="majorBidi" w:cstheme="majorBidi"/>
          <w:color w:val="0070C0"/>
          <w:sz w:val="24"/>
          <w:szCs w:val="24"/>
        </w:rPr>
        <w:t>)</w:t>
      </w:r>
      <w:r w:rsidR="0013380B" w:rsidRPr="00704146">
        <w:rPr>
          <w:rFonts w:asciiTheme="majorBidi" w:hAnsiTheme="majorBidi" w:cstheme="majorBidi"/>
          <w:sz w:val="24"/>
          <w:szCs w:val="24"/>
        </w:rPr>
        <w:t xml:space="preserve">. </w:t>
      </w:r>
    </w:p>
    <w:p w14:paraId="0A6063BA" w14:textId="0F1712CD" w:rsidR="00BE1794" w:rsidRPr="00704146" w:rsidRDefault="00AE0FEB" w:rsidP="00AE2E19">
      <w:pPr>
        <w:spacing w:line="480" w:lineRule="auto"/>
        <w:ind w:left="360" w:firstLine="491"/>
        <w:jc w:val="center"/>
        <w:rPr>
          <w:rFonts w:asciiTheme="majorBidi" w:hAnsiTheme="majorBidi" w:cstheme="majorBidi"/>
          <w:sz w:val="24"/>
          <w:szCs w:val="24"/>
        </w:rPr>
      </w:pPr>
      <w:r w:rsidRPr="00704146">
        <w:rPr>
          <w:rFonts w:asciiTheme="majorBidi" w:hAnsiTheme="majorBidi" w:cstheme="majorBidi"/>
          <w:noProof/>
          <w:sz w:val="24"/>
          <w:szCs w:val="24"/>
        </w:rPr>
        <w:lastRenderedPageBreak/>
        <w:drawing>
          <wp:inline distT="0" distB="0" distL="0" distR="0" wp14:anchorId="03390371" wp14:editId="0DFEF82F">
            <wp:extent cx="3305480" cy="5926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earch roadmap.png"/>
                    <pic:cNvPicPr/>
                  </pic:nvPicPr>
                  <pic:blipFill>
                    <a:blip r:embed="rId14">
                      <a:extLst>
                        <a:ext uri="{28A0092B-C50C-407E-A947-70E740481C1C}">
                          <a14:useLocalDpi xmlns:a14="http://schemas.microsoft.com/office/drawing/2010/main" val="0"/>
                        </a:ext>
                      </a:extLst>
                    </a:blip>
                    <a:stretch>
                      <a:fillRect/>
                    </a:stretch>
                  </pic:blipFill>
                  <pic:spPr>
                    <a:xfrm>
                      <a:off x="0" y="0"/>
                      <a:ext cx="3322576" cy="5957162"/>
                    </a:xfrm>
                    <a:prstGeom prst="rect">
                      <a:avLst/>
                    </a:prstGeom>
                  </pic:spPr>
                </pic:pic>
              </a:graphicData>
            </a:graphic>
          </wp:inline>
        </w:drawing>
      </w:r>
    </w:p>
    <w:p w14:paraId="2EDE8BB2" w14:textId="28249861" w:rsidR="00BE1794" w:rsidRPr="00704146" w:rsidRDefault="00BE1794" w:rsidP="00AE2E19">
      <w:pPr>
        <w:spacing w:line="480" w:lineRule="auto"/>
        <w:ind w:left="360" w:firstLine="491"/>
        <w:jc w:val="center"/>
        <w:rPr>
          <w:rFonts w:asciiTheme="majorBidi" w:hAnsiTheme="majorBidi" w:cstheme="majorBidi"/>
          <w:sz w:val="20"/>
          <w:szCs w:val="20"/>
        </w:rPr>
      </w:pPr>
      <w:r w:rsidRPr="00704146">
        <w:rPr>
          <w:rFonts w:asciiTheme="majorBidi" w:hAnsiTheme="majorBidi" w:cstheme="majorBidi"/>
          <w:b/>
          <w:bCs/>
          <w:sz w:val="20"/>
          <w:szCs w:val="20"/>
        </w:rPr>
        <w:t xml:space="preserve">Fig. </w:t>
      </w:r>
      <w:r w:rsidR="001D4D55" w:rsidRPr="00704146">
        <w:rPr>
          <w:rFonts w:asciiTheme="majorBidi" w:hAnsiTheme="majorBidi" w:cstheme="majorBidi"/>
          <w:b/>
          <w:bCs/>
          <w:sz w:val="20"/>
          <w:szCs w:val="20"/>
        </w:rPr>
        <w:t>5</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The research roadmap in </w:t>
      </w:r>
      <w:r w:rsidR="001D4D55" w:rsidRPr="00704146">
        <w:rPr>
          <w:rFonts w:asciiTheme="majorBidi" w:hAnsiTheme="majorBidi" w:cstheme="majorBidi"/>
          <w:sz w:val="20"/>
          <w:szCs w:val="20"/>
        </w:rPr>
        <w:t xml:space="preserve">this </w:t>
      </w:r>
      <w:r w:rsidRPr="00704146">
        <w:rPr>
          <w:rFonts w:asciiTheme="majorBidi" w:hAnsiTheme="majorBidi" w:cstheme="majorBidi"/>
          <w:sz w:val="20"/>
          <w:szCs w:val="20"/>
        </w:rPr>
        <w:t>study</w:t>
      </w:r>
    </w:p>
    <w:p w14:paraId="2D62C818" w14:textId="77777777" w:rsidR="004A618D" w:rsidRPr="00704146" w:rsidRDefault="004A618D" w:rsidP="00AE2E19">
      <w:pPr>
        <w:spacing w:line="480" w:lineRule="auto"/>
        <w:ind w:left="360" w:firstLine="491"/>
        <w:jc w:val="center"/>
        <w:rPr>
          <w:rFonts w:asciiTheme="majorBidi" w:hAnsiTheme="majorBidi" w:cstheme="majorBidi"/>
          <w:sz w:val="20"/>
          <w:szCs w:val="20"/>
        </w:rPr>
      </w:pPr>
    </w:p>
    <w:p w14:paraId="2AA1FD30" w14:textId="74F4F975" w:rsidR="00BE1794" w:rsidRPr="00704146" w:rsidRDefault="00BE1794" w:rsidP="00DB6367">
      <w:pPr>
        <w:pStyle w:val="Heading2"/>
      </w:pPr>
      <w:r w:rsidRPr="00704146">
        <w:t xml:space="preserve"> </w:t>
      </w:r>
      <w:r w:rsidR="007677FF" w:rsidRPr="00704146">
        <w:t>C</w:t>
      </w:r>
      <w:r w:rsidRPr="00704146">
        <w:t>ase study</w:t>
      </w:r>
    </w:p>
    <w:p w14:paraId="237AE5E4" w14:textId="411395AA" w:rsidR="00BE1794" w:rsidRPr="00704146" w:rsidRDefault="007677FF" w:rsidP="007677FF">
      <w:pPr>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The proposed methodology has been applied to a real case study of a typical building in Monterrey City, located in the state of Nuevo León, Mexico. The city has an annual energy consumption rate of 2.4 TWh and is situated at an altitude of 515 meters above sea level </w:t>
      </w:r>
      <w:r w:rsidRPr="00704146">
        <w:rPr>
          <w:rFonts w:asciiTheme="majorBidi" w:hAnsiTheme="majorBidi" w:cstheme="majorBidi"/>
          <w:color w:val="4472C4" w:themeColor="accent1"/>
          <w:sz w:val="24"/>
          <w:szCs w:val="24"/>
        </w:rPr>
        <w:t>(McNeil et al., 2018)</w:t>
      </w:r>
      <w:r w:rsidRPr="00704146">
        <w:rPr>
          <w:rFonts w:asciiTheme="majorBidi" w:hAnsiTheme="majorBidi" w:cstheme="majorBidi"/>
          <w:sz w:val="24"/>
          <w:szCs w:val="24"/>
        </w:rPr>
        <w:t xml:space="preserve">. Monterrey </w:t>
      </w:r>
      <w:r w:rsidR="003F25F7" w:rsidRPr="00704146">
        <w:rPr>
          <w:rFonts w:asciiTheme="majorBidi" w:hAnsiTheme="majorBidi" w:cstheme="majorBidi"/>
          <w:sz w:val="24"/>
          <w:szCs w:val="24"/>
        </w:rPr>
        <w:t>is in</w:t>
      </w:r>
      <w:r w:rsidRPr="00704146">
        <w:rPr>
          <w:rFonts w:asciiTheme="majorBidi" w:hAnsiTheme="majorBidi" w:cstheme="majorBidi"/>
          <w:sz w:val="24"/>
          <w:szCs w:val="24"/>
        </w:rPr>
        <w:t xml:space="preserve"> a semi-arid climate sample zone, classified as group "B" on the Köppen scale modified by García, falling under the subgroup "BSx" </w:t>
      </w:r>
      <w:r w:rsidR="00BE1794" w:rsidRPr="00704146">
        <w:rPr>
          <w:rFonts w:asciiTheme="majorBidi" w:hAnsiTheme="majorBidi" w:cstheme="majorBidi"/>
          <w:color w:val="4472C4" w:themeColor="accent1"/>
          <w:sz w:val="24"/>
          <w:szCs w:val="24"/>
        </w:rPr>
        <w:lastRenderedPageBreak/>
        <w:t>(Garcia, 2001)</w:t>
      </w:r>
      <w:r w:rsidR="00BE1794" w:rsidRPr="00704146">
        <w:rPr>
          <w:rFonts w:asciiTheme="majorBidi" w:hAnsiTheme="majorBidi" w:cstheme="majorBidi"/>
          <w:sz w:val="24"/>
          <w:szCs w:val="24"/>
        </w:rPr>
        <w:t xml:space="preserve">. </w:t>
      </w:r>
      <w:r w:rsidRPr="00704146">
        <w:rPr>
          <w:rFonts w:asciiTheme="majorBidi" w:hAnsiTheme="majorBidi" w:cstheme="majorBidi"/>
          <w:sz w:val="24"/>
          <w:szCs w:val="24"/>
        </w:rPr>
        <w:t xml:space="preserve">On average, the city experiences 3,386 hours of temperatures exceeding 25°C per year, with the highest average temperature being 35°C. According to national meteorological data, the average annual temperature between 1981-2010 is 27.9°C. However, for the purpose of this study, weather data for simulation was based on the </w:t>
      </w:r>
      <w:bookmarkStart w:id="5" w:name="_Hlk132476616"/>
      <w:r w:rsidRPr="00704146">
        <w:rPr>
          <w:rFonts w:asciiTheme="majorBidi" w:hAnsiTheme="majorBidi" w:cstheme="majorBidi"/>
          <w:sz w:val="24"/>
          <w:szCs w:val="24"/>
        </w:rPr>
        <w:t>Energy Plus Weather (EPW</w:t>
      </w:r>
      <w:bookmarkEnd w:id="5"/>
      <w:r w:rsidRPr="00704146">
        <w:rPr>
          <w:rFonts w:asciiTheme="majorBidi" w:hAnsiTheme="majorBidi" w:cstheme="majorBidi"/>
          <w:sz w:val="24"/>
          <w:szCs w:val="24"/>
        </w:rPr>
        <w:t xml:space="preserve">) file, which covers a 25-year interval of average hourly data up to the year 2015. The EPW file documents the maximum temperature of 35°C in July and the maximum relative humidity value of 95% in September. </w:t>
      </w:r>
      <w:r w:rsidR="006A5C69" w:rsidRPr="00704146">
        <w:rPr>
          <w:rFonts w:asciiTheme="majorBidi" w:hAnsiTheme="majorBidi" w:cstheme="majorBidi"/>
          <w:sz w:val="24"/>
          <w:szCs w:val="24"/>
        </w:rPr>
        <w:t xml:space="preserve">The </w:t>
      </w:r>
      <w:bookmarkStart w:id="6" w:name="_Hlk132476630"/>
      <w:r w:rsidR="006A5C69" w:rsidRPr="00704146">
        <w:rPr>
          <w:rFonts w:asciiTheme="majorBidi" w:hAnsiTheme="majorBidi" w:cstheme="majorBidi"/>
          <w:sz w:val="24"/>
          <w:szCs w:val="24"/>
        </w:rPr>
        <w:t>Housing Registry Organi</w:t>
      </w:r>
      <w:r w:rsidR="006C2FF6" w:rsidRPr="00704146">
        <w:rPr>
          <w:rFonts w:asciiTheme="majorBidi" w:hAnsiTheme="majorBidi" w:cstheme="majorBidi"/>
          <w:sz w:val="24"/>
          <w:szCs w:val="24"/>
        </w:rPr>
        <w:t>s</w:t>
      </w:r>
      <w:r w:rsidR="006A5C69" w:rsidRPr="00704146">
        <w:rPr>
          <w:rFonts w:asciiTheme="majorBidi" w:hAnsiTheme="majorBidi" w:cstheme="majorBidi"/>
          <w:sz w:val="24"/>
          <w:szCs w:val="24"/>
        </w:rPr>
        <w:t>ation (RUV)</w:t>
      </w:r>
      <w:bookmarkEnd w:id="6"/>
      <w:r w:rsidR="006A5C69" w:rsidRPr="00704146">
        <w:rPr>
          <w:rFonts w:asciiTheme="majorBidi" w:hAnsiTheme="majorBidi" w:cstheme="majorBidi"/>
          <w:sz w:val="24"/>
          <w:szCs w:val="24"/>
        </w:rPr>
        <w:t xml:space="preserve"> has registered eight types of houses, and as shown in </w:t>
      </w:r>
      <w:r w:rsidR="006A5C69" w:rsidRPr="00704146">
        <w:rPr>
          <w:rFonts w:asciiTheme="majorBidi" w:hAnsiTheme="majorBidi" w:cstheme="majorBidi"/>
          <w:color w:val="4472C4" w:themeColor="accent1"/>
          <w:sz w:val="24"/>
          <w:szCs w:val="24"/>
        </w:rPr>
        <w:t xml:space="preserve">Table </w:t>
      </w:r>
      <w:r w:rsidR="00A42426" w:rsidRPr="00704146">
        <w:rPr>
          <w:rFonts w:asciiTheme="majorBidi" w:hAnsiTheme="majorBidi" w:cstheme="majorBidi"/>
          <w:color w:val="4472C4" w:themeColor="accent1"/>
          <w:sz w:val="24"/>
          <w:szCs w:val="24"/>
        </w:rPr>
        <w:t>2</w:t>
      </w:r>
      <w:r w:rsidR="006A5C69" w:rsidRPr="00704146">
        <w:rPr>
          <w:rFonts w:asciiTheme="majorBidi" w:hAnsiTheme="majorBidi" w:cstheme="majorBidi"/>
          <w:color w:val="4472C4" w:themeColor="accent1"/>
          <w:sz w:val="24"/>
          <w:szCs w:val="24"/>
        </w:rPr>
        <w:t xml:space="preserve"> </w:t>
      </w:r>
      <w:r w:rsidR="006A5C69" w:rsidRPr="00704146">
        <w:rPr>
          <w:rFonts w:asciiTheme="majorBidi" w:hAnsiTheme="majorBidi" w:cstheme="majorBidi"/>
          <w:sz w:val="24"/>
          <w:szCs w:val="24"/>
        </w:rPr>
        <w:t>(</w:t>
      </w:r>
      <w:r w:rsidR="006A5C69" w:rsidRPr="00704146">
        <w:rPr>
          <w:rFonts w:asciiTheme="majorBidi" w:hAnsiTheme="majorBidi" w:cstheme="majorBidi"/>
          <w:color w:val="4472C4" w:themeColor="accent1"/>
          <w:sz w:val="24"/>
          <w:szCs w:val="24"/>
        </w:rPr>
        <w:t>RUV, 2022</w:t>
      </w:r>
      <w:r w:rsidR="006A5C69" w:rsidRPr="00704146">
        <w:rPr>
          <w:rFonts w:asciiTheme="majorBidi" w:hAnsiTheme="majorBidi" w:cstheme="majorBidi"/>
          <w:sz w:val="24"/>
          <w:szCs w:val="24"/>
        </w:rPr>
        <w:t>), the Traditional class accounts for 33.37% of all registered houses.</w:t>
      </w:r>
    </w:p>
    <w:p w14:paraId="66E0589C" w14:textId="629711A7" w:rsidR="00BE1794" w:rsidRPr="00704146" w:rsidRDefault="00BE1794" w:rsidP="00BB3586">
      <w:pPr>
        <w:spacing w:after="0" w:line="480" w:lineRule="auto"/>
        <w:ind w:left="426"/>
        <w:rPr>
          <w:rFonts w:asciiTheme="majorBidi" w:hAnsiTheme="majorBidi" w:cstheme="majorBidi"/>
          <w:sz w:val="24"/>
          <w:szCs w:val="24"/>
        </w:rPr>
      </w:pPr>
      <w:r w:rsidRPr="00704146">
        <w:rPr>
          <w:rFonts w:asciiTheme="majorBidi" w:hAnsiTheme="majorBidi" w:cstheme="majorBidi"/>
          <w:b/>
          <w:bCs/>
          <w:sz w:val="20"/>
          <w:szCs w:val="20"/>
        </w:rPr>
        <w:t xml:space="preserve">Table </w:t>
      </w:r>
      <w:r w:rsidR="00A42426" w:rsidRPr="00704146">
        <w:rPr>
          <w:rFonts w:asciiTheme="majorBidi" w:hAnsiTheme="majorBidi" w:cstheme="majorBidi"/>
          <w:b/>
          <w:bCs/>
          <w:sz w:val="20"/>
          <w:szCs w:val="20"/>
        </w:rPr>
        <w:t>2</w:t>
      </w:r>
      <w:r w:rsidRPr="00704146">
        <w:rPr>
          <w:rFonts w:asciiTheme="majorBidi" w:hAnsiTheme="majorBidi" w:cstheme="majorBidi"/>
          <w:b/>
          <w:bCs/>
          <w:sz w:val="20"/>
          <w:szCs w:val="20"/>
        </w:rPr>
        <w:t xml:space="preserve">. </w:t>
      </w:r>
      <w:r w:rsidRPr="00704146">
        <w:rPr>
          <w:rFonts w:asciiTheme="majorBidi" w:hAnsiTheme="majorBidi" w:cstheme="majorBidi"/>
          <w:sz w:val="20"/>
          <w:szCs w:val="20"/>
        </w:rPr>
        <w:t>Residential building classification based on INFONAVIT.</w:t>
      </w:r>
    </w:p>
    <w:tbl>
      <w:tblPr>
        <w:tblStyle w:val="PlainTable2"/>
        <w:tblW w:w="0" w:type="auto"/>
        <w:jc w:val="center"/>
        <w:tblInd w:w="0" w:type="dxa"/>
        <w:tblLook w:val="04A0" w:firstRow="1" w:lastRow="0" w:firstColumn="1" w:lastColumn="0" w:noHBand="0" w:noVBand="1"/>
      </w:tblPr>
      <w:tblGrid>
        <w:gridCol w:w="1122"/>
        <w:gridCol w:w="2087"/>
        <w:gridCol w:w="1312"/>
        <w:gridCol w:w="1227"/>
        <w:gridCol w:w="1215"/>
      </w:tblGrid>
      <w:tr w:rsidR="002575EB" w:rsidRPr="00704146" w14:paraId="273E088C" w14:textId="77777777" w:rsidTr="002575EB">
        <w:trPr>
          <w:cnfStyle w:val="100000000000" w:firstRow="1" w:lastRow="0" w:firstColumn="0" w:lastColumn="0" w:oddVBand="0" w:evenVBand="0" w:oddHBand="0"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1122" w:type="dxa"/>
            <w:tcBorders>
              <w:top w:val="single" w:sz="4" w:space="0" w:color="7F7F7F" w:themeColor="text1" w:themeTint="80"/>
              <w:left w:val="nil"/>
              <w:right w:val="nil"/>
            </w:tcBorders>
            <w:vAlign w:val="center"/>
            <w:hideMark/>
          </w:tcPr>
          <w:p w14:paraId="47B4520E" w14:textId="77777777" w:rsidR="002575EB" w:rsidRPr="00704146" w:rsidRDefault="002575EB" w:rsidP="00AE2E19">
            <w:pPr>
              <w:spacing w:line="480" w:lineRule="auto"/>
              <w:jc w:val="center"/>
              <w:rPr>
                <w:rFonts w:asciiTheme="majorBidi" w:hAnsiTheme="majorBidi" w:cstheme="majorBidi"/>
                <w:sz w:val="20"/>
                <w:szCs w:val="20"/>
                <w:lang w:eastAsia="en-GB"/>
              </w:rPr>
            </w:pPr>
            <w:r w:rsidRPr="00704146">
              <w:rPr>
                <w:rFonts w:asciiTheme="majorBidi" w:hAnsiTheme="majorBidi" w:cstheme="majorBidi"/>
                <w:sz w:val="20"/>
                <w:szCs w:val="20"/>
                <w:lang w:eastAsia="en-GB"/>
              </w:rPr>
              <w:t>Class</w:t>
            </w:r>
          </w:p>
        </w:tc>
        <w:tc>
          <w:tcPr>
            <w:tcW w:w="2087" w:type="dxa"/>
            <w:tcBorders>
              <w:top w:val="single" w:sz="4" w:space="0" w:color="7F7F7F" w:themeColor="text1" w:themeTint="80"/>
              <w:left w:val="nil"/>
              <w:right w:val="nil"/>
            </w:tcBorders>
            <w:vAlign w:val="center"/>
            <w:hideMark/>
          </w:tcPr>
          <w:p w14:paraId="6BBCC6D0" w14:textId="77777777" w:rsidR="002575EB" w:rsidRPr="00704146" w:rsidRDefault="002575E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Segment</w:t>
            </w:r>
          </w:p>
        </w:tc>
        <w:tc>
          <w:tcPr>
            <w:tcW w:w="1312" w:type="dxa"/>
            <w:tcBorders>
              <w:top w:val="single" w:sz="4" w:space="0" w:color="7F7F7F" w:themeColor="text1" w:themeTint="80"/>
              <w:left w:val="nil"/>
              <w:right w:val="nil"/>
            </w:tcBorders>
            <w:vAlign w:val="center"/>
            <w:hideMark/>
          </w:tcPr>
          <w:p w14:paraId="442410B3" w14:textId="77777777" w:rsidR="002575EB" w:rsidRPr="00704146" w:rsidRDefault="002575E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Minimum VSMM*</w:t>
            </w:r>
          </w:p>
        </w:tc>
        <w:tc>
          <w:tcPr>
            <w:tcW w:w="1227" w:type="dxa"/>
            <w:tcBorders>
              <w:top w:val="single" w:sz="4" w:space="0" w:color="7F7F7F" w:themeColor="text1" w:themeTint="80"/>
              <w:left w:val="nil"/>
              <w:right w:val="nil"/>
            </w:tcBorders>
            <w:vAlign w:val="center"/>
            <w:hideMark/>
          </w:tcPr>
          <w:p w14:paraId="36A175AD" w14:textId="77777777" w:rsidR="002575EB" w:rsidRPr="00704146" w:rsidRDefault="002575E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Maximum VSMM*</w:t>
            </w:r>
          </w:p>
        </w:tc>
        <w:tc>
          <w:tcPr>
            <w:tcW w:w="1215" w:type="dxa"/>
            <w:tcBorders>
              <w:top w:val="single" w:sz="4" w:space="0" w:color="7F7F7F" w:themeColor="text1" w:themeTint="80"/>
              <w:left w:val="nil"/>
              <w:right w:val="nil"/>
            </w:tcBorders>
            <w:vAlign w:val="center"/>
            <w:hideMark/>
          </w:tcPr>
          <w:p w14:paraId="6B2C2EBC" w14:textId="77777777" w:rsidR="002575EB" w:rsidRPr="00704146" w:rsidRDefault="002575E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Residency level (%)</w:t>
            </w:r>
          </w:p>
        </w:tc>
      </w:tr>
      <w:tr w:rsidR="002575EB" w:rsidRPr="00704146" w14:paraId="7C04884C" w14:textId="77777777" w:rsidTr="002575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dxa"/>
            <w:tcBorders>
              <w:left w:val="nil"/>
              <w:right w:val="nil"/>
            </w:tcBorders>
            <w:vAlign w:val="center"/>
            <w:hideMark/>
          </w:tcPr>
          <w:p w14:paraId="11DAAE64" w14:textId="77777777" w:rsidR="002575EB" w:rsidRPr="00704146" w:rsidRDefault="002575EB" w:rsidP="00AE2E19">
            <w:pPr>
              <w:spacing w:line="480" w:lineRule="auto"/>
              <w:jc w:val="center"/>
              <w:rPr>
                <w:rFonts w:asciiTheme="majorBidi" w:hAnsiTheme="majorBidi" w:cstheme="majorBidi"/>
                <w:b w:val="0"/>
                <w:bCs w:val="0"/>
                <w:sz w:val="20"/>
                <w:szCs w:val="20"/>
                <w:lang w:eastAsia="en-GB"/>
              </w:rPr>
            </w:pPr>
            <w:bookmarkStart w:id="7" w:name="_Hlk72851748"/>
            <w:r w:rsidRPr="00704146">
              <w:rPr>
                <w:rFonts w:asciiTheme="majorBidi" w:hAnsiTheme="majorBidi" w:cstheme="majorBidi"/>
                <w:sz w:val="20"/>
                <w:szCs w:val="20"/>
                <w:lang w:eastAsia="en-GB"/>
              </w:rPr>
              <w:t>1</w:t>
            </w:r>
          </w:p>
        </w:tc>
        <w:tc>
          <w:tcPr>
            <w:tcW w:w="2087" w:type="dxa"/>
            <w:tcBorders>
              <w:left w:val="nil"/>
              <w:right w:val="nil"/>
            </w:tcBorders>
            <w:vAlign w:val="center"/>
            <w:hideMark/>
          </w:tcPr>
          <w:p w14:paraId="0D60E967" w14:textId="27878FCB"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Economical</w:t>
            </w:r>
          </w:p>
        </w:tc>
        <w:tc>
          <w:tcPr>
            <w:tcW w:w="1312" w:type="dxa"/>
            <w:tcBorders>
              <w:left w:val="nil"/>
              <w:right w:val="nil"/>
            </w:tcBorders>
            <w:vAlign w:val="center"/>
            <w:hideMark/>
          </w:tcPr>
          <w:p w14:paraId="59E6DB4D"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&lt;118</w:t>
            </w:r>
          </w:p>
        </w:tc>
        <w:tc>
          <w:tcPr>
            <w:tcW w:w="1227" w:type="dxa"/>
            <w:tcBorders>
              <w:left w:val="nil"/>
              <w:right w:val="nil"/>
            </w:tcBorders>
            <w:vAlign w:val="center"/>
            <w:hideMark/>
          </w:tcPr>
          <w:p w14:paraId="0877EC5F"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118</w:t>
            </w:r>
          </w:p>
        </w:tc>
        <w:tc>
          <w:tcPr>
            <w:tcW w:w="1215" w:type="dxa"/>
            <w:tcBorders>
              <w:left w:val="nil"/>
              <w:right w:val="nil"/>
            </w:tcBorders>
            <w:vAlign w:val="center"/>
            <w:hideMark/>
          </w:tcPr>
          <w:p w14:paraId="7BB3B25A"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2.4</w:t>
            </w:r>
          </w:p>
        </w:tc>
      </w:tr>
      <w:tr w:rsidR="002575EB" w:rsidRPr="00704146" w14:paraId="3D6D9E5B" w14:textId="77777777" w:rsidTr="002575EB">
        <w:trPr>
          <w:trHeight w:val="255"/>
          <w:jc w:val="center"/>
        </w:trPr>
        <w:tc>
          <w:tcPr>
            <w:cnfStyle w:val="001000000000" w:firstRow="0" w:lastRow="0" w:firstColumn="1" w:lastColumn="0" w:oddVBand="0" w:evenVBand="0" w:oddHBand="0" w:evenHBand="0" w:firstRowFirstColumn="0" w:firstRowLastColumn="0" w:lastRowFirstColumn="0" w:lastRowLastColumn="0"/>
            <w:tcW w:w="1122" w:type="dxa"/>
            <w:tcBorders>
              <w:top w:val="nil"/>
              <w:left w:val="nil"/>
              <w:bottom w:val="nil"/>
              <w:right w:val="nil"/>
            </w:tcBorders>
            <w:vAlign w:val="center"/>
            <w:hideMark/>
          </w:tcPr>
          <w:p w14:paraId="54EDC0A5" w14:textId="77777777" w:rsidR="002575EB" w:rsidRPr="00704146" w:rsidRDefault="002575EB" w:rsidP="00AE2E19">
            <w:pPr>
              <w:spacing w:line="480" w:lineRule="auto"/>
              <w:jc w:val="center"/>
              <w:rPr>
                <w:rFonts w:asciiTheme="majorBidi" w:hAnsiTheme="majorBidi" w:cstheme="majorBidi"/>
                <w:b w:val="0"/>
                <w:bCs w:val="0"/>
                <w:sz w:val="20"/>
                <w:szCs w:val="20"/>
                <w:lang w:eastAsia="en-GB"/>
              </w:rPr>
            </w:pPr>
            <w:r w:rsidRPr="00704146">
              <w:rPr>
                <w:rFonts w:asciiTheme="majorBidi" w:hAnsiTheme="majorBidi" w:cstheme="majorBidi"/>
                <w:sz w:val="20"/>
                <w:szCs w:val="20"/>
                <w:lang w:eastAsia="en-GB"/>
              </w:rPr>
              <w:t>2.1</w:t>
            </w:r>
          </w:p>
        </w:tc>
        <w:tc>
          <w:tcPr>
            <w:tcW w:w="2087" w:type="dxa"/>
            <w:tcBorders>
              <w:top w:val="nil"/>
              <w:left w:val="nil"/>
              <w:bottom w:val="nil"/>
              <w:right w:val="nil"/>
            </w:tcBorders>
            <w:vAlign w:val="center"/>
            <w:hideMark/>
          </w:tcPr>
          <w:p w14:paraId="40046FA7"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Popular B1</w:t>
            </w:r>
          </w:p>
        </w:tc>
        <w:tc>
          <w:tcPr>
            <w:tcW w:w="1312" w:type="dxa"/>
            <w:tcBorders>
              <w:top w:val="nil"/>
              <w:left w:val="nil"/>
              <w:bottom w:val="nil"/>
              <w:right w:val="nil"/>
            </w:tcBorders>
            <w:vAlign w:val="center"/>
            <w:hideMark/>
          </w:tcPr>
          <w:p w14:paraId="053C4139"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118</w:t>
            </w:r>
          </w:p>
        </w:tc>
        <w:tc>
          <w:tcPr>
            <w:tcW w:w="1227" w:type="dxa"/>
            <w:tcBorders>
              <w:top w:val="nil"/>
              <w:left w:val="nil"/>
              <w:bottom w:val="nil"/>
              <w:right w:val="nil"/>
            </w:tcBorders>
            <w:vAlign w:val="center"/>
            <w:hideMark/>
          </w:tcPr>
          <w:p w14:paraId="739EDC3B"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128</w:t>
            </w:r>
          </w:p>
        </w:tc>
        <w:tc>
          <w:tcPr>
            <w:tcW w:w="1215" w:type="dxa"/>
            <w:tcBorders>
              <w:top w:val="nil"/>
              <w:left w:val="nil"/>
              <w:bottom w:val="nil"/>
              <w:right w:val="nil"/>
            </w:tcBorders>
            <w:vAlign w:val="center"/>
            <w:hideMark/>
          </w:tcPr>
          <w:p w14:paraId="3073A9F0"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1.53</w:t>
            </w:r>
          </w:p>
        </w:tc>
      </w:tr>
      <w:tr w:rsidR="002575EB" w:rsidRPr="00704146" w14:paraId="77DBFC66" w14:textId="77777777" w:rsidTr="002575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dxa"/>
            <w:tcBorders>
              <w:left w:val="nil"/>
              <w:right w:val="nil"/>
            </w:tcBorders>
            <w:vAlign w:val="center"/>
            <w:hideMark/>
          </w:tcPr>
          <w:p w14:paraId="3160F03C" w14:textId="77777777" w:rsidR="002575EB" w:rsidRPr="00704146" w:rsidRDefault="002575EB" w:rsidP="00AE2E19">
            <w:pPr>
              <w:spacing w:line="480" w:lineRule="auto"/>
              <w:jc w:val="center"/>
              <w:rPr>
                <w:rFonts w:asciiTheme="majorBidi" w:hAnsiTheme="majorBidi" w:cstheme="majorBidi"/>
                <w:b w:val="0"/>
                <w:bCs w:val="0"/>
                <w:sz w:val="20"/>
                <w:szCs w:val="20"/>
                <w:lang w:eastAsia="en-GB"/>
              </w:rPr>
            </w:pPr>
            <w:r w:rsidRPr="00704146">
              <w:rPr>
                <w:rFonts w:asciiTheme="majorBidi" w:hAnsiTheme="majorBidi" w:cstheme="majorBidi"/>
                <w:sz w:val="20"/>
                <w:szCs w:val="20"/>
                <w:lang w:eastAsia="en-GB"/>
              </w:rPr>
              <w:t>2.2</w:t>
            </w:r>
          </w:p>
        </w:tc>
        <w:tc>
          <w:tcPr>
            <w:tcW w:w="2087" w:type="dxa"/>
            <w:tcBorders>
              <w:left w:val="nil"/>
              <w:right w:val="nil"/>
            </w:tcBorders>
            <w:vAlign w:val="center"/>
            <w:hideMark/>
          </w:tcPr>
          <w:p w14:paraId="6EED0C34"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Popular B2</w:t>
            </w:r>
          </w:p>
        </w:tc>
        <w:tc>
          <w:tcPr>
            <w:tcW w:w="1312" w:type="dxa"/>
            <w:tcBorders>
              <w:left w:val="nil"/>
              <w:right w:val="nil"/>
            </w:tcBorders>
            <w:vAlign w:val="center"/>
            <w:hideMark/>
          </w:tcPr>
          <w:p w14:paraId="16FA2200"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128</w:t>
            </w:r>
          </w:p>
        </w:tc>
        <w:tc>
          <w:tcPr>
            <w:tcW w:w="1227" w:type="dxa"/>
            <w:tcBorders>
              <w:left w:val="nil"/>
              <w:right w:val="nil"/>
            </w:tcBorders>
            <w:vAlign w:val="center"/>
            <w:hideMark/>
          </w:tcPr>
          <w:p w14:paraId="14F71E43"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158</w:t>
            </w:r>
          </w:p>
        </w:tc>
        <w:tc>
          <w:tcPr>
            <w:tcW w:w="1215" w:type="dxa"/>
            <w:tcBorders>
              <w:left w:val="nil"/>
              <w:right w:val="nil"/>
            </w:tcBorders>
            <w:vAlign w:val="center"/>
            <w:hideMark/>
          </w:tcPr>
          <w:p w14:paraId="6750B605"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16.77</w:t>
            </w:r>
          </w:p>
        </w:tc>
      </w:tr>
      <w:tr w:rsidR="002575EB" w:rsidRPr="00704146" w14:paraId="4386C428" w14:textId="77777777" w:rsidTr="002575EB">
        <w:trPr>
          <w:trHeight w:val="269"/>
          <w:jc w:val="center"/>
        </w:trPr>
        <w:tc>
          <w:tcPr>
            <w:cnfStyle w:val="001000000000" w:firstRow="0" w:lastRow="0" w:firstColumn="1" w:lastColumn="0" w:oddVBand="0" w:evenVBand="0" w:oddHBand="0" w:evenHBand="0" w:firstRowFirstColumn="0" w:firstRowLastColumn="0" w:lastRowFirstColumn="0" w:lastRowLastColumn="0"/>
            <w:tcW w:w="1122" w:type="dxa"/>
            <w:tcBorders>
              <w:top w:val="nil"/>
              <w:left w:val="nil"/>
              <w:bottom w:val="nil"/>
              <w:right w:val="nil"/>
            </w:tcBorders>
            <w:vAlign w:val="center"/>
            <w:hideMark/>
          </w:tcPr>
          <w:p w14:paraId="4D6ED7F4" w14:textId="77777777" w:rsidR="002575EB" w:rsidRPr="00704146" w:rsidRDefault="002575EB" w:rsidP="00AE2E19">
            <w:pPr>
              <w:spacing w:line="480" w:lineRule="auto"/>
              <w:jc w:val="center"/>
              <w:rPr>
                <w:rFonts w:asciiTheme="majorBidi" w:hAnsiTheme="majorBidi" w:cstheme="majorBidi"/>
                <w:b w:val="0"/>
                <w:bCs w:val="0"/>
                <w:sz w:val="20"/>
                <w:szCs w:val="20"/>
                <w:lang w:eastAsia="en-GB"/>
              </w:rPr>
            </w:pPr>
            <w:r w:rsidRPr="00704146">
              <w:rPr>
                <w:rFonts w:asciiTheme="majorBidi" w:hAnsiTheme="majorBidi" w:cstheme="majorBidi"/>
                <w:sz w:val="20"/>
                <w:szCs w:val="20"/>
                <w:lang w:eastAsia="en-GB"/>
              </w:rPr>
              <w:t>2.3</w:t>
            </w:r>
          </w:p>
        </w:tc>
        <w:tc>
          <w:tcPr>
            <w:tcW w:w="2087" w:type="dxa"/>
            <w:tcBorders>
              <w:top w:val="nil"/>
              <w:left w:val="nil"/>
              <w:bottom w:val="nil"/>
              <w:right w:val="nil"/>
            </w:tcBorders>
            <w:vAlign w:val="center"/>
            <w:hideMark/>
          </w:tcPr>
          <w:p w14:paraId="305F9212"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Popular B3</w:t>
            </w:r>
          </w:p>
        </w:tc>
        <w:tc>
          <w:tcPr>
            <w:tcW w:w="1312" w:type="dxa"/>
            <w:tcBorders>
              <w:top w:val="nil"/>
              <w:left w:val="nil"/>
              <w:bottom w:val="nil"/>
              <w:right w:val="nil"/>
            </w:tcBorders>
            <w:vAlign w:val="center"/>
            <w:hideMark/>
          </w:tcPr>
          <w:p w14:paraId="5D737BA1"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158</w:t>
            </w:r>
          </w:p>
        </w:tc>
        <w:tc>
          <w:tcPr>
            <w:tcW w:w="1227" w:type="dxa"/>
            <w:tcBorders>
              <w:top w:val="nil"/>
              <w:left w:val="nil"/>
              <w:bottom w:val="nil"/>
              <w:right w:val="nil"/>
            </w:tcBorders>
            <w:vAlign w:val="center"/>
            <w:hideMark/>
          </w:tcPr>
          <w:p w14:paraId="325AA715"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200</w:t>
            </w:r>
          </w:p>
        </w:tc>
        <w:tc>
          <w:tcPr>
            <w:tcW w:w="1215" w:type="dxa"/>
            <w:tcBorders>
              <w:top w:val="nil"/>
              <w:left w:val="nil"/>
              <w:bottom w:val="nil"/>
              <w:right w:val="nil"/>
            </w:tcBorders>
            <w:vAlign w:val="center"/>
            <w:hideMark/>
          </w:tcPr>
          <w:p w14:paraId="5AC89111"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23.88</w:t>
            </w:r>
          </w:p>
        </w:tc>
      </w:tr>
      <w:tr w:rsidR="002575EB" w:rsidRPr="00704146" w14:paraId="13B55C50" w14:textId="77777777" w:rsidTr="002575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dxa"/>
            <w:tcBorders>
              <w:left w:val="nil"/>
              <w:right w:val="nil"/>
            </w:tcBorders>
            <w:vAlign w:val="center"/>
            <w:hideMark/>
          </w:tcPr>
          <w:p w14:paraId="24201B35" w14:textId="77777777" w:rsidR="002575EB" w:rsidRPr="00704146" w:rsidRDefault="002575EB" w:rsidP="00AE2E19">
            <w:pPr>
              <w:spacing w:line="480" w:lineRule="auto"/>
              <w:jc w:val="center"/>
              <w:rPr>
                <w:rFonts w:asciiTheme="majorBidi" w:hAnsiTheme="majorBidi" w:cstheme="majorBidi"/>
                <w:b w:val="0"/>
                <w:bCs w:val="0"/>
                <w:sz w:val="20"/>
                <w:szCs w:val="20"/>
                <w:lang w:eastAsia="en-GB"/>
              </w:rPr>
            </w:pPr>
            <w:r w:rsidRPr="00704146">
              <w:rPr>
                <w:rFonts w:asciiTheme="majorBidi" w:hAnsiTheme="majorBidi" w:cstheme="majorBidi"/>
                <w:sz w:val="20"/>
                <w:szCs w:val="20"/>
                <w:lang w:eastAsia="en-GB"/>
              </w:rPr>
              <w:t>3</w:t>
            </w:r>
          </w:p>
        </w:tc>
        <w:tc>
          <w:tcPr>
            <w:tcW w:w="2087" w:type="dxa"/>
            <w:tcBorders>
              <w:left w:val="nil"/>
              <w:right w:val="nil"/>
            </w:tcBorders>
            <w:vAlign w:val="center"/>
            <w:hideMark/>
          </w:tcPr>
          <w:p w14:paraId="7EC09093" w14:textId="4AA0CBF3"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Traditional</w:t>
            </w:r>
          </w:p>
        </w:tc>
        <w:tc>
          <w:tcPr>
            <w:tcW w:w="1312" w:type="dxa"/>
            <w:tcBorders>
              <w:left w:val="nil"/>
              <w:right w:val="nil"/>
            </w:tcBorders>
            <w:vAlign w:val="center"/>
            <w:hideMark/>
          </w:tcPr>
          <w:p w14:paraId="3C774CD1"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200</w:t>
            </w:r>
          </w:p>
        </w:tc>
        <w:tc>
          <w:tcPr>
            <w:tcW w:w="1227" w:type="dxa"/>
            <w:tcBorders>
              <w:left w:val="nil"/>
              <w:right w:val="nil"/>
            </w:tcBorders>
            <w:vAlign w:val="center"/>
            <w:hideMark/>
          </w:tcPr>
          <w:p w14:paraId="47CAB9AE"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350</w:t>
            </w:r>
          </w:p>
        </w:tc>
        <w:tc>
          <w:tcPr>
            <w:tcW w:w="1215" w:type="dxa"/>
            <w:tcBorders>
              <w:left w:val="nil"/>
              <w:right w:val="nil"/>
            </w:tcBorders>
            <w:vAlign w:val="center"/>
            <w:hideMark/>
          </w:tcPr>
          <w:p w14:paraId="47421430"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33.37</w:t>
            </w:r>
          </w:p>
        </w:tc>
      </w:tr>
      <w:tr w:rsidR="002575EB" w:rsidRPr="00704146" w14:paraId="391BC905" w14:textId="77777777" w:rsidTr="002575EB">
        <w:trPr>
          <w:trHeight w:val="255"/>
          <w:jc w:val="center"/>
        </w:trPr>
        <w:tc>
          <w:tcPr>
            <w:cnfStyle w:val="001000000000" w:firstRow="0" w:lastRow="0" w:firstColumn="1" w:lastColumn="0" w:oddVBand="0" w:evenVBand="0" w:oddHBand="0" w:evenHBand="0" w:firstRowFirstColumn="0" w:firstRowLastColumn="0" w:lastRowFirstColumn="0" w:lastRowLastColumn="0"/>
            <w:tcW w:w="1122" w:type="dxa"/>
            <w:tcBorders>
              <w:top w:val="nil"/>
              <w:left w:val="nil"/>
              <w:bottom w:val="nil"/>
              <w:right w:val="nil"/>
            </w:tcBorders>
            <w:vAlign w:val="center"/>
            <w:hideMark/>
          </w:tcPr>
          <w:p w14:paraId="2FA31858" w14:textId="77777777" w:rsidR="002575EB" w:rsidRPr="00704146" w:rsidRDefault="002575EB" w:rsidP="00AE2E19">
            <w:pPr>
              <w:spacing w:line="480" w:lineRule="auto"/>
              <w:jc w:val="center"/>
              <w:rPr>
                <w:rFonts w:asciiTheme="majorBidi" w:hAnsiTheme="majorBidi" w:cstheme="majorBidi"/>
                <w:b w:val="0"/>
                <w:bCs w:val="0"/>
                <w:sz w:val="20"/>
                <w:szCs w:val="20"/>
                <w:lang w:eastAsia="en-GB"/>
              </w:rPr>
            </w:pPr>
            <w:r w:rsidRPr="00704146">
              <w:rPr>
                <w:rFonts w:asciiTheme="majorBidi" w:hAnsiTheme="majorBidi" w:cstheme="majorBidi"/>
                <w:sz w:val="20"/>
                <w:szCs w:val="20"/>
                <w:lang w:eastAsia="en-GB"/>
              </w:rPr>
              <w:t>4</w:t>
            </w:r>
          </w:p>
        </w:tc>
        <w:tc>
          <w:tcPr>
            <w:tcW w:w="2087" w:type="dxa"/>
            <w:tcBorders>
              <w:top w:val="nil"/>
              <w:left w:val="nil"/>
              <w:bottom w:val="nil"/>
              <w:right w:val="nil"/>
            </w:tcBorders>
            <w:vAlign w:val="center"/>
            <w:hideMark/>
          </w:tcPr>
          <w:p w14:paraId="1EE9B30D"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Media</w:t>
            </w:r>
          </w:p>
        </w:tc>
        <w:tc>
          <w:tcPr>
            <w:tcW w:w="1312" w:type="dxa"/>
            <w:tcBorders>
              <w:top w:val="nil"/>
              <w:left w:val="nil"/>
              <w:bottom w:val="nil"/>
              <w:right w:val="nil"/>
            </w:tcBorders>
            <w:vAlign w:val="center"/>
            <w:hideMark/>
          </w:tcPr>
          <w:p w14:paraId="0686AD5A"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350</w:t>
            </w:r>
          </w:p>
        </w:tc>
        <w:tc>
          <w:tcPr>
            <w:tcW w:w="1227" w:type="dxa"/>
            <w:tcBorders>
              <w:top w:val="nil"/>
              <w:left w:val="nil"/>
              <w:bottom w:val="nil"/>
              <w:right w:val="nil"/>
            </w:tcBorders>
            <w:vAlign w:val="center"/>
            <w:hideMark/>
          </w:tcPr>
          <w:p w14:paraId="77B50EF0"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750</w:t>
            </w:r>
          </w:p>
        </w:tc>
        <w:tc>
          <w:tcPr>
            <w:tcW w:w="1215" w:type="dxa"/>
            <w:tcBorders>
              <w:top w:val="nil"/>
              <w:left w:val="nil"/>
              <w:bottom w:val="nil"/>
              <w:right w:val="nil"/>
            </w:tcBorders>
            <w:vAlign w:val="center"/>
            <w:hideMark/>
          </w:tcPr>
          <w:p w14:paraId="780B04B2"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18.95</w:t>
            </w:r>
          </w:p>
        </w:tc>
      </w:tr>
      <w:tr w:rsidR="002575EB" w:rsidRPr="00704146" w14:paraId="68380172" w14:textId="77777777" w:rsidTr="002575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dxa"/>
            <w:tcBorders>
              <w:left w:val="nil"/>
              <w:right w:val="nil"/>
            </w:tcBorders>
            <w:vAlign w:val="center"/>
            <w:hideMark/>
          </w:tcPr>
          <w:p w14:paraId="79FB90CA" w14:textId="77777777" w:rsidR="002575EB" w:rsidRPr="00704146" w:rsidRDefault="002575EB" w:rsidP="00AE2E19">
            <w:pPr>
              <w:spacing w:line="480" w:lineRule="auto"/>
              <w:jc w:val="center"/>
              <w:rPr>
                <w:rFonts w:asciiTheme="majorBidi" w:hAnsiTheme="majorBidi" w:cstheme="majorBidi"/>
                <w:b w:val="0"/>
                <w:bCs w:val="0"/>
                <w:sz w:val="20"/>
                <w:szCs w:val="20"/>
                <w:lang w:eastAsia="en-GB"/>
              </w:rPr>
            </w:pPr>
            <w:r w:rsidRPr="00704146">
              <w:rPr>
                <w:rFonts w:asciiTheme="majorBidi" w:hAnsiTheme="majorBidi" w:cstheme="majorBidi"/>
                <w:sz w:val="20"/>
                <w:szCs w:val="20"/>
                <w:lang w:eastAsia="en-GB"/>
              </w:rPr>
              <w:t>5</w:t>
            </w:r>
          </w:p>
        </w:tc>
        <w:tc>
          <w:tcPr>
            <w:tcW w:w="2087" w:type="dxa"/>
            <w:tcBorders>
              <w:left w:val="nil"/>
              <w:right w:val="nil"/>
            </w:tcBorders>
            <w:vAlign w:val="center"/>
            <w:hideMark/>
          </w:tcPr>
          <w:p w14:paraId="42EE9CA1"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Residential</w:t>
            </w:r>
          </w:p>
        </w:tc>
        <w:tc>
          <w:tcPr>
            <w:tcW w:w="1312" w:type="dxa"/>
            <w:tcBorders>
              <w:left w:val="nil"/>
              <w:right w:val="nil"/>
            </w:tcBorders>
            <w:vAlign w:val="center"/>
            <w:hideMark/>
          </w:tcPr>
          <w:p w14:paraId="56FBA115"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750</w:t>
            </w:r>
          </w:p>
        </w:tc>
        <w:tc>
          <w:tcPr>
            <w:tcW w:w="1227" w:type="dxa"/>
            <w:tcBorders>
              <w:left w:val="nil"/>
              <w:right w:val="nil"/>
            </w:tcBorders>
            <w:vAlign w:val="center"/>
            <w:hideMark/>
          </w:tcPr>
          <w:p w14:paraId="0E5F7F3E"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eastAsia="en-GB"/>
              </w:rPr>
            </w:pPr>
            <w:r w:rsidRPr="00704146">
              <w:rPr>
                <w:rFonts w:asciiTheme="majorBidi" w:hAnsiTheme="majorBidi" w:cstheme="majorBidi"/>
                <w:sz w:val="20"/>
                <w:szCs w:val="20"/>
                <w:lang w:eastAsia="en-GB"/>
              </w:rPr>
              <w:t>1500</w:t>
            </w:r>
          </w:p>
        </w:tc>
        <w:tc>
          <w:tcPr>
            <w:tcW w:w="1215" w:type="dxa"/>
            <w:tcBorders>
              <w:left w:val="nil"/>
              <w:right w:val="nil"/>
            </w:tcBorders>
            <w:vAlign w:val="center"/>
            <w:hideMark/>
          </w:tcPr>
          <w:p w14:paraId="00A1347C" w14:textId="77777777" w:rsidR="002575EB" w:rsidRPr="00704146" w:rsidRDefault="002575E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eastAsia="en-GB"/>
              </w:rPr>
            </w:pPr>
            <w:r w:rsidRPr="00704146">
              <w:rPr>
                <w:rFonts w:asciiTheme="majorBidi" w:hAnsiTheme="majorBidi" w:cstheme="majorBidi"/>
                <w:sz w:val="20"/>
                <w:szCs w:val="20"/>
                <w:lang w:eastAsia="en-GB"/>
              </w:rPr>
              <w:t>2.89</w:t>
            </w:r>
          </w:p>
        </w:tc>
        <w:bookmarkEnd w:id="7"/>
      </w:tr>
      <w:tr w:rsidR="002575EB" w:rsidRPr="00704146" w14:paraId="450E586D" w14:textId="77777777" w:rsidTr="002575EB">
        <w:trPr>
          <w:trHeight w:val="255"/>
          <w:jc w:val="center"/>
        </w:trPr>
        <w:tc>
          <w:tcPr>
            <w:cnfStyle w:val="001000000000" w:firstRow="0" w:lastRow="0" w:firstColumn="1" w:lastColumn="0" w:oddVBand="0" w:evenVBand="0" w:oddHBand="0" w:evenHBand="0" w:firstRowFirstColumn="0" w:firstRowLastColumn="0" w:lastRowFirstColumn="0" w:lastRowLastColumn="0"/>
            <w:tcW w:w="5748" w:type="dxa"/>
            <w:gridSpan w:val="4"/>
            <w:tcBorders>
              <w:top w:val="nil"/>
              <w:left w:val="nil"/>
              <w:bottom w:val="single" w:sz="4" w:space="0" w:color="7F7F7F" w:themeColor="text1" w:themeTint="80"/>
              <w:right w:val="nil"/>
            </w:tcBorders>
            <w:vAlign w:val="center"/>
            <w:hideMark/>
          </w:tcPr>
          <w:p w14:paraId="479C60C9" w14:textId="77777777" w:rsidR="002575EB" w:rsidRPr="00704146" w:rsidRDefault="002575EB" w:rsidP="00AE2E19">
            <w:pPr>
              <w:spacing w:line="480" w:lineRule="auto"/>
              <w:jc w:val="center"/>
              <w:rPr>
                <w:rFonts w:asciiTheme="majorBidi" w:hAnsiTheme="majorBidi" w:cstheme="majorBidi"/>
                <w:b w:val="0"/>
                <w:bCs w:val="0"/>
                <w:sz w:val="20"/>
                <w:szCs w:val="20"/>
                <w:lang w:eastAsia="en-GB"/>
              </w:rPr>
            </w:pPr>
            <w:r w:rsidRPr="00704146">
              <w:rPr>
                <w:rFonts w:asciiTheme="majorBidi" w:hAnsiTheme="majorBidi" w:cstheme="majorBidi"/>
                <w:sz w:val="20"/>
                <w:szCs w:val="20"/>
                <w:lang w:eastAsia="en-GB"/>
              </w:rPr>
              <w:t>*Times the monthly minimum wage</w:t>
            </w:r>
          </w:p>
        </w:tc>
        <w:tc>
          <w:tcPr>
            <w:tcW w:w="1215" w:type="dxa"/>
            <w:tcBorders>
              <w:top w:val="nil"/>
              <w:left w:val="nil"/>
              <w:bottom w:val="single" w:sz="4" w:space="0" w:color="7F7F7F" w:themeColor="text1" w:themeTint="80"/>
              <w:right w:val="nil"/>
            </w:tcBorders>
            <w:vAlign w:val="center"/>
          </w:tcPr>
          <w:p w14:paraId="5539C7D9" w14:textId="77777777" w:rsidR="002575EB" w:rsidRPr="00704146" w:rsidRDefault="002575E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eastAsia="en-GB"/>
              </w:rPr>
            </w:pPr>
          </w:p>
        </w:tc>
      </w:tr>
    </w:tbl>
    <w:p w14:paraId="2AF02841" w14:textId="77777777" w:rsidR="00541DE6" w:rsidRPr="00704146" w:rsidRDefault="00541DE6" w:rsidP="00AE2E19">
      <w:pPr>
        <w:spacing w:line="480" w:lineRule="auto"/>
        <w:ind w:left="426" w:firstLine="425"/>
        <w:jc w:val="both"/>
        <w:rPr>
          <w:rFonts w:asciiTheme="majorBidi" w:hAnsiTheme="majorBidi" w:cstheme="majorBidi"/>
          <w:sz w:val="24"/>
          <w:szCs w:val="24"/>
        </w:rPr>
      </w:pPr>
    </w:p>
    <w:p w14:paraId="70C5BFB3" w14:textId="40145B98" w:rsidR="006A5C69" w:rsidRPr="00704146" w:rsidRDefault="00BE1794" w:rsidP="00AE2E19">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 </w:t>
      </w:r>
      <w:r w:rsidR="006A5C69" w:rsidRPr="00704146">
        <w:rPr>
          <w:rFonts w:asciiTheme="majorBidi" w:hAnsiTheme="majorBidi" w:cstheme="majorBidi"/>
          <w:sz w:val="24"/>
          <w:szCs w:val="24"/>
        </w:rPr>
        <w:t xml:space="preserve">The classification of these classes is based on </w:t>
      </w:r>
      <w:bookmarkStart w:id="8" w:name="_Hlk132476649"/>
      <w:r w:rsidR="006A5C69" w:rsidRPr="00704146">
        <w:rPr>
          <w:rFonts w:asciiTheme="majorBidi" w:hAnsiTheme="majorBidi" w:cstheme="majorBidi"/>
          <w:sz w:val="24"/>
          <w:szCs w:val="24"/>
        </w:rPr>
        <w:t>The National Housing Fund for Workers (INFONAVIT, by its Spanish acronym</w:t>
      </w:r>
      <w:bookmarkEnd w:id="8"/>
      <w:r w:rsidR="006A5C69" w:rsidRPr="00704146">
        <w:rPr>
          <w:rFonts w:asciiTheme="majorBidi" w:hAnsiTheme="majorBidi" w:cstheme="majorBidi"/>
          <w:sz w:val="24"/>
          <w:szCs w:val="24"/>
        </w:rPr>
        <w:t xml:space="preserve">), which </w:t>
      </w:r>
      <w:r w:rsidR="00844B03" w:rsidRPr="00704146">
        <w:rPr>
          <w:rFonts w:asciiTheme="majorBidi" w:hAnsiTheme="majorBidi" w:cstheme="majorBidi"/>
          <w:sz w:val="24"/>
          <w:szCs w:val="24"/>
        </w:rPr>
        <w:t>considers</w:t>
      </w:r>
      <w:r w:rsidR="006A5C69" w:rsidRPr="00704146">
        <w:rPr>
          <w:rFonts w:asciiTheme="majorBidi" w:hAnsiTheme="majorBidi" w:cstheme="majorBidi"/>
          <w:sz w:val="24"/>
          <w:szCs w:val="24"/>
        </w:rPr>
        <w:t xml:space="preserve"> the average annual salary of the buyers. The Traditional class is designed for middle-income families. </w:t>
      </w:r>
      <w:r w:rsidR="003F25F7" w:rsidRPr="00704146">
        <w:rPr>
          <w:rFonts w:asciiTheme="majorBidi" w:hAnsiTheme="majorBidi" w:cstheme="majorBidi"/>
          <w:sz w:val="24"/>
          <w:szCs w:val="24"/>
        </w:rPr>
        <w:t>For</w:t>
      </w:r>
      <w:r w:rsidR="006A5C69" w:rsidRPr="00704146">
        <w:rPr>
          <w:rFonts w:asciiTheme="majorBidi" w:hAnsiTheme="majorBidi" w:cstheme="majorBidi"/>
          <w:sz w:val="24"/>
          <w:szCs w:val="24"/>
        </w:rPr>
        <w:t xml:space="preserve"> this study, a two-story building has been designed, with a rectangular geometry of 4.5 m × 8 m and a height of 2.7 m for the ground floor, and a rectangular geometry of 4.5 m × 10 m </w:t>
      </w:r>
      <w:r w:rsidR="006A5C69" w:rsidRPr="00704146">
        <w:rPr>
          <w:rFonts w:asciiTheme="majorBidi" w:hAnsiTheme="majorBidi" w:cstheme="majorBidi"/>
          <w:sz w:val="24"/>
          <w:szCs w:val="24"/>
        </w:rPr>
        <w:lastRenderedPageBreak/>
        <w:t xml:space="preserve">with a height of 2.7 m for the second floor, as shown in </w:t>
      </w:r>
      <w:r w:rsidR="006A5C69" w:rsidRPr="00704146">
        <w:rPr>
          <w:rFonts w:asciiTheme="majorBidi" w:hAnsiTheme="majorBidi" w:cstheme="majorBidi"/>
          <w:color w:val="4472C4" w:themeColor="accent1"/>
          <w:sz w:val="24"/>
          <w:szCs w:val="24"/>
        </w:rPr>
        <w:t xml:space="preserve">Fig. </w:t>
      </w:r>
      <w:r w:rsidR="00844B03" w:rsidRPr="00704146">
        <w:rPr>
          <w:rFonts w:asciiTheme="majorBidi" w:hAnsiTheme="majorBidi" w:cstheme="majorBidi"/>
          <w:color w:val="4472C4" w:themeColor="accent1"/>
          <w:sz w:val="24"/>
          <w:szCs w:val="24"/>
        </w:rPr>
        <w:t>6</w:t>
      </w:r>
      <w:r w:rsidR="006A5C69" w:rsidRPr="00704146">
        <w:rPr>
          <w:rFonts w:asciiTheme="majorBidi" w:hAnsiTheme="majorBidi" w:cstheme="majorBidi"/>
          <w:sz w:val="24"/>
          <w:szCs w:val="24"/>
        </w:rPr>
        <w:t xml:space="preserve">. The building's characteristics are presented in </w:t>
      </w:r>
      <w:r w:rsidR="006A5C69" w:rsidRPr="00704146">
        <w:rPr>
          <w:rFonts w:asciiTheme="majorBidi" w:hAnsiTheme="majorBidi" w:cstheme="majorBidi"/>
          <w:color w:val="4472C4" w:themeColor="accent1"/>
          <w:sz w:val="24"/>
          <w:szCs w:val="24"/>
        </w:rPr>
        <w:t xml:space="preserve">Table </w:t>
      </w:r>
      <w:r w:rsidR="00664CCD" w:rsidRPr="00704146">
        <w:rPr>
          <w:rFonts w:asciiTheme="majorBidi" w:hAnsiTheme="majorBidi" w:cstheme="majorBidi"/>
          <w:color w:val="4472C4" w:themeColor="accent1"/>
          <w:sz w:val="24"/>
          <w:szCs w:val="24"/>
        </w:rPr>
        <w:t>3</w:t>
      </w:r>
      <w:r w:rsidR="006A5C69" w:rsidRPr="00704146">
        <w:rPr>
          <w:rFonts w:asciiTheme="majorBidi" w:hAnsiTheme="majorBidi" w:cstheme="majorBidi"/>
          <w:sz w:val="24"/>
          <w:szCs w:val="24"/>
        </w:rPr>
        <w:t xml:space="preserve">. </w:t>
      </w:r>
    </w:p>
    <w:p w14:paraId="43AFE58C" w14:textId="322DA180" w:rsidR="00BE1794" w:rsidRPr="00704146" w:rsidRDefault="003B3B48" w:rsidP="00165DD8">
      <w:pPr>
        <w:spacing w:line="240" w:lineRule="auto"/>
        <w:ind w:left="426"/>
        <w:jc w:val="center"/>
        <w:rPr>
          <w:rFonts w:asciiTheme="majorBidi" w:hAnsiTheme="majorBidi" w:cstheme="majorBidi"/>
          <w:sz w:val="24"/>
          <w:szCs w:val="24"/>
        </w:rPr>
      </w:pPr>
      <w:r w:rsidRPr="00704146">
        <w:rPr>
          <w:rFonts w:asciiTheme="majorBidi" w:hAnsiTheme="majorBidi" w:cstheme="majorBidi"/>
          <w:noProof/>
          <w:sz w:val="24"/>
          <w:szCs w:val="24"/>
        </w:rPr>
        <w:drawing>
          <wp:inline distT="0" distB="0" distL="0" distR="0" wp14:anchorId="22866444" wp14:editId="45EC853A">
            <wp:extent cx="57245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14:paraId="4E05F4EA" w14:textId="7CBC0698" w:rsidR="00BE1794" w:rsidRPr="00704146" w:rsidRDefault="00BE1794" w:rsidP="00165DD8">
      <w:pPr>
        <w:spacing w:after="0" w:line="240" w:lineRule="auto"/>
        <w:ind w:left="567" w:hanging="141"/>
        <w:jc w:val="center"/>
        <w:rPr>
          <w:rFonts w:asciiTheme="majorBidi" w:hAnsiTheme="majorBidi" w:cstheme="majorBidi"/>
          <w:sz w:val="20"/>
          <w:szCs w:val="20"/>
        </w:rPr>
      </w:pPr>
      <w:r w:rsidRPr="00704146">
        <w:rPr>
          <w:rFonts w:asciiTheme="majorBidi" w:hAnsiTheme="majorBidi" w:cstheme="majorBidi"/>
          <w:b/>
          <w:bCs/>
          <w:sz w:val="20"/>
          <w:szCs w:val="20"/>
        </w:rPr>
        <w:t>Fig.</w:t>
      </w:r>
      <w:r w:rsidR="00844B03" w:rsidRPr="00704146">
        <w:rPr>
          <w:rFonts w:asciiTheme="majorBidi" w:hAnsiTheme="majorBidi" w:cstheme="majorBidi"/>
          <w:b/>
          <w:bCs/>
          <w:sz w:val="20"/>
          <w:szCs w:val="20"/>
        </w:rPr>
        <w:t>6</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Plan </w:t>
      </w:r>
      <w:r w:rsidR="00165DD8" w:rsidRPr="00704146">
        <w:rPr>
          <w:rFonts w:asciiTheme="majorBidi" w:hAnsiTheme="majorBidi" w:cstheme="majorBidi"/>
          <w:sz w:val="20"/>
          <w:szCs w:val="20"/>
        </w:rPr>
        <w:t xml:space="preserve">(left) </w:t>
      </w:r>
      <w:r w:rsidRPr="00704146">
        <w:rPr>
          <w:rFonts w:asciiTheme="majorBidi" w:hAnsiTheme="majorBidi" w:cstheme="majorBidi"/>
          <w:sz w:val="20"/>
          <w:szCs w:val="20"/>
        </w:rPr>
        <w:t xml:space="preserve">and perspective view </w:t>
      </w:r>
      <w:r w:rsidR="00165DD8" w:rsidRPr="00704146">
        <w:rPr>
          <w:rFonts w:asciiTheme="majorBidi" w:hAnsiTheme="majorBidi" w:cstheme="majorBidi"/>
          <w:sz w:val="20"/>
          <w:szCs w:val="20"/>
        </w:rPr>
        <w:t xml:space="preserve">(right) </w:t>
      </w:r>
      <w:r w:rsidRPr="00704146">
        <w:rPr>
          <w:rFonts w:asciiTheme="majorBidi" w:hAnsiTheme="majorBidi" w:cstheme="majorBidi"/>
          <w:sz w:val="20"/>
          <w:szCs w:val="20"/>
        </w:rPr>
        <w:t xml:space="preserve">of </w:t>
      </w:r>
      <w:r w:rsidR="00165DD8" w:rsidRPr="00704146">
        <w:rPr>
          <w:rFonts w:asciiTheme="majorBidi" w:hAnsiTheme="majorBidi" w:cstheme="majorBidi"/>
          <w:sz w:val="20"/>
          <w:szCs w:val="20"/>
        </w:rPr>
        <w:t xml:space="preserve">the </w:t>
      </w:r>
      <w:r w:rsidRPr="00704146">
        <w:rPr>
          <w:rFonts w:asciiTheme="majorBidi" w:hAnsiTheme="majorBidi" w:cstheme="majorBidi"/>
          <w:sz w:val="20"/>
          <w:szCs w:val="20"/>
        </w:rPr>
        <w:t>case study.</w:t>
      </w:r>
    </w:p>
    <w:p w14:paraId="6BA86BE1" w14:textId="77777777" w:rsidR="00AE0FEB" w:rsidRPr="00704146" w:rsidRDefault="00AE0FEB" w:rsidP="00AE2E19">
      <w:pPr>
        <w:spacing w:after="0" w:line="480" w:lineRule="auto"/>
        <w:ind w:left="567" w:hanging="141"/>
        <w:rPr>
          <w:rFonts w:asciiTheme="majorBidi" w:hAnsiTheme="majorBidi" w:cstheme="majorBidi"/>
          <w:b/>
          <w:bCs/>
          <w:sz w:val="20"/>
          <w:szCs w:val="20"/>
        </w:rPr>
      </w:pPr>
    </w:p>
    <w:p w14:paraId="4CB485E8" w14:textId="588D293B" w:rsidR="00BE1794" w:rsidRPr="00704146" w:rsidRDefault="00BE1794" w:rsidP="00BB3586">
      <w:pPr>
        <w:spacing w:after="0" w:line="480" w:lineRule="auto"/>
        <w:ind w:left="567" w:hanging="141"/>
        <w:rPr>
          <w:rFonts w:asciiTheme="majorBidi" w:hAnsiTheme="majorBidi" w:cstheme="majorBidi"/>
          <w:sz w:val="20"/>
          <w:szCs w:val="20"/>
        </w:rPr>
      </w:pPr>
      <w:r w:rsidRPr="00704146">
        <w:rPr>
          <w:rFonts w:asciiTheme="majorBidi" w:hAnsiTheme="majorBidi" w:cstheme="majorBidi"/>
          <w:b/>
          <w:bCs/>
          <w:sz w:val="20"/>
          <w:szCs w:val="20"/>
        </w:rPr>
        <w:t xml:space="preserve">Table </w:t>
      </w:r>
      <w:r w:rsidR="00664CCD" w:rsidRPr="00704146">
        <w:rPr>
          <w:rFonts w:asciiTheme="majorBidi" w:hAnsiTheme="majorBidi" w:cstheme="majorBidi"/>
          <w:b/>
          <w:bCs/>
          <w:sz w:val="20"/>
          <w:szCs w:val="20"/>
        </w:rPr>
        <w:t>3</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Base case model specifications.</w:t>
      </w:r>
    </w:p>
    <w:tbl>
      <w:tblPr>
        <w:tblStyle w:val="PlainTable2"/>
        <w:tblW w:w="5000" w:type="pct"/>
        <w:jc w:val="center"/>
        <w:tblInd w:w="0" w:type="dxa"/>
        <w:tblLook w:val="04A0" w:firstRow="1" w:lastRow="0" w:firstColumn="1" w:lastColumn="0" w:noHBand="0" w:noVBand="1"/>
      </w:tblPr>
      <w:tblGrid>
        <w:gridCol w:w="3101"/>
        <w:gridCol w:w="5925"/>
      </w:tblGrid>
      <w:tr w:rsidR="00BE1794" w:rsidRPr="00704146" w14:paraId="7E4E24AC" w14:textId="77777777" w:rsidTr="003F25F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18" w:type="pct"/>
            <w:tcBorders>
              <w:top w:val="single" w:sz="4" w:space="0" w:color="7F7F7F" w:themeColor="text1" w:themeTint="80"/>
              <w:left w:val="nil"/>
              <w:right w:val="nil"/>
            </w:tcBorders>
            <w:vAlign w:val="center"/>
            <w:hideMark/>
          </w:tcPr>
          <w:p w14:paraId="448202AD"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b w:val="0"/>
                <w:bCs w:val="0"/>
                <w:sz w:val="20"/>
                <w:szCs w:val="20"/>
              </w:rPr>
              <w:t>Characteristics</w:t>
            </w:r>
          </w:p>
        </w:tc>
        <w:tc>
          <w:tcPr>
            <w:tcW w:w="3282" w:type="pct"/>
            <w:tcBorders>
              <w:top w:val="single" w:sz="4" w:space="0" w:color="7F7F7F" w:themeColor="text1" w:themeTint="80"/>
              <w:left w:val="nil"/>
              <w:right w:val="nil"/>
            </w:tcBorders>
            <w:vAlign w:val="center"/>
            <w:hideMark/>
          </w:tcPr>
          <w:p w14:paraId="4AAD882E" w14:textId="77777777" w:rsidR="00BE1794" w:rsidRPr="00704146" w:rsidRDefault="00BE1794"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IDFont+F2" w:hAnsiTheme="majorBidi" w:cstheme="majorBidi"/>
                <w:b w:val="0"/>
                <w:bCs w:val="0"/>
                <w:sz w:val="20"/>
                <w:szCs w:val="20"/>
              </w:rPr>
            </w:pPr>
            <w:r w:rsidRPr="00704146">
              <w:rPr>
                <w:rFonts w:asciiTheme="majorBidi" w:eastAsia="CIDFont+F2" w:hAnsiTheme="majorBidi" w:cstheme="majorBidi"/>
                <w:b w:val="0"/>
                <w:bCs w:val="0"/>
                <w:sz w:val="20"/>
                <w:szCs w:val="20"/>
              </w:rPr>
              <w:t>Description</w:t>
            </w:r>
          </w:p>
        </w:tc>
      </w:tr>
      <w:tr w:rsidR="00BE1794" w:rsidRPr="00704146" w14:paraId="6B982F27" w14:textId="77777777" w:rsidTr="006A5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pct"/>
            <w:tcBorders>
              <w:left w:val="nil"/>
              <w:right w:val="nil"/>
            </w:tcBorders>
            <w:vAlign w:val="center"/>
            <w:hideMark/>
          </w:tcPr>
          <w:p w14:paraId="16E1E421"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Location</w:t>
            </w:r>
          </w:p>
        </w:tc>
        <w:tc>
          <w:tcPr>
            <w:tcW w:w="3282" w:type="pct"/>
            <w:tcBorders>
              <w:left w:val="nil"/>
              <w:right w:val="nil"/>
            </w:tcBorders>
            <w:vAlign w:val="center"/>
            <w:hideMark/>
          </w:tcPr>
          <w:p w14:paraId="72F99363" w14:textId="77777777" w:rsidR="00BE1794" w:rsidRPr="00704146" w:rsidRDefault="00BE1794"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Monterrey, 25.6866° North, 100.3161° West</w:t>
            </w:r>
          </w:p>
        </w:tc>
      </w:tr>
      <w:tr w:rsidR="00BE1794" w:rsidRPr="00704146" w14:paraId="65A54F64" w14:textId="77777777" w:rsidTr="006A5C69">
        <w:trPr>
          <w:jc w:val="center"/>
        </w:trPr>
        <w:tc>
          <w:tcPr>
            <w:cnfStyle w:val="001000000000" w:firstRow="0" w:lastRow="0" w:firstColumn="1" w:lastColumn="0" w:oddVBand="0" w:evenVBand="0" w:oddHBand="0" w:evenHBand="0" w:firstRowFirstColumn="0" w:firstRowLastColumn="0" w:lastRowFirstColumn="0" w:lastRowLastColumn="0"/>
            <w:tcW w:w="1718" w:type="pct"/>
            <w:tcBorders>
              <w:top w:val="nil"/>
              <w:left w:val="nil"/>
              <w:bottom w:val="nil"/>
              <w:right w:val="nil"/>
            </w:tcBorders>
            <w:vAlign w:val="center"/>
            <w:hideMark/>
          </w:tcPr>
          <w:p w14:paraId="4855E47A"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Orientation</w:t>
            </w:r>
          </w:p>
        </w:tc>
        <w:tc>
          <w:tcPr>
            <w:tcW w:w="3282" w:type="pct"/>
            <w:tcBorders>
              <w:top w:val="nil"/>
              <w:left w:val="nil"/>
              <w:bottom w:val="nil"/>
              <w:right w:val="nil"/>
            </w:tcBorders>
            <w:vAlign w:val="center"/>
            <w:hideMark/>
          </w:tcPr>
          <w:p w14:paraId="222AF929"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Main façade facing west</w:t>
            </w:r>
          </w:p>
        </w:tc>
      </w:tr>
      <w:tr w:rsidR="00BE1794" w:rsidRPr="00704146" w14:paraId="09336BEF" w14:textId="77777777" w:rsidTr="006A5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pct"/>
            <w:tcBorders>
              <w:left w:val="nil"/>
              <w:right w:val="nil"/>
            </w:tcBorders>
            <w:vAlign w:val="center"/>
            <w:hideMark/>
          </w:tcPr>
          <w:p w14:paraId="11E3A3B2"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Plan shape</w:t>
            </w:r>
          </w:p>
        </w:tc>
        <w:tc>
          <w:tcPr>
            <w:tcW w:w="3282" w:type="pct"/>
            <w:tcBorders>
              <w:left w:val="nil"/>
              <w:right w:val="nil"/>
            </w:tcBorders>
            <w:vAlign w:val="center"/>
            <w:hideMark/>
          </w:tcPr>
          <w:p w14:paraId="650B9A82" w14:textId="77777777" w:rsidR="00BE1794" w:rsidRPr="00704146" w:rsidRDefault="00BE1794"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Rectangle</w:t>
            </w:r>
          </w:p>
        </w:tc>
      </w:tr>
      <w:tr w:rsidR="00BE1794" w:rsidRPr="00704146" w14:paraId="49600AB1" w14:textId="77777777" w:rsidTr="006A5C69">
        <w:trPr>
          <w:jc w:val="center"/>
        </w:trPr>
        <w:tc>
          <w:tcPr>
            <w:cnfStyle w:val="001000000000" w:firstRow="0" w:lastRow="0" w:firstColumn="1" w:lastColumn="0" w:oddVBand="0" w:evenVBand="0" w:oddHBand="0" w:evenHBand="0" w:firstRowFirstColumn="0" w:firstRowLastColumn="0" w:lastRowFirstColumn="0" w:lastRowLastColumn="0"/>
            <w:tcW w:w="1718" w:type="pct"/>
            <w:tcBorders>
              <w:top w:val="nil"/>
              <w:left w:val="nil"/>
              <w:bottom w:val="nil"/>
              <w:right w:val="nil"/>
            </w:tcBorders>
            <w:vAlign w:val="center"/>
            <w:hideMark/>
          </w:tcPr>
          <w:p w14:paraId="14C06939"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Number of floors</w:t>
            </w:r>
          </w:p>
        </w:tc>
        <w:tc>
          <w:tcPr>
            <w:tcW w:w="3282" w:type="pct"/>
            <w:tcBorders>
              <w:top w:val="nil"/>
              <w:left w:val="nil"/>
              <w:bottom w:val="nil"/>
              <w:right w:val="nil"/>
            </w:tcBorders>
            <w:vAlign w:val="center"/>
            <w:hideMark/>
          </w:tcPr>
          <w:p w14:paraId="3491686E"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2 floors</w:t>
            </w:r>
          </w:p>
        </w:tc>
      </w:tr>
      <w:tr w:rsidR="00BE1794" w:rsidRPr="00704146" w14:paraId="3F4914E6" w14:textId="77777777" w:rsidTr="006A5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pct"/>
            <w:tcBorders>
              <w:left w:val="nil"/>
              <w:right w:val="nil"/>
            </w:tcBorders>
            <w:vAlign w:val="center"/>
            <w:hideMark/>
          </w:tcPr>
          <w:p w14:paraId="04871420"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Floor to floor Height</w:t>
            </w:r>
          </w:p>
        </w:tc>
        <w:tc>
          <w:tcPr>
            <w:tcW w:w="3282" w:type="pct"/>
            <w:tcBorders>
              <w:left w:val="nil"/>
              <w:right w:val="nil"/>
            </w:tcBorders>
            <w:vAlign w:val="center"/>
            <w:hideMark/>
          </w:tcPr>
          <w:p w14:paraId="4D1BD1B6" w14:textId="77777777" w:rsidR="00BE1794" w:rsidRPr="00704146" w:rsidRDefault="00BE1794"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2.7 m</w:t>
            </w:r>
          </w:p>
        </w:tc>
      </w:tr>
      <w:tr w:rsidR="00BE1794" w:rsidRPr="00704146" w14:paraId="2C4219F4" w14:textId="77777777" w:rsidTr="006A5C69">
        <w:trPr>
          <w:jc w:val="center"/>
        </w:trPr>
        <w:tc>
          <w:tcPr>
            <w:cnfStyle w:val="001000000000" w:firstRow="0" w:lastRow="0" w:firstColumn="1" w:lastColumn="0" w:oddVBand="0" w:evenVBand="0" w:oddHBand="0" w:evenHBand="0" w:firstRowFirstColumn="0" w:firstRowLastColumn="0" w:lastRowFirstColumn="0" w:lastRowLastColumn="0"/>
            <w:tcW w:w="1718" w:type="pct"/>
            <w:tcBorders>
              <w:top w:val="nil"/>
              <w:left w:val="nil"/>
              <w:bottom w:val="nil"/>
              <w:right w:val="nil"/>
            </w:tcBorders>
            <w:vAlign w:val="center"/>
            <w:hideMark/>
          </w:tcPr>
          <w:p w14:paraId="71B396F7"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Gross wall area</w:t>
            </w:r>
          </w:p>
        </w:tc>
        <w:tc>
          <w:tcPr>
            <w:tcW w:w="3282" w:type="pct"/>
            <w:tcBorders>
              <w:top w:val="nil"/>
              <w:left w:val="nil"/>
              <w:bottom w:val="nil"/>
              <w:right w:val="nil"/>
            </w:tcBorders>
            <w:vAlign w:val="center"/>
            <w:hideMark/>
          </w:tcPr>
          <w:p w14:paraId="11B372A7"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 xml:space="preserve">99.16 </w:t>
            </w:r>
            <m:oMath>
              <m:sSup>
                <m:sSupPr>
                  <m:ctrlPr>
                    <w:rPr>
                      <w:rFonts w:ascii="Cambria Math" w:eastAsia="CIDFont+F2" w:hAnsi="Cambria Math" w:cstheme="majorBidi"/>
                    </w:rPr>
                  </m:ctrlPr>
                </m:sSupPr>
                <m:e>
                  <m:r>
                    <m:rPr>
                      <m:sty m:val="p"/>
                    </m:rPr>
                    <w:rPr>
                      <w:rFonts w:ascii="Cambria Math" w:eastAsia="CIDFont+F2" w:hAnsi="Cambria Math" w:cstheme="majorBidi"/>
                      <w:sz w:val="20"/>
                      <w:szCs w:val="20"/>
                    </w:rPr>
                    <m:t>m</m:t>
                  </m:r>
                </m:e>
                <m:sup>
                  <m:r>
                    <m:rPr>
                      <m:sty m:val="p"/>
                    </m:rPr>
                    <w:rPr>
                      <w:rFonts w:ascii="Cambria Math" w:eastAsia="CIDFont+F2" w:hAnsi="Cambria Math" w:cstheme="majorBidi"/>
                      <w:sz w:val="20"/>
                      <w:szCs w:val="20"/>
                    </w:rPr>
                    <m:t>2</m:t>
                  </m:r>
                </m:sup>
              </m:sSup>
            </m:oMath>
          </w:p>
        </w:tc>
      </w:tr>
      <w:tr w:rsidR="00BE1794" w:rsidRPr="00704146" w14:paraId="25A93CD3" w14:textId="77777777" w:rsidTr="006A5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pct"/>
            <w:tcBorders>
              <w:left w:val="nil"/>
              <w:right w:val="nil"/>
            </w:tcBorders>
            <w:vAlign w:val="center"/>
            <w:hideMark/>
          </w:tcPr>
          <w:p w14:paraId="7EEA82B3"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Window area</w:t>
            </w:r>
          </w:p>
        </w:tc>
        <w:tc>
          <w:tcPr>
            <w:tcW w:w="3282" w:type="pct"/>
            <w:tcBorders>
              <w:left w:val="nil"/>
              <w:right w:val="nil"/>
            </w:tcBorders>
            <w:vAlign w:val="center"/>
            <w:hideMark/>
          </w:tcPr>
          <w:p w14:paraId="05A4FDCC" w14:textId="77777777" w:rsidR="00BE1794" w:rsidRPr="00704146" w:rsidRDefault="00BE1794"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 xml:space="preserve">9.95 </w:t>
            </w:r>
            <m:oMath>
              <m:sSup>
                <m:sSupPr>
                  <m:ctrlPr>
                    <w:rPr>
                      <w:rFonts w:ascii="Cambria Math" w:eastAsia="CIDFont+F2" w:hAnsi="Cambria Math" w:cstheme="majorBidi"/>
                    </w:rPr>
                  </m:ctrlPr>
                </m:sSupPr>
                <m:e>
                  <m:r>
                    <m:rPr>
                      <m:sty m:val="p"/>
                    </m:rPr>
                    <w:rPr>
                      <w:rFonts w:ascii="Cambria Math" w:eastAsia="CIDFont+F2" w:hAnsi="Cambria Math" w:cstheme="majorBidi"/>
                      <w:sz w:val="20"/>
                      <w:szCs w:val="20"/>
                    </w:rPr>
                    <m:t>m</m:t>
                  </m:r>
                </m:e>
                <m:sup>
                  <m:r>
                    <m:rPr>
                      <m:sty m:val="b"/>
                    </m:rPr>
                    <w:rPr>
                      <w:rFonts w:ascii="Cambria Math" w:eastAsia="CIDFont+F2" w:hAnsi="Cambria Math" w:cstheme="majorBidi"/>
                      <w:sz w:val="20"/>
                      <w:szCs w:val="20"/>
                    </w:rPr>
                    <m:t>2</m:t>
                  </m:r>
                </m:sup>
              </m:sSup>
            </m:oMath>
          </w:p>
        </w:tc>
      </w:tr>
      <w:tr w:rsidR="00BE1794" w:rsidRPr="00704146" w14:paraId="1F25DB0F" w14:textId="77777777" w:rsidTr="006A5C69">
        <w:trPr>
          <w:jc w:val="center"/>
        </w:trPr>
        <w:tc>
          <w:tcPr>
            <w:cnfStyle w:val="001000000000" w:firstRow="0" w:lastRow="0" w:firstColumn="1" w:lastColumn="0" w:oddVBand="0" w:evenVBand="0" w:oddHBand="0" w:evenHBand="0" w:firstRowFirstColumn="0" w:firstRowLastColumn="0" w:lastRowFirstColumn="0" w:lastRowLastColumn="0"/>
            <w:tcW w:w="1718" w:type="pct"/>
            <w:tcBorders>
              <w:top w:val="nil"/>
              <w:left w:val="nil"/>
              <w:bottom w:val="nil"/>
              <w:right w:val="nil"/>
            </w:tcBorders>
            <w:vAlign w:val="center"/>
            <w:hideMark/>
          </w:tcPr>
          <w:p w14:paraId="688F2997"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Type of glass</w:t>
            </w:r>
          </w:p>
        </w:tc>
        <w:tc>
          <w:tcPr>
            <w:tcW w:w="3282" w:type="pct"/>
            <w:tcBorders>
              <w:top w:val="nil"/>
              <w:left w:val="nil"/>
              <w:bottom w:val="nil"/>
              <w:right w:val="nil"/>
            </w:tcBorders>
            <w:vAlign w:val="center"/>
            <w:hideMark/>
          </w:tcPr>
          <w:p w14:paraId="573B75DF"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6 mm Single glass</w:t>
            </w:r>
          </w:p>
        </w:tc>
      </w:tr>
      <w:tr w:rsidR="00BE1794" w:rsidRPr="00704146" w14:paraId="6487123D" w14:textId="77777777" w:rsidTr="006A5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pct"/>
            <w:tcBorders>
              <w:left w:val="nil"/>
              <w:right w:val="nil"/>
            </w:tcBorders>
            <w:vAlign w:val="center"/>
            <w:hideMark/>
          </w:tcPr>
          <w:p w14:paraId="0A518946"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Solar absorptance</w:t>
            </w:r>
          </w:p>
        </w:tc>
        <w:tc>
          <w:tcPr>
            <w:tcW w:w="3282" w:type="pct"/>
            <w:tcBorders>
              <w:left w:val="nil"/>
              <w:right w:val="nil"/>
            </w:tcBorders>
            <w:vAlign w:val="center"/>
            <w:hideMark/>
          </w:tcPr>
          <w:p w14:paraId="750BE618" w14:textId="77777777" w:rsidR="00BE1794" w:rsidRPr="00704146" w:rsidRDefault="00BE1794"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0.5 for wall / 0.6 for roof</w:t>
            </w:r>
          </w:p>
        </w:tc>
      </w:tr>
      <w:tr w:rsidR="00BE1794" w:rsidRPr="00704146" w14:paraId="67BD5022" w14:textId="77777777" w:rsidTr="006A5C69">
        <w:trPr>
          <w:jc w:val="center"/>
        </w:trPr>
        <w:tc>
          <w:tcPr>
            <w:cnfStyle w:val="001000000000" w:firstRow="0" w:lastRow="0" w:firstColumn="1" w:lastColumn="0" w:oddVBand="0" w:evenVBand="0" w:oddHBand="0" w:evenHBand="0" w:firstRowFirstColumn="0" w:firstRowLastColumn="0" w:lastRowFirstColumn="0" w:lastRowLastColumn="0"/>
            <w:tcW w:w="1718" w:type="pct"/>
            <w:tcBorders>
              <w:top w:val="nil"/>
              <w:left w:val="nil"/>
              <w:bottom w:val="nil"/>
              <w:right w:val="nil"/>
            </w:tcBorders>
            <w:vAlign w:val="center"/>
            <w:hideMark/>
          </w:tcPr>
          <w:p w14:paraId="2CD3A12D"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Occupancy density</w:t>
            </w:r>
          </w:p>
        </w:tc>
        <w:tc>
          <w:tcPr>
            <w:tcW w:w="3282" w:type="pct"/>
            <w:tcBorders>
              <w:top w:val="nil"/>
              <w:left w:val="nil"/>
              <w:bottom w:val="nil"/>
              <w:right w:val="nil"/>
            </w:tcBorders>
            <w:vAlign w:val="center"/>
            <w:hideMark/>
          </w:tcPr>
          <w:p w14:paraId="4DDB0E38"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5 persons</w:t>
            </w:r>
          </w:p>
        </w:tc>
      </w:tr>
      <w:tr w:rsidR="00BE1794" w:rsidRPr="00704146" w14:paraId="2B48AD92" w14:textId="77777777" w:rsidTr="006A5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pct"/>
            <w:tcBorders>
              <w:left w:val="nil"/>
              <w:right w:val="nil"/>
            </w:tcBorders>
            <w:vAlign w:val="center"/>
            <w:hideMark/>
          </w:tcPr>
          <w:p w14:paraId="64B827BA"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Infiltration</w:t>
            </w:r>
          </w:p>
        </w:tc>
        <w:tc>
          <w:tcPr>
            <w:tcW w:w="3282" w:type="pct"/>
            <w:tcBorders>
              <w:left w:val="nil"/>
              <w:right w:val="nil"/>
            </w:tcBorders>
            <w:vAlign w:val="center"/>
            <w:hideMark/>
          </w:tcPr>
          <w:p w14:paraId="07D902AF" w14:textId="77777777" w:rsidR="00BE1794" w:rsidRPr="00704146" w:rsidRDefault="00BE1794"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0.5 ACH</w:t>
            </w:r>
          </w:p>
        </w:tc>
      </w:tr>
      <w:tr w:rsidR="00BE1794" w:rsidRPr="00704146" w14:paraId="5BC0E87E" w14:textId="77777777" w:rsidTr="006A5C69">
        <w:trPr>
          <w:jc w:val="center"/>
        </w:trPr>
        <w:tc>
          <w:tcPr>
            <w:cnfStyle w:val="001000000000" w:firstRow="0" w:lastRow="0" w:firstColumn="1" w:lastColumn="0" w:oddVBand="0" w:evenVBand="0" w:oddHBand="0" w:evenHBand="0" w:firstRowFirstColumn="0" w:firstRowLastColumn="0" w:lastRowFirstColumn="0" w:lastRowLastColumn="0"/>
            <w:tcW w:w="1718" w:type="pct"/>
            <w:tcBorders>
              <w:top w:val="nil"/>
              <w:left w:val="nil"/>
              <w:bottom w:val="nil"/>
              <w:right w:val="nil"/>
            </w:tcBorders>
            <w:vAlign w:val="center"/>
            <w:hideMark/>
          </w:tcPr>
          <w:p w14:paraId="1E378425"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System type</w:t>
            </w:r>
          </w:p>
        </w:tc>
        <w:tc>
          <w:tcPr>
            <w:tcW w:w="3282" w:type="pct"/>
            <w:tcBorders>
              <w:top w:val="nil"/>
              <w:left w:val="nil"/>
              <w:bottom w:val="nil"/>
              <w:right w:val="nil"/>
            </w:tcBorders>
            <w:vAlign w:val="center"/>
            <w:hideMark/>
          </w:tcPr>
          <w:p w14:paraId="52D54B91"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Package DX</w:t>
            </w:r>
          </w:p>
        </w:tc>
      </w:tr>
      <w:tr w:rsidR="00BE1794" w:rsidRPr="00704146" w14:paraId="677435F3" w14:textId="77777777" w:rsidTr="006A5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pct"/>
            <w:tcBorders>
              <w:left w:val="nil"/>
              <w:right w:val="nil"/>
            </w:tcBorders>
            <w:vAlign w:val="center"/>
            <w:hideMark/>
          </w:tcPr>
          <w:p w14:paraId="12A41C6B"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Thermostat setting</w:t>
            </w:r>
          </w:p>
        </w:tc>
        <w:tc>
          <w:tcPr>
            <w:tcW w:w="3282" w:type="pct"/>
            <w:tcBorders>
              <w:left w:val="nil"/>
              <w:right w:val="nil"/>
            </w:tcBorders>
            <w:vAlign w:val="center"/>
            <w:hideMark/>
          </w:tcPr>
          <w:p w14:paraId="3CE2E4E7" w14:textId="77777777" w:rsidR="00BE1794" w:rsidRPr="00704146" w:rsidRDefault="00BE1794"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Cooling = 25°C / Heating = 21°C</w:t>
            </w:r>
          </w:p>
        </w:tc>
      </w:tr>
      <w:tr w:rsidR="00BE1794" w:rsidRPr="00704146" w14:paraId="61322571" w14:textId="77777777" w:rsidTr="006A5C69">
        <w:trPr>
          <w:jc w:val="center"/>
        </w:trPr>
        <w:tc>
          <w:tcPr>
            <w:cnfStyle w:val="001000000000" w:firstRow="0" w:lastRow="0" w:firstColumn="1" w:lastColumn="0" w:oddVBand="0" w:evenVBand="0" w:oddHBand="0" w:evenHBand="0" w:firstRowFirstColumn="0" w:firstRowLastColumn="0" w:lastRowFirstColumn="0" w:lastRowLastColumn="0"/>
            <w:tcW w:w="1718" w:type="pct"/>
            <w:tcBorders>
              <w:top w:val="nil"/>
              <w:left w:val="nil"/>
              <w:bottom w:val="nil"/>
              <w:right w:val="nil"/>
            </w:tcBorders>
            <w:vAlign w:val="center"/>
            <w:hideMark/>
          </w:tcPr>
          <w:p w14:paraId="7046A8C8" w14:textId="77777777" w:rsidR="00BE1794" w:rsidRPr="00704146" w:rsidRDefault="00BE1794" w:rsidP="00AE2E19">
            <w:pPr>
              <w:spacing w:line="480" w:lineRule="auto"/>
              <w:jc w:val="center"/>
              <w:rPr>
                <w:rFonts w:asciiTheme="majorBidi" w:eastAsia="CIDFont+F2" w:hAnsiTheme="majorBidi" w:cstheme="majorBidi"/>
                <w:sz w:val="20"/>
                <w:szCs w:val="20"/>
              </w:rPr>
            </w:pPr>
            <w:r w:rsidRPr="00704146">
              <w:rPr>
                <w:rFonts w:asciiTheme="majorBidi" w:hAnsiTheme="majorBidi" w:cstheme="majorBidi"/>
                <w:sz w:val="20"/>
                <w:szCs w:val="20"/>
              </w:rPr>
              <w:lastRenderedPageBreak/>
              <w:t>Schedule</w:t>
            </w:r>
          </w:p>
        </w:tc>
        <w:tc>
          <w:tcPr>
            <w:tcW w:w="3282" w:type="pct"/>
            <w:tcBorders>
              <w:top w:val="nil"/>
              <w:left w:val="nil"/>
              <w:bottom w:val="nil"/>
              <w:right w:val="nil"/>
            </w:tcBorders>
            <w:vAlign w:val="center"/>
            <w:hideMark/>
          </w:tcPr>
          <w:p w14:paraId="61C5E402"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Weekdays (18:00 – 9:00)</w:t>
            </w:r>
          </w:p>
          <w:p w14:paraId="7FC91B88"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IDFont+F2" w:hAnsiTheme="majorBidi" w:cstheme="majorBidi"/>
                <w:sz w:val="20"/>
                <w:szCs w:val="20"/>
              </w:rPr>
            </w:pPr>
            <w:r w:rsidRPr="00704146">
              <w:rPr>
                <w:rFonts w:asciiTheme="majorBidi" w:hAnsiTheme="majorBidi" w:cstheme="majorBidi"/>
                <w:sz w:val="20"/>
                <w:szCs w:val="20"/>
              </w:rPr>
              <w:t>Weekend and holidays (00:00 - 24:00)</w:t>
            </w:r>
          </w:p>
        </w:tc>
      </w:tr>
      <w:tr w:rsidR="00BE1794" w:rsidRPr="00704146" w14:paraId="43D83437" w14:textId="77777777" w:rsidTr="006A5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pct"/>
            <w:tcBorders>
              <w:left w:val="nil"/>
              <w:right w:val="nil"/>
            </w:tcBorders>
            <w:vAlign w:val="center"/>
            <w:hideMark/>
          </w:tcPr>
          <w:p w14:paraId="5BD355C3" w14:textId="77777777" w:rsidR="00BE1794" w:rsidRPr="00704146" w:rsidRDefault="00BE1794" w:rsidP="00AE2E19">
            <w:pPr>
              <w:spacing w:line="480" w:lineRule="auto"/>
              <w:jc w:val="center"/>
              <w:rPr>
                <w:rFonts w:asciiTheme="majorBidi" w:eastAsia="CIDFont+F2" w:hAnsiTheme="majorBidi" w:cstheme="majorBidi"/>
                <w:b w:val="0"/>
                <w:bCs w:val="0"/>
                <w:sz w:val="20"/>
                <w:szCs w:val="20"/>
              </w:rPr>
            </w:pPr>
            <w:r w:rsidRPr="00704146">
              <w:rPr>
                <w:rFonts w:asciiTheme="majorBidi" w:eastAsia="CIDFont+F2" w:hAnsiTheme="majorBidi" w:cstheme="majorBidi"/>
                <w:sz w:val="20"/>
                <w:szCs w:val="20"/>
              </w:rPr>
              <w:t>COP</w:t>
            </w:r>
          </w:p>
        </w:tc>
        <w:tc>
          <w:tcPr>
            <w:tcW w:w="3282" w:type="pct"/>
            <w:tcBorders>
              <w:left w:val="nil"/>
              <w:right w:val="nil"/>
            </w:tcBorders>
            <w:vAlign w:val="center"/>
            <w:hideMark/>
          </w:tcPr>
          <w:p w14:paraId="558E0164" w14:textId="77777777" w:rsidR="00BE1794" w:rsidRPr="00704146" w:rsidRDefault="00BE1794" w:rsidP="00AE2E19">
            <w:pPr>
              <w:keepNext/>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IDFont+F2" w:hAnsiTheme="majorBidi" w:cstheme="majorBidi"/>
                <w:b/>
                <w:bCs/>
                <w:sz w:val="20"/>
                <w:szCs w:val="20"/>
              </w:rPr>
            </w:pPr>
            <w:r w:rsidRPr="00704146">
              <w:rPr>
                <w:rFonts w:asciiTheme="majorBidi" w:eastAsia="CIDFont+F2" w:hAnsiTheme="majorBidi" w:cstheme="majorBidi"/>
                <w:sz w:val="20"/>
                <w:szCs w:val="20"/>
              </w:rPr>
              <w:t>2.5</w:t>
            </w:r>
          </w:p>
        </w:tc>
      </w:tr>
    </w:tbl>
    <w:p w14:paraId="64B33374" w14:textId="77777777" w:rsidR="004A618D" w:rsidRPr="00704146" w:rsidRDefault="004A618D" w:rsidP="00DB6367"/>
    <w:p w14:paraId="5858087B" w14:textId="5E0434B4" w:rsidR="00BE1794" w:rsidRPr="00704146" w:rsidRDefault="004A618D" w:rsidP="00DB6367">
      <w:pPr>
        <w:pStyle w:val="Heading2"/>
      </w:pPr>
      <w:r w:rsidRPr="00704146">
        <w:t xml:space="preserve"> S</w:t>
      </w:r>
      <w:bookmarkStart w:id="9" w:name="_Hlk99376359"/>
      <w:r w:rsidRPr="00704146">
        <w:t>imulation model</w:t>
      </w:r>
    </w:p>
    <w:p w14:paraId="15B1A72E" w14:textId="70FE6683" w:rsidR="00F034D7" w:rsidRPr="00704146" w:rsidRDefault="00F034D7" w:rsidP="00AE2E19">
      <w:pPr>
        <w:pStyle w:val="ListParagraph"/>
        <w:spacing w:after="0" w:line="480" w:lineRule="auto"/>
        <w:ind w:left="426" w:firstLine="425"/>
        <w:jc w:val="both"/>
        <w:rPr>
          <w:rFonts w:asciiTheme="majorBidi" w:eastAsia="CIDFont+F2" w:hAnsiTheme="majorBidi" w:cstheme="majorBidi"/>
          <w:sz w:val="24"/>
          <w:szCs w:val="24"/>
        </w:rPr>
      </w:pPr>
      <w:r w:rsidRPr="00704146">
        <w:rPr>
          <w:rFonts w:asciiTheme="majorBidi" w:eastAsia="CIDFont+F2" w:hAnsiTheme="majorBidi" w:cstheme="majorBidi"/>
          <w:sz w:val="24"/>
          <w:szCs w:val="24"/>
        </w:rPr>
        <w:t>The simulation software used in this study was DesignBuilder V.60.1.19, which employs the EnergyPlus engine designed according to ASHRAE standards and suitable for warm and semi-arid climates.</w:t>
      </w:r>
      <w:r w:rsidRPr="00704146">
        <w:t xml:space="preserve"> </w:t>
      </w:r>
      <w:r w:rsidRPr="00704146">
        <w:rPr>
          <w:rFonts w:asciiTheme="majorBidi" w:eastAsia="CIDFont+F2" w:hAnsiTheme="majorBidi" w:cstheme="majorBidi"/>
          <w:sz w:val="24"/>
          <w:szCs w:val="24"/>
        </w:rPr>
        <w:t xml:space="preserve">The simulator uses either the </w:t>
      </w:r>
      <w:bookmarkStart w:id="10" w:name="_Hlk132476672"/>
      <w:r w:rsidRPr="00704146">
        <w:rPr>
          <w:rFonts w:asciiTheme="majorBidi" w:eastAsia="CIDFont+F2" w:hAnsiTheme="majorBidi" w:cstheme="majorBidi"/>
          <w:sz w:val="24"/>
          <w:szCs w:val="24"/>
        </w:rPr>
        <w:t>Contrast Transfer Function (CTF) or the Finite Difference Method (FDM)</w:t>
      </w:r>
      <w:bookmarkEnd w:id="10"/>
      <w:r w:rsidRPr="00704146">
        <w:rPr>
          <w:rFonts w:asciiTheme="majorBidi" w:eastAsia="CIDFont+F2" w:hAnsiTheme="majorBidi" w:cstheme="majorBidi"/>
          <w:sz w:val="24"/>
          <w:szCs w:val="24"/>
        </w:rPr>
        <w:t>, depending on the materials used.</w:t>
      </w:r>
      <w:r w:rsidRPr="00704146">
        <w:t xml:space="preserve"> </w:t>
      </w:r>
      <w:r w:rsidRPr="00704146">
        <w:rPr>
          <w:rFonts w:asciiTheme="majorBidi" w:eastAsia="CIDFont+F2" w:hAnsiTheme="majorBidi" w:cstheme="majorBidi"/>
          <w:sz w:val="24"/>
          <w:szCs w:val="24"/>
        </w:rPr>
        <w:t>For special materials like PCM, FDM is selected due to the larger time steps that are available.</w:t>
      </w:r>
      <w:r w:rsidRPr="00704146">
        <w:t xml:space="preserve"> </w:t>
      </w:r>
      <w:r w:rsidRPr="00704146">
        <w:rPr>
          <w:rFonts w:asciiTheme="majorBidi" w:eastAsia="CIDFont+F2" w:hAnsiTheme="majorBidi" w:cstheme="majorBidi"/>
          <w:sz w:val="24"/>
          <w:szCs w:val="24"/>
        </w:rPr>
        <w:t>This algorithm discretises building enclosures such as walls, floors, and ceilings into various nodes and numerically solves the heat transfer equations using a Finite Difference Method.</w:t>
      </w:r>
      <w:r w:rsidRPr="00704146">
        <w:t xml:space="preserve"> </w:t>
      </w:r>
      <w:r w:rsidRPr="00704146">
        <w:rPr>
          <w:rFonts w:asciiTheme="majorBidi" w:eastAsia="CIDFont+F2" w:hAnsiTheme="majorBidi" w:cstheme="majorBidi"/>
          <w:sz w:val="24"/>
          <w:szCs w:val="24"/>
        </w:rPr>
        <w:t>In this research, the Crank Nicholson or fully implicit methods could be selected.</w:t>
      </w:r>
    </w:p>
    <w:bookmarkEnd w:id="9"/>
    <w:p w14:paraId="6FFD3647" w14:textId="0AFEC8FE" w:rsidR="00BE1794" w:rsidRPr="00704146" w:rsidRDefault="00F034D7" w:rsidP="00AE2E19">
      <w:pPr>
        <w:pStyle w:val="ListParagraph"/>
        <w:spacing w:after="0" w:line="480" w:lineRule="auto"/>
        <w:ind w:left="426" w:firstLine="425"/>
        <w:jc w:val="both"/>
        <w:rPr>
          <w:rFonts w:asciiTheme="majorBidi" w:eastAsia="CIDFont+F2" w:hAnsiTheme="majorBidi" w:cstheme="majorBidi"/>
          <w:sz w:val="24"/>
          <w:szCs w:val="24"/>
        </w:rPr>
      </w:pPr>
      <w:r w:rsidRPr="00704146">
        <w:rPr>
          <w:rFonts w:asciiTheme="majorBidi" w:eastAsia="CIDFont+F2" w:hAnsiTheme="majorBidi" w:cstheme="majorBidi"/>
          <w:sz w:val="24"/>
          <w:szCs w:val="24"/>
        </w:rPr>
        <w:t xml:space="preserve">To validate the simulation method, the experimental unit results were compared with the simulation results of the DB. </w:t>
      </w:r>
      <w:r w:rsidRPr="00704146">
        <w:rPr>
          <w:rFonts w:asciiTheme="majorBidi" w:eastAsia="CIDFont+F2" w:hAnsiTheme="majorBidi" w:cstheme="majorBidi"/>
          <w:color w:val="4472C4" w:themeColor="accent1"/>
          <w:sz w:val="24"/>
          <w:szCs w:val="24"/>
        </w:rPr>
        <w:t xml:space="preserve">Fig. </w:t>
      </w:r>
      <w:r w:rsidR="00844B03" w:rsidRPr="00704146">
        <w:rPr>
          <w:rFonts w:asciiTheme="majorBidi" w:eastAsia="CIDFont+F2" w:hAnsiTheme="majorBidi" w:cstheme="majorBidi"/>
          <w:color w:val="4472C4" w:themeColor="accent1"/>
          <w:sz w:val="24"/>
          <w:szCs w:val="24"/>
        </w:rPr>
        <w:t>7</w:t>
      </w:r>
      <w:r w:rsidRPr="00704146">
        <w:rPr>
          <w:rFonts w:asciiTheme="majorBidi" w:eastAsia="CIDFont+F2" w:hAnsiTheme="majorBidi" w:cstheme="majorBidi"/>
          <w:color w:val="4472C4" w:themeColor="accent1"/>
          <w:sz w:val="24"/>
          <w:szCs w:val="24"/>
        </w:rPr>
        <w:t xml:space="preserve"> </w:t>
      </w:r>
      <w:r w:rsidRPr="00704146">
        <w:rPr>
          <w:rFonts w:asciiTheme="majorBidi" w:eastAsia="CIDFont+F2" w:hAnsiTheme="majorBidi" w:cstheme="majorBidi"/>
          <w:sz w:val="24"/>
          <w:szCs w:val="24"/>
        </w:rPr>
        <w:t xml:space="preserve">shows the actual units and insulation applications used in the study. The unit block was located on the 4th level rooftop of a building on </w:t>
      </w:r>
      <w:r w:rsidR="003F25F7" w:rsidRPr="00704146">
        <w:rPr>
          <w:rFonts w:asciiTheme="majorBidi" w:eastAsia="CIDFont+F2" w:hAnsiTheme="majorBidi" w:cstheme="majorBidi"/>
          <w:sz w:val="24"/>
          <w:szCs w:val="24"/>
        </w:rPr>
        <w:t>Garza Sada Street</w:t>
      </w:r>
      <w:r w:rsidRPr="00704146">
        <w:rPr>
          <w:rFonts w:asciiTheme="majorBidi" w:eastAsia="CIDFont+F2" w:hAnsiTheme="majorBidi" w:cstheme="majorBidi"/>
          <w:sz w:val="24"/>
          <w:szCs w:val="24"/>
        </w:rPr>
        <w:t xml:space="preserve">, with coordinates of 25°38'52.3"N 100°17'26.4"W and dimensions of 2.2 m by 1.4 m. HVAC was installed, but it was disabled for free flow measurement during the simulated time frame. </w:t>
      </w:r>
    </w:p>
    <w:p w14:paraId="601828F8" w14:textId="58A3EC6D" w:rsidR="00BE1794" w:rsidRPr="00704146" w:rsidRDefault="00BE1794" w:rsidP="00AE2E19">
      <w:pPr>
        <w:pStyle w:val="ListParagraph"/>
        <w:spacing w:after="0" w:line="480" w:lineRule="auto"/>
        <w:ind w:left="284"/>
        <w:jc w:val="center"/>
        <w:rPr>
          <w:rFonts w:asciiTheme="majorBidi" w:eastAsia="CIDFont+F2" w:hAnsiTheme="majorBidi" w:cstheme="majorBidi"/>
          <w:sz w:val="20"/>
          <w:szCs w:val="20"/>
        </w:rPr>
      </w:pPr>
      <w:r w:rsidRPr="00704146">
        <w:rPr>
          <w:noProof/>
        </w:rPr>
        <w:drawing>
          <wp:inline distT="0" distB="0" distL="0" distR="0" wp14:anchorId="26DF7ACA" wp14:editId="7F4F7AF8">
            <wp:extent cx="4686300" cy="1596813"/>
            <wp:effectExtent l="0" t="0" r="0" b="3810"/>
            <wp:docPr id="7" name="Picture 7" descr="A picture containing tex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handc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2906" cy="1602471"/>
                    </a:xfrm>
                    <a:prstGeom prst="rect">
                      <a:avLst/>
                    </a:prstGeom>
                    <a:noFill/>
                    <a:ln>
                      <a:noFill/>
                    </a:ln>
                  </pic:spPr>
                </pic:pic>
              </a:graphicData>
            </a:graphic>
          </wp:inline>
        </w:drawing>
      </w:r>
    </w:p>
    <w:p w14:paraId="19E89095" w14:textId="7D513976" w:rsidR="00BE1794" w:rsidRPr="00704146" w:rsidRDefault="00BE1794" w:rsidP="00AE2E19">
      <w:pPr>
        <w:pStyle w:val="ListParagraph"/>
        <w:spacing w:after="0" w:line="480" w:lineRule="auto"/>
        <w:ind w:left="426" w:firstLine="425"/>
        <w:jc w:val="center"/>
        <w:rPr>
          <w:rFonts w:asciiTheme="majorBidi" w:eastAsia="CIDFont+F2" w:hAnsiTheme="majorBidi" w:cstheme="majorBidi"/>
          <w:sz w:val="20"/>
          <w:szCs w:val="20"/>
        </w:rPr>
      </w:pPr>
      <w:r w:rsidRPr="00704146">
        <w:rPr>
          <w:rFonts w:asciiTheme="majorBidi" w:eastAsia="CIDFont+F2" w:hAnsiTheme="majorBidi" w:cstheme="majorBidi"/>
          <w:b/>
          <w:bCs/>
          <w:sz w:val="20"/>
          <w:szCs w:val="20"/>
        </w:rPr>
        <w:t xml:space="preserve">Fig. </w:t>
      </w:r>
      <w:r w:rsidR="00844B03" w:rsidRPr="00704146">
        <w:rPr>
          <w:rFonts w:asciiTheme="majorBidi" w:eastAsia="CIDFont+F2" w:hAnsiTheme="majorBidi" w:cstheme="majorBidi"/>
          <w:b/>
          <w:bCs/>
          <w:sz w:val="20"/>
          <w:szCs w:val="20"/>
        </w:rPr>
        <w:t>7</w:t>
      </w:r>
      <w:r w:rsidRPr="00704146">
        <w:rPr>
          <w:rFonts w:asciiTheme="majorBidi" w:eastAsia="CIDFont+F2" w:hAnsiTheme="majorBidi" w:cstheme="majorBidi"/>
          <w:b/>
          <w:bCs/>
          <w:sz w:val="20"/>
          <w:szCs w:val="20"/>
        </w:rPr>
        <w:t>.</w:t>
      </w:r>
      <w:r w:rsidRPr="00704146">
        <w:rPr>
          <w:rFonts w:asciiTheme="majorBidi" w:eastAsia="CIDFont+F2" w:hAnsiTheme="majorBidi" w:cstheme="majorBidi"/>
          <w:sz w:val="20"/>
          <w:szCs w:val="20"/>
        </w:rPr>
        <w:t xml:space="preserve"> Experimental unit actual photo and material illustration. </w:t>
      </w:r>
    </w:p>
    <w:p w14:paraId="4DADA71F" w14:textId="77777777" w:rsidR="009A2638" w:rsidRPr="00704146" w:rsidRDefault="009A2638" w:rsidP="00AE2E19">
      <w:pPr>
        <w:pStyle w:val="ListParagraph"/>
        <w:spacing w:after="0" w:line="480" w:lineRule="auto"/>
        <w:ind w:left="426" w:firstLine="425"/>
        <w:jc w:val="both"/>
        <w:rPr>
          <w:rFonts w:asciiTheme="majorBidi" w:eastAsia="CIDFont+F2" w:hAnsiTheme="majorBidi" w:cstheme="majorBidi"/>
          <w:sz w:val="24"/>
          <w:szCs w:val="24"/>
        </w:rPr>
      </w:pPr>
    </w:p>
    <w:p w14:paraId="09FF597B" w14:textId="26017C7B" w:rsidR="00BE1794" w:rsidRPr="00704146" w:rsidRDefault="001C506B" w:rsidP="00AE2E19">
      <w:pPr>
        <w:pStyle w:val="ListParagraph"/>
        <w:spacing w:after="0" w:line="480" w:lineRule="auto"/>
        <w:ind w:left="426" w:firstLine="425"/>
        <w:jc w:val="both"/>
        <w:rPr>
          <w:rFonts w:asciiTheme="majorBidi" w:eastAsia="CIDFont+F2" w:hAnsiTheme="majorBidi" w:cstheme="majorBidi"/>
          <w:sz w:val="24"/>
          <w:szCs w:val="24"/>
        </w:rPr>
      </w:pPr>
      <w:r w:rsidRPr="00704146">
        <w:rPr>
          <w:rFonts w:asciiTheme="majorBidi" w:eastAsia="CIDFont+F2" w:hAnsiTheme="majorBidi" w:cstheme="majorBidi"/>
          <w:sz w:val="24"/>
          <w:szCs w:val="24"/>
        </w:rPr>
        <w:t xml:space="preserve">In order to validate the simulation method, an experimental chamber was used to record real data (ambient temperature sensors and weather station) for August 4th and 5th, 2020, as depicted in </w:t>
      </w:r>
      <w:r w:rsidR="00BE1794" w:rsidRPr="00704146">
        <w:rPr>
          <w:rFonts w:asciiTheme="majorBidi" w:eastAsia="CIDFont+F2" w:hAnsiTheme="majorBidi" w:cstheme="majorBidi"/>
          <w:color w:val="4472C4" w:themeColor="accent1"/>
          <w:sz w:val="24"/>
          <w:szCs w:val="24"/>
        </w:rPr>
        <w:t xml:space="preserve">Fig. </w:t>
      </w:r>
      <w:r w:rsidR="00844B03" w:rsidRPr="00704146">
        <w:rPr>
          <w:rFonts w:asciiTheme="majorBidi" w:eastAsia="CIDFont+F2" w:hAnsiTheme="majorBidi" w:cstheme="majorBidi"/>
          <w:color w:val="4472C4" w:themeColor="accent1"/>
          <w:sz w:val="24"/>
          <w:szCs w:val="24"/>
        </w:rPr>
        <w:t>8</w:t>
      </w:r>
      <w:r w:rsidR="00BE1794" w:rsidRPr="00704146">
        <w:rPr>
          <w:rFonts w:asciiTheme="majorBidi" w:eastAsia="CIDFont+F2" w:hAnsiTheme="majorBidi" w:cstheme="majorBidi"/>
          <w:sz w:val="24"/>
          <w:szCs w:val="24"/>
        </w:rPr>
        <w:t xml:space="preserve">. </w:t>
      </w:r>
      <w:r w:rsidRPr="00704146">
        <w:rPr>
          <w:rFonts w:asciiTheme="majorBidi" w:eastAsia="CIDFont+F2" w:hAnsiTheme="majorBidi" w:cstheme="majorBidi"/>
          <w:sz w:val="24"/>
          <w:szCs w:val="24"/>
        </w:rPr>
        <w:t xml:space="preserve">Next, a model was created using the DB, and a weather file in EPW format was generated using TRNSYS to simulate the same amount of radiation and temperature. Finally, the EnergyPlus engine was used to simulate the results, which were compared to the real data. The </w:t>
      </w:r>
      <w:bookmarkStart w:id="11" w:name="_Hlk132476703"/>
      <w:r w:rsidRPr="00704146">
        <w:rPr>
          <w:rFonts w:asciiTheme="majorBidi" w:eastAsia="CIDFont+F2" w:hAnsiTheme="majorBidi" w:cstheme="majorBidi"/>
          <w:sz w:val="24"/>
          <w:szCs w:val="24"/>
        </w:rPr>
        <w:t>Root Mean Square Percentage Error (RMSPE</w:t>
      </w:r>
      <w:bookmarkEnd w:id="11"/>
      <w:r w:rsidRPr="00704146">
        <w:rPr>
          <w:rFonts w:asciiTheme="majorBidi" w:eastAsia="CIDFont+F2" w:hAnsiTheme="majorBidi" w:cstheme="majorBidi"/>
          <w:sz w:val="24"/>
          <w:szCs w:val="24"/>
        </w:rPr>
        <w:t xml:space="preserve">) was approximately 1%, confirming that the simulation was calibrated and that the error rate was within the acceptable rate of 5%, which is typically due to device inaccuracies. </w:t>
      </w:r>
    </w:p>
    <w:p w14:paraId="75E3EFCE" w14:textId="69C10CE3" w:rsidR="009F784A" w:rsidRPr="00704146" w:rsidRDefault="009F784A" w:rsidP="00AE2E19">
      <w:pPr>
        <w:pStyle w:val="ListParagraph"/>
        <w:spacing w:after="0" w:line="480" w:lineRule="auto"/>
        <w:ind w:left="851"/>
        <w:jc w:val="center"/>
        <w:rPr>
          <w:rFonts w:asciiTheme="majorBidi" w:hAnsiTheme="majorBidi" w:cstheme="majorBidi"/>
          <w:sz w:val="24"/>
          <w:szCs w:val="24"/>
        </w:rPr>
      </w:pPr>
      <w:r w:rsidRPr="00704146">
        <w:rPr>
          <w:noProof/>
        </w:rPr>
        <w:drawing>
          <wp:inline distT="0" distB="0" distL="0" distR="0" wp14:anchorId="2E184911" wp14:editId="518371F9">
            <wp:extent cx="4689343" cy="3171585"/>
            <wp:effectExtent l="0" t="0" r="16510" b="10160"/>
            <wp:docPr id="9" name="Chart 9">
              <a:extLst xmlns:a="http://schemas.openxmlformats.org/drawingml/2006/main">
                <a:ext uri="{FF2B5EF4-FFF2-40B4-BE49-F238E27FC236}">
                  <a16:creationId xmlns:a16="http://schemas.microsoft.com/office/drawing/2014/main" id="{6E1359EF-C9B0-4DC9-8BA4-606C11B69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831BD7" w14:textId="063D61FA" w:rsidR="00BE1794" w:rsidRPr="00704146" w:rsidRDefault="00BE1794" w:rsidP="00AE2E19">
      <w:pPr>
        <w:pStyle w:val="ListParagraph"/>
        <w:spacing w:after="0" w:line="480" w:lineRule="auto"/>
        <w:ind w:left="851"/>
        <w:jc w:val="center"/>
        <w:rPr>
          <w:rFonts w:asciiTheme="majorBidi" w:hAnsiTheme="majorBidi" w:cstheme="majorBidi"/>
          <w:sz w:val="20"/>
          <w:szCs w:val="20"/>
        </w:rPr>
      </w:pPr>
      <w:r w:rsidRPr="00704146">
        <w:rPr>
          <w:rFonts w:asciiTheme="majorBidi" w:hAnsiTheme="majorBidi" w:cstheme="majorBidi"/>
          <w:b/>
          <w:bCs/>
          <w:sz w:val="20"/>
          <w:szCs w:val="20"/>
        </w:rPr>
        <w:t xml:space="preserve">Fig. </w:t>
      </w:r>
      <w:r w:rsidR="00844B03" w:rsidRPr="00704146">
        <w:rPr>
          <w:rFonts w:asciiTheme="majorBidi" w:hAnsiTheme="majorBidi" w:cstheme="majorBidi"/>
          <w:b/>
          <w:bCs/>
          <w:sz w:val="20"/>
          <w:szCs w:val="20"/>
        </w:rPr>
        <w:t>8</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w:t>
      </w:r>
      <w:r w:rsidR="00165DD8" w:rsidRPr="00704146">
        <w:rPr>
          <w:rFonts w:asciiTheme="majorBidi" w:hAnsiTheme="majorBidi" w:cstheme="majorBidi"/>
          <w:sz w:val="20"/>
          <w:szCs w:val="20"/>
        </w:rPr>
        <w:t>comparison between e</w:t>
      </w:r>
      <w:r w:rsidRPr="00704146">
        <w:rPr>
          <w:rFonts w:asciiTheme="majorBidi" w:hAnsiTheme="majorBidi" w:cstheme="majorBidi"/>
          <w:sz w:val="20"/>
          <w:szCs w:val="20"/>
        </w:rPr>
        <w:t>xperimental and simulated model ambient temperature</w:t>
      </w:r>
    </w:p>
    <w:p w14:paraId="7D80711F" w14:textId="77777777" w:rsidR="009A2638" w:rsidRPr="00704146" w:rsidRDefault="009A2638" w:rsidP="00AE2E19">
      <w:pPr>
        <w:pStyle w:val="ListParagraph"/>
        <w:spacing w:after="0" w:line="480" w:lineRule="auto"/>
        <w:ind w:left="851"/>
        <w:jc w:val="center"/>
        <w:rPr>
          <w:rFonts w:asciiTheme="majorBidi" w:hAnsiTheme="majorBidi" w:cstheme="majorBidi"/>
          <w:sz w:val="24"/>
          <w:szCs w:val="24"/>
        </w:rPr>
      </w:pPr>
    </w:p>
    <w:p w14:paraId="089C7C34" w14:textId="50AA1B8A" w:rsidR="00FF1233" w:rsidRPr="00704146" w:rsidRDefault="00FF1233" w:rsidP="00FF1233">
      <w:pPr>
        <w:pStyle w:val="ListParagraph"/>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The parametric optimisation functions are designed to address energy, comfort, and thermal indicators, as shown in </w:t>
      </w:r>
      <w:r w:rsidRPr="00704146">
        <w:rPr>
          <w:rFonts w:asciiTheme="majorBidi" w:hAnsiTheme="majorBidi" w:cstheme="majorBidi"/>
          <w:color w:val="4472C4" w:themeColor="accent1"/>
          <w:sz w:val="24"/>
          <w:szCs w:val="24"/>
        </w:rPr>
        <w:t>Fig. 9</w:t>
      </w:r>
      <w:r w:rsidRPr="00704146">
        <w:rPr>
          <w:rFonts w:asciiTheme="majorBidi" w:hAnsiTheme="majorBidi" w:cstheme="majorBidi"/>
          <w:sz w:val="24"/>
          <w:szCs w:val="24"/>
        </w:rPr>
        <w:t xml:space="preserve">. These functions incorporate various variables, including passive strategies such as building insulation, thermal storage material, solar absorbance of external layers, airtightness, glazing system, WWR, and fenestration orientation. </w:t>
      </w:r>
    </w:p>
    <w:p w14:paraId="1B6C6C2A" w14:textId="28EF6489" w:rsidR="00BE1794" w:rsidRPr="00704146" w:rsidRDefault="00AE1139" w:rsidP="00AE2E19">
      <w:pPr>
        <w:spacing w:after="0" w:line="480" w:lineRule="auto"/>
        <w:ind w:left="426"/>
        <w:jc w:val="center"/>
        <w:rPr>
          <w:rFonts w:asciiTheme="majorBidi" w:hAnsiTheme="majorBidi" w:cstheme="majorBidi"/>
          <w:sz w:val="24"/>
          <w:szCs w:val="24"/>
        </w:rPr>
      </w:pPr>
      <w:bookmarkStart w:id="12" w:name="_Hlk132471397"/>
      <w:r w:rsidRPr="00704146">
        <w:rPr>
          <w:rFonts w:asciiTheme="majorBidi" w:hAnsiTheme="majorBidi" w:cstheme="majorBidi"/>
          <w:b/>
          <w:bCs/>
          <w:noProof/>
          <w:sz w:val="20"/>
          <w:szCs w:val="20"/>
        </w:rPr>
        <w:lastRenderedPageBreak/>
        <w:drawing>
          <wp:inline distT="0" distB="0" distL="0" distR="0" wp14:anchorId="479324D1" wp14:editId="1A3AA25A">
            <wp:extent cx="5692140" cy="33451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2140" cy="3345180"/>
                    </a:xfrm>
                    <a:prstGeom prst="rect">
                      <a:avLst/>
                    </a:prstGeom>
                    <a:noFill/>
                    <a:ln>
                      <a:noFill/>
                    </a:ln>
                  </pic:spPr>
                </pic:pic>
              </a:graphicData>
            </a:graphic>
          </wp:inline>
        </w:drawing>
      </w:r>
      <w:r w:rsidR="00BE1794" w:rsidRPr="00704146">
        <w:rPr>
          <w:rFonts w:asciiTheme="majorBidi" w:hAnsiTheme="majorBidi" w:cstheme="majorBidi"/>
          <w:sz w:val="24"/>
          <w:szCs w:val="24"/>
        </w:rPr>
        <w:br/>
      </w:r>
      <w:r w:rsidR="00BE1794" w:rsidRPr="00704146">
        <w:rPr>
          <w:rFonts w:asciiTheme="majorBidi" w:hAnsiTheme="majorBidi" w:cstheme="majorBidi"/>
          <w:b/>
          <w:bCs/>
          <w:sz w:val="20"/>
          <w:szCs w:val="20"/>
        </w:rPr>
        <w:t xml:space="preserve">Fig. </w:t>
      </w:r>
      <w:r w:rsidR="00844B03" w:rsidRPr="00704146">
        <w:rPr>
          <w:rFonts w:asciiTheme="majorBidi" w:hAnsiTheme="majorBidi" w:cstheme="majorBidi"/>
          <w:b/>
          <w:bCs/>
          <w:sz w:val="20"/>
          <w:szCs w:val="20"/>
        </w:rPr>
        <w:t>9</w:t>
      </w:r>
      <w:r w:rsidR="00BE1794" w:rsidRPr="00704146">
        <w:rPr>
          <w:rFonts w:asciiTheme="majorBidi" w:hAnsiTheme="majorBidi" w:cstheme="majorBidi"/>
          <w:b/>
          <w:bCs/>
          <w:sz w:val="20"/>
          <w:szCs w:val="20"/>
        </w:rPr>
        <w:t>.</w:t>
      </w:r>
      <w:r w:rsidR="00BE1794" w:rsidRPr="00704146">
        <w:rPr>
          <w:rFonts w:asciiTheme="majorBidi" w:hAnsiTheme="majorBidi" w:cstheme="majorBidi"/>
          <w:sz w:val="20"/>
          <w:szCs w:val="20"/>
        </w:rPr>
        <w:t xml:space="preserve"> The optimi</w:t>
      </w:r>
      <w:r w:rsidR="001C506B" w:rsidRPr="00704146">
        <w:rPr>
          <w:rFonts w:asciiTheme="majorBidi" w:hAnsiTheme="majorBidi" w:cstheme="majorBidi"/>
          <w:sz w:val="20"/>
          <w:szCs w:val="20"/>
        </w:rPr>
        <w:t>s</w:t>
      </w:r>
      <w:r w:rsidR="00BE1794" w:rsidRPr="00704146">
        <w:rPr>
          <w:rFonts w:asciiTheme="majorBidi" w:hAnsiTheme="majorBidi" w:cstheme="majorBidi"/>
          <w:sz w:val="20"/>
          <w:szCs w:val="20"/>
        </w:rPr>
        <w:t>ation model flow diagram: objective functions, variables integrated, and optimal solutions are presented.</w:t>
      </w:r>
    </w:p>
    <w:bookmarkEnd w:id="12"/>
    <w:p w14:paraId="5EF72135" w14:textId="77777777" w:rsidR="00FF1233" w:rsidRPr="00704146" w:rsidRDefault="00FF1233" w:rsidP="00FF1233">
      <w:pPr>
        <w:pStyle w:val="Heading2"/>
      </w:pPr>
      <w:r w:rsidRPr="00704146">
        <w:t>Optimisation and machine learning</w:t>
      </w:r>
    </w:p>
    <w:p w14:paraId="297E4A52" w14:textId="3B10DBC6" w:rsidR="00BE1794" w:rsidRPr="00704146" w:rsidRDefault="00711869" w:rsidP="00711869">
      <w:pPr>
        <w:spacing w:after="0" w:line="480" w:lineRule="auto"/>
        <w:ind w:left="426" w:firstLine="283"/>
        <w:jc w:val="both"/>
        <w:rPr>
          <w:rFonts w:asciiTheme="majorBidi" w:hAnsiTheme="majorBidi" w:cstheme="majorBidi"/>
          <w:sz w:val="24"/>
          <w:szCs w:val="24"/>
        </w:rPr>
      </w:pPr>
      <w:r w:rsidRPr="00704146">
        <w:rPr>
          <w:rFonts w:asciiTheme="majorBidi" w:hAnsiTheme="majorBidi" w:cstheme="majorBidi"/>
          <w:sz w:val="24"/>
          <w:szCs w:val="24"/>
        </w:rPr>
        <w:t>To find the optimal combination of energy efficient methods for the vertical and horizontal envelope, we employed the Box-Behnken method using Design expert 7.0.0 software.</w:t>
      </w:r>
      <w:r w:rsidRPr="00704146">
        <w:t xml:space="preserve"> </w:t>
      </w:r>
      <w:r w:rsidRPr="00704146">
        <w:rPr>
          <w:rFonts w:asciiTheme="majorBidi" w:hAnsiTheme="majorBidi" w:cstheme="majorBidi"/>
          <w:sz w:val="24"/>
          <w:szCs w:val="24"/>
        </w:rPr>
        <w:t xml:space="preserve">This method has been previously used to find optimal materials and waste management solutions in other studies </w:t>
      </w:r>
      <w:r w:rsidR="00BE1794" w:rsidRPr="00704146">
        <w:rPr>
          <w:rFonts w:asciiTheme="majorBidi" w:hAnsiTheme="majorBidi" w:cstheme="majorBidi"/>
          <w:color w:val="4472C4" w:themeColor="accent1"/>
          <w:sz w:val="24"/>
          <w:szCs w:val="24"/>
        </w:rPr>
        <w:t>(Eftekhari et al., 2021; Almertaha et al., 2019; Erfani et al., 2019)</w:t>
      </w:r>
      <w:r w:rsidR="00BE1794" w:rsidRPr="00704146">
        <w:rPr>
          <w:rFonts w:asciiTheme="majorBidi" w:hAnsiTheme="majorBidi" w:cstheme="majorBidi"/>
          <w:sz w:val="24"/>
          <w:szCs w:val="24"/>
        </w:rPr>
        <w:t xml:space="preserve">. </w:t>
      </w:r>
      <w:bookmarkStart w:id="13" w:name="_Hlk132479258"/>
      <w:bookmarkStart w:id="14" w:name="_Hlk132479247"/>
      <w:r w:rsidRPr="00704146">
        <w:rPr>
          <w:rFonts w:asciiTheme="majorBidi" w:hAnsiTheme="majorBidi" w:cstheme="majorBidi"/>
          <w:sz w:val="24"/>
          <w:szCs w:val="24"/>
        </w:rPr>
        <w:t xml:space="preserve">The upper and lower bounds of each variable were determined based on trial and error and are presented in </w:t>
      </w:r>
      <w:r w:rsidR="00BE1794" w:rsidRPr="00704146">
        <w:rPr>
          <w:rFonts w:asciiTheme="majorBidi" w:hAnsiTheme="majorBidi" w:cstheme="majorBidi"/>
          <w:color w:val="4472C4" w:themeColor="accent1"/>
          <w:sz w:val="24"/>
          <w:szCs w:val="24"/>
        </w:rPr>
        <w:t xml:space="preserve">Table </w:t>
      </w:r>
      <w:r w:rsidR="001A77A4" w:rsidRPr="00704146">
        <w:rPr>
          <w:rFonts w:asciiTheme="majorBidi" w:hAnsiTheme="majorBidi" w:cstheme="majorBidi"/>
          <w:color w:val="4472C4" w:themeColor="accent1"/>
          <w:sz w:val="24"/>
          <w:szCs w:val="24"/>
        </w:rPr>
        <w:t>4</w:t>
      </w:r>
      <w:bookmarkStart w:id="15" w:name="_Hlk132479225"/>
      <w:bookmarkEnd w:id="13"/>
      <w:r w:rsidR="003F25F7" w:rsidRPr="00704146">
        <w:rPr>
          <w:rFonts w:asciiTheme="majorBidi" w:hAnsiTheme="majorBidi" w:cstheme="majorBidi"/>
          <w:sz w:val="24"/>
          <w:szCs w:val="24"/>
        </w:rPr>
        <w:t xml:space="preserve">. </w:t>
      </w:r>
      <w:bookmarkStart w:id="16" w:name="_Hlk134918035"/>
      <w:r w:rsidR="003F25F7" w:rsidRPr="00704146">
        <w:rPr>
          <w:rFonts w:asciiTheme="majorBidi" w:hAnsiTheme="majorBidi" w:cstheme="majorBidi"/>
          <w:sz w:val="24"/>
          <w:szCs w:val="24"/>
        </w:rPr>
        <w:t xml:space="preserve">Note that </w:t>
      </w:r>
      <w:r w:rsidR="002A4537" w:rsidRPr="00704146">
        <w:rPr>
          <w:rFonts w:asciiTheme="majorBidi" w:hAnsiTheme="majorBidi" w:cstheme="majorBidi"/>
          <w:sz w:val="24"/>
          <w:szCs w:val="24"/>
        </w:rPr>
        <w:t>characteristic</w:t>
      </w:r>
      <w:r w:rsidR="003F25F7" w:rsidRPr="00704146">
        <w:rPr>
          <w:rFonts w:asciiTheme="majorBidi" w:hAnsiTheme="majorBidi" w:cstheme="majorBidi"/>
          <w:sz w:val="24"/>
          <w:szCs w:val="24"/>
        </w:rPr>
        <w:t>s</w:t>
      </w:r>
      <w:r w:rsidR="002A4537" w:rsidRPr="00704146">
        <w:rPr>
          <w:rFonts w:asciiTheme="majorBidi" w:hAnsiTheme="majorBidi" w:cstheme="majorBidi"/>
          <w:sz w:val="24"/>
          <w:szCs w:val="24"/>
        </w:rPr>
        <w:t xml:space="preserve"> of passive strategies </w:t>
      </w:r>
      <w:r w:rsidR="003F25F7" w:rsidRPr="00704146">
        <w:rPr>
          <w:rFonts w:asciiTheme="majorBidi" w:hAnsiTheme="majorBidi" w:cstheme="majorBidi"/>
          <w:sz w:val="24"/>
          <w:szCs w:val="24"/>
        </w:rPr>
        <w:t xml:space="preserve">can be found in </w:t>
      </w:r>
      <w:r w:rsidR="002A4537" w:rsidRPr="00704146">
        <w:rPr>
          <w:rFonts w:asciiTheme="majorBidi" w:hAnsiTheme="majorBidi" w:cstheme="majorBidi"/>
          <w:sz w:val="24"/>
          <w:szCs w:val="24"/>
        </w:rPr>
        <w:t>Table A</w:t>
      </w:r>
      <w:r w:rsidR="003F25F7" w:rsidRPr="00704146">
        <w:rPr>
          <w:rFonts w:asciiTheme="majorBidi" w:hAnsiTheme="majorBidi" w:cstheme="majorBidi"/>
          <w:sz w:val="24"/>
          <w:szCs w:val="24"/>
        </w:rPr>
        <w:t>.</w:t>
      </w:r>
      <w:r w:rsidR="002A4537" w:rsidRPr="00704146">
        <w:rPr>
          <w:rFonts w:asciiTheme="majorBidi" w:hAnsiTheme="majorBidi" w:cstheme="majorBidi"/>
          <w:sz w:val="24"/>
          <w:szCs w:val="24"/>
        </w:rPr>
        <w:t>3 and Table A</w:t>
      </w:r>
      <w:r w:rsidR="003F25F7" w:rsidRPr="00704146">
        <w:rPr>
          <w:rFonts w:asciiTheme="majorBidi" w:hAnsiTheme="majorBidi" w:cstheme="majorBidi"/>
          <w:sz w:val="24"/>
          <w:szCs w:val="24"/>
        </w:rPr>
        <w:t>.</w:t>
      </w:r>
      <w:r w:rsidR="002A4537" w:rsidRPr="00704146">
        <w:rPr>
          <w:rFonts w:asciiTheme="majorBidi" w:hAnsiTheme="majorBidi" w:cstheme="majorBidi"/>
          <w:sz w:val="24"/>
          <w:szCs w:val="24"/>
        </w:rPr>
        <w:t>4</w:t>
      </w:r>
      <w:r w:rsidR="003F25F7" w:rsidRPr="00704146">
        <w:rPr>
          <w:rFonts w:asciiTheme="majorBidi" w:hAnsiTheme="majorBidi" w:cstheme="majorBidi"/>
          <w:sz w:val="24"/>
          <w:szCs w:val="24"/>
        </w:rPr>
        <w:t xml:space="preserve"> in appendix</w:t>
      </w:r>
      <w:r w:rsidR="002A4537" w:rsidRPr="00704146">
        <w:rPr>
          <w:rFonts w:asciiTheme="majorBidi" w:hAnsiTheme="majorBidi" w:cstheme="majorBidi"/>
          <w:sz w:val="24"/>
          <w:szCs w:val="24"/>
        </w:rPr>
        <w:t>.</w:t>
      </w:r>
      <w:bookmarkEnd w:id="15"/>
    </w:p>
    <w:bookmarkEnd w:id="16"/>
    <w:p w14:paraId="502FAD52" w14:textId="77777777" w:rsidR="00FF1233" w:rsidRPr="00704146" w:rsidRDefault="00FF1233" w:rsidP="00FF1233">
      <w:pPr>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This study utilises machine learning (ML) algorithms implemented in </w:t>
      </w:r>
      <w:bookmarkStart w:id="17" w:name="_Hlk132476776"/>
      <w:r w:rsidRPr="00704146">
        <w:rPr>
          <w:rFonts w:asciiTheme="majorBidi" w:hAnsiTheme="majorBidi" w:cstheme="majorBidi"/>
          <w:sz w:val="24"/>
          <w:szCs w:val="24"/>
        </w:rPr>
        <w:t>Waikato Environment for Knowledge Analysis (WEKA</w:t>
      </w:r>
      <w:bookmarkEnd w:id="17"/>
      <w:r w:rsidRPr="00704146">
        <w:rPr>
          <w:rFonts w:asciiTheme="majorBidi" w:hAnsiTheme="majorBidi" w:cstheme="majorBidi"/>
          <w:sz w:val="24"/>
          <w:szCs w:val="24"/>
        </w:rPr>
        <w:t>) 3.8.6, a data mining tool, to make high-performance predictions. This can be similar to improve the performance of DSS in disaster management and contaminant control by using ML algorithms for predicting responses (</w:t>
      </w:r>
      <w:r w:rsidRPr="00704146">
        <w:rPr>
          <w:rFonts w:asciiTheme="majorBidi" w:hAnsiTheme="majorBidi" w:cstheme="majorBidi"/>
          <w:color w:val="4472C4" w:themeColor="accent1"/>
          <w:sz w:val="24"/>
          <w:szCs w:val="24"/>
        </w:rPr>
        <w:t>Akbarian et al., 2022; Mohammadi et al., 2021</w:t>
      </w:r>
      <w:r w:rsidRPr="00704146">
        <w:rPr>
          <w:rFonts w:asciiTheme="majorBidi" w:hAnsiTheme="majorBidi" w:cstheme="majorBidi"/>
          <w:sz w:val="24"/>
          <w:szCs w:val="24"/>
        </w:rPr>
        <w:t xml:space="preserve">). The study incorporates simulated data to classify and train the model and uses a feasibility model to identify the </w:t>
      </w:r>
      <w:r w:rsidRPr="00704146">
        <w:rPr>
          <w:rFonts w:asciiTheme="majorBidi" w:hAnsiTheme="majorBidi" w:cstheme="majorBidi"/>
          <w:sz w:val="24"/>
          <w:szCs w:val="24"/>
        </w:rPr>
        <w:lastRenderedPageBreak/>
        <w:t>optimal ML method with the highest confidence value for predictions. The ML algorithms used to predict responses include energy, comfort, and thermal indicators based on effective vertical and horizontal features. The MAR, REP Tree, and M5P Tree algorithms are utilised for this purpose.</w:t>
      </w:r>
    </w:p>
    <w:p w14:paraId="1CBD7D20" w14:textId="77777777" w:rsidR="00FF1233" w:rsidRPr="00704146" w:rsidRDefault="00FF1233" w:rsidP="00711869">
      <w:pPr>
        <w:spacing w:after="0" w:line="480" w:lineRule="auto"/>
        <w:ind w:left="426" w:firstLine="283"/>
        <w:jc w:val="both"/>
        <w:rPr>
          <w:rFonts w:asciiTheme="majorBidi" w:hAnsiTheme="majorBidi" w:cstheme="majorBidi"/>
          <w:sz w:val="24"/>
          <w:szCs w:val="24"/>
        </w:rPr>
      </w:pPr>
    </w:p>
    <w:bookmarkEnd w:id="14"/>
    <w:p w14:paraId="32C77FBE" w14:textId="3A73960C" w:rsidR="00BE1794" w:rsidRPr="00704146" w:rsidRDefault="00BE1794" w:rsidP="00BB3586">
      <w:pPr>
        <w:spacing w:after="0" w:line="480" w:lineRule="auto"/>
        <w:ind w:left="426"/>
        <w:rPr>
          <w:rFonts w:asciiTheme="majorBidi" w:hAnsiTheme="majorBidi" w:cstheme="majorBidi"/>
          <w:sz w:val="24"/>
          <w:szCs w:val="24"/>
        </w:rPr>
      </w:pPr>
      <w:r w:rsidRPr="00704146">
        <w:rPr>
          <w:rFonts w:asciiTheme="majorBidi" w:hAnsiTheme="majorBidi" w:cstheme="majorBidi"/>
          <w:b/>
          <w:bCs/>
          <w:sz w:val="20"/>
          <w:szCs w:val="20"/>
        </w:rPr>
        <w:t xml:space="preserve">Table </w:t>
      </w:r>
      <w:r w:rsidR="00664CCD" w:rsidRPr="00704146">
        <w:rPr>
          <w:rFonts w:asciiTheme="majorBidi" w:hAnsiTheme="majorBidi" w:cstheme="majorBidi"/>
          <w:b/>
          <w:bCs/>
          <w:sz w:val="20"/>
          <w:szCs w:val="20"/>
        </w:rPr>
        <w:t>4</w:t>
      </w:r>
      <w:r w:rsidRPr="00704146">
        <w:rPr>
          <w:rFonts w:asciiTheme="majorBidi" w:hAnsiTheme="majorBidi" w:cstheme="majorBidi"/>
          <w:b/>
          <w:bCs/>
          <w:sz w:val="20"/>
          <w:szCs w:val="20"/>
        </w:rPr>
        <w:t>.</w:t>
      </w:r>
      <w:r w:rsidR="004A618D" w:rsidRPr="00704146">
        <w:rPr>
          <w:rFonts w:asciiTheme="majorBidi" w:hAnsiTheme="majorBidi" w:cstheme="majorBidi"/>
          <w:b/>
          <w:bCs/>
          <w:sz w:val="20"/>
          <w:szCs w:val="20"/>
        </w:rPr>
        <w:t xml:space="preserve"> </w:t>
      </w:r>
      <w:r w:rsidRPr="00704146">
        <w:rPr>
          <w:rFonts w:asciiTheme="majorBidi" w:hAnsiTheme="majorBidi" w:cstheme="majorBidi"/>
          <w:sz w:val="20"/>
          <w:szCs w:val="20"/>
        </w:rPr>
        <w:t>Upper and lower boundaries for different EEM scenarios.</w:t>
      </w:r>
    </w:p>
    <w:tbl>
      <w:tblPr>
        <w:tblStyle w:val="PlainTable2"/>
        <w:tblW w:w="0" w:type="auto"/>
        <w:jc w:val="center"/>
        <w:tblInd w:w="0" w:type="dxa"/>
        <w:tblLook w:val="04A0" w:firstRow="1" w:lastRow="0" w:firstColumn="1" w:lastColumn="0" w:noHBand="0" w:noVBand="1"/>
      </w:tblPr>
      <w:tblGrid>
        <w:gridCol w:w="884"/>
        <w:gridCol w:w="4973"/>
        <w:gridCol w:w="2063"/>
      </w:tblGrid>
      <w:tr w:rsidR="00BE1794" w:rsidRPr="00704146" w14:paraId="20B3F4F0" w14:textId="77777777" w:rsidTr="00BE17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4" w:type="dxa"/>
            <w:tcBorders>
              <w:top w:val="single" w:sz="4" w:space="0" w:color="7F7F7F" w:themeColor="text1" w:themeTint="80"/>
              <w:left w:val="nil"/>
              <w:right w:val="nil"/>
            </w:tcBorders>
            <w:vAlign w:val="center"/>
          </w:tcPr>
          <w:p w14:paraId="2A7C6B86" w14:textId="77777777" w:rsidR="00BE1794" w:rsidRPr="00704146" w:rsidRDefault="00BE1794" w:rsidP="00AE2E19">
            <w:pPr>
              <w:spacing w:line="480" w:lineRule="auto"/>
              <w:ind w:left="73"/>
              <w:jc w:val="center"/>
              <w:rPr>
                <w:rFonts w:asciiTheme="majorBidi" w:hAnsiTheme="majorBidi" w:cstheme="majorBidi"/>
                <w:b w:val="0"/>
                <w:bCs w:val="0"/>
                <w:sz w:val="20"/>
                <w:szCs w:val="20"/>
              </w:rPr>
            </w:pPr>
          </w:p>
        </w:tc>
        <w:tc>
          <w:tcPr>
            <w:tcW w:w="4973" w:type="dxa"/>
            <w:tcBorders>
              <w:top w:val="single" w:sz="4" w:space="0" w:color="7F7F7F" w:themeColor="text1" w:themeTint="80"/>
              <w:left w:val="nil"/>
              <w:right w:val="nil"/>
            </w:tcBorders>
            <w:vAlign w:val="center"/>
            <w:hideMark/>
          </w:tcPr>
          <w:p w14:paraId="0235C2CF" w14:textId="77777777" w:rsidR="00BE1794" w:rsidRPr="00704146" w:rsidRDefault="00BE1794" w:rsidP="00AE2E19">
            <w:pPr>
              <w:spacing w:line="480" w:lineRule="auto"/>
              <w:ind w:left="73" w:firstLine="5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704146">
              <w:rPr>
                <w:rFonts w:asciiTheme="majorBidi" w:hAnsiTheme="majorBidi" w:cstheme="majorBidi"/>
                <w:sz w:val="20"/>
                <w:szCs w:val="20"/>
              </w:rPr>
              <w:t>EEM</w:t>
            </w:r>
          </w:p>
        </w:tc>
        <w:tc>
          <w:tcPr>
            <w:tcW w:w="2063" w:type="dxa"/>
            <w:tcBorders>
              <w:top w:val="single" w:sz="4" w:space="0" w:color="7F7F7F" w:themeColor="text1" w:themeTint="80"/>
              <w:left w:val="nil"/>
              <w:right w:val="nil"/>
            </w:tcBorders>
            <w:vAlign w:val="center"/>
            <w:hideMark/>
          </w:tcPr>
          <w:p w14:paraId="637F2B7B" w14:textId="77777777" w:rsidR="00BE1794" w:rsidRPr="00704146" w:rsidRDefault="00BE1794" w:rsidP="00AE2E19">
            <w:pPr>
              <w:spacing w:line="480" w:lineRule="auto"/>
              <w:ind w:left="73" w:hanging="73"/>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704146">
              <w:rPr>
                <w:rFonts w:asciiTheme="majorBidi" w:hAnsiTheme="majorBidi" w:cstheme="majorBidi"/>
                <w:sz w:val="20"/>
                <w:szCs w:val="20"/>
              </w:rPr>
              <w:t>Boundaries</w:t>
            </w:r>
          </w:p>
        </w:tc>
      </w:tr>
      <w:tr w:rsidR="00BE1794" w:rsidRPr="00704146" w14:paraId="10160266" w14:textId="77777777" w:rsidTr="00BE1794">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84" w:type="dxa"/>
            <w:vMerge w:val="restart"/>
            <w:tcBorders>
              <w:left w:val="nil"/>
              <w:right w:val="nil"/>
            </w:tcBorders>
            <w:textDirection w:val="btLr"/>
            <w:vAlign w:val="center"/>
            <w:hideMark/>
          </w:tcPr>
          <w:p w14:paraId="32C87135" w14:textId="77777777" w:rsidR="00BE1794" w:rsidRPr="00704146" w:rsidRDefault="00BE1794" w:rsidP="00AE2E19">
            <w:pPr>
              <w:spacing w:line="480" w:lineRule="auto"/>
              <w:ind w:left="73" w:right="113"/>
              <w:jc w:val="center"/>
              <w:rPr>
                <w:rFonts w:asciiTheme="majorBidi" w:hAnsiTheme="majorBidi" w:cstheme="majorBidi"/>
                <w:sz w:val="20"/>
                <w:szCs w:val="20"/>
              </w:rPr>
            </w:pPr>
            <w:r w:rsidRPr="00704146">
              <w:rPr>
                <w:rFonts w:asciiTheme="majorBidi" w:hAnsiTheme="majorBidi" w:cstheme="majorBidi"/>
                <w:sz w:val="20"/>
                <w:szCs w:val="20"/>
              </w:rPr>
              <w:t>Vertical envelope</w:t>
            </w:r>
          </w:p>
        </w:tc>
        <w:tc>
          <w:tcPr>
            <w:tcW w:w="4973" w:type="dxa"/>
            <w:tcBorders>
              <w:left w:val="nil"/>
              <w:right w:val="nil"/>
            </w:tcBorders>
            <w:vAlign w:val="center"/>
            <w:hideMark/>
          </w:tcPr>
          <w:p w14:paraId="4EABC5CF" w14:textId="75829829" w:rsidR="00BE1794" w:rsidRPr="00704146" w:rsidRDefault="00BE1794" w:rsidP="00AE2E19">
            <w:pPr>
              <w:spacing w:line="480" w:lineRule="auto"/>
              <w:ind w:left="73" w:firstLine="5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Window types (</w:t>
            </w:r>
            <w:r w:rsidR="001A3D6D" w:rsidRPr="00704146">
              <w:rPr>
                <w:rFonts w:asciiTheme="majorBidi" w:hAnsiTheme="majorBidi" w:cstheme="majorBidi"/>
                <w:sz w:val="20"/>
                <w:szCs w:val="20"/>
              </w:rPr>
              <w:t>W/(m·°C)</w:t>
            </w:r>
            <w:r w:rsidRPr="00704146">
              <w:rPr>
                <w:rFonts w:asciiTheme="majorBidi" w:hAnsiTheme="majorBidi" w:cstheme="majorBidi"/>
                <w:sz w:val="20"/>
                <w:szCs w:val="20"/>
              </w:rPr>
              <w:t>)</w:t>
            </w:r>
          </w:p>
        </w:tc>
        <w:tc>
          <w:tcPr>
            <w:tcW w:w="2063" w:type="dxa"/>
            <w:tcBorders>
              <w:left w:val="nil"/>
              <w:right w:val="nil"/>
            </w:tcBorders>
            <w:vAlign w:val="center"/>
            <w:hideMark/>
          </w:tcPr>
          <w:p w14:paraId="2ED081F3" w14:textId="77777777" w:rsidR="00BE1794" w:rsidRPr="00704146" w:rsidRDefault="00BE1794" w:rsidP="00AE2E19">
            <w:pPr>
              <w:spacing w:line="480" w:lineRule="auto"/>
              <w:ind w:left="73" w:hanging="7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5.8 – 1.6</w:t>
            </w:r>
          </w:p>
        </w:tc>
      </w:tr>
      <w:tr w:rsidR="00BE1794" w:rsidRPr="00704146" w14:paraId="65CE8DEB" w14:textId="77777777" w:rsidTr="00BE1794">
        <w:trPr>
          <w:trHeight w:val="69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3766C298" w14:textId="77777777" w:rsidR="00BE1794" w:rsidRPr="00704146" w:rsidRDefault="00BE1794" w:rsidP="00AE2E19">
            <w:pPr>
              <w:spacing w:line="480" w:lineRule="auto"/>
              <w:rPr>
                <w:rFonts w:asciiTheme="majorBidi" w:hAnsiTheme="majorBidi" w:cstheme="majorBidi"/>
                <w:sz w:val="20"/>
                <w:szCs w:val="20"/>
              </w:rPr>
            </w:pPr>
          </w:p>
        </w:tc>
        <w:tc>
          <w:tcPr>
            <w:tcW w:w="4973" w:type="dxa"/>
            <w:tcBorders>
              <w:top w:val="nil"/>
              <w:left w:val="nil"/>
              <w:bottom w:val="nil"/>
              <w:right w:val="nil"/>
            </w:tcBorders>
            <w:vAlign w:val="center"/>
            <w:hideMark/>
          </w:tcPr>
          <w:p w14:paraId="7C441C41" w14:textId="77777777" w:rsidR="00BE1794" w:rsidRPr="00704146" w:rsidRDefault="00BE1794" w:rsidP="00AE2E19">
            <w:pPr>
              <w:spacing w:line="480" w:lineRule="auto"/>
              <w:ind w:left="73" w:firstLine="5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Wall insulation thickness</w:t>
            </w:r>
          </w:p>
          <w:p w14:paraId="5BFCDE0D" w14:textId="77777777" w:rsidR="00BE1794" w:rsidRPr="00704146" w:rsidRDefault="00BE1794" w:rsidP="00AE2E19">
            <w:pPr>
              <w:spacing w:line="480" w:lineRule="auto"/>
              <w:ind w:left="73" w:firstLine="5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Wall thermal emissivity</w:t>
            </w:r>
          </w:p>
          <w:p w14:paraId="0EDF7D0E" w14:textId="77777777" w:rsidR="00BE1794" w:rsidRPr="00704146" w:rsidRDefault="00BE1794" w:rsidP="00AE2E19">
            <w:pPr>
              <w:spacing w:line="480" w:lineRule="auto"/>
              <w:ind w:left="73" w:firstLine="5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Wall solar absorbance</w:t>
            </w:r>
          </w:p>
        </w:tc>
        <w:tc>
          <w:tcPr>
            <w:tcW w:w="2063" w:type="dxa"/>
            <w:tcBorders>
              <w:top w:val="nil"/>
              <w:left w:val="nil"/>
              <w:bottom w:val="nil"/>
              <w:right w:val="nil"/>
            </w:tcBorders>
            <w:vAlign w:val="center"/>
            <w:hideMark/>
          </w:tcPr>
          <w:p w14:paraId="2ECD3DE1" w14:textId="77777777" w:rsidR="00BE1794" w:rsidRPr="00704146" w:rsidRDefault="00BE1794"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0 - 0.10 m</w:t>
            </w:r>
          </w:p>
          <w:p w14:paraId="12CBB8A2" w14:textId="77777777" w:rsidR="00BE1794" w:rsidRPr="00704146" w:rsidRDefault="00BE1794" w:rsidP="00AE2E19">
            <w:pPr>
              <w:pStyle w:val="ListParagraph"/>
              <w:spacing w:line="480" w:lineRule="auto"/>
              <w:ind w:left="7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0.1 - 0.9</w:t>
            </w:r>
          </w:p>
          <w:p w14:paraId="2C76D4CD" w14:textId="77777777" w:rsidR="00BE1794" w:rsidRPr="00704146" w:rsidRDefault="00BE1794" w:rsidP="00AE2E19">
            <w:pPr>
              <w:pStyle w:val="ListParagraph"/>
              <w:spacing w:line="480" w:lineRule="auto"/>
              <w:ind w:left="7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0.1 - 0.9</w:t>
            </w:r>
          </w:p>
        </w:tc>
      </w:tr>
      <w:tr w:rsidR="00BE1794" w:rsidRPr="00704146" w14:paraId="759F84A0" w14:textId="77777777" w:rsidTr="00BE1794">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0275B38" w14:textId="77777777" w:rsidR="00BE1794" w:rsidRPr="00704146" w:rsidRDefault="00BE1794" w:rsidP="00AE2E19">
            <w:pPr>
              <w:spacing w:line="480" w:lineRule="auto"/>
              <w:rPr>
                <w:rFonts w:asciiTheme="majorBidi" w:hAnsiTheme="majorBidi" w:cstheme="majorBidi"/>
                <w:sz w:val="20"/>
                <w:szCs w:val="20"/>
              </w:rPr>
            </w:pPr>
          </w:p>
        </w:tc>
        <w:tc>
          <w:tcPr>
            <w:tcW w:w="4973" w:type="dxa"/>
            <w:tcBorders>
              <w:left w:val="nil"/>
              <w:right w:val="nil"/>
            </w:tcBorders>
            <w:vAlign w:val="center"/>
            <w:hideMark/>
          </w:tcPr>
          <w:p w14:paraId="40E34DEF" w14:textId="77777777" w:rsidR="00BE1794" w:rsidRPr="00704146" w:rsidRDefault="00BE1794" w:rsidP="00AE2E19">
            <w:pPr>
              <w:spacing w:line="480" w:lineRule="auto"/>
              <w:ind w:left="73" w:firstLine="5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WWR (NOM-ENER)</w:t>
            </w:r>
          </w:p>
          <w:p w14:paraId="6B319473" w14:textId="77777777" w:rsidR="00BE1794" w:rsidRPr="00704146" w:rsidRDefault="00BE1794" w:rsidP="00AE2E19">
            <w:pPr>
              <w:spacing w:line="480" w:lineRule="auto"/>
              <w:ind w:left="73" w:firstLine="5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Fenestration position</w:t>
            </w:r>
          </w:p>
        </w:tc>
        <w:tc>
          <w:tcPr>
            <w:tcW w:w="2063" w:type="dxa"/>
            <w:tcBorders>
              <w:left w:val="nil"/>
              <w:right w:val="nil"/>
            </w:tcBorders>
            <w:vAlign w:val="center"/>
            <w:hideMark/>
          </w:tcPr>
          <w:p w14:paraId="6818FCAE" w14:textId="77777777" w:rsidR="00BE1794" w:rsidRPr="00704146" w:rsidRDefault="00BE1794" w:rsidP="00AE2E19">
            <w:pPr>
              <w:spacing w:line="480" w:lineRule="auto"/>
              <w:ind w:left="73" w:hanging="7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22% -40%</w:t>
            </w:r>
          </w:p>
          <w:p w14:paraId="21A2979F" w14:textId="77777777" w:rsidR="00BE1794" w:rsidRPr="00704146" w:rsidRDefault="00BE1794" w:rsidP="00AE2E19">
            <w:pPr>
              <w:spacing w:line="480" w:lineRule="auto"/>
              <w:ind w:left="73" w:hanging="7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 – 360 (N – S)</w:t>
            </w:r>
          </w:p>
        </w:tc>
      </w:tr>
      <w:tr w:rsidR="00BE1794" w:rsidRPr="00704146" w14:paraId="36C29DC2" w14:textId="77777777" w:rsidTr="00BE1794">
        <w:trPr>
          <w:trHeight w:val="268"/>
          <w:jc w:val="center"/>
        </w:trPr>
        <w:tc>
          <w:tcPr>
            <w:cnfStyle w:val="001000000000" w:firstRow="0" w:lastRow="0" w:firstColumn="1" w:lastColumn="0" w:oddVBand="0" w:evenVBand="0" w:oddHBand="0" w:evenHBand="0" w:firstRowFirstColumn="0" w:firstRowLastColumn="0" w:lastRowFirstColumn="0" w:lastRowLastColumn="0"/>
            <w:tcW w:w="884" w:type="dxa"/>
            <w:tcBorders>
              <w:top w:val="nil"/>
              <w:left w:val="nil"/>
              <w:bottom w:val="nil"/>
              <w:right w:val="nil"/>
            </w:tcBorders>
            <w:vAlign w:val="center"/>
          </w:tcPr>
          <w:p w14:paraId="03AFF47A" w14:textId="77777777" w:rsidR="00BE1794" w:rsidRPr="00704146" w:rsidRDefault="00BE1794" w:rsidP="00AE2E19">
            <w:pPr>
              <w:spacing w:line="480" w:lineRule="auto"/>
              <w:ind w:left="73"/>
              <w:jc w:val="center"/>
              <w:rPr>
                <w:rFonts w:asciiTheme="majorBidi" w:hAnsiTheme="majorBidi" w:cstheme="majorBidi"/>
                <w:sz w:val="20"/>
                <w:szCs w:val="20"/>
              </w:rPr>
            </w:pPr>
          </w:p>
        </w:tc>
        <w:tc>
          <w:tcPr>
            <w:tcW w:w="4973" w:type="dxa"/>
            <w:tcBorders>
              <w:top w:val="nil"/>
              <w:left w:val="nil"/>
              <w:bottom w:val="nil"/>
              <w:right w:val="nil"/>
            </w:tcBorders>
            <w:vAlign w:val="center"/>
            <w:hideMark/>
          </w:tcPr>
          <w:p w14:paraId="104293A9" w14:textId="77777777" w:rsidR="00BE1794" w:rsidRPr="00704146" w:rsidRDefault="00BE1794" w:rsidP="00AE2E19">
            <w:pPr>
              <w:spacing w:line="480" w:lineRule="auto"/>
              <w:ind w:left="73" w:firstLine="5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Air tightness (ASHRAE 62.1)</w:t>
            </w:r>
          </w:p>
        </w:tc>
        <w:tc>
          <w:tcPr>
            <w:tcW w:w="2063" w:type="dxa"/>
            <w:tcBorders>
              <w:top w:val="nil"/>
              <w:left w:val="nil"/>
              <w:bottom w:val="nil"/>
              <w:right w:val="nil"/>
            </w:tcBorders>
            <w:vAlign w:val="center"/>
            <w:hideMark/>
          </w:tcPr>
          <w:p w14:paraId="65277BBB" w14:textId="77777777" w:rsidR="00BE1794" w:rsidRPr="00704146" w:rsidRDefault="00BE1794" w:rsidP="00AE2E19">
            <w:pPr>
              <w:spacing w:line="480" w:lineRule="auto"/>
              <w:ind w:left="73" w:hanging="7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0.35 – 1 (Homes)</w:t>
            </w:r>
          </w:p>
        </w:tc>
      </w:tr>
      <w:tr w:rsidR="00BE1794" w:rsidRPr="00704146" w14:paraId="18BF182C" w14:textId="77777777" w:rsidTr="00BE1794">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884" w:type="dxa"/>
            <w:vMerge w:val="restart"/>
            <w:tcBorders>
              <w:left w:val="nil"/>
              <w:right w:val="nil"/>
            </w:tcBorders>
            <w:textDirection w:val="btLr"/>
            <w:vAlign w:val="center"/>
            <w:hideMark/>
          </w:tcPr>
          <w:p w14:paraId="632AF9BC" w14:textId="77777777" w:rsidR="00BE1794" w:rsidRPr="00704146" w:rsidRDefault="00BE1794" w:rsidP="00AE2E19">
            <w:pPr>
              <w:spacing w:line="480" w:lineRule="auto"/>
              <w:ind w:left="73" w:right="113"/>
              <w:jc w:val="center"/>
              <w:rPr>
                <w:rFonts w:asciiTheme="majorBidi" w:hAnsiTheme="majorBidi" w:cstheme="majorBidi"/>
                <w:sz w:val="20"/>
                <w:szCs w:val="20"/>
              </w:rPr>
            </w:pPr>
            <w:r w:rsidRPr="00704146">
              <w:rPr>
                <w:rFonts w:asciiTheme="majorBidi" w:hAnsiTheme="majorBidi" w:cstheme="majorBidi"/>
                <w:sz w:val="20"/>
                <w:szCs w:val="20"/>
              </w:rPr>
              <w:t>Horizontal envelope</w:t>
            </w:r>
          </w:p>
        </w:tc>
        <w:tc>
          <w:tcPr>
            <w:tcW w:w="4973" w:type="dxa"/>
            <w:tcBorders>
              <w:left w:val="nil"/>
              <w:right w:val="nil"/>
            </w:tcBorders>
            <w:vAlign w:val="center"/>
            <w:hideMark/>
          </w:tcPr>
          <w:p w14:paraId="02BB8E79" w14:textId="77777777" w:rsidR="00BE1794" w:rsidRPr="00704146" w:rsidRDefault="00BE1794" w:rsidP="00AE2E19">
            <w:pPr>
              <w:spacing w:line="480" w:lineRule="auto"/>
              <w:ind w:left="73" w:firstLine="5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Roof Solar reflectance</w:t>
            </w:r>
          </w:p>
          <w:p w14:paraId="70555E05" w14:textId="77777777" w:rsidR="00BE1794" w:rsidRPr="00704146" w:rsidRDefault="00BE1794" w:rsidP="00AE2E19">
            <w:pPr>
              <w:spacing w:line="480" w:lineRule="auto"/>
              <w:ind w:left="73" w:firstLine="5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Roof insulation thickness</w:t>
            </w:r>
          </w:p>
          <w:p w14:paraId="1604CA27" w14:textId="2E144EB7" w:rsidR="00BE1794" w:rsidRPr="00704146" w:rsidRDefault="00BE1794" w:rsidP="00AE2E19">
            <w:pPr>
              <w:spacing w:line="480" w:lineRule="auto"/>
              <w:ind w:left="73" w:firstLine="5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Roof insulation conductivity (</w:t>
            </w:r>
            <w:r w:rsidR="001A3D6D" w:rsidRPr="00704146">
              <w:rPr>
                <w:rFonts w:asciiTheme="majorBidi" w:hAnsiTheme="majorBidi" w:cstheme="majorBidi"/>
                <w:sz w:val="20"/>
                <w:szCs w:val="20"/>
              </w:rPr>
              <w:t>W/(m·°C)</w:t>
            </w:r>
            <w:r w:rsidRPr="00704146">
              <w:rPr>
                <w:rFonts w:asciiTheme="majorBidi" w:hAnsiTheme="majorBidi" w:cstheme="majorBidi"/>
                <w:sz w:val="20"/>
                <w:szCs w:val="20"/>
              </w:rPr>
              <w:t>)</w:t>
            </w:r>
          </w:p>
          <w:p w14:paraId="50CBE69A" w14:textId="77777777" w:rsidR="00BE1794" w:rsidRPr="00704146" w:rsidRDefault="00BE1794" w:rsidP="00AE2E19">
            <w:pPr>
              <w:spacing w:line="480" w:lineRule="auto"/>
              <w:ind w:left="73" w:firstLine="5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Roof thermal storage (PCM melting point)</w:t>
            </w:r>
          </w:p>
          <w:p w14:paraId="395A70C5" w14:textId="77777777" w:rsidR="00BE1794" w:rsidRPr="00704146" w:rsidRDefault="00BE1794" w:rsidP="00AE2E19">
            <w:pPr>
              <w:spacing w:line="480" w:lineRule="auto"/>
              <w:ind w:left="73" w:firstLine="5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Roof thermal storage thickness</w:t>
            </w:r>
          </w:p>
        </w:tc>
        <w:tc>
          <w:tcPr>
            <w:tcW w:w="2063" w:type="dxa"/>
            <w:tcBorders>
              <w:left w:val="nil"/>
              <w:right w:val="nil"/>
            </w:tcBorders>
            <w:vAlign w:val="center"/>
            <w:hideMark/>
          </w:tcPr>
          <w:p w14:paraId="5DA512B3" w14:textId="77777777" w:rsidR="00BE1794" w:rsidRPr="00704146" w:rsidRDefault="00BE1794" w:rsidP="00AE2E19">
            <w:pPr>
              <w:pStyle w:val="ListParagraph"/>
              <w:numPr>
                <w:ilvl w:val="1"/>
                <w:numId w:val="3"/>
              </w:num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- 0.9</w:t>
            </w:r>
          </w:p>
          <w:p w14:paraId="20CB54C4" w14:textId="77777777" w:rsidR="00BE1794" w:rsidRPr="00704146" w:rsidRDefault="00BE1794" w:rsidP="00AE2E19">
            <w:pPr>
              <w:spacing w:line="480" w:lineRule="auto"/>
              <w:ind w:left="73" w:hanging="7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 – 0.12 m</w:t>
            </w:r>
          </w:p>
          <w:p w14:paraId="337FA0B8" w14:textId="5C1C7E32" w:rsidR="00BE1794" w:rsidRPr="00704146" w:rsidRDefault="00BE1794" w:rsidP="00AE2E19">
            <w:pPr>
              <w:spacing w:line="480" w:lineRule="auto"/>
              <w:ind w:left="73" w:hanging="7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0.32 – 0.42 (</w:t>
            </w:r>
            <w:r w:rsidR="001A3D6D" w:rsidRPr="00704146">
              <w:rPr>
                <w:rFonts w:asciiTheme="majorBidi" w:hAnsiTheme="majorBidi" w:cstheme="majorBidi"/>
                <w:sz w:val="20"/>
                <w:szCs w:val="20"/>
              </w:rPr>
              <w:t>W/(m·°C)</w:t>
            </w:r>
            <w:r w:rsidRPr="00704146">
              <w:rPr>
                <w:rFonts w:asciiTheme="majorBidi" w:hAnsiTheme="majorBidi" w:cstheme="majorBidi"/>
                <w:sz w:val="20"/>
                <w:szCs w:val="20"/>
              </w:rPr>
              <w:t>)</w:t>
            </w:r>
          </w:p>
          <w:p w14:paraId="4245918E" w14:textId="77777777" w:rsidR="00BE1794" w:rsidRPr="00704146" w:rsidRDefault="00BE1794" w:rsidP="00AE2E19">
            <w:pPr>
              <w:spacing w:line="480" w:lineRule="auto"/>
              <w:ind w:left="73" w:hanging="7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18 – 29 °C</w:t>
            </w:r>
          </w:p>
          <w:p w14:paraId="01EDBED8" w14:textId="77777777" w:rsidR="00BE1794" w:rsidRPr="00704146" w:rsidRDefault="00BE1794" w:rsidP="00AE2E19">
            <w:pPr>
              <w:spacing w:line="480" w:lineRule="auto"/>
              <w:ind w:left="73" w:hanging="7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0.03 – 0.07 m</w:t>
            </w:r>
          </w:p>
        </w:tc>
      </w:tr>
      <w:tr w:rsidR="00BE1794" w:rsidRPr="00704146" w14:paraId="308F9BAE" w14:textId="77777777" w:rsidTr="00BE179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760F1033" w14:textId="77777777" w:rsidR="00BE1794" w:rsidRPr="00704146" w:rsidRDefault="00BE1794" w:rsidP="00AE2E19">
            <w:pPr>
              <w:spacing w:line="480" w:lineRule="auto"/>
              <w:rPr>
                <w:rFonts w:asciiTheme="majorBidi" w:hAnsiTheme="majorBidi" w:cstheme="majorBidi"/>
                <w:sz w:val="20"/>
                <w:szCs w:val="20"/>
              </w:rPr>
            </w:pPr>
          </w:p>
        </w:tc>
        <w:tc>
          <w:tcPr>
            <w:tcW w:w="4973" w:type="dxa"/>
            <w:tcBorders>
              <w:top w:val="nil"/>
              <w:left w:val="nil"/>
              <w:bottom w:val="single" w:sz="4" w:space="0" w:color="7F7F7F" w:themeColor="text1" w:themeTint="80"/>
              <w:right w:val="nil"/>
            </w:tcBorders>
            <w:vAlign w:val="center"/>
            <w:hideMark/>
          </w:tcPr>
          <w:p w14:paraId="3AED588F" w14:textId="77777777" w:rsidR="00BE1794" w:rsidRPr="00704146" w:rsidRDefault="00BE1794" w:rsidP="00AE2E19">
            <w:pPr>
              <w:spacing w:line="480" w:lineRule="auto"/>
              <w:ind w:left="73" w:firstLine="5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Floor insulation thickness</w:t>
            </w:r>
          </w:p>
        </w:tc>
        <w:tc>
          <w:tcPr>
            <w:tcW w:w="2063" w:type="dxa"/>
            <w:tcBorders>
              <w:top w:val="nil"/>
              <w:left w:val="nil"/>
              <w:bottom w:val="single" w:sz="4" w:space="0" w:color="7F7F7F" w:themeColor="text1" w:themeTint="80"/>
              <w:right w:val="nil"/>
            </w:tcBorders>
            <w:vAlign w:val="center"/>
            <w:hideMark/>
          </w:tcPr>
          <w:p w14:paraId="3E6B2C4F" w14:textId="77777777" w:rsidR="00BE1794" w:rsidRPr="00704146" w:rsidRDefault="00BE1794" w:rsidP="00AE2E19">
            <w:pPr>
              <w:pStyle w:val="ListParagraph"/>
              <w:spacing w:line="480" w:lineRule="auto"/>
              <w:ind w:left="7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04146">
              <w:rPr>
                <w:rFonts w:asciiTheme="majorBidi" w:hAnsiTheme="majorBidi" w:cstheme="majorBidi"/>
                <w:sz w:val="20"/>
                <w:szCs w:val="20"/>
              </w:rPr>
              <w:t>0 - 0.12 m</w:t>
            </w:r>
          </w:p>
        </w:tc>
      </w:tr>
    </w:tbl>
    <w:p w14:paraId="48C412FB" w14:textId="3C480934" w:rsidR="004A618D" w:rsidRPr="00704146" w:rsidRDefault="004A618D" w:rsidP="00711869"/>
    <w:p w14:paraId="2F86DA81" w14:textId="77777777" w:rsidR="00711869" w:rsidRPr="00704146" w:rsidRDefault="00711869" w:rsidP="00DB6367"/>
    <w:p w14:paraId="105438E8" w14:textId="6A89EFDE" w:rsidR="00BE1794" w:rsidRPr="00704146" w:rsidRDefault="00BE1794" w:rsidP="00DB6367">
      <w:pPr>
        <w:pStyle w:val="Heading2"/>
      </w:pPr>
      <w:r w:rsidRPr="00704146">
        <w:t>Control system and Petri Net modelling</w:t>
      </w:r>
    </w:p>
    <w:p w14:paraId="307145E7" w14:textId="4C223B73" w:rsidR="003236B1" w:rsidRPr="00704146" w:rsidRDefault="003236B1" w:rsidP="003236B1">
      <w:pPr>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Petri Nets are commonly used to model concurrent systems, and they have been effectively utilised in the context of building energy supply, such as in the production of biogas energy in green buildings </w:t>
      </w:r>
      <w:r w:rsidRPr="00704146">
        <w:rPr>
          <w:rFonts w:asciiTheme="majorBidi" w:hAnsiTheme="majorBidi" w:cstheme="majorBidi"/>
          <w:color w:val="4472C4" w:themeColor="accent1"/>
          <w:sz w:val="24"/>
          <w:szCs w:val="24"/>
        </w:rPr>
        <w:t>(Gheibi, 2019; Shahsavar, 2021)</w:t>
      </w:r>
      <w:r w:rsidRPr="00704146">
        <w:rPr>
          <w:rFonts w:asciiTheme="majorBidi" w:hAnsiTheme="majorBidi" w:cstheme="majorBidi"/>
          <w:sz w:val="24"/>
          <w:szCs w:val="24"/>
        </w:rPr>
        <w:t xml:space="preserve">. This study aims to further extend the application of Petri Nets in the domain of building energy supply by </w:t>
      </w:r>
      <w:r w:rsidRPr="00704146">
        <w:rPr>
          <w:rFonts w:asciiTheme="majorBidi" w:hAnsiTheme="majorBidi" w:cstheme="majorBidi"/>
          <w:sz w:val="24"/>
          <w:szCs w:val="24"/>
        </w:rPr>
        <w:lastRenderedPageBreak/>
        <w:t xml:space="preserve">proposing a control system that employs linear programming of a Petri Net model to implement </w:t>
      </w:r>
      <w:r w:rsidR="00063C72" w:rsidRPr="00704146">
        <w:rPr>
          <w:rFonts w:asciiTheme="majorBidi" w:hAnsiTheme="majorBidi" w:cstheme="majorBidi"/>
          <w:sz w:val="24"/>
          <w:szCs w:val="24"/>
        </w:rPr>
        <w:t xml:space="preserve">energy efficiency management </w:t>
      </w:r>
      <w:r w:rsidRPr="00704146">
        <w:rPr>
          <w:rFonts w:asciiTheme="majorBidi" w:hAnsiTheme="majorBidi" w:cstheme="majorBidi"/>
          <w:sz w:val="24"/>
          <w:szCs w:val="24"/>
        </w:rPr>
        <w:t>strategies. The approach involves using linear programming to determine optimal conditions for the building's energy supply, followed by using the Petri Net model as a control system to manage the energy supply and ensure that the building operates within the desired parameters.</w:t>
      </w:r>
    </w:p>
    <w:p w14:paraId="3ED87DAB" w14:textId="4F28B0F9" w:rsidR="002B5A96" w:rsidRPr="00704146" w:rsidRDefault="00036A42" w:rsidP="00AE2E19">
      <w:pPr>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The study first applies an optimi</w:t>
      </w:r>
      <w:r w:rsidR="006C2FF6" w:rsidRPr="00704146">
        <w:rPr>
          <w:rFonts w:asciiTheme="majorBidi" w:hAnsiTheme="majorBidi" w:cstheme="majorBidi"/>
          <w:sz w:val="24"/>
          <w:szCs w:val="24"/>
        </w:rPr>
        <w:t>s</w:t>
      </w:r>
      <w:r w:rsidRPr="00704146">
        <w:rPr>
          <w:rFonts w:asciiTheme="majorBidi" w:hAnsiTheme="majorBidi" w:cstheme="majorBidi"/>
          <w:sz w:val="24"/>
          <w:szCs w:val="24"/>
        </w:rPr>
        <w:t>ation model to determine the optimal boundary for each building envelope, and subsequently develops a Petri Net model to assist engineers and architects in the selection of effective materials for efficient building management. By incorporating the Petri Net model as a control system, real-time adjustments can be made to maintain peak efficiency of the building. The findings of this study have significant implications for the design and operation of building energy supply systems, with potential for long-term energy savings.</w:t>
      </w:r>
    </w:p>
    <w:p w14:paraId="7EB4451F" w14:textId="77777777" w:rsidR="00601CCA" w:rsidRPr="00704146" w:rsidRDefault="00601CCA" w:rsidP="00AE2E19">
      <w:pPr>
        <w:spacing w:after="0" w:line="480" w:lineRule="auto"/>
        <w:ind w:left="426" w:firstLine="425"/>
        <w:jc w:val="both"/>
        <w:rPr>
          <w:rFonts w:asciiTheme="majorBidi" w:hAnsiTheme="majorBidi" w:cstheme="majorBidi"/>
          <w:sz w:val="24"/>
          <w:szCs w:val="24"/>
        </w:rPr>
      </w:pPr>
    </w:p>
    <w:p w14:paraId="4F72ECAC" w14:textId="77777777" w:rsidR="00BE1794" w:rsidRPr="00704146" w:rsidRDefault="00BE1794" w:rsidP="002B5A96">
      <w:pPr>
        <w:pStyle w:val="Heading2"/>
      </w:pPr>
      <w:r w:rsidRPr="00704146">
        <w:t xml:space="preserve"> </w:t>
      </w:r>
      <w:bookmarkStart w:id="18" w:name="_Hlk132476841"/>
      <w:r w:rsidRPr="00704146">
        <w:t>Decision Support System (DSS)</w:t>
      </w:r>
      <w:bookmarkEnd w:id="18"/>
    </w:p>
    <w:p w14:paraId="4A843491" w14:textId="41EDFA2A" w:rsidR="00E83125" w:rsidRPr="00704146" w:rsidRDefault="003236B1" w:rsidP="00E83125">
      <w:pPr>
        <w:spacing w:after="0" w:line="480" w:lineRule="auto"/>
        <w:ind w:left="426" w:firstLine="426"/>
        <w:jc w:val="both"/>
        <w:rPr>
          <w:rFonts w:asciiTheme="majorBidi" w:hAnsiTheme="majorBidi" w:cstheme="majorBidi"/>
          <w:sz w:val="24"/>
          <w:szCs w:val="24"/>
        </w:rPr>
      </w:pPr>
      <w:r w:rsidRPr="00704146">
        <w:rPr>
          <w:rFonts w:asciiTheme="majorBidi" w:hAnsiTheme="majorBidi" w:cstheme="majorBidi"/>
          <w:sz w:val="24"/>
          <w:szCs w:val="24"/>
        </w:rPr>
        <w:t>This study proposes the incorporation of a DSS in energy-efficient residential units to provide decision-making support for building managers or occupants to optimi</w:t>
      </w:r>
      <w:r w:rsidR="00BB3586" w:rsidRPr="00704146">
        <w:rPr>
          <w:rFonts w:asciiTheme="majorBidi" w:hAnsiTheme="majorBidi" w:cstheme="majorBidi"/>
          <w:sz w:val="24"/>
          <w:szCs w:val="24"/>
        </w:rPr>
        <w:t>s</w:t>
      </w:r>
      <w:r w:rsidRPr="00704146">
        <w:rPr>
          <w:rFonts w:asciiTheme="majorBidi" w:hAnsiTheme="majorBidi" w:cstheme="majorBidi"/>
          <w:sz w:val="24"/>
          <w:szCs w:val="24"/>
        </w:rPr>
        <w:t xml:space="preserve">e energy consumption. The DSS offers various features, including model-based or information-based analyses, which allow for the evaluation of sensitivity by changing variables and monitoring variable integration performance. </w:t>
      </w:r>
      <w:r w:rsidR="00E83125" w:rsidRPr="00704146">
        <w:rPr>
          <w:rFonts w:asciiTheme="majorBidi" w:hAnsiTheme="majorBidi" w:cstheme="majorBidi"/>
          <w:sz w:val="24"/>
          <w:szCs w:val="24"/>
        </w:rPr>
        <w:t xml:space="preserve">DSS involve three sections, which are monitoring, prediction and control. In this study monitoring is through DesignBuilder simulation, prediction is through machine learning, and Petri-net model is </w:t>
      </w:r>
      <w:r w:rsidR="003D4AC8" w:rsidRPr="00704146">
        <w:rPr>
          <w:rFonts w:asciiTheme="majorBidi" w:hAnsiTheme="majorBidi" w:cstheme="majorBidi"/>
          <w:sz w:val="24"/>
          <w:szCs w:val="24"/>
        </w:rPr>
        <w:t>controlling feature</w:t>
      </w:r>
      <w:r w:rsidR="00E83125" w:rsidRPr="00704146">
        <w:rPr>
          <w:rFonts w:asciiTheme="majorBidi" w:hAnsiTheme="majorBidi" w:cstheme="majorBidi"/>
          <w:sz w:val="24"/>
          <w:szCs w:val="24"/>
        </w:rPr>
        <w:t>.</w:t>
      </w:r>
    </w:p>
    <w:p w14:paraId="46CAA6CF" w14:textId="61A2EA82" w:rsidR="003236B1" w:rsidRPr="00704146" w:rsidRDefault="003236B1" w:rsidP="003236B1">
      <w:pPr>
        <w:spacing w:after="0" w:line="480" w:lineRule="auto"/>
        <w:ind w:left="426" w:firstLine="426"/>
        <w:jc w:val="both"/>
        <w:rPr>
          <w:rFonts w:asciiTheme="majorBidi" w:hAnsiTheme="majorBidi" w:cstheme="majorBidi"/>
          <w:sz w:val="24"/>
          <w:szCs w:val="24"/>
        </w:rPr>
      </w:pPr>
      <w:r w:rsidRPr="00704146">
        <w:rPr>
          <w:rFonts w:asciiTheme="majorBidi" w:hAnsiTheme="majorBidi" w:cstheme="majorBidi"/>
          <w:sz w:val="24"/>
          <w:szCs w:val="24"/>
        </w:rPr>
        <w:t xml:space="preserve">By providing real-time information on energy usage, the DSS enables informed decisions to reduce energy consumption and improve the building's thermal comfort. The proposed DSS's key benefit is the integration of passive scenarios in energy-efficient residential units, which use natural resources such as sunlight, air, and water to reduce </w:t>
      </w:r>
      <w:r w:rsidRPr="00704146">
        <w:rPr>
          <w:rFonts w:asciiTheme="majorBidi" w:hAnsiTheme="majorBidi" w:cstheme="majorBidi"/>
          <w:sz w:val="24"/>
          <w:szCs w:val="24"/>
        </w:rPr>
        <w:lastRenderedPageBreak/>
        <w:t>energy consumption. The DSS can identify areas where passive scenarios can be integrated and evaluate their performance, leading to significant energy savings. In addition to optimi</w:t>
      </w:r>
      <w:r w:rsidR="00BB3586" w:rsidRPr="00704146">
        <w:rPr>
          <w:rFonts w:asciiTheme="majorBidi" w:hAnsiTheme="majorBidi" w:cstheme="majorBidi"/>
          <w:sz w:val="24"/>
          <w:szCs w:val="24"/>
        </w:rPr>
        <w:t>s</w:t>
      </w:r>
      <w:r w:rsidRPr="00704146">
        <w:rPr>
          <w:rFonts w:asciiTheme="majorBidi" w:hAnsiTheme="majorBidi" w:cstheme="majorBidi"/>
          <w:sz w:val="24"/>
          <w:szCs w:val="24"/>
        </w:rPr>
        <w:t>ing energy consumption, the DSS can provide insights into the building's performance, identifying areas where energy-efficient upgrades can be implemented and tracking their effectiveness.</w:t>
      </w:r>
    </w:p>
    <w:p w14:paraId="676E26BE" w14:textId="01B0865E" w:rsidR="003236B1" w:rsidRPr="00704146" w:rsidRDefault="003236B1" w:rsidP="003236B1">
      <w:pPr>
        <w:spacing w:after="0" w:line="480" w:lineRule="auto"/>
        <w:ind w:left="426" w:firstLine="426"/>
        <w:jc w:val="both"/>
        <w:rPr>
          <w:rFonts w:asciiTheme="majorBidi" w:hAnsiTheme="majorBidi" w:cstheme="majorBidi"/>
          <w:sz w:val="24"/>
          <w:szCs w:val="24"/>
        </w:rPr>
      </w:pPr>
      <w:r w:rsidRPr="00704146">
        <w:rPr>
          <w:rFonts w:asciiTheme="majorBidi" w:hAnsiTheme="majorBidi" w:cstheme="majorBidi"/>
          <w:sz w:val="24"/>
          <w:szCs w:val="24"/>
        </w:rPr>
        <w:t>The DSS also optimi</w:t>
      </w:r>
      <w:r w:rsidR="00BB3586" w:rsidRPr="00704146">
        <w:rPr>
          <w:rFonts w:asciiTheme="majorBidi" w:hAnsiTheme="majorBidi" w:cstheme="majorBidi"/>
          <w:sz w:val="24"/>
          <w:szCs w:val="24"/>
        </w:rPr>
        <w:t>s</w:t>
      </w:r>
      <w:r w:rsidRPr="00704146">
        <w:rPr>
          <w:rFonts w:asciiTheme="majorBidi" w:hAnsiTheme="majorBidi" w:cstheme="majorBidi"/>
          <w:sz w:val="24"/>
          <w:szCs w:val="24"/>
        </w:rPr>
        <w:t>es indoor comfort by providing real-time information on temperature, humidity, and other environmental factors that impact indoor comfort. By analysing this data, the DSS can detect spaces where indoor comfort can be improved without compromising energy efficiency. For instance, the DSS can recommend adjustments to temperature setpoints, ventilation rates, and other building systems to optimi</w:t>
      </w:r>
      <w:r w:rsidR="006C2FF6" w:rsidRPr="00704146">
        <w:rPr>
          <w:rFonts w:asciiTheme="majorBidi" w:hAnsiTheme="majorBidi" w:cstheme="majorBidi"/>
          <w:sz w:val="24"/>
          <w:szCs w:val="24"/>
        </w:rPr>
        <w:t>s</w:t>
      </w:r>
      <w:r w:rsidRPr="00704146">
        <w:rPr>
          <w:rFonts w:asciiTheme="majorBidi" w:hAnsiTheme="majorBidi" w:cstheme="majorBidi"/>
          <w:sz w:val="24"/>
          <w:szCs w:val="24"/>
        </w:rPr>
        <w:t>e indoor comfort while minimi</w:t>
      </w:r>
      <w:r w:rsidR="00BB3586" w:rsidRPr="00704146">
        <w:rPr>
          <w:rFonts w:asciiTheme="majorBidi" w:hAnsiTheme="majorBidi" w:cstheme="majorBidi"/>
          <w:sz w:val="24"/>
          <w:szCs w:val="24"/>
        </w:rPr>
        <w:t>s</w:t>
      </w:r>
      <w:r w:rsidRPr="00704146">
        <w:rPr>
          <w:rFonts w:asciiTheme="majorBidi" w:hAnsiTheme="majorBidi" w:cstheme="majorBidi"/>
          <w:sz w:val="24"/>
          <w:szCs w:val="24"/>
        </w:rPr>
        <w:t>ing energy consumption, leading to a more comfortable and healthier indoor environment for building occupants. The DSS can also help recogni</w:t>
      </w:r>
      <w:r w:rsidR="00BB3586" w:rsidRPr="00704146">
        <w:rPr>
          <w:rFonts w:asciiTheme="majorBidi" w:hAnsiTheme="majorBidi" w:cstheme="majorBidi"/>
          <w:sz w:val="24"/>
          <w:szCs w:val="24"/>
        </w:rPr>
        <w:t>s</w:t>
      </w:r>
      <w:r w:rsidRPr="00704146">
        <w:rPr>
          <w:rFonts w:asciiTheme="majorBidi" w:hAnsiTheme="majorBidi" w:cstheme="majorBidi"/>
          <w:sz w:val="24"/>
          <w:szCs w:val="24"/>
        </w:rPr>
        <w:t>e when thermal comfort is compromised due to factors such as poor insulation or air leaks, improving indoor comfort and energy efficiency simultaneously, resulting in reduced energy bills and improved occupant satisfaction.</w:t>
      </w:r>
    </w:p>
    <w:p w14:paraId="07D1352C" w14:textId="37932ADE" w:rsidR="003236B1" w:rsidRPr="00704146" w:rsidRDefault="003236B1" w:rsidP="003236B1">
      <w:pPr>
        <w:spacing w:after="0" w:line="480" w:lineRule="auto"/>
        <w:ind w:left="426" w:firstLine="426"/>
        <w:jc w:val="both"/>
        <w:rPr>
          <w:rFonts w:asciiTheme="majorBidi" w:hAnsiTheme="majorBidi" w:cstheme="majorBidi"/>
          <w:sz w:val="24"/>
          <w:szCs w:val="24"/>
        </w:rPr>
      </w:pPr>
      <w:r w:rsidRPr="00704146">
        <w:rPr>
          <w:rFonts w:asciiTheme="majorBidi" w:hAnsiTheme="majorBidi" w:cstheme="majorBidi"/>
          <w:sz w:val="24"/>
          <w:szCs w:val="24"/>
        </w:rPr>
        <w:t>Finally, the proposed DSS in energy-efficient residential units provides decision-making support to optimi</w:t>
      </w:r>
      <w:r w:rsidR="00BB3586" w:rsidRPr="00704146">
        <w:rPr>
          <w:rFonts w:asciiTheme="majorBidi" w:hAnsiTheme="majorBidi" w:cstheme="majorBidi"/>
          <w:sz w:val="24"/>
          <w:szCs w:val="24"/>
        </w:rPr>
        <w:t>s</w:t>
      </w:r>
      <w:r w:rsidRPr="00704146">
        <w:rPr>
          <w:rFonts w:asciiTheme="majorBidi" w:hAnsiTheme="majorBidi" w:cstheme="majorBidi"/>
          <w:sz w:val="24"/>
          <w:szCs w:val="24"/>
        </w:rPr>
        <w:t>e energy consumption, incorporating passive scenarios and providing insights into the building's performance. It optimi</w:t>
      </w:r>
      <w:r w:rsidR="00BB3586" w:rsidRPr="00704146">
        <w:rPr>
          <w:rFonts w:asciiTheme="majorBidi" w:hAnsiTheme="majorBidi" w:cstheme="majorBidi"/>
          <w:sz w:val="24"/>
          <w:szCs w:val="24"/>
        </w:rPr>
        <w:t>s</w:t>
      </w:r>
      <w:r w:rsidRPr="00704146">
        <w:rPr>
          <w:rFonts w:asciiTheme="majorBidi" w:hAnsiTheme="majorBidi" w:cstheme="majorBidi"/>
          <w:sz w:val="24"/>
          <w:szCs w:val="24"/>
        </w:rPr>
        <w:t>es indoor comfort by providing real-time information and improving thermal comfort simultaneously, leading to a sustainable and comfortable living environment.</w:t>
      </w:r>
    </w:p>
    <w:p w14:paraId="56D2F6D7" w14:textId="34951D49" w:rsidR="00BB3586" w:rsidRPr="00704146" w:rsidRDefault="00BB3586" w:rsidP="00652A59">
      <w:pPr>
        <w:spacing w:after="0" w:line="480" w:lineRule="auto"/>
        <w:ind w:left="426" w:firstLine="426"/>
        <w:jc w:val="both"/>
        <w:rPr>
          <w:rFonts w:asciiTheme="majorBidi" w:hAnsiTheme="majorBidi" w:cstheme="majorBidi"/>
          <w:sz w:val="24"/>
          <w:szCs w:val="24"/>
        </w:rPr>
      </w:pPr>
    </w:p>
    <w:p w14:paraId="40FD55FB" w14:textId="77777777" w:rsidR="00F9449B" w:rsidRPr="00704146" w:rsidRDefault="00F9449B" w:rsidP="00DB6367">
      <w:pPr>
        <w:pStyle w:val="Heading1"/>
      </w:pPr>
      <w:r w:rsidRPr="00704146">
        <w:t>Results and discussion</w:t>
      </w:r>
    </w:p>
    <w:p w14:paraId="51D843F1" w14:textId="67D94901" w:rsidR="00F9449B" w:rsidRPr="00704146" w:rsidRDefault="000D570A" w:rsidP="000B1A6B">
      <w:pPr>
        <w:pStyle w:val="ListParagraph"/>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The </w:t>
      </w:r>
      <w:r w:rsidR="00F9449B" w:rsidRPr="00704146">
        <w:rPr>
          <w:rFonts w:asciiTheme="majorBidi" w:hAnsiTheme="majorBidi" w:cstheme="majorBidi"/>
          <w:sz w:val="24"/>
          <w:szCs w:val="24"/>
        </w:rPr>
        <w:t xml:space="preserve">Results </w:t>
      </w:r>
      <w:r w:rsidRPr="00704146">
        <w:rPr>
          <w:rFonts w:asciiTheme="majorBidi" w:hAnsiTheme="majorBidi" w:cstheme="majorBidi"/>
          <w:sz w:val="24"/>
          <w:szCs w:val="24"/>
        </w:rPr>
        <w:t>presented in this section include</w:t>
      </w:r>
      <w:r w:rsidR="00F9449B" w:rsidRPr="00704146">
        <w:rPr>
          <w:rFonts w:asciiTheme="majorBidi" w:hAnsiTheme="majorBidi" w:cstheme="majorBidi"/>
          <w:sz w:val="24"/>
          <w:szCs w:val="24"/>
        </w:rPr>
        <w:t>, simulation and optimi</w:t>
      </w:r>
      <w:r w:rsidR="004A618D" w:rsidRPr="00704146">
        <w:rPr>
          <w:rFonts w:asciiTheme="majorBidi" w:hAnsiTheme="majorBidi" w:cstheme="majorBidi"/>
          <w:sz w:val="24"/>
          <w:szCs w:val="24"/>
        </w:rPr>
        <w:t>s</w:t>
      </w:r>
      <w:r w:rsidR="00F9449B" w:rsidRPr="00704146">
        <w:rPr>
          <w:rFonts w:asciiTheme="majorBidi" w:hAnsiTheme="majorBidi" w:cstheme="majorBidi"/>
          <w:sz w:val="24"/>
          <w:szCs w:val="24"/>
        </w:rPr>
        <w:t>ation, optimum scenario simulation</w:t>
      </w:r>
      <w:r w:rsidRPr="00704146">
        <w:rPr>
          <w:rFonts w:asciiTheme="majorBidi" w:hAnsiTheme="majorBidi" w:cstheme="majorBidi"/>
          <w:sz w:val="24"/>
          <w:szCs w:val="24"/>
        </w:rPr>
        <w:t xml:space="preserve"> </w:t>
      </w:r>
      <w:r w:rsidR="00F9449B" w:rsidRPr="00704146">
        <w:rPr>
          <w:rFonts w:asciiTheme="majorBidi" w:hAnsiTheme="majorBidi" w:cstheme="majorBidi"/>
          <w:sz w:val="24"/>
          <w:szCs w:val="24"/>
        </w:rPr>
        <w:t>and sensitive analysis, machine learning outcomes, Petri Net modelling, and DSS presentation.</w:t>
      </w:r>
    </w:p>
    <w:p w14:paraId="70B35282" w14:textId="15D29B62" w:rsidR="00F9449B" w:rsidRPr="00704146" w:rsidRDefault="00F9449B" w:rsidP="00DB6367">
      <w:pPr>
        <w:pStyle w:val="Heading2"/>
      </w:pPr>
      <w:r w:rsidRPr="00704146">
        <w:lastRenderedPageBreak/>
        <w:t xml:space="preserve"> Simulation and optimi</w:t>
      </w:r>
      <w:r w:rsidR="004A618D" w:rsidRPr="00704146">
        <w:t>s</w:t>
      </w:r>
      <w:r w:rsidRPr="00704146">
        <w:t>ation</w:t>
      </w:r>
    </w:p>
    <w:p w14:paraId="3FAB555E" w14:textId="26DD01EA" w:rsidR="00A865FB" w:rsidRPr="00704146" w:rsidRDefault="00A865FB" w:rsidP="009D274F">
      <w:pPr>
        <w:spacing w:after="0" w:line="480" w:lineRule="auto"/>
        <w:ind w:left="426" w:firstLine="294"/>
        <w:jc w:val="both"/>
        <w:rPr>
          <w:rFonts w:asciiTheme="majorBidi" w:hAnsiTheme="majorBidi" w:cstheme="majorBidi"/>
          <w:sz w:val="24"/>
          <w:szCs w:val="24"/>
        </w:rPr>
      </w:pPr>
      <w:r w:rsidRPr="00704146">
        <w:rPr>
          <w:rFonts w:asciiTheme="majorBidi" w:hAnsiTheme="majorBidi" w:cstheme="majorBidi"/>
          <w:sz w:val="24"/>
          <w:szCs w:val="24"/>
        </w:rPr>
        <w:t xml:space="preserve">The integration of Box-Benhken Design for Response Surface Methodology illustrates the linear relationship between the factors impacting the horizontal and vertical envelopes with respect to energy consumption, comfort, and thermal improvement parameters. Eq. </w:t>
      </w:r>
      <w:r w:rsidRPr="00704146">
        <w:rPr>
          <w:rFonts w:asciiTheme="majorBidi" w:hAnsiTheme="majorBidi" w:cstheme="majorBidi"/>
          <w:color w:val="4472C4" w:themeColor="accent1"/>
          <w:sz w:val="24"/>
          <w:szCs w:val="24"/>
        </w:rPr>
        <w:t>A.1-A.3</w:t>
      </w:r>
      <w:r w:rsidRPr="00704146">
        <w:rPr>
          <w:rFonts w:asciiTheme="majorBidi" w:hAnsiTheme="majorBidi" w:cstheme="majorBidi"/>
          <w:sz w:val="24"/>
          <w:szCs w:val="24"/>
        </w:rPr>
        <w:t xml:space="preserve"> and </w:t>
      </w:r>
      <w:r w:rsidRPr="00704146">
        <w:rPr>
          <w:rFonts w:asciiTheme="majorBidi" w:hAnsiTheme="majorBidi" w:cstheme="majorBidi"/>
          <w:color w:val="4472C4" w:themeColor="accent1"/>
          <w:sz w:val="24"/>
          <w:szCs w:val="24"/>
        </w:rPr>
        <w:t>A.4-A.6</w:t>
      </w:r>
      <w:r w:rsidRPr="00704146">
        <w:rPr>
          <w:rFonts w:asciiTheme="majorBidi" w:hAnsiTheme="majorBidi" w:cstheme="majorBidi"/>
          <w:sz w:val="24"/>
          <w:szCs w:val="24"/>
        </w:rPr>
        <w:t xml:space="preserve"> in the appendix document the linear equations for the horizontal and vertical envelopes, respectively.</w:t>
      </w:r>
      <w:r w:rsidRPr="00704146">
        <w:t xml:space="preserve"> </w:t>
      </w:r>
      <w:r w:rsidRPr="00704146">
        <w:rPr>
          <w:rFonts w:asciiTheme="majorBidi" w:hAnsiTheme="majorBidi" w:cstheme="majorBidi"/>
          <w:sz w:val="24"/>
          <w:szCs w:val="24"/>
        </w:rPr>
        <w:t>A lack of fit test was performed for four statistical models - Linear, 2FI, Quadratic, and Cubic - for each measure of the horizontal and vertical envelopes.</w:t>
      </w:r>
      <w:r w:rsidRPr="00704146">
        <w:t xml:space="preserve"> </w:t>
      </w:r>
      <w:r w:rsidRPr="00704146">
        <w:rPr>
          <w:rFonts w:asciiTheme="majorBidi" w:hAnsiTheme="majorBidi" w:cstheme="majorBidi"/>
          <w:sz w:val="24"/>
          <w:szCs w:val="24"/>
        </w:rPr>
        <w:t xml:space="preserve">The Quadratic model outperformed the others in all cases for energy, comfort, and thermal improvement factors, as indicated in </w:t>
      </w:r>
      <w:r w:rsidR="00F9449B" w:rsidRPr="00704146">
        <w:rPr>
          <w:rFonts w:asciiTheme="majorBidi" w:hAnsiTheme="majorBidi" w:cstheme="majorBidi"/>
          <w:color w:val="4472C4" w:themeColor="accent1"/>
          <w:sz w:val="24"/>
          <w:szCs w:val="24"/>
        </w:rPr>
        <w:t xml:space="preserve">Table </w:t>
      </w:r>
      <w:r w:rsidR="001A77A4" w:rsidRPr="00704146">
        <w:rPr>
          <w:rFonts w:asciiTheme="majorBidi" w:hAnsiTheme="majorBidi" w:cstheme="majorBidi"/>
          <w:color w:val="4472C4" w:themeColor="accent1"/>
          <w:sz w:val="24"/>
          <w:szCs w:val="24"/>
        </w:rPr>
        <w:t>5</w:t>
      </w:r>
      <w:r w:rsidRPr="00704146">
        <w:rPr>
          <w:rFonts w:asciiTheme="majorBidi" w:hAnsiTheme="majorBidi" w:cstheme="majorBidi"/>
          <w:sz w:val="24"/>
          <w:szCs w:val="24"/>
        </w:rPr>
        <w:t>.</w:t>
      </w:r>
      <w:r w:rsidR="00F9449B" w:rsidRPr="00704146">
        <w:rPr>
          <w:rFonts w:asciiTheme="majorBidi" w:hAnsiTheme="majorBidi" w:cstheme="majorBidi"/>
          <w:sz w:val="24"/>
          <w:szCs w:val="24"/>
        </w:rPr>
        <w:t xml:space="preserve"> </w:t>
      </w:r>
      <w:r w:rsidRPr="00704146">
        <w:rPr>
          <w:rFonts w:asciiTheme="majorBidi" w:hAnsiTheme="majorBidi" w:cstheme="majorBidi"/>
          <w:sz w:val="24"/>
          <w:szCs w:val="24"/>
        </w:rPr>
        <w:t>T</w:t>
      </w:r>
      <w:r w:rsidR="000D570A" w:rsidRPr="00704146">
        <w:rPr>
          <w:rFonts w:asciiTheme="majorBidi" w:hAnsiTheme="majorBidi" w:cstheme="majorBidi"/>
          <w:sz w:val="24"/>
          <w:szCs w:val="24"/>
        </w:rPr>
        <w:t>he</w:t>
      </w:r>
      <w:r w:rsidR="000D570A" w:rsidRPr="00704146">
        <w:rPr>
          <w:rFonts w:asciiTheme="majorBidi" w:hAnsiTheme="majorBidi" w:cstheme="majorBidi"/>
          <w:color w:val="4472C4" w:themeColor="accent1"/>
          <w:sz w:val="24"/>
          <w:szCs w:val="24"/>
        </w:rPr>
        <w:t xml:space="preserve"> </w:t>
      </w:r>
      <w:r w:rsidR="00F9449B" w:rsidRPr="00704146">
        <w:rPr>
          <w:rFonts w:asciiTheme="majorBidi" w:hAnsiTheme="majorBidi" w:cstheme="majorBidi"/>
          <w:sz w:val="24"/>
          <w:szCs w:val="24"/>
        </w:rPr>
        <w:t xml:space="preserve">Quadratic model with </w:t>
      </w:r>
      <w:r w:rsidRPr="00704146">
        <w:rPr>
          <w:rFonts w:asciiTheme="majorBidi" w:hAnsiTheme="majorBidi" w:cstheme="majorBidi"/>
          <w:sz w:val="24"/>
          <w:szCs w:val="24"/>
        </w:rPr>
        <w:t xml:space="preserve">an </w:t>
      </w:r>
      <w:r w:rsidR="00F9449B" w:rsidRPr="00704146">
        <w:rPr>
          <w:rFonts w:asciiTheme="majorBidi" w:hAnsiTheme="majorBidi" w:cstheme="majorBidi"/>
          <w:sz w:val="24"/>
          <w:szCs w:val="24"/>
        </w:rPr>
        <w:t xml:space="preserve">R-Squared of above 0.95 for energy consumption in </w:t>
      </w:r>
      <w:r w:rsidRPr="00704146">
        <w:rPr>
          <w:rFonts w:asciiTheme="majorBidi" w:hAnsiTheme="majorBidi" w:cstheme="majorBidi"/>
          <w:sz w:val="24"/>
          <w:szCs w:val="24"/>
        </w:rPr>
        <w:t xml:space="preserve">both </w:t>
      </w:r>
      <w:r w:rsidR="00F9449B" w:rsidRPr="00704146">
        <w:rPr>
          <w:rFonts w:asciiTheme="majorBidi" w:hAnsiTheme="majorBidi" w:cstheme="majorBidi"/>
          <w:sz w:val="24"/>
          <w:szCs w:val="24"/>
        </w:rPr>
        <w:t>vertical and horizontal envelopes was selected</w:t>
      </w:r>
      <w:r w:rsidRPr="00704146">
        <w:rPr>
          <w:rFonts w:asciiTheme="majorBidi" w:hAnsiTheme="majorBidi" w:cstheme="majorBidi"/>
          <w:sz w:val="24"/>
          <w:szCs w:val="24"/>
        </w:rPr>
        <w:t>.</w:t>
      </w:r>
      <w:r w:rsidR="00F9449B" w:rsidRPr="00704146">
        <w:rPr>
          <w:rFonts w:asciiTheme="majorBidi" w:hAnsiTheme="majorBidi" w:cstheme="majorBidi"/>
          <w:sz w:val="24"/>
          <w:szCs w:val="24"/>
        </w:rPr>
        <w:t xml:space="preserve"> </w:t>
      </w:r>
      <w:r w:rsidRPr="00704146">
        <w:rPr>
          <w:rFonts w:asciiTheme="majorBidi" w:hAnsiTheme="majorBidi" w:cstheme="majorBidi"/>
          <w:sz w:val="24"/>
          <w:szCs w:val="24"/>
        </w:rPr>
        <w:t>H</w:t>
      </w:r>
      <w:r w:rsidR="00F9449B" w:rsidRPr="00704146">
        <w:rPr>
          <w:rFonts w:asciiTheme="majorBidi" w:hAnsiTheme="majorBidi" w:cstheme="majorBidi"/>
          <w:sz w:val="24"/>
          <w:szCs w:val="24"/>
        </w:rPr>
        <w:t>owever</w:t>
      </w:r>
      <w:r w:rsidR="00C83D81" w:rsidRPr="00704146">
        <w:rPr>
          <w:rFonts w:asciiTheme="majorBidi" w:hAnsiTheme="majorBidi" w:cstheme="majorBidi"/>
          <w:sz w:val="24"/>
          <w:szCs w:val="24"/>
        </w:rPr>
        <w:t>,</w:t>
      </w:r>
      <w:r w:rsidR="00F9449B" w:rsidRPr="00704146">
        <w:rPr>
          <w:rFonts w:asciiTheme="majorBidi" w:hAnsiTheme="majorBidi" w:cstheme="majorBidi"/>
          <w:sz w:val="24"/>
          <w:szCs w:val="24"/>
        </w:rPr>
        <w:t xml:space="preserve"> </w:t>
      </w:r>
      <w:r w:rsidRPr="00704146">
        <w:rPr>
          <w:rFonts w:asciiTheme="majorBidi" w:hAnsiTheme="majorBidi" w:cstheme="majorBidi"/>
          <w:sz w:val="24"/>
          <w:szCs w:val="24"/>
        </w:rPr>
        <w:t>the R-squared value of 0.65 for the vertical envelope was lower than the predicted R-squared of 0.89 for the horizontal envelope, indicating that the ML application can be useful as an online soft monitoring system within the DSS for estimation of measures.</w:t>
      </w:r>
      <w:r w:rsidRPr="00704146">
        <w:t xml:space="preserve"> </w:t>
      </w:r>
      <w:r w:rsidRPr="00704146">
        <w:rPr>
          <w:rFonts w:asciiTheme="majorBidi" w:hAnsiTheme="majorBidi" w:cstheme="majorBidi"/>
          <w:sz w:val="24"/>
          <w:szCs w:val="24"/>
        </w:rPr>
        <w:t>The prediction of R-Squared for the comfort parameter was above 0.9, whereas the thermal parameter had the lowest prediction ability for the vertical envelope with an R-Squared of 0.25.</w:t>
      </w:r>
      <w:r w:rsidRPr="00704146">
        <w:t xml:space="preserve"> </w:t>
      </w:r>
      <w:r w:rsidRPr="00704146">
        <w:rPr>
          <w:rFonts w:asciiTheme="majorBidi" w:hAnsiTheme="majorBidi" w:cstheme="majorBidi"/>
          <w:sz w:val="24"/>
          <w:szCs w:val="24"/>
        </w:rPr>
        <w:t>This could be attributed to variable seasonal outdoor temperatures and the larger surface area of the vertical envelope.</w:t>
      </w:r>
    </w:p>
    <w:p w14:paraId="43478F17" w14:textId="77777777" w:rsidR="00FF1233" w:rsidRPr="00704146" w:rsidRDefault="00FF1233" w:rsidP="00FF1233">
      <w:pPr>
        <w:spacing w:after="0" w:line="480" w:lineRule="auto"/>
        <w:ind w:left="426" w:firstLine="294"/>
        <w:jc w:val="both"/>
        <w:rPr>
          <w:rFonts w:asciiTheme="majorBidi" w:hAnsiTheme="majorBidi" w:cstheme="majorBidi"/>
          <w:sz w:val="24"/>
          <w:szCs w:val="24"/>
        </w:rPr>
      </w:pPr>
      <w:r w:rsidRPr="00704146">
        <w:rPr>
          <w:rFonts w:asciiTheme="majorBidi" w:hAnsiTheme="majorBidi" w:cstheme="majorBidi"/>
          <w:sz w:val="24"/>
          <w:szCs w:val="24"/>
        </w:rPr>
        <w:t xml:space="preserve">The results of the Analysis of Variance (ANOVA) show that in terms of improving the horizontal envelope, roof solar absorbance and floor insulation thickness are the most important variables. The P-values for these two factors, as well as for Et, PMV, and Ti, were found to be significant, as shown in </w:t>
      </w:r>
      <w:r w:rsidRPr="00704146">
        <w:rPr>
          <w:rFonts w:asciiTheme="majorBidi" w:hAnsiTheme="majorBidi" w:cstheme="majorBidi"/>
          <w:color w:val="4472C4" w:themeColor="accent1"/>
          <w:sz w:val="24"/>
          <w:szCs w:val="24"/>
        </w:rPr>
        <w:t>Table 6</w:t>
      </w:r>
      <w:r w:rsidRPr="00704146">
        <w:rPr>
          <w:rFonts w:asciiTheme="majorBidi" w:hAnsiTheme="majorBidi" w:cstheme="majorBidi"/>
          <w:sz w:val="24"/>
          <w:szCs w:val="24"/>
        </w:rPr>
        <w:t xml:space="preserve">. It was found that thermal storage on the roof only affects comfort, as indicated by the significant P-value for PMV. This is consistent with the findings of </w:t>
      </w:r>
      <w:r w:rsidRPr="00704146">
        <w:rPr>
          <w:rFonts w:asciiTheme="majorBidi" w:hAnsiTheme="majorBidi" w:cstheme="majorBidi"/>
          <w:color w:val="4472C4" w:themeColor="accent1"/>
          <w:sz w:val="24"/>
          <w:szCs w:val="24"/>
        </w:rPr>
        <w:t>Jamil et al. (2016)</w:t>
      </w:r>
      <w:r w:rsidRPr="00704146">
        <w:rPr>
          <w:rFonts w:asciiTheme="majorBidi" w:hAnsiTheme="majorBidi" w:cstheme="majorBidi"/>
          <w:sz w:val="24"/>
          <w:szCs w:val="24"/>
        </w:rPr>
        <w:t xml:space="preserve">, who reported that this strategy can reduce hours of discomfort by up to 34% in temperate oceanic climates. Although the thickness of roof insulation had a significant impact on absorbance for Et (with a P-value below 0.0001), the P-values for PMV and Ti were insignificant. A similar pattern was </w:t>
      </w:r>
      <w:r w:rsidRPr="00704146">
        <w:rPr>
          <w:rFonts w:asciiTheme="majorBidi" w:hAnsiTheme="majorBidi" w:cstheme="majorBidi"/>
          <w:sz w:val="24"/>
          <w:szCs w:val="24"/>
        </w:rPr>
        <w:lastRenderedPageBreak/>
        <w:t xml:space="preserve">observed for the insulation thickness factor in the vertical envelope. However, the most significant variable for this envelope was found to be window type, with a P-value of &lt; 0.0001, except for PMV. </w:t>
      </w:r>
    </w:p>
    <w:p w14:paraId="3C72EA27" w14:textId="77777777" w:rsidR="00FF1233" w:rsidRPr="00704146" w:rsidRDefault="00FF1233" w:rsidP="00AE2E19">
      <w:pPr>
        <w:spacing w:after="0" w:line="480" w:lineRule="auto"/>
        <w:ind w:left="426"/>
        <w:jc w:val="both"/>
        <w:rPr>
          <w:rFonts w:asciiTheme="majorBidi" w:hAnsiTheme="majorBidi" w:cstheme="majorBidi"/>
          <w:sz w:val="24"/>
          <w:szCs w:val="24"/>
        </w:rPr>
      </w:pPr>
    </w:p>
    <w:p w14:paraId="20BFFE94" w14:textId="63605214" w:rsidR="00F9449B" w:rsidRPr="00704146" w:rsidRDefault="00F9449B" w:rsidP="00BB3586">
      <w:pPr>
        <w:spacing w:after="0" w:line="480" w:lineRule="auto"/>
        <w:ind w:left="426"/>
        <w:rPr>
          <w:rFonts w:asciiTheme="majorBidi" w:hAnsiTheme="majorBidi" w:cstheme="majorBidi"/>
          <w:sz w:val="20"/>
          <w:szCs w:val="20"/>
        </w:rPr>
      </w:pPr>
      <w:r w:rsidRPr="00704146">
        <w:rPr>
          <w:rFonts w:asciiTheme="majorBidi" w:hAnsiTheme="majorBidi" w:cstheme="majorBidi"/>
          <w:b/>
          <w:bCs/>
          <w:sz w:val="20"/>
          <w:szCs w:val="20"/>
        </w:rPr>
        <w:t xml:space="preserve">Table </w:t>
      </w:r>
      <w:r w:rsidR="001A77A4" w:rsidRPr="00704146">
        <w:rPr>
          <w:rFonts w:asciiTheme="majorBidi" w:hAnsiTheme="majorBidi" w:cstheme="majorBidi"/>
          <w:b/>
          <w:bCs/>
          <w:sz w:val="20"/>
          <w:szCs w:val="20"/>
        </w:rPr>
        <w:t>5</w:t>
      </w:r>
      <w:r w:rsidRPr="00704146">
        <w:rPr>
          <w:rFonts w:asciiTheme="majorBidi" w:hAnsiTheme="majorBidi" w:cstheme="majorBidi"/>
          <w:b/>
          <w:bCs/>
          <w:sz w:val="20"/>
          <w:szCs w:val="20"/>
        </w:rPr>
        <w:t>.</w:t>
      </w:r>
      <w:r w:rsidR="004A618D" w:rsidRPr="00704146">
        <w:rPr>
          <w:rFonts w:asciiTheme="majorBidi" w:hAnsiTheme="majorBidi" w:cstheme="majorBidi"/>
          <w:b/>
          <w:bCs/>
          <w:sz w:val="20"/>
          <w:szCs w:val="20"/>
        </w:rPr>
        <w:t xml:space="preserve"> </w:t>
      </w:r>
      <w:r w:rsidRPr="00704146">
        <w:rPr>
          <w:rFonts w:asciiTheme="majorBidi" w:hAnsiTheme="majorBidi" w:cstheme="majorBidi"/>
          <w:sz w:val="20"/>
          <w:szCs w:val="20"/>
        </w:rPr>
        <w:t>The results of statistical models in BBD-RSM.</w:t>
      </w:r>
    </w:p>
    <w:tbl>
      <w:tblPr>
        <w:tblStyle w:val="PlainTable2"/>
        <w:tblW w:w="8820" w:type="dxa"/>
        <w:tblInd w:w="270" w:type="dxa"/>
        <w:tblLook w:val="04A0" w:firstRow="1" w:lastRow="0" w:firstColumn="1" w:lastColumn="0" w:noHBand="0" w:noVBand="1"/>
      </w:tblPr>
      <w:tblGrid>
        <w:gridCol w:w="577"/>
        <w:gridCol w:w="1005"/>
        <w:gridCol w:w="872"/>
        <w:gridCol w:w="3216"/>
        <w:gridCol w:w="1756"/>
        <w:gridCol w:w="1394"/>
      </w:tblGrid>
      <w:tr w:rsidR="008B5ED8" w:rsidRPr="00704146" w14:paraId="0C9AECCB" w14:textId="382E670B" w:rsidTr="003F25F7">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0" w:type="dxa"/>
            <w:textDirection w:val="btLr"/>
          </w:tcPr>
          <w:p w14:paraId="3D8F5BD3" w14:textId="55C0F9DC" w:rsidR="00FA253F" w:rsidRPr="00704146" w:rsidRDefault="00FA253F" w:rsidP="003F25F7">
            <w:pPr>
              <w:spacing w:line="360" w:lineRule="auto"/>
              <w:ind w:left="113" w:right="113"/>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 xml:space="preserve">  </w:t>
            </w:r>
          </w:p>
        </w:tc>
        <w:tc>
          <w:tcPr>
            <w:tcW w:w="0" w:type="dxa"/>
            <w:noWrap/>
            <w:textDirection w:val="tbRl"/>
          </w:tcPr>
          <w:p w14:paraId="00963987" w14:textId="5620A60E" w:rsidR="00FA253F" w:rsidRPr="00704146" w:rsidRDefault="00FA253F" w:rsidP="003F25F7">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p>
        </w:tc>
        <w:tc>
          <w:tcPr>
            <w:tcW w:w="3284" w:type="dxa"/>
            <w:gridSpan w:val="2"/>
            <w:noWrap/>
            <w:hideMark/>
          </w:tcPr>
          <w:p w14:paraId="1E29A7A4" w14:textId="77777777" w:rsidR="00FA253F" w:rsidRPr="00704146" w:rsidRDefault="00FA253F" w:rsidP="003F25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Horizontal envelope</w:t>
            </w:r>
          </w:p>
        </w:tc>
        <w:tc>
          <w:tcPr>
            <w:tcW w:w="3150" w:type="dxa"/>
            <w:gridSpan w:val="2"/>
            <w:noWrap/>
            <w:hideMark/>
          </w:tcPr>
          <w:p w14:paraId="3F110FE0" w14:textId="6A028412" w:rsidR="00FA253F" w:rsidRPr="00704146" w:rsidRDefault="00FA253F" w:rsidP="003F25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Vertical envelope</w:t>
            </w:r>
          </w:p>
        </w:tc>
      </w:tr>
      <w:tr w:rsidR="00FA253F" w:rsidRPr="00704146" w14:paraId="4153DDDA" w14:textId="77777777" w:rsidTr="003F25F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577" w:type="dxa"/>
            <w:textDirection w:val="btLr"/>
          </w:tcPr>
          <w:p w14:paraId="24CEFEB5" w14:textId="77777777" w:rsidR="00FA253F" w:rsidRPr="00704146" w:rsidDel="00800897" w:rsidRDefault="00FA253F" w:rsidP="003F25F7">
            <w:pPr>
              <w:spacing w:line="360" w:lineRule="auto"/>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587B452A" w14:textId="7E9C67B0"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Type of statistical model</w:t>
            </w:r>
          </w:p>
        </w:tc>
        <w:tc>
          <w:tcPr>
            <w:tcW w:w="0" w:type="dxa"/>
            <w:noWrap/>
            <w:hideMark/>
          </w:tcPr>
          <w:p w14:paraId="0C1953C6"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R-Squared</w:t>
            </w:r>
          </w:p>
        </w:tc>
        <w:tc>
          <w:tcPr>
            <w:tcW w:w="1754" w:type="dxa"/>
            <w:noWrap/>
            <w:hideMark/>
          </w:tcPr>
          <w:p w14:paraId="42AF7B8A"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Predicted R-Squared</w:t>
            </w:r>
          </w:p>
        </w:tc>
        <w:tc>
          <w:tcPr>
            <w:tcW w:w="1756" w:type="dxa"/>
            <w:noWrap/>
            <w:hideMark/>
          </w:tcPr>
          <w:p w14:paraId="2195E263"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R-Squared</w:t>
            </w:r>
          </w:p>
        </w:tc>
        <w:tc>
          <w:tcPr>
            <w:tcW w:w="1394" w:type="dxa"/>
            <w:noWrap/>
            <w:hideMark/>
          </w:tcPr>
          <w:p w14:paraId="0E1AAE3C"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Predicted R-Squared</w:t>
            </w:r>
          </w:p>
        </w:tc>
      </w:tr>
      <w:tr w:rsidR="00FA253F" w:rsidRPr="00704146" w14:paraId="50FAF858" w14:textId="77777777" w:rsidTr="003F25F7">
        <w:trPr>
          <w:trHeight w:val="350"/>
        </w:trPr>
        <w:tc>
          <w:tcPr>
            <w:cnfStyle w:val="001000000000" w:firstRow="0" w:lastRow="0" w:firstColumn="1" w:lastColumn="0" w:oddVBand="0" w:evenVBand="0" w:oddHBand="0" w:evenHBand="0" w:firstRowFirstColumn="0" w:firstRowLastColumn="0" w:lastRowFirstColumn="0" w:lastRowLastColumn="0"/>
            <w:tcW w:w="577" w:type="dxa"/>
            <w:vMerge w:val="restart"/>
            <w:textDirection w:val="btLr"/>
          </w:tcPr>
          <w:p w14:paraId="1D15B0A8" w14:textId="590065E1"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Energy efficiency</w:t>
            </w:r>
          </w:p>
        </w:tc>
        <w:tc>
          <w:tcPr>
            <w:tcW w:w="0" w:type="dxa"/>
            <w:noWrap/>
            <w:hideMark/>
          </w:tcPr>
          <w:p w14:paraId="4972D201" w14:textId="340E2106"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Linear</w:t>
            </w:r>
          </w:p>
        </w:tc>
        <w:tc>
          <w:tcPr>
            <w:tcW w:w="0" w:type="dxa"/>
            <w:noWrap/>
            <w:hideMark/>
          </w:tcPr>
          <w:p w14:paraId="54EF5A16"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0.67</w:t>
            </w:r>
          </w:p>
        </w:tc>
        <w:tc>
          <w:tcPr>
            <w:tcW w:w="1754" w:type="dxa"/>
            <w:noWrap/>
            <w:hideMark/>
          </w:tcPr>
          <w:p w14:paraId="7D5FE324"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0.55</w:t>
            </w:r>
          </w:p>
        </w:tc>
        <w:tc>
          <w:tcPr>
            <w:tcW w:w="1756" w:type="dxa"/>
            <w:noWrap/>
            <w:hideMark/>
          </w:tcPr>
          <w:p w14:paraId="44E0B9AD"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0.64</w:t>
            </w:r>
          </w:p>
        </w:tc>
        <w:tc>
          <w:tcPr>
            <w:tcW w:w="1394" w:type="dxa"/>
            <w:noWrap/>
            <w:hideMark/>
          </w:tcPr>
          <w:p w14:paraId="7C40093F"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0.52</w:t>
            </w:r>
          </w:p>
        </w:tc>
      </w:tr>
      <w:tr w:rsidR="00FA253F" w:rsidRPr="00704146" w14:paraId="1EF469F0" w14:textId="77777777" w:rsidTr="003F25F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44CB66D7" w14:textId="77777777"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47163A9C" w14:textId="6426EFD3"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2FI</w:t>
            </w:r>
          </w:p>
        </w:tc>
        <w:tc>
          <w:tcPr>
            <w:tcW w:w="0" w:type="dxa"/>
            <w:noWrap/>
            <w:hideMark/>
          </w:tcPr>
          <w:p w14:paraId="3AD34911"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0.69</w:t>
            </w:r>
          </w:p>
        </w:tc>
        <w:tc>
          <w:tcPr>
            <w:tcW w:w="1754" w:type="dxa"/>
            <w:noWrap/>
            <w:hideMark/>
          </w:tcPr>
          <w:p w14:paraId="56A6D536"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-0.06</w:t>
            </w:r>
          </w:p>
        </w:tc>
        <w:tc>
          <w:tcPr>
            <w:tcW w:w="1756" w:type="dxa"/>
            <w:noWrap/>
            <w:hideMark/>
          </w:tcPr>
          <w:p w14:paraId="2C56A8D5"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0.71</w:t>
            </w:r>
          </w:p>
        </w:tc>
        <w:tc>
          <w:tcPr>
            <w:tcW w:w="1394" w:type="dxa"/>
            <w:noWrap/>
            <w:hideMark/>
          </w:tcPr>
          <w:p w14:paraId="1397C7AD"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-0.27</w:t>
            </w:r>
          </w:p>
        </w:tc>
      </w:tr>
      <w:tr w:rsidR="00FA253F" w:rsidRPr="00704146" w14:paraId="0A1AE45B" w14:textId="77777777" w:rsidTr="003F25F7">
        <w:trPr>
          <w:trHeight w:val="377"/>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7395D2E5" w14:textId="77777777"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2190CEB1" w14:textId="4A35233E"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eastAsia="Times New Roman" w:hAnsiTheme="majorBidi" w:cstheme="majorBidi"/>
                <w:color w:val="C00000"/>
                <w:sz w:val="20"/>
                <w:szCs w:val="20"/>
                <w:lang w:eastAsia="en-GB"/>
              </w:rPr>
              <w:t>Quadratic</w:t>
            </w:r>
          </w:p>
        </w:tc>
        <w:tc>
          <w:tcPr>
            <w:tcW w:w="0" w:type="dxa"/>
            <w:noWrap/>
            <w:hideMark/>
          </w:tcPr>
          <w:p w14:paraId="4B56201C"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0.98</w:t>
            </w:r>
          </w:p>
        </w:tc>
        <w:tc>
          <w:tcPr>
            <w:tcW w:w="1754" w:type="dxa"/>
            <w:noWrap/>
            <w:hideMark/>
          </w:tcPr>
          <w:p w14:paraId="421ABAC6"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0.89</w:t>
            </w:r>
          </w:p>
        </w:tc>
        <w:tc>
          <w:tcPr>
            <w:tcW w:w="1756" w:type="dxa"/>
            <w:noWrap/>
            <w:hideMark/>
          </w:tcPr>
          <w:p w14:paraId="2F304EB1"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0.95</w:t>
            </w:r>
          </w:p>
        </w:tc>
        <w:tc>
          <w:tcPr>
            <w:tcW w:w="1394" w:type="dxa"/>
            <w:noWrap/>
            <w:hideMark/>
          </w:tcPr>
          <w:p w14:paraId="6B47A79A"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0.65</w:t>
            </w:r>
          </w:p>
        </w:tc>
      </w:tr>
      <w:tr w:rsidR="00FA253F" w:rsidRPr="00704146" w14:paraId="0CFA7282" w14:textId="77777777" w:rsidTr="003F25F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07BFB454" w14:textId="77777777"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44B722F7" w14:textId="55C87F12"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Cubic</w:t>
            </w:r>
          </w:p>
        </w:tc>
        <w:tc>
          <w:tcPr>
            <w:tcW w:w="0" w:type="dxa"/>
            <w:noWrap/>
            <w:hideMark/>
          </w:tcPr>
          <w:p w14:paraId="40C54881"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1.00</w:t>
            </w:r>
          </w:p>
        </w:tc>
        <w:tc>
          <w:tcPr>
            <w:tcW w:w="1754" w:type="dxa"/>
            <w:noWrap/>
            <w:hideMark/>
          </w:tcPr>
          <w:p w14:paraId="6B7B507B"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p>
        </w:tc>
        <w:tc>
          <w:tcPr>
            <w:tcW w:w="1756" w:type="dxa"/>
            <w:noWrap/>
            <w:hideMark/>
          </w:tcPr>
          <w:p w14:paraId="3C262F5A"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sz w:val="20"/>
                <w:szCs w:val="20"/>
              </w:rPr>
              <w:t>1.00</w:t>
            </w:r>
          </w:p>
        </w:tc>
        <w:tc>
          <w:tcPr>
            <w:tcW w:w="1394" w:type="dxa"/>
            <w:noWrap/>
            <w:hideMark/>
          </w:tcPr>
          <w:p w14:paraId="1FF36C3C"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p>
        </w:tc>
      </w:tr>
      <w:tr w:rsidR="00FA253F" w:rsidRPr="00704146" w14:paraId="2DC16960" w14:textId="77777777" w:rsidTr="003F25F7">
        <w:trPr>
          <w:trHeight w:val="318"/>
        </w:trPr>
        <w:tc>
          <w:tcPr>
            <w:cnfStyle w:val="001000000000" w:firstRow="0" w:lastRow="0" w:firstColumn="1" w:lastColumn="0" w:oddVBand="0" w:evenVBand="0" w:oddHBand="0" w:evenHBand="0" w:firstRowFirstColumn="0" w:firstRowLastColumn="0" w:lastRowFirstColumn="0" w:lastRowLastColumn="0"/>
            <w:tcW w:w="577" w:type="dxa"/>
            <w:vMerge w:val="restart"/>
            <w:textDirection w:val="btLr"/>
          </w:tcPr>
          <w:p w14:paraId="7D7A0A3D" w14:textId="3012AB26"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Comfort improvement</w:t>
            </w:r>
          </w:p>
        </w:tc>
        <w:tc>
          <w:tcPr>
            <w:tcW w:w="0" w:type="dxa"/>
            <w:noWrap/>
            <w:hideMark/>
          </w:tcPr>
          <w:p w14:paraId="65B4AD8B" w14:textId="308F1DE1"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Linear</w:t>
            </w:r>
          </w:p>
        </w:tc>
        <w:tc>
          <w:tcPr>
            <w:tcW w:w="0" w:type="dxa"/>
            <w:noWrap/>
            <w:hideMark/>
          </w:tcPr>
          <w:p w14:paraId="5F728C0E"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0.722</w:t>
            </w:r>
          </w:p>
        </w:tc>
        <w:tc>
          <w:tcPr>
            <w:tcW w:w="1754" w:type="dxa"/>
            <w:noWrap/>
            <w:hideMark/>
          </w:tcPr>
          <w:p w14:paraId="4873D7C4"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0.629</w:t>
            </w:r>
          </w:p>
        </w:tc>
        <w:tc>
          <w:tcPr>
            <w:tcW w:w="1756" w:type="dxa"/>
            <w:noWrap/>
            <w:hideMark/>
          </w:tcPr>
          <w:p w14:paraId="10CECD0F"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0.234</w:t>
            </w:r>
          </w:p>
        </w:tc>
        <w:tc>
          <w:tcPr>
            <w:tcW w:w="1394" w:type="dxa"/>
            <w:noWrap/>
            <w:hideMark/>
          </w:tcPr>
          <w:p w14:paraId="689D6627"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-0.035</w:t>
            </w:r>
          </w:p>
        </w:tc>
      </w:tr>
      <w:tr w:rsidR="00FA253F" w:rsidRPr="00704146" w14:paraId="78B94675" w14:textId="77777777" w:rsidTr="003F25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50C882E9" w14:textId="77777777"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6FF45F9D" w14:textId="4DE7CDA1"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2FI</w:t>
            </w:r>
          </w:p>
        </w:tc>
        <w:tc>
          <w:tcPr>
            <w:tcW w:w="0" w:type="dxa"/>
            <w:noWrap/>
            <w:hideMark/>
          </w:tcPr>
          <w:p w14:paraId="0D04FEC7"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0.740</w:t>
            </w:r>
          </w:p>
        </w:tc>
        <w:tc>
          <w:tcPr>
            <w:tcW w:w="1754" w:type="dxa"/>
            <w:noWrap/>
            <w:hideMark/>
          </w:tcPr>
          <w:p w14:paraId="13AECBC6"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0.182</w:t>
            </w:r>
          </w:p>
        </w:tc>
        <w:tc>
          <w:tcPr>
            <w:tcW w:w="1756" w:type="dxa"/>
            <w:noWrap/>
            <w:hideMark/>
          </w:tcPr>
          <w:p w14:paraId="377DFB8D"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0.533</w:t>
            </w:r>
          </w:p>
        </w:tc>
        <w:tc>
          <w:tcPr>
            <w:tcW w:w="1394" w:type="dxa"/>
            <w:noWrap/>
            <w:hideMark/>
          </w:tcPr>
          <w:p w14:paraId="77281E72"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-0.962</w:t>
            </w:r>
          </w:p>
        </w:tc>
      </w:tr>
      <w:tr w:rsidR="00FA253F" w:rsidRPr="00704146" w14:paraId="4874C9BB" w14:textId="77777777" w:rsidTr="003F25F7">
        <w:trPr>
          <w:trHeight w:val="318"/>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093E2717" w14:textId="77777777"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76D0DE5A" w14:textId="3753144A"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eastAsia="Times New Roman" w:hAnsiTheme="majorBidi" w:cstheme="majorBidi"/>
                <w:color w:val="C00000"/>
                <w:sz w:val="20"/>
                <w:szCs w:val="20"/>
                <w:lang w:eastAsia="en-GB"/>
              </w:rPr>
              <w:t>Quadratic</w:t>
            </w:r>
          </w:p>
        </w:tc>
        <w:tc>
          <w:tcPr>
            <w:tcW w:w="0" w:type="dxa"/>
            <w:noWrap/>
            <w:hideMark/>
          </w:tcPr>
          <w:p w14:paraId="45EF199B"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0.983</w:t>
            </w:r>
          </w:p>
        </w:tc>
        <w:tc>
          <w:tcPr>
            <w:tcW w:w="1754" w:type="dxa"/>
            <w:noWrap/>
            <w:hideMark/>
          </w:tcPr>
          <w:p w14:paraId="00B63358"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0.911</w:t>
            </w:r>
          </w:p>
        </w:tc>
        <w:tc>
          <w:tcPr>
            <w:tcW w:w="1756" w:type="dxa"/>
            <w:noWrap/>
            <w:hideMark/>
          </w:tcPr>
          <w:p w14:paraId="67FE2AD7"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0.733</w:t>
            </w:r>
          </w:p>
        </w:tc>
        <w:tc>
          <w:tcPr>
            <w:tcW w:w="1394" w:type="dxa"/>
            <w:noWrap/>
            <w:hideMark/>
          </w:tcPr>
          <w:p w14:paraId="1CBE6063"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-0.909</w:t>
            </w:r>
          </w:p>
        </w:tc>
      </w:tr>
      <w:tr w:rsidR="00FA253F" w:rsidRPr="00704146" w14:paraId="115E261E" w14:textId="77777777" w:rsidTr="003F25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11903F08" w14:textId="77777777"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436BF0FC" w14:textId="306E466B"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Cubic</w:t>
            </w:r>
          </w:p>
        </w:tc>
        <w:tc>
          <w:tcPr>
            <w:tcW w:w="0" w:type="dxa"/>
            <w:noWrap/>
            <w:hideMark/>
          </w:tcPr>
          <w:p w14:paraId="1F08DC86"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1.000</w:t>
            </w:r>
          </w:p>
        </w:tc>
        <w:tc>
          <w:tcPr>
            <w:tcW w:w="1754" w:type="dxa"/>
            <w:noWrap/>
            <w:hideMark/>
          </w:tcPr>
          <w:p w14:paraId="3200C684"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p>
        </w:tc>
        <w:tc>
          <w:tcPr>
            <w:tcW w:w="1756" w:type="dxa"/>
            <w:noWrap/>
            <w:hideMark/>
          </w:tcPr>
          <w:p w14:paraId="589EDF7E"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0.991</w:t>
            </w:r>
          </w:p>
        </w:tc>
        <w:tc>
          <w:tcPr>
            <w:tcW w:w="1394" w:type="dxa"/>
            <w:noWrap/>
            <w:hideMark/>
          </w:tcPr>
          <w:p w14:paraId="61F0C20F"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p>
        </w:tc>
      </w:tr>
      <w:tr w:rsidR="00FA253F" w:rsidRPr="00704146" w14:paraId="1B94D7B6" w14:textId="77777777" w:rsidTr="003F25F7">
        <w:trPr>
          <w:trHeight w:val="318"/>
        </w:trPr>
        <w:tc>
          <w:tcPr>
            <w:cnfStyle w:val="001000000000" w:firstRow="0" w:lastRow="0" w:firstColumn="1" w:lastColumn="0" w:oddVBand="0" w:evenVBand="0" w:oddHBand="0" w:evenHBand="0" w:firstRowFirstColumn="0" w:firstRowLastColumn="0" w:lastRowFirstColumn="0" w:lastRowLastColumn="0"/>
            <w:tcW w:w="577" w:type="dxa"/>
            <w:vMerge w:val="restart"/>
            <w:textDirection w:val="btLr"/>
          </w:tcPr>
          <w:p w14:paraId="6D18E233" w14:textId="56EEC6A8" w:rsidR="00FA253F" w:rsidRPr="00704146" w:rsidRDefault="00FA253F" w:rsidP="003F25F7">
            <w:pPr>
              <w:ind w:left="113" w:right="113"/>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Thermal improvement</w:t>
            </w:r>
          </w:p>
        </w:tc>
        <w:tc>
          <w:tcPr>
            <w:tcW w:w="0" w:type="dxa"/>
            <w:noWrap/>
            <w:hideMark/>
          </w:tcPr>
          <w:p w14:paraId="319427F1" w14:textId="70B50F4D"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Linear</w:t>
            </w:r>
          </w:p>
        </w:tc>
        <w:tc>
          <w:tcPr>
            <w:tcW w:w="0" w:type="dxa"/>
            <w:noWrap/>
            <w:hideMark/>
          </w:tcPr>
          <w:p w14:paraId="1BCD0CF6"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0.48</w:t>
            </w:r>
          </w:p>
        </w:tc>
        <w:tc>
          <w:tcPr>
            <w:tcW w:w="1754" w:type="dxa"/>
            <w:noWrap/>
            <w:hideMark/>
          </w:tcPr>
          <w:p w14:paraId="24770CFD"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0.36</w:t>
            </w:r>
          </w:p>
        </w:tc>
        <w:tc>
          <w:tcPr>
            <w:tcW w:w="1756" w:type="dxa"/>
            <w:noWrap/>
            <w:hideMark/>
          </w:tcPr>
          <w:p w14:paraId="7D376D8F"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0.55</w:t>
            </w:r>
          </w:p>
        </w:tc>
        <w:tc>
          <w:tcPr>
            <w:tcW w:w="1394" w:type="dxa"/>
            <w:noWrap/>
            <w:hideMark/>
          </w:tcPr>
          <w:p w14:paraId="527302CE"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0.41</w:t>
            </w:r>
          </w:p>
        </w:tc>
      </w:tr>
      <w:tr w:rsidR="00FA253F" w:rsidRPr="00704146" w14:paraId="3FFCE0F4" w14:textId="77777777" w:rsidTr="003F25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23EE8584" w14:textId="77777777" w:rsidR="00FA253F" w:rsidRPr="00704146" w:rsidRDefault="00FA253F" w:rsidP="003F25F7">
            <w:pPr>
              <w:spacing w:line="360" w:lineRule="auto"/>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3824157E" w14:textId="6EAAA7A6"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2FI</w:t>
            </w:r>
          </w:p>
        </w:tc>
        <w:tc>
          <w:tcPr>
            <w:tcW w:w="0" w:type="dxa"/>
            <w:noWrap/>
            <w:hideMark/>
          </w:tcPr>
          <w:p w14:paraId="5B595B56"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0.53</w:t>
            </w:r>
          </w:p>
        </w:tc>
        <w:tc>
          <w:tcPr>
            <w:tcW w:w="1754" w:type="dxa"/>
            <w:noWrap/>
            <w:hideMark/>
          </w:tcPr>
          <w:p w14:paraId="0E11E6E9"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-0.06</w:t>
            </w:r>
          </w:p>
        </w:tc>
        <w:tc>
          <w:tcPr>
            <w:tcW w:w="1756" w:type="dxa"/>
            <w:noWrap/>
            <w:hideMark/>
          </w:tcPr>
          <w:p w14:paraId="689C5F38"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0.65</w:t>
            </w:r>
          </w:p>
        </w:tc>
        <w:tc>
          <w:tcPr>
            <w:tcW w:w="1394" w:type="dxa"/>
            <w:noWrap/>
            <w:hideMark/>
          </w:tcPr>
          <w:p w14:paraId="51FDC89A"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-0.40</w:t>
            </w:r>
          </w:p>
        </w:tc>
      </w:tr>
      <w:tr w:rsidR="00FA253F" w:rsidRPr="00704146" w14:paraId="51DA8FB9" w14:textId="77777777" w:rsidTr="003F25F7">
        <w:trPr>
          <w:trHeight w:val="318"/>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531ED890" w14:textId="77777777" w:rsidR="00FA253F" w:rsidRPr="00704146" w:rsidRDefault="00FA253F" w:rsidP="003F25F7">
            <w:pPr>
              <w:spacing w:line="360" w:lineRule="auto"/>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634EBD97" w14:textId="1084D653"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eastAsia="Times New Roman" w:hAnsiTheme="majorBidi" w:cstheme="majorBidi"/>
                <w:color w:val="C00000"/>
                <w:sz w:val="20"/>
                <w:szCs w:val="20"/>
                <w:lang w:eastAsia="en-GB"/>
              </w:rPr>
              <w:t>Quadratic</w:t>
            </w:r>
          </w:p>
        </w:tc>
        <w:tc>
          <w:tcPr>
            <w:tcW w:w="0" w:type="dxa"/>
            <w:noWrap/>
            <w:hideMark/>
          </w:tcPr>
          <w:p w14:paraId="5ECC3899"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0.86</w:t>
            </w:r>
          </w:p>
        </w:tc>
        <w:tc>
          <w:tcPr>
            <w:tcW w:w="1754" w:type="dxa"/>
            <w:noWrap/>
            <w:hideMark/>
          </w:tcPr>
          <w:p w14:paraId="5BA43141"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0.67</w:t>
            </w:r>
          </w:p>
        </w:tc>
        <w:tc>
          <w:tcPr>
            <w:tcW w:w="1756" w:type="dxa"/>
            <w:noWrap/>
            <w:hideMark/>
          </w:tcPr>
          <w:p w14:paraId="07EE66A7"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0.87</w:t>
            </w:r>
          </w:p>
        </w:tc>
        <w:tc>
          <w:tcPr>
            <w:tcW w:w="1394" w:type="dxa"/>
            <w:noWrap/>
            <w:hideMark/>
          </w:tcPr>
          <w:p w14:paraId="5FE4C8F7" w14:textId="77777777" w:rsidR="00FA253F" w:rsidRPr="00704146" w:rsidRDefault="00FA253F" w:rsidP="003F25F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C00000"/>
                <w:sz w:val="20"/>
                <w:szCs w:val="20"/>
                <w:lang w:eastAsia="en-GB"/>
              </w:rPr>
            </w:pPr>
            <w:r w:rsidRPr="00704146">
              <w:rPr>
                <w:rFonts w:asciiTheme="majorBidi" w:hAnsiTheme="majorBidi" w:cstheme="majorBidi"/>
                <w:color w:val="C00000"/>
                <w:sz w:val="20"/>
                <w:szCs w:val="20"/>
              </w:rPr>
              <w:t>0.25</w:t>
            </w:r>
          </w:p>
        </w:tc>
      </w:tr>
      <w:tr w:rsidR="00FA253F" w:rsidRPr="00704146" w14:paraId="53A15414" w14:textId="77777777" w:rsidTr="003F25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7" w:type="dxa"/>
            <w:vMerge/>
            <w:textDirection w:val="btLr"/>
          </w:tcPr>
          <w:p w14:paraId="427E8484" w14:textId="77777777" w:rsidR="00FA253F" w:rsidRPr="00704146" w:rsidRDefault="00FA253F" w:rsidP="003F25F7">
            <w:pPr>
              <w:spacing w:line="360" w:lineRule="auto"/>
              <w:ind w:left="113" w:right="113"/>
              <w:jc w:val="center"/>
              <w:rPr>
                <w:rFonts w:asciiTheme="majorBidi" w:eastAsia="Times New Roman" w:hAnsiTheme="majorBidi" w:cstheme="majorBidi"/>
                <w:color w:val="000000"/>
                <w:sz w:val="20"/>
                <w:szCs w:val="20"/>
                <w:lang w:eastAsia="en-GB"/>
              </w:rPr>
            </w:pPr>
          </w:p>
        </w:tc>
        <w:tc>
          <w:tcPr>
            <w:tcW w:w="0" w:type="dxa"/>
            <w:noWrap/>
            <w:hideMark/>
          </w:tcPr>
          <w:p w14:paraId="48C87E8E" w14:textId="6166DECF"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Cubic</w:t>
            </w:r>
          </w:p>
        </w:tc>
        <w:tc>
          <w:tcPr>
            <w:tcW w:w="0" w:type="dxa"/>
            <w:noWrap/>
            <w:hideMark/>
          </w:tcPr>
          <w:p w14:paraId="4EABD8F7"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0.89</w:t>
            </w:r>
          </w:p>
        </w:tc>
        <w:tc>
          <w:tcPr>
            <w:tcW w:w="1754" w:type="dxa"/>
            <w:noWrap/>
            <w:hideMark/>
          </w:tcPr>
          <w:p w14:paraId="31AF4B3B"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p>
        </w:tc>
        <w:tc>
          <w:tcPr>
            <w:tcW w:w="1756" w:type="dxa"/>
            <w:noWrap/>
            <w:hideMark/>
          </w:tcPr>
          <w:p w14:paraId="0AA47199"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0.97</w:t>
            </w:r>
          </w:p>
        </w:tc>
        <w:tc>
          <w:tcPr>
            <w:tcW w:w="1394" w:type="dxa"/>
            <w:noWrap/>
            <w:hideMark/>
          </w:tcPr>
          <w:p w14:paraId="61A6BB78" w14:textId="77777777" w:rsidR="00FA253F" w:rsidRPr="00704146" w:rsidRDefault="00FA253F" w:rsidP="003F25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p>
        </w:tc>
      </w:tr>
    </w:tbl>
    <w:p w14:paraId="03331A13" w14:textId="77777777" w:rsidR="00541DE6" w:rsidRPr="00704146" w:rsidRDefault="00541DE6" w:rsidP="00AE2E19">
      <w:pPr>
        <w:spacing w:after="0" w:line="480" w:lineRule="auto"/>
        <w:ind w:left="426" w:firstLine="294"/>
        <w:jc w:val="both"/>
        <w:rPr>
          <w:rFonts w:asciiTheme="majorBidi" w:hAnsiTheme="majorBidi" w:cstheme="majorBidi"/>
          <w:sz w:val="24"/>
          <w:szCs w:val="24"/>
        </w:rPr>
      </w:pPr>
    </w:p>
    <w:p w14:paraId="2D1DA067" w14:textId="77777777" w:rsidR="00FF1233" w:rsidRPr="00704146" w:rsidRDefault="00FF1233" w:rsidP="00FF1233">
      <w:pPr>
        <w:pStyle w:val="Heading2"/>
        <w:numPr>
          <w:ilvl w:val="1"/>
          <w:numId w:val="14"/>
        </w:numPr>
      </w:pPr>
      <w:r w:rsidRPr="00704146">
        <w:t>Optimum scenario simulation and sensitive analysis</w:t>
      </w:r>
    </w:p>
    <w:p w14:paraId="649F6A62" w14:textId="77777777" w:rsidR="00FF1233" w:rsidRPr="00704146" w:rsidRDefault="00FF1233" w:rsidP="00FF1233">
      <w:pPr>
        <w:pStyle w:val="ListParagraph"/>
        <w:spacing w:after="0" w:line="480" w:lineRule="auto"/>
        <w:ind w:left="426" w:firstLine="425"/>
        <w:jc w:val="both"/>
        <w:rPr>
          <w:sz w:val="16"/>
          <w:szCs w:val="16"/>
        </w:rPr>
      </w:pPr>
      <w:r w:rsidRPr="00704146">
        <w:rPr>
          <w:rFonts w:asciiTheme="majorBidi" w:hAnsiTheme="majorBidi" w:cstheme="majorBidi"/>
          <w:color w:val="4472C4" w:themeColor="accent1"/>
          <w:sz w:val="24"/>
          <w:szCs w:val="24"/>
        </w:rPr>
        <w:t xml:space="preserve">Fig. 10 </w:t>
      </w:r>
      <w:r w:rsidRPr="00704146">
        <w:rPr>
          <w:rFonts w:asciiTheme="majorBidi" w:hAnsiTheme="majorBidi" w:cstheme="majorBidi"/>
          <w:sz w:val="24"/>
          <w:szCs w:val="24"/>
        </w:rPr>
        <w:t xml:space="preserve">shows dual effective variable sensitive analyses for the parameters of Et, PMV, and </w:t>
      </w:r>
      <w:bookmarkStart w:id="19" w:name="_Hlk132476989"/>
      <w:r w:rsidRPr="00704146">
        <w:rPr>
          <w:rFonts w:asciiTheme="majorBidi" w:hAnsiTheme="majorBidi" w:cstheme="majorBidi"/>
          <w:sz w:val="24"/>
          <w:szCs w:val="24"/>
        </w:rPr>
        <w:t>Ti</w:t>
      </w:r>
      <w:bookmarkEnd w:id="19"/>
      <w:r w:rsidRPr="00704146">
        <w:rPr>
          <w:rFonts w:asciiTheme="majorBidi" w:hAnsiTheme="majorBidi" w:cstheme="majorBidi"/>
          <w:sz w:val="24"/>
          <w:szCs w:val="24"/>
        </w:rPr>
        <w:t xml:space="preserve">.  The figure shows that for the horizontal envelope, the steepest slope variations are related to roof absorbance and floor insulation, which have a significant influence on energy, comfort, and thermal improvement. In contrast, for the vertical envelope, window types and fenestration position have steeper relationships with Et and Ti, while WWR has a greater impact on PMV than window types or other variables. </w:t>
      </w:r>
      <w:r w:rsidRPr="00704146">
        <w:rPr>
          <w:rFonts w:asciiTheme="majorBidi" w:hAnsiTheme="majorBidi" w:cstheme="majorBidi"/>
          <w:color w:val="4472C4" w:themeColor="accent1"/>
          <w:sz w:val="24"/>
          <w:szCs w:val="24"/>
        </w:rPr>
        <w:t xml:space="preserve">Alhagla et al. (2019) </w:t>
      </w:r>
      <w:r w:rsidRPr="00704146">
        <w:rPr>
          <w:rFonts w:asciiTheme="majorBidi" w:hAnsiTheme="majorBidi" w:cstheme="majorBidi"/>
          <w:sz w:val="24"/>
          <w:szCs w:val="24"/>
        </w:rPr>
        <w:t xml:space="preserve">have emphasised the importance of WWR and the selection of a higher U-value for window types in hot climatic areas. Additionally, </w:t>
      </w:r>
      <w:r w:rsidRPr="00704146">
        <w:rPr>
          <w:rFonts w:asciiTheme="majorBidi" w:hAnsiTheme="majorBidi" w:cstheme="majorBidi"/>
          <w:color w:val="4472C4" w:themeColor="accent1"/>
          <w:sz w:val="24"/>
          <w:szCs w:val="24"/>
        </w:rPr>
        <w:t xml:space="preserve">Zhao and Due (2020) </w:t>
      </w:r>
      <w:r w:rsidRPr="00704146">
        <w:rPr>
          <w:rFonts w:asciiTheme="majorBidi" w:hAnsiTheme="majorBidi" w:cstheme="majorBidi"/>
          <w:sz w:val="24"/>
          <w:szCs w:val="24"/>
        </w:rPr>
        <w:t xml:space="preserve">concluded that an optimised </w:t>
      </w:r>
      <w:r w:rsidRPr="00704146">
        <w:rPr>
          <w:rFonts w:asciiTheme="majorBidi" w:hAnsiTheme="majorBidi" w:cstheme="majorBidi"/>
          <w:sz w:val="24"/>
          <w:szCs w:val="24"/>
        </w:rPr>
        <w:lastRenderedPageBreak/>
        <w:t>window type scenario can lead to a maximum reduction of 26.7% in energy consumption and 2.53% in discomfort hours.</w:t>
      </w:r>
    </w:p>
    <w:p w14:paraId="442EE214" w14:textId="77777777" w:rsidR="00844B03" w:rsidRPr="00704146" w:rsidRDefault="00844B03" w:rsidP="00AE2E19">
      <w:pPr>
        <w:spacing w:after="0" w:line="480" w:lineRule="auto"/>
        <w:ind w:left="426" w:firstLine="294"/>
        <w:jc w:val="both"/>
        <w:rPr>
          <w:rFonts w:asciiTheme="majorBidi" w:hAnsiTheme="majorBidi" w:cstheme="majorBidi"/>
          <w:sz w:val="24"/>
          <w:szCs w:val="24"/>
        </w:rPr>
      </w:pPr>
    </w:p>
    <w:p w14:paraId="6930E54B" w14:textId="71C5AE5F" w:rsidR="00F9449B" w:rsidRPr="00704146" w:rsidRDefault="00F9449B" w:rsidP="00BB3586">
      <w:pPr>
        <w:spacing w:after="0" w:line="480" w:lineRule="auto"/>
        <w:ind w:left="426"/>
        <w:rPr>
          <w:rFonts w:asciiTheme="majorBidi" w:hAnsiTheme="majorBidi" w:cstheme="majorBidi"/>
          <w:sz w:val="20"/>
          <w:szCs w:val="20"/>
        </w:rPr>
      </w:pPr>
      <w:r w:rsidRPr="00704146">
        <w:rPr>
          <w:rFonts w:asciiTheme="majorBidi" w:hAnsiTheme="majorBidi" w:cstheme="majorBidi"/>
          <w:b/>
          <w:bCs/>
          <w:sz w:val="20"/>
          <w:szCs w:val="20"/>
        </w:rPr>
        <w:t>Table</w:t>
      </w:r>
      <w:r w:rsidR="001A77A4" w:rsidRPr="00704146">
        <w:rPr>
          <w:rFonts w:asciiTheme="majorBidi" w:hAnsiTheme="majorBidi" w:cstheme="majorBidi"/>
          <w:b/>
          <w:bCs/>
          <w:sz w:val="20"/>
          <w:szCs w:val="20"/>
        </w:rPr>
        <w:t xml:space="preserve"> 6</w:t>
      </w:r>
      <w:r w:rsidRPr="00704146">
        <w:rPr>
          <w:rFonts w:asciiTheme="majorBidi" w:hAnsiTheme="majorBidi" w:cstheme="majorBidi"/>
          <w:b/>
          <w:bCs/>
          <w:sz w:val="20"/>
          <w:szCs w:val="20"/>
        </w:rPr>
        <w:t xml:space="preserve">. </w:t>
      </w:r>
      <w:r w:rsidR="00BB3586" w:rsidRPr="00704146">
        <w:rPr>
          <w:rFonts w:asciiTheme="majorBidi" w:hAnsiTheme="majorBidi" w:cstheme="majorBidi"/>
          <w:b/>
          <w:bCs/>
          <w:sz w:val="20"/>
          <w:szCs w:val="20"/>
        </w:rPr>
        <w:t xml:space="preserve"> </w:t>
      </w:r>
      <w:r w:rsidRPr="00704146">
        <w:rPr>
          <w:rFonts w:asciiTheme="majorBidi" w:hAnsiTheme="majorBidi" w:cstheme="majorBidi"/>
          <w:sz w:val="20"/>
          <w:szCs w:val="20"/>
        </w:rPr>
        <w:t>ANOVA results in BBD-RSM study.</w:t>
      </w:r>
    </w:p>
    <w:tbl>
      <w:tblPr>
        <w:tblStyle w:val="PlainTable2"/>
        <w:tblW w:w="9301" w:type="dxa"/>
        <w:jc w:val="center"/>
        <w:tblInd w:w="0" w:type="dxa"/>
        <w:tblLook w:val="04A0" w:firstRow="1" w:lastRow="0" w:firstColumn="1" w:lastColumn="0" w:noHBand="0" w:noVBand="1"/>
      </w:tblPr>
      <w:tblGrid>
        <w:gridCol w:w="695"/>
        <w:gridCol w:w="683"/>
        <w:gridCol w:w="2517"/>
        <w:gridCol w:w="766"/>
        <w:gridCol w:w="1082"/>
        <w:gridCol w:w="783"/>
        <w:gridCol w:w="1193"/>
        <w:gridCol w:w="716"/>
        <w:gridCol w:w="995"/>
      </w:tblGrid>
      <w:tr w:rsidR="00F9449B" w:rsidRPr="00704146" w14:paraId="4EF54919" w14:textId="77777777" w:rsidTr="001A77A4">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noWrap/>
            <w:vAlign w:val="center"/>
            <w:hideMark/>
          </w:tcPr>
          <w:p w14:paraId="13D9531A" w14:textId="77777777" w:rsidR="00F9449B" w:rsidRPr="00704146" w:rsidRDefault="00F9449B" w:rsidP="00AE2E19">
            <w:pPr>
              <w:spacing w:line="480" w:lineRule="auto"/>
              <w:jc w:val="center"/>
              <w:rPr>
                <w:rFonts w:asciiTheme="majorBidi" w:eastAsia="Times New Roman" w:hAnsiTheme="majorBidi" w:cstheme="majorBidi"/>
                <w:sz w:val="20"/>
                <w:szCs w:val="20"/>
                <w:lang w:eastAsia="en-GB"/>
              </w:rPr>
            </w:pPr>
          </w:p>
        </w:tc>
        <w:tc>
          <w:tcPr>
            <w:tcW w:w="683" w:type="dxa"/>
          </w:tcPr>
          <w:p w14:paraId="1355D2A8" w14:textId="77777777" w:rsidR="00F9449B" w:rsidRPr="00704146" w:rsidRDefault="00F9449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0"/>
                <w:szCs w:val="20"/>
                <w:lang w:eastAsia="en-GB"/>
              </w:rPr>
            </w:pPr>
          </w:p>
        </w:tc>
        <w:tc>
          <w:tcPr>
            <w:tcW w:w="2517" w:type="dxa"/>
            <w:noWrap/>
            <w:vAlign w:val="center"/>
            <w:hideMark/>
          </w:tcPr>
          <w:p w14:paraId="5E7F3213" w14:textId="77777777" w:rsidR="00F9449B" w:rsidRPr="00704146" w:rsidRDefault="00F9449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p>
        </w:tc>
        <w:tc>
          <w:tcPr>
            <w:tcW w:w="1848" w:type="dxa"/>
            <w:gridSpan w:val="2"/>
            <w:noWrap/>
            <w:vAlign w:val="center"/>
            <w:hideMark/>
          </w:tcPr>
          <w:p w14:paraId="50B0E1D6" w14:textId="77777777" w:rsidR="00F9449B" w:rsidRPr="00704146" w:rsidRDefault="00F9449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Et</w:t>
            </w:r>
          </w:p>
        </w:tc>
        <w:tc>
          <w:tcPr>
            <w:tcW w:w="1976" w:type="dxa"/>
            <w:gridSpan w:val="2"/>
            <w:noWrap/>
            <w:vAlign w:val="center"/>
            <w:hideMark/>
          </w:tcPr>
          <w:p w14:paraId="2CD4ADE7" w14:textId="77777777" w:rsidR="00F9449B" w:rsidRPr="00704146" w:rsidRDefault="00F9449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PMV</w:t>
            </w:r>
          </w:p>
        </w:tc>
        <w:tc>
          <w:tcPr>
            <w:tcW w:w="1711" w:type="dxa"/>
            <w:gridSpan w:val="2"/>
            <w:noWrap/>
            <w:vAlign w:val="center"/>
            <w:hideMark/>
          </w:tcPr>
          <w:p w14:paraId="7620449E" w14:textId="77777777" w:rsidR="00F9449B" w:rsidRPr="00704146" w:rsidRDefault="00F9449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Ti</w:t>
            </w:r>
          </w:p>
        </w:tc>
      </w:tr>
      <w:tr w:rsidR="00F9449B" w:rsidRPr="00704146" w14:paraId="1CDB9026" w14:textId="77777777" w:rsidTr="001A77A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noWrap/>
            <w:vAlign w:val="center"/>
            <w:hideMark/>
          </w:tcPr>
          <w:p w14:paraId="33022CE8"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tcPr>
          <w:p w14:paraId="75819E8A"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p>
        </w:tc>
        <w:tc>
          <w:tcPr>
            <w:tcW w:w="2517" w:type="dxa"/>
            <w:noWrap/>
            <w:vAlign w:val="center"/>
            <w:hideMark/>
          </w:tcPr>
          <w:p w14:paraId="08AC014F"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Source</w:t>
            </w:r>
          </w:p>
        </w:tc>
        <w:tc>
          <w:tcPr>
            <w:tcW w:w="766" w:type="dxa"/>
            <w:noWrap/>
            <w:vAlign w:val="center"/>
            <w:hideMark/>
          </w:tcPr>
          <w:p w14:paraId="49BAD9D6"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F-Value</w:t>
            </w:r>
          </w:p>
        </w:tc>
        <w:tc>
          <w:tcPr>
            <w:tcW w:w="1082" w:type="dxa"/>
            <w:noWrap/>
            <w:vAlign w:val="center"/>
            <w:hideMark/>
          </w:tcPr>
          <w:p w14:paraId="2043D20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P-value Prob &gt; F</w:t>
            </w:r>
          </w:p>
        </w:tc>
        <w:tc>
          <w:tcPr>
            <w:tcW w:w="783" w:type="dxa"/>
            <w:noWrap/>
            <w:vAlign w:val="center"/>
            <w:hideMark/>
          </w:tcPr>
          <w:p w14:paraId="64DDA7AA"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F-Value</w:t>
            </w:r>
          </w:p>
        </w:tc>
        <w:tc>
          <w:tcPr>
            <w:tcW w:w="1193" w:type="dxa"/>
            <w:noWrap/>
            <w:vAlign w:val="center"/>
            <w:hideMark/>
          </w:tcPr>
          <w:p w14:paraId="26762363"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P-value Prob &gt; F</w:t>
            </w:r>
          </w:p>
        </w:tc>
        <w:tc>
          <w:tcPr>
            <w:tcW w:w="716" w:type="dxa"/>
            <w:noWrap/>
            <w:vAlign w:val="center"/>
            <w:hideMark/>
          </w:tcPr>
          <w:p w14:paraId="1D3865C2"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F-Value</w:t>
            </w:r>
          </w:p>
        </w:tc>
        <w:tc>
          <w:tcPr>
            <w:tcW w:w="995" w:type="dxa"/>
            <w:noWrap/>
            <w:vAlign w:val="center"/>
            <w:hideMark/>
          </w:tcPr>
          <w:p w14:paraId="17A48052"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P-value Prob &gt; F</w:t>
            </w:r>
          </w:p>
        </w:tc>
      </w:tr>
      <w:tr w:rsidR="00F9449B" w:rsidRPr="00704146" w14:paraId="20C9257B" w14:textId="77777777" w:rsidTr="001A77A4">
        <w:trPr>
          <w:trHeight w:val="261"/>
          <w:jc w:val="center"/>
        </w:trPr>
        <w:tc>
          <w:tcPr>
            <w:cnfStyle w:val="001000000000" w:firstRow="0" w:lastRow="0" w:firstColumn="1" w:lastColumn="0" w:oddVBand="0" w:evenVBand="0" w:oddHBand="0" w:evenHBand="0" w:firstRowFirstColumn="0" w:firstRowLastColumn="0" w:lastRowFirstColumn="0" w:lastRowLastColumn="0"/>
            <w:tcW w:w="566" w:type="dxa"/>
            <w:noWrap/>
            <w:vAlign w:val="center"/>
            <w:hideMark/>
          </w:tcPr>
          <w:p w14:paraId="2E35CAC9"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tcPr>
          <w:p w14:paraId="60B157B6"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p>
        </w:tc>
        <w:tc>
          <w:tcPr>
            <w:tcW w:w="2517" w:type="dxa"/>
            <w:noWrap/>
            <w:vAlign w:val="center"/>
            <w:hideMark/>
          </w:tcPr>
          <w:p w14:paraId="0E7EC107"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Model</w:t>
            </w:r>
          </w:p>
        </w:tc>
        <w:tc>
          <w:tcPr>
            <w:tcW w:w="766" w:type="dxa"/>
            <w:noWrap/>
            <w:vAlign w:val="center"/>
            <w:hideMark/>
          </w:tcPr>
          <w:p w14:paraId="2FBFF034"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43.29</w:t>
            </w:r>
          </w:p>
        </w:tc>
        <w:tc>
          <w:tcPr>
            <w:tcW w:w="1082" w:type="dxa"/>
            <w:noWrap/>
            <w:vAlign w:val="center"/>
            <w:hideMark/>
          </w:tcPr>
          <w:p w14:paraId="716EB961"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83" w:type="dxa"/>
            <w:noWrap/>
            <w:vAlign w:val="center"/>
            <w:hideMark/>
          </w:tcPr>
          <w:p w14:paraId="3FCAAACF"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56.32</w:t>
            </w:r>
          </w:p>
        </w:tc>
        <w:tc>
          <w:tcPr>
            <w:tcW w:w="1193" w:type="dxa"/>
            <w:noWrap/>
            <w:vAlign w:val="center"/>
            <w:hideMark/>
          </w:tcPr>
          <w:p w14:paraId="5D07A8AE"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16" w:type="dxa"/>
            <w:noWrap/>
            <w:vAlign w:val="center"/>
            <w:hideMark/>
          </w:tcPr>
          <w:p w14:paraId="09DF011E"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5.84</w:t>
            </w:r>
          </w:p>
        </w:tc>
        <w:tc>
          <w:tcPr>
            <w:tcW w:w="995" w:type="dxa"/>
            <w:noWrap/>
            <w:vAlign w:val="center"/>
            <w:hideMark/>
          </w:tcPr>
          <w:p w14:paraId="4B3A9093"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r>
      <w:tr w:rsidR="00F9449B" w:rsidRPr="00704146" w14:paraId="484D8175" w14:textId="77777777" w:rsidTr="001A77A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restart"/>
            <w:noWrap/>
            <w:textDirection w:val="btLr"/>
            <w:vAlign w:val="center"/>
            <w:hideMark/>
          </w:tcPr>
          <w:p w14:paraId="5FAF9D7F"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bookmarkStart w:id="20" w:name="_Hlk132477014"/>
            <w:r w:rsidRPr="00704146">
              <w:rPr>
                <w:rFonts w:asciiTheme="majorBidi" w:eastAsia="Times New Roman" w:hAnsiTheme="majorBidi" w:cstheme="majorBidi"/>
                <w:color w:val="000000"/>
                <w:sz w:val="20"/>
                <w:szCs w:val="20"/>
                <w:lang w:eastAsia="en-GB"/>
              </w:rPr>
              <w:t>Horizontal</w:t>
            </w:r>
          </w:p>
        </w:tc>
        <w:tc>
          <w:tcPr>
            <w:tcW w:w="683" w:type="dxa"/>
            <w:vAlign w:val="center"/>
          </w:tcPr>
          <w:p w14:paraId="6F3A0BB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RSA</w:t>
            </w:r>
          </w:p>
        </w:tc>
        <w:tc>
          <w:tcPr>
            <w:tcW w:w="2517" w:type="dxa"/>
            <w:noWrap/>
            <w:vAlign w:val="center"/>
            <w:hideMark/>
          </w:tcPr>
          <w:p w14:paraId="20E071F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Roof Solar absorbance</w:t>
            </w:r>
          </w:p>
        </w:tc>
        <w:tc>
          <w:tcPr>
            <w:tcW w:w="766" w:type="dxa"/>
            <w:noWrap/>
            <w:vAlign w:val="center"/>
            <w:hideMark/>
          </w:tcPr>
          <w:p w14:paraId="5D815F75"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26.30</w:t>
            </w:r>
          </w:p>
        </w:tc>
        <w:tc>
          <w:tcPr>
            <w:tcW w:w="1082" w:type="dxa"/>
            <w:noWrap/>
            <w:vAlign w:val="center"/>
            <w:hideMark/>
          </w:tcPr>
          <w:p w14:paraId="4737EAF6"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83" w:type="dxa"/>
            <w:noWrap/>
            <w:vAlign w:val="center"/>
            <w:hideMark/>
          </w:tcPr>
          <w:p w14:paraId="473DC8F1"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38.54</w:t>
            </w:r>
          </w:p>
        </w:tc>
        <w:tc>
          <w:tcPr>
            <w:tcW w:w="1193" w:type="dxa"/>
            <w:noWrap/>
            <w:vAlign w:val="center"/>
            <w:hideMark/>
          </w:tcPr>
          <w:p w14:paraId="28529CC5"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16" w:type="dxa"/>
            <w:noWrap/>
            <w:vAlign w:val="center"/>
            <w:hideMark/>
          </w:tcPr>
          <w:p w14:paraId="0454F58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18.47</w:t>
            </w:r>
          </w:p>
        </w:tc>
        <w:tc>
          <w:tcPr>
            <w:tcW w:w="995" w:type="dxa"/>
            <w:noWrap/>
            <w:vAlign w:val="center"/>
            <w:hideMark/>
          </w:tcPr>
          <w:p w14:paraId="4A5C0C37"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0.0002</w:t>
            </w:r>
          </w:p>
        </w:tc>
      </w:tr>
      <w:tr w:rsidR="00F9449B" w:rsidRPr="00704146" w14:paraId="4A896916" w14:textId="77777777" w:rsidTr="001A77A4">
        <w:trPr>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606C396C"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32E3CEDC"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RI/T</w:t>
            </w:r>
          </w:p>
        </w:tc>
        <w:tc>
          <w:tcPr>
            <w:tcW w:w="2517" w:type="dxa"/>
            <w:noWrap/>
            <w:vAlign w:val="center"/>
            <w:hideMark/>
          </w:tcPr>
          <w:p w14:paraId="6883939A"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Roof insulation thickness</w:t>
            </w:r>
          </w:p>
        </w:tc>
        <w:tc>
          <w:tcPr>
            <w:tcW w:w="766" w:type="dxa"/>
            <w:noWrap/>
            <w:vAlign w:val="center"/>
            <w:hideMark/>
          </w:tcPr>
          <w:p w14:paraId="1AC2784E"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170.45</w:t>
            </w:r>
          </w:p>
        </w:tc>
        <w:tc>
          <w:tcPr>
            <w:tcW w:w="1082" w:type="dxa"/>
            <w:noWrap/>
            <w:vAlign w:val="center"/>
            <w:hideMark/>
          </w:tcPr>
          <w:p w14:paraId="318DF764"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83" w:type="dxa"/>
            <w:noWrap/>
            <w:vAlign w:val="center"/>
            <w:hideMark/>
          </w:tcPr>
          <w:p w14:paraId="2E5893DE"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7.38</w:t>
            </w:r>
          </w:p>
        </w:tc>
        <w:tc>
          <w:tcPr>
            <w:tcW w:w="1193" w:type="dxa"/>
            <w:noWrap/>
            <w:vAlign w:val="center"/>
            <w:hideMark/>
          </w:tcPr>
          <w:p w14:paraId="172D6BA4"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0.0116</w:t>
            </w:r>
          </w:p>
        </w:tc>
        <w:tc>
          <w:tcPr>
            <w:tcW w:w="716" w:type="dxa"/>
            <w:noWrap/>
            <w:vAlign w:val="center"/>
            <w:hideMark/>
          </w:tcPr>
          <w:p w14:paraId="44872AB3"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0.16</w:t>
            </w:r>
          </w:p>
        </w:tc>
        <w:tc>
          <w:tcPr>
            <w:tcW w:w="995" w:type="dxa"/>
            <w:noWrap/>
            <w:vAlign w:val="center"/>
            <w:hideMark/>
          </w:tcPr>
          <w:p w14:paraId="107DF0BE"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0.6912</w:t>
            </w:r>
          </w:p>
        </w:tc>
      </w:tr>
      <w:tr w:rsidR="00F9449B" w:rsidRPr="00704146" w14:paraId="6A5C6AA6" w14:textId="77777777" w:rsidTr="001A77A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14915673"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26AE2B02"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RI/C</w:t>
            </w:r>
          </w:p>
        </w:tc>
        <w:tc>
          <w:tcPr>
            <w:tcW w:w="2517" w:type="dxa"/>
            <w:noWrap/>
            <w:vAlign w:val="center"/>
            <w:hideMark/>
          </w:tcPr>
          <w:p w14:paraId="02B4AC2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Roof insulation conductivity</w:t>
            </w:r>
          </w:p>
        </w:tc>
        <w:tc>
          <w:tcPr>
            <w:tcW w:w="766" w:type="dxa"/>
            <w:noWrap/>
            <w:vAlign w:val="center"/>
            <w:hideMark/>
          </w:tcPr>
          <w:p w14:paraId="683DA930"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0.20</w:t>
            </w:r>
          </w:p>
        </w:tc>
        <w:tc>
          <w:tcPr>
            <w:tcW w:w="1082" w:type="dxa"/>
            <w:noWrap/>
            <w:vAlign w:val="center"/>
            <w:hideMark/>
          </w:tcPr>
          <w:p w14:paraId="20907FC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0.6580</w:t>
            </w:r>
          </w:p>
        </w:tc>
        <w:tc>
          <w:tcPr>
            <w:tcW w:w="783" w:type="dxa"/>
            <w:noWrap/>
            <w:vAlign w:val="center"/>
            <w:hideMark/>
          </w:tcPr>
          <w:p w14:paraId="628341B2"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0.41</w:t>
            </w:r>
          </w:p>
        </w:tc>
        <w:tc>
          <w:tcPr>
            <w:tcW w:w="1193" w:type="dxa"/>
            <w:noWrap/>
            <w:vAlign w:val="center"/>
            <w:hideMark/>
          </w:tcPr>
          <w:p w14:paraId="607C374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0.5252</w:t>
            </w:r>
          </w:p>
        </w:tc>
        <w:tc>
          <w:tcPr>
            <w:tcW w:w="716" w:type="dxa"/>
            <w:noWrap/>
            <w:vAlign w:val="center"/>
            <w:hideMark/>
          </w:tcPr>
          <w:p w14:paraId="1861BB65"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0.02</w:t>
            </w:r>
          </w:p>
        </w:tc>
        <w:tc>
          <w:tcPr>
            <w:tcW w:w="995" w:type="dxa"/>
            <w:noWrap/>
            <w:vAlign w:val="center"/>
            <w:hideMark/>
          </w:tcPr>
          <w:p w14:paraId="785EDD4A"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0.8796</w:t>
            </w:r>
          </w:p>
        </w:tc>
      </w:tr>
      <w:tr w:rsidR="00F9449B" w:rsidRPr="00704146" w14:paraId="2032F593" w14:textId="77777777" w:rsidTr="001A77A4">
        <w:trPr>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76744B6D"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667E8EBB"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P/M</w:t>
            </w:r>
          </w:p>
        </w:tc>
        <w:tc>
          <w:tcPr>
            <w:tcW w:w="2517" w:type="dxa"/>
            <w:noWrap/>
            <w:vAlign w:val="center"/>
            <w:hideMark/>
          </w:tcPr>
          <w:p w14:paraId="203678C6"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Roof thermal storage (PCM melting point)</w:t>
            </w:r>
          </w:p>
        </w:tc>
        <w:tc>
          <w:tcPr>
            <w:tcW w:w="766" w:type="dxa"/>
            <w:noWrap/>
            <w:vAlign w:val="center"/>
            <w:hideMark/>
          </w:tcPr>
          <w:p w14:paraId="64C3F96D"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1.02</w:t>
            </w:r>
          </w:p>
        </w:tc>
        <w:tc>
          <w:tcPr>
            <w:tcW w:w="1082" w:type="dxa"/>
            <w:noWrap/>
            <w:vAlign w:val="center"/>
            <w:hideMark/>
          </w:tcPr>
          <w:p w14:paraId="4D44BEF6"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0.3216</w:t>
            </w:r>
          </w:p>
        </w:tc>
        <w:tc>
          <w:tcPr>
            <w:tcW w:w="783" w:type="dxa"/>
            <w:noWrap/>
            <w:vAlign w:val="center"/>
            <w:hideMark/>
          </w:tcPr>
          <w:p w14:paraId="615EC094"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157.73</w:t>
            </w:r>
          </w:p>
        </w:tc>
        <w:tc>
          <w:tcPr>
            <w:tcW w:w="1193" w:type="dxa"/>
            <w:noWrap/>
            <w:vAlign w:val="center"/>
            <w:hideMark/>
          </w:tcPr>
          <w:p w14:paraId="0B0EC61C"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16" w:type="dxa"/>
            <w:noWrap/>
            <w:vAlign w:val="center"/>
            <w:hideMark/>
          </w:tcPr>
          <w:p w14:paraId="50D2D991"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1.52</w:t>
            </w:r>
          </w:p>
        </w:tc>
        <w:tc>
          <w:tcPr>
            <w:tcW w:w="995" w:type="dxa"/>
            <w:noWrap/>
            <w:vAlign w:val="center"/>
            <w:hideMark/>
          </w:tcPr>
          <w:p w14:paraId="43F16EC3"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0.2280</w:t>
            </w:r>
          </w:p>
        </w:tc>
      </w:tr>
      <w:tr w:rsidR="00F9449B" w:rsidRPr="00704146" w14:paraId="7FF95BA2" w14:textId="77777777" w:rsidTr="001A77A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5E03CDDC"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52FD595F"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P/T</w:t>
            </w:r>
          </w:p>
        </w:tc>
        <w:tc>
          <w:tcPr>
            <w:tcW w:w="2517" w:type="dxa"/>
            <w:noWrap/>
            <w:vAlign w:val="center"/>
            <w:hideMark/>
          </w:tcPr>
          <w:p w14:paraId="5C5A734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Roof thermal storage thickness</w:t>
            </w:r>
          </w:p>
        </w:tc>
        <w:tc>
          <w:tcPr>
            <w:tcW w:w="766" w:type="dxa"/>
            <w:noWrap/>
            <w:vAlign w:val="center"/>
            <w:hideMark/>
          </w:tcPr>
          <w:p w14:paraId="1505DFA9"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5.61</w:t>
            </w:r>
          </w:p>
        </w:tc>
        <w:tc>
          <w:tcPr>
            <w:tcW w:w="1082" w:type="dxa"/>
            <w:noWrap/>
            <w:vAlign w:val="center"/>
            <w:hideMark/>
          </w:tcPr>
          <w:p w14:paraId="1D6220F3"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0.0256</w:t>
            </w:r>
          </w:p>
        </w:tc>
        <w:tc>
          <w:tcPr>
            <w:tcW w:w="783" w:type="dxa"/>
            <w:noWrap/>
            <w:vAlign w:val="center"/>
            <w:hideMark/>
          </w:tcPr>
          <w:p w14:paraId="5896D9DA"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6.00</w:t>
            </w:r>
          </w:p>
        </w:tc>
        <w:tc>
          <w:tcPr>
            <w:tcW w:w="1193" w:type="dxa"/>
            <w:noWrap/>
            <w:vAlign w:val="center"/>
            <w:hideMark/>
          </w:tcPr>
          <w:p w14:paraId="2E30564A"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0.0214</w:t>
            </w:r>
          </w:p>
        </w:tc>
        <w:tc>
          <w:tcPr>
            <w:tcW w:w="716" w:type="dxa"/>
            <w:noWrap/>
            <w:vAlign w:val="center"/>
            <w:hideMark/>
          </w:tcPr>
          <w:p w14:paraId="0F6B2369"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1.39</w:t>
            </w:r>
          </w:p>
        </w:tc>
        <w:tc>
          <w:tcPr>
            <w:tcW w:w="995" w:type="dxa"/>
            <w:noWrap/>
            <w:vAlign w:val="center"/>
            <w:hideMark/>
          </w:tcPr>
          <w:p w14:paraId="1C3A3469"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0.2487</w:t>
            </w:r>
          </w:p>
        </w:tc>
      </w:tr>
      <w:tr w:rsidR="00F9449B" w:rsidRPr="00704146" w14:paraId="51CDEDB5" w14:textId="77777777" w:rsidTr="001A77A4">
        <w:trPr>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1C3D5E99"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7962DA16"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Fi/T</w:t>
            </w:r>
          </w:p>
        </w:tc>
        <w:tc>
          <w:tcPr>
            <w:tcW w:w="2517" w:type="dxa"/>
            <w:noWrap/>
            <w:vAlign w:val="center"/>
            <w:hideMark/>
          </w:tcPr>
          <w:p w14:paraId="60557B45"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Floor insulation thickness</w:t>
            </w:r>
          </w:p>
        </w:tc>
        <w:tc>
          <w:tcPr>
            <w:tcW w:w="766" w:type="dxa"/>
            <w:noWrap/>
            <w:vAlign w:val="center"/>
            <w:hideMark/>
          </w:tcPr>
          <w:p w14:paraId="4A66FAE1"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615.71</w:t>
            </w:r>
          </w:p>
        </w:tc>
        <w:tc>
          <w:tcPr>
            <w:tcW w:w="1082" w:type="dxa"/>
            <w:noWrap/>
            <w:vAlign w:val="center"/>
            <w:hideMark/>
          </w:tcPr>
          <w:p w14:paraId="6BB36A65"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83" w:type="dxa"/>
            <w:noWrap/>
            <w:vAlign w:val="center"/>
            <w:hideMark/>
          </w:tcPr>
          <w:p w14:paraId="5D058AAB"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896.55</w:t>
            </w:r>
          </w:p>
        </w:tc>
        <w:tc>
          <w:tcPr>
            <w:tcW w:w="1193" w:type="dxa"/>
            <w:noWrap/>
            <w:vAlign w:val="center"/>
            <w:hideMark/>
          </w:tcPr>
          <w:p w14:paraId="38A5A434"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16" w:type="dxa"/>
            <w:noWrap/>
            <w:vAlign w:val="center"/>
            <w:hideMark/>
          </w:tcPr>
          <w:p w14:paraId="45992FD0"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65.10</w:t>
            </w:r>
          </w:p>
        </w:tc>
        <w:tc>
          <w:tcPr>
            <w:tcW w:w="995" w:type="dxa"/>
            <w:noWrap/>
            <w:vAlign w:val="center"/>
            <w:hideMark/>
          </w:tcPr>
          <w:p w14:paraId="20CC1EFF"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r>
      <w:tr w:rsidR="00F9449B" w:rsidRPr="00704146" w14:paraId="5BBDB144" w14:textId="77777777" w:rsidTr="001A77A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restart"/>
            <w:noWrap/>
            <w:textDirection w:val="btLr"/>
            <w:vAlign w:val="center"/>
            <w:hideMark/>
          </w:tcPr>
          <w:p w14:paraId="6425271F"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Vertical</w:t>
            </w:r>
          </w:p>
        </w:tc>
        <w:tc>
          <w:tcPr>
            <w:tcW w:w="683" w:type="dxa"/>
            <w:vAlign w:val="center"/>
          </w:tcPr>
          <w:p w14:paraId="005ABF76"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Wt</w:t>
            </w:r>
          </w:p>
        </w:tc>
        <w:tc>
          <w:tcPr>
            <w:tcW w:w="2517" w:type="dxa"/>
            <w:noWrap/>
            <w:vAlign w:val="center"/>
            <w:hideMark/>
          </w:tcPr>
          <w:p w14:paraId="346FB443"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Window types</w:t>
            </w:r>
          </w:p>
        </w:tc>
        <w:tc>
          <w:tcPr>
            <w:tcW w:w="766" w:type="dxa"/>
            <w:noWrap/>
            <w:vAlign w:val="center"/>
            <w:hideMark/>
          </w:tcPr>
          <w:p w14:paraId="3C633021"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70.13</w:t>
            </w:r>
          </w:p>
        </w:tc>
        <w:tc>
          <w:tcPr>
            <w:tcW w:w="1082" w:type="dxa"/>
            <w:noWrap/>
            <w:vAlign w:val="center"/>
            <w:hideMark/>
          </w:tcPr>
          <w:p w14:paraId="443A364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83" w:type="dxa"/>
            <w:noWrap/>
            <w:vAlign w:val="center"/>
            <w:hideMark/>
          </w:tcPr>
          <w:p w14:paraId="08414F43"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6.89</w:t>
            </w:r>
          </w:p>
        </w:tc>
        <w:tc>
          <w:tcPr>
            <w:tcW w:w="1193" w:type="dxa"/>
            <w:noWrap/>
            <w:vAlign w:val="center"/>
            <w:hideMark/>
          </w:tcPr>
          <w:p w14:paraId="4C8A6E6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0.0143</w:t>
            </w:r>
          </w:p>
        </w:tc>
        <w:tc>
          <w:tcPr>
            <w:tcW w:w="716" w:type="dxa"/>
            <w:noWrap/>
            <w:vAlign w:val="center"/>
            <w:hideMark/>
          </w:tcPr>
          <w:p w14:paraId="75BAD7BC"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59.59</w:t>
            </w:r>
          </w:p>
        </w:tc>
        <w:tc>
          <w:tcPr>
            <w:tcW w:w="995" w:type="dxa"/>
            <w:noWrap/>
            <w:vAlign w:val="center"/>
            <w:hideMark/>
          </w:tcPr>
          <w:p w14:paraId="1BF33179"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r>
      <w:tr w:rsidR="00F9449B" w:rsidRPr="00704146" w14:paraId="1B3BFE74" w14:textId="77777777" w:rsidTr="001A77A4">
        <w:trPr>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17467464"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04EBEF62"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WI/T</w:t>
            </w:r>
          </w:p>
        </w:tc>
        <w:tc>
          <w:tcPr>
            <w:tcW w:w="2517" w:type="dxa"/>
            <w:noWrap/>
            <w:vAlign w:val="center"/>
            <w:hideMark/>
          </w:tcPr>
          <w:p w14:paraId="6A4B27EA"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Wall insulation thickness</w:t>
            </w:r>
          </w:p>
        </w:tc>
        <w:tc>
          <w:tcPr>
            <w:tcW w:w="766" w:type="dxa"/>
            <w:noWrap/>
            <w:vAlign w:val="center"/>
            <w:hideMark/>
          </w:tcPr>
          <w:p w14:paraId="60472761"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187.08</w:t>
            </w:r>
          </w:p>
        </w:tc>
        <w:tc>
          <w:tcPr>
            <w:tcW w:w="1082" w:type="dxa"/>
            <w:noWrap/>
            <w:vAlign w:val="center"/>
            <w:hideMark/>
          </w:tcPr>
          <w:p w14:paraId="24BE993E"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83" w:type="dxa"/>
            <w:noWrap/>
            <w:vAlign w:val="center"/>
            <w:hideMark/>
          </w:tcPr>
          <w:p w14:paraId="3F09B3AB"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2.09</w:t>
            </w:r>
          </w:p>
        </w:tc>
        <w:tc>
          <w:tcPr>
            <w:tcW w:w="1193" w:type="dxa"/>
            <w:noWrap/>
            <w:vAlign w:val="center"/>
            <w:hideMark/>
          </w:tcPr>
          <w:p w14:paraId="723E8048"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0.1604</w:t>
            </w:r>
          </w:p>
        </w:tc>
        <w:tc>
          <w:tcPr>
            <w:tcW w:w="716" w:type="dxa"/>
            <w:noWrap/>
            <w:vAlign w:val="center"/>
            <w:hideMark/>
          </w:tcPr>
          <w:p w14:paraId="62CC5033"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13.12</w:t>
            </w:r>
          </w:p>
        </w:tc>
        <w:tc>
          <w:tcPr>
            <w:tcW w:w="995" w:type="dxa"/>
            <w:noWrap/>
            <w:vAlign w:val="center"/>
            <w:hideMark/>
          </w:tcPr>
          <w:p w14:paraId="532DB315"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0.0012</w:t>
            </w:r>
          </w:p>
        </w:tc>
      </w:tr>
      <w:tr w:rsidR="00F9449B" w:rsidRPr="00704146" w14:paraId="3F2FA666" w14:textId="77777777" w:rsidTr="001A77A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679D691A"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1CD5F6C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W/E</w:t>
            </w:r>
          </w:p>
        </w:tc>
        <w:tc>
          <w:tcPr>
            <w:tcW w:w="2517" w:type="dxa"/>
            <w:noWrap/>
            <w:vAlign w:val="center"/>
            <w:hideMark/>
          </w:tcPr>
          <w:p w14:paraId="5769963F"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Wall thermal emissivity</w:t>
            </w:r>
          </w:p>
        </w:tc>
        <w:tc>
          <w:tcPr>
            <w:tcW w:w="766" w:type="dxa"/>
            <w:noWrap/>
            <w:vAlign w:val="center"/>
            <w:hideMark/>
          </w:tcPr>
          <w:p w14:paraId="08B5DA30"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2.53</w:t>
            </w:r>
          </w:p>
        </w:tc>
        <w:tc>
          <w:tcPr>
            <w:tcW w:w="1082" w:type="dxa"/>
            <w:noWrap/>
            <w:vAlign w:val="center"/>
            <w:hideMark/>
          </w:tcPr>
          <w:p w14:paraId="43801B1C"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0.124</w:t>
            </w:r>
          </w:p>
        </w:tc>
        <w:tc>
          <w:tcPr>
            <w:tcW w:w="783" w:type="dxa"/>
            <w:noWrap/>
            <w:vAlign w:val="center"/>
            <w:hideMark/>
          </w:tcPr>
          <w:p w14:paraId="249CD970"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0.24</w:t>
            </w:r>
          </w:p>
        </w:tc>
        <w:tc>
          <w:tcPr>
            <w:tcW w:w="1193" w:type="dxa"/>
            <w:noWrap/>
            <w:vAlign w:val="center"/>
            <w:hideMark/>
          </w:tcPr>
          <w:p w14:paraId="304E767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0.6260</w:t>
            </w:r>
          </w:p>
        </w:tc>
        <w:tc>
          <w:tcPr>
            <w:tcW w:w="716" w:type="dxa"/>
            <w:noWrap/>
            <w:vAlign w:val="center"/>
            <w:hideMark/>
          </w:tcPr>
          <w:p w14:paraId="4D240986"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7.37</w:t>
            </w:r>
          </w:p>
        </w:tc>
        <w:tc>
          <w:tcPr>
            <w:tcW w:w="995" w:type="dxa"/>
            <w:noWrap/>
            <w:vAlign w:val="center"/>
            <w:hideMark/>
          </w:tcPr>
          <w:p w14:paraId="7A8E4666"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0.0116</w:t>
            </w:r>
          </w:p>
        </w:tc>
      </w:tr>
      <w:tr w:rsidR="00F9449B" w:rsidRPr="00704146" w14:paraId="62EF7979" w14:textId="77777777" w:rsidTr="001A77A4">
        <w:trPr>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220F6DE6"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44F7D809"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WSA</w:t>
            </w:r>
          </w:p>
        </w:tc>
        <w:tc>
          <w:tcPr>
            <w:tcW w:w="2517" w:type="dxa"/>
            <w:noWrap/>
            <w:vAlign w:val="center"/>
            <w:hideMark/>
          </w:tcPr>
          <w:p w14:paraId="7327B60C"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Wall solar absorbance</w:t>
            </w:r>
          </w:p>
        </w:tc>
        <w:tc>
          <w:tcPr>
            <w:tcW w:w="766" w:type="dxa"/>
            <w:noWrap/>
            <w:vAlign w:val="center"/>
            <w:hideMark/>
          </w:tcPr>
          <w:p w14:paraId="557FCFF6"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5.13</w:t>
            </w:r>
          </w:p>
        </w:tc>
        <w:tc>
          <w:tcPr>
            <w:tcW w:w="1082" w:type="dxa"/>
            <w:noWrap/>
            <w:vAlign w:val="center"/>
            <w:hideMark/>
          </w:tcPr>
          <w:p w14:paraId="2359F5E6"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0.0321</w:t>
            </w:r>
          </w:p>
        </w:tc>
        <w:tc>
          <w:tcPr>
            <w:tcW w:w="783" w:type="dxa"/>
            <w:noWrap/>
            <w:vAlign w:val="center"/>
            <w:hideMark/>
          </w:tcPr>
          <w:p w14:paraId="4D3B30C0"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1.82</w:t>
            </w:r>
          </w:p>
        </w:tc>
        <w:tc>
          <w:tcPr>
            <w:tcW w:w="1193" w:type="dxa"/>
            <w:noWrap/>
            <w:vAlign w:val="center"/>
            <w:hideMark/>
          </w:tcPr>
          <w:p w14:paraId="72CA186E"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0.1894</w:t>
            </w:r>
          </w:p>
        </w:tc>
        <w:tc>
          <w:tcPr>
            <w:tcW w:w="716" w:type="dxa"/>
            <w:noWrap/>
            <w:vAlign w:val="center"/>
            <w:hideMark/>
          </w:tcPr>
          <w:p w14:paraId="4E181644"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4.84</w:t>
            </w:r>
          </w:p>
        </w:tc>
        <w:tc>
          <w:tcPr>
            <w:tcW w:w="995" w:type="dxa"/>
            <w:noWrap/>
            <w:vAlign w:val="center"/>
            <w:hideMark/>
          </w:tcPr>
          <w:p w14:paraId="0D1B1489"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0.037</w:t>
            </w:r>
          </w:p>
        </w:tc>
      </w:tr>
      <w:tr w:rsidR="00F9449B" w:rsidRPr="00704146" w14:paraId="129D9A36" w14:textId="77777777" w:rsidTr="001A77A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18140F85"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54A41EC2"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p>
        </w:tc>
        <w:tc>
          <w:tcPr>
            <w:tcW w:w="2517" w:type="dxa"/>
            <w:noWrap/>
            <w:vAlign w:val="center"/>
            <w:hideMark/>
          </w:tcPr>
          <w:p w14:paraId="373CD03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WWR (NOM-ENER)</w:t>
            </w:r>
          </w:p>
        </w:tc>
        <w:tc>
          <w:tcPr>
            <w:tcW w:w="766" w:type="dxa"/>
            <w:noWrap/>
            <w:vAlign w:val="center"/>
            <w:hideMark/>
          </w:tcPr>
          <w:p w14:paraId="330CC2B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3.05</w:t>
            </w:r>
          </w:p>
        </w:tc>
        <w:tc>
          <w:tcPr>
            <w:tcW w:w="1082" w:type="dxa"/>
            <w:noWrap/>
            <w:vAlign w:val="center"/>
            <w:hideMark/>
          </w:tcPr>
          <w:p w14:paraId="0B96E689"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0.0923</w:t>
            </w:r>
          </w:p>
        </w:tc>
        <w:tc>
          <w:tcPr>
            <w:tcW w:w="783" w:type="dxa"/>
            <w:noWrap/>
            <w:vAlign w:val="center"/>
            <w:hideMark/>
          </w:tcPr>
          <w:p w14:paraId="3716D981"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8.13</w:t>
            </w:r>
          </w:p>
        </w:tc>
        <w:tc>
          <w:tcPr>
            <w:tcW w:w="1193" w:type="dxa"/>
            <w:noWrap/>
            <w:vAlign w:val="center"/>
            <w:hideMark/>
          </w:tcPr>
          <w:p w14:paraId="02A30B80"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0.0084</w:t>
            </w:r>
          </w:p>
        </w:tc>
        <w:tc>
          <w:tcPr>
            <w:tcW w:w="716" w:type="dxa"/>
            <w:noWrap/>
            <w:vAlign w:val="center"/>
            <w:hideMark/>
          </w:tcPr>
          <w:p w14:paraId="43FCD49D"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5.09</w:t>
            </w:r>
          </w:p>
        </w:tc>
        <w:tc>
          <w:tcPr>
            <w:tcW w:w="995" w:type="dxa"/>
            <w:noWrap/>
            <w:vAlign w:val="center"/>
            <w:hideMark/>
          </w:tcPr>
          <w:p w14:paraId="55755DD5"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0.0327</w:t>
            </w:r>
          </w:p>
        </w:tc>
      </w:tr>
      <w:tr w:rsidR="00F9449B" w:rsidRPr="00704146" w14:paraId="0570B17E" w14:textId="77777777" w:rsidTr="001A77A4">
        <w:trPr>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4331B753"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6552BD59"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Fp</w:t>
            </w:r>
          </w:p>
        </w:tc>
        <w:tc>
          <w:tcPr>
            <w:tcW w:w="2517" w:type="dxa"/>
            <w:noWrap/>
            <w:vAlign w:val="center"/>
            <w:hideMark/>
          </w:tcPr>
          <w:p w14:paraId="3236E323"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Fenestration position</w:t>
            </w:r>
          </w:p>
        </w:tc>
        <w:tc>
          <w:tcPr>
            <w:tcW w:w="766" w:type="dxa"/>
            <w:noWrap/>
            <w:vAlign w:val="center"/>
            <w:hideMark/>
          </w:tcPr>
          <w:p w14:paraId="7EB48D74"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17.21</w:t>
            </w:r>
          </w:p>
        </w:tc>
        <w:tc>
          <w:tcPr>
            <w:tcW w:w="1082" w:type="dxa"/>
            <w:noWrap/>
            <w:vAlign w:val="center"/>
            <w:hideMark/>
          </w:tcPr>
          <w:p w14:paraId="6FA38FE0"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0.0003</w:t>
            </w:r>
          </w:p>
        </w:tc>
        <w:tc>
          <w:tcPr>
            <w:tcW w:w="783" w:type="dxa"/>
            <w:noWrap/>
            <w:vAlign w:val="center"/>
            <w:hideMark/>
          </w:tcPr>
          <w:p w14:paraId="70D38493"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0.38</w:t>
            </w:r>
          </w:p>
        </w:tc>
        <w:tc>
          <w:tcPr>
            <w:tcW w:w="1193" w:type="dxa"/>
            <w:noWrap/>
            <w:vAlign w:val="center"/>
            <w:hideMark/>
          </w:tcPr>
          <w:p w14:paraId="7D91F382"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0.5432</w:t>
            </w:r>
          </w:p>
        </w:tc>
        <w:tc>
          <w:tcPr>
            <w:tcW w:w="716" w:type="dxa"/>
            <w:noWrap/>
            <w:vAlign w:val="center"/>
            <w:hideMark/>
          </w:tcPr>
          <w:p w14:paraId="6337C905"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24.76</w:t>
            </w:r>
          </w:p>
        </w:tc>
        <w:tc>
          <w:tcPr>
            <w:tcW w:w="995" w:type="dxa"/>
            <w:noWrap/>
            <w:vAlign w:val="center"/>
            <w:hideMark/>
          </w:tcPr>
          <w:p w14:paraId="6E27BC53"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r>
      <w:tr w:rsidR="00F9449B" w:rsidRPr="00704146" w14:paraId="17F5F398" w14:textId="77777777" w:rsidTr="001A77A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14:paraId="4F55F3A2"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p>
        </w:tc>
        <w:tc>
          <w:tcPr>
            <w:tcW w:w="683" w:type="dxa"/>
            <w:vAlign w:val="center"/>
          </w:tcPr>
          <w:p w14:paraId="2F7064E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At</w:t>
            </w:r>
          </w:p>
        </w:tc>
        <w:tc>
          <w:tcPr>
            <w:tcW w:w="2517" w:type="dxa"/>
            <w:noWrap/>
            <w:vAlign w:val="center"/>
            <w:hideMark/>
          </w:tcPr>
          <w:p w14:paraId="05DC67C3"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0"/>
                <w:szCs w:val="20"/>
                <w:lang w:eastAsia="en-GB"/>
              </w:rPr>
            </w:pPr>
            <w:r w:rsidRPr="00704146">
              <w:rPr>
                <w:rFonts w:asciiTheme="majorBidi" w:eastAsia="Times New Roman" w:hAnsiTheme="majorBidi" w:cstheme="majorBidi"/>
                <w:b/>
                <w:bCs/>
                <w:color w:val="000000"/>
                <w:sz w:val="20"/>
                <w:szCs w:val="20"/>
                <w:lang w:eastAsia="en-GB"/>
              </w:rPr>
              <w:t>Air tightness (ASHRAE 62.1)</w:t>
            </w:r>
          </w:p>
        </w:tc>
        <w:tc>
          <w:tcPr>
            <w:tcW w:w="766" w:type="dxa"/>
            <w:noWrap/>
            <w:vAlign w:val="center"/>
            <w:hideMark/>
          </w:tcPr>
          <w:p w14:paraId="738555E4"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49.21</w:t>
            </w:r>
          </w:p>
        </w:tc>
        <w:tc>
          <w:tcPr>
            <w:tcW w:w="1082" w:type="dxa"/>
            <w:noWrap/>
            <w:vAlign w:val="center"/>
            <w:hideMark/>
          </w:tcPr>
          <w:p w14:paraId="5D3CF28E"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&lt; 0.0001</w:t>
            </w:r>
          </w:p>
        </w:tc>
        <w:tc>
          <w:tcPr>
            <w:tcW w:w="783" w:type="dxa"/>
            <w:noWrap/>
            <w:vAlign w:val="center"/>
            <w:hideMark/>
          </w:tcPr>
          <w:p w14:paraId="06320CA1"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0.96</w:t>
            </w:r>
          </w:p>
        </w:tc>
        <w:tc>
          <w:tcPr>
            <w:tcW w:w="1193" w:type="dxa"/>
            <w:noWrap/>
            <w:vAlign w:val="center"/>
            <w:hideMark/>
          </w:tcPr>
          <w:p w14:paraId="491B2433"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0.3351</w:t>
            </w:r>
          </w:p>
        </w:tc>
        <w:tc>
          <w:tcPr>
            <w:tcW w:w="716" w:type="dxa"/>
            <w:noWrap/>
            <w:vAlign w:val="center"/>
            <w:hideMark/>
          </w:tcPr>
          <w:p w14:paraId="31489CB5"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5.58</w:t>
            </w:r>
          </w:p>
        </w:tc>
        <w:tc>
          <w:tcPr>
            <w:tcW w:w="995" w:type="dxa"/>
            <w:noWrap/>
            <w:vAlign w:val="center"/>
            <w:hideMark/>
          </w:tcPr>
          <w:p w14:paraId="49B09FF9"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0.026</w:t>
            </w:r>
          </w:p>
        </w:tc>
      </w:tr>
      <w:bookmarkEnd w:id="20"/>
    </w:tbl>
    <w:p w14:paraId="4879FF22" w14:textId="77777777" w:rsidR="00541DE6" w:rsidRPr="00704146" w:rsidRDefault="00541DE6" w:rsidP="00AE2E19">
      <w:pPr>
        <w:spacing w:line="480" w:lineRule="auto"/>
        <w:rPr>
          <w:rFonts w:asciiTheme="majorBidi" w:hAnsiTheme="majorBidi" w:cstheme="majorBidi"/>
          <w:b/>
          <w:bCs/>
          <w:sz w:val="24"/>
          <w:szCs w:val="24"/>
        </w:rPr>
      </w:pPr>
    </w:p>
    <w:p w14:paraId="2A0C8F1E" w14:textId="5142B94E" w:rsidR="00F9449B" w:rsidRPr="00704146" w:rsidRDefault="00F9449B" w:rsidP="00FF1233">
      <w:r w:rsidRPr="00704146">
        <w:t xml:space="preserve"> </w:t>
      </w:r>
    </w:p>
    <w:p w14:paraId="348A6A4C" w14:textId="59A874BB" w:rsidR="00F45830" w:rsidRPr="00704146" w:rsidRDefault="00F45830" w:rsidP="001A77A4">
      <w:pPr>
        <w:pStyle w:val="ListParagraph"/>
        <w:spacing w:after="0" w:line="480" w:lineRule="auto"/>
        <w:ind w:left="0"/>
        <w:rPr>
          <w:sz w:val="16"/>
          <w:szCs w:val="16"/>
        </w:rPr>
      </w:pPr>
      <w:r w:rsidRPr="00704146">
        <w:rPr>
          <w:noProof/>
          <w:sz w:val="16"/>
          <w:szCs w:val="16"/>
        </w:rPr>
        <w:lastRenderedPageBreak/>
        <w:drawing>
          <wp:inline distT="0" distB="0" distL="0" distR="0" wp14:anchorId="3BA745DB" wp14:editId="522E6A14">
            <wp:extent cx="5680075" cy="32118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0075" cy="3211830"/>
                    </a:xfrm>
                    <a:prstGeom prst="rect">
                      <a:avLst/>
                    </a:prstGeom>
                    <a:noFill/>
                    <a:ln>
                      <a:noFill/>
                    </a:ln>
                  </pic:spPr>
                </pic:pic>
              </a:graphicData>
            </a:graphic>
          </wp:inline>
        </w:drawing>
      </w:r>
    </w:p>
    <w:p w14:paraId="3EDB48BE" w14:textId="433AEC69" w:rsidR="00F9449B" w:rsidRPr="00704146" w:rsidRDefault="00F9449B" w:rsidP="00AE2E19">
      <w:pPr>
        <w:pStyle w:val="ListParagraph"/>
        <w:spacing w:after="0" w:line="480" w:lineRule="auto"/>
        <w:ind w:left="426" w:firstLine="425"/>
        <w:jc w:val="center"/>
        <w:rPr>
          <w:rFonts w:asciiTheme="majorBidi" w:hAnsiTheme="majorBidi" w:cstheme="majorBidi"/>
          <w:sz w:val="20"/>
          <w:szCs w:val="20"/>
        </w:rPr>
      </w:pPr>
      <w:bookmarkStart w:id="21" w:name="_Hlk132621617"/>
      <w:r w:rsidRPr="00704146">
        <w:rPr>
          <w:rFonts w:asciiTheme="majorBidi" w:hAnsiTheme="majorBidi" w:cstheme="majorBidi"/>
          <w:b/>
          <w:bCs/>
          <w:sz w:val="20"/>
          <w:szCs w:val="20"/>
        </w:rPr>
        <w:t>Fig. 1</w:t>
      </w:r>
      <w:r w:rsidR="00844B03" w:rsidRPr="00704146">
        <w:rPr>
          <w:rFonts w:asciiTheme="majorBidi" w:hAnsiTheme="majorBidi" w:cstheme="majorBidi"/>
          <w:b/>
          <w:bCs/>
          <w:sz w:val="20"/>
          <w:szCs w:val="20"/>
        </w:rPr>
        <w:t>0</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Sensitive analysis of effective factors in the presented study.</w:t>
      </w:r>
    </w:p>
    <w:bookmarkEnd w:id="21"/>
    <w:p w14:paraId="7D826880" w14:textId="7535BCE7" w:rsidR="00F9449B" w:rsidRPr="00704146" w:rsidRDefault="000302D2" w:rsidP="000302D2">
      <w:pPr>
        <w:pStyle w:val="ListParagraph"/>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The details of t</w:t>
      </w:r>
      <w:r w:rsidR="00F9449B" w:rsidRPr="00704146">
        <w:rPr>
          <w:rFonts w:asciiTheme="majorBidi" w:hAnsiTheme="majorBidi" w:cstheme="majorBidi"/>
          <w:sz w:val="24"/>
          <w:szCs w:val="24"/>
        </w:rPr>
        <w:t xml:space="preserve">wo optimum </w:t>
      </w:r>
      <w:r w:rsidRPr="00704146">
        <w:rPr>
          <w:rFonts w:asciiTheme="majorBidi" w:hAnsiTheme="majorBidi" w:cstheme="majorBidi"/>
          <w:sz w:val="24"/>
          <w:szCs w:val="24"/>
        </w:rPr>
        <w:t xml:space="preserve">strategies </w:t>
      </w:r>
      <w:r w:rsidR="00F9449B" w:rsidRPr="00704146">
        <w:rPr>
          <w:rFonts w:asciiTheme="majorBidi" w:hAnsiTheme="majorBidi" w:cstheme="majorBidi"/>
          <w:sz w:val="24"/>
          <w:szCs w:val="24"/>
        </w:rPr>
        <w:t xml:space="preserve">for </w:t>
      </w:r>
      <w:r w:rsidR="00847E60" w:rsidRPr="00704146">
        <w:rPr>
          <w:rFonts w:asciiTheme="majorBidi" w:hAnsiTheme="majorBidi" w:cstheme="majorBidi"/>
          <w:sz w:val="24"/>
          <w:szCs w:val="24"/>
        </w:rPr>
        <w:t xml:space="preserve">the </w:t>
      </w:r>
      <w:r w:rsidR="00F9449B" w:rsidRPr="00704146">
        <w:rPr>
          <w:rFonts w:asciiTheme="majorBidi" w:hAnsiTheme="majorBidi" w:cstheme="majorBidi"/>
          <w:sz w:val="24"/>
          <w:szCs w:val="24"/>
        </w:rPr>
        <w:t>horizontal and vertical envelope</w:t>
      </w:r>
      <w:r w:rsidR="00847E60" w:rsidRPr="00704146">
        <w:rPr>
          <w:rFonts w:asciiTheme="majorBidi" w:hAnsiTheme="majorBidi" w:cstheme="majorBidi"/>
          <w:sz w:val="24"/>
          <w:szCs w:val="24"/>
        </w:rPr>
        <w:t>s</w:t>
      </w:r>
      <w:r w:rsidR="00F9449B" w:rsidRPr="00704146">
        <w:rPr>
          <w:rFonts w:asciiTheme="majorBidi" w:hAnsiTheme="majorBidi" w:cstheme="majorBidi"/>
          <w:sz w:val="24"/>
          <w:szCs w:val="24"/>
        </w:rPr>
        <w:t xml:space="preserve"> based on BBD-RSM computations are summari</w:t>
      </w:r>
      <w:r w:rsidR="004A618D" w:rsidRPr="00704146">
        <w:rPr>
          <w:rFonts w:asciiTheme="majorBidi" w:hAnsiTheme="majorBidi" w:cstheme="majorBidi"/>
          <w:sz w:val="24"/>
          <w:szCs w:val="24"/>
        </w:rPr>
        <w:t>s</w:t>
      </w:r>
      <w:r w:rsidR="00F9449B" w:rsidRPr="00704146">
        <w:rPr>
          <w:rFonts w:asciiTheme="majorBidi" w:hAnsiTheme="majorBidi" w:cstheme="majorBidi"/>
          <w:sz w:val="24"/>
          <w:szCs w:val="24"/>
        </w:rPr>
        <w:t xml:space="preserve">ed in </w:t>
      </w:r>
      <w:r w:rsidR="00F9449B" w:rsidRPr="00704146">
        <w:rPr>
          <w:rFonts w:asciiTheme="majorBidi" w:hAnsiTheme="majorBidi" w:cstheme="majorBidi"/>
          <w:color w:val="4472C4" w:themeColor="accent1"/>
          <w:sz w:val="24"/>
          <w:szCs w:val="24"/>
        </w:rPr>
        <w:t>Table A</w:t>
      </w:r>
      <w:r w:rsidR="00D753D5" w:rsidRPr="00704146">
        <w:rPr>
          <w:rFonts w:asciiTheme="majorBidi" w:hAnsiTheme="majorBidi" w:cstheme="majorBidi"/>
          <w:color w:val="4472C4" w:themeColor="accent1"/>
          <w:sz w:val="24"/>
          <w:szCs w:val="24"/>
        </w:rPr>
        <w:t>.</w:t>
      </w:r>
      <w:r w:rsidR="00F9449B" w:rsidRPr="00704146">
        <w:rPr>
          <w:rFonts w:asciiTheme="majorBidi" w:hAnsiTheme="majorBidi" w:cstheme="majorBidi"/>
          <w:color w:val="4472C4" w:themeColor="accent1"/>
          <w:sz w:val="24"/>
          <w:szCs w:val="24"/>
        </w:rPr>
        <w:t xml:space="preserve">1 </w:t>
      </w:r>
      <w:r w:rsidR="00F9449B" w:rsidRPr="00704146">
        <w:rPr>
          <w:rFonts w:asciiTheme="majorBidi" w:hAnsiTheme="majorBidi" w:cstheme="majorBidi"/>
          <w:sz w:val="24"/>
          <w:szCs w:val="24"/>
        </w:rPr>
        <w:t xml:space="preserve">and </w:t>
      </w:r>
      <w:r w:rsidR="00F9449B" w:rsidRPr="00704146">
        <w:rPr>
          <w:rFonts w:asciiTheme="majorBidi" w:hAnsiTheme="majorBidi" w:cstheme="majorBidi"/>
          <w:color w:val="4472C4" w:themeColor="accent1"/>
          <w:sz w:val="24"/>
          <w:szCs w:val="24"/>
        </w:rPr>
        <w:t>A</w:t>
      </w:r>
      <w:r w:rsidR="00D753D5" w:rsidRPr="00704146">
        <w:rPr>
          <w:rFonts w:asciiTheme="majorBidi" w:hAnsiTheme="majorBidi" w:cstheme="majorBidi"/>
          <w:color w:val="4472C4" w:themeColor="accent1"/>
          <w:sz w:val="24"/>
          <w:szCs w:val="24"/>
        </w:rPr>
        <w:t>.</w:t>
      </w:r>
      <w:r w:rsidR="00F9449B" w:rsidRPr="00704146">
        <w:rPr>
          <w:rFonts w:asciiTheme="majorBidi" w:hAnsiTheme="majorBidi" w:cstheme="majorBidi"/>
          <w:color w:val="4472C4" w:themeColor="accent1"/>
          <w:sz w:val="24"/>
          <w:szCs w:val="24"/>
        </w:rPr>
        <w:t>2</w:t>
      </w:r>
      <w:r w:rsidR="00F9449B" w:rsidRPr="00704146">
        <w:rPr>
          <w:rFonts w:asciiTheme="majorBidi" w:hAnsiTheme="majorBidi" w:cstheme="majorBidi"/>
          <w:sz w:val="24"/>
          <w:szCs w:val="24"/>
        </w:rPr>
        <w:t xml:space="preserve">. </w:t>
      </w:r>
      <w:r w:rsidRPr="00704146">
        <w:rPr>
          <w:rFonts w:asciiTheme="majorBidi" w:hAnsiTheme="majorBidi" w:cstheme="majorBidi"/>
          <w:sz w:val="24"/>
          <w:szCs w:val="24"/>
        </w:rPr>
        <w:t xml:space="preserve">The horizontal envelope </w:t>
      </w:r>
      <w:r w:rsidR="007F4B94" w:rsidRPr="00704146">
        <w:rPr>
          <w:rFonts w:asciiTheme="majorBidi" w:hAnsiTheme="majorBidi" w:cstheme="majorBidi"/>
          <w:sz w:val="24"/>
          <w:szCs w:val="24"/>
        </w:rPr>
        <w:t xml:space="preserve">scenario </w:t>
      </w:r>
      <w:r w:rsidRPr="00704146">
        <w:rPr>
          <w:rFonts w:asciiTheme="majorBidi" w:hAnsiTheme="majorBidi" w:cstheme="majorBidi"/>
          <w:sz w:val="24"/>
          <w:szCs w:val="24"/>
        </w:rPr>
        <w:t xml:space="preserve">includes RSA, RI/T, RI/C, P/M, P/T, and Fi/T, with optimum values of 0.1, 0.9 m, 0.32 </w:t>
      </w:r>
      <w:r w:rsidR="001A3D6D" w:rsidRPr="00704146">
        <w:rPr>
          <w:rFonts w:asciiTheme="majorBidi" w:hAnsiTheme="majorBidi" w:cstheme="majorBidi"/>
          <w:sz w:val="24"/>
          <w:szCs w:val="24"/>
        </w:rPr>
        <w:t>W/(m·°C)</w:t>
      </w:r>
      <w:r w:rsidRPr="00704146">
        <w:rPr>
          <w:rFonts w:asciiTheme="majorBidi" w:hAnsiTheme="majorBidi" w:cstheme="majorBidi"/>
          <w:sz w:val="24"/>
          <w:szCs w:val="24"/>
        </w:rPr>
        <w:t xml:space="preserve">, 23 °C, 17.4 m, and 0 m, respectively. The vertical envelope </w:t>
      </w:r>
      <w:r w:rsidR="007F4B94" w:rsidRPr="00704146">
        <w:rPr>
          <w:rFonts w:asciiTheme="majorBidi" w:hAnsiTheme="majorBidi" w:cstheme="majorBidi"/>
          <w:sz w:val="24"/>
          <w:szCs w:val="24"/>
        </w:rPr>
        <w:t>scenario</w:t>
      </w:r>
      <w:r w:rsidRPr="00704146">
        <w:rPr>
          <w:rFonts w:asciiTheme="majorBidi" w:hAnsiTheme="majorBidi" w:cstheme="majorBidi"/>
          <w:sz w:val="24"/>
          <w:szCs w:val="24"/>
        </w:rPr>
        <w:t xml:space="preserve"> includes Wt, WI/T, W/E, WSA, WWR, Fp, and At, with optimum values of 1.7 </w:t>
      </w:r>
      <w:r w:rsidR="001A3D6D" w:rsidRPr="00704146">
        <w:rPr>
          <w:rFonts w:asciiTheme="majorBidi" w:hAnsiTheme="majorBidi" w:cstheme="majorBidi"/>
          <w:sz w:val="24"/>
          <w:szCs w:val="24"/>
        </w:rPr>
        <w:t>W/(m·°C)</w:t>
      </w:r>
      <w:r w:rsidRPr="00704146">
        <w:rPr>
          <w:rFonts w:asciiTheme="majorBidi" w:hAnsiTheme="majorBidi" w:cstheme="majorBidi"/>
          <w:sz w:val="24"/>
          <w:szCs w:val="24"/>
        </w:rPr>
        <w:t xml:space="preserve">, 0.09 m, 0.86, 0.65, 24%, 300.97°, and 0.42 ACH, respectively. We combined these two </w:t>
      </w:r>
      <w:r w:rsidR="007F4B94" w:rsidRPr="00704146">
        <w:rPr>
          <w:rFonts w:asciiTheme="majorBidi" w:hAnsiTheme="majorBidi" w:cstheme="majorBidi"/>
          <w:sz w:val="24"/>
          <w:szCs w:val="24"/>
        </w:rPr>
        <w:t>scenarios</w:t>
      </w:r>
      <w:r w:rsidRPr="00704146">
        <w:rPr>
          <w:rFonts w:asciiTheme="majorBidi" w:hAnsiTheme="majorBidi" w:cstheme="majorBidi"/>
          <w:sz w:val="24"/>
          <w:szCs w:val="24"/>
        </w:rPr>
        <w:t xml:space="preserve"> and simulated them using DB to compare energy consumption, PMV, indoor air quality, and radiant temperature of the optimum case against the base case, as shown </w:t>
      </w:r>
      <w:r w:rsidR="00F9449B" w:rsidRPr="00704146">
        <w:rPr>
          <w:rFonts w:asciiTheme="majorBidi" w:hAnsiTheme="majorBidi" w:cstheme="majorBidi"/>
          <w:sz w:val="24"/>
          <w:szCs w:val="24"/>
        </w:rPr>
        <w:t xml:space="preserve">in </w:t>
      </w:r>
      <w:r w:rsidR="00F9449B" w:rsidRPr="00704146">
        <w:rPr>
          <w:rFonts w:asciiTheme="majorBidi" w:hAnsiTheme="majorBidi" w:cstheme="majorBidi"/>
          <w:color w:val="4472C4" w:themeColor="accent1"/>
          <w:sz w:val="24"/>
          <w:szCs w:val="24"/>
        </w:rPr>
        <w:t>Fig. 1</w:t>
      </w:r>
      <w:r w:rsidR="00844B03" w:rsidRPr="00704146">
        <w:rPr>
          <w:rFonts w:asciiTheme="majorBidi" w:hAnsiTheme="majorBidi" w:cstheme="majorBidi"/>
          <w:color w:val="4472C4" w:themeColor="accent1"/>
          <w:sz w:val="24"/>
          <w:szCs w:val="24"/>
        </w:rPr>
        <w:t>1</w:t>
      </w:r>
      <w:r w:rsidR="00F9449B" w:rsidRPr="00704146">
        <w:rPr>
          <w:rFonts w:asciiTheme="majorBidi" w:hAnsiTheme="majorBidi" w:cstheme="majorBidi"/>
          <w:color w:val="4472C4" w:themeColor="accent1"/>
          <w:sz w:val="24"/>
          <w:szCs w:val="24"/>
        </w:rPr>
        <w:t xml:space="preserve">. </w:t>
      </w:r>
      <w:r w:rsidRPr="00704146">
        <w:rPr>
          <w:rFonts w:asciiTheme="majorBidi" w:hAnsiTheme="majorBidi" w:cstheme="majorBidi"/>
          <w:sz w:val="24"/>
          <w:szCs w:val="24"/>
        </w:rPr>
        <w:t>In the optimum case, total energy consumption was reduced by 50 kW/m</w:t>
      </w:r>
      <w:r w:rsidRPr="00704146">
        <w:rPr>
          <w:rFonts w:asciiTheme="majorBidi" w:hAnsiTheme="majorBidi" w:cstheme="majorBidi"/>
          <w:sz w:val="24"/>
          <w:szCs w:val="24"/>
          <w:vertAlign w:val="superscript"/>
        </w:rPr>
        <w:t>2</w:t>
      </w:r>
      <w:r w:rsidRPr="00704146">
        <w:rPr>
          <w:rFonts w:asciiTheme="majorBidi" w:hAnsiTheme="majorBidi" w:cstheme="majorBidi"/>
          <w:sz w:val="24"/>
          <w:szCs w:val="24"/>
        </w:rPr>
        <w:t xml:space="preserve">, and the cooling and heating requirements were reduced, as presented in </w:t>
      </w:r>
      <w:r w:rsidRPr="00704146">
        <w:rPr>
          <w:rFonts w:asciiTheme="majorBidi" w:hAnsiTheme="majorBidi" w:cstheme="majorBidi"/>
          <w:color w:val="4472C4" w:themeColor="accent1"/>
          <w:sz w:val="24"/>
          <w:szCs w:val="24"/>
        </w:rPr>
        <w:t>Fig. 1</w:t>
      </w:r>
      <w:r w:rsidR="00844B03" w:rsidRPr="00704146">
        <w:rPr>
          <w:rFonts w:asciiTheme="majorBidi" w:hAnsiTheme="majorBidi" w:cstheme="majorBidi"/>
          <w:color w:val="4472C4" w:themeColor="accent1"/>
          <w:sz w:val="24"/>
          <w:szCs w:val="24"/>
        </w:rPr>
        <w:t>1</w:t>
      </w:r>
      <w:r w:rsidRPr="00704146">
        <w:rPr>
          <w:rFonts w:asciiTheme="majorBidi" w:hAnsiTheme="majorBidi" w:cstheme="majorBidi"/>
          <w:color w:val="4472C4" w:themeColor="accent1"/>
          <w:sz w:val="24"/>
          <w:szCs w:val="24"/>
        </w:rPr>
        <w:t>a</w:t>
      </w:r>
      <w:r w:rsidRPr="00704146">
        <w:rPr>
          <w:rFonts w:asciiTheme="majorBidi" w:hAnsiTheme="majorBidi" w:cstheme="majorBidi"/>
          <w:sz w:val="24"/>
          <w:szCs w:val="24"/>
        </w:rPr>
        <w:t xml:space="preserve">. The number of hours of comfort, based on a PMV index of 85% acceptability (|PMV| &gt; 0.75), improved by 325 hours annually. </w:t>
      </w:r>
      <w:r w:rsidR="00F9449B" w:rsidRPr="00704146">
        <w:rPr>
          <w:rFonts w:asciiTheme="majorBidi" w:hAnsiTheme="majorBidi" w:cstheme="majorBidi"/>
          <w:color w:val="4472C4" w:themeColor="accent1"/>
          <w:sz w:val="24"/>
          <w:szCs w:val="24"/>
        </w:rPr>
        <w:t>Acar et al. (2021</w:t>
      </w:r>
      <w:r w:rsidR="00F9449B" w:rsidRPr="00704146">
        <w:rPr>
          <w:rFonts w:asciiTheme="majorBidi" w:hAnsiTheme="majorBidi" w:cstheme="majorBidi"/>
          <w:sz w:val="24"/>
          <w:szCs w:val="24"/>
        </w:rPr>
        <w:t xml:space="preserve">) </w:t>
      </w:r>
      <w:r w:rsidRPr="00704146">
        <w:rPr>
          <w:rFonts w:asciiTheme="majorBidi" w:hAnsiTheme="majorBidi" w:cstheme="majorBidi"/>
          <w:sz w:val="24"/>
          <w:szCs w:val="24"/>
        </w:rPr>
        <w:t xml:space="preserve">also </w:t>
      </w:r>
      <w:r w:rsidR="00F9449B" w:rsidRPr="00704146">
        <w:rPr>
          <w:rFonts w:asciiTheme="majorBidi" w:hAnsiTheme="majorBidi" w:cstheme="majorBidi"/>
          <w:sz w:val="24"/>
          <w:szCs w:val="24"/>
        </w:rPr>
        <w:t>found similar results by optimi</w:t>
      </w:r>
      <w:r w:rsidRPr="00704146">
        <w:rPr>
          <w:rFonts w:asciiTheme="majorBidi" w:hAnsiTheme="majorBidi" w:cstheme="majorBidi"/>
          <w:sz w:val="24"/>
          <w:szCs w:val="24"/>
        </w:rPr>
        <w:t>s</w:t>
      </w:r>
      <w:r w:rsidR="00F9449B" w:rsidRPr="00704146">
        <w:rPr>
          <w:rFonts w:asciiTheme="majorBidi" w:hAnsiTheme="majorBidi" w:cstheme="majorBidi"/>
          <w:sz w:val="24"/>
          <w:szCs w:val="24"/>
        </w:rPr>
        <w:t xml:space="preserve">ing </w:t>
      </w:r>
      <w:r w:rsidR="00847E60" w:rsidRPr="00704146">
        <w:rPr>
          <w:rFonts w:asciiTheme="majorBidi" w:hAnsiTheme="majorBidi" w:cstheme="majorBidi"/>
          <w:sz w:val="24"/>
          <w:szCs w:val="24"/>
        </w:rPr>
        <w:t xml:space="preserve">a </w:t>
      </w:r>
      <w:r w:rsidR="00F9449B" w:rsidRPr="00704146">
        <w:rPr>
          <w:rFonts w:asciiTheme="majorBidi" w:hAnsiTheme="majorBidi" w:cstheme="majorBidi"/>
          <w:sz w:val="24"/>
          <w:szCs w:val="24"/>
        </w:rPr>
        <w:t>building envelope to achieve a maximum of 61.1% reduction</w:t>
      </w:r>
      <w:r w:rsidR="00847E60" w:rsidRPr="00704146">
        <w:rPr>
          <w:rFonts w:asciiTheme="majorBidi" w:hAnsiTheme="majorBidi" w:cstheme="majorBidi"/>
          <w:sz w:val="24"/>
          <w:szCs w:val="24"/>
        </w:rPr>
        <w:t xml:space="preserve">. </w:t>
      </w:r>
      <w:r w:rsidR="00F9449B" w:rsidRPr="00704146">
        <w:rPr>
          <w:rFonts w:asciiTheme="majorBidi" w:hAnsiTheme="majorBidi" w:cstheme="majorBidi"/>
          <w:color w:val="4472C4" w:themeColor="accent1"/>
          <w:sz w:val="24"/>
          <w:szCs w:val="24"/>
        </w:rPr>
        <w:t xml:space="preserve">Nasrollahzadeh (2021) </w:t>
      </w:r>
      <w:r w:rsidR="00847E60" w:rsidRPr="00704146">
        <w:rPr>
          <w:rFonts w:asciiTheme="majorBidi" w:hAnsiTheme="majorBidi" w:cstheme="majorBidi"/>
          <w:sz w:val="24"/>
          <w:szCs w:val="24"/>
        </w:rPr>
        <w:t>generated</w:t>
      </w:r>
      <w:r w:rsidR="00F9449B" w:rsidRPr="00704146">
        <w:rPr>
          <w:rFonts w:asciiTheme="majorBidi" w:hAnsiTheme="majorBidi" w:cstheme="majorBidi"/>
          <w:sz w:val="24"/>
          <w:szCs w:val="24"/>
        </w:rPr>
        <w:t xml:space="preserve"> 2</w:t>
      </w:r>
      <w:r w:rsidRPr="00704146">
        <w:rPr>
          <w:rFonts w:asciiTheme="majorBidi" w:hAnsiTheme="majorBidi" w:cstheme="majorBidi"/>
          <w:sz w:val="24"/>
          <w:szCs w:val="24"/>
        </w:rPr>
        <w:t>,</w:t>
      </w:r>
      <w:r w:rsidR="00F9449B" w:rsidRPr="00704146">
        <w:rPr>
          <w:rFonts w:asciiTheme="majorBidi" w:hAnsiTheme="majorBidi" w:cstheme="majorBidi"/>
          <w:sz w:val="24"/>
          <w:szCs w:val="24"/>
        </w:rPr>
        <w:t xml:space="preserve">600 solutions and concluded </w:t>
      </w:r>
      <w:r w:rsidRPr="00704146">
        <w:rPr>
          <w:rFonts w:asciiTheme="majorBidi" w:hAnsiTheme="majorBidi" w:cstheme="majorBidi"/>
          <w:sz w:val="24"/>
          <w:szCs w:val="24"/>
        </w:rPr>
        <w:t xml:space="preserve">that the </w:t>
      </w:r>
      <w:r w:rsidR="00F9449B" w:rsidRPr="00704146">
        <w:rPr>
          <w:rFonts w:asciiTheme="majorBidi" w:hAnsiTheme="majorBidi" w:cstheme="majorBidi"/>
          <w:sz w:val="24"/>
          <w:szCs w:val="24"/>
        </w:rPr>
        <w:t xml:space="preserve">optimum case </w:t>
      </w:r>
      <w:r w:rsidRPr="00704146">
        <w:rPr>
          <w:rFonts w:asciiTheme="majorBidi" w:hAnsiTheme="majorBidi" w:cstheme="majorBidi"/>
          <w:sz w:val="24"/>
          <w:szCs w:val="24"/>
        </w:rPr>
        <w:t xml:space="preserve">resulted in a </w:t>
      </w:r>
      <w:r w:rsidR="00F9449B" w:rsidRPr="00704146">
        <w:rPr>
          <w:rFonts w:asciiTheme="majorBidi" w:hAnsiTheme="majorBidi" w:cstheme="majorBidi"/>
          <w:sz w:val="24"/>
          <w:szCs w:val="24"/>
        </w:rPr>
        <w:t xml:space="preserve">total energy saving of 36% and </w:t>
      </w:r>
      <w:r w:rsidR="00847E60" w:rsidRPr="00704146">
        <w:rPr>
          <w:rFonts w:asciiTheme="majorBidi" w:hAnsiTheme="majorBidi" w:cstheme="majorBidi"/>
          <w:sz w:val="24"/>
          <w:szCs w:val="24"/>
        </w:rPr>
        <w:t xml:space="preserve">a </w:t>
      </w:r>
      <w:r w:rsidR="00F9449B" w:rsidRPr="00704146">
        <w:rPr>
          <w:rFonts w:asciiTheme="majorBidi" w:hAnsiTheme="majorBidi" w:cstheme="majorBidi"/>
          <w:sz w:val="24"/>
          <w:szCs w:val="24"/>
        </w:rPr>
        <w:t>decrease in hour</w:t>
      </w:r>
      <w:r w:rsidR="00847E60" w:rsidRPr="00704146">
        <w:rPr>
          <w:rFonts w:asciiTheme="majorBidi" w:hAnsiTheme="majorBidi" w:cstheme="majorBidi"/>
          <w:sz w:val="24"/>
          <w:szCs w:val="24"/>
        </w:rPr>
        <w:t>s</w:t>
      </w:r>
      <w:r w:rsidR="00F9449B" w:rsidRPr="00704146">
        <w:rPr>
          <w:rFonts w:asciiTheme="majorBidi" w:hAnsiTheme="majorBidi" w:cstheme="majorBidi"/>
          <w:sz w:val="24"/>
          <w:szCs w:val="24"/>
        </w:rPr>
        <w:t xml:space="preserve"> of discomfort by 14</w:t>
      </w:r>
      <w:r w:rsidR="00AE0FEB" w:rsidRPr="00704146">
        <w:rPr>
          <w:rFonts w:asciiTheme="majorBidi" w:hAnsiTheme="majorBidi" w:cstheme="majorBidi"/>
          <w:sz w:val="24"/>
          <w:szCs w:val="24"/>
        </w:rPr>
        <w:t>%.</w:t>
      </w:r>
      <w:r w:rsidR="00F9449B" w:rsidRPr="00704146">
        <w:rPr>
          <w:rFonts w:asciiTheme="majorBidi" w:hAnsiTheme="majorBidi" w:cstheme="majorBidi"/>
          <w:sz w:val="24"/>
          <w:szCs w:val="24"/>
        </w:rPr>
        <w:t xml:space="preserve"> </w:t>
      </w:r>
      <w:r w:rsidR="0012676B" w:rsidRPr="00704146">
        <w:rPr>
          <w:rFonts w:asciiTheme="majorBidi" w:hAnsiTheme="majorBidi" w:cstheme="majorBidi"/>
          <w:sz w:val="24"/>
          <w:szCs w:val="24"/>
        </w:rPr>
        <w:t xml:space="preserve">In the optimum </w:t>
      </w:r>
      <w:r w:rsidR="007F4B94" w:rsidRPr="00704146">
        <w:rPr>
          <w:rFonts w:asciiTheme="majorBidi" w:hAnsiTheme="majorBidi" w:cstheme="majorBidi"/>
          <w:sz w:val="24"/>
          <w:szCs w:val="24"/>
        </w:rPr>
        <w:lastRenderedPageBreak/>
        <w:t>scenario</w:t>
      </w:r>
      <w:r w:rsidR="0012676B" w:rsidRPr="00704146">
        <w:rPr>
          <w:rFonts w:asciiTheme="majorBidi" w:hAnsiTheme="majorBidi" w:cstheme="majorBidi"/>
          <w:sz w:val="24"/>
          <w:szCs w:val="24"/>
        </w:rPr>
        <w:t>, during a typical summer week (July 3</w:t>
      </w:r>
      <w:r w:rsidR="0012676B" w:rsidRPr="00704146">
        <w:rPr>
          <w:rFonts w:asciiTheme="majorBidi" w:hAnsiTheme="majorBidi" w:cstheme="majorBidi"/>
          <w:sz w:val="24"/>
          <w:szCs w:val="24"/>
          <w:vertAlign w:val="superscript"/>
        </w:rPr>
        <w:t>rd</w:t>
      </w:r>
      <w:r w:rsidR="0012676B" w:rsidRPr="00704146">
        <w:rPr>
          <w:rFonts w:asciiTheme="majorBidi" w:hAnsiTheme="majorBidi" w:cstheme="majorBidi"/>
          <w:sz w:val="24"/>
          <w:szCs w:val="24"/>
        </w:rPr>
        <w:t>-10</w:t>
      </w:r>
      <w:r w:rsidR="0012676B" w:rsidRPr="00704146">
        <w:rPr>
          <w:rFonts w:asciiTheme="majorBidi" w:hAnsiTheme="majorBidi" w:cstheme="majorBidi"/>
          <w:sz w:val="24"/>
          <w:szCs w:val="24"/>
          <w:vertAlign w:val="superscript"/>
        </w:rPr>
        <w:t>th</w:t>
      </w:r>
      <w:r w:rsidR="0012676B" w:rsidRPr="00704146">
        <w:rPr>
          <w:rFonts w:asciiTheme="majorBidi" w:hAnsiTheme="majorBidi" w:cstheme="majorBidi"/>
          <w:sz w:val="24"/>
          <w:szCs w:val="24"/>
        </w:rPr>
        <w:t>), the indoor temperature curve decreased, as presented in</w:t>
      </w:r>
      <w:r w:rsidR="00F9449B" w:rsidRPr="00704146">
        <w:rPr>
          <w:rFonts w:asciiTheme="majorBidi" w:hAnsiTheme="majorBidi" w:cstheme="majorBidi"/>
          <w:sz w:val="24"/>
          <w:szCs w:val="24"/>
        </w:rPr>
        <w:t xml:space="preserve"> </w:t>
      </w:r>
      <w:r w:rsidR="00F9449B" w:rsidRPr="00704146">
        <w:rPr>
          <w:rFonts w:asciiTheme="majorBidi" w:hAnsiTheme="majorBidi" w:cstheme="majorBidi"/>
          <w:color w:val="4472C4" w:themeColor="accent1"/>
          <w:sz w:val="24"/>
          <w:szCs w:val="24"/>
        </w:rPr>
        <w:t>Fig. 1</w:t>
      </w:r>
      <w:r w:rsidR="00844B03" w:rsidRPr="00704146">
        <w:rPr>
          <w:rFonts w:asciiTheme="majorBidi" w:hAnsiTheme="majorBidi" w:cstheme="majorBidi"/>
          <w:color w:val="4472C4" w:themeColor="accent1"/>
          <w:sz w:val="24"/>
          <w:szCs w:val="24"/>
        </w:rPr>
        <w:t>1</w:t>
      </w:r>
      <w:r w:rsidR="00F9449B" w:rsidRPr="00704146">
        <w:rPr>
          <w:rFonts w:asciiTheme="majorBidi" w:hAnsiTheme="majorBidi" w:cstheme="majorBidi"/>
          <w:color w:val="4472C4" w:themeColor="accent1"/>
          <w:sz w:val="24"/>
          <w:szCs w:val="24"/>
        </w:rPr>
        <w:t xml:space="preserve"> (c)</w:t>
      </w:r>
      <w:r w:rsidR="00F9449B" w:rsidRPr="00704146">
        <w:rPr>
          <w:rFonts w:asciiTheme="majorBidi" w:hAnsiTheme="majorBidi" w:cstheme="majorBidi"/>
          <w:sz w:val="24"/>
          <w:szCs w:val="24"/>
        </w:rPr>
        <w:t xml:space="preserve">, with </w:t>
      </w:r>
      <w:r w:rsidR="00847E60" w:rsidRPr="00704146">
        <w:rPr>
          <w:rFonts w:asciiTheme="majorBidi" w:hAnsiTheme="majorBidi" w:cstheme="majorBidi"/>
          <w:sz w:val="24"/>
          <w:szCs w:val="24"/>
        </w:rPr>
        <w:t xml:space="preserve">a </w:t>
      </w:r>
      <w:r w:rsidR="00F9449B" w:rsidRPr="00704146">
        <w:rPr>
          <w:rFonts w:asciiTheme="majorBidi" w:hAnsiTheme="majorBidi" w:cstheme="majorBidi"/>
          <w:sz w:val="24"/>
          <w:szCs w:val="24"/>
        </w:rPr>
        <w:t xml:space="preserve">maximum temperature drop of 3.6 </w:t>
      </w:r>
      <w:r w:rsidR="00F9449B" w:rsidRPr="00704146">
        <w:rPr>
          <w:rFonts w:asciiTheme="majorBidi" w:hAnsiTheme="majorBidi" w:cstheme="majorBidi"/>
          <w:sz w:val="20"/>
          <w:szCs w:val="20"/>
        </w:rPr>
        <w:t>°C</w:t>
      </w:r>
      <w:r w:rsidR="00847E60" w:rsidRPr="00704146">
        <w:rPr>
          <w:rFonts w:asciiTheme="majorBidi" w:hAnsiTheme="majorBidi" w:cstheme="majorBidi"/>
          <w:sz w:val="20"/>
          <w:szCs w:val="20"/>
        </w:rPr>
        <w:t xml:space="preserve">. </w:t>
      </w:r>
      <w:r w:rsidR="006D057D" w:rsidRPr="00704146">
        <w:rPr>
          <w:rFonts w:asciiTheme="majorBidi" w:hAnsiTheme="majorBidi" w:cstheme="majorBidi"/>
          <w:sz w:val="20"/>
          <w:szCs w:val="20"/>
        </w:rPr>
        <w:t xml:space="preserve"> </w:t>
      </w:r>
      <w:r w:rsidR="0012676B" w:rsidRPr="00704146">
        <w:rPr>
          <w:rFonts w:asciiTheme="majorBidi" w:hAnsiTheme="majorBidi" w:cstheme="majorBidi"/>
          <w:sz w:val="24"/>
          <w:szCs w:val="24"/>
        </w:rPr>
        <w:t>The results were similar for the radiant temperature.</w:t>
      </w:r>
    </w:p>
    <w:p w14:paraId="0EF001A5" w14:textId="77777777" w:rsidR="00F9449B" w:rsidRPr="00704146" w:rsidRDefault="00F9449B" w:rsidP="00AE2E19">
      <w:pPr>
        <w:pStyle w:val="ListParagraph"/>
        <w:spacing w:after="0" w:line="480" w:lineRule="auto"/>
        <w:ind w:left="426" w:firstLine="425"/>
        <w:jc w:val="both"/>
        <w:rPr>
          <w:rFonts w:asciiTheme="majorBidi" w:hAnsiTheme="majorBidi" w:cstheme="majorBidi"/>
          <w:sz w:val="24"/>
          <w:szCs w:val="24"/>
        </w:rPr>
      </w:pPr>
    </w:p>
    <w:p w14:paraId="287BD642" w14:textId="77777777" w:rsidR="00F9449B" w:rsidRPr="00704146" w:rsidRDefault="00F9449B" w:rsidP="00AE2E19">
      <w:pPr>
        <w:pStyle w:val="ListParagraph"/>
        <w:spacing w:after="0" w:line="480" w:lineRule="auto"/>
        <w:ind w:left="426"/>
        <w:jc w:val="both"/>
      </w:pPr>
      <w:r w:rsidRPr="00704146">
        <w:rPr>
          <w:noProof/>
        </w:rPr>
        <w:drawing>
          <wp:inline distT="0" distB="0" distL="0" distR="0" wp14:anchorId="141BD978" wp14:editId="0B7295D5">
            <wp:extent cx="2778826" cy="2105025"/>
            <wp:effectExtent l="0" t="0" r="2540" b="9525"/>
            <wp:docPr id="26" name="Chart 26">
              <a:extLst xmlns:a="http://schemas.openxmlformats.org/drawingml/2006/main">
                <a:ext uri="{FF2B5EF4-FFF2-40B4-BE49-F238E27FC236}">
                  <a16:creationId xmlns:a16="http://schemas.microsoft.com/office/drawing/2014/main" id="{2DAE2C3D-037D-4ABC-A400-EB3EB7A23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704146">
        <w:rPr>
          <w:noProof/>
        </w:rPr>
        <w:drawing>
          <wp:inline distT="0" distB="0" distL="0" distR="0" wp14:anchorId="45EAB990" wp14:editId="58DD9118">
            <wp:extent cx="2562225" cy="2098040"/>
            <wp:effectExtent l="0" t="0" r="9525" b="16510"/>
            <wp:docPr id="27" name="Chart 27">
              <a:extLst xmlns:a="http://schemas.openxmlformats.org/drawingml/2006/main">
                <a:ext uri="{FF2B5EF4-FFF2-40B4-BE49-F238E27FC236}">
                  <a16:creationId xmlns:a16="http://schemas.microsoft.com/office/drawing/2014/main" id="{452D1D87-A661-41F5-A46B-8A5D060CE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704146">
        <w:rPr>
          <w:noProof/>
        </w:rPr>
        <w:drawing>
          <wp:inline distT="0" distB="0" distL="0" distR="0" wp14:anchorId="47142002" wp14:editId="6A1CC1D8">
            <wp:extent cx="2778760" cy="2149434"/>
            <wp:effectExtent l="0" t="0" r="2540" b="3810"/>
            <wp:docPr id="28" name="Chart 28">
              <a:extLst xmlns:a="http://schemas.openxmlformats.org/drawingml/2006/main">
                <a:ext uri="{FF2B5EF4-FFF2-40B4-BE49-F238E27FC236}">
                  <a16:creationId xmlns:a16="http://schemas.microsoft.com/office/drawing/2014/main" id="{999A6FA4-8589-4CAF-8B17-15C8E9044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704146">
        <w:rPr>
          <w:noProof/>
        </w:rPr>
        <w:drawing>
          <wp:inline distT="0" distB="0" distL="0" distR="0" wp14:anchorId="6C45627E" wp14:editId="3CE0729C">
            <wp:extent cx="2564130" cy="2150432"/>
            <wp:effectExtent l="0" t="0" r="7620" b="2540"/>
            <wp:docPr id="29" name="Chart 29">
              <a:extLst xmlns:a="http://schemas.openxmlformats.org/drawingml/2006/main">
                <a:ext uri="{FF2B5EF4-FFF2-40B4-BE49-F238E27FC236}">
                  <a16:creationId xmlns:a16="http://schemas.microsoft.com/office/drawing/2014/main" id="{86892EC1-A779-414A-9CFA-40BD2CA02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D7681C" w14:textId="29D21830" w:rsidR="00F9449B" w:rsidRPr="00704146" w:rsidRDefault="00F9449B" w:rsidP="00AE2E19">
      <w:pPr>
        <w:pStyle w:val="ListParagraph"/>
        <w:spacing w:after="0" w:line="480" w:lineRule="auto"/>
        <w:ind w:left="426"/>
        <w:jc w:val="center"/>
        <w:rPr>
          <w:rFonts w:asciiTheme="majorBidi" w:hAnsiTheme="majorBidi" w:cstheme="majorBidi"/>
          <w:sz w:val="20"/>
          <w:szCs w:val="20"/>
        </w:rPr>
      </w:pPr>
      <w:r w:rsidRPr="00704146">
        <w:rPr>
          <w:rFonts w:asciiTheme="majorBidi" w:hAnsiTheme="majorBidi" w:cstheme="majorBidi"/>
          <w:b/>
          <w:bCs/>
          <w:sz w:val="20"/>
          <w:szCs w:val="20"/>
        </w:rPr>
        <w:t>Fig. 1</w:t>
      </w:r>
      <w:r w:rsidR="00844B03" w:rsidRPr="00704146">
        <w:rPr>
          <w:rFonts w:asciiTheme="majorBidi" w:hAnsiTheme="majorBidi" w:cstheme="majorBidi"/>
          <w:b/>
          <w:bCs/>
          <w:sz w:val="20"/>
          <w:szCs w:val="20"/>
        </w:rPr>
        <w:t>1</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Optimum case comparison against base </w:t>
      </w:r>
      <w:r w:rsidR="000F6403" w:rsidRPr="00704146">
        <w:rPr>
          <w:rFonts w:asciiTheme="majorBidi" w:hAnsiTheme="majorBidi" w:cstheme="majorBidi"/>
          <w:sz w:val="20"/>
          <w:szCs w:val="20"/>
        </w:rPr>
        <w:t>case with</w:t>
      </w:r>
      <w:r w:rsidRPr="00704146">
        <w:rPr>
          <w:rFonts w:asciiTheme="majorBidi" w:hAnsiTheme="majorBidi" w:cstheme="majorBidi"/>
          <w:sz w:val="20"/>
          <w:szCs w:val="20"/>
        </w:rPr>
        <w:t xml:space="preserve"> regards to energy consumption (a), PMV (b), indoor air temperature (c), and radiant temperature (d).</w:t>
      </w:r>
    </w:p>
    <w:p w14:paraId="255D0BAE" w14:textId="77777777" w:rsidR="004A618D" w:rsidRPr="00704146" w:rsidRDefault="004A618D" w:rsidP="00AE2E19">
      <w:pPr>
        <w:pStyle w:val="ListParagraph"/>
        <w:spacing w:after="0" w:line="480" w:lineRule="auto"/>
        <w:ind w:left="426"/>
        <w:jc w:val="center"/>
        <w:rPr>
          <w:rFonts w:asciiTheme="majorBidi" w:hAnsiTheme="majorBidi" w:cstheme="majorBidi"/>
          <w:sz w:val="20"/>
          <w:szCs w:val="20"/>
        </w:rPr>
      </w:pPr>
    </w:p>
    <w:p w14:paraId="2FC1D49D" w14:textId="03FF1715" w:rsidR="00F9449B" w:rsidRPr="00704146" w:rsidRDefault="004A618D" w:rsidP="00DB6367">
      <w:pPr>
        <w:pStyle w:val="Heading2"/>
      </w:pPr>
      <w:r w:rsidRPr="00704146">
        <w:t xml:space="preserve"> </w:t>
      </w:r>
      <w:r w:rsidR="0012676B" w:rsidRPr="00704146">
        <w:t>Performance of m</w:t>
      </w:r>
      <w:r w:rsidR="00F9449B" w:rsidRPr="00704146">
        <w:t xml:space="preserve">achine learning </w:t>
      </w:r>
      <w:r w:rsidR="0012676B" w:rsidRPr="00704146">
        <w:t>predictions</w:t>
      </w:r>
    </w:p>
    <w:p w14:paraId="3A0647BA" w14:textId="03B9E723" w:rsidR="00F9449B" w:rsidRPr="00704146" w:rsidRDefault="0012676B" w:rsidP="00AE2E19">
      <w:pPr>
        <w:pStyle w:val="ListParagraph"/>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ML model was trained by s</w:t>
      </w:r>
      <w:r w:rsidR="00F9449B" w:rsidRPr="00704146">
        <w:rPr>
          <w:rFonts w:asciiTheme="majorBidi" w:hAnsiTheme="majorBidi" w:cstheme="majorBidi"/>
          <w:sz w:val="24"/>
          <w:szCs w:val="24"/>
        </w:rPr>
        <w:t xml:space="preserve">imulated data </w:t>
      </w:r>
      <w:r w:rsidRPr="00704146">
        <w:rPr>
          <w:rFonts w:asciiTheme="majorBidi" w:hAnsiTheme="majorBidi" w:cstheme="majorBidi"/>
          <w:sz w:val="24"/>
          <w:szCs w:val="24"/>
        </w:rPr>
        <w:t xml:space="preserve">obtained from </w:t>
      </w:r>
      <w:r w:rsidR="009D571E" w:rsidRPr="00704146">
        <w:rPr>
          <w:rFonts w:asciiTheme="majorBidi" w:hAnsiTheme="majorBidi" w:cstheme="majorBidi"/>
          <w:sz w:val="24"/>
          <w:szCs w:val="24"/>
        </w:rPr>
        <w:t xml:space="preserve">the previously </w:t>
      </w:r>
      <w:r w:rsidR="00F9449B" w:rsidRPr="00704146">
        <w:rPr>
          <w:rFonts w:asciiTheme="majorBidi" w:hAnsiTheme="majorBidi" w:cstheme="majorBidi"/>
          <w:sz w:val="24"/>
          <w:szCs w:val="24"/>
        </w:rPr>
        <w:t>mentioned variables and outcomes of Et, PMV</w:t>
      </w:r>
      <w:r w:rsidR="009D571E" w:rsidRPr="00704146">
        <w:rPr>
          <w:rFonts w:asciiTheme="majorBidi" w:hAnsiTheme="majorBidi" w:cstheme="majorBidi"/>
          <w:sz w:val="24"/>
          <w:szCs w:val="24"/>
        </w:rPr>
        <w:t>,</w:t>
      </w:r>
      <w:r w:rsidR="00F9449B" w:rsidRPr="00704146">
        <w:rPr>
          <w:rFonts w:asciiTheme="majorBidi" w:hAnsiTheme="majorBidi" w:cstheme="majorBidi"/>
          <w:sz w:val="24"/>
          <w:szCs w:val="24"/>
        </w:rPr>
        <w:t xml:space="preserve"> and Ti integrated into WEKA 3.8.6</w:t>
      </w:r>
      <w:r w:rsidR="009D571E" w:rsidRPr="00704146">
        <w:rPr>
          <w:rFonts w:asciiTheme="majorBidi" w:hAnsiTheme="majorBidi" w:cstheme="majorBidi"/>
          <w:sz w:val="24"/>
          <w:szCs w:val="24"/>
        </w:rPr>
        <w:t xml:space="preserve">. </w:t>
      </w:r>
      <w:r w:rsidRPr="00704146">
        <w:rPr>
          <w:rFonts w:asciiTheme="majorBidi" w:hAnsiTheme="majorBidi" w:cstheme="majorBidi"/>
          <w:sz w:val="24"/>
          <w:szCs w:val="24"/>
        </w:rPr>
        <w:t>To evaluate the model performance (here prediction accuracy), it needs to be tested by using unseen data or another portion of data that were not used for model training, which can also be called validation process</w:t>
      </w:r>
      <w:r w:rsidR="00F9449B" w:rsidRPr="00704146">
        <w:rPr>
          <w:rFonts w:asciiTheme="majorBidi" w:hAnsiTheme="majorBidi" w:cstheme="majorBidi"/>
          <w:sz w:val="24"/>
          <w:szCs w:val="24"/>
        </w:rPr>
        <w:t xml:space="preserve">. ML algorithms of </w:t>
      </w:r>
      <w:r w:rsidR="00AD5180" w:rsidRPr="00704146">
        <w:rPr>
          <w:rFonts w:asciiTheme="majorBidi" w:hAnsiTheme="majorBidi" w:cstheme="majorBidi"/>
          <w:sz w:val="24"/>
          <w:szCs w:val="24"/>
        </w:rPr>
        <w:t>MAR</w:t>
      </w:r>
      <w:r w:rsidR="00F9449B" w:rsidRPr="00704146">
        <w:rPr>
          <w:rFonts w:asciiTheme="majorBidi" w:hAnsiTheme="majorBidi" w:cstheme="majorBidi"/>
          <w:sz w:val="24"/>
          <w:szCs w:val="24"/>
        </w:rPr>
        <w:t xml:space="preserve"> was mainly selected for </w:t>
      </w:r>
      <w:r w:rsidR="009D571E" w:rsidRPr="00704146">
        <w:rPr>
          <w:rFonts w:asciiTheme="majorBidi" w:hAnsiTheme="majorBidi" w:cstheme="majorBidi"/>
          <w:sz w:val="24"/>
          <w:szCs w:val="24"/>
        </w:rPr>
        <w:t xml:space="preserve">the </w:t>
      </w:r>
      <w:r w:rsidR="00F9449B" w:rsidRPr="00704146">
        <w:rPr>
          <w:rFonts w:asciiTheme="majorBidi" w:hAnsiTheme="majorBidi" w:cstheme="majorBidi"/>
          <w:sz w:val="24"/>
          <w:szCs w:val="24"/>
        </w:rPr>
        <w:t xml:space="preserve">horizontal </w:t>
      </w:r>
      <w:r w:rsidR="00F9449B" w:rsidRPr="00704146">
        <w:rPr>
          <w:rFonts w:asciiTheme="majorBidi" w:hAnsiTheme="majorBidi" w:cstheme="majorBidi"/>
          <w:sz w:val="24"/>
          <w:szCs w:val="24"/>
        </w:rPr>
        <w:lastRenderedPageBreak/>
        <w:t xml:space="preserve">envelope, as presented in </w:t>
      </w:r>
      <w:r w:rsidR="00F9449B" w:rsidRPr="00704146">
        <w:rPr>
          <w:rFonts w:asciiTheme="majorBidi" w:hAnsiTheme="majorBidi" w:cstheme="majorBidi"/>
          <w:color w:val="4472C4" w:themeColor="accent1"/>
          <w:sz w:val="24"/>
          <w:szCs w:val="24"/>
        </w:rPr>
        <w:t xml:space="preserve">Table </w:t>
      </w:r>
      <w:r w:rsidR="00AC211F" w:rsidRPr="00704146">
        <w:rPr>
          <w:rFonts w:asciiTheme="majorBidi" w:hAnsiTheme="majorBidi" w:cstheme="majorBidi"/>
          <w:color w:val="4472C4" w:themeColor="accent1"/>
          <w:sz w:val="24"/>
          <w:szCs w:val="24"/>
        </w:rPr>
        <w:t>7</w:t>
      </w:r>
      <w:r w:rsidR="00F9449B" w:rsidRPr="00704146">
        <w:rPr>
          <w:rFonts w:asciiTheme="majorBidi" w:hAnsiTheme="majorBidi" w:cstheme="majorBidi"/>
          <w:color w:val="4472C4" w:themeColor="accent1"/>
          <w:sz w:val="24"/>
          <w:szCs w:val="24"/>
        </w:rPr>
        <w:t xml:space="preserve">, </w:t>
      </w:r>
      <w:r w:rsidRPr="00704146">
        <w:rPr>
          <w:rFonts w:asciiTheme="majorBidi" w:hAnsiTheme="majorBidi" w:cstheme="majorBidi"/>
          <w:sz w:val="24"/>
          <w:szCs w:val="24"/>
        </w:rPr>
        <w:t>with a high correlation of above 0.95 for all output data</w:t>
      </w:r>
      <w:r w:rsidR="00F9449B" w:rsidRPr="00704146">
        <w:rPr>
          <w:rFonts w:asciiTheme="majorBidi" w:hAnsiTheme="majorBidi" w:cstheme="majorBidi"/>
          <w:sz w:val="24"/>
          <w:szCs w:val="24"/>
        </w:rPr>
        <w:t xml:space="preserve">. Also, </w:t>
      </w:r>
      <w:r w:rsidR="009D571E" w:rsidRPr="00704146">
        <w:rPr>
          <w:rFonts w:asciiTheme="majorBidi" w:hAnsiTheme="majorBidi" w:cstheme="majorBidi"/>
          <w:sz w:val="24"/>
          <w:szCs w:val="24"/>
        </w:rPr>
        <w:t xml:space="preserve">the </w:t>
      </w:r>
      <w:r w:rsidR="00F9449B" w:rsidRPr="00704146">
        <w:rPr>
          <w:rFonts w:asciiTheme="majorBidi" w:hAnsiTheme="majorBidi" w:cstheme="majorBidi"/>
          <w:sz w:val="24"/>
          <w:szCs w:val="24"/>
        </w:rPr>
        <w:t xml:space="preserve">M5P algorithm established </w:t>
      </w:r>
      <w:r w:rsidR="00C83D81" w:rsidRPr="00704146">
        <w:rPr>
          <w:rFonts w:asciiTheme="majorBidi" w:hAnsiTheme="majorBidi" w:cstheme="majorBidi"/>
          <w:sz w:val="24"/>
          <w:szCs w:val="24"/>
        </w:rPr>
        <w:t xml:space="preserve">a </w:t>
      </w:r>
      <w:r w:rsidR="00F9449B" w:rsidRPr="00704146">
        <w:rPr>
          <w:rFonts w:asciiTheme="majorBidi" w:hAnsiTheme="majorBidi" w:cstheme="majorBidi"/>
          <w:sz w:val="24"/>
          <w:szCs w:val="24"/>
        </w:rPr>
        <w:t xml:space="preserve">correlation of 0.88 between energy consumption (Et) and </w:t>
      </w:r>
      <w:r w:rsidR="009D571E" w:rsidRPr="00704146">
        <w:rPr>
          <w:rFonts w:asciiTheme="majorBidi" w:hAnsiTheme="majorBidi" w:cstheme="majorBidi"/>
          <w:sz w:val="24"/>
          <w:szCs w:val="24"/>
        </w:rPr>
        <w:t xml:space="preserve">the </w:t>
      </w:r>
      <w:r w:rsidR="00F9449B" w:rsidRPr="00704146">
        <w:rPr>
          <w:rFonts w:asciiTheme="majorBidi" w:hAnsiTheme="majorBidi" w:cstheme="majorBidi"/>
          <w:sz w:val="24"/>
          <w:szCs w:val="24"/>
        </w:rPr>
        <w:t xml:space="preserve">vertical envelope variables. </w:t>
      </w:r>
      <w:r w:rsidR="009D571E" w:rsidRPr="00704146">
        <w:rPr>
          <w:rFonts w:asciiTheme="majorBidi" w:hAnsiTheme="majorBidi" w:cstheme="majorBidi"/>
          <w:sz w:val="24"/>
          <w:szCs w:val="24"/>
        </w:rPr>
        <w:t>However</w:t>
      </w:r>
      <w:r w:rsidR="00F9449B" w:rsidRPr="00704146">
        <w:rPr>
          <w:rFonts w:asciiTheme="majorBidi" w:hAnsiTheme="majorBidi" w:cstheme="majorBidi"/>
          <w:sz w:val="24"/>
          <w:szCs w:val="24"/>
        </w:rPr>
        <w:t xml:space="preserve">, </w:t>
      </w:r>
      <w:r w:rsidR="00511AC5" w:rsidRPr="00704146">
        <w:rPr>
          <w:rFonts w:asciiTheme="majorBidi" w:hAnsiTheme="majorBidi" w:cstheme="majorBidi"/>
          <w:sz w:val="24"/>
          <w:szCs w:val="24"/>
        </w:rPr>
        <w:t>finding a relationship between comfort (PMV) and the vertical variables is difficult, as the highest accuracy was achieved through a Rep tree with a low correlation of 0.66.</w:t>
      </w:r>
      <w:r w:rsidR="009D571E" w:rsidRPr="00704146">
        <w:rPr>
          <w:rFonts w:asciiTheme="majorBidi" w:hAnsiTheme="majorBidi" w:cstheme="majorBidi"/>
          <w:sz w:val="24"/>
          <w:szCs w:val="24"/>
        </w:rPr>
        <w:t xml:space="preserve"> A</w:t>
      </w:r>
      <w:r w:rsidR="00F9449B" w:rsidRPr="00704146">
        <w:rPr>
          <w:rFonts w:asciiTheme="majorBidi" w:hAnsiTheme="majorBidi" w:cstheme="majorBidi"/>
          <w:sz w:val="24"/>
          <w:szCs w:val="24"/>
        </w:rPr>
        <w:t xml:space="preserve">s mentioned previously, </w:t>
      </w:r>
      <w:r w:rsidR="00511AC5" w:rsidRPr="00704146">
        <w:rPr>
          <w:rFonts w:asciiTheme="majorBidi" w:hAnsiTheme="majorBidi" w:cstheme="majorBidi"/>
          <w:sz w:val="24"/>
          <w:szCs w:val="24"/>
        </w:rPr>
        <w:t xml:space="preserve">both subjective and objective parameters can impact comfort </w:t>
      </w:r>
      <w:r w:rsidR="00F9449B" w:rsidRPr="00704146">
        <w:rPr>
          <w:rFonts w:asciiTheme="majorBidi" w:hAnsiTheme="majorBidi" w:cstheme="majorBidi"/>
          <w:color w:val="4472C4" w:themeColor="accent1"/>
          <w:sz w:val="24"/>
          <w:szCs w:val="24"/>
        </w:rPr>
        <w:t>(Li et al., 2022)</w:t>
      </w:r>
      <w:r w:rsidR="00F9449B" w:rsidRPr="00704146">
        <w:rPr>
          <w:rFonts w:asciiTheme="majorBidi" w:hAnsiTheme="majorBidi" w:cstheme="majorBidi"/>
          <w:sz w:val="24"/>
          <w:szCs w:val="24"/>
        </w:rPr>
        <w:t xml:space="preserve">. </w:t>
      </w:r>
      <w:r w:rsidR="00F9449B" w:rsidRPr="00704146">
        <w:rPr>
          <w:rFonts w:asciiTheme="majorBidi" w:hAnsiTheme="majorBidi" w:cstheme="majorBidi"/>
          <w:color w:val="4472C4" w:themeColor="accent1"/>
          <w:sz w:val="24"/>
          <w:szCs w:val="24"/>
        </w:rPr>
        <w:t>Amasyali and El-Gohary (2021)</w:t>
      </w:r>
      <w:r w:rsidR="009D571E" w:rsidRPr="00704146">
        <w:rPr>
          <w:rFonts w:asciiTheme="majorBidi" w:hAnsiTheme="majorBidi" w:cstheme="majorBidi"/>
          <w:color w:val="4472C4" w:themeColor="accent1"/>
          <w:sz w:val="24"/>
          <w:szCs w:val="24"/>
        </w:rPr>
        <w:t>,</w:t>
      </w:r>
      <w:r w:rsidR="00F9449B" w:rsidRPr="00704146">
        <w:rPr>
          <w:rFonts w:asciiTheme="majorBidi" w:hAnsiTheme="majorBidi" w:cstheme="majorBidi"/>
          <w:color w:val="4472C4" w:themeColor="accent1"/>
          <w:sz w:val="24"/>
          <w:szCs w:val="24"/>
        </w:rPr>
        <w:t xml:space="preserve"> </w:t>
      </w:r>
      <w:r w:rsidR="00511AC5" w:rsidRPr="00704146">
        <w:rPr>
          <w:rFonts w:asciiTheme="majorBidi" w:hAnsiTheme="majorBidi" w:cstheme="majorBidi"/>
          <w:sz w:val="24"/>
          <w:szCs w:val="24"/>
        </w:rPr>
        <w:t xml:space="preserve">simulated different scenarios using EnergyPlus and trained models for 5760 data, using regression trees, </w:t>
      </w:r>
      <w:bookmarkStart w:id="22" w:name="_Hlk132477047"/>
      <w:r w:rsidR="00511AC5" w:rsidRPr="00704146">
        <w:rPr>
          <w:rFonts w:asciiTheme="majorBidi" w:hAnsiTheme="majorBidi" w:cstheme="majorBidi"/>
          <w:sz w:val="24"/>
          <w:szCs w:val="24"/>
        </w:rPr>
        <w:t xml:space="preserve">Ensemble Bagging Trees (EBT), Artificial Neural Networks (ANN), and Deep Neural Networks (DNN), </w:t>
      </w:r>
      <w:bookmarkEnd w:id="22"/>
      <w:r w:rsidR="00511AC5" w:rsidRPr="00704146">
        <w:rPr>
          <w:rFonts w:asciiTheme="majorBidi" w:hAnsiTheme="majorBidi" w:cstheme="majorBidi"/>
          <w:sz w:val="24"/>
          <w:szCs w:val="24"/>
        </w:rPr>
        <w:t>and found a high correlation of variables with energy consumption</w:t>
      </w:r>
      <w:r w:rsidR="00F9449B" w:rsidRPr="00704146">
        <w:rPr>
          <w:rFonts w:asciiTheme="majorBidi" w:hAnsiTheme="majorBidi" w:cstheme="majorBidi"/>
          <w:sz w:val="24"/>
          <w:szCs w:val="24"/>
        </w:rPr>
        <w:t xml:space="preserve">. </w:t>
      </w:r>
      <w:r w:rsidR="00511AC5" w:rsidRPr="00704146">
        <w:rPr>
          <w:rFonts w:asciiTheme="majorBidi" w:hAnsiTheme="majorBidi" w:cstheme="majorBidi"/>
          <w:sz w:val="24"/>
          <w:szCs w:val="24"/>
        </w:rPr>
        <w:t>For example, they found a 7 times improvement in energy consumption with a 2.97% variation coefficient, indicating the potential of integrating ML algorithms for energy and comfort predictions.</w:t>
      </w:r>
    </w:p>
    <w:p w14:paraId="61C57ADF" w14:textId="77777777" w:rsidR="00FF1233" w:rsidRPr="00704146" w:rsidRDefault="00FF1233" w:rsidP="00AE2E19">
      <w:pPr>
        <w:pStyle w:val="ListParagraph"/>
        <w:spacing w:after="0" w:line="480" w:lineRule="auto"/>
        <w:ind w:left="426" w:firstLine="425"/>
        <w:jc w:val="both"/>
        <w:rPr>
          <w:rFonts w:asciiTheme="majorBidi" w:hAnsiTheme="majorBidi" w:cstheme="majorBidi"/>
          <w:sz w:val="24"/>
          <w:szCs w:val="24"/>
        </w:rPr>
      </w:pPr>
    </w:p>
    <w:p w14:paraId="2F743948" w14:textId="47BF751D" w:rsidR="00F9449B" w:rsidRPr="00704146" w:rsidRDefault="00F9449B" w:rsidP="00BB3586">
      <w:pPr>
        <w:pStyle w:val="ListParagraph"/>
        <w:spacing w:after="0" w:line="480" w:lineRule="auto"/>
        <w:ind w:left="426"/>
        <w:rPr>
          <w:rFonts w:asciiTheme="majorBidi" w:hAnsiTheme="majorBidi" w:cstheme="majorBidi"/>
          <w:sz w:val="20"/>
          <w:szCs w:val="20"/>
        </w:rPr>
      </w:pPr>
      <w:r w:rsidRPr="00704146">
        <w:rPr>
          <w:rFonts w:asciiTheme="majorBidi" w:hAnsiTheme="majorBidi" w:cstheme="majorBidi"/>
          <w:b/>
          <w:bCs/>
          <w:sz w:val="20"/>
          <w:szCs w:val="20"/>
        </w:rPr>
        <w:t xml:space="preserve">Table </w:t>
      </w:r>
      <w:r w:rsidR="00AC211F" w:rsidRPr="00704146">
        <w:rPr>
          <w:rFonts w:asciiTheme="majorBidi" w:hAnsiTheme="majorBidi" w:cstheme="majorBidi"/>
          <w:b/>
          <w:bCs/>
          <w:sz w:val="20"/>
          <w:szCs w:val="20"/>
        </w:rPr>
        <w:t>7</w:t>
      </w:r>
      <w:r w:rsidRPr="00704146">
        <w:rPr>
          <w:rFonts w:asciiTheme="majorBidi" w:hAnsiTheme="majorBidi" w:cstheme="majorBidi"/>
          <w:b/>
          <w:bCs/>
          <w:sz w:val="20"/>
          <w:szCs w:val="20"/>
        </w:rPr>
        <w:t>.</w:t>
      </w:r>
      <w:r w:rsidR="004A618D" w:rsidRPr="00704146">
        <w:rPr>
          <w:rFonts w:asciiTheme="majorBidi" w:hAnsiTheme="majorBidi" w:cstheme="majorBidi"/>
          <w:b/>
          <w:bCs/>
          <w:sz w:val="20"/>
          <w:szCs w:val="20"/>
        </w:rPr>
        <w:t xml:space="preserve"> </w:t>
      </w:r>
      <w:r w:rsidRPr="00704146">
        <w:rPr>
          <w:rFonts w:asciiTheme="majorBidi" w:hAnsiTheme="majorBidi" w:cstheme="majorBidi"/>
          <w:sz w:val="20"/>
          <w:szCs w:val="20"/>
        </w:rPr>
        <w:t>The outcomes of WEKA 3.8.6 data mining algorithm for effective parameters in energy consumption, comfort, and thermal improvement.</w:t>
      </w:r>
    </w:p>
    <w:tbl>
      <w:tblPr>
        <w:tblStyle w:val="PlainTable2"/>
        <w:tblW w:w="8671" w:type="dxa"/>
        <w:jc w:val="center"/>
        <w:tblInd w:w="0" w:type="dxa"/>
        <w:tblLook w:val="04A0" w:firstRow="1" w:lastRow="0" w:firstColumn="1" w:lastColumn="0" w:noHBand="0" w:noVBand="1"/>
      </w:tblPr>
      <w:tblGrid>
        <w:gridCol w:w="2836"/>
        <w:gridCol w:w="1072"/>
        <w:gridCol w:w="861"/>
        <w:gridCol w:w="1090"/>
        <w:gridCol w:w="861"/>
        <w:gridCol w:w="1090"/>
        <w:gridCol w:w="861"/>
      </w:tblGrid>
      <w:tr w:rsidR="00F9449B" w:rsidRPr="00704146" w14:paraId="56C5D0B1" w14:textId="77777777" w:rsidTr="00FF1233">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hideMark/>
          </w:tcPr>
          <w:p w14:paraId="18C6551A" w14:textId="3410E749" w:rsidR="00F9449B" w:rsidRPr="00704146" w:rsidRDefault="00AD5180" w:rsidP="00AE2E19">
            <w:pPr>
              <w:spacing w:line="480" w:lineRule="auto"/>
              <w:jc w:val="center"/>
              <w:rPr>
                <w:rFonts w:asciiTheme="majorBidi" w:eastAsia="Times New Roman" w:hAnsiTheme="majorBidi" w:cstheme="majorBidi"/>
                <w:sz w:val="20"/>
                <w:szCs w:val="20"/>
                <w:lang w:eastAsia="en-GB"/>
              </w:rPr>
            </w:pPr>
            <w:r w:rsidRPr="00704146">
              <w:rPr>
                <w:rFonts w:asciiTheme="majorBidi" w:eastAsia="Times New Roman" w:hAnsiTheme="majorBidi" w:cstheme="majorBidi"/>
                <w:sz w:val="20"/>
                <w:szCs w:val="20"/>
                <w:lang w:eastAsia="en-GB"/>
              </w:rPr>
              <w:t>Responses</w:t>
            </w:r>
          </w:p>
        </w:tc>
        <w:tc>
          <w:tcPr>
            <w:tcW w:w="1933" w:type="dxa"/>
            <w:gridSpan w:val="2"/>
            <w:noWrap/>
            <w:vAlign w:val="center"/>
            <w:hideMark/>
          </w:tcPr>
          <w:p w14:paraId="0BBB8709" w14:textId="77777777" w:rsidR="00F9449B" w:rsidRPr="00704146" w:rsidRDefault="00F9449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Et</w:t>
            </w:r>
          </w:p>
        </w:tc>
        <w:tc>
          <w:tcPr>
            <w:tcW w:w="1951" w:type="dxa"/>
            <w:gridSpan w:val="2"/>
            <w:noWrap/>
            <w:vAlign w:val="center"/>
            <w:hideMark/>
          </w:tcPr>
          <w:p w14:paraId="34382DC6" w14:textId="77777777" w:rsidR="00F9449B" w:rsidRPr="00704146" w:rsidRDefault="00F9449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PMV</w:t>
            </w:r>
          </w:p>
        </w:tc>
        <w:tc>
          <w:tcPr>
            <w:tcW w:w="1951" w:type="dxa"/>
            <w:gridSpan w:val="2"/>
            <w:noWrap/>
            <w:vAlign w:val="center"/>
            <w:hideMark/>
          </w:tcPr>
          <w:p w14:paraId="6A40E609" w14:textId="77777777" w:rsidR="00F9449B" w:rsidRPr="00704146" w:rsidRDefault="00F9449B" w:rsidP="00AE2E19">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Ti</w:t>
            </w:r>
          </w:p>
        </w:tc>
      </w:tr>
      <w:tr w:rsidR="00F9449B" w:rsidRPr="00704146" w14:paraId="75F5CFF6" w14:textId="77777777" w:rsidTr="00FF123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hideMark/>
          </w:tcPr>
          <w:p w14:paraId="7DE405F1" w14:textId="19A7A4AE" w:rsidR="00F9449B" w:rsidRPr="00704146" w:rsidRDefault="00AD5180"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Categories</w:t>
            </w:r>
          </w:p>
        </w:tc>
        <w:tc>
          <w:tcPr>
            <w:tcW w:w="1072" w:type="dxa"/>
            <w:noWrap/>
            <w:vAlign w:val="center"/>
            <w:hideMark/>
          </w:tcPr>
          <w:p w14:paraId="2FC4E11E"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Horizontal</w:t>
            </w:r>
          </w:p>
        </w:tc>
        <w:tc>
          <w:tcPr>
            <w:tcW w:w="861" w:type="dxa"/>
            <w:noWrap/>
            <w:vAlign w:val="center"/>
            <w:hideMark/>
          </w:tcPr>
          <w:p w14:paraId="2EFD0B66"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Vertical</w:t>
            </w:r>
          </w:p>
        </w:tc>
        <w:tc>
          <w:tcPr>
            <w:tcW w:w="1090" w:type="dxa"/>
            <w:noWrap/>
            <w:vAlign w:val="center"/>
            <w:hideMark/>
          </w:tcPr>
          <w:p w14:paraId="3CAB172E"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Horizontal</w:t>
            </w:r>
          </w:p>
        </w:tc>
        <w:tc>
          <w:tcPr>
            <w:tcW w:w="861" w:type="dxa"/>
            <w:noWrap/>
            <w:vAlign w:val="center"/>
            <w:hideMark/>
          </w:tcPr>
          <w:p w14:paraId="0AA5125C"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Vertical</w:t>
            </w:r>
          </w:p>
        </w:tc>
        <w:tc>
          <w:tcPr>
            <w:tcW w:w="1090" w:type="dxa"/>
            <w:noWrap/>
            <w:vAlign w:val="center"/>
            <w:hideMark/>
          </w:tcPr>
          <w:p w14:paraId="79BE144E"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Horizontal</w:t>
            </w:r>
          </w:p>
        </w:tc>
        <w:tc>
          <w:tcPr>
            <w:tcW w:w="861" w:type="dxa"/>
            <w:noWrap/>
            <w:vAlign w:val="center"/>
            <w:hideMark/>
          </w:tcPr>
          <w:p w14:paraId="0C1E0015"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Vertical</w:t>
            </w:r>
          </w:p>
        </w:tc>
      </w:tr>
      <w:tr w:rsidR="00F9449B" w:rsidRPr="00704146" w14:paraId="785AD5F9" w14:textId="77777777" w:rsidTr="00FF1233">
        <w:trPr>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tcPr>
          <w:p w14:paraId="72380241" w14:textId="358F7569" w:rsidR="00F9449B" w:rsidRPr="00704146" w:rsidRDefault="00AD5180"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Algorithms</w:t>
            </w:r>
          </w:p>
        </w:tc>
        <w:tc>
          <w:tcPr>
            <w:tcW w:w="1072" w:type="dxa"/>
            <w:noWrap/>
            <w:vAlign w:val="center"/>
          </w:tcPr>
          <w:p w14:paraId="69BB7B69" w14:textId="0586AA52" w:rsidR="00F9449B" w:rsidRPr="00704146" w:rsidRDefault="00AD5180"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MAR</w:t>
            </w:r>
          </w:p>
        </w:tc>
        <w:tc>
          <w:tcPr>
            <w:tcW w:w="861" w:type="dxa"/>
            <w:noWrap/>
            <w:vAlign w:val="center"/>
          </w:tcPr>
          <w:p w14:paraId="587A5877"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M5P tree</w:t>
            </w:r>
          </w:p>
        </w:tc>
        <w:tc>
          <w:tcPr>
            <w:tcW w:w="1090" w:type="dxa"/>
            <w:noWrap/>
            <w:vAlign w:val="center"/>
          </w:tcPr>
          <w:p w14:paraId="68A0A798" w14:textId="34BB2D5C" w:rsidR="00F9449B" w:rsidRPr="00704146" w:rsidRDefault="00AD5180"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MAR</w:t>
            </w:r>
          </w:p>
        </w:tc>
        <w:tc>
          <w:tcPr>
            <w:tcW w:w="861" w:type="dxa"/>
            <w:noWrap/>
            <w:vAlign w:val="center"/>
          </w:tcPr>
          <w:p w14:paraId="764A4E4D"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Rep tree</w:t>
            </w:r>
          </w:p>
        </w:tc>
        <w:tc>
          <w:tcPr>
            <w:tcW w:w="1090" w:type="dxa"/>
            <w:noWrap/>
            <w:vAlign w:val="center"/>
          </w:tcPr>
          <w:p w14:paraId="1BAAE93E" w14:textId="3FC51D5F" w:rsidR="00F9449B" w:rsidRPr="00704146" w:rsidRDefault="00AD5180"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MAR</w:t>
            </w:r>
          </w:p>
        </w:tc>
        <w:tc>
          <w:tcPr>
            <w:tcW w:w="861" w:type="dxa"/>
            <w:noWrap/>
            <w:vAlign w:val="center"/>
          </w:tcPr>
          <w:p w14:paraId="06C2C060" w14:textId="762427EE" w:rsidR="00F9449B" w:rsidRPr="00704146" w:rsidRDefault="00AD5180"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hAnsiTheme="majorBidi" w:cstheme="majorBidi"/>
                <w:color w:val="000000"/>
                <w:sz w:val="20"/>
                <w:szCs w:val="20"/>
              </w:rPr>
              <w:t>MAR</w:t>
            </w:r>
          </w:p>
        </w:tc>
      </w:tr>
      <w:tr w:rsidR="00F9449B" w:rsidRPr="00704146" w14:paraId="33E21678" w14:textId="77777777" w:rsidTr="00FF123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hideMark/>
          </w:tcPr>
          <w:p w14:paraId="4FCFAD03"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Correlation coefficient</w:t>
            </w:r>
          </w:p>
        </w:tc>
        <w:tc>
          <w:tcPr>
            <w:tcW w:w="1072" w:type="dxa"/>
            <w:noWrap/>
            <w:vAlign w:val="center"/>
            <w:hideMark/>
          </w:tcPr>
          <w:p w14:paraId="6D2D3A2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0.98</w:t>
            </w:r>
          </w:p>
        </w:tc>
        <w:tc>
          <w:tcPr>
            <w:tcW w:w="861" w:type="dxa"/>
            <w:noWrap/>
            <w:vAlign w:val="center"/>
            <w:hideMark/>
          </w:tcPr>
          <w:p w14:paraId="7B1D0A36"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0.88</w:t>
            </w:r>
          </w:p>
        </w:tc>
        <w:tc>
          <w:tcPr>
            <w:tcW w:w="1090" w:type="dxa"/>
            <w:noWrap/>
            <w:vAlign w:val="center"/>
            <w:hideMark/>
          </w:tcPr>
          <w:p w14:paraId="241DB939"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0.99</w:t>
            </w:r>
          </w:p>
        </w:tc>
        <w:tc>
          <w:tcPr>
            <w:tcW w:w="861" w:type="dxa"/>
            <w:noWrap/>
            <w:vAlign w:val="center"/>
            <w:hideMark/>
          </w:tcPr>
          <w:p w14:paraId="23578013"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0.66</w:t>
            </w:r>
          </w:p>
        </w:tc>
        <w:tc>
          <w:tcPr>
            <w:tcW w:w="1090" w:type="dxa"/>
            <w:noWrap/>
            <w:vAlign w:val="center"/>
            <w:hideMark/>
          </w:tcPr>
          <w:p w14:paraId="6ED90D80"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0.95</w:t>
            </w:r>
          </w:p>
        </w:tc>
        <w:tc>
          <w:tcPr>
            <w:tcW w:w="861" w:type="dxa"/>
            <w:noWrap/>
            <w:vAlign w:val="center"/>
            <w:hideMark/>
          </w:tcPr>
          <w:p w14:paraId="17E7D4F9"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0.84</w:t>
            </w:r>
          </w:p>
        </w:tc>
      </w:tr>
      <w:tr w:rsidR="00F9449B" w:rsidRPr="00704146" w14:paraId="6F608E82" w14:textId="77777777" w:rsidTr="00FF1233">
        <w:trPr>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hideMark/>
          </w:tcPr>
          <w:p w14:paraId="0384D469"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Mean absolute error</w:t>
            </w:r>
          </w:p>
        </w:tc>
        <w:tc>
          <w:tcPr>
            <w:tcW w:w="1072" w:type="dxa"/>
            <w:noWrap/>
            <w:vAlign w:val="center"/>
            <w:hideMark/>
          </w:tcPr>
          <w:p w14:paraId="19D57951"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1.2</w:t>
            </w:r>
          </w:p>
        </w:tc>
        <w:tc>
          <w:tcPr>
            <w:tcW w:w="861" w:type="dxa"/>
            <w:noWrap/>
            <w:vAlign w:val="center"/>
            <w:hideMark/>
          </w:tcPr>
          <w:p w14:paraId="2D9BE29B"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4.93</w:t>
            </w:r>
          </w:p>
        </w:tc>
        <w:tc>
          <w:tcPr>
            <w:tcW w:w="1090" w:type="dxa"/>
            <w:noWrap/>
            <w:vAlign w:val="center"/>
            <w:hideMark/>
          </w:tcPr>
          <w:p w14:paraId="50512767"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0.37</w:t>
            </w:r>
          </w:p>
        </w:tc>
        <w:tc>
          <w:tcPr>
            <w:tcW w:w="861" w:type="dxa"/>
            <w:noWrap/>
            <w:vAlign w:val="center"/>
            <w:hideMark/>
          </w:tcPr>
          <w:p w14:paraId="5461851D"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1.4</w:t>
            </w:r>
          </w:p>
        </w:tc>
        <w:tc>
          <w:tcPr>
            <w:tcW w:w="1090" w:type="dxa"/>
            <w:noWrap/>
            <w:vAlign w:val="center"/>
            <w:hideMark/>
          </w:tcPr>
          <w:p w14:paraId="3C3C9C8D"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0.1</w:t>
            </w:r>
          </w:p>
        </w:tc>
        <w:tc>
          <w:tcPr>
            <w:tcW w:w="861" w:type="dxa"/>
            <w:noWrap/>
            <w:vAlign w:val="center"/>
            <w:hideMark/>
          </w:tcPr>
          <w:p w14:paraId="7C4EA017"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0.33</w:t>
            </w:r>
          </w:p>
        </w:tc>
      </w:tr>
      <w:tr w:rsidR="00F9449B" w:rsidRPr="00704146" w14:paraId="393F6049" w14:textId="77777777" w:rsidTr="00FF1233">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hideMark/>
          </w:tcPr>
          <w:p w14:paraId="664810AD"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Root mean squared error</w:t>
            </w:r>
          </w:p>
        </w:tc>
        <w:tc>
          <w:tcPr>
            <w:tcW w:w="1072" w:type="dxa"/>
            <w:noWrap/>
            <w:vAlign w:val="center"/>
            <w:hideMark/>
          </w:tcPr>
          <w:p w14:paraId="75B4BBFF"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1.4</w:t>
            </w:r>
          </w:p>
        </w:tc>
        <w:tc>
          <w:tcPr>
            <w:tcW w:w="861" w:type="dxa"/>
            <w:noWrap/>
            <w:vAlign w:val="center"/>
            <w:hideMark/>
          </w:tcPr>
          <w:p w14:paraId="319D2F35"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6.7</w:t>
            </w:r>
          </w:p>
        </w:tc>
        <w:tc>
          <w:tcPr>
            <w:tcW w:w="1090" w:type="dxa"/>
            <w:noWrap/>
            <w:vAlign w:val="center"/>
            <w:hideMark/>
          </w:tcPr>
          <w:p w14:paraId="7628CA9C"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0.46</w:t>
            </w:r>
          </w:p>
        </w:tc>
        <w:tc>
          <w:tcPr>
            <w:tcW w:w="861" w:type="dxa"/>
            <w:noWrap/>
            <w:vAlign w:val="center"/>
            <w:hideMark/>
          </w:tcPr>
          <w:p w14:paraId="15F1B205"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2.1</w:t>
            </w:r>
          </w:p>
        </w:tc>
        <w:tc>
          <w:tcPr>
            <w:tcW w:w="1090" w:type="dxa"/>
            <w:noWrap/>
            <w:vAlign w:val="center"/>
            <w:hideMark/>
          </w:tcPr>
          <w:p w14:paraId="74471A4B"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0.14</w:t>
            </w:r>
          </w:p>
        </w:tc>
        <w:tc>
          <w:tcPr>
            <w:tcW w:w="861" w:type="dxa"/>
            <w:noWrap/>
            <w:vAlign w:val="center"/>
            <w:hideMark/>
          </w:tcPr>
          <w:p w14:paraId="66C89D17"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0.44</w:t>
            </w:r>
          </w:p>
        </w:tc>
      </w:tr>
      <w:tr w:rsidR="00F9449B" w:rsidRPr="00704146" w14:paraId="20D862F3" w14:textId="77777777" w:rsidTr="00FF1233">
        <w:trPr>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hideMark/>
          </w:tcPr>
          <w:p w14:paraId="4F5D9DB2"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Relative absolute error</w:t>
            </w:r>
          </w:p>
        </w:tc>
        <w:tc>
          <w:tcPr>
            <w:tcW w:w="1072" w:type="dxa"/>
            <w:noWrap/>
            <w:vAlign w:val="center"/>
            <w:hideMark/>
          </w:tcPr>
          <w:p w14:paraId="557792F3"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20</w:t>
            </w:r>
          </w:p>
        </w:tc>
        <w:tc>
          <w:tcPr>
            <w:tcW w:w="861" w:type="dxa"/>
            <w:noWrap/>
            <w:vAlign w:val="center"/>
            <w:hideMark/>
          </w:tcPr>
          <w:p w14:paraId="674D5396"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45</w:t>
            </w:r>
          </w:p>
        </w:tc>
        <w:tc>
          <w:tcPr>
            <w:tcW w:w="1090" w:type="dxa"/>
            <w:noWrap/>
            <w:vAlign w:val="center"/>
            <w:hideMark/>
          </w:tcPr>
          <w:p w14:paraId="1C8C7D22"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12</w:t>
            </w:r>
          </w:p>
        </w:tc>
        <w:tc>
          <w:tcPr>
            <w:tcW w:w="861" w:type="dxa"/>
            <w:noWrap/>
            <w:vAlign w:val="center"/>
            <w:hideMark/>
          </w:tcPr>
          <w:p w14:paraId="54A93A72"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74</w:t>
            </w:r>
          </w:p>
        </w:tc>
        <w:tc>
          <w:tcPr>
            <w:tcW w:w="1090" w:type="dxa"/>
            <w:noWrap/>
            <w:vAlign w:val="center"/>
            <w:hideMark/>
          </w:tcPr>
          <w:p w14:paraId="7B3410FC"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37</w:t>
            </w:r>
          </w:p>
        </w:tc>
        <w:tc>
          <w:tcPr>
            <w:tcW w:w="861" w:type="dxa"/>
            <w:noWrap/>
            <w:vAlign w:val="center"/>
            <w:hideMark/>
          </w:tcPr>
          <w:p w14:paraId="177C9121"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50</w:t>
            </w:r>
          </w:p>
        </w:tc>
      </w:tr>
      <w:tr w:rsidR="00F9449B" w:rsidRPr="00704146" w14:paraId="1FDF84CA" w14:textId="77777777" w:rsidTr="00FF1233">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hideMark/>
          </w:tcPr>
          <w:p w14:paraId="2858D474"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Root relative squared error</w:t>
            </w:r>
          </w:p>
        </w:tc>
        <w:tc>
          <w:tcPr>
            <w:tcW w:w="1072" w:type="dxa"/>
            <w:noWrap/>
            <w:vAlign w:val="center"/>
            <w:hideMark/>
          </w:tcPr>
          <w:p w14:paraId="72DB2740"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18</w:t>
            </w:r>
          </w:p>
        </w:tc>
        <w:tc>
          <w:tcPr>
            <w:tcW w:w="861" w:type="dxa"/>
            <w:noWrap/>
            <w:vAlign w:val="center"/>
            <w:hideMark/>
          </w:tcPr>
          <w:p w14:paraId="5C7DBC8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49</w:t>
            </w:r>
          </w:p>
        </w:tc>
        <w:tc>
          <w:tcPr>
            <w:tcW w:w="1090" w:type="dxa"/>
            <w:noWrap/>
            <w:vAlign w:val="center"/>
            <w:hideMark/>
          </w:tcPr>
          <w:p w14:paraId="5EB69807"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12.5</w:t>
            </w:r>
          </w:p>
        </w:tc>
        <w:tc>
          <w:tcPr>
            <w:tcW w:w="861" w:type="dxa"/>
            <w:noWrap/>
            <w:vAlign w:val="center"/>
            <w:hideMark/>
          </w:tcPr>
          <w:p w14:paraId="1DF33098"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78</w:t>
            </w:r>
          </w:p>
        </w:tc>
        <w:tc>
          <w:tcPr>
            <w:tcW w:w="1090" w:type="dxa"/>
            <w:noWrap/>
            <w:vAlign w:val="center"/>
            <w:hideMark/>
          </w:tcPr>
          <w:p w14:paraId="159BE7DA"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40</w:t>
            </w:r>
          </w:p>
        </w:tc>
        <w:tc>
          <w:tcPr>
            <w:tcW w:w="861" w:type="dxa"/>
            <w:noWrap/>
            <w:vAlign w:val="center"/>
            <w:hideMark/>
          </w:tcPr>
          <w:p w14:paraId="191A4541" w14:textId="77777777" w:rsidR="00F9449B" w:rsidRPr="00704146" w:rsidRDefault="00F9449B" w:rsidP="00AE2E19">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57</w:t>
            </w:r>
          </w:p>
        </w:tc>
      </w:tr>
      <w:tr w:rsidR="00F9449B" w:rsidRPr="00704146" w14:paraId="5BFE0143" w14:textId="77777777" w:rsidTr="00FF1233">
        <w:trPr>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hideMark/>
          </w:tcPr>
          <w:p w14:paraId="5CF5F95F" w14:textId="77777777" w:rsidR="00F9449B" w:rsidRPr="00704146" w:rsidRDefault="00F9449B"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Total Number of Instances</w:t>
            </w:r>
          </w:p>
        </w:tc>
        <w:tc>
          <w:tcPr>
            <w:tcW w:w="1072" w:type="dxa"/>
            <w:noWrap/>
            <w:vAlign w:val="center"/>
            <w:hideMark/>
          </w:tcPr>
          <w:p w14:paraId="636C8FFF"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18</w:t>
            </w:r>
          </w:p>
        </w:tc>
        <w:tc>
          <w:tcPr>
            <w:tcW w:w="861" w:type="dxa"/>
            <w:noWrap/>
            <w:vAlign w:val="center"/>
            <w:hideMark/>
          </w:tcPr>
          <w:p w14:paraId="56DD0559"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20</w:t>
            </w:r>
          </w:p>
        </w:tc>
        <w:tc>
          <w:tcPr>
            <w:tcW w:w="1090" w:type="dxa"/>
            <w:noWrap/>
            <w:vAlign w:val="center"/>
            <w:hideMark/>
          </w:tcPr>
          <w:p w14:paraId="78230DC2"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18</w:t>
            </w:r>
          </w:p>
        </w:tc>
        <w:tc>
          <w:tcPr>
            <w:tcW w:w="861" w:type="dxa"/>
            <w:noWrap/>
            <w:vAlign w:val="center"/>
            <w:hideMark/>
          </w:tcPr>
          <w:p w14:paraId="73D3B0ED"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24</w:t>
            </w:r>
          </w:p>
        </w:tc>
        <w:tc>
          <w:tcPr>
            <w:tcW w:w="1090" w:type="dxa"/>
            <w:noWrap/>
            <w:vAlign w:val="center"/>
            <w:hideMark/>
          </w:tcPr>
          <w:p w14:paraId="1B377234"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17</w:t>
            </w:r>
          </w:p>
        </w:tc>
        <w:tc>
          <w:tcPr>
            <w:tcW w:w="861" w:type="dxa"/>
            <w:noWrap/>
            <w:vAlign w:val="center"/>
            <w:hideMark/>
          </w:tcPr>
          <w:p w14:paraId="39250357" w14:textId="77777777" w:rsidR="00F9449B" w:rsidRPr="00704146" w:rsidRDefault="00F9449B" w:rsidP="00AE2E19">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20</w:t>
            </w:r>
          </w:p>
        </w:tc>
      </w:tr>
      <w:tr w:rsidR="00D753D5" w:rsidRPr="00704146" w14:paraId="6D5AE3C9" w14:textId="77777777" w:rsidTr="003F25F7">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836" w:type="dxa"/>
            <w:noWrap/>
            <w:vAlign w:val="center"/>
          </w:tcPr>
          <w:p w14:paraId="185E864B" w14:textId="189DB3AA" w:rsidR="00D753D5" w:rsidRPr="00704146" w:rsidRDefault="00D753D5" w:rsidP="00AE2E19">
            <w:pPr>
              <w:spacing w:line="480" w:lineRule="auto"/>
              <w:jc w:val="center"/>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 xml:space="preserve">Equation </w:t>
            </w:r>
          </w:p>
        </w:tc>
        <w:tc>
          <w:tcPr>
            <w:tcW w:w="1072" w:type="dxa"/>
            <w:noWrap/>
            <w:vAlign w:val="center"/>
          </w:tcPr>
          <w:p w14:paraId="7D5298F3" w14:textId="1D4A10CE" w:rsidR="00D753D5" w:rsidRPr="00704146" w:rsidRDefault="00D753D5" w:rsidP="00565A75">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Eq. A.7</w:t>
            </w:r>
          </w:p>
        </w:tc>
        <w:tc>
          <w:tcPr>
            <w:tcW w:w="861" w:type="dxa"/>
            <w:noWrap/>
            <w:vAlign w:val="center"/>
          </w:tcPr>
          <w:p w14:paraId="64C29AD6" w14:textId="7EBED22A" w:rsidR="00D753D5" w:rsidRPr="00704146" w:rsidRDefault="00D753D5" w:rsidP="00565A75">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 xml:space="preserve">Eq. </w:t>
            </w:r>
            <w:r w:rsidR="001526BE" w:rsidRPr="00704146">
              <w:rPr>
                <w:rFonts w:asciiTheme="majorBidi" w:eastAsia="Times New Roman" w:hAnsiTheme="majorBidi" w:cstheme="majorBidi"/>
                <w:color w:val="000000"/>
                <w:sz w:val="20"/>
                <w:szCs w:val="20"/>
                <w:lang w:eastAsia="en-GB"/>
              </w:rPr>
              <w:t>A.8</w:t>
            </w:r>
          </w:p>
        </w:tc>
        <w:tc>
          <w:tcPr>
            <w:tcW w:w="1090" w:type="dxa"/>
            <w:noWrap/>
            <w:vAlign w:val="center"/>
          </w:tcPr>
          <w:p w14:paraId="18BAE7A0" w14:textId="47839410" w:rsidR="00D753D5" w:rsidRPr="00704146" w:rsidRDefault="00D753D5" w:rsidP="00565A75">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 xml:space="preserve">Eq. </w:t>
            </w:r>
            <w:r w:rsidR="001526BE" w:rsidRPr="00704146">
              <w:rPr>
                <w:rFonts w:asciiTheme="majorBidi" w:eastAsia="Times New Roman" w:hAnsiTheme="majorBidi" w:cstheme="majorBidi"/>
                <w:color w:val="000000"/>
                <w:sz w:val="20"/>
                <w:szCs w:val="20"/>
                <w:lang w:eastAsia="en-GB"/>
              </w:rPr>
              <w:t>A.9</w:t>
            </w:r>
          </w:p>
        </w:tc>
        <w:tc>
          <w:tcPr>
            <w:tcW w:w="861" w:type="dxa"/>
            <w:noWrap/>
            <w:vAlign w:val="center"/>
          </w:tcPr>
          <w:p w14:paraId="55549D78" w14:textId="0D61C164" w:rsidR="00D753D5" w:rsidRPr="00704146" w:rsidRDefault="00D753D5" w:rsidP="00565A75">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 xml:space="preserve">Eq. </w:t>
            </w:r>
            <w:r w:rsidR="001526BE" w:rsidRPr="00704146">
              <w:rPr>
                <w:rFonts w:asciiTheme="majorBidi" w:eastAsia="Times New Roman" w:hAnsiTheme="majorBidi" w:cstheme="majorBidi"/>
                <w:color w:val="000000"/>
                <w:sz w:val="20"/>
                <w:szCs w:val="20"/>
                <w:lang w:eastAsia="en-GB"/>
              </w:rPr>
              <w:t>A.10</w:t>
            </w:r>
          </w:p>
        </w:tc>
        <w:tc>
          <w:tcPr>
            <w:tcW w:w="1090" w:type="dxa"/>
            <w:noWrap/>
            <w:vAlign w:val="center"/>
          </w:tcPr>
          <w:p w14:paraId="2A29F536" w14:textId="19CCD946" w:rsidR="00D753D5" w:rsidRPr="00704146" w:rsidRDefault="00D753D5" w:rsidP="00565A75">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 xml:space="preserve">Eq. </w:t>
            </w:r>
            <w:r w:rsidR="001526BE" w:rsidRPr="00704146">
              <w:rPr>
                <w:rFonts w:asciiTheme="majorBidi" w:eastAsia="Times New Roman" w:hAnsiTheme="majorBidi" w:cstheme="majorBidi"/>
                <w:color w:val="000000"/>
                <w:sz w:val="20"/>
                <w:szCs w:val="20"/>
                <w:lang w:eastAsia="en-GB"/>
              </w:rPr>
              <w:t>A.11</w:t>
            </w:r>
          </w:p>
        </w:tc>
        <w:tc>
          <w:tcPr>
            <w:tcW w:w="861" w:type="dxa"/>
            <w:noWrap/>
            <w:vAlign w:val="center"/>
          </w:tcPr>
          <w:p w14:paraId="26B0F2AF" w14:textId="15E773E8" w:rsidR="00D753D5" w:rsidRPr="00704146" w:rsidRDefault="00D753D5" w:rsidP="00565A75">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GB"/>
              </w:rPr>
            </w:pPr>
            <w:r w:rsidRPr="00704146">
              <w:rPr>
                <w:rFonts w:asciiTheme="majorBidi" w:eastAsia="Times New Roman" w:hAnsiTheme="majorBidi" w:cstheme="majorBidi"/>
                <w:color w:val="000000"/>
                <w:sz w:val="20"/>
                <w:szCs w:val="20"/>
                <w:lang w:eastAsia="en-GB"/>
              </w:rPr>
              <w:t xml:space="preserve">Eq. </w:t>
            </w:r>
            <w:r w:rsidR="001526BE" w:rsidRPr="00704146">
              <w:rPr>
                <w:rFonts w:asciiTheme="majorBidi" w:eastAsia="Times New Roman" w:hAnsiTheme="majorBidi" w:cstheme="majorBidi"/>
                <w:color w:val="000000"/>
                <w:sz w:val="20"/>
                <w:szCs w:val="20"/>
                <w:lang w:eastAsia="en-GB"/>
              </w:rPr>
              <w:t>A.12</w:t>
            </w:r>
          </w:p>
        </w:tc>
      </w:tr>
    </w:tbl>
    <w:p w14:paraId="3A834D51" w14:textId="77777777" w:rsidR="00F9449B" w:rsidRPr="00704146" w:rsidRDefault="00F9449B" w:rsidP="00AE2E19">
      <w:pPr>
        <w:pStyle w:val="ListParagraph"/>
        <w:spacing w:after="0" w:line="480" w:lineRule="auto"/>
        <w:ind w:left="426" w:firstLine="425"/>
        <w:rPr>
          <w:rFonts w:asciiTheme="majorBidi" w:hAnsiTheme="majorBidi" w:cstheme="majorBidi"/>
          <w:b/>
          <w:bCs/>
          <w:sz w:val="24"/>
          <w:szCs w:val="24"/>
        </w:rPr>
      </w:pPr>
    </w:p>
    <w:p w14:paraId="5A39FE6E" w14:textId="6ADEF210" w:rsidR="00F9449B" w:rsidRPr="00704146" w:rsidRDefault="00F9449B" w:rsidP="00DB6367">
      <w:pPr>
        <w:pStyle w:val="Heading2"/>
      </w:pPr>
      <w:r w:rsidRPr="00704146">
        <w:t xml:space="preserve"> Petri Net and DSS</w:t>
      </w:r>
    </w:p>
    <w:p w14:paraId="6110928A" w14:textId="04A8EF2F" w:rsidR="00511AC5" w:rsidRPr="00704146" w:rsidRDefault="00511AC5" w:rsidP="00511AC5">
      <w:pPr>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The present DSS was developed to enhance the energy efficiency of buildings in semi-arid climates.</w:t>
      </w:r>
      <w:r w:rsidRPr="00704146">
        <w:t xml:space="preserve"> </w:t>
      </w:r>
      <w:r w:rsidRPr="00704146">
        <w:rPr>
          <w:rFonts w:asciiTheme="majorBidi" w:hAnsiTheme="majorBidi" w:cstheme="majorBidi"/>
          <w:sz w:val="24"/>
          <w:szCs w:val="24"/>
        </w:rPr>
        <w:t xml:space="preserve">The system integrates Petri Net modelling with BBD-RSM optimisation, and its novel model for energy and comfort management is depicted in </w:t>
      </w:r>
      <w:r w:rsidR="00F9449B" w:rsidRPr="00704146">
        <w:rPr>
          <w:rFonts w:asciiTheme="majorBidi" w:hAnsiTheme="majorBidi" w:cstheme="majorBidi"/>
          <w:color w:val="2196D1"/>
          <w:sz w:val="24"/>
          <w:szCs w:val="24"/>
        </w:rPr>
        <w:t>Fig. 1</w:t>
      </w:r>
      <w:r w:rsidR="00844B03" w:rsidRPr="00704146">
        <w:rPr>
          <w:rFonts w:asciiTheme="majorBidi" w:hAnsiTheme="majorBidi" w:cstheme="majorBidi"/>
          <w:color w:val="2196D1"/>
          <w:sz w:val="24"/>
          <w:szCs w:val="24"/>
        </w:rPr>
        <w:t>2</w:t>
      </w:r>
      <w:r w:rsidR="00F9449B" w:rsidRPr="00704146">
        <w:rPr>
          <w:rFonts w:asciiTheme="majorBidi" w:hAnsiTheme="majorBidi" w:cstheme="majorBidi"/>
          <w:sz w:val="24"/>
          <w:szCs w:val="24"/>
        </w:rPr>
        <w:t xml:space="preserve">. </w:t>
      </w:r>
      <w:r w:rsidRPr="00704146">
        <w:rPr>
          <w:rFonts w:asciiTheme="majorBidi" w:hAnsiTheme="majorBidi" w:cstheme="majorBidi"/>
          <w:sz w:val="24"/>
          <w:szCs w:val="24"/>
        </w:rPr>
        <w:t>The model considers various effective parameters, including RSA, RI/T, Fi/T, P/T, P/M, RI/C, Wt, WI/T, At, Fp, WSA, WWR, and W/E, which are sequentially evaluated and modified to obtain their optimal values through a loop. The initial values of these parameters were set to</w:t>
      </w:r>
      <w:r w:rsidR="009D571E" w:rsidRPr="00704146">
        <w:rPr>
          <w:rFonts w:asciiTheme="majorBidi" w:hAnsiTheme="majorBidi" w:cstheme="majorBidi"/>
          <w:sz w:val="24"/>
          <w:szCs w:val="24"/>
        </w:rPr>
        <w:t>:</w:t>
      </w:r>
      <w:r w:rsidR="00F9449B" w:rsidRPr="00704146">
        <w:rPr>
          <w:rFonts w:asciiTheme="majorBidi" w:hAnsiTheme="majorBidi" w:cstheme="majorBidi"/>
          <w:sz w:val="24"/>
          <w:szCs w:val="24"/>
        </w:rPr>
        <w:t xml:space="preserve"> RSA= 0.1, RI/T= 0.09 m, Fi/T= 0 m, P/T= 0.017 m, P/M= 23 °C, RI/C= 0.39 </w:t>
      </w:r>
      <w:r w:rsidR="001A3D6D" w:rsidRPr="00704146">
        <w:rPr>
          <w:rFonts w:asciiTheme="majorBidi" w:hAnsiTheme="majorBidi" w:cstheme="majorBidi"/>
          <w:sz w:val="24"/>
          <w:szCs w:val="24"/>
        </w:rPr>
        <w:t>W/(m·°C)</w:t>
      </w:r>
      <w:r w:rsidR="00F9449B" w:rsidRPr="00704146">
        <w:rPr>
          <w:rFonts w:asciiTheme="majorBidi" w:hAnsiTheme="majorBidi" w:cstheme="majorBidi"/>
          <w:sz w:val="24"/>
          <w:szCs w:val="24"/>
        </w:rPr>
        <w:t xml:space="preserve">, Wt= 1.72 </w:t>
      </w:r>
      <w:r w:rsidR="001A3D6D" w:rsidRPr="00704146">
        <w:rPr>
          <w:rFonts w:asciiTheme="majorBidi" w:hAnsiTheme="majorBidi" w:cstheme="majorBidi"/>
          <w:sz w:val="24"/>
          <w:szCs w:val="24"/>
        </w:rPr>
        <w:t>W/(m·°C)</w:t>
      </w:r>
      <w:r w:rsidR="00F9449B" w:rsidRPr="00704146">
        <w:rPr>
          <w:rFonts w:asciiTheme="majorBidi" w:hAnsiTheme="majorBidi" w:cstheme="majorBidi"/>
          <w:sz w:val="24"/>
          <w:szCs w:val="24"/>
        </w:rPr>
        <w:t>, WI/T= 0.09 m, At= 0.42 ACH, Fp= 300°, WSA= 0.65, WWR= 24%, and W/E=0.8</w:t>
      </w:r>
      <w:r w:rsidR="009D571E" w:rsidRPr="00704146">
        <w:rPr>
          <w:rFonts w:asciiTheme="majorBidi" w:hAnsiTheme="majorBidi" w:cstheme="majorBidi"/>
          <w:sz w:val="24"/>
          <w:szCs w:val="24"/>
        </w:rPr>
        <w:t>.</w:t>
      </w:r>
      <w:r w:rsidR="00F9449B" w:rsidRPr="00704146">
        <w:rPr>
          <w:rFonts w:asciiTheme="majorBidi" w:hAnsiTheme="majorBidi" w:cstheme="majorBidi"/>
          <w:sz w:val="24"/>
          <w:szCs w:val="24"/>
        </w:rPr>
        <w:t xml:space="preserve"> </w:t>
      </w:r>
      <w:r w:rsidRPr="00704146">
        <w:rPr>
          <w:rFonts w:asciiTheme="majorBidi" w:hAnsiTheme="majorBidi" w:cstheme="majorBidi"/>
          <w:sz w:val="24"/>
          <w:szCs w:val="24"/>
        </w:rPr>
        <w:t>The optimisation process is carried out in two parallel loops for the horizontal (blue) and vertical (green) envelopes. The horizontal loop initially evaluates RSA, RI/T, and Fi/T, whereas the vertical loop focuses on Wt, WI/T, and At due to their significant impact on Et. The second series of parameters, P/T and Fp, are then adjusted, followed by P/M paralleled with WSA, RI/C, concurrently with WWR, and finally W/E.</w:t>
      </w:r>
      <w:r w:rsidRPr="00704146">
        <w:t xml:space="preserve"> </w:t>
      </w:r>
      <w:r w:rsidRPr="00704146">
        <w:rPr>
          <w:rFonts w:asciiTheme="majorBidi" w:hAnsiTheme="majorBidi" w:cstheme="majorBidi"/>
          <w:sz w:val="24"/>
          <w:szCs w:val="24"/>
        </w:rPr>
        <w:t xml:space="preserve">By applying the optimum scenarios obtained through Petri Net modelling, total energy efficiency and consumption can be effectively controlled, as demonstrated in </w:t>
      </w:r>
      <w:r w:rsidRPr="00704146">
        <w:rPr>
          <w:rFonts w:asciiTheme="majorBidi" w:hAnsiTheme="majorBidi" w:cstheme="majorBidi"/>
          <w:color w:val="2F5496" w:themeColor="accent1" w:themeShade="BF"/>
          <w:sz w:val="24"/>
          <w:szCs w:val="24"/>
        </w:rPr>
        <w:t>Fig. 1</w:t>
      </w:r>
      <w:r w:rsidR="00844B03" w:rsidRPr="00704146">
        <w:rPr>
          <w:rFonts w:asciiTheme="majorBidi" w:hAnsiTheme="majorBidi" w:cstheme="majorBidi"/>
          <w:color w:val="2F5496" w:themeColor="accent1" w:themeShade="BF"/>
          <w:sz w:val="24"/>
          <w:szCs w:val="24"/>
        </w:rPr>
        <w:t>2</w:t>
      </w:r>
      <w:r w:rsidRPr="00704146">
        <w:rPr>
          <w:rFonts w:asciiTheme="majorBidi" w:hAnsiTheme="majorBidi" w:cstheme="majorBidi"/>
          <w:sz w:val="24"/>
          <w:szCs w:val="24"/>
        </w:rPr>
        <w:t>.</w:t>
      </w:r>
    </w:p>
    <w:p w14:paraId="354A9335" w14:textId="77777777" w:rsidR="00511AC5" w:rsidRPr="00704146" w:rsidRDefault="00511AC5" w:rsidP="00511AC5">
      <w:pPr>
        <w:spacing w:after="0" w:line="480" w:lineRule="auto"/>
        <w:ind w:left="426" w:firstLine="425"/>
        <w:jc w:val="both"/>
        <w:rPr>
          <w:rFonts w:asciiTheme="majorBidi" w:hAnsiTheme="majorBidi" w:cstheme="majorBidi"/>
          <w:sz w:val="24"/>
          <w:szCs w:val="24"/>
        </w:rPr>
      </w:pPr>
    </w:p>
    <w:p w14:paraId="7CDE3258" w14:textId="4F3A94AC" w:rsidR="00F9449B" w:rsidRPr="00704146" w:rsidRDefault="00F9449B" w:rsidP="00AE2E19">
      <w:pPr>
        <w:spacing w:after="0" w:line="480" w:lineRule="auto"/>
        <w:ind w:left="284"/>
        <w:jc w:val="center"/>
        <w:rPr>
          <w:rFonts w:asciiTheme="majorBidi" w:hAnsiTheme="majorBidi" w:cstheme="majorBidi"/>
          <w:b/>
          <w:bCs/>
          <w:sz w:val="24"/>
          <w:szCs w:val="24"/>
        </w:rPr>
      </w:pPr>
      <w:r w:rsidRPr="00704146">
        <w:rPr>
          <w:rFonts w:asciiTheme="majorBidi" w:hAnsiTheme="majorBidi" w:cstheme="majorBidi"/>
          <w:sz w:val="24"/>
          <w:szCs w:val="24"/>
        </w:rPr>
        <w:lastRenderedPageBreak/>
        <w:br/>
      </w:r>
      <w:r w:rsidR="007C63C3" w:rsidRPr="00704146">
        <w:rPr>
          <w:noProof/>
        </w:rPr>
        <w:drawing>
          <wp:inline distT="0" distB="0" distL="0" distR="0" wp14:anchorId="297300A0" wp14:editId="6529FB9D">
            <wp:extent cx="5101334" cy="7802089"/>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16" b="1975"/>
                    <a:stretch/>
                  </pic:blipFill>
                  <pic:spPr bwMode="auto">
                    <a:xfrm>
                      <a:off x="0" y="0"/>
                      <a:ext cx="5105589" cy="7808597"/>
                    </a:xfrm>
                    <a:prstGeom prst="rect">
                      <a:avLst/>
                    </a:prstGeom>
                    <a:noFill/>
                    <a:ln>
                      <a:noFill/>
                    </a:ln>
                    <a:extLst>
                      <a:ext uri="{53640926-AAD7-44D8-BBD7-CCE9431645EC}">
                        <a14:shadowObscured xmlns:a14="http://schemas.microsoft.com/office/drawing/2010/main"/>
                      </a:ext>
                    </a:extLst>
                  </pic:spPr>
                </pic:pic>
              </a:graphicData>
            </a:graphic>
          </wp:inline>
        </w:drawing>
      </w:r>
    </w:p>
    <w:p w14:paraId="733E512D" w14:textId="474CE345" w:rsidR="00F9449B" w:rsidRPr="00704146" w:rsidRDefault="00F9449B" w:rsidP="00AE2E19">
      <w:pPr>
        <w:spacing w:after="0" w:line="480" w:lineRule="auto"/>
        <w:ind w:left="852"/>
        <w:jc w:val="center"/>
        <w:rPr>
          <w:rFonts w:asciiTheme="majorBidi" w:hAnsiTheme="majorBidi" w:cstheme="majorBidi"/>
          <w:sz w:val="20"/>
          <w:szCs w:val="20"/>
        </w:rPr>
      </w:pPr>
      <w:r w:rsidRPr="00704146">
        <w:rPr>
          <w:rFonts w:asciiTheme="majorBidi" w:hAnsiTheme="majorBidi" w:cstheme="majorBidi"/>
          <w:b/>
          <w:bCs/>
          <w:sz w:val="20"/>
          <w:szCs w:val="20"/>
        </w:rPr>
        <w:t>Fig. 1</w:t>
      </w:r>
      <w:r w:rsidR="00844B03" w:rsidRPr="00704146">
        <w:rPr>
          <w:rFonts w:asciiTheme="majorBidi" w:hAnsiTheme="majorBidi" w:cstheme="majorBidi"/>
          <w:b/>
          <w:bCs/>
          <w:sz w:val="20"/>
          <w:szCs w:val="20"/>
        </w:rPr>
        <w:t>2</w:t>
      </w:r>
      <w:r w:rsidRPr="00704146">
        <w:rPr>
          <w:rFonts w:asciiTheme="majorBidi" w:hAnsiTheme="majorBidi" w:cstheme="majorBidi"/>
          <w:sz w:val="20"/>
          <w:szCs w:val="20"/>
        </w:rPr>
        <w:t>. Petri</w:t>
      </w:r>
      <w:r w:rsidR="006D057D" w:rsidRPr="00704146">
        <w:rPr>
          <w:rFonts w:asciiTheme="majorBidi" w:hAnsiTheme="majorBidi" w:cstheme="majorBidi"/>
          <w:sz w:val="20"/>
          <w:szCs w:val="20"/>
        </w:rPr>
        <w:t xml:space="preserve"> </w:t>
      </w:r>
      <w:r w:rsidRPr="00704146">
        <w:rPr>
          <w:rFonts w:asciiTheme="majorBidi" w:hAnsiTheme="majorBidi" w:cstheme="majorBidi"/>
          <w:sz w:val="20"/>
          <w:szCs w:val="20"/>
        </w:rPr>
        <w:t>Net modelling in present study.</w:t>
      </w:r>
    </w:p>
    <w:p w14:paraId="7C0BBF3B" w14:textId="77777777" w:rsidR="004A618D" w:rsidRPr="00704146" w:rsidRDefault="004A618D" w:rsidP="00AE2E19">
      <w:pPr>
        <w:spacing w:after="0" w:line="480" w:lineRule="auto"/>
        <w:ind w:left="852"/>
        <w:jc w:val="center"/>
        <w:rPr>
          <w:rFonts w:asciiTheme="majorBidi" w:hAnsiTheme="majorBidi" w:cstheme="majorBidi"/>
          <w:sz w:val="20"/>
          <w:szCs w:val="20"/>
        </w:rPr>
      </w:pPr>
    </w:p>
    <w:p w14:paraId="38BD2B40" w14:textId="659C3B97" w:rsidR="00F9449B" w:rsidRPr="00704146" w:rsidRDefault="00F9449B" w:rsidP="00DB6367">
      <w:pPr>
        <w:pStyle w:val="Heading1"/>
      </w:pPr>
      <w:r w:rsidRPr="00704146">
        <w:lastRenderedPageBreak/>
        <w:t>Managerial Insight</w:t>
      </w:r>
      <w:r w:rsidR="00FB66F9" w:rsidRPr="00704146">
        <w:t>s</w:t>
      </w:r>
      <w:r w:rsidRPr="00704146">
        <w:t xml:space="preserve"> </w:t>
      </w:r>
      <w:r w:rsidR="003D40CF" w:rsidRPr="00704146">
        <w:t>and sustainability</w:t>
      </w:r>
    </w:p>
    <w:p w14:paraId="2F949557" w14:textId="11A13F82" w:rsidR="00511509" w:rsidRPr="00704146" w:rsidRDefault="00B353E0" w:rsidP="00B353E0">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The parameters analysed in this study can support building managers and experts in achieving three of the main Sustainable Development Goals worldwide </w:t>
      </w:r>
      <w:r w:rsidRPr="00704146">
        <w:rPr>
          <w:rFonts w:asciiTheme="majorBidi" w:hAnsiTheme="majorBidi" w:cstheme="majorBidi"/>
          <w:color w:val="4472C4" w:themeColor="accent1"/>
          <w:sz w:val="24"/>
          <w:szCs w:val="24"/>
        </w:rPr>
        <w:t>(Sustainable development, 2022)</w:t>
      </w:r>
      <w:r w:rsidRPr="00704146">
        <w:rPr>
          <w:rFonts w:asciiTheme="majorBidi" w:hAnsiTheme="majorBidi" w:cstheme="majorBidi"/>
          <w:sz w:val="24"/>
          <w:szCs w:val="24"/>
        </w:rPr>
        <w:t xml:space="preserve">, namely Sustainable Cities and Communities, Responsible Consumption and Production, and Climate Action, as illustrated in </w:t>
      </w:r>
      <w:r w:rsidRPr="00704146">
        <w:rPr>
          <w:rFonts w:asciiTheme="majorBidi" w:hAnsiTheme="majorBidi" w:cstheme="majorBidi"/>
          <w:color w:val="4472C4" w:themeColor="accent1"/>
          <w:sz w:val="24"/>
          <w:szCs w:val="24"/>
        </w:rPr>
        <w:t>Fig. 1</w:t>
      </w:r>
      <w:r w:rsidR="00844B03" w:rsidRPr="00704146">
        <w:rPr>
          <w:rFonts w:asciiTheme="majorBidi" w:hAnsiTheme="majorBidi" w:cstheme="majorBidi"/>
          <w:color w:val="4472C4" w:themeColor="accent1"/>
          <w:sz w:val="24"/>
          <w:szCs w:val="24"/>
        </w:rPr>
        <w:t>3</w:t>
      </w:r>
      <w:r w:rsidRPr="00704146">
        <w:rPr>
          <w:rFonts w:asciiTheme="majorBidi" w:hAnsiTheme="majorBidi" w:cstheme="majorBidi"/>
          <w:sz w:val="24"/>
          <w:szCs w:val="24"/>
        </w:rPr>
        <w:t xml:space="preserve">. By reducing energy consumption in buildings, lowering temperatures in internal spaces, and decreasing carbon emissions, these goals can be advanced. Other researchers have also provided useful insights to support decision-makers, such as </w:t>
      </w:r>
      <w:r w:rsidRPr="00704146">
        <w:rPr>
          <w:rFonts w:asciiTheme="majorBidi" w:hAnsiTheme="majorBidi" w:cstheme="majorBidi"/>
          <w:color w:val="2F5496" w:themeColor="accent1" w:themeShade="BF"/>
          <w:sz w:val="24"/>
          <w:szCs w:val="24"/>
        </w:rPr>
        <w:t xml:space="preserve">Ghadami et al. (2021) </w:t>
      </w:r>
      <w:r w:rsidRPr="00704146">
        <w:rPr>
          <w:rFonts w:asciiTheme="majorBidi" w:hAnsiTheme="majorBidi" w:cstheme="majorBidi"/>
          <w:sz w:val="24"/>
          <w:szCs w:val="24"/>
        </w:rPr>
        <w:t xml:space="preserve">who helped a city planner with energy planning for smart cities, </w:t>
      </w:r>
      <w:r w:rsidRPr="00704146">
        <w:rPr>
          <w:rFonts w:asciiTheme="majorBidi" w:hAnsiTheme="majorBidi" w:cstheme="majorBidi"/>
          <w:color w:val="2F5496" w:themeColor="accent1" w:themeShade="BF"/>
          <w:sz w:val="24"/>
          <w:szCs w:val="24"/>
        </w:rPr>
        <w:t xml:space="preserve">Bogel et al. (2021) </w:t>
      </w:r>
      <w:r w:rsidRPr="00704146">
        <w:rPr>
          <w:rFonts w:asciiTheme="majorBidi" w:hAnsiTheme="majorBidi" w:cstheme="majorBidi"/>
          <w:sz w:val="24"/>
          <w:szCs w:val="24"/>
        </w:rPr>
        <w:t xml:space="preserve">who explored energy transition behavioural factors, </w:t>
      </w:r>
      <w:r w:rsidRPr="00704146">
        <w:rPr>
          <w:rFonts w:asciiTheme="majorBidi" w:hAnsiTheme="majorBidi" w:cstheme="majorBidi"/>
          <w:color w:val="2F5496" w:themeColor="accent1" w:themeShade="BF"/>
          <w:sz w:val="24"/>
          <w:szCs w:val="24"/>
        </w:rPr>
        <w:t xml:space="preserve">Shahsavar et al. (2022) </w:t>
      </w:r>
      <w:r w:rsidRPr="00704146">
        <w:rPr>
          <w:rFonts w:asciiTheme="majorBidi" w:hAnsiTheme="majorBidi" w:cstheme="majorBidi"/>
          <w:sz w:val="24"/>
          <w:szCs w:val="24"/>
        </w:rPr>
        <w:t xml:space="preserve">who implemented a framework for municipal plastic waste management, and </w:t>
      </w:r>
      <w:r w:rsidRPr="00704146">
        <w:rPr>
          <w:rFonts w:asciiTheme="majorBidi" w:hAnsiTheme="majorBidi" w:cstheme="majorBidi"/>
          <w:color w:val="2F5496" w:themeColor="accent1" w:themeShade="BF"/>
          <w:sz w:val="24"/>
          <w:szCs w:val="24"/>
        </w:rPr>
        <w:t xml:space="preserve">Qureshi et al. (2021) </w:t>
      </w:r>
      <w:r w:rsidRPr="00704146">
        <w:rPr>
          <w:rFonts w:asciiTheme="majorBidi" w:hAnsiTheme="majorBidi" w:cstheme="majorBidi"/>
          <w:sz w:val="24"/>
          <w:szCs w:val="24"/>
        </w:rPr>
        <w:t>who designed a management system for sustainable transportation. The frameworks and optimisation models introduced in this study demonstrate the suitability and challenges of various control and optimisation algorithms for the residential building industry, and the findings and recommendations contribute to the development and management of energy-efficient and comfortable buildings.</w:t>
      </w:r>
      <w:r w:rsidRPr="00704146">
        <w:t xml:space="preserve"> </w:t>
      </w:r>
      <w:r w:rsidRPr="00704146">
        <w:rPr>
          <w:rFonts w:asciiTheme="majorBidi" w:hAnsiTheme="majorBidi" w:cstheme="majorBidi"/>
          <w:sz w:val="24"/>
          <w:szCs w:val="24"/>
        </w:rPr>
        <w:t xml:space="preserve">The smart sustainable control system of designing green buildings in semi-arid climate conditions can be categorised into </w:t>
      </w:r>
      <w:r w:rsidR="001216B7" w:rsidRPr="00704146">
        <w:rPr>
          <w:rFonts w:asciiTheme="majorBidi" w:hAnsiTheme="majorBidi" w:cstheme="majorBidi"/>
          <w:sz w:val="24"/>
          <w:szCs w:val="24"/>
        </w:rPr>
        <w:t xml:space="preserve">two </w:t>
      </w:r>
      <w:r w:rsidRPr="00704146">
        <w:rPr>
          <w:rFonts w:asciiTheme="majorBidi" w:hAnsiTheme="majorBidi" w:cstheme="majorBidi"/>
          <w:sz w:val="24"/>
          <w:szCs w:val="24"/>
        </w:rPr>
        <w:t>rules and frameworks</w:t>
      </w:r>
      <w:r w:rsidR="00511509" w:rsidRPr="00704146">
        <w:rPr>
          <w:rFonts w:asciiTheme="majorBidi" w:hAnsiTheme="majorBidi" w:cstheme="majorBidi"/>
          <w:sz w:val="24"/>
          <w:szCs w:val="24"/>
        </w:rPr>
        <w:t>:</w:t>
      </w:r>
    </w:p>
    <w:p w14:paraId="6FFB69BD" w14:textId="1EE81D93" w:rsidR="007F4B94" w:rsidRPr="00704146" w:rsidRDefault="00B353E0" w:rsidP="007F4B94">
      <w:pPr>
        <w:spacing w:line="480" w:lineRule="auto"/>
        <w:ind w:left="426" w:firstLine="425"/>
        <w:rPr>
          <w:rFonts w:asciiTheme="majorBidi" w:hAnsiTheme="majorBidi" w:cstheme="majorBidi"/>
          <w:sz w:val="24"/>
          <w:szCs w:val="24"/>
        </w:rPr>
      </w:pPr>
      <w:r w:rsidRPr="00704146">
        <w:rPr>
          <w:rFonts w:asciiTheme="majorBidi" w:hAnsiTheme="majorBidi" w:cstheme="majorBidi"/>
          <w:sz w:val="24"/>
          <w:szCs w:val="24"/>
        </w:rPr>
        <w:t xml:space="preserve">(1) </w:t>
      </w:r>
      <w:r w:rsidR="00511509" w:rsidRPr="00704146">
        <w:rPr>
          <w:rFonts w:asciiTheme="majorBidi" w:hAnsiTheme="majorBidi" w:cstheme="majorBidi"/>
          <w:sz w:val="24"/>
          <w:szCs w:val="24"/>
        </w:rPr>
        <w:t xml:space="preserve">Horizontal design checking: </w:t>
      </w:r>
      <w:r w:rsidR="007F4B94" w:rsidRPr="00704146">
        <w:rPr>
          <w:rFonts w:asciiTheme="majorBidi" w:hAnsiTheme="majorBidi" w:cstheme="majorBidi"/>
          <w:sz w:val="24"/>
          <w:szCs w:val="24"/>
        </w:rPr>
        <w:t>verifying and controlling the thickness of floor insulation in all design plans to ensure optimal energy, comfort, and thermal indicators. Justifying the thickness of roof insulation to optimise energy consumption in semi-arid areas.</w:t>
      </w:r>
    </w:p>
    <w:p w14:paraId="37AF5C41" w14:textId="720E2B40" w:rsidR="007F4B94" w:rsidRPr="00704146" w:rsidRDefault="007F4B94" w:rsidP="007F4B94">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(2) Vertical design checking: </w:t>
      </w:r>
      <w:r w:rsidR="00B353E0" w:rsidRPr="00704146">
        <w:rPr>
          <w:rFonts w:asciiTheme="majorBidi" w:hAnsiTheme="majorBidi" w:cstheme="majorBidi"/>
          <w:sz w:val="24"/>
          <w:szCs w:val="24"/>
        </w:rPr>
        <w:t xml:space="preserve">determining the ideal thickness of wall insulation for energy efficiency during the design process. </w:t>
      </w:r>
      <w:r w:rsidR="000332FF" w:rsidRPr="00704146">
        <w:rPr>
          <w:rFonts w:asciiTheme="majorBidi" w:hAnsiTheme="majorBidi" w:cstheme="majorBidi"/>
          <w:sz w:val="24"/>
          <w:szCs w:val="24"/>
        </w:rPr>
        <w:t xml:space="preserve">Controlling and double-checking of floor insulation thickness in all design plans due to adjusting all energy, comfort, and thermal </w:t>
      </w:r>
      <w:r w:rsidR="000332FF" w:rsidRPr="00704146">
        <w:rPr>
          <w:rFonts w:asciiTheme="majorBidi" w:hAnsiTheme="majorBidi" w:cstheme="majorBidi"/>
          <w:sz w:val="24"/>
          <w:szCs w:val="24"/>
        </w:rPr>
        <w:lastRenderedPageBreak/>
        <w:t xml:space="preserve">indicators in the optimum conditions. </w:t>
      </w:r>
      <w:r w:rsidR="00B353E0" w:rsidRPr="00704146">
        <w:rPr>
          <w:rFonts w:asciiTheme="majorBidi" w:hAnsiTheme="majorBidi" w:cstheme="majorBidi"/>
          <w:sz w:val="24"/>
          <w:szCs w:val="24"/>
        </w:rPr>
        <w:t>Maintaining an optimal WWR feature to ensure optimal comfort indicators. Adjusting the window type to achieve improved thermal indicators.</w:t>
      </w:r>
    </w:p>
    <w:p w14:paraId="6C0A4BCE" w14:textId="77777777" w:rsidR="007F4B94" w:rsidRPr="00704146" w:rsidRDefault="007F4B94" w:rsidP="007F4B94">
      <w:pPr>
        <w:spacing w:line="480" w:lineRule="auto"/>
        <w:ind w:left="426" w:firstLine="425"/>
        <w:jc w:val="both"/>
        <w:rPr>
          <w:rFonts w:asciiTheme="majorBidi" w:hAnsiTheme="majorBidi" w:cstheme="majorBidi"/>
          <w:sz w:val="24"/>
          <w:szCs w:val="24"/>
        </w:rPr>
      </w:pPr>
    </w:p>
    <w:p w14:paraId="119F0FE4" w14:textId="53E29D0A" w:rsidR="00F9449B" w:rsidRPr="00704146" w:rsidRDefault="00F9449B" w:rsidP="007F4B94">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noProof/>
          <w:sz w:val="24"/>
          <w:szCs w:val="24"/>
        </w:rPr>
        <w:drawing>
          <wp:inline distT="0" distB="0" distL="0" distR="0" wp14:anchorId="0EC2A1EC" wp14:editId="51F4F3CD">
            <wp:extent cx="3547817" cy="6505575"/>
            <wp:effectExtent l="0" t="0" r="0" b="0"/>
            <wp:docPr id="266" name="Picture 2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566889" cy="6540548"/>
                    </a:xfrm>
                    <a:prstGeom prst="rect">
                      <a:avLst/>
                    </a:prstGeom>
                  </pic:spPr>
                </pic:pic>
              </a:graphicData>
            </a:graphic>
          </wp:inline>
        </w:drawing>
      </w:r>
    </w:p>
    <w:p w14:paraId="1E316670" w14:textId="4453316F" w:rsidR="00F9449B" w:rsidRPr="00704146" w:rsidRDefault="00F9449B" w:rsidP="00AE2E19">
      <w:pPr>
        <w:spacing w:line="480" w:lineRule="auto"/>
        <w:ind w:left="426" w:firstLine="425"/>
        <w:jc w:val="center"/>
        <w:rPr>
          <w:rFonts w:asciiTheme="majorBidi" w:hAnsiTheme="majorBidi" w:cstheme="majorBidi"/>
          <w:sz w:val="20"/>
          <w:szCs w:val="20"/>
        </w:rPr>
      </w:pPr>
      <w:r w:rsidRPr="00704146">
        <w:rPr>
          <w:rFonts w:asciiTheme="majorBidi" w:hAnsiTheme="majorBidi" w:cstheme="majorBidi"/>
          <w:b/>
          <w:bCs/>
          <w:sz w:val="20"/>
          <w:szCs w:val="20"/>
        </w:rPr>
        <w:t>Fig. 1</w:t>
      </w:r>
      <w:r w:rsidR="00844B03" w:rsidRPr="00704146">
        <w:rPr>
          <w:rFonts w:asciiTheme="majorBidi" w:hAnsiTheme="majorBidi" w:cstheme="majorBidi"/>
          <w:b/>
          <w:bCs/>
          <w:sz w:val="20"/>
          <w:szCs w:val="20"/>
        </w:rPr>
        <w:t>3</w:t>
      </w:r>
      <w:r w:rsidRPr="00704146">
        <w:rPr>
          <w:rFonts w:asciiTheme="majorBidi" w:hAnsiTheme="majorBidi" w:cstheme="majorBidi"/>
          <w:b/>
          <w:bCs/>
          <w:sz w:val="20"/>
          <w:szCs w:val="20"/>
        </w:rPr>
        <w:t>.</w:t>
      </w:r>
      <w:r w:rsidRPr="00704146">
        <w:rPr>
          <w:rFonts w:asciiTheme="majorBidi" w:hAnsiTheme="majorBidi" w:cstheme="majorBidi"/>
          <w:sz w:val="20"/>
          <w:szCs w:val="20"/>
        </w:rPr>
        <w:t xml:space="preserve"> Managerial insight with relation to Sustainable</w:t>
      </w:r>
      <w:r w:rsidRPr="00704146">
        <w:rPr>
          <w:sz w:val="18"/>
          <w:szCs w:val="18"/>
        </w:rPr>
        <w:t xml:space="preserve"> </w:t>
      </w:r>
      <w:r w:rsidRPr="00704146">
        <w:rPr>
          <w:rFonts w:asciiTheme="majorBidi" w:hAnsiTheme="majorBidi" w:cstheme="majorBidi"/>
          <w:sz w:val="20"/>
          <w:szCs w:val="20"/>
        </w:rPr>
        <w:t>Development Goals.</w:t>
      </w:r>
    </w:p>
    <w:p w14:paraId="6AA00675" w14:textId="77777777" w:rsidR="003F25F7" w:rsidRPr="00704146" w:rsidRDefault="003F25F7" w:rsidP="00AE2E19">
      <w:pPr>
        <w:spacing w:line="480" w:lineRule="auto"/>
        <w:ind w:left="426" w:firstLine="425"/>
        <w:jc w:val="center"/>
        <w:rPr>
          <w:rFonts w:asciiTheme="majorBidi" w:hAnsiTheme="majorBidi" w:cstheme="majorBidi"/>
          <w:sz w:val="20"/>
          <w:szCs w:val="20"/>
        </w:rPr>
      </w:pPr>
    </w:p>
    <w:p w14:paraId="68338A89" w14:textId="0F20D0C3" w:rsidR="00F9449B" w:rsidRPr="00704146" w:rsidRDefault="00F9449B" w:rsidP="00DB6367">
      <w:pPr>
        <w:pStyle w:val="Heading1"/>
      </w:pPr>
      <w:r w:rsidRPr="00704146">
        <w:lastRenderedPageBreak/>
        <w:t>Conclusion</w:t>
      </w:r>
      <w:r w:rsidR="003F564C" w:rsidRPr="00704146">
        <w:t>s</w:t>
      </w:r>
    </w:p>
    <w:p w14:paraId="1C569E49" w14:textId="249E2BF7" w:rsidR="00F9449B" w:rsidRPr="00704146" w:rsidRDefault="007F4B94" w:rsidP="00AE2E19">
      <w:pPr>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The building industry has become increasingly concerned with energy scarcity and climate issues, leading to the promotion of Energy Efficient Measures by establishments such as LEED and PH. These measures can be implemented during the design and retrofit stages, with various scenarios and strategies depending on location, building type, and classification.</w:t>
      </w:r>
    </w:p>
    <w:p w14:paraId="5AB8845E" w14:textId="45F16671" w:rsidR="007F4B94" w:rsidRPr="00704146" w:rsidRDefault="007F4B94" w:rsidP="00AE2E19">
      <w:pPr>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This study defines seven scenarios for the vertical and six for the horizontal envelope, which were optimised in pairs using BBD-RSM for the statistical model. Building simulation DB was used to analyse cases with respect to energy reduction, comfort, and thermal improvement factors, and the optimum case outcome was compared against a base case, followed by sensitivity analysis. A validated simulation method was used to develop a Petri Net model for DSS control purposes.</w:t>
      </w:r>
    </w:p>
    <w:p w14:paraId="42031B4E" w14:textId="7A4DE920" w:rsidR="00F9449B" w:rsidRPr="00704146" w:rsidRDefault="007F4B94" w:rsidP="00AE2E19">
      <w:pPr>
        <w:spacing w:after="0"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ANOVA study showed that RSA, FFi/T, and Wt had the highest impact on all thermal, energy, comfort indicators. However, the effectiveness of variables differed depending on the output factors, as presented in the Petri Net model. The optimum value for thirteen strategies suggested the following values for the horizontal and vertical envelopes, respectively: RSA= 0.1, RI/T= 0.09 m, Fi/T= 0 m, P/T= 0.017 m, P/M= 23 °C, RI/C= 0.39 </w:t>
      </w:r>
      <w:r w:rsidR="001A3D6D" w:rsidRPr="00704146">
        <w:rPr>
          <w:rFonts w:asciiTheme="majorBidi" w:hAnsiTheme="majorBidi" w:cstheme="majorBidi"/>
          <w:sz w:val="24"/>
          <w:szCs w:val="24"/>
        </w:rPr>
        <w:t>W/(m·°C)</w:t>
      </w:r>
      <w:r w:rsidRPr="00704146">
        <w:rPr>
          <w:rFonts w:asciiTheme="majorBidi" w:hAnsiTheme="majorBidi" w:cstheme="majorBidi"/>
          <w:sz w:val="24"/>
          <w:szCs w:val="24"/>
        </w:rPr>
        <w:t xml:space="preserve"> and Wt= 1.72 </w:t>
      </w:r>
      <w:r w:rsidR="001A3D6D" w:rsidRPr="00704146">
        <w:rPr>
          <w:rFonts w:asciiTheme="majorBidi" w:hAnsiTheme="majorBidi" w:cstheme="majorBidi"/>
          <w:sz w:val="24"/>
          <w:szCs w:val="24"/>
        </w:rPr>
        <w:t>W/(m·°C)</w:t>
      </w:r>
      <w:r w:rsidRPr="00704146">
        <w:rPr>
          <w:rFonts w:asciiTheme="majorBidi" w:hAnsiTheme="majorBidi" w:cstheme="majorBidi"/>
          <w:sz w:val="24"/>
          <w:szCs w:val="24"/>
        </w:rPr>
        <w:t>, WI/T= 0.09 m, At= 0.42 ACH, Fp= 300°, WSA= 0.65, WWR= 24%, and W/E=0.86. The simulation of the optimum case showed a 50 kW/m</w:t>
      </w:r>
      <w:r w:rsidRPr="00704146">
        <w:rPr>
          <w:rFonts w:asciiTheme="majorBidi" w:hAnsiTheme="majorBidi" w:cstheme="majorBidi"/>
          <w:sz w:val="24"/>
          <w:szCs w:val="24"/>
          <w:vertAlign w:val="superscript"/>
        </w:rPr>
        <w:t>2</w:t>
      </w:r>
      <w:r w:rsidRPr="00704146">
        <w:rPr>
          <w:rFonts w:asciiTheme="majorBidi" w:hAnsiTheme="majorBidi" w:cstheme="majorBidi"/>
          <w:sz w:val="24"/>
          <w:szCs w:val="24"/>
        </w:rPr>
        <w:t xml:space="preserve"> drop in annual energy consumption, an increase of 325 hours of comfort inside the spaces, and a 3.6 °C decrease in temperature during summer.</w:t>
      </w:r>
    </w:p>
    <w:p w14:paraId="0BF0CD76" w14:textId="50F15FF9" w:rsidR="007F4B94" w:rsidRPr="00704146" w:rsidRDefault="007F4B94" w:rsidP="007F4B94">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Sensitivity analysis showed that for energy and thermal factors in the horizontal envelope, roof solar absorbance and floor insulation are the most significant factors, whereas with respect to comfort, PCM melting point and roof solar absorbance are key factors. MAR and M5P tree algorithms were the most appropriate ML methods for energy </w:t>
      </w:r>
      <w:r w:rsidRPr="00704146">
        <w:rPr>
          <w:rFonts w:asciiTheme="majorBidi" w:hAnsiTheme="majorBidi" w:cstheme="majorBidi"/>
          <w:sz w:val="24"/>
          <w:szCs w:val="24"/>
        </w:rPr>
        <w:lastRenderedPageBreak/>
        <w:t>and thermal factors. However, for comfort, which is the most unpredictable parameter, the Rep tree presented the highest prediction capability with a correlation of only 0.66.</w:t>
      </w:r>
    </w:p>
    <w:p w14:paraId="1FBAE2BA" w14:textId="19F5795F" w:rsidR="00C533F0" w:rsidRPr="00704146" w:rsidRDefault="007F4B94" w:rsidP="00C533F0">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This study supports three of the seventeen SDG, which are sustainable cities and communities, responsible consumption and production, and climate action goals. An extension of this work could be to use this methodology to optimise the application of active systems in buildings and determine their impact on </w:t>
      </w:r>
      <w:r w:rsidR="00063C72" w:rsidRPr="00704146">
        <w:rPr>
          <w:rFonts w:asciiTheme="majorBidi" w:hAnsiTheme="majorBidi" w:cstheme="majorBidi"/>
          <w:sz w:val="24"/>
          <w:szCs w:val="24"/>
        </w:rPr>
        <w:t xml:space="preserve">sustainable development goals </w:t>
      </w:r>
      <w:r w:rsidRPr="00704146">
        <w:rPr>
          <w:rFonts w:asciiTheme="majorBidi" w:hAnsiTheme="majorBidi" w:cstheme="majorBidi"/>
          <w:sz w:val="24"/>
          <w:szCs w:val="24"/>
        </w:rPr>
        <w:t>achievement for managers and decision makers. Another extension could be to include life cycle assessments of the proposed scenarios and an environmental impact analysis, which would allow for the identification of economically optimal and environmentally effective selection of parameters for designers and engineers to create sustainable cities.</w:t>
      </w:r>
    </w:p>
    <w:p w14:paraId="3683AF76" w14:textId="77777777" w:rsidR="00C533F0" w:rsidRPr="00704146" w:rsidRDefault="00C533F0" w:rsidP="00C533F0">
      <w:pPr>
        <w:spacing w:line="480" w:lineRule="auto"/>
        <w:ind w:left="426" w:firstLine="425"/>
        <w:jc w:val="both"/>
        <w:rPr>
          <w:rFonts w:asciiTheme="majorBidi" w:hAnsiTheme="majorBidi" w:cstheme="majorBidi"/>
          <w:sz w:val="24"/>
          <w:szCs w:val="24"/>
        </w:rPr>
      </w:pPr>
    </w:p>
    <w:p w14:paraId="0B4F967B" w14:textId="77777777" w:rsidR="00C533F0" w:rsidRPr="00704146" w:rsidRDefault="00C533F0" w:rsidP="00C533F0">
      <w:pPr>
        <w:spacing w:line="480" w:lineRule="auto"/>
        <w:ind w:left="426" w:firstLine="24"/>
        <w:jc w:val="both"/>
        <w:rPr>
          <w:rFonts w:asciiTheme="majorBidi" w:hAnsiTheme="majorBidi" w:cstheme="majorBidi"/>
          <w:b/>
          <w:bCs/>
          <w:sz w:val="24"/>
          <w:szCs w:val="24"/>
        </w:rPr>
      </w:pPr>
      <w:r w:rsidRPr="00704146">
        <w:rPr>
          <w:rFonts w:asciiTheme="majorBidi" w:hAnsiTheme="majorBidi" w:cstheme="majorBidi"/>
          <w:b/>
          <w:bCs/>
          <w:sz w:val="24"/>
          <w:szCs w:val="24"/>
        </w:rPr>
        <w:t>Declaration of competing interest</w:t>
      </w:r>
    </w:p>
    <w:p w14:paraId="074C9DFD" w14:textId="77777777" w:rsidR="00C533F0" w:rsidRPr="00704146" w:rsidRDefault="00C533F0" w:rsidP="00C533F0">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The authors declare that they have no known competing financial interests or personal relationships that could have appeared to influence the work reported in this paper.</w:t>
      </w:r>
    </w:p>
    <w:p w14:paraId="2155BA52" w14:textId="77777777" w:rsidR="00C533F0" w:rsidRPr="00704146" w:rsidRDefault="00C533F0" w:rsidP="00C533F0">
      <w:pPr>
        <w:spacing w:line="480" w:lineRule="auto"/>
        <w:ind w:left="426" w:firstLine="24"/>
        <w:jc w:val="both"/>
        <w:rPr>
          <w:rFonts w:asciiTheme="majorBidi" w:hAnsiTheme="majorBidi" w:cstheme="majorBidi"/>
          <w:b/>
          <w:bCs/>
          <w:sz w:val="24"/>
          <w:szCs w:val="24"/>
        </w:rPr>
      </w:pPr>
      <w:r w:rsidRPr="00704146">
        <w:rPr>
          <w:rFonts w:asciiTheme="majorBidi" w:hAnsiTheme="majorBidi" w:cstheme="majorBidi"/>
          <w:b/>
          <w:bCs/>
          <w:sz w:val="24"/>
          <w:szCs w:val="24"/>
        </w:rPr>
        <w:t>Acknowledgments</w:t>
      </w:r>
    </w:p>
    <w:p w14:paraId="10EF16EC" w14:textId="3179F6AB" w:rsidR="00375578" w:rsidRPr="00704146" w:rsidRDefault="00C533F0" w:rsidP="00FF1233">
      <w:pPr>
        <w:spacing w:line="480" w:lineRule="auto"/>
        <w:ind w:left="426" w:firstLine="425"/>
        <w:jc w:val="both"/>
        <w:rPr>
          <w:rFonts w:asciiTheme="majorBidi" w:hAnsiTheme="majorBidi" w:cstheme="majorBidi"/>
          <w:sz w:val="24"/>
          <w:szCs w:val="24"/>
        </w:rPr>
      </w:pPr>
      <w:r w:rsidRPr="00704146">
        <w:rPr>
          <w:rFonts w:asciiTheme="majorBidi" w:hAnsiTheme="majorBidi" w:cstheme="majorBidi"/>
          <w:sz w:val="24"/>
          <w:szCs w:val="24"/>
        </w:rPr>
        <w:t xml:space="preserve">This research was mainly funded by the Consejo Nacional de Ciencia y Tecnología (CONACYT). SeyedehNiloufar Mousavi acknowledges the support provided by the Consejo Nacional de Ciencia y Tecnología (CONACYT) given through its PhD scholarship program. </w:t>
      </w:r>
      <w:r w:rsidR="00FF1233" w:rsidRPr="00704146">
        <w:rPr>
          <w:rFonts w:asciiTheme="majorBidi" w:hAnsiTheme="majorBidi" w:cstheme="majorBidi"/>
          <w:sz w:val="24"/>
          <w:szCs w:val="24"/>
        </w:rPr>
        <w:t xml:space="preserve">We also </w:t>
      </w:r>
      <w:r w:rsidRPr="00704146">
        <w:rPr>
          <w:rFonts w:asciiTheme="majorBidi" w:hAnsiTheme="majorBidi" w:cstheme="majorBidi"/>
          <w:sz w:val="24"/>
          <w:szCs w:val="24"/>
        </w:rPr>
        <w:t xml:space="preserve">acknowledge NRGY Solutions for providing us with experimental data. </w:t>
      </w:r>
      <w:r w:rsidR="00FF1233" w:rsidRPr="00704146">
        <w:rPr>
          <w:rFonts w:asciiTheme="majorBidi" w:hAnsiTheme="majorBidi" w:cstheme="majorBidi"/>
          <w:sz w:val="24"/>
          <w:szCs w:val="24"/>
        </w:rPr>
        <w:t xml:space="preserve">The authors wish to thank the editor and anonymous reviewers for making constructive comments which improved the quality of the paper. </w:t>
      </w:r>
      <w:r w:rsidR="00375578" w:rsidRPr="00704146">
        <w:rPr>
          <w:rFonts w:asciiTheme="majorBidi" w:hAnsiTheme="majorBidi" w:cstheme="majorBidi"/>
          <w:sz w:val="24"/>
          <w:szCs w:val="24"/>
        </w:rPr>
        <w:br w:type="page"/>
      </w:r>
    </w:p>
    <w:p w14:paraId="14801EF9" w14:textId="77777777" w:rsidR="00BE1794" w:rsidRPr="00704146" w:rsidRDefault="00BE1794" w:rsidP="00AC211F">
      <w:pPr>
        <w:pStyle w:val="Heading1"/>
        <w:numPr>
          <w:ilvl w:val="0"/>
          <w:numId w:val="0"/>
        </w:numPr>
        <w:ind w:left="426" w:hanging="360"/>
      </w:pPr>
      <w:r w:rsidRPr="00704146">
        <w:lastRenderedPageBreak/>
        <w:t xml:space="preserve">References </w:t>
      </w:r>
    </w:p>
    <w:p w14:paraId="1FD2EE0F" w14:textId="14CC3632" w:rsidR="004D45C5" w:rsidRPr="00704146" w:rsidRDefault="004D45C5"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Abu-Rayash, A. and Dincer, I., 2021. Development of integrated sustainability performance indicators for better management of smart cities. Sustainable Cities and Society, 67, p.102704.</w:t>
      </w:r>
    </w:p>
    <w:p w14:paraId="6146FF45" w14:textId="7947E810"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Acar, U., Kaska, O. and Tokgoz, N., 2021. Multi-objective optimization of building envelope components at the preliminary design stage for residential buildings in Turkey. Journal of Building Engineering, 42, p.102499.</w:t>
      </w:r>
    </w:p>
    <w:p w14:paraId="1230EF09" w14:textId="569EAE1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Ahmed, S.M., Ahmed, S.M. and Zeyad, M., 2020. An approach of a Nearly Zero-Energy Building (nZEB) to build an official zone with Micro-grid. In 2020 6th IEEE International Energy Conference (ENERGYCon) (pp. 662-667). IEEE.</w:t>
      </w:r>
    </w:p>
    <w:p w14:paraId="7A4ED5B4"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Akbarian, H., Gheibi, M., Hajiaghaei-Keshteli, M. and Rahmani, M., 2022. A hybrid novel framework for flood disaster risk control in developing countries based on smart prediction systems and prioritized scenarios. Journal of Environmental Management, 312, p.114939.</w:t>
      </w:r>
    </w:p>
    <w:p w14:paraId="6FBA5B21" w14:textId="68FA8844"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Alhagla, K., Mansour, A. and Elbassuoni, R., 2019. Optimizing windows for enhancing daylighting performance and energy saving. Alexandria Engineering Journal, 58(1), pp.283-290.</w:t>
      </w:r>
    </w:p>
    <w:p w14:paraId="3E8B3FD5" w14:textId="77777777"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Almertaha, A.H., Eftekhari, M., Chamsaz, M. and Gheibi, M., 2019. Synthesize of silver-nanoparticles by plant extract and its application for preconcentration of cadmium followed by flame atomic absorption spectrometry. Environmental technology, 40(14), pp.1831-1839.</w:t>
      </w:r>
    </w:p>
    <w:p w14:paraId="5B46FF51" w14:textId="77777777"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Amasyali, K. and El-Gohary, N., 2021. Machine learning for occupant-behavior-sensitive cooling energy consumption prediction in office buildings. Renewable and Sustainable Energy Reviews, 142, p.110714.</w:t>
      </w:r>
    </w:p>
    <w:p w14:paraId="0A97CF7E" w14:textId="208980FF"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Analytics, G.A.R.D., 2004. EnergyPlus Testing with ANSI/ASHRAE Standard 140-2001 (BESTEST).</w:t>
      </w:r>
    </w:p>
    <w:p w14:paraId="6F906C1A" w14:textId="77777777"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ANSI/ASHRAE, 2020. ANSI/ASHRAE Standard 55‐2020: thermal environmental conditions for human occupancy.</w:t>
      </w:r>
    </w:p>
    <w:p w14:paraId="7CFFD728"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Bashirpour-Bonab, H., 2019. Simulation and optimization of energy consumption systems in buildings in varying climatic conditions. International Journal of Energy and Water Resources, 3(3), pp.203-211.</w:t>
      </w:r>
    </w:p>
    <w:p w14:paraId="7DEE172F" w14:textId="4C0C64FC"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Berardi, U., 2017. A cross-country comparison of the building energy consumptions and their trends. Resources, Conservation and Recycling, 123, pp.230-241.</w:t>
      </w:r>
    </w:p>
    <w:p w14:paraId="75C5E6DE" w14:textId="77777777"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lastRenderedPageBreak/>
        <w:t>Bögel, P.M., Upham, P., Shahrokni, H. and Kordas, O., 2021. What is needed for citizen-centered urban energy transitions: Insights on attitudes towards decentralized energy storage. Energy Policy, 149, p.112032.</w:t>
      </w:r>
    </w:p>
    <w:p w14:paraId="31FC5771" w14:textId="56268BE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Chen, B., Liu, Q., Chen, H., Wang, L., Deng, T., Zhang, L. and Wu, X., 2021. Multiobjective optimization of building energy consumption based on BIM-DB and LSSVM-NSGA-II. Journal of Cleaner Production, 294, p.126153.</w:t>
      </w:r>
    </w:p>
    <w:p w14:paraId="38B35D26" w14:textId="11CFAFEE"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Chen, S., Zhang, G., Xia, X., Setunge, S. and Shi, L., 2020. A review of internal and external influencing factors on energy efficiency design of buildings. Energy and Buildings, 216, p.109944.</w:t>
      </w:r>
    </w:p>
    <w:p w14:paraId="273BA578" w14:textId="77777777" w:rsidR="00A50238" w:rsidRPr="00704146" w:rsidRDefault="00A50238" w:rsidP="00A50238">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Chen, Y., Quan, M., Wang, D., Du, H., Hu, L., Zhao, Y., Guo, M. and Liu, Y., 2022. Optimization and comparison of multiple solar energy systems for public sanitation service buildings in Tibet. Energy Conversion and Management, 267, p.115847.</w:t>
      </w:r>
    </w:p>
    <w:p w14:paraId="679CF342" w14:textId="510D8B24" w:rsidR="00A50238" w:rsidRPr="00704146" w:rsidRDefault="00A50238" w:rsidP="00A50238">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De Araujo Passos, L.A., van den Engel, P., Baldi, S. and De Schutter, B., 2023. Dynamic optimization for minimal HVAC demand with latent heat storage, heat recovery, natural ventilation, and solar shadings. Energy Conversion and Management, 276, p.116573.</w:t>
      </w:r>
    </w:p>
    <w:p w14:paraId="54093F23" w14:textId="5904D355"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DesignBuilder Software Ltd - Home (2022). Available at: https://designbuilder.co.uk/ (Accessed: 16 March 2022).</w:t>
      </w:r>
    </w:p>
    <w:p w14:paraId="01C814BC"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Eftekhari, M., Gheibi, M., Azizi-Toupkanloo, H., Hossein-Abadi, Z., Khraisheh, M., Fathollahi-Fard, A.M. and Tian, G., 2021. Statistical optimization, soft computing prediction, mechanistic and empirical evaluation for fundamental appraisal of copper, lead and malachite green adsorption. Journal of Industrial Information Integration, 23, p.100219.</w:t>
      </w:r>
    </w:p>
    <w:p w14:paraId="73D01CCD"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Erfani, S.M.H., Danesh, S., Karrabi, S.M., Gheibi, M. and Nemati, S., 2019. Statistical analysis of effective variables on the performance of waste storage service using geographical information system and response surface methodology. Journal of environmental management, 235, pp.453-462.</w:t>
      </w:r>
    </w:p>
    <w:p w14:paraId="11EDE0A2" w14:textId="292C419E"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Fathalian, A. and Kargarsharif, H., 2020. Investigating the effect of different energy saving strategies on energy rating of building by design builder software (case study: office building). Journal of Environmental Science and Technology, 22(7), pp.199-214.</w:t>
      </w:r>
    </w:p>
    <w:p w14:paraId="6DCF7081" w14:textId="21DE06CB"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Figueroa-Lopez, A., Arias, A., Oregi, X. and Rodríguez, I., 2021. Evaluation of passive strategies, natural ventilation and shading systems, to reduce overheating risk in a passive house tower in the north of Spain during the warm season. Journal of Building Engineering, 43, p.102607.</w:t>
      </w:r>
    </w:p>
    <w:p w14:paraId="4A1BF3E8" w14:textId="5DB75CA8"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lastRenderedPageBreak/>
        <w:t>Franco, M.A.J.Q., Pawar, P. and Wu, X., 2021. Green building policies in cities: A comparative assessment and analysis. Energy and Buildings, 231, p.110561.</w:t>
      </w:r>
    </w:p>
    <w:p w14:paraId="2D68EC9D"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Gagliano, A., Patania, F., Nocera, F., Ferlito, A. and Galesi, A., 2012. Thermal performance of ventilated roofs during summer period. Energy and Buildings, 49, pp.611-618.</w:t>
      </w:r>
    </w:p>
    <w:p w14:paraId="2D4A1B01"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García, E.-Comisión Nacional para el Conocimiento y Uso de la Biodiversidad (CONABIO), (1998).'Climas' (clasificación de Koppen, modificado por García). Escala 1:1000000. México</w:t>
      </w:r>
    </w:p>
    <w:p w14:paraId="0EFAB249" w14:textId="4756279E"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Garg, V., Mathur, J. and Bhatia, A., 2020. Building Energy Simulation: A Workbook Using Designbuilder™. CRC Press.</w:t>
      </w:r>
    </w:p>
    <w:p w14:paraId="1A3D44ED" w14:textId="63D7BBB3" w:rsidR="00AD168D"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Ghadami, N., Gheibi, M., Kian, Z., Faramarz, M.G., Naghedi, R., Eftekhari, M., Fathollahi-Fard, A.M., Dulebenets, M.A. and Tian, G., 2021. Implementation of solar energy in smart cities using an integration of artificial neural network, photovoltaic system and classical Delphi methods. Sustainable Cities and Society, 74, p.103149</w:t>
      </w:r>
      <w:r w:rsidR="00AD168D" w:rsidRPr="00704146">
        <w:rPr>
          <w:rFonts w:asciiTheme="majorBidi" w:hAnsiTheme="majorBidi" w:cstheme="majorBidi"/>
          <w:color w:val="4472C4" w:themeColor="accent1"/>
        </w:rPr>
        <w:t>.</w:t>
      </w:r>
    </w:p>
    <w:p w14:paraId="4296417B" w14:textId="67A020DC"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Gheibi, M., Karrabi, M. and Eftekhari, M., 2019. Designing a smart risk analysis method for gas chlorination units of water treatment plants with combination of Failure Mode Effects Analysis, Shannon Entropy, and Petri Net Modeling. Ecotoxicology and Environmental Safety, 171, pp.600-608.</w:t>
      </w:r>
    </w:p>
    <w:p w14:paraId="05198A57" w14:textId="201D048D" w:rsidR="00AD168D" w:rsidRPr="00704146" w:rsidRDefault="00AD168D"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Gheibi, M., Karrabi, M., Shakerian, M. and Mirahmadi, M., 2018. Life cycle assessment of concrete production with a focus on air pollutants and the desired risk parameters using genetic algorithm. Journal of environmental health science and engineering, 16(1), pp.89-98.</w:t>
      </w:r>
    </w:p>
    <w:p w14:paraId="195AF6E9" w14:textId="5E6A7ABC"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Guo, R., Gao, Y., Zhuang, C., Heiselberg, P., Levinson, R., Zhao, X. and Shi, D., 2020. Optimization of cool roof and night ventilation in office buildings: A case study in Xiamen, China. Renewable Energy, 147, pp.2279-2294.</w:t>
      </w:r>
    </w:p>
    <w:p w14:paraId="51BEF959" w14:textId="35F3791B"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Grande-Acosta, G.K. and Islas-Samperio, J.M., 2020. Boosting energy efficiency and solar energy inside the residential, commercial, and public services sectors in Mexico. Energies, 13(21), p.5601.</w:t>
      </w:r>
    </w:p>
    <w:p w14:paraId="4ADF1642" w14:textId="5879CF7B"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Jain, A.S., Saikia, P. and Rakshit, D., 2020. Thermal energy performance of an academic building with sustainable probing and optimization with evolutionary algorithm. Thermal Science and Engineering Progress, 17, p.100374.</w:t>
      </w:r>
    </w:p>
    <w:p w14:paraId="1B3036C2" w14:textId="4D46D744" w:rsidR="00A87618" w:rsidRPr="00704146" w:rsidRDefault="00A87618" w:rsidP="00AE2E19">
      <w:pPr>
        <w:pStyle w:val="CommentText"/>
        <w:spacing w:line="480" w:lineRule="auto"/>
        <w:ind w:firstLine="426"/>
        <w:rPr>
          <w:rFonts w:asciiTheme="majorBidi" w:hAnsiTheme="majorBidi" w:cstheme="majorBidi"/>
          <w:color w:val="4472C4" w:themeColor="accent1"/>
          <w:rtl/>
        </w:rPr>
      </w:pPr>
      <w:r w:rsidRPr="00704146">
        <w:rPr>
          <w:rFonts w:asciiTheme="majorBidi" w:hAnsiTheme="majorBidi" w:cstheme="majorBidi"/>
          <w:color w:val="4472C4" w:themeColor="accent1"/>
        </w:rPr>
        <w:lastRenderedPageBreak/>
        <w:t>Jamil, H., Alam, M., Sanjayan, J. and Wilson, J., 2016. Investigation of PCM as retrofitting option to enhance occupant thermal comfort in a modern residential building. Energy and Buildings, 133, pp.217-229.</w:t>
      </w:r>
    </w:p>
    <w:p w14:paraId="31BD1FF6" w14:textId="790FED10" w:rsidR="00B34A53" w:rsidRPr="00704146" w:rsidRDefault="00B34A53"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Kachkouch, S., Ait-Nouh, F., Benhamou, B. and Limam, K., 2018. Experimental assessment of thermal performance of three passive cooling techniques for roofs in a semi-arid climate. Energy and Buildings, 164, pp.153-164.</w:t>
      </w:r>
    </w:p>
    <w:p w14:paraId="6B65C8B3" w14:textId="5419973F"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Lei, J., Kumarasamy, K., Zingre, K.T., Yang, J., Wan, M.P. and Yang, E.H., 2017. Cool colored coating and phase change materials as complementary cooling strategies for building cooling load reduction in tropics. Applied energy, 190, pp.57-63.</w:t>
      </w:r>
    </w:p>
    <w:p w14:paraId="5549408B" w14:textId="3223D2B4"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Li, P., Lu, Y., Qian, Y., Wang, Y. and Liang, W., 2022. An explanatory parametric model to predict comprehensive post-commissioning building performances. Building and Environment, 213, p.108897.</w:t>
      </w:r>
    </w:p>
    <w:p w14:paraId="5DB99E87" w14:textId="77777777" w:rsidR="00C46BFB" w:rsidRPr="00704146" w:rsidRDefault="00C46BFB" w:rsidP="00C46BFB">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Li, Q., Zhang, L., Zhang, L. and Wu, X., 2021. Optimizing energy efficiency and thermal comfort in building green retrofit. Energy, 237, p.121509.</w:t>
      </w:r>
    </w:p>
    <w:p w14:paraId="4C15E23A" w14:textId="58E19982" w:rsidR="00C46BFB" w:rsidRPr="00704146" w:rsidRDefault="00C46BFB" w:rsidP="00C46BFB">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Li, T., Liu, Q., Mao, Q., Chen, M., Ma, C., Wang, D. and Liu, Y., 2023. Optimization design research of insulation thickness of exterior wall based on the orientation difference of solar radiation intensity. Applied Thermal Engineering, p.119977.</w:t>
      </w:r>
    </w:p>
    <w:p w14:paraId="3AD17C5B" w14:textId="4CFDD8ED"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Liu, Y., Chen, H., Zhang, L. and Feng, Z., 2021. Enhancing building energy efficiency using a random forest model: A hybrid prediction approach. Energy Reports, 7, pp.5003-5012.</w:t>
      </w:r>
    </w:p>
    <w:p w14:paraId="08816BC9" w14:textId="77777777" w:rsidR="00C46BFB" w:rsidRPr="00704146" w:rsidRDefault="00C46BFB" w:rsidP="00C46BFB">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Liu, Y., Wang, X.J., Zhou, S. and Chen, H., 2021. Enhancing public building energy efficiency using the response surface method: an optimal design approach. Environmental Impact Assessment Review, 87, p.106548.</w:t>
      </w:r>
    </w:p>
    <w:p w14:paraId="119C7652" w14:textId="56C782A1"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Machairas V, Tsangrassoulis A, Axarli K. Algorithms for optimization of building design: a review. Renew Sustain Energy Rev 2014;31:101–12.</w:t>
      </w:r>
    </w:p>
    <w:p w14:paraId="3A73D14D" w14:textId="3EEB4051"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Magni, M., Ochs, F., de Vries, S., Maccarini, A. and Sigg, F., 2021. Detailed cross comparison of building energy simulation tools results using a reference office building as a case study. Energy and Buildings, 250, p.111260.</w:t>
      </w:r>
    </w:p>
    <w:p w14:paraId="08314294"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lastRenderedPageBreak/>
        <w:t>McNeil, M., Castellanos, S., de León Barido, P. and Pérez, D.S., 2018. Mexico space cooling electricity impacts and mitigation strategies. In Analysis Supporting the Summit on Space Cooling Research Needs and Opportunities in Mexico February 15-16 Casa de la Universidad de California, Mexico City.</w:t>
      </w:r>
    </w:p>
    <w:p w14:paraId="64D3E5CE" w14:textId="620F377E"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Meng, X., Du, J., Wang, Y. and Gao, Y., 2019. Thermal performance optimization of building floors under air-conditioning intermittent operation by numerical simulation. Journal of Building Physics, 43(2), pp.99-120.</w:t>
      </w:r>
    </w:p>
    <w:p w14:paraId="3023F8F6"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Mohammadi, M., Gheibi, M., Fathollahi-Fard, A.M., Eftekhari, M., Kian, Z. and Tian, G., 2021. A hybrid computational intelligence approach for bioremediation of amoxicillin based on fungus activities from soil resources and aflatoxin B1 controls. Journal of Environmental Management, 299, p.113594.</w:t>
      </w:r>
    </w:p>
    <w:p w14:paraId="6F12C922" w14:textId="3B2005AB"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Morini, E., Nicolini, A., Castellani, B., Rossi, F., Berardi, U., 2018. Effects of aging on retro-reflective materials for building applications. Energy Build. 179, 121–132.</w:t>
      </w:r>
    </w:p>
    <w:p w14:paraId="4709106B" w14:textId="4181271A" w:rsidR="00231D89" w:rsidRPr="00704146" w:rsidRDefault="00231D89"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 xml:space="preserve">Mousavi, S., Gheibi, M., Wacławek, S. and Behzadian, K., 2023. A Novel Smart Framework for Optimal Design of Green Roofs in Buildings Conforming with Energy Conservation and Thermal Comfort. </w:t>
      </w:r>
      <w:r w:rsidRPr="00704146">
        <w:rPr>
          <w:rFonts w:asciiTheme="majorBidi" w:hAnsiTheme="majorBidi" w:cstheme="majorBidi"/>
          <w:i/>
          <w:iCs/>
          <w:color w:val="4472C4" w:themeColor="accent1"/>
        </w:rPr>
        <w:t>Energy and Buildings</w:t>
      </w:r>
      <w:r w:rsidRPr="00704146">
        <w:rPr>
          <w:rFonts w:asciiTheme="majorBidi" w:hAnsiTheme="majorBidi" w:cstheme="majorBidi"/>
          <w:color w:val="4472C4" w:themeColor="accent1"/>
        </w:rPr>
        <w:t>, 128, p.113111.</w:t>
      </w:r>
    </w:p>
    <w:p w14:paraId="568654D9" w14:textId="41F74B1B" w:rsidR="00CD3BF3" w:rsidRPr="00704146" w:rsidRDefault="00CD3BF3"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Mousavi, S., Gijón-Rivera, M., Rivera-Solorio, C.I. and Rangel, C.G., 2022. Energy, comfort, and environmental assessment of passive techniques integrated into low-energy residential buildings in semi-arid climate. Energy and Buildings, 263, p.112053.</w:t>
      </w:r>
    </w:p>
    <w:p w14:paraId="3EBB2067" w14:textId="729501AE"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N guyen A, Reiter S, Rigo P.;1; A review on simulation-based optimization methods applied to building performance analysis. 2014;:1043-58</w:t>
      </w:r>
    </w:p>
    <w:p w14:paraId="2E9D7068" w14:textId="6F59DD8D" w:rsidR="006A15B5" w:rsidRPr="00704146" w:rsidRDefault="006A15B5" w:rsidP="006A15B5">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Sadeghi, M., Naghedi, R., Behzadian, K., Shamshirgaran, A., Tabrizi, M.R. and Maknoon, R., 2022. Customisation of green buildings assessment tools based on climatic zoning and experts judgement using K-means clustering and fuzzy AHP. </w:t>
      </w:r>
      <w:r w:rsidRPr="00704146">
        <w:rPr>
          <w:rFonts w:asciiTheme="majorBidi" w:hAnsiTheme="majorBidi" w:cstheme="majorBidi"/>
          <w:i/>
          <w:iCs/>
          <w:color w:val="4472C4" w:themeColor="accent1"/>
        </w:rPr>
        <w:t>Building and Environment</w:t>
      </w:r>
      <w:r w:rsidRPr="00704146">
        <w:rPr>
          <w:rFonts w:asciiTheme="majorBidi" w:hAnsiTheme="majorBidi" w:cstheme="majorBidi"/>
          <w:color w:val="4472C4" w:themeColor="accent1"/>
        </w:rPr>
        <w:t>, </w:t>
      </w:r>
      <w:r w:rsidRPr="00704146">
        <w:rPr>
          <w:rFonts w:asciiTheme="majorBidi" w:hAnsiTheme="majorBidi" w:cstheme="majorBidi"/>
          <w:i/>
          <w:iCs/>
          <w:color w:val="4472C4" w:themeColor="accent1"/>
        </w:rPr>
        <w:t>223</w:t>
      </w:r>
      <w:r w:rsidRPr="00704146">
        <w:rPr>
          <w:rFonts w:asciiTheme="majorBidi" w:hAnsiTheme="majorBidi" w:cstheme="majorBidi"/>
          <w:color w:val="4472C4" w:themeColor="accent1"/>
        </w:rPr>
        <w:t>, p.109473.</w:t>
      </w:r>
    </w:p>
    <w:p w14:paraId="4ECC18E3" w14:textId="21A0BDC8"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Nasrollahzadeh, N., 2021. Comprehensive building envelope optimization: Improving energy, daylight, and thermal comfort performance of the dwelling unit. Journal of Building Engineering, 44, p.103418.</w:t>
      </w:r>
    </w:p>
    <w:p w14:paraId="2BD6DD6B" w14:textId="596E6E50"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Pisello, A.L. and Cotana, F., 2014. The thermal effect of an innovative cool roof on residential buildings in Italy: Results from two years of continuous monitoring. Energy and Buildings, 69, pp.154-164.</w:t>
      </w:r>
    </w:p>
    <w:p w14:paraId="6CF92F14" w14:textId="62A509BB"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Piselli, C., Pisello, A.L., Saffari, M., de Gracia, A., Cotana, F. and Cabeza, L.F., 2019. Cool roof impact on building energy need: The role of thermal insulation with varying climate conditions. Energies, 12(17), p.3354.</w:t>
      </w:r>
    </w:p>
    <w:p w14:paraId="70733EB2" w14:textId="1D9FEEE2" w:rsidR="00EF2FAD" w:rsidRPr="00704146" w:rsidRDefault="00EF2FAD"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lastRenderedPageBreak/>
        <w:t>Pouresmaeil, H., Faramarz, M.G., ZamaniKherad, M., Gheibi, M., Fathollahi-Fard, A.M., Behzadian, K. and Tian, G., 2022. A decision support system for coagulation and flocculation processes using the adaptive neuro-fuzzy inference system. International Journal of Environmental Science and Technology, pp.1-12.</w:t>
      </w:r>
    </w:p>
    <w:p w14:paraId="082FD2EE" w14:textId="3F0C5142" w:rsidR="00F06A40" w:rsidRPr="00704146" w:rsidRDefault="00F06A40"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Qureshi, K.N., Alhudhaif, A. and Jeon, G., 2021. Electric-vehicle energy management and charging scheduling system in sustainable cities and society. Sustainable Cities and Society, 71, p.102990.</w:t>
      </w:r>
    </w:p>
    <w:p w14:paraId="56963275" w14:textId="4A8AABA7" w:rsidR="00CD3BF3" w:rsidRPr="00704146" w:rsidRDefault="00CD3BF3"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Rangel, C.G., Rivera-Solorio, C.I., Gijón-Rivera, M. and Mousavi, S., 2022. The effect on thermal comfort and heat transfer in naturally ventilated roofs with PCM in a semi-arid climate: An experimental research. Energy and Buildings, 274, p.112453.</w:t>
      </w:r>
    </w:p>
    <w:p w14:paraId="2E9010F9" w14:textId="77EE5D08"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Rosso, F., Ciancio, V., Dell'Olmo, J. and Salata, F., 2020. Multiobjective optimization of building retrofit in the Mediterranean climate by means of genetic algorithm application. Energy and Buildings, 216, p.109945.</w:t>
      </w:r>
    </w:p>
    <w:p w14:paraId="67E7D9ED"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RUV – Registro Único de Vivienda (2022). Available at: http://portal.ruv.org.mx/ (Accessed: 28 March 2022).</w:t>
      </w:r>
    </w:p>
    <w:p w14:paraId="44A03F26" w14:textId="74A7652E"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Salata, F., Ciancio, V., Dell'Olmo, J., Golasi, I., Palusci, O. and Coppi, M., 2020. Effects of local conditions on the multi-variable and multi-objective energy optimization of residential buildings using genetic algorithms. Applied energy, 260, p.114289.</w:t>
      </w:r>
    </w:p>
    <w:p w14:paraId="52A37DC7" w14:textId="0E73E209"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Shahsavar, M.M., Akrami, M., Gheibi, M., Kavianpour, B., Fathollahi-Fard, A.M. and Behzadian, K., 2021. Constructing a smart framework for supplying the biogas energy in green buildings using an integration of response surface methodology, artificial intelligence and petri net modelling. Energy Conversion and Management, 248, p.114794.</w:t>
      </w:r>
    </w:p>
    <w:p w14:paraId="0B09B606" w14:textId="5D0EAE43" w:rsidR="00AE2653" w:rsidRPr="00704146" w:rsidRDefault="00AE2653"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Shahsavar, M.M., Akrami, M., Kian, Z., Gheibi, M., Fathollahi-Fard, A.M., Hajiaghaei-Keshteli, M. and Behzadian, K., 2022. Bio-recovery of municipal plastic waste management based on an integrated decision-making framework. Journal of Industrial and Engineering Chemistry.</w:t>
      </w:r>
    </w:p>
    <w:p w14:paraId="651D277D" w14:textId="77777777"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Shi, X., Tian, Z., Chen, W., Si, B. and Jin, X., 2016. A review on building energy efficient design optimization rom the perspective of architects. Renewable and Sustainable Energy Reviews, 65, pp.872-884.</w:t>
      </w:r>
    </w:p>
    <w:p w14:paraId="2A80CB57" w14:textId="0EB33CED"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Świrska-Perkowska, J., Kucharczyk, A. and Wyrwał, J., 2020. Energy efficiency of a solar wall with transparent insulation in polish climatic conditions. Energies, 13(4), p.859.</w:t>
      </w:r>
    </w:p>
    <w:p w14:paraId="1746F741" w14:textId="7768E6B7"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lastRenderedPageBreak/>
        <w:t>THE 17 GOALS | Sustainable Development (2022). Available at: https://sdgs.un.org/goals (Accessed: 6 April 2022).</w:t>
      </w:r>
    </w:p>
    <w:p w14:paraId="0E67FF2F" w14:textId="6352B4C1" w:rsidR="001A03A3" w:rsidRPr="00704146" w:rsidRDefault="001A03A3" w:rsidP="001A03A3">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Wang, J., Wang, J., Yang, X., Xie, K. and Wang, D., 2022. A novel emergy-based optimization model of a building cooling, heating and power system. Energy Conversion and Management, 268, p.115987.</w:t>
      </w:r>
    </w:p>
    <w:p w14:paraId="712A0D2C" w14:textId="6CB75AD2" w:rsidR="005F00BB" w:rsidRPr="00704146" w:rsidRDefault="005F00BB"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Wang, Y., Fang, X., Yin, S. and Chen, W., 2021. Low-carbon development quality of cities in China: Evaluation and obstacle analysis. Sustainable Cities and Society, 64, p.102553.</w:t>
      </w:r>
    </w:p>
    <w:p w14:paraId="1092B973" w14:textId="77777777" w:rsidR="001A03A3" w:rsidRPr="00704146" w:rsidRDefault="001A03A3" w:rsidP="001A03A3">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Wang, Z., Tao, H., Cai, W., Duan, Y., Wu, D. and Zhang, L., 2022. Study on the multitime scale rolling optimization operation of a near-zero energy building energy supply system. Energy Conversion and Management, 270, p.116255.</w:t>
      </w:r>
    </w:p>
    <w:p w14:paraId="2A0595C9" w14:textId="0D3518C8"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Wu, Q., Wang, J. and Meng, X., 2021. Influence of wall thermal performance on the contribution efficiency of the Phase-Change Material (PCM) layer. Case Studies in Thermal Engineering, 28, p.101398.</w:t>
      </w:r>
    </w:p>
    <w:p w14:paraId="334FF6F1" w14:textId="6F0A6CB0"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Yu, J., Yang, Q., Ye, H., Luo, Y., Huang, J., Xu, X., Gang, W. and Wang, J., 2020. Thermal performance evaluation and optimal design of building roof with outer-layer shape-stabilized PCM. Renewable Energy, 145, pp.2538-2549.</w:t>
      </w:r>
    </w:p>
    <w:p w14:paraId="7DF8A042" w14:textId="48ED9D90" w:rsidR="00AE0FEB" w:rsidRPr="00704146" w:rsidRDefault="00AE0FEB"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Zamanikherad, M., Montazeri, A., Gheibi, M., Fathollahi-Fard, A.M. and Behzadian, K., 2022. An efficient design of primary sedimentation tanks using a combination of the response surface, metaheuristic, and scenario building methods. International Journal of Environmental Science and Technology, pp.1-32.</w:t>
      </w:r>
    </w:p>
    <w:p w14:paraId="7A1432E0" w14:textId="2C213E35" w:rsidR="001A03A3" w:rsidRPr="00704146" w:rsidRDefault="001A03A3"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 xml:space="preserve">Zhai Y, Wang Y, Huang Y, Meng X. A multi-objective optimization methodology for window design considering energy consumption, thermal environment and visual performance. Renew Energy 2019;134:1190–9. </w:t>
      </w:r>
      <w:hyperlink r:id="rId26" w:history="1">
        <w:r w:rsidRPr="00704146">
          <w:rPr>
            <w:rStyle w:val="Hyperlink"/>
            <w:rFonts w:asciiTheme="majorBidi" w:hAnsiTheme="majorBidi" w:cstheme="majorBidi"/>
          </w:rPr>
          <w:t>https://doi.org/10.1016/J.RENENE.2018.09.024</w:t>
        </w:r>
      </w:hyperlink>
      <w:r w:rsidRPr="00704146">
        <w:rPr>
          <w:rFonts w:asciiTheme="majorBidi" w:hAnsiTheme="majorBidi" w:cstheme="majorBidi"/>
          <w:color w:val="4472C4" w:themeColor="accent1"/>
        </w:rPr>
        <w:t>.</w:t>
      </w:r>
    </w:p>
    <w:p w14:paraId="30F0B414" w14:textId="57736706" w:rsidR="001A03A3" w:rsidRPr="00704146" w:rsidRDefault="001A03A3"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Zhang, A., Bokel, R., van den Dobbelsteen, A., Sun, Y., Huang, Q. and Zhang, Q., 2017. Optimization of thermal and daylight performance of school buildings based on a multi-objective genetic algorithm in the cold climate of China. Energy and Buildings, 139, pp.371-384.</w:t>
      </w:r>
    </w:p>
    <w:p w14:paraId="1DC15ADD" w14:textId="74158ECD" w:rsidR="00BE1794" w:rsidRPr="00704146" w:rsidRDefault="00BE1794"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Zhang, S., Hu, W., Li, D., Zhang, C., Arıcı, M., Yıldız, Ç., Zhang, X. and Ma, Y., 2021. Energy efficiency optimization of PCM and aerogel-filled multiple glazing windows. Energy, 222, p.119916.</w:t>
      </w:r>
    </w:p>
    <w:p w14:paraId="25865339" w14:textId="788038C8" w:rsidR="00A87618" w:rsidRPr="00704146" w:rsidRDefault="00A87618"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lastRenderedPageBreak/>
        <w:t>Zhao, J. and Du, Y., 2020. Multi-objective optimization design for windows and shading configuration considering energy consumption and thermal comfort: A case study for office building in different climatic regions of China. Solar Energy, 206, pp.997-1017.</w:t>
      </w:r>
    </w:p>
    <w:p w14:paraId="6A0F48EA" w14:textId="3B27E100" w:rsidR="001A03A3" w:rsidRPr="00AE2E19" w:rsidRDefault="001A03A3" w:rsidP="00AE2E19">
      <w:pPr>
        <w:pStyle w:val="CommentText"/>
        <w:spacing w:line="480" w:lineRule="auto"/>
        <w:ind w:firstLine="426"/>
        <w:rPr>
          <w:rFonts w:asciiTheme="majorBidi" w:hAnsiTheme="majorBidi" w:cstheme="majorBidi"/>
          <w:color w:val="4472C4" w:themeColor="accent1"/>
        </w:rPr>
      </w:pPr>
      <w:r w:rsidRPr="00704146">
        <w:rPr>
          <w:rFonts w:asciiTheme="majorBidi" w:hAnsiTheme="majorBidi" w:cstheme="majorBidi"/>
          <w:color w:val="4472C4" w:themeColor="accent1"/>
        </w:rPr>
        <w:t>Zhou, Z., Wang, C., Sun, X., Gao, F., Feng, W. and Zillante, G., 2018. Heating energy saving potential from building envelope design and operation optimization in residential buildings: A case study in northern China. Journal of cleaner production, 174, pp.413-423.</w:t>
      </w:r>
    </w:p>
    <w:p w14:paraId="5501547B" w14:textId="30C26A99" w:rsidR="00BE1794" w:rsidRPr="00AE2E19" w:rsidRDefault="00BE1794" w:rsidP="00AE2E19">
      <w:pPr>
        <w:pStyle w:val="CommentText"/>
        <w:spacing w:line="480" w:lineRule="auto"/>
        <w:ind w:firstLine="426"/>
        <w:rPr>
          <w:rFonts w:asciiTheme="majorBidi" w:hAnsiTheme="majorBidi" w:cstheme="majorBidi"/>
          <w:color w:val="4472C4" w:themeColor="accent1"/>
        </w:rPr>
      </w:pPr>
    </w:p>
    <w:sectPr w:rsidR="00BE1794" w:rsidRPr="00AE2E19" w:rsidSect="00DB6367">
      <w:footerReference w:type="default" r:id="rId27"/>
      <w:pgSz w:w="11906" w:h="16838"/>
      <w:pgMar w:top="1440" w:right="1440" w:bottom="1276"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95E18" w14:textId="77777777" w:rsidR="000B3384" w:rsidRDefault="000B3384" w:rsidP="004F3D6A">
      <w:pPr>
        <w:spacing w:after="0" w:line="240" w:lineRule="auto"/>
      </w:pPr>
      <w:r>
        <w:separator/>
      </w:r>
    </w:p>
  </w:endnote>
  <w:endnote w:type="continuationSeparator" w:id="0">
    <w:p w14:paraId="7E5B7898" w14:textId="77777777" w:rsidR="000B3384" w:rsidRDefault="000B3384" w:rsidP="004F3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Malgun Gothic"/>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043336"/>
      <w:docPartObj>
        <w:docPartGallery w:val="Page Numbers (Bottom of Page)"/>
        <w:docPartUnique/>
      </w:docPartObj>
    </w:sdtPr>
    <w:sdtEndPr>
      <w:rPr>
        <w:noProof/>
      </w:rPr>
    </w:sdtEndPr>
    <w:sdtContent>
      <w:p w14:paraId="5B59F8C9" w14:textId="3E748FAC" w:rsidR="00511509" w:rsidRDefault="00511509">
        <w:pPr>
          <w:pStyle w:val="Footer"/>
          <w:jc w:val="center"/>
        </w:pPr>
        <w:r>
          <w:fldChar w:fldCharType="begin"/>
        </w:r>
        <w:r>
          <w:instrText xml:space="preserve"> PAGE   \* MERGEFORMAT </w:instrText>
        </w:r>
        <w:r>
          <w:fldChar w:fldCharType="separate"/>
        </w:r>
        <w:r w:rsidR="005A101A">
          <w:rPr>
            <w:noProof/>
          </w:rPr>
          <w:t>15</w:t>
        </w:r>
        <w:r>
          <w:rPr>
            <w:noProof/>
          </w:rPr>
          <w:fldChar w:fldCharType="end"/>
        </w:r>
      </w:p>
    </w:sdtContent>
  </w:sdt>
  <w:p w14:paraId="126F59AA" w14:textId="77777777" w:rsidR="00511509" w:rsidRDefault="00511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FCE72" w14:textId="77777777" w:rsidR="000B3384" w:rsidRDefault="000B3384" w:rsidP="004F3D6A">
      <w:pPr>
        <w:spacing w:after="0" w:line="240" w:lineRule="auto"/>
      </w:pPr>
      <w:r>
        <w:separator/>
      </w:r>
    </w:p>
  </w:footnote>
  <w:footnote w:type="continuationSeparator" w:id="0">
    <w:p w14:paraId="36134148" w14:textId="77777777" w:rsidR="000B3384" w:rsidRDefault="000B3384" w:rsidP="004F3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26D8"/>
    <w:multiLevelType w:val="multilevel"/>
    <w:tmpl w:val="4FDC0B20"/>
    <w:lvl w:ilvl="0">
      <w:start w:val="1"/>
      <w:numFmt w:val="decimal"/>
      <w:lvlText w:val="%1."/>
      <w:lvlJc w:val="left"/>
      <w:pPr>
        <w:ind w:left="72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2064" w:hanging="720"/>
      </w:pPr>
      <w:rPr>
        <w:rFonts w:hint="default"/>
      </w:rPr>
    </w:lvl>
    <w:lvl w:ilvl="3">
      <w:start w:val="1"/>
      <w:numFmt w:val="decimal"/>
      <w:isLgl/>
      <w:lvlText w:val="%1.%2.%3.%4."/>
      <w:lvlJc w:val="left"/>
      <w:pPr>
        <w:ind w:left="2556" w:hanging="720"/>
      </w:pPr>
      <w:rPr>
        <w:rFonts w:hint="default"/>
      </w:rPr>
    </w:lvl>
    <w:lvl w:ilvl="4">
      <w:start w:val="1"/>
      <w:numFmt w:val="decimal"/>
      <w:isLgl/>
      <w:lvlText w:val="%1.%2.%3.%4.%5."/>
      <w:lvlJc w:val="left"/>
      <w:pPr>
        <w:ind w:left="3408"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752" w:hanging="1440"/>
      </w:pPr>
      <w:rPr>
        <w:rFonts w:hint="default"/>
      </w:rPr>
    </w:lvl>
    <w:lvl w:ilvl="7">
      <w:start w:val="1"/>
      <w:numFmt w:val="decimal"/>
      <w:isLgl/>
      <w:lvlText w:val="%1.%2.%3.%4.%5.%6.%7.%8."/>
      <w:lvlJc w:val="left"/>
      <w:pPr>
        <w:ind w:left="5244" w:hanging="1440"/>
      </w:pPr>
      <w:rPr>
        <w:rFonts w:hint="default"/>
      </w:rPr>
    </w:lvl>
    <w:lvl w:ilvl="8">
      <w:start w:val="1"/>
      <w:numFmt w:val="decimal"/>
      <w:isLgl/>
      <w:lvlText w:val="%1.%2.%3.%4.%5.%6.%7.%8.%9."/>
      <w:lvlJc w:val="left"/>
      <w:pPr>
        <w:ind w:left="6096" w:hanging="1800"/>
      </w:pPr>
      <w:rPr>
        <w:rFonts w:hint="default"/>
      </w:rPr>
    </w:lvl>
  </w:abstractNum>
  <w:abstractNum w:abstractNumId="1" w15:restartNumberingAfterBreak="0">
    <w:nsid w:val="15A21973"/>
    <w:multiLevelType w:val="hybridMultilevel"/>
    <w:tmpl w:val="EA3EF8DA"/>
    <w:lvl w:ilvl="0" w:tplc="645C7F10">
      <w:start w:val="4"/>
      <w:numFmt w:val="bullet"/>
      <w:lvlText w:val=""/>
      <w:lvlJc w:val="left"/>
      <w:pPr>
        <w:ind w:left="1211" w:hanging="360"/>
      </w:pPr>
      <w:rPr>
        <w:rFonts w:ascii="Symbol" w:eastAsiaTheme="minorHAnsi" w:hAnsi="Symbol" w:cstheme="majorBid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1FC16369"/>
    <w:multiLevelType w:val="multilevel"/>
    <w:tmpl w:val="31003FE4"/>
    <w:lvl w:ilvl="0">
      <w:start w:val="1"/>
      <w:numFmt w:val="decimal"/>
      <w:lvlText w:val="%1."/>
      <w:lvlJc w:val="left"/>
      <w:pPr>
        <w:ind w:left="720" w:hanging="360"/>
      </w:pPr>
      <w:rPr>
        <w:rFonts w:hint="default"/>
      </w:rPr>
    </w:lvl>
    <w:lvl w:ilvl="1">
      <w:start w:val="1"/>
      <w:numFmt w:val="decimal"/>
      <w:isLgl/>
      <w:lvlText w:val="%1.%2."/>
      <w:lvlJc w:val="left"/>
      <w:pPr>
        <w:ind w:left="1212" w:hanging="360"/>
      </w:pPr>
      <w:rPr>
        <w:rFonts w:hint="default"/>
        <w:b/>
        <w:bCs/>
      </w:rPr>
    </w:lvl>
    <w:lvl w:ilvl="2">
      <w:start w:val="1"/>
      <w:numFmt w:val="decimal"/>
      <w:isLgl/>
      <w:lvlText w:val="%1.%2.%3."/>
      <w:lvlJc w:val="left"/>
      <w:pPr>
        <w:ind w:left="2064" w:hanging="720"/>
      </w:pPr>
      <w:rPr>
        <w:rFonts w:hint="default"/>
      </w:rPr>
    </w:lvl>
    <w:lvl w:ilvl="3">
      <w:start w:val="1"/>
      <w:numFmt w:val="decimal"/>
      <w:isLgl/>
      <w:lvlText w:val="%1.%2.%3.%4."/>
      <w:lvlJc w:val="left"/>
      <w:pPr>
        <w:ind w:left="2556" w:hanging="720"/>
      </w:pPr>
      <w:rPr>
        <w:rFonts w:hint="default"/>
      </w:rPr>
    </w:lvl>
    <w:lvl w:ilvl="4">
      <w:start w:val="1"/>
      <w:numFmt w:val="decimal"/>
      <w:isLgl/>
      <w:lvlText w:val="%1.%2.%3.%4.%5."/>
      <w:lvlJc w:val="left"/>
      <w:pPr>
        <w:ind w:left="3408"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752" w:hanging="1440"/>
      </w:pPr>
      <w:rPr>
        <w:rFonts w:hint="default"/>
      </w:rPr>
    </w:lvl>
    <w:lvl w:ilvl="7">
      <w:start w:val="1"/>
      <w:numFmt w:val="decimal"/>
      <w:isLgl/>
      <w:lvlText w:val="%1.%2.%3.%4.%5.%6.%7.%8."/>
      <w:lvlJc w:val="left"/>
      <w:pPr>
        <w:ind w:left="5244" w:hanging="1440"/>
      </w:pPr>
      <w:rPr>
        <w:rFonts w:hint="default"/>
      </w:rPr>
    </w:lvl>
    <w:lvl w:ilvl="8">
      <w:start w:val="1"/>
      <w:numFmt w:val="decimal"/>
      <w:isLgl/>
      <w:lvlText w:val="%1.%2.%3.%4.%5.%6.%7.%8.%9."/>
      <w:lvlJc w:val="left"/>
      <w:pPr>
        <w:ind w:left="6096" w:hanging="1800"/>
      </w:pPr>
      <w:rPr>
        <w:rFonts w:hint="default"/>
      </w:rPr>
    </w:lvl>
  </w:abstractNum>
  <w:abstractNum w:abstractNumId="3" w15:restartNumberingAfterBreak="0">
    <w:nsid w:val="30932385"/>
    <w:multiLevelType w:val="hybridMultilevel"/>
    <w:tmpl w:val="D79054B6"/>
    <w:lvl w:ilvl="0" w:tplc="5F7EEF02">
      <w:start w:val="4"/>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32E65564"/>
    <w:multiLevelType w:val="multilevel"/>
    <w:tmpl w:val="330E140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8247395"/>
    <w:multiLevelType w:val="hybridMultilevel"/>
    <w:tmpl w:val="683E739A"/>
    <w:lvl w:ilvl="0" w:tplc="FF60CBD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A21AA4"/>
    <w:multiLevelType w:val="hybridMultilevel"/>
    <w:tmpl w:val="9B1AD54E"/>
    <w:lvl w:ilvl="0" w:tplc="B38462B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E9D15F4"/>
    <w:multiLevelType w:val="multilevel"/>
    <w:tmpl w:val="DC08D3D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6C6360C"/>
    <w:multiLevelType w:val="hybridMultilevel"/>
    <w:tmpl w:val="5B5C575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 w15:restartNumberingAfterBreak="0">
    <w:nsid w:val="71052503"/>
    <w:multiLevelType w:val="multilevel"/>
    <w:tmpl w:val="1A626910"/>
    <w:lvl w:ilvl="0">
      <w:numFmt w:val="decimal"/>
      <w:lvlText w:val="%1"/>
      <w:lvlJc w:val="left"/>
      <w:pPr>
        <w:ind w:left="360" w:hanging="360"/>
      </w:pPr>
    </w:lvl>
    <w:lvl w:ilvl="1">
      <w:start w:val="1"/>
      <w:numFmt w:val="decimal"/>
      <w:lvlText w:val="%1.%2"/>
      <w:lvlJc w:val="left"/>
      <w:pPr>
        <w:ind w:left="433" w:hanging="360"/>
      </w:pPr>
    </w:lvl>
    <w:lvl w:ilvl="2">
      <w:start w:val="1"/>
      <w:numFmt w:val="decimal"/>
      <w:lvlText w:val="%1.%2.%3"/>
      <w:lvlJc w:val="left"/>
      <w:pPr>
        <w:ind w:left="866" w:hanging="720"/>
      </w:pPr>
    </w:lvl>
    <w:lvl w:ilvl="3">
      <w:start w:val="1"/>
      <w:numFmt w:val="decimal"/>
      <w:lvlText w:val="%1.%2.%3.%4"/>
      <w:lvlJc w:val="left"/>
      <w:pPr>
        <w:ind w:left="939" w:hanging="720"/>
      </w:pPr>
    </w:lvl>
    <w:lvl w:ilvl="4">
      <w:start w:val="1"/>
      <w:numFmt w:val="decimal"/>
      <w:lvlText w:val="%1.%2.%3.%4.%5"/>
      <w:lvlJc w:val="left"/>
      <w:pPr>
        <w:ind w:left="1012" w:hanging="720"/>
      </w:pPr>
    </w:lvl>
    <w:lvl w:ilvl="5">
      <w:start w:val="1"/>
      <w:numFmt w:val="decimal"/>
      <w:lvlText w:val="%1.%2.%3.%4.%5.%6"/>
      <w:lvlJc w:val="left"/>
      <w:pPr>
        <w:ind w:left="1445" w:hanging="1080"/>
      </w:pPr>
    </w:lvl>
    <w:lvl w:ilvl="6">
      <w:start w:val="1"/>
      <w:numFmt w:val="decimal"/>
      <w:lvlText w:val="%1.%2.%3.%4.%5.%6.%7"/>
      <w:lvlJc w:val="left"/>
      <w:pPr>
        <w:ind w:left="1518" w:hanging="1080"/>
      </w:pPr>
    </w:lvl>
    <w:lvl w:ilvl="7">
      <w:start w:val="1"/>
      <w:numFmt w:val="decimal"/>
      <w:lvlText w:val="%1.%2.%3.%4.%5.%6.%7.%8"/>
      <w:lvlJc w:val="left"/>
      <w:pPr>
        <w:ind w:left="1951" w:hanging="1440"/>
      </w:pPr>
    </w:lvl>
    <w:lvl w:ilvl="8">
      <w:start w:val="1"/>
      <w:numFmt w:val="decimal"/>
      <w:lvlText w:val="%1.%2.%3.%4.%5.%6.%7.%8.%9"/>
      <w:lvlJc w:val="left"/>
      <w:pPr>
        <w:ind w:left="2024" w:hanging="1440"/>
      </w:pPr>
    </w:lvl>
  </w:abstractNum>
  <w:abstractNum w:abstractNumId="10" w15:restartNumberingAfterBreak="0">
    <w:nsid w:val="740238D4"/>
    <w:multiLevelType w:val="multilevel"/>
    <w:tmpl w:val="403C891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212" w:hanging="360"/>
      </w:pPr>
      <w:rPr>
        <w:rFonts w:hint="default"/>
      </w:rPr>
    </w:lvl>
    <w:lvl w:ilvl="2">
      <w:start w:val="1"/>
      <w:numFmt w:val="decimal"/>
      <w:pStyle w:val="Heading3"/>
      <w:isLgl/>
      <w:lvlText w:val="%1.%2.%3."/>
      <w:lvlJc w:val="left"/>
      <w:pPr>
        <w:ind w:left="2064" w:hanging="720"/>
      </w:pPr>
      <w:rPr>
        <w:rFonts w:hint="default"/>
      </w:rPr>
    </w:lvl>
    <w:lvl w:ilvl="3">
      <w:start w:val="1"/>
      <w:numFmt w:val="decimal"/>
      <w:isLgl/>
      <w:lvlText w:val="%1.%2.%3.%4."/>
      <w:lvlJc w:val="left"/>
      <w:pPr>
        <w:ind w:left="2556" w:hanging="720"/>
      </w:pPr>
      <w:rPr>
        <w:rFonts w:hint="default"/>
      </w:rPr>
    </w:lvl>
    <w:lvl w:ilvl="4">
      <w:start w:val="1"/>
      <w:numFmt w:val="decimal"/>
      <w:isLgl/>
      <w:lvlText w:val="%1.%2.%3.%4.%5."/>
      <w:lvlJc w:val="left"/>
      <w:pPr>
        <w:ind w:left="3408"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752" w:hanging="1440"/>
      </w:pPr>
      <w:rPr>
        <w:rFonts w:hint="default"/>
      </w:rPr>
    </w:lvl>
    <w:lvl w:ilvl="7">
      <w:start w:val="1"/>
      <w:numFmt w:val="decimal"/>
      <w:isLgl/>
      <w:lvlText w:val="%1.%2.%3.%4.%5.%6.%7.%8."/>
      <w:lvlJc w:val="left"/>
      <w:pPr>
        <w:ind w:left="5244" w:hanging="1440"/>
      </w:pPr>
      <w:rPr>
        <w:rFonts w:hint="default"/>
      </w:rPr>
    </w:lvl>
    <w:lvl w:ilvl="8">
      <w:start w:val="1"/>
      <w:numFmt w:val="decimal"/>
      <w:isLgl/>
      <w:lvlText w:val="%1.%2.%3.%4.%5.%6.%7.%8.%9."/>
      <w:lvlJc w:val="left"/>
      <w:pPr>
        <w:ind w:left="6096" w:hanging="1800"/>
      </w:pPr>
      <w:rPr>
        <w:rFonts w:hint="default"/>
      </w:rPr>
    </w:lvl>
  </w:abstractNum>
  <w:num w:numId="1" w16cid:durableId="1973093638">
    <w:abstractNumId w:val="10"/>
  </w:num>
  <w:num w:numId="2" w16cid:durableId="99377095">
    <w:abstractNumId w:val="10"/>
  </w:num>
  <w:num w:numId="3" w16cid:durableId="53720450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3828584">
    <w:abstractNumId w:val="4"/>
  </w:num>
  <w:num w:numId="5" w16cid:durableId="1234511109">
    <w:abstractNumId w:val="7"/>
  </w:num>
  <w:num w:numId="6" w16cid:durableId="1430617875">
    <w:abstractNumId w:val="6"/>
  </w:num>
  <w:num w:numId="7" w16cid:durableId="1475828184">
    <w:abstractNumId w:val="5"/>
  </w:num>
  <w:num w:numId="8" w16cid:durableId="1839612624">
    <w:abstractNumId w:val="9"/>
  </w:num>
  <w:num w:numId="9" w16cid:durableId="510337955">
    <w:abstractNumId w:val="0"/>
  </w:num>
  <w:num w:numId="10" w16cid:durableId="1122069360">
    <w:abstractNumId w:val="2"/>
  </w:num>
  <w:num w:numId="11" w16cid:durableId="1765758144">
    <w:abstractNumId w:val="8"/>
  </w:num>
  <w:num w:numId="12" w16cid:durableId="240214523">
    <w:abstractNumId w:val="1"/>
  </w:num>
  <w:num w:numId="13" w16cid:durableId="896548605">
    <w:abstractNumId w:val="3"/>
  </w:num>
  <w:num w:numId="14" w16cid:durableId="20356165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ws7AwtzAzN7I0MTVT0lEKTi0uzszPAykwqQUAqgjKOywAAAA="/>
  </w:docVars>
  <w:rsids>
    <w:rsidRoot w:val="00811151"/>
    <w:rsid w:val="000006A3"/>
    <w:rsid w:val="00002F47"/>
    <w:rsid w:val="000302D2"/>
    <w:rsid w:val="000332FF"/>
    <w:rsid w:val="000362E2"/>
    <w:rsid w:val="00036A42"/>
    <w:rsid w:val="00053B3C"/>
    <w:rsid w:val="00063C72"/>
    <w:rsid w:val="00082519"/>
    <w:rsid w:val="00086C84"/>
    <w:rsid w:val="0009022C"/>
    <w:rsid w:val="000A4E4F"/>
    <w:rsid w:val="000B1A6B"/>
    <w:rsid w:val="000B3384"/>
    <w:rsid w:val="000B495A"/>
    <w:rsid w:val="000B5ED2"/>
    <w:rsid w:val="000D447E"/>
    <w:rsid w:val="000D570A"/>
    <w:rsid w:val="000E4A5D"/>
    <w:rsid w:val="000F07D8"/>
    <w:rsid w:val="000F6403"/>
    <w:rsid w:val="00120CAC"/>
    <w:rsid w:val="001216B7"/>
    <w:rsid w:val="0012676B"/>
    <w:rsid w:val="0013380B"/>
    <w:rsid w:val="001526BE"/>
    <w:rsid w:val="00165DD8"/>
    <w:rsid w:val="0017307B"/>
    <w:rsid w:val="001966F7"/>
    <w:rsid w:val="00196F20"/>
    <w:rsid w:val="001A03A3"/>
    <w:rsid w:val="001A3D6D"/>
    <w:rsid w:val="001A77A4"/>
    <w:rsid w:val="001C270D"/>
    <w:rsid w:val="001C506B"/>
    <w:rsid w:val="001C62D1"/>
    <w:rsid w:val="001D4D55"/>
    <w:rsid w:val="001E56CA"/>
    <w:rsid w:val="001F1894"/>
    <w:rsid w:val="001F3A20"/>
    <w:rsid w:val="00220EB4"/>
    <w:rsid w:val="00231D89"/>
    <w:rsid w:val="00251A55"/>
    <w:rsid w:val="002575EB"/>
    <w:rsid w:val="00266DF3"/>
    <w:rsid w:val="002903FD"/>
    <w:rsid w:val="002958B3"/>
    <w:rsid w:val="00297FCA"/>
    <w:rsid w:val="002A0A7F"/>
    <w:rsid w:val="002A4537"/>
    <w:rsid w:val="002A5BCC"/>
    <w:rsid w:val="002A6A6A"/>
    <w:rsid w:val="002B5A96"/>
    <w:rsid w:val="002E2720"/>
    <w:rsid w:val="0030290E"/>
    <w:rsid w:val="00310BC4"/>
    <w:rsid w:val="00312D06"/>
    <w:rsid w:val="003236B1"/>
    <w:rsid w:val="003338EE"/>
    <w:rsid w:val="00333C53"/>
    <w:rsid w:val="00352CAA"/>
    <w:rsid w:val="00374979"/>
    <w:rsid w:val="00375578"/>
    <w:rsid w:val="00390A09"/>
    <w:rsid w:val="003925E4"/>
    <w:rsid w:val="00396DF8"/>
    <w:rsid w:val="003B3B48"/>
    <w:rsid w:val="003C3E62"/>
    <w:rsid w:val="003D30F3"/>
    <w:rsid w:val="003D40CF"/>
    <w:rsid w:val="003D4AC8"/>
    <w:rsid w:val="003D69FB"/>
    <w:rsid w:val="003D6CF6"/>
    <w:rsid w:val="003E272C"/>
    <w:rsid w:val="003E6D84"/>
    <w:rsid w:val="003F25F7"/>
    <w:rsid w:val="003F2CAA"/>
    <w:rsid w:val="003F564C"/>
    <w:rsid w:val="0041436A"/>
    <w:rsid w:val="00415BBF"/>
    <w:rsid w:val="00421ADE"/>
    <w:rsid w:val="00421DA7"/>
    <w:rsid w:val="00424696"/>
    <w:rsid w:val="004407F1"/>
    <w:rsid w:val="00443293"/>
    <w:rsid w:val="004503D6"/>
    <w:rsid w:val="00457C35"/>
    <w:rsid w:val="00491B1B"/>
    <w:rsid w:val="0049406B"/>
    <w:rsid w:val="004A618D"/>
    <w:rsid w:val="004B57E5"/>
    <w:rsid w:val="004D45C5"/>
    <w:rsid w:val="004E0990"/>
    <w:rsid w:val="004E42D4"/>
    <w:rsid w:val="004E56A0"/>
    <w:rsid w:val="004F129F"/>
    <w:rsid w:val="004F3D6A"/>
    <w:rsid w:val="0050025B"/>
    <w:rsid w:val="00511509"/>
    <w:rsid w:val="00511AC5"/>
    <w:rsid w:val="0052053F"/>
    <w:rsid w:val="00525C35"/>
    <w:rsid w:val="00532A1E"/>
    <w:rsid w:val="00541DE6"/>
    <w:rsid w:val="00555CDE"/>
    <w:rsid w:val="00565131"/>
    <w:rsid w:val="00565A75"/>
    <w:rsid w:val="00582774"/>
    <w:rsid w:val="00584F40"/>
    <w:rsid w:val="0059651C"/>
    <w:rsid w:val="005A101A"/>
    <w:rsid w:val="005A11D1"/>
    <w:rsid w:val="005B00F0"/>
    <w:rsid w:val="005D2930"/>
    <w:rsid w:val="005D6143"/>
    <w:rsid w:val="005F00BB"/>
    <w:rsid w:val="005F3AAF"/>
    <w:rsid w:val="005F4632"/>
    <w:rsid w:val="005F657A"/>
    <w:rsid w:val="00601B89"/>
    <w:rsid w:val="00601CCA"/>
    <w:rsid w:val="00606D7A"/>
    <w:rsid w:val="00626797"/>
    <w:rsid w:val="00630DBC"/>
    <w:rsid w:val="00652A59"/>
    <w:rsid w:val="006559DB"/>
    <w:rsid w:val="0065737C"/>
    <w:rsid w:val="00664CCD"/>
    <w:rsid w:val="00675E39"/>
    <w:rsid w:val="0068226A"/>
    <w:rsid w:val="00697E8B"/>
    <w:rsid w:val="006A15B5"/>
    <w:rsid w:val="006A3B8F"/>
    <w:rsid w:val="006A5C69"/>
    <w:rsid w:val="006C2FF6"/>
    <w:rsid w:val="006C572A"/>
    <w:rsid w:val="006C5FE0"/>
    <w:rsid w:val="006D057D"/>
    <w:rsid w:val="006E2AF2"/>
    <w:rsid w:val="006F62B1"/>
    <w:rsid w:val="006F7E5A"/>
    <w:rsid w:val="0070050C"/>
    <w:rsid w:val="00704146"/>
    <w:rsid w:val="00707151"/>
    <w:rsid w:val="00707242"/>
    <w:rsid w:val="00711869"/>
    <w:rsid w:val="007130BC"/>
    <w:rsid w:val="007170D2"/>
    <w:rsid w:val="00742580"/>
    <w:rsid w:val="00744613"/>
    <w:rsid w:val="00750826"/>
    <w:rsid w:val="007677FF"/>
    <w:rsid w:val="007761CA"/>
    <w:rsid w:val="007A05AD"/>
    <w:rsid w:val="007C63C3"/>
    <w:rsid w:val="007C70FF"/>
    <w:rsid w:val="007D793D"/>
    <w:rsid w:val="007F4B94"/>
    <w:rsid w:val="007F7A4A"/>
    <w:rsid w:val="00800897"/>
    <w:rsid w:val="00803CF3"/>
    <w:rsid w:val="00811151"/>
    <w:rsid w:val="008246FE"/>
    <w:rsid w:val="00844B03"/>
    <w:rsid w:val="00847E60"/>
    <w:rsid w:val="0089452E"/>
    <w:rsid w:val="008A07A2"/>
    <w:rsid w:val="008A0AF7"/>
    <w:rsid w:val="008B5ED8"/>
    <w:rsid w:val="008C6B02"/>
    <w:rsid w:val="008D0119"/>
    <w:rsid w:val="008D2AC8"/>
    <w:rsid w:val="008D60A7"/>
    <w:rsid w:val="00901979"/>
    <w:rsid w:val="00917DEC"/>
    <w:rsid w:val="0094717E"/>
    <w:rsid w:val="0095665D"/>
    <w:rsid w:val="009618A4"/>
    <w:rsid w:val="00980850"/>
    <w:rsid w:val="00985B63"/>
    <w:rsid w:val="009A2638"/>
    <w:rsid w:val="009A6443"/>
    <w:rsid w:val="009C30ED"/>
    <w:rsid w:val="009D274F"/>
    <w:rsid w:val="009D509A"/>
    <w:rsid w:val="009D571E"/>
    <w:rsid w:val="009F784A"/>
    <w:rsid w:val="00A005BF"/>
    <w:rsid w:val="00A07B51"/>
    <w:rsid w:val="00A3461B"/>
    <w:rsid w:val="00A351B8"/>
    <w:rsid w:val="00A377B5"/>
    <w:rsid w:val="00A42426"/>
    <w:rsid w:val="00A50238"/>
    <w:rsid w:val="00A55361"/>
    <w:rsid w:val="00A8033D"/>
    <w:rsid w:val="00A850A2"/>
    <w:rsid w:val="00A865FB"/>
    <w:rsid w:val="00A87618"/>
    <w:rsid w:val="00AB5786"/>
    <w:rsid w:val="00AC0468"/>
    <w:rsid w:val="00AC211F"/>
    <w:rsid w:val="00AC26E1"/>
    <w:rsid w:val="00AC2A36"/>
    <w:rsid w:val="00AD168D"/>
    <w:rsid w:val="00AD214B"/>
    <w:rsid w:val="00AD5180"/>
    <w:rsid w:val="00AE0FEB"/>
    <w:rsid w:val="00AE1139"/>
    <w:rsid w:val="00AE1E78"/>
    <w:rsid w:val="00AE2653"/>
    <w:rsid w:val="00AE2E19"/>
    <w:rsid w:val="00AE62F5"/>
    <w:rsid w:val="00AF2DEE"/>
    <w:rsid w:val="00B037D1"/>
    <w:rsid w:val="00B04887"/>
    <w:rsid w:val="00B062DE"/>
    <w:rsid w:val="00B06347"/>
    <w:rsid w:val="00B10F27"/>
    <w:rsid w:val="00B21415"/>
    <w:rsid w:val="00B30D37"/>
    <w:rsid w:val="00B31439"/>
    <w:rsid w:val="00B34A53"/>
    <w:rsid w:val="00B353E0"/>
    <w:rsid w:val="00B359AA"/>
    <w:rsid w:val="00B40162"/>
    <w:rsid w:val="00B556A5"/>
    <w:rsid w:val="00B668F7"/>
    <w:rsid w:val="00B80037"/>
    <w:rsid w:val="00BA1067"/>
    <w:rsid w:val="00BB3586"/>
    <w:rsid w:val="00BB3F2A"/>
    <w:rsid w:val="00BB7428"/>
    <w:rsid w:val="00BE1794"/>
    <w:rsid w:val="00BF3F48"/>
    <w:rsid w:val="00C02342"/>
    <w:rsid w:val="00C16EFF"/>
    <w:rsid w:val="00C2480F"/>
    <w:rsid w:val="00C46BFB"/>
    <w:rsid w:val="00C533F0"/>
    <w:rsid w:val="00C635AA"/>
    <w:rsid w:val="00C74AD9"/>
    <w:rsid w:val="00C83D81"/>
    <w:rsid w:val="00C95892"/>
    <w:rsid w:val="00CB4BC2"/>
    <w:rsid w:val="00CB6AA3"/>
    <w:rsid w:val="00CC079E"/>
    <w:rsid w:val="00CC12A7"/>
    <w:rsid w:val="00CD277A"/>
    <w:rsid w:val="00CD3BF3"/>
    <w:rsid w:val="00CF4C00"/>
    <w:rsid w:val="00D3314C"/>
    <w:rsid w:val="00D4021A"/>
    <w:rsid w:val="00D465B4"/>
    <w:rsid w:val="00D66D9F"/>
    <w:rsid w:val="00D74624"/>
    <w:rsid w:val="00D753D5"/>
    <w:rsid w:val="00D84B2A"/>
    <w:rsid w:val="00DA06DC"/>
    <w:rsid w:val="00DB5377"/>
    <w:rsid w:val="00DB6367"/>
    <w:rsid w:val="00DC4626"/>
    <w:rsid w:val="00DC5984"/>
    <w:rsid w:val="00DE78F4"/>
    <w:rsid w:val="00DF0E7D"/>
    <w:rsid w:val="00E01D48"/>
    <w:rsid w:val="00E15E79"/>
    <w:rsid w:val="00E2635A"/>
    <w:rsid w:val="00E3714D"/>
    <w:rsid w:val="00E56FF9"/>
    <w:rsid w:val="00E57277"/>
    <w:rsid w:val="00E573DF"/>
    <w:rsid w:val="00E83125"/>
    <w:rsid w:val="00E908F9"/>
    <w:rsid w:val="00E97046"/>
    <w:rsid w:val="00EC1CF6"/>
    <w:rsid w:val="00ED47BE"/>
    <w:rsid w:val="00EF2A0A"/>
    <w:rsid w:val="00EF2FAD"/>
    <w:rsid w:val="00EF7881"/>
    <w:rsid w:val="00F02E41"/>
    <w:rsid w:val="00F034D7"/>
    <w:rsid w:val="00F06A40"/>
    <w:rsid w:val="00F072E7"/>
    <w:rsid w:val="00F130E6"/>
    <w:rsid w:val="00F31D29"/>
    <w:rsid w:val="00F3283C"/>
    <w:rsid w:val="00F45830"/>
    <w:rsid w:val="00F47329"/>
    <w:rsid w:val="00F651E0"/>
    <w:rsid w:val="00F915BA"/>
    <w:rsid w:val="00F9449B"/>
    <w:rsid w:val="00FA23D1"/>
    <w:rsid w:val="00FA253F"/>
    <w:rsid w:val="00FB3BF1"/>
    <w:rsid w:val="00FB66F9"/>
    <w:rsid w:val="00FC1C0F"/>
    <w:rsid w:val="00FC2EE3"/>
    <w:rsid w:val="00FC3910"/>
    <w:rsid w:val="00FC70AD"/>
    <w:rsid w:val="00FE023E"/>
    <w:rsid w:val="00FF12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51782"/>
  <w15:chartTrackingRefBased/>
  <w15:docId w15:val="{0CBC74A5-5CCF-4291-85B7-854041B0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892"/>
  </w:style>
  <w:style w:type="paragraph" w:styleId="Heading1">
    <w:name w:val="heading 1"/>
    <w:basedOn w:val="ListParagraph"/>
    <w:next w:val="Normal"/>
    <w:link w:val="Heading1Char"/>
    <w:uiPriority w:val="9"/>
    <w:qFormat/>
    <w:rsid w:val="004A618D"/>
    <w:pPr>
      <w:numPr>
        <w:numId w:val="1"/>
      </w:numPr>
      <w:tabs>
        <w:tab w:val="left" w:pos="3960"/>
      </w:tabs>
      <w:spacing w:after="0" w:line="480" w:lineRule="auto"/>
      <w:ind w:left="426"/>
      <w:jc w:val="lowKashida"/>
      <w:outlineLvl w:val="0"/>
    </w:pPr>
    <w:rPr>
      <w:rFonts w:asciiTheme="majorBidi" w:hAnsiTheme="majorBidi" w:cstheme="majorBidi"/>
      <w:b/>
      <w:bCs/>
      <w:sz w:val="24"/>
      <w:szCs w:val="24"/>
    </w:rPr>
  </w:style>
  <w:style w:type="paragraph" w:styleId="Heading2">
    <w:name w:val="heading 2"/>
    <w:basedOn w:val="ListParagraph"/>
    <w:next w:val="Normal"/>
    <w:link w:val="Heading2Char"/>
    <w:uiPriority w:val="9"/>
    <w:unhideWhenUsed/>
    <w:qFormat/>
    <w:rsid w:val="004A618D"/>
    <w:pPr>
      <w:numPr>
        <w:ilvl w:val="1"/>
        <w:numId w:val="1"/>
      </w:numPr>
      <w:spacing w:after="0" w:line="480" w:lineRule="auto"/>
      <w:ind w:left="426"/>
      <w:jc w:val="lowKashida"/>
      <w:outlineLvl w:val="1"/>
    </w:pPr>
    <w:rPr>
      <w:rFonts w:asciiTheme="majorBidi" w:hAnsiTheme="majorBidi" w:cstheme="majorBidi"/>
      <w:b/>
      <w:bCs/>
      <w:sz w:val="24"/>
      <w:szCs w:val="24"/>
    </w:rPr>
  </w:style>
  <w:style w:type="paragraph" w:styleId="Heading3">
    <w:name w:val="heading 3"/>
    <w:basedOn w:val="ListParagraph"/>
    <w:next w:val="Normal"/>
    <w:link w:val="Heading3Char"/>
    <w:uiPriority w:val="9"/>
    <w:unhideWhenUsed/>
    <w:qFormat/>
    <w:rsid w:val="00A005BF"/>
    <w:pPr>
      <w:numPr>
        <w:ilvl w:val="2"/>
        <w:numId w:val="1"/>
      </w:numPr>
      <w:spacing w:after="0" w:line="480" w:lineRule="auto"/>
      <w:ind w:left="426" w:hanging="283"/>
      <w:jc w:val="lowKashida"/>
      <w:outlineLvl w:val="2"/>
    </w:pPr>
    <w:rPr>
      <w:rFonts w:asciiTheme="majorBidi" w:hAnsiTheme="majorBidi" w:cstheme="majorBidi"/>
      <w:b/>
      <w:bCs/>
      <w:sz w:val="24"/>
      <w:szCs w:val="24"/>
    </w:rPr>
  </w:style>
  <w:style w:type="paragraph" w:styleId="Heading4">
    <w:name w:val="heading 4"/>
    <w:basedOn w:val="Normal"/>
    <w:link w:val="Heading4Char"/>
    <w:uiPriority w:val="9"/>
    <w:qFormat/>
    <w:rsid w:val="00C9589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95892"/>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C95892"/>
    <w:pPr>
      <w:ind w:left="720"/>
      <w:contextualSpacing/>
    </w:pPr>
  </w:style>
  <w:style w:type="character" w:styleId="CommentReference">
    <w:name w:val="annotation reference"/>
    <w:basedOn w:val="DefaultParagraphFont"/>
    <w:uiPriority w:val="99"/>
    <w:semiHidden/>
    <w:unhideWhenUsed/>
    <w:rsid w:val="00C95892"/>
    <w:rPr>
      <w:sz w:val="16"/>
      <w:szCs w:val="16"/>
    </w:rPr>
  </w:style>
  <w:style w:type="paragraph" w:styleId="CommentText">
    <w:name w:val="annotation text"/>
    <w:basedOn w:val="Normal"/>
    <w:link w:val="CommentTextChar"/>
    <w:uiPriority w:val="99"/>
    <w:unhideWhenUsed/>
    <w:rsid w:val="00C95892"/>
    <w:pPr>
      <w:spacing w:line="240" w:lineRule="auto"/>
    </w:pPr>
    <w:rPr>
      <w:sz w:val="20"/>
      <w:szCs w:val="20"/>
    </w:rPr>
  </w:style>
  <w:style w:type="character" w:customStyle="1" w:styleId="CommentTextChar">
    <w:name w:val="Comment Text Char"/>
    <w:basedOn w:val="DefaultParagraphFont"/>
    <w:link w:val="CommentText"/>
    <w:uiPriority w:val="99"/>
    <w:rsid w:val="00C95892"/>
    <w:rPr>
      <w:sz w:val="20"/>
      <w:szCs w:val="20"/>
    </w:rPr>
  </w:style>
  <w:style w:type="paragraph" w:styleId="Header">
    <w:name w:val="header"/>
    <w:basedOn w:val="Normal"/>
    <w:link w:val="HeaderChar"/>
    <w:uiPriority w:val="99"/>
    <w:unhideWhenUsed/>
    <w:rsid w:val="004F3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D6A"/>
  </w:style>
  <w:style w:type="paragraph" w:styleId="Footer">
    <w:name w:val="footer"/>
    <w:basedOn w:val="Normal"/>
    <w:link w:val="FooterChar"/>
    <w:uiPriority w:val="99"/>
    <w:unhideWhenUsed/>
    <w:rsid w:val="004F3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D6A"/>
  </w:style>
  <w:style w:type="paragraph" w:styleId="CommentSubject">
    <w:name w:val="annotation subject"/>
    <w:basedOn w:val="CommentText"/>
    <w:next w:val="CommentText"/>
    <w:link w:val="CommentSubjectChar"/>
    <w:uiPriority w:val="99"/>
    <w:semiHidden/>
    <w:unhideWhenUsed/>
    <w:rsid w:val="00ED47BE"/>
    <w:rPr>
      <w:b/>
      <w:bCs/>
    </w:rPr>
  </w:style>
  <w:style w:type="character" w:customStyle="1" w:styleId="CommentSubjectChar">
    <w:name w:val="Comment Subject Char"/>
    <w:basedOn w:val="CommentTextChar"/>
    <w:link w:val="CommentSubject"/>
    <w:uiPriority w:val="99"/>
    <w:semiHidden/>
    <w:rsid w:val="00ED47BE"/>
    <w:rPr>
      <w:b/>
      <w:bCs/>
      <w:sz w:val="20"/>
      <w:szCs w:val="20"/>
    </w:rPr>
  </w:style>
  <w:style w:type="table" w:styleId="PlainTable2">
    <w:name w:val="Plain Table 2"/>
    <w:basedOn w:val="TableNormal"/>
    <w:uiPriority w:val="42"/>
    <w:rsid w:val="00BE1794"/>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4A618D"/>
    <w:rPr>
      <w:rFonts w:asciiTheme="majorBidi" w:hAnsiTheme="majorBidi" w:cstheme="majorBidi"/>
      <w:b/>
      <w:bCs/>
      <w:sz w:val="24"/>
      <w:szCs w:val="24"/>
    </w:rPr>
  </w:style>
  <w:style w:type="character" w:customStyle="1" w:styleId="Heading3Char">
    <w:name w:val="Heading 3 Char"/>
    <w:basedOn w:val="DefaultParagraphFont"/>
    <w:link w:val="Heading3"/>
    <w:uiPriority w:val="9"/>
    <w:rsid w:val="00A005BF"/>
    <w:rPr>
      <w:rFonts w:asciiTheme="majorBidi" w:hAnsiTheme="majorBidi" w:cstheme="majorBidi"/>
      <w:b/>
      <w:bCs/>
      <w:sz w:val="24"/>
      <w:szCs w:val="24"/>
    </w:rPr>
  </w:style>
  <w:style w:type="table" w:styleId="TableProfessional">
    <w:name w:val="Table Professional"/>
    <w:basedOn w:val="TableNormal"/>
    <w:unhideWhenUsed/>
    <w:rsid w:val="00F9449B"/>
    <w:pPr>
      <w:spacing w:after="0" w:line="360" w:lineRule="auto"/>
      <w:jc w:val="both"/>
    </w:pPr>
    <w:rPr>
      <w:rFonts w:ascii="Times New Roman" w:eastAsia="Times New Roman" w:hAnsi="Times New Roman" w:cs="Times New Roman"/>
      <w:sz w:val="20"/>
      <w:szCs w:val="20"/>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rsid w:val="00F94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41DE6"/>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541DE6"/>
    <w:rPr>
      <w:rFonts w:ascii="Arial" w:eastAsia="Arial" w:hAnsi="Arial" w:cs="Arial"/>
      <w:color w:val="666666"/>
      <w:sz w:val="30"/>
      <w:szCs w:val="30"/>
      <w:lang w:val="en"/>
    </w:rPr>
  </w:style>
  <w:style w:type="paragraph" w:styleId="FootnoteText">
    <w:name w:val="footnote text"/>
    <w:basedOn w:val="Normal"/>
    <w:link w:val="FootnoteTextChar"/>
    <w:uiPriority w:val="99"/>
    <w:semiHidden/>
    <w:unhideWhenUsed/>
    <w:rsid w:val="00541DE6"/>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541DE6"/>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541DE6"/>
    <w:rPr>
      <w:vertAlign w:val="superscript"/>
    </w:rPr>
  </w:style>
  <w:style w:type="paragraph" w:styleId="BalloonText">
    <w:name w:val="Balloon Text"/>
    <w:basedOn w:val="Normal"/>
    <w:link w:val="BalloonTextChar"/>
    <w:uiPriority w:val="99"/>
    <w:semiHidden/>
    <w:unhideWhenUsed/>
    <w:rsid w:val="00B30D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D37"/>
    <w:rPr>
      <w:rFonts w:ascii="Segoe UI" w:hAnsi="Segoe UI" w:cs="Segoe UI"/>
      <w:sz w:val="18"/>
      <w:szCs w:val="18"/>
    </w:rPr>
  </w:style>
  <w:style w:type="character" w:styleId="Hyperlink">
    <w:name w:val="Hyperlink"/>
    <w:basedOn w:val="DefaultParagraphFont"/>
    <w:uiPriority w:val="99"/>
    <w:unhideWhenUsed/>
    <w:rsid w:val="004B57E5"/>
    <w:rPr>
      <w:color w:val="0563C1" w:themeColor="hyperlink"/>
      <w:u w:val="single"/>
    </w:rPr>
  </w:style>
  <w:style w:type="character" w:customStyle="1" w:styleId="text">
    <w:name w:val="text"/>
    <w:basedOn w:val="DefaultParagraphFont"/>
    <w:rsid w:val="004B57E5"/>
  </w:style>
  <w:style w:type="character" w:styleId="LineNumber">
    <w:name w:val="line number"/>
    <w:basedOn w:val="DefaultParagraphFont"/>
    <w:uiPriority w:val="99"/>
    <w:semiHidden/>
    <w:unhideWhenUsed/>
    <w:rsid w:val="0030290E"/>
  </w:style>
  <w:style w:type="paragraph" w:styleId="Revision">
    <w:name w:val="Revision"/>
    <w:hidden/>
    <w:uiPriority w:val="99"/>
    <w:semiHidden/>
    <w:rsid w:val="004A618D"/>
    <w:pPr>
      <w:spacing w:after="0" w:line="240" w:lineRule="auto"/>
    </w:pPr>
  </w:style>
  <w:style w:type="character" w:customStyle="1" w:styleId="Heading1Char">
    <w:name w:val="Heading 1 Char"/>
    <w:basedOn w:val="DefaultParagraphFont"/>
    <w:link w:val="Heading1"/>
    <w:uiPriority w:val="9"/>
    <w:rsid w:val="004A618D"/>
    <w:rPr>
      <w:rFonts w:asciiTheme="majorBidi" w:hAnsiTheme="majorBidi" w:cstheme="majorBidi"/>
      <w:b/>
      <w:bCs/>
      <w:sz w:val="24"/>
      <w:szCs w:val="24"/>
    </w:rPr>
  </w:style>
  <w:style w:type="character" w:styleId="UnresolvedMention">
    <w:name w:val="Unresolved Mention"/>
    <w:basedOn w:val="DefaultParagraphFont"/>
    <w:uiPriority w:val="99"/>
    <w:semiHidden/>
    <w:unhideWhenUsed/>
    <w:rsid w:val="001A03A3"/>
    <w:rPr>
      <w:color w:val="605E5C"/>
      <w:shd w:val="clear" w:color="auto" w:fill="E1DFDD"/>
    </w:rPr>
  </w:style>
  <w:style w:type="table" w:styleId="PlainTable4">
    <w:name w:val="Plain Table 4"/>
    <w:basedOn w:val="TableNormal"/>
    <w:uiPriority w:val="44"/>
    <w:rsid w:val="00B800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6188">
      <w:bodyDiv w:val="1"/>
      <w:marLeft w:val="0"/>
      <w:marRight w:val="0"/>
      <w:marTop w:val="0"/>
      <w:marBottom w:val="0"/>
      <w:divBdr>
        <w:top w:val="none" w:sz="0" w:space="0" w:color="auto"/>
        <w:left w:val="none" w:sz="0" w:space="0" w:color="auto"/>
        <w:bottom w:val="none" w:sz="0" w:space="0" w:color="auto"/>
        <w:right w:val="none" w:sz="0" w:space="0" w:color="auto"/>
      </w:divBdr>
    </w:div>
    <w:div w:id="31030905">
      <w:bodyDiv w:val="1"/>
      <w:marLeft w:val="0"/>
      <w:marRight w:val="0"/>
      <w:marTop w:val="0"/>
      <w:marBottom w:val="0"/>
      <w:divBdr>
        <w:top w:val="none" w:sz="0" w:space="0" w:color="auto"/>
        <w:left w:val="none" w:sz="0" w:space="0" w:color="auto"/>
        <w:bottom w:val="none" w:sz="0" w:space="0" w:color="auto"/>
        <w:right w:val="none" w:sz="0" w:space="0" w:color="auto"/>
      </w:divBdr>
    </w:div>
    <w:div w:id="44646796">
      <w:bodyDiv w:val="1"/>
      <w:marLeft w:val="0"/>
      <w:marRight w:val="0"/>
      <w:marTop w:val="0"/>
      <w:marBottom w:val="0"/>
      <w:divBdr>
        <w:top w:val="none" w:sz="0" w:space="0" w:color="auto"/>
        <w:left w:val="none" w:sz="0" w:space="0" w:color="auto"/>
        <w:bottom w:val="none" w:sz="0" w:space="0" w:color="auto"/>
        <w:right w:val="none" w:sz="0" w:space="0" w:color="auto"/>
      </w:divBdr>
    </w:div>
    <w:div w:id="87700136">
      <w:bodyDiv w:val="1"/>
      <w:marLeft w:val="0"/>
      <w:marRight w:val="0"/>
      <w:marTop w:val="0"/>
      <w:marBottom w:val="0"/>
      <w:divBdr>
        <w:top w:val="none" w:sz="0" w:space="0" w:color="auto"/>
        <w:left w:val="none" w:sz="0" w:space="0" w:color="auto"/>
        <w:bottom w:val="none" w:sz="0" w:space="0" w:color="auto"/>
        <w:right w:val="none" w:sz="0" w:space="0" w:color="auto"/>
      </w:divBdr>
    </w:div>
    <w:div w:id="146823767">
      <w:bodyDiv w:val="1"/>
      <w:marLeft w:val="0"/>
      <w:marRight w:val="0"/>
      <w:marTop w:val="0"/>
      <w:marBottom w:val="0"/>
      <w:divBdr>
        <w:top w:val="none" w:sz="0" w:space="0" w:color="auto"/>
        <w:left w:val="none" w:sz="0" w:space="0" w:color="auto"/>
        <w:bottom w:val="none" w:sz="0" w:space="0" w:color="auto"/>
        <w:right w:val="none" w:sz="0" w:space="0" w:color="auto"/>
      </w:divBdr>
    </w:div>
    <w:div w:id="312027648">
      <w:bodyDiv w:val="1"/>
      <w:marLeft w:val="0"/>
      <w:marRight w:val="0"/>
      <w:marTop w:val="0"/>
      <w:marBottom w:val="0"/>
      <w:divBdr>
        <w:top w:val="none" w:sz="0" w:space="0" w:color="auto"/>
        <w:left w:val="none" w:sz="0" w:space="0" w:color="auto"/>
        <w:bottom w:val="none" w:sz="0" w:space="0" w:color="auto"/>
        <w:right w:val="none" w:sz="0" w:space="0" w:color="auto"/>
      </w:divBdr>
    </w:div>
    <w:div w:id="342783597">
      <w:bodyDiv w:val="1"/>
      <w:marLeft w:val="0"/>
      <w:marRight w:val="0"/>
      <w:marTop w:val="0"/>
      <w:marBottom w:val="0"/>
      <w:divBdr>
        <w:top w:val="none" w:sz="0" w:space="0" w:color="auto"/>
        <w:left w:val="none" w:sz="0" w:space="0" w:color="auto"/>
        <w:bottom w:val="none" w:sz="0" w:space="0" w:color="auto"/>
        <w:right w:val="none" w:sz="0" w:space="0" w:color="auto"/>
      </w:divBdr>
    </w:div>
    <w:div w:id="430467036">
      <w:bodyDiv w:val="1"/>
      <w:marLeft w:val="0"/>
      <w:marRight w:val="0"/>
      <w:marTop w:val="0"/>
      <w:marBottom w:val="0"/>
      <w:divBdr>
        <w:top w:val="none" w:sz="0" w:space="0" w:color="auto"/>
        <w:left w:val="none" w:sz="0" w:space="0" w:color="auto"/>
        <w:bottom w:val="none" w:sz="0" w:space="0" w:color="auto"/>
        <w:right w:val="none" w:sz="0" w:space="0" w:color="auto"/>
      </w:divBdr>
    </w:div>
    <w:div w:id="626934469">
      <w:bodyDiv w:val="1"/>
      <w:marLeft w:val="0"/>
      <w:marRight w:val="0"/>
      <w:marTop w:val="0"/>
      <w:marBottom w:val="0"/>
      <w:divBdr>
        <w:top w:val="none" w:sz="0" w:space="0" w:color="auto"/>
        <w:left w:val="none" w:sz="0" w:space="0" w:color="auto"/>
        <w:bottom w:val="none" w:sz="0" w:space="0" w:color="auto"/>
        <w:right w:val="none" w:sz="0" w:space="0" w:color="auto"/>
      </w:divBdr>
    </w:div>
    <w:div w:id="781926214">
      <w:bodyDiv w:val="1"/>
      <w:marLeft w:val="0"/>
      <w:marRight w:val="0"/>
      <w:marTop w:val="0"/>
      <w:marBottom w:val="0"/>
      <w:divBdr>
        <w:top w:val="none" w:sz="0" w:space="0" w:color="auto"/>
        <w:left w:val="none" w:sz="0" w:space="0" w:color="auto"/>
        <w:bottom w:val="none" w:sz="0" w:space="0" w:color="auto"/>
        <w:right w:val="none" w:sz="0" w:space="0" w:color="auto"/>
      </w:divBdr>
      <w:divsChild>
        <w:div w:id="1827938624">
          <w:marLeft w:val="0"/>
          <w:marRight w:val="0"/>
          <w:marTop w:val="0"/>
          <w:marBottom w:val="0"/>
          <w:divBdr>
            <w:top w:val="single" w:sz="2" w:space="0" w:color="auto"/>
            <w:left w:val="single" w:sz="2" w:space="0" w:color="auto"/>
            <w:bottom w:val="single" w:sz="6" w:space="0" w:color="auto"/>
            <w:right w:val="single" w:sz="2" w:space="0" w:color="auto"/>
          </w:divBdr>
          <w:divsChild>
            <w:div w:id="212081535">
              <w:marLeft w:val="0"/>
              <w:marRight w:val="0"/>
              <w:marTop w:val="100"/>
              <w:marBottom w:val="100"/>
              <w:divBdr>
                <w:top w:val="single" w:sz="2" w:space="0" w:color="D9D9E3"/>
                <w:left w:val="single" w:sz="2" w:space="0" w:color="D9D9E3"/>
                <w:bottom w:val="single" w:sz="2" w:space="0" w:color="D9D9E3"/>
                <w:right w:val="single" w:sz="2" w:space="0" w:color="D9D9E3"/>
              </w:divBdr>
              <w:divsChild>
                <w:div w:id="1610383132">
                  <w:marLeft w:val="0"/>
                  <w:marRight w:val="0"/>
                  <w:marTop w:val="0"/>
                  <w:marBottom w:val="0"/>
                  <w:divBdr>
                    <w:top w:val="single" w:sz="2" w:space="0" w:color="D9D9E3"/>
                    <w:left w:val="single" w:sz="2" w:space="0" w:color="D9D9E3"/>
                    <w:bottom w:val="single" w:sz="2" w:space="0" w:color="D9D9E3"/>
                    <w:right w:val="single" w:sz="2" w:space="0" w:color="D9D9E3"/>
                  </w:divBdr>
                  <w:divsChild>
                    <w:div w:id="1409382848">
                      <w:marLeft w:val="0"/>
                      <w:marRight w:val="0"/>
                      <w:marTop w:val="0"/>
                      <w:marBottom w:val="0"/>
                      <w:divBdr>
                        <w:top w:val="single" w:sz="2" w:space="0" w:color="D9D9E3"/>
                        <w:left w:val="single" w:sz="2" w:space="0" w:color="D9D9E3"/>
                        <w:bottom w:val="single" w:sz="2" w:space="0" w:color="D9D9E3"/>
                        <w:right w:val="single" w:sz="2" w:space="0" w:color="D9D9E3"/>
                      </w:divBdr>
                      <w:divsChild>
                        <w:div w:id="1756854019">
                          <w:marLeft w:val="0"/>
                          <w:marRight w:val="0"/>
                          <w:marTop w:val="0"/>
                          <w:marBottom w:val="0"/>
                          <w:divBdr>
                            <w:top w:val="single" w:sz="2" w:space="0" w:color="D9D9E3"/>
                            <w:left w:val="single" w:sz="2" w:space="0" w:color="D9D9E3"/>
                            <w:bottom w:val="single" w:sz="2" w:space="0" w:color="D9D9E3"/>
                            <w:right w:val="single" w:sz="2" w:space="0" w:color="D9D9E3"/>
                          </w:divBdr>
                          <w:divsChild>
                            <w:div w:id="2064060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44158483">
      <w:bodyDiv w:val="1"/>
      <w:marLeft w:val="0"/>
      <w:marRight w:val="0"/>
      <w:marTop w:val="0"/>
      <w:marBottom w:val="0"/>
      <w:divBdr>
        <w:top w:val="none" w:sz="0" w:space="0" w:color="auto"/>
        <w:left w:val="none" w:sz="0" w:space="0" w:color="auto"/>
        <w:bottom w:val="none" w:sz="0" w:space="0" w:color="auto"/>
        <w:right w:val="none" w:sz="0" w:space="0" w:color="auto"/>
      </w:divBdr>
    </w:div>
    <w:div w:id="1266496161">
      <w:bodyDiv w:val="1"/>
      <w:marLeft w:val="0"/>
      <w:marRight w:val="0"/>
      <w:marTop w:val="0"/>
      <w:marBottom w:val="0"/>
      <w:divBdr>
        <w:top w:val="none" w:sz="0" w:space="0" w:color="auto"/>
        <w:left w:val="none" w:sz="0" w:space="0" w:color="auto"/>
        <w:bottom w:val="none" w:sz="0" w:space="0" w:color="auto"/>
        <w:right w:val="none" w:sz="0" w:space="0" w:color="auto"/>
      </w:divBdr>
    </w:div>
    <w:div w:id="1459835217">
      <w:bodyDiv w:val="1"/>
      <w:marLeft w:val="0"/>
      <w:marRight w:val="0"/>
      <w:marTop w:val="0"/>
      <w:marBottom w:val="0"/>
      <w:divBdr>
        <w:top w:val="none" w:sz="0" w:space="0" w:color="auto"/>
        <w:left w:val="none" w:sz="0" w:space="0" w:color="auto"/>
        <w:bottom w:val="none" w:sz="0" w:space="0" w:color="auto"/>
        <w:right w:val="none" w:sz="0" w:space="0" w:color="auto"/>
      </w:divBdr>
    </w:div>
    <w:div w:id="1478912064">
      <w:bodyDiv w:val="1"/>
      <w:marLeft w:val="0"/>
      <w:marRight w:val="0"/>
      <w:marTop w:val="0"/>
      <w:marBottom w:val="0"/>
      <w:divBdr>
        <w:top w:val="none" w:sz="0" w:space="0" w:color="auto"/>
        <w:left w:val="none" w:sz="0" w:space="0" w:color="auto"/>
        <w:bottom w:val="none" w:sz="0" w:space="0" w:color="auto"/>
        <w:right w:val="none" w:sz="0" w:space="0" w:color="auto"/>
      </w:divBdr>
      <w:divsChild>
        <w:div w:id="1091580558">
          <w:marLeft w:val="0"/>
          <w:marRight w:val="0"/>
          <w:marTop w:val="0"/>
          <w:marBottom w:val="0"/>
          <w:divBdr>
            <w:top w:val="single" w:sz="2" w:space="0" w:color="auto"/>
            <w:left w:val="single" w:sz="2" w:space="0" w:color="auto"/>
            <w:bottom w:val="single" w:sz="6" w:space="0" w:color="auto"/>
            <w:right w:val="single" w:sz="2" w:space="0" w:color="auto"/>
          </w:divBdr>
          <w:divsChild>
            <w:div w:id="1490562496">
              <w:marLeft w:val="0"/>
              <w:marRight w:val="0"/>
              <w:marTop w:val="100"/>
              <w:marBottom w:val="100"/>
              <w:divBdr>
                <w:top w:val="single" w:sz="2" w:space="0" w:color="D9D9E3"/>
                <w:left w:val="single" w:sz="2" w:space="0" w:color="D9D9E3"/>
                <w:bottom w:val="single" w:sz="2" w:space="0" w:color="D9D9E3"/>
                <w:right w:val="single" w:sz="2" w:space="0" w:color="D9D9E3"/>
              </w:divBdr>
              <w:divsChild>
                <w:div w:id="728962846">
                  <w:marLeft w:val="0"/>
                  <w:marRight w:val="0"/>
                  <w:marTop w:val="0"/>
                  <w:marBottom w:val="0"/>
                  <w:divBdr>
                    <w:top w:val="single" w:sz="2" w:space="0" w:color="D9D9E3"/>
                    <w:left w:val="single" w:sz="2" w:space="0" w:color="D9D9E3"/>
                    <w:bottom w:val="single" w:sz="2" w:space="0" w:color="D9D9E3"/>
                    <w:right w:val="single" w:sz="2" w:space="0" w:color="D9D9E3"/>
                  </w:divBdr>
                  <w:divsChild>
                    <w:div w:id="1070613266">
                      <w:marLeft w:val="0"/>
                      <w:marRight w:val="0"/>
                      <w:marTop w:val="0"/>
                      <w:marBottom w:val="0"/>
                      <w:divBdr>
                        <w:top w:val="single" w:sz="2" w:space="0" w:color="D9D9E3"/>
                        <w:left w:val="single" w:sz="2" w:space="0" w:color="D9D9E3"/>
                        <w:bottom w:val="single" w:sz="2" w:space="0" w:color="D9D9E3"/>
                        <w:right w:val="single" w:sz="2" w:space="0" w:color="D9D9E3"/>
                      </w:divBdr>
                      <w:divsChild>
                        <w:div w:id="920716643">
                          <w:marLeft w:val="0"/>
                          <w:marRight w:val="0"/>
                          <w:marTop w:val="0"/>
                          <w:marBottom w:val="0"/>
                          <w:divBdr>
                            <w:top w:val="single" w:sz="2" w:space="0" w:color="D9D9E3"/>
                            <w:left w:val="single" w:sz="2" w:space="0" w:color="D9D9E3"/>
                            <w:bottom w:val="single" w:sz="2" w:space="0" w:color="D9D9E3"/>
                            <w:right w:val="single" w:sz="2" w:space="0" w:color="D9D9E3"/>
                          </w:divBdr>
                          <w:divsChild>
                            <w:div w:id="1711489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7028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2210670721004315" TargetMode="Externa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hyperlink" Target="https://doi.org/10.1016/J.RENENE.2018.09.024"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kourosh.behzadian@uwl.ac.uk" TargetMode="Externa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lou\OneDrive\Documents\Publication\Paper%201\Paper%20analysis\Fig%208\Experimental%20valid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52812\Documents\Publication\Paper%203\Optimization\compa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52812\Documents\Publication\Paper%203\Optimization\compa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52812\Documents\Publication\Paper%203\Optimization\compa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52812\Documents\Publication\Paper%203\Optimization\compa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1"/>
          <c:tx>
            <c:strRef>
              <c:f>'Comparison_Indoor changed'!$C$1</c:f>
              <c:strCache>
                <c:ptCount val="1"/>
                <c:pt idx="0">
                  <c:v>Exp. Indoor Ambient Temp</c:v>
                </c:pt>
              </c:strCache>
            </c:strRef>
          </c:tx>
          <c:spPr>
            <a:ln w="22225" cap="rnd">
              <a:solidFill>
                <a:schemeClr val="accent2"/>
              </a:solidFill>
              <a:round/>
            </a:ln>
            <a:effectLst/>
          </c:spPr>
          <c:marker>
            <c:symbol val="none"/>
          </c:marker>
          <c:xVal>
            <c:numRef>
              <c:f>'Comparison_Indoor changed'!$A$2:$A$73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'Comparison_Indoor changed'!$C$2:$C$73</c:f>
              <c:numCache>
                <c:formatCode>0.00</c:formatCode>
                <c:ptCount val="72"/>
                <c:pt idx="0">
                  <c:v>30.51</c:v>
                </c:pt>
                <c:pt idx="1">
                  <c:v>29.839166666666671</c:v>
                </c:pt>
                <c:pt idx="2">
                  <c:v>29.149999999999995</c:v>
                </c:pt>
                <c:pt idx="3">
                  <c:v>28.366666666666674</c:v>
                </c:pt>
                <c:pt idx="4">
                  <c:v>27.60083333333333</c:v>
                </c:pt>
                <c:pt idx="5">
                  <c:v>26.88333333333334</c:v>
                </c:pt>
                <c:pt idx="6">
                  <c:v>26.320833333333336</c:v>
                </c:pt>
                <c:pt idx="7">
                  <c:v>25.875000000000004</c:v>
                </c:pt>
                <c:pt idx="8">
                  <c:v>25.735833333333328</c:v>
                </c:pt>
                <c:pt idx="9">
                  <c:v>26.025000000000002</c:v>
                </c:pt>
                <c:pt idx="10">
                  <c:v>29.329166666666662</c:v>
                </c:pt>
                <c:pt idx="11">
                  <c:v>34.661666666666669</c:v>
                </c:pt>
                <c:pt idx="12">
                  <c:v>37.034166666666671</c:v>
                </c:pt>
                <c:pt idx="13">
                  <c:v>38.792500000000011</c:v>
                </c:pt>
                <c:pt idx="14">
                  <c:v>38.335833333333333</c:v>
                </c:pt>
                <c:pt idx="15">
                  <c:v>37.6325</c:v>
                </c:pt>
                <c:pt idx="16">
                  <c:v>37.764166666666661</c:v>
                </c:pt>
                <c:pt idx="17">
                  <c:v>38.229166666666671</c:v>
                </c:pt>
                <c:pt idx="18">
                  <c:v>38.120833333333344</c:v>
                </c:pt>
                <c:pt idx="19">
                  <c:v>37.055833333333332</c:v>
                </c:pt>
                <c:pt idx="20">
                  <c:v>35.483333333333327</c:v>
                </c:pt>
                <c:pt idx="21">
                  <c:v>33.672499999999999</c:v>
                </c:pt>
                <c:pt idx="22">
                  <c:v>32.439166666666665</c:v>
                </c:pt>
                <c:pt idx="23">
                  <c:v>31.575833333333332</c:v>
                </c:pt>
                <c:pt idx="24">
                  <c:v>30.51</c:v>
                </c:pt>
                <c:pt idx="25">
                  <c:v>29.839166666666671</c:v>
                </c:pt>
                <c:pt idx="26">
                  <c:v>29.149999999999995</c:v>
                </c:pt>
                <c:pt idx="27">
                  <c:v>28.366666666666674</c:v>
                </c:pt>
                <c:pt idx="28">
                  <c:v>27.60083333333333</c:v>
                </c:pt>
                <c:pt idx="29">
                  <c:v>26.88333333333334</c:v>
                </c:pt>
                <c:pt idx="30">
                  <c:v>26.320833333333336</c:v>
                </c:pt>
                <c:pt idx="31">
                  <c:v>25.875000000000004</c:v>
                </c:pt>
                <c:pt idx="32">
                  <c:v>25.735833333333328</c:v>
                </c:pt>
                <c:pt idx="33">
                  <c:v>26.025000000000002</c:v>
                </c:pt>
                <c:pt idx="34">
                  <c:v>29.329166666666662</c:v>
                </c:pt>
                <c:pt idx="35">
                  <c:v>34.661666666666669</c:v>
                </c:pt>
                <c:pt idx="36">
                  <c:v>37.034166666666671</c:v>
                </c:pt>
                <c:pt idx="37">
                  <c:v>38.792500000000011</c:v>
                </c:pt>
                <c:pt idx="38">
                  <c:v>38.335833333333333</c:v>
                </c:pt>
                <c:pt idx="39">
                  <c:v>37.6325</c:v>
                </c:pt>
                <c:pt idx="40">
                  <c:v>37.764166666666661</c:v>
                </c:pt>
                <c:pt idx="41">
                  <c:v>38.229166666666671</c:v>
                </c:pt>
                <c:pt idx="42">
                  <c:v>38.120833333333344</c:v>
                </c:pt>
                <c:pt idx="43">
                  <c:v>37.055833333333332</c:v>
                </c:pt>
                <c:pt idx="44">
                  <c:v>35.483333333333327</c:v>
                </c:pt>
                <c:pt idx="45">
                  <c:v>33.672499999999999</c:v>
                </c:pt>
                <c:pt idx="46">
                  <c:v>32.439166666666665</c:v>
                </c:pt>
                <c:pt idx="47">
                  <c:v>31.575833333333332</c:v>
                </c:pt>
                <c:pt idx="48">
                  <c:v>30.51</c:v>
                </c:pt>
                <c:pt idx="49">
                  <c:v>29.839166666666671</c:v>
                </c:pt>
                <c:pt idx="50">
                  <c:v>29.149999999999995</c:v>
                </c:pt>
                <c:pt idx="51">
                  <c:v>28.366666666666674</c:v>
                </c:pt>
                <c:pt idx="52">
                  <c:v>27.60083333333333</c:v>
                </c:pt>
                <c:pt idx="53">
                  <c:v>26.88333333333334</c:v>
                </c:pt>
                <c:pt idx="54">
                  <c:v>26.320833333333336</c:v>
                </c:pt>
                <c:pt idx="55">
                  <c:v>25.875000000000004</c:v>
                </c:pt>
                <c:pt idx="56">
                  <c:v>25.735833333333328</c:v>
                </c:pt>
                <c:pt idx="57">
                  <c:v>26.025000000000002</c:v>
                </c:pt>
                <c:pt idx="58">
                  <c:v>29.329166666666662</c:v>
                </c:pt>
                <c:pt idx="59">
                  <c:v>34.661666666666669</c:v>
                </c:pt>
                <c:pt idx="60">
                  <c:v>37.034166666666671</c:v>
                </c:pt>
                <c:pt idx="61">
                  <c:v>38.792500000000011</c:v>
                </c:pt>
                <c:pt idx="62">
                  <c:v>38.335833333333333</c:v>
                </c:pt>
                <c:pt idx="63">
                  <c:v>37.6325</c:v>
                </c:pt>
                <c:pt idx="64">
                  <c:v>37.764166666666661</c:v>
                </c:pt>
                <c:pt idx="65">
                  <c:v>38.229166666666671</c:v>
                </c:pt>
                <c:pt idx="66">
                  <c:v>38.120833333333344</c:v>
                </c:pt>
                <c:pt idx="67">
                  <c:v>37.055833333333332</c:v>
                </c:pt>
                <c:pt idx="68">
                  <c:v>35.483333333333327</c:v>
                </c:pt>
                <c:pt idx="69">
                  <c:v>33.672499999999999</c:v>
                </c:pt>
                <c:pt idx="70">
                  <c:v>32.439166666666665</c:v>
                </c:pt>
                <c:pt idx="71">
                  <c:v>31.575833333333332</c:v>
                </c:pt>
              </c:numCache>
            </c:numRef>
          </c:yVal>
          <c:smooth val="1"/>
          <c:extLst>
            <c:ext xmlns:c16="http://schemas.microsoft.com/office/drawing/2014/chart" uri="{C3380CC4-5D6E-409C-BE32-E72D297353CC}">
              <c16:uniqueId val="{00000000-103C-4C1C-A41D-3C4339B529C6}"/>
            </c:ext>
          </c:extLst>
        </c:ser>
        <c:dLbls>
          <c:showLegendKey val="0"/>
          <c:showVal val="0"/>
          <c:showCatName val="0"/>
          <c:showSerName val="0"/>
          <c:showPercent val="0"/>
          <c:showBubbleSize val="0"/>
        </c:dLbls>
        <c:axId val="577880976"/>
        <c:axId val="577880336"/>
      </c:scatterChart>
      <c:scatterChart>
        <c:scatterStyle val="lineMarker"/>
        <c:varyColors val="0"/>
        <c:ser>
          <c:idx val="0"/>
          <c:order val="0"/>
          <c:tx>
            <c:strRef>
              <c:f>'Comparison_Indoor changed'!$B$1</c:f>
              <c:strCache>
                <c:ptCount val="1"/>
                <c:pt idx="0">
                  <c:v>Simul. Indoor Ambient Temp</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'Comparison_Indoor changed'!$A$2:$A$73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'Comparison_Indoor changed'!$B$2:$B$73</c:f>
              <c:numCache>
                <c:formatCode>General</c:formatCode>
                <c:ptCount val="72"/>
                <c:pt idx="0">
                  <c:v>29.212980000000002</c:v>
                </c:pt>
                <c:pt idx="1">
                  <c:v>28.654779999999999</c:v>
                </c:pt>
                <c:pt idx="2">
                  <c:v>27.948499999999999</c:v>
                </c:pt>
                <c:pt idx="3">
                  <c:v>27.130759999999999</c:v>
                </c:pt>
                <c:pt idx="4">
                  <c:v>26.398630000000001</c:v>
                </c:pt>
                <c:pt idx="5">
                  <c:v>25.718119999999999</c:v>
                </c:pt>
                <c:pt idx="6">
                  <c:v>25.127970000000001</c:v>
                </c:pt>
                <c:pt idx="7">
                  <c:v>24.86224</c:v>
                </c:pt>
                <c:pt idx="8">
                  <c:v>25.381209999999999</c:v>
                </c:pt>
                <c:pt idx="9">
                  <c:v>26.77833</c:v>
                </c:pt>
                <c:pt idx="10">
                  <c:v>28.890689999999999</c:v>
                </c:pt>
                <c:pt idx="11">
                  <c:v>31.013290000000001</c:v>
                </c:pt>
                <c:pt idx="12">
                  <c:v>32.485100000000003</c:v>
                </c:pt>
                <c:pt idx="13">
                  <c:v>33.3307</c:v>
                </c:pt>
                <c:pt idx="14">
                  <c:v>33.786610000000003</c:v>
                </c:pt>
                <c:pt idx="15">
                  <c:v>34.14864</c:v>
                </c:pt>
                <c:pt idx="16">
                  <c:v>34.63505</c:v>
                </c:pt>
                <c:pt idx="17">
                  <c:v>35.043289999999999</c:v>
                </c:pt>
                <c:pt idx="18">
                  <c:v>35.10859</c:v>
                </c:pt>
                <c:pt idx="19">
                  <c:v>34.602139999999999</c:v>
                </c:pt>
                <c:pt idx="20">
                  <c:v>33.627960000000002</c:v>
                </c:pt>
                <c:pt idx="21">
                  <c:v>32.719970000000004</c:v>
                </c:pt>
                <c:pt idx="22">
                  <c:v>31.862960000000001</c:v>
                </c:pt>
                <c:pt idx="23">
                  <c:v>31.07122</c:v>
                </c:pt>
                <c:pt idx="24">
                  <c:v>30.277460000000001</c:v>
                </c:pt>
                <c:pt idx="25">
                  <c:v>29.473839999999999</c:v>
                </c:pt>
                <c:pt idx="26">
                  <c:v>28.56908</c:v>
                </c:pt>
                <c:pt idx="27">
                  <c:v>27.617989999999999</c:v>
                </c:pt>
                <c:pt idx="28">
                  <c:v>26.74034</c:v>
                </c:pt>
                <c:pt idx="29">
                  <c:v>25.963909999999998</c:v>
                </c:pt>
                <c:pt idx="30">
                  <c:v>25.324539999999999</c:v>
                </c:pt>
                <c:pt idx="31">
                  <c:v>24.90484</c:v>
                </c:pt>
                <c:pt idx="32">
                  <c:v>25.013000000000002</c:v>
                </c:pt>
                <c:pt idx="33">
                  <c:v>26.107530000000001</c:v>
                </c:pt>
                <c:pt idx="34">
                  <c:v>28.256399999999999</c:v>
                </c:pt>
                <c:pt idx="35">
                  <c:v>30.856200000000001</c:v>
                </c:pt>
                <c:pt idx="36">
                  <c:v>32.996740000000003</c:v>
                </c:pt>
                <c:pt idx="37">
                  <c:v>34.707299999999996</c:v>
                </c:pt>
                <c:pt idx="38">
                  <c:v>36.269680000000001</c:v>
                </c:pt>
                <c:pt idx="39">
                  <c:v>37.708739999999999</c:v>
                </c:pt>
                <c:pt idx="40">
                  <c:v>38.655360000000002</c:v>
                </c:pt>
                <c:pt idx="41">
                  <c:v>38.957329999999999</c:v>
                </c:pt>
                <c:pt idx="42">
                  <c:v>38.722630000000002</c:v>
                </c:pt>
                <c:pt idx="43">
                  <c:v>37.687199999999997</c:v>
                </c:pt>
                <c:pt idx="44">
                  <c:v>36.111759999999997</c:v>
                </c:pt>
                <c:pt idx="45">
                  <c:v>34.610320000000002</c:v>
                </c:pt>
                <c:pt idx="46">
                  <c:v>33.22786</c:v>
                </c:pt>
                <c:pt idx="47">
                  <c:v>31.951350000000001</c:v>
                </c:pt>
                <c:pt idx="48">
                  <c:v>30.820409999999999</c:v>
                </c:pt>
                <c:pt idx="49">
                  <c:v>29.682559999999999</c:v>
                </c:pt>
                <c:pt idx="50">
                  <c:v>28.619730000000001</c:v>
                </c:pt>
                <c:pt idx="51">
                  <c:v>27.70524</c:v>
                </c:pt>
                <c:pt idx="52">
                  <c:v>26.858989999999999</c:v>
                </c:pt>
                <c:pt idx="53">
                  <c:v>26.048850000000002</c:v>
                </c:pt>
                <c:pt idx="54">
                  <c:v>25.38748</c:v>
                </c:pt>
                <c:pt idx="55">
                  <c:v>25.0197</c:v>
                </c:pt>
                <c:pt idx="56">
                  <c:v>25.106919999999999</c:v>
                </c:pt>
                <c:pt idx="57">
                  <c:v>25.793980000000001</c:v>
                </c:pt>
                <c:pt idx="58">
                  <c:v>27.016739999999999</c:v>
                </c:pt>
                <c:pt idx="59">
                  <c:v>28.34308</c:v>
                </c:pt>
                <c:pt idx="60">
                  <c:v>29.677299999999999</c:v>
                </c:pt>
                <c:pt idx="61">
                  <c:v>31.154800000000002</c:v>
                </c:pt>
                <c:pt idx="62">
                  <c:v>32.44556</c:v>
                </c:pt>
                <c:pt idx="63">
                  <c:v>33.396569999999997</c:v>
                </c:pt>
                <c:pt idx="64">
                  <c:v>34.13749</c:v>
                </c:pt>
                <c:pt idx="65">
                  <c:v>34.589660000000002</c:v>
                </c:pt>
                <c:pt idx="66">
                  <c:v>34.547750000000001</c:v>
                </c:pt>
                <c:pt idx="67">
                  <c:v>33.971319999999999</c:v>
                </c:pt>
                <c:pt idx="68">
                  <c:v>33.203740000000003</c:v>
                </c:pt>
                <c:pt idx="69">
                  <c:v>32.483319999999999</c:v>
                </c:pt>
                <c:pt idx="70">
                  <c:v>31.791450000000001</c:v>
                </c:pt>
                <c:pt idx="71">
                  <c:v>31.04102</c:v>
                </c:pt>
              </c:numCache>
            </c:numRef>
          </c:yVal>
          <c:smooth val="0"/>
          <c:extLst>
            <c:ext xmlns:c16="http://schemas.microsoft.com/office/drawing/2014/chart" uri="{C3380CC4-5D6E-409C-BE32-E72D297353CC}">
              <c16:uniqueId val="{00000001-103C-4C1C-A41D-3C4339B529C6}"/>
            </c:ext>
          </c:extLst>
        </c:ser>
        <c:ser>
          <c:idx val="2"/>
          <c:order val="2"/>
          <c:tx>
            <c:strRef>
              <c:f>'Comparison_Indoor changed'!$D$1</c:f>
              <c:strCache>
                <c:ptCount val="1"/>
                <c:pt idx="0">
                  <c:v>Error line</c:v>
                </c:pt>
              </c:strCache>
            </c:strRef>
          </c:tx>
          <c:spPr>
            <a:ln w="22225" cap="rnd">
              <a:noFill/>
              <a:round/>
            </a:ln>
            <a:effectLst/>
          </c:spPr>
          <c:marker>
            <c:symbol val="dot"/>
            <c:size val="6"/>
            <c:spPr>
              <a:solidFill>
                <a:schemeClr val="accent3"/>
              </a:solidFill>
              <a:ln w="9525">
                <a:solidFill>
                  <a:schemeClr val="accent3"/>
                </a:solidFill>
                <a:round/>
              </a:ln>
              <a:effectLst/>
            </c:spPr>
          </c:marker>
          <c:xVal>
            <c:numRef>
              <c:f>'Comparison_Indoor changed'!$A$2:$A$73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'Comparison_Indoor changed'!$D$2:$D$73</c:f>
              <c:numCache>
                <c:formatCode>0.00</c:formatCode>
                <c:ptCount val="72"/>
                <c:pt idx="0">
                  <c:v>1.2970199999999998</c:v>
                </c:pt>
                <c:pt idx="1">
                  <c:v>1.184386666666672</c:v>
                </c:pt>
                <c:pt idx="2">
                  <c:v>1.2014999999999958</c:v>
                </c:pt>
                <c:pt idx="3">
                  <c:v>1.2359066666666756</c:v>
                </c:pt>
                <c:pt idx="4">
                  <c:v>1.2022033333333297</c:v>
                </c:pt>
                <c:pt idx="5">
                  <c:v>1.165213333333341</c:v>
                </c:pt>
                <c:pt idx="6">
                  <c:v>1.1928633333333352</c:v>
                </c:pt>
                <c:pt idx="7">
                  <c:v>1.0127600000000037</c:v>
                </c:pt>
                <c:pt idx="8">
                  <c:v>0.35462333333332907</c:v>
                </c:pt>
                <c:pt idx="9">
                  <c:v>-0.75332999999999828</c:v>
                </c:pt>
                <c:pt idx="10">
                  <c:v>0.43847666666666285</c:v>
                </c:pt>
                <c:pt idx="11">
                  <c:v>3.6483766666666675</c:v>
                </c:pt>
                <c:pt idx="12">
                  <c:v>4.5490666666666684</c:v>
                </c:pt>
                <c:pt idx="13">
                  <c:v>5.4618000000000109</c:v>
                </c:pt>
                <c:pt idx="14">
                  <c:v>4.5492233333333303</c:v>
                </c:pt>
                <c:pt idx="15">
                  <c:v>3.48386</c:v>
                </c:pt>
                <c:pt idx="16">
                  <c:v>3.1291166666666612</c:v>
                </c:pt>
                <c:pt idx="17">
                  <c:v>3.1858766666666725</c:v>
                </c:pt>
                <c:pt idx="18">
                  <c:v>3.0122433333333447</c:v>
                </c:pt>
                <c:pt idx="19">
                  <c:v>2.4536933333333337</c:v>
                </c:pt>
                <c:pt idx="20">
                  <c:v>1.8553733333333255</c:v>
                </c:pt>
                <c:pt idx="21">
                  <c:v>0.95252999999999588</c:v>
                </c:pt>
                <c:pt idx="22">
                  <c:v>0.57620666666666409</c:v>
                </c:pt>
                <c:pt idx="23">
                  <c:v>0.50461333333333158</c:v>
                </c:pt>
                <c:pt idx="24">
                  <c:v>0.23254000000000019</c:v>
                </c:pt>
                <c:pt idx="25">
                  <c:v>0.36532666666667168</c:v>
                </c:pt>
                <c:pt idx="26">
                  <c:v>0.58091999999999544</c:v>
                </c:pt>
                <c:pt idx="27">
                  <c:v>0.74867666666667532</c:v>
                </c:pt>
                <c:pt idx="28">
                  <c:v>0.86049333333333067</c:v>
                </c:pt>
                <c:pt idx="29">
                  <c:v>0.91942333333334147</c:v>
                </c:pt>
                <c:pt idx="30">
                  <c:v>0.99629333333333747</c:v>
                </c:pt>
                <c:pt idx="31">
                  <c:v>0.97016000000000346</c:v>
                </c:pt>
                <c:pt idx="32">
                  <c:v>0.72283333333332678</c:v>
                </c:pt>
                <c:pt idx="33">
                  <c:v>-8.2529999999998438E-2</c:v>
                </c:pt>
                <c:pt idx="34">
                  <c:v>1.0727666666666629</c:v>
                </c:pt>
                <c:pt idx="35">
                  <c:v>3.8054666666666677</c:v>
                </c:pt>
                <c:pt idx="36">
                  <c:v>4.0374266666666685</c:v>
                </c:pt>
                <c:pt idx="37">
                  <c:v>4.0852000000000146</c:v>
                </c:pt>
                <c:pt idx="38">
                  <c:v>2.0661533333333324</c:v>
                </c:pt>
                <c:pt idx="39">
                  <c:v>-7.6239999999998531E-2</c:v>
                </c:pt>
                <c:pt idx="40">
                  <c:v>-0.89119333333334083</c:v>
                </c:pt>
                <c:pt idx="41">
                  <c:v>-0.7281633333333275</c:v>
                </c:pt>
                <c:pt idx="42">
                  <c:v>-0.6017966666666581</c:v>
                </c:pt>
                <c:pt idx="43">
                  <c:v>-0.63136666666666486</c:v>
                </c:pt>
                <c:pt idx="44">
                  <c:v>-0.62842666666666958</c:v>
                </c:pt>
                <c:pt idx="45">
                  <c:v>-0.9378200000000021</c:v>
                </c:pt>
                <c:pt idx="46">
                  <c:v>-0.78869333333333458</c:v>
                </c:pt>
                <c:pt idx="47">
                  <c:v>-0.37551666666666961</c:v>
                </c:pt>
                <c:pt idx="48">
                  <c:v>-0.31040999999999741</c:v>
                </c:pt>
                <c:pt idx="49">
                  <c:v>0.15660666666667211</c:v>
                </c:pt>
                <c:pt idx="50">
                  <c:v>0.53026999999999447</c:v>
                </c:pt>
                <c:pt idx="51">
                  <c:v>0.66142666666667438</c:v>
                </c:pt>
                <c:pt idx="52">
                  <c:v>0.74184333333333186</c:v>
                </c:pt>
                <c:pt idx="53">
                  <c:v>0.83448333333333835</c:v>
                </c:pt>
                <c:pt idx="54">
                  <c:v>0.93335333333333637</c:v>
                </c:pt>
                <c:pt idx="55">
                  <c:v>0.85530000000000328</c:v>
                </c:pt>
                <c:pt idx="56">
                  <c:v>0.62891333333332966</c:v>
                </c:pt>
                <c:pt idx="57">
                  <c:v>0.23102000000000089</c:v>
                </c:pt>
                <c:pt idx="58">
                  <c:v>2.3124266666666635</c:v>
                </c:pt>
                <c:pt idx="59">
                  <c:v>6.3185866666666683</c:v>
                </c:pt>
                <c:pt idx="60">
                  <c:v>7.3568666666666722</c:v>
                </c:pt>
                <c:pt idx="61">
                  <c:v>7.6377000000000095</c:v>
                </c:pt>
                <c:pt idx="62">
                  <c:v>5.890273333333333</c:v>
                </c:pt>
                <c:pt idx="63">
                  <c:v>4.2359300000000033</c:v>
                </c:pt>
                <c:pt idx="64">
                  <c:v>3.6266766666666612</c:v>
                </c:pt>
                <c:pt idx="65">
                  <c:v>3.6395066666666693</c:v>
                </c:pt>
                <c:pt idx="66">
                  <c:v>3.5730833333333436</c:v>
                </c:pt>
                <c:pt idx="67">
                  <c:v>3.0845133333333337</c:v>
                </c:pt>
                <c:pt idx="68">
                  <c:v>2.2795933333333238</c:v>
                </c:pt>
                <c:pt idx="69">
                  <c:v>1.1891800000000003</c:v>
                </c:pt>
                <c:pt idx="70">
                  <c:v>0.64771666666666405</c:v>
                </c:pt>
                <c:pt idx="71">
                  <c:v>0.53481333333333225</c:v>
                </c:pt>
              </c:numCache>
            </c:numRef>
          </c:yVal>
          <c:smooth val="0"/>
          <c:extLst>
            <c:ext xmlns:c16="http://schemas.microsoft.com/office/drawing/2014/chart" uri="{C3380CC4-5D6E-409C-BE32-E72D297353CC}">
              <c16:uniqueId val="{00000002-103C-4C1C-A41D-3C4339B529C6}"/>
            </c:ext>
          </c:extLst>
        </c:ser>
        <c:dLbls>
          <c:showLegendKey val="0"/>
          <c:showVal val="0"/>
          <c:showCatName val="0"/>
          <c:showSerName val="0"/>
          <c:showPercent val="0"/>
          <c:showBubbleSize val="0"/>
        </c:dLbls>
        <c:axId val="577880976"/>
        <c:axId val="577880336"/>
      </c:scatterChart>
      <c:valAx>
        <c:axId val="577880976"/>
        <c:scaling>
          <c:orientation val="minMax"/>
          <c:max val="58"/>
          <c:min val="1"/>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GB" cap="none"/>
                  <a:t>Hours</a:t>
                </a:r>
                <a:endParaRPr lang="en-GB"/>
              </a:p>
            </c:rich>
          </c:tx>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7880336"/>
        <c:crosses val="autoZero"/>
        <c:crossBetween val="midCat"/>
        <c:majorUnit val="5"/>
      </c:valAx>
      <c:valAx>
        <c:axId val="577880336"/>
        <c:scaling>
          <c:orientation val="minMax"/>
          <c:min val="0"/>
        </c:scaling>
        <c:delete val="0"/>
        <c:axPos val="l"/>
        <c:title>
          <c:tx>
            <c:rich>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cap="none" baseline="0">
                    <a:effectLst/>
                  </a:rPr>
                  <a:t>Temperature (°C )</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7880976"/>
        <c:crosses val="autoZero"/>
        <c:crossBetween val="midCat"/>
      </c:valAx>
      <c:spPr>
        <a:noFill/>
        <a:ln>
          <a:noFill/>
        </a:ln>
        <a:effectLst/>
      </c:spPr>
    </c:plotArea>
    <c:legend>
      <c:legendPos val="t"/>
      <c:overlay val="0"/>
      <c:spPr>
        <a:noFill/>
        <a:ln>
          <a:solidFill>
            <a:sysClr val="windowText" lastClr="000000"/>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1193482131732"/>
          <c:y val="0.21385779266279498"/>
          <c:w val="0.74697559818805181"/>
          <c:h val="0.58970368522939154"/>
        </c:manualLayout>
      </c:layout>
      <c:scatterChart>
        <c:scatterStyle val="smoothMarker"/>
        <c:varyColors val="0"/>
        <c:ser>
          <c:idx val="0"/>
          <c:order val="0"/>
          <c:tx>
            <c:strRef>
              <c:f>energy!$B$1:$B$1</c:f>
              <c:strCache>
                <c:ptCount val="1"/>
                <c:pt idx="0">
                  <c:v>Base case Heating</c:v>
                </c:pt>
              </c:strCache>
            </c:strRef>
          </c:tx>
          <c:spPr>
            <a:ln w="19050" cap="rnd">
              <a:solidFill>
                <a:srgbClr val="6A6292"/>
              </a:solidFill>
              <a:round/>
            </a:ln>
            <a:effectLst/>
          </c:spPr>
          <c:marker>
            <c:symbol val="none"/>
          </c:marker>
          <c:xVal>
            <c:numRef>
              <c:f>energy!$A$2:$A$13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energy!$B$2:$B$13</c:f>
              <c:numCache>
                <c:formatCode>General</c:formatCode>
                <c:ptCount val="12"/>
                <c:pt idx="0">
                  <c:v>8.6947530000000004</c:v>
                </c:pt>
                <c:pt idx="1">
                  <c:v>5.8640169999999996</c:v>
                </c:pt>
                <c:pt idx="2">
                  <c:v>0.94300850000000003</c:v>
                </c:pt>
                <c:pt idx="3">
                  <c:v>0.276312</c:v>
                </c:pt>
                <c:pt idx="4">
                  <c:v>1.1108680000000001E-3</c:v>
                </c:pt>
                <c:pt idx="5">
                  <c:v>0</c:v>
                </c:pt>
                <c:pt idx="6">
                  <c:v>0</c:v>
                </c:pt>
                <c:pt idx="7">
                  <c:v>0</c:v>
                </c:pt>
                <c:pt idx="8">
                  <c:v>0</c:v>
                </c:pt>
                <c:pt idx="9">
                  <c:v>0.34529339999999997</c:v>
                </c:pt>
                <c:pt idx="10">
                  <c:v>5.3183860000000003</c:v>
                </c:pt>
                <c:pt idx="11">
                  <c:v>9.0783919999999991</c:v>
                </c:pt>
              </c:numCache>
            </c:numRef>
          </c:yVal>
          <c:smooth val="1"/>
          <c:extLst>
            <c:ext xmlns:c16="http://schemas.microsoft.com/office/drawing/2014/chart" uri="{C3380CC4-5D6E-409C-BE32-E72D297353CC}">
              <c16:uniqueId val="{00000000-22C0-45B0-8C81-1C3D08E366D9}"/>
            </c:ext>
          </c:extLst>
        </c:ser>
        <c:ser>
          <c:idx val="1"/>
          <c:order val="1"/>
          <c:tx>
            <c:strRef>
              <c:f>energy!$C$1:$C$1</c:f>
              <c:strCache>
                <c:ptCount val="1"/>
                <c:pt idx="0">
                  <c:v>Optimized case Heating</c:v>
                </c:pt>
              </c:strCache>
            </c:strRef>
          </c:tx>
          <c:spPr>
            <a:ln w="19050" cap="rnd">
              <a:solidFill>
                <a:srgbClr val="D27656"/>
              </a:solidFill>
              <a:round/>
            </a:ln>
            <a:effectLst/>
          </c:spPr>
          <c:marker>
            <c:symbol val="none"/>
          </c:marker>
          <c:xVal>
            <c:numRef>
              <c:f>energy!$A$2:$A$13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energy!$C$2:$C$13</c:f>
              <c:numCache>
                <c:formatCode>General</c:formatCode>
                <c:ptCount val="12"/>
                <c:pt idx="0">
                  <c:v>2.0127989999999998</c:v>
                </c:pt>
                <c:pt idx="1">
                  <c:v>1.2080740000000001</c:v>
                </c:pt>
                <c:pt idx="2">
                  <c:v>6.9892850000000006E-2</c:v>
                </c:pt>
                <c:pt idx="3">
                  <c:v>3.059075E-2</c:v>
                </c:pt>
                <c:pt idx="4">
                  <c:v>0</c:v>
                </c:pt>
                <c:pt idx="5">
                  <c:v>0</c:v>
                </c:pt>
                <c:pt idx="6">
                  <c:v>0</c:v>
                </c:pt>
                <c:pt idx="7">
                  <c:v>0</c:v>
                </c:pt>
                <c:pt idx="8">
                  <c:v>0</c:v>
                </c:pt>
                <c:pt idx="9">
                  <c:v>1.089381E-2</c:v>
                </c:pt>
                <c:pt idx="10">
                  <c:v>1.0324850000000001</c:v>
                </c:pt>
                <c:pt idx="11">
                  <c:v>2.0254620000000001</c:v>
                </c:pt>
              </c:numCache>
            </c:numRef>
          </c:yVal>
          <c:smooth val="1"/>
          <c:extLst>
            <c:ext xmlns:c16="http://schemas.microsoft.com/office/drawing/2014/chart" uri="{C3380CC4-5D6E-409C-BE32-E72D297353CC}">
              <c16:uniqueId val="{00000001-22C0-45B0-8C81-1C3D08E366D9}"/>
            </c:ext>
          </c:extLst>
        </c:ser>
        <c:ser>
          <c:idx val="2"/>
          <c:order val="2"/>
          <c:tx>
            <c:strRef>
              <c:f>energy!$D$1:$D$1</c:f>
              <c:strCache>
                <c:ptCount val="1"/>
                <c:pt idx="0">
                  <c:v>Base case Cooling</c:v>
                </c:pt>
              </c:strCache>
            </c:strRef>
          </c:tx>
          <c:spPr>
            <a:ln w="19050" cap="rnd">
              <a:solidFill>
                <a:srgbClr val="71C276"/>
              </a:solidFill>
              <a:round/>
            </a:ln>
            <a:effectLst/>
          </c:spPr>
          <c:marker>
            <c:symbol val="none"/>
          </c:marker>
          <c:xVal>
            <c:numRef>
              <c:f>energy!$A$2:$A$13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energy!$D$2:$D$13</c:f>
              <c:numCache>
                <c:formatCode>General</c:formatCode>
                <c:ptCount val="12"/>
                <c:pt idx="0">
                  <c:v>6.644774E-3</c:v>
                </c:pt>
                <c:pt idx="1">
                  <c:v>0.1813322</c:v>
                </c:pt>
                <c:pt idx="2">
                  <c:v>0.40172839999999999</c:v>
                </c:pt>
                <c:pt idx="3">
                  <c:v>2.9695640000000001</c:v>
                </c:pt>
                <c:pt idx="4">
                  <c:v>6.6965880000000002</c:v>
                </c:pt>
                <c:pt idx="5">
                  <c:v>11.082739999999999</c:v>
                </c:pt>
                <c:pt idx="6">
                  <c:v>12.048389999999999</c:v>
                </c:pt>
                <c:pt idx="7">
                  <c:v>11.512560000000001</c:v>
                </c:pt>
                <c:pt idx="8">
                  <c:v>7.5554509999999997</c:v>
                </c:pt>
                <c:pt idx="9">
                  <c:v>3.2929590000000002</c:v>
                </c:pt>
                <c:pt idx="10">
                  <c:v>0.53254570000000001</c:v>
                </c:pt>
                <c:pt idx="11">
                  <c:v>5.2376209999999996E-3</c:v>
                </c:pt>
              </c:numCache>
            </c:numRef>
          </c:yVal>
          <c:smooth val="1"/>
          <c:extLst>
            <c:ext xmlns:c16="http://schemas.microsoft.com/office/drawing/2014/chart" uri="{C3380CC4-5D6E-409C-BE32-E72D297353CC}">
              <c16:uniqueId val="{00000002-22C0-45B0-8C81-1C3D08E366D9}"/>
            </c:ext>
          </c:extLst>
        </c:ser>
        <c:ser>
          <c:idx val="3"/>
          <c:order val="3"/>
          <c:tx>
            <c:strRef>
              <c:f>energy!$E$1:$E$1</c:f>
              <c:strCache>
                <c:ptCount val="1"/>
                <c:pt idx="0">
                  <c:v>Optimized case Cooling </c:v>
                </c:pt>
              </c:strCache>
            </c:strRef>
          </c:tx>
          <c:spPr>
            <a:ln w="19050" cap="rnd">
              <a:solidFill>
                <a:srgbClr val="8E9DC6"/>
              </a:solidFill>
              <a:round/>
            </a:ln>
            <a:effectLst/>
          </c:spPr>
          <c:marker>
            <c:symbol val="none"/>
          </c:marker>
          <c:xVal>
            <c:numRef>
              <c:f>energy!$A$2:$A$13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energy!$E$2:$E$13</c:f>
              <c:numCache>
                <c:formatCode>General</c:formatCode>
                <c:ptCount val="12"/>
                <c:pt idx="0">
                  <c:v>0</c:v>
                </c:pt>
                <c:pt idx="1">
                  <c:v>2.6158939999999999E-2</c:v>
                </c:pt>
                <c:pt idx="2">
                  <c:v>0.23094490000000001</c:v>
                </c:pt>
                <c:pt idx="3">
                  <c:v>1.6899189999999999</c:v>
                </c:pt>
                <c:pt idx="4">
                  <c:v>3.961735</c:v>
                </c:pt>
                <c:pt idx="5">
                  <c:v>5.9721349999999997</c:v>
                </c:pt>
                <c:pt idx="6">
                  <c:v>6.4385159999999999</c:v>
                </c:pt>
                <c:pt idx="7">
                  <c:v>6.1359009999999996</c:v>
                </c:pt>
                <c:pt idx="8">
                  <c:v>4.0705020000000003</c:v>
                </c:pt>
                <c:pt idx="9">
                  <c:v>1.711303</c:v>
                </c:pt>
                <c:pt idx="10">
                  <c:v>0.12831870000000001</c:v>
                </c:pt>
                <c:pt idx="11">
                  <c:v>0</c:v>
                </c:pt>
              </c:numCache>
            </c:numRef>
          </c:yVal>
          <c:smooth val="1"/>
          <c:extLst>
            <c:ext xmlns:c16="http://schemas.microsoft.com/office/drawing/2014/chart" uri="{C3380CC4-5D6E-409C-BE32-E72D297353CC}">
              <c16:uniqueId val="{00000003-22C0-45B0-8C81-1C3D08E366D9}"/>
            </c:ext>
          </c:extLst>
        </c:ser>
        <c:dLbls>
          <c:showLegendKey val="0"/>
          <c:showVal val="0"/>
          <c:showCatName val="0"/>
          <c:showSerName val="0"/>
          <c:showPercent val="0"/>
          <c:showBubbleSize val="0"/>
        </c:dLbls>
        <c:axId val="472840079"/>
        <c:axId val="472826767"/>
      </c:scatterChart>
      <c:valAx>
        <c:axId val="472840079"/>
        <c:scaling>
          <c:orientation val="minMax"/>
          <c:max val="12"/>
          <c:min val="1"/>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solidFill>
                      <a:sysClr val="windowText" lastClr="000000"/>
                    </a:solidFill>
                    <a:latin typeface="Times New Roman" panose="02020603050405020304" pitchFamily="18" charset="0"/>
                    <a:cs typeface="Times New Roman" panose="02020603050405020304" pitchFamily="18" charset="0"/>
                  </a:rPr>
                  <a:t>Hours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826767"/>
        <c:crosses val="autoZero"/>
        <c:crossBetween val="midCat"/>
        <c:majorUnit val="1"/>
      </c:valAx>
      <c:valAx>
        <c:axId val="472826767"/>
        <c:scaling>
          <c:orientation val="minMax"/>
          <c:max val="13"/>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baseline="0">
                    <a:solidFill>
                      <a:sysClr val="windowText" lastClr="000000"/>
                    </a:solidFill>
                    <a:effectLst/>
                    <a:latin typeface="Times New Roman" panose="02020603050405020304" pitchFamily="18" charset="0"/>
                    <a:cs typeface="Times New Roman" panose="02020603050405020304" pitchFamily="18" charset="0"/>
                  </a:rPr>
                  <a:t> Energy consumption (Wh/m</a:t>
                </a:r>
                <a:r>
                  <a:rPr lang="en-GB" sz="1000" b="0" i="0" baseline="30000">
                    <a:solidFill>
                      <a:sysClr val="windowText" lastClr="000000"/>
                    </a:solidFill>
                    <a:effectLst/>
                    <a:latin typeface="Times New Roman" panose="02020603050405020304" pitchFamily="18" charset="0"/>
                    <a:cs typeface="Times New Roman" panose="02020603050405020304" pitchFamily="18" charset="0"/>
                  </a:rPr>
                  <a:t>2</a:t>
                </a:r>
                <a:r>
                  <a:rPr lang="en-GB" sz="1000" b="0" i="0" baseline="0">
                    <a:solidFill>
                      <a:sysClr val="windowText" lastClr="000000"/>
                    </a:solidFill>
                    <a:effectLst/>
                    <a:latin typeface="Times New Roman" panose="02020603050405020304" pitchFamily="18" charset="0"/>
                    <a:cs typeface="Times New Roman" panose="02020603050405020304" pitchFamily="18" charset="0"/>
                  </a:rPr>
                  <a:t>)</a:t>
                </a:r>
              </a:p>
            </c:rich>
          </c:tx>
          <c:layout>
            <c:manualLayout>
              <c:xMode val="edge"/>
              <c:yMode val="edge"/>
              <c:x val="0"/>
              <c:y val="0.14145960261754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840079"/>
        <c:crosses val="autoZero"/>
        <c:crossBetween val="midCat"/>
        <c:majorUnit val="2"/>
      </c:valAx>
      <c:spPr>
        <a:noFill/>
        <a:ln w="25400">
          <a:noFill/>
        </a:ln>
        <a:effectLst/>
      </c:spPr>
    </c:plotArea>
    <c:legend>
      <c:legendPos val="b"/>
      <c:layout>
        <c:manualLayout>
          <c:xMode val="edge"/>
          <c:yMode val="edge"/>
          <c:x val="0.23336020383192504"/>
          <c:y val="2.6288048835524522E-2"/>
          <c:w val="0.64349026184341218"/>
          <c:h val="0.20385268583508506"/>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46926011571974"/>
          <c:y val="0.1588702559576346"/>
          <c:w val="0.7507599839982827"/>
          <c:h val="0.66417542908636862"/>
        </c:manualLayout>
      </c:layout>
      <c:scatterChart>
        <c:scatterStyle val="lineMarker"/>
        <c:varyColors val="0"/>
        <c:ser>
          <c:idx val="0"/>
          <c:order val="0"/>
          <c:tx>
            <c:strRef>
              <c:f>Comfort!$C$1</c:f>
              <c:strCache>
                <c:ptCount val="1"/>
                <c:pt idx="0">
                  <c:v>Base case</c:v>
                </c:pt>
              </c:strCache>
            </c:strRef>
          </c:tx>
          <c:spPr>
            <a:ln w="25400" cap="rnd">
              <a:noFill/>
              <a:round/>
            </a:ln>
            <a:effectLst/>
          </c:spPr>
          <c:marker>
            <c:symbol val="diamond"/>
            <c:size val="3"/>
            <c:spPr>
              <a:solidFill>
                <a:schemeClr val="lt1"/>
              </a:solidFill>
              <a:ln w="6350">
                <a:solidFill>
                  <a:srgbClr val="6A6292"/>
                </a:solidFill>
                <a:round/>
              </a:ln>
              <a:effectLst/>
            </c:spPr>
          </c:marker>
          <c:dPt>
            <c:idx val="5005"/>
            <c:marker>
              <c:symbol val="diamond"/>
              <c:size val="3"/>
              <c:spPr>
                <a:solidFill>
                  <a:srgbClr val="6A6292"/>
                </a:solidFill>
                <a:ln w="6350">
                  <a:solidFill>
                    <a:srgbClr val="6A6292"/>
                  </a:solidFill>
                  <a:round/>
                </a:ln>
                <a:effectLst/>
              </c:spPr>
            </c:marker>
            <c:bubble3D val="0"/>
            <c:extLst>
              <c:ext xmlns:c16="http://schemas.microsoft.com/office/drawing/2014/chart" uri="{C3380CC4-5D6E-409C-BE32-E72D297353CC}">
                <c16:uniqueId val="{00000000-2586-49AE-9458-6C3CB06FB166}"/>
              </c:ext>
            </c:extLst>
          </c:dPt>
          <c:xVal>
            <c:numRef>
              <c:f>Comfort!$B$2:$B$8762</c:f>
              <c:numCache>
                <c:formatCode>General</c:formatCode>
                <c:ptCount val="87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pt idx="5218">
                  <c:v>5219</c:v>
                </c:pt>
                <c:pt idx="5219">
                  <c:v>5220</c:v>
                </c:pt>
                <c:pt idx="5220">
                  <c:v>5221</c:v>
                </c:pt>
                <c:pt idx="5221">
                  <c:v>5222</c:v>
                </c:pt>
                <c:pt idx="5222">
                  <c:v>5223</c:v>
                </c:pt>
                <c:pt idx="5223">
                  <c:v>5224</c:v>
                </c:pt>
                <c:pt idx="5224">
                  <c:v>5225</c:v>
                </c:pt>
                <c:pt idx="5225">
                  <c:v>5226</c:v>
                </c:pt>
                <c:pt idx="5226">
                  <c:v>5227</c:v>
                </c:pt>
                <c:pt idx="5227">
                  <c:v>5228</c:v>
                </c:pt>
                <c:pt idx="5228">
                  <c:v>5229</c:v>
                </c:pt>
                <c:pt idx="5229">
                  <c:v>5230</c:v>
                </c:pt>
                <c:pt idx="5230">
                  <c:v>5231</c:v>
                </c:pt>
                <c:pt idx="5231">
                  <c:v>5232</c:v>
                </c:pt>
                <c:pt idx="5232">
                  <c:v>5233</c:v>
                </c:pt>
                <c:pt idx="5233">
                  <c:v>5234</c:v>
                </c:pt>
                <c:pt idx="5234">
                  <c:v>5235</c:v>
                </c:pt>
                <c:pt idx="5235">
                  <c:v>5236</c:v>
                </c:pt>
                <c:pt idx="5236">
                  <c:v>5237</c:v>
                </c:pt>
                <c:pt idx="5237">
                  <c:v>5238</c:v>
                </c:pt>
                <c:pt idx="5238">
                  <c:v>5239</c:v>
                </c:pt>
                <c:pt idx="5239">
                  <c:v>5240</c:v>
                </c:pt>
                <c:pt idx="5240">
                  <c:v>5241</c:v>
                </c:pt>
                <c:pt idx="5241">
                  <c:v>5242</c:v>
                </c:pt>
                <c:pt idx="5242">
                  <c:v>5243</c:v>
                </c:pt>
                <c:pt idx="5243">
                  <c:v>5244</c:v>
                </c:pt>
                <c:pt idx="5244">
                  <c:v>5245</c:v>
                </c:pt>
                <c:pt idx="5245">
                  <c:v>5246</c:v>
                </c:pt>
                <c:pt idx="5246">
                  <c:v>5247</c:v>
                </c:pt>
                <c:pt idx="5247">
                  <c:v>5248</c:v>
                </c:pt>
                <c:pt idx="5248">
                  <c:v>5249</c:v>
                </c:pt>
                <c:pt idx="5249">
                  <c:v>5250</c:v>
                </c:pt>
                <c:pt idx="5250">
                  <c:v>5251</c:v>
                </c:pt>
                <c:pt idx="5251">
                  <c:v>5252</c:v>
                </c:pt>
                <c:pt idx="5252">
                  <c:v>5253</c:v>
                </c:pt>
                <c:pt idx="5253">
                  <c:v>5254</c:v>
                </c:pt>
                <c:pt idx="5254">
                  <c:v>5255</c:v>
                </c:pt>
                <c:pt idx="5255">
                  <c:v>5256</c:v>
                </c:pt>
                <c:pt idx="5256">
                  <c:v>5257</c:v>
                </c:pt>
                <c:pt idx="5257">
                  <c:v>5258</c:v>
                </c:pt>
                <c:pt idx="5258">
                  <c:v>5259</c:v>
                </c:pt>
                <c:pt idx="5259">
                  <c:v>5260</c:v>
                </c:pt>
                <c:pt idx="5260">
                  <c:v>5261</c:v>
                </c:pt>
                <c:pt idx="5261">
                  <c:v>5262</c:v>
                </c:pt>
                <c:pt idx="5262">
                  <c:v>5263</c:v>
                </c:pt>
                <c:pt idx="5263">
                  <c:v>5264</c:v>
                </c:pt>
                <c:pt idx="5264">
                  <c:v>5265</c:v>
                </c:pt>
                <c:pt idx="5265">
                  <c:v>5266</c:v>
                </c:pt>
                <c:pt idx="5266">
                  <c:v>5267</c:v>
                </c:pt>
                <c:pt idx="5267">
                  <c:v>5268</c:v>
                </c:pt>
                <c:pt idx="5268">
                  <c:v>5269</c:v>
                </c:pt>
                <c:pt idx="5269">
                  <c:v>5270</c:v>
                </c:pt>
                <c:pt idx="5270">
                  <c:v>5271</c:v>
                </c:pt>
                <c:pt idx="5271">
                  <c:v>5272</c:v>
                </c:pt>
                <c:pt idx="5272">
                  <c:v>5273</c:v>
                </c:pt>
                <c:pt idx="5273">
                  <c:v>5274</c:v>
                </c:pt>
                <c:pt idx="5274">
                  <c:v>5275</c:v>
                </c:pt>
                <c:pt idx="5275">
                  <c:v>5276</c:v>
                </c:pt>
                <c:pt idx="5276">
                  <c:v>5277</c:v>
                </c:pt>
                <c:pt idx="5277">
                  <c:v>5278</c:v>
                </c:pt>
                <c:pt idx="5278">
                  <c:v>5279</c:v>
                </c:pt>
                <c:pt idx="5279">
                  <c:v>5280</c:v>
                </c:pt>
                <c:pt idx="5280">
                  <c:v>5281</c:v>
                </c:pt>
                <c:pt idx="5281">
                  <c:v>5282</c:v>
                </c:pt>
                <c:pt idx="5282">
                  <c:v>5283</c:v>
                </c:pt>
                <c:pt idx="5283">
                  <c:v>5284</c:v>
                </c:pt>
                <c:pt idx="5284">
                  <c:v>5285</c:v>
                </c:pt>
                <c:pt idx="5285">
                  <c:v>5286</c:v>
                </c:pt>
                <c:pt idx="5286">
                  <c:v>5287</c:v>
                </c:pt>
                <c:pt idx="5287">
                  <c:v>5288</c:v>
                </c:pt>
                <c:pt idx="5288">
                  <c:v>5289</c:v>
                </c:pt>
                <c:pt idx="5289">
                  <c:v>5290</c:v>
                </c:pt>
                <c:pt idx="5290">
                  <c:v>5291</c:v>
                </c:pt>
                <c:pt idx="5291">
                  <c:v>5292</c:v>
                </c:pt>
                <c:pt idx="5292">
                  <c:v>5293</c:v>
                </c:pt>
                <c:pt idx="5293">
                  <c:v>5294</c:v>
                </c:pt>
                <c:pt idx="5294">
                  <c:v>5295</c:v>
                </c:pt>
                <c:pt idx="5295">
                  <c:v>5296</c:v>
                </c:pt>
                <c:pt idx="5296">
                  <c:v>5297</c:v>
                </c:pt>
                <c:pt idx="5297">
                  <c:v>5298</c:v>
                </c:pt>
                <c:pt idx="5298">
                  <c:v>5299</c:v>
                </c:pt>
                <c:pt idx="5299">
                  <c:v>5300</c:v>
                </c:pt>
                <c:pt idx="5300">
                  <c:v>5301</c:v>
                </c:pt>
                <c:pt idx="5301">
                  <c:v>5302</c:v>
                </c:pt>
                <c:pt idx="5302">
                  <c:v>5303</c:v>
                </c:pt>
                <c:pt idx="5303">
                  <c:v>5304</c:v>
                </c:pt>
                <c:pt idx="5304">
                  <c:v>5305</c:v>
                </c:pt>
                <c:pt idx="5305">
                  <c:v>5306</c:v>
                </c:pt>
                <c:pt idx="5306">
                  <c:v>5307</c:v>
                </c:pt>
                <c:pt idx="5307">
                  <c:v>5308</c:v>
                </c:pt>
                <c:pt idx="5308">
                  <c:v>5309</c:v>
                </c:pt>
                <c:pt idx="5309">
                  <c:v>5310</c:v>
                </c:pt>
                <c:pt idx="5310">
                  <c:v>5311</c:v>
                </c:pt>
                <c:pt idx="5311">
                  <c:v>5312</c:v>
                </c:pt>
                <c:pt idx="5312">
                  <c:v>5313</c:v>
                </c:pt>
                <c:pt idx="5313">
                  <c:v>5314</c:v>
                </c:pt>
                <c:pt idx="5314">
                  <c:v>5315</c:v>
                </c:pt>
                <c:pt idx="5315">
                  <c:v>5316</c:v>
                </c:pt>
                <c:pt idx="5316">
                  <c:v>5317</c:v>
                </c:pt>
                <c:pt idx="5317">
                  <c:v>5318</c:v>
                </c:pt>
                <c:pt idx="5318">
                  <c:v>5319</c:v>
                </c:pt>
                <c:pt idx="5319">
                  <c:v>5320</c:v>
                </c:pt>
                <c:pt idx="5320">
                  <c:v>5321</c:v>
                </c:pt>
                <c:pt idx="5321">
                  <c:v>5322</c:v>
                </c:pt>
                <c:pt idx="5322">
                  <c:v>5323</c:v>
                </c:pt>
                <c:pt idx="5323">
                  <c:v>5324</c:v>
                </c:pt>
                <c:pt idx="5324">
                  <c:v>5325</c:v>
                </c:pt>
                <c:pt idx="5325">
                  <c:v>5326</c:v>
                </c:pt>
                <c:pt idx="5326">
                  <c:v>5327</c:v>
                </c:pt>
                <c:pt idx="5327">
                  <c:v>5328</c:v>
                </c:pt>
                <c:pt idx="5328">
                  <c:v>5329</c:v>
                </c:pt>
                <c:pt idx="5329">
                  <c:v>5330</c:v>
                </c:pt>
                <c:pt idx="5330">
                  <c:v>5331</c:v>
                </c:pt>
                <c:pt idx="5331">
                  <c:v>5332</c:v>
                </c:pt>
                <c:pt idx="5332">
                  <c:v>5333</c:v>
                </c:pt>
                <c:pt idx="5333">
                  <c:v>5334</c:v>
                </c:pt>
                <c:pt idx="5334">
                  <c:v>5335</c:v>
                </c:pt>
                <c:pt idx="5335">
                  <c:v>5336</c:v>
                </c:pt>
                <c:pt idx="5336">
                  <c:v>5337</c:v>
                </c:pt>
                <c:pt idx="5337">
                  <c:v>5338</c:v>
                </c:pt>
                <c:pt idx="5338">
                  <c:v>5339</c:v>
                </c:pt>
                <c:pt idx="5339">
                  <c:v>5340</c:v>
                </c:pt>
                <c:pt idx="5340">
                  <c:v>5341</c:v>
                </c:pt>
                <c:pt idx="5341">
                  <c:v>5342</c:v>
                </c:pt>
                <c:pt idx="5342">
                  <c:v>5343</c:v>
                </c:pt>
                <c:pt idx="5343">
                  <c:v>5344</c:v>
                </c:pt>
                <c:pt idx="5344">
                  <c:v>5345</c:v>
                </c:pt>
                <c:pt idx="5345">
                  <c:v>5346</c:v>
                </c:pt>
                <c:pt idx="5346">
                  <c:v>5347</c:v>
                </c:pt>
                <c:pt idx="5347">
                  <c:v>5348</c:v>
                </c:pt>
                <c:pt idx="5348">
                  <c:v>5349</c:v>
                </c:pt>
                <c:pt idx="5349">
                  <c:v>5350</c:v>
                </c:pt>
                <c:pt idx="5350">
                  <c:v>5351</c:v>
                </c:pt>
                <c:pt idx="5351">
                  <c:v>5352</c:v>
                </c:pt>
                <c:pt idx="5352">
                  <c:v>5353</c:v>
                </c:pt>
                <c:pt idx="5353">
                  <c:v>5354</c:v>
                </c:pt>
                <c:pt idx="5354">
                  <c:v>5355</c:v>
                </c:pt>
                <c:pt idx="5355">
                  <c:v>5356</c:v>
                </c:pt>
                <c:pt idx="5356">
                  <c:v>5357</c:v>
                </c:pt>
                <c:pt idx="5357">
                  <c:v>5358</c:v>
                </c:pt>
                <c:pt idx="5358">
                  <c:v>5359</c:v>
                </c:pt>
                <c:pt idx="5359">
                  <c:v>5360</c:v>
                </c:pt>
                <c:pt idx="5360">
                  <c:v>5361</c:v>
                </c:pt>
                <c:pt idx="5361">
                  <c:v>5362</c:v>
                </c:pt>
                <c:pt idx="5362">
                  <c:v>5363</c:v>
                </c:pt>
                <c:pt idx="5363">
                  <c:v>5364</c:v>
                </c:pt>
                <c:pt idx="5364">
                  <c:v>5365</c:v>
                </c:pt>
                <c:pt idx="5365">
                  <c:v>5366</c:v>
                </c:pt>
                <c:pt idx="5366">
                  <c:v>5367</c:v>
                </c:pt>
                <c:pt idx="5367">
                  <c:v>5368</c:v>
                </c:pt>
                <c:pt idx="5368">
                  <c:v>5369</c:v>
                </c:pt>
                <c:pt idx="5369">
                  <c:v>5370</c:v>
                </c:pt>
                <c:pt idx="5370">
                  <c:v>5371</c:v>
                </c:pt>
                <c:pt idx="5371">
                  <c:v>5372</c:v>
                </c:pt>
                <c:pt idx="5372">
                  <c:v>5373</c:v>
                </c:pt>
                <c:pt idx="5373">
                  <c:v>5374</c:v>
                </c:pt>
                <c:pt idx="5374">
                  <c:v>5375</c:v>
                </c:pt>
                <c:pt idx="5375">
                  <c:v>5376</c:v>
                </c:pt>
                <c:pt idx="5376">
                  <c:v>5377</c:v>
                </c:pt>
                <c:pt idx="5377">
                  <c:v>5378</c:v>
                </c:pt>
                <c:pt idx="5378">
                  <c:v>5379</c:v>
                </c:pt>
                <c:pt idx="5379">
                  <c:v>5380</c:v>
                </c:pt>
                <c:pt idx="5380">
                  <c:v>5381</c:v>
                </c:pt>
                <c:pt idx="5381">
                  <c:v>5382</c:v>
                </c:pt>
                <c:pt idx="5382">
                  <c:v>5383</c:v>
                </c:pt>
                <c:pt idx="5383">
                  <c:v>5384</c:v>
                </c:pt>
                <c:pt idx="5384">
                  <c:v>5385</c:v>
                </c:pt>
                <c:pt idx="5385">
                  <c:v>5386</c:v>
                </c:pt>
                <c:pt idx="5386">
                  <c:v>5387</c:v>
                </c:pt>
                <c:pt idx="5387">
                  <c:v>5388</c:v>
                </c:pt>
                <c:pt idx="5388">
                  <c:v>5389</c:v>
                </c:pt>
                <c:pt idx="5389">
                  <c:v>5390</c:v>
                </c:pt>
                <c:pt idx="5390">
                  <c:v>5391</c:v>
                </c:pt>
                <c:pt idx="5391">
                  <c:v>5392</c:v>
                </c:pt>
                <c:pt idx="5392">
                  <c:v>5393</c:v>
                </c:pt>
                <c:pt idx="5393">
                  <c:v>5394</c:v>
                </c:pt>
                <c:pt idx="5394">
                  <c:v>5395</c:v>
                </c:pt>
                <c:pt idx="5395">
                  <c:v>5396</c:v>
                </c:pt>
                <c:pt idx="5396">
                  <c:v>5397</c:v>
                </c:pt>
                <c:pt idx="5397">
                  <c:v>5398</c:v>
                </c:pt>
                <c:pt idx="5398">
                  <c:v>5399</c:v>
                </c:pt>
                <c:pt idx="5399">
                  <c:v>5400</c:v>
                </c:pt>
                <c:pt idx="5400">
                  <c:v>5401</c:v>
                </c:pt>
                <c:pt idx="5401">
                  <c:v>5402</c:v>
                </c:pt>
                <c:pt idx="5402">
                  <c:v>5403</c:v>
                </c:pt>
                <c:pt idx="5403">
                  <c:v>5404</c:v>
                </c:pt>
                <c:pt idx="5404">
                  <c:v>5405</c:v>
                </c:pt>
                <c:pt idx="5405">
                  <c:v>5406</c:v>
                </c:pt>
                <c:pt idx="5406">
                  <c:v>5407</c:v>
                </c:pt>
                <c:pt idx="5407">
                  <c:v>5408</c:v>
                </c:pt>
                <c:pt idx="5408">
                  <c:v>5409</c:v>
                </c:pt>
                <c:pt idx="5409">
                  <c:v>5410</c:v>
                </c:pt>
                <c:pt idx="5410">
                  <c:v>5411</c:v>
                </c:pt>
                <c:pt idx="5411">
                  <c:v>5412</c:v>
                </c:pt>
                <c:pt idx="5412">
                  <c:v>5413</c:v>
                </c:pt>
                <c:pt idx="5413">
                  <c:v>5414</c:v>
                </c:pt>
                <c:pt idx="5414">
                  <c:v>5415</c:v>
                </c:pt>
                <c:pt idx="5415">
                  <c:v>5416</c:v>
                </c:pt>
                <c:pt idx="5416">
                  <c:v>5417</c:v>
                </c:pt>
                <c:pt idx="5417">
                  <c:v>5418</c:v>
                </c:pt>
                <c:pt idx="5418">
                  <c:v>5419</c:v>
                </c:pt>
                <c:pt idx="5419">
                  <c:v>5420</c:v>
                </c:pt>
                <c:pt idx="5420">
                  <c:v>5421</c:v>
                </c:pt>
                <c:pt idx="5421">
                  <c:v>5422</c:v>
                </c:pt>
                <c:pt idx="5422">
                  <c:v>5423</c:v>
                </c:pt>
                <c:pt idx="5423">
                  <c:v>5424</c:v>
                </c:pt>
                <c:pt idx="5424">
                  <c:v>5425</c:v>
                </c:pt>
                <c:pt idx="5425">
                  <c:v>5426</c:v>
                </c:pt>
                <c:pt idx="5426">
                  <c:v>5427</c:v>
                </c:pt>
                <c:pt idx="5427">
                  <c:v>5428</c:v>
                </c:pt>
                <c:pt idx="5428">
                  <c:v>5429</c:v>
                </c:pt>
                <c:pt idx="5429">
                  <c:v>5430</c:v>
                </c:pt>
                <c:pt idx="5430">
                  <c:v>5431</c:v>
                </c:pt>
                <c:pt idx="5431">
                  <c:v>5432</c:v>
                </c:pt>
                <c:pt idx="5432">
                  <c:v>5433</c:v>
                </c:pt>
                <c:pt idx="5433">
                  <c:v>5434</c:v>
                </c:pt>
                <c:pt idx="5434">
                  <c:v>5435</c:v>
                </c:pt>
                <c:pt idx="5435">
                  <c:v>5436</c:v>
                </c:pt>
                <c:pt idx="5436">
                  <c:v>5437</c:v>
                </c:pt>
                <c:pt idx="5437">
                  <c:v>5438</c:v>
                </c:pt>
                <c:pt idx="5438">
                  <c:v>5439</c:v>
                </c:pt>
                <c:pt idx="5439">
                  <c:v>5440</c:v>
                </c:pt>
                <c:pt idx="5440">
                  <c:v>5441</c:v>
                </c:pt>
                <c:pt idx="5441">
                  <c:v>5442</c:v>
                </c:pt>
                <c:pt idx="5442">
                  <c:v>5443</c:v>
                </c:pt>
                <c:pt idx="5443">
                  <c:v>5444</c:v>
                </c:pt>
                <c:pt idx="5444">
                  <c:v>5445</c:v>
                </c:pt>
                <c:pt idx="5445">
                  <c:v>5446</c:v>
                </c:pt>
                <c:pt idx="5446">
                  <c:v>5447</c:v>
                </c:pt>
                <c:pt idx="5447">
                  <c:v>5448</c:v>
                </c:pt>
                <c:pt idx="5448">
                  <c:v>5449</c:v>
                </c:pt>
                <c:pt idx="5449">
                  <c:v>5450</c:v>
                </c:pt>
                <c:pt idx="5450">
                  <c:v>5451</c:v>
                </c:pt>
                <c:pt idx="5451">
                  <c:v>5452</c:v>
                </c:pt>
                <c:pt idx="5452">
                  <c:v>5453</c:v>
                </c:pt>
                <c:pt idx="5453">
                  <c:v>5454</c:v>
                </c:pt>
                <c:pt idx="5454">
                  <c:v>5455</c:v>
                </c:pt>
                <c:pt idx="5455">
                  <c:v>5456</c:v>
                </c:pt>
                <c:pt idx="5456">
                  <c:v>5457</c:v>
                </c:pt>
                <c:pt idx="5457">
                  <c:v>5458</c:v>
                </c:pt>
                <c:pt idx="5458">
                  <c:v>5459</c:v>
                </c:pt>
                <c:pt idx="5459">
                  <c:v>5460</c:v>
                </c:pt>
                <c:pt idx="5460">
                  <c:v>5461</c:v>
                </c:pt>
                <c:pt idx="5461">
                  <c:v>5462</c:v>
                </c:pt>
                <c:pt idx="5462">
                  <c:v>5463</c:v>
                </c:pt>
                <c:pt idx="5463">
                  <c:v>5464</c:v>
                </c:pt>
                <c:pt idx="5464">
                  <c:v>5465</c:v>
                </c:pt>
                <c:pt idx="5465">
                  <c:v>5466</c:v>
                </c:pt>
                <c:pt idx="5466">
                  <c:v>5467</c:v>
                </c:pt>
                <c:pt idx="5467">
                  <c:v>5468</c:v>
                </c:pt>
                <c:pt idx="5468">
                  <c:v>5469</c:v>
                </c:pt>
                <c:pt idx="5469">
                  <c:v>5470</c:v>
                </c:pt>
                <c:pt idx="5470">
                  <c:v>5471</c:v>
                </c:pt>
                <c:pt idx="5471">
                  <c:v>5472</c:v>
                </c:pt>
                <c:pt idx="5472">
                  <c:v>5473</c:v>
                </c:pt>
                <c:pt idx="5473">
                  <c:v>5474</c:v>
                </c:pt>
                <c:pt idx="5474">
                  <c:v>5475</c:v>
                </c:pt>
                <c:pt idx="5475">
                  <c:v>5476</c:v>
                </c:pt>
                <c:pt idx="5476">
                  <c:v>5477</c:v>
                </c:pt>
                <c:pt idx="5477">
                  <c:v>5478</c:v>
                </c:pt>
                <c:pt idx="5478">
                  <c:v>5479</c:v>
                </c:pt>
                <c:pt idx="5479">
                  <c:v>5480</c:v>
                </c:pt>
                <c:pt idx="5480">
                  <c:v>5481</c:v>
                </c:pt>
                <c:pt idx="5481">
                  <c:v>5482</c:v>
                </c:pt>
                <c:pt idx="5482">
                  <c:v>5483</c:v>
                </c:pt>
                <c:pt idx="5483">
                  <c:v>5484</c:v>
                </c:pt>
                <c:pt idx="5484">
                  <c:v>5485</c:v>
                </c:pt>
                <c:pt idx="5485">
                  <c:v>5486</c:v>
                </c:pt>
                <c:pt idx="5486">
                  <c:v>5487</c:v>
                </c:pt>
                <c:pt idx="5487">
                  <c:v>5488</c:v>
                </c:pt>
                <c:pt idx="5488">
                  <c:v>5489</c:v>
                </c:pt>
                <c:pt idx="5489">
                  <c:v>5490</c:v>
                </c:pt>
                <c:pt idx="5490">
                  <c:v>5491</c:v>
                </c:pt>
                <c:pt idx="5491">
                  <c:v>5492</c:v>
                </c:pt>
                <c:pt idx="5492">
                  <c:v>5493</c:v>
                </c:pt>
                <c:pt idx="5493">
                  <c:v>5494</c:v>
                </c:pt>
                <c:pt idx="5494">
                  <c:v>5495</c:v>
                </c:pt>
                <c:pt idx="5495">
                  <c:v>5496</c:v>
                </c:pt>
                <c:pt idx="5496">
                  <c:v>5497</c:v>
                </c:pt>
                <c:pt idx="5497">
                  <c:v>5498</c:v>
                </c:pt>
                <c:pt idx="5498">
                  <c:v>5499</c:v>
                </c:pt>
                <c:pt idx="5499">
                  <c:v>5500</c:v>
                </c:pt>
                <c:pt idx="5500">
                  <c:v>5501</c:v>
                </c:pt>
                <c:pt idx="5501">
                  <c:v>5502</c:v>
                </c:pt>
                <c:pt idx="5502">
                  <c:v>5503</c:v>
                </c:pt>
                <c:pt idx="5503">
                  <c:v>5504</c:v>
                </c:pt>
                <c:pt idx="5504">
                  <c:v>5505</c:v>
                </c:pt>
                <c:pt idx="5505">
                  <c:v>5506</c:v>
                </c:pt>
                <c:pt idx="5506">
                  <c:v>5507</c:v>
                </c:pt>
                <c:pt idx="5507">
                  <c:v>5508</c:v>
                </c:pt>
                <c:pt idx="5508">
                  <c:v>5509</c:v>
                </c:pt>
                <c:pt idx="5509">
                  <c:v>5510</c:v>
                </c:pt>
                <c:pt idx="5510">
                  <c:v>5511</c:v>
                </c:pt>
                <c:pt idx="5511">
                  <c:v>5512</c:v>
                </c:pt>
                <c:pt idx="5512">
                  <c:v>5513</c:v>
                </c:pt>
                <c:pt idx="5513">
                  <c:v>5514</c:v>
                </c:pt>
                <c:pt idx="5514">
                  <c:v>5515</c:v>
                </c:pt>
                <c:pt idx="5515">
                  <c:v>5516</c:v>
                </c:pt>
                <c:pt idx="5516">
                  <c:v>5517</c:v>
                </c:pt>
                <c:pt idx="5517">
                  <c:v>5518</c:v>
                </c:pt>
                <c:pt idx="5518">
                  <c:v>5519</c:v>
                </c:pt>
                <c:pt idx="5519">
                  <c:v>5520</c:v>
                </c:pt>
                <c:pt idx="5520">
                  <c:v>5521</c:v>
                </c:pt>
                <c:pt idx="5521">
                  <c:v>5522</c:v>
                </c:pt>
                <c:pt idx="5522">
                  <c:v>5523</c:v>
                </c:pt>
                <c:pt idx="5523">
                  <c:v>5524</c:v>
                </c:pt>
                <c:pt idx="5524">
                  <c:v>5525</c:v>
                </c:pt>
                <c:pt idx="5525">
                  <c:v>5526</c:v>
                </c:pt>
                <c:pt idx="5526">
                  <c:v>5527</c:v>
                </c:pt>
                <c:pt idx="5527">
                  <c:v>5528</c:v>
                </c:pt>
                <c:pt idx="5528">
                  <c:v>5529</c:v>
                </c:pt>
                <c:pt idx="5529">
                  <c:v>5530</c:v>
                </c:pt>
                <c:pt idx="5530">
                  <c:v>5531</c:v>
                </c:pt>
                <c:pt idx="5531">
                  <c:v>5532</c:v>
                </c:pt>
                <c:pt idx="5532">
                  <c:v>5533</c:v>
                </c:pt>
                <c:pt idx="5533">
                  <c:v>5534</c:v>
                </c:pt>
                <c:pt idx="5534">
                  <c:v>5535</c:v>
                </c:pt>
                <c:pt idx="5535">
                  <c:v>5536</c:v>
                </c:pt>
                <c:pt idx="5536">
                  <c:v>5537</c:v>
                </c:pt>
                <c:pt idx="5537">
                  <c:v>5538</c:v>
                </c:pt>
                <c:pt idx="5538">
                  <c:v>5539</c:v>
                </c:pt>
                <c:pt idx="5539">
                  <c:v>5540</c:v>
                </c:pt>
                <c:pt idx="5540">
                  <c:v>5541</c:v>
                </c:pt>
                <c:pt idx="5541">
                  <c:v>5542</c:v>
                </c:pt>
                <c:pt idx="5542">
                  <c:v>5543</c:v>
                </c:pt>
                <c:pt idx="5543">
                  <c:v>5544</c:v>
                </c:pt>
                <c:pt idx="5544">
                  <c:v>5545</c:v>
                </c:pt>
                <c:pt idx="5545">
                  <c:v>5546</c:v>
                </c:pt>
                <c:pt idx="5546">
                  <c:v>5547</c:v>
                </c:pt>
                <c:pt idx="5547">
                  <c:v>5548</c:v>
                </c:pt>
                <c:pt idx="5548">
                  <c:v>5549</c:v>
                </c:pt>
                <c:pt idx="5549">
                  <c:v>5550</c:v>
                </c:pt>
                <c:pt idx="5550">
                  <c:v>5551</c:v>
                </c:pt>
                <c:pt idx="5551">
                  <c:v>5552</c:v>
                </c:pt>
                <c:pt idx="5552">
                  <c:v>5553</c:v>
                </c:pt>
                <c:pt idx="5553">
                  <c:v>5554</c:v>
                </c:pt>
                <c:pt idx="5554">
                  <c:v>5555</c:v>
                </c:pt>
                <c:pt idx="5555">
                  <c:v>5556</c:v>
                </c:pt>
                <c:pt idx="5556">
                  <c:v>5557</c:v>
                </c:pt>
                <c:pt idx="5557">
                  <c:v>5558</c:v>
                </c:pt>
                <c:pt idx="5558">
                  <c:v>5559</c:v>
                </c:pt>
                <c:pt idx="5559">
                  <c:v>5560</c:v>
                </c:pt>
                <c:pt idx="5560">
                  <c:v>5561</c:v>
                </c:pt>
                <c:pt idx="5561">
                  <c:v>5562</c:v>
                </c:pt>
                <c:pt idx="5562">
                  <c:v>5563</c:v>
                </c:pt>
                <c:pt idx="5563">
                  <c:v>5564</c:v>
                </c:pt>
                <c:pt idx="5564">
                  <c:v>5565</c:v>
                </c:pt>
                <c:pt idx="5565">
                  <c:v>5566</c:v>
                </c:pt>
                <c:pt idx="5566">
                  <c:v>5567</c:v>
                </c:pt>
                <c:pt idx="5567">
                  <c:v>5568</c:v>
                </c:pt>
                <c:pt idx="5568">
                  <c:v>5569</c:v>
                </c:pt>
                <c:pt idx="5569">
                  <c:v>5570</c:v>
                </c:pt>
                <c:pt idx="5570">
                  <c:v>5571</c:v>
                </c:pt>
                <c:pt idx="5571">
                  <c:v>5572</c:v>
                </c:pt>
                <c:pt idx="5572">
                  <c:v>5573</c:v>
                </c:pt>
                <c:pt idx="5573">
                  <c:v>5574</c:v>
                </c:pt>
                <c:pt idx="5574">
                  <c:v>5575</c:v>
                </c:pt>
                <c:pt idx="5575">
                  <c:v>5576</c:v>
                </c:pt>
                <c:pt idx="5576">
                  <c:v>5577</c:v>
                </c:pt>
                <c:pt idx="5577">
                  <c:v>5578</c:v>
                </c:pt>
                <c:pt idx="5578">
                  <c:v>5579</c:v>
                </c:pt>
                <c:pt idx="5579">
                  <c:v>5580</c:v>
                </c:pt>
                <c:pt idx="5580">
                  <c:v>5581</c:v>
                </c:pt>
                <c:pt idx="5581">
                  <c:v>5582</c:v>
                </c:pt>
                <c:pt idx="5582">
                  <c:v>5583</c:v>
                </c:pt>
                <c:pt idx="5583">
                  <c:v>5584</c:v>
                </c:pt>
                <c:pt idx="5584">
                  <c:v>5585</c:v>
                </c:pt>
                <c:pt idx="5585">
                  <c:v>5586</c:v>
                </c:pt>
                <c:pt idx="5586">
                  <c:v>5587</c:v>
                </c:pt>
                <c:pt idx="5587">
                  <c:v>5588</c:v>
                </c:pt>
                <c:pt idx="5588">
                  <c:v>5589</c:v>
                </c:pt>
                <c:pt idx="5589">
                  <c:v>5590</c:v>
                </c:pt>
                <c:pt idx="5590">
                  <c:v>5591</c:v>
                </c:pt>
                <c:pt idx="5591">
                  <c:v>5592</c:v>
                </c:pt>
                <c:pt idx="5592">
                  <c:v>5593</c:v>
                </c:pt>
                <c:pt idx="5593">
                  <c:v>5594</c:v>
                </c:pt>
                <c:pt idx="5594">
                  <c:v>5595</c:v>
                </c:pt>
                <c:pt idx="5595">
                  <c:v>5596</c:v>
                </c:pt>
                <c:pt idx="5596">
                  <c:v>5597</c:v>
                </c:pt>
                <c:pt idx="5597">
                  <c:v>5598</c:v>
                </c:pt>
                <c:pt idx="5598">
                  <c:v>5599</c:v>
                </c:pt>
                <c:pt idx="5599">
                  <c:v>5600</c:v>
                </c:pt>
                <c:pt idx="5600">
                  <c:v>5601</c:v>
                </c:pt>
                <c:pt idx="5601">
                  <c:v>5602</c:v>
                </c:pt>
                <c:pt idx="5602">
                  <c:v>5603</c:v>
                </c:pt>
                <c:pt idx="5603">
                  <c:v>5604</c:v>
                </c:pt>
                <c:pt idx="5604">
                  <c:v>5605</c:v>
                </c:pt>
                <c:pt idx="5605">
                  <c:v>5606</c:v>
                </c:pt>
                <c:pt idx="5606">
                  <c:v>5607</c:v>
                </c:pt>
                <c:pt idx="5607">
                  <c:v>5608</c:v>
                </c:pt>
                <c:pt idx="5608">
                  <c:v>5609</c:v>
                </c:pt>
                <c:pt idx="5609">
                  <c:v>5610</c:v>
                </c:pt>
                <c:pt idx="5610">
                  <c:v>5611</c:v>
                </c:pt>
                <c:pt idx="5611">
                  <c:v>5612</c:v>
                </c:pt>
                <c:pt idx="5612">
                  <c:v>5613</c:v>
                </c:pt>
                <c:pt idx="5613">
                  <c:v>5614</c:v>
                </c:pt>
                <c:pt idx="5614">
                  <c:v>5615</c:v>
                </c:pt>
                <c:pt idx="5615">
                  <c:v>5616</c:v>
                </c:pt>
                <c:pt idx="5616">
                  <c:v>5617</c:v>
                </c:pt>
                <c:pt idx="5617">
                  <c:v>5618</c:v>
                </c:pt>
                <c:pt idx="5618">
                  <c:v>5619</c:v>
                </c:pt>
                <c:pt idx="5619">
                  <c:v>5620</c:v>
                </c:pt>
                <c:pt idx="5620">
                  <c:v>5621</c:v>
                </c:pt>
                <c:pt idx="5621">
                  <c:v>5622</c:v>
                </c:pt>
                <c:pt idx="5622">
                  <c:v>5623</c:v>
                </c:pt>
                <c:pt idx="5623">
                  <c:v>5624</c:v>
                </c:pt>
                <c:pt idx="5624">
                  <c:v>5625</c:v>
                </c:pt>
                <c:pt idx="5625">
                  <c:v>5626</c:v>
                </c:pt>
                <c:pt idx="5626">
                  <c:v>5627</c:v>
                </c:pt>
                <c:pt idx="5627">
                  <c:v>5628</c:v>
                </c:pt>
                <c:pt idx="5628">
                  <c:v>5629</c:v>
                </c:pt>
                <c:pt idx="5629">
                  <c:v>5630</c:v>
                </c:pt>
                <c:pt idx="5630">
                  <c:v>5631</c:v>
                </c:pt>
                <c:pt idx="5631">
                  <c:v>5632</c:v>
                </c:pt>
                <c:pt idx="5632">
                  <c:v>5633</c:v>
                </c:pt>
                <c:pt idx="5633">
                  <c:v>5634</c:v>
                </c:pt>
                <c:pt idx="5634">
                  <c:v>5635</c:v>
                </c:pt>
                <c:pt idx="5635">
                  <c:v>5636</c:v>
                </c:pt>
                <c:pt idx="5636">
                  <c:v>5637</c:v>
                </c:pt>
                <c:pt idx="5637">
                  <c:v>5638</c:v>
                </c:pt>
                <c:pt idx="5638">
                  <c:v>5639</c:v>
                </c:pt>
                <c:pt idx="5639">
                  <c:v>5640</c:v>
                </c:pt>
                <c:pt idx="5640">
                  <c:v>5641</c:v>
                </c:pt>
                <c:pt idx="5641">
                  <c:v>5642</c:v>
                </c:pt>
                <c:pt idx="5642">
                  <c:v>5643</c:v>
                </c:pt>
                <c:pt idx="5643">
                  <c:v>5644</c:v>
                </c:pt>
                <c:pt idx="5644">
                  <c:v>5645</c:v>
                </c:pt>
                <c:pt idx="5645">
                  <c:v>5646</c:v>
                </c:pt>
                <c:pt idx="5646">
                  <c:v>5647</c:v>
                </c:pt>
                <c:pt idx="5647">
                  <c:v>5648</c:v>
                </c:pt>
                <c:pt idx="5648">
                  <c:v>5649</c:v>
                </c:pt>
                <c:pt idx="5649">
                  <c:v>5650</c:v>
                </c:pt>
                <c:pt idx="5650">
                  <c:v>5651</c:v>
                </c:pt>
                <c:pt idx="5651">
                  <c:v>5652</c:v>
                </c:pt>
                <c:pt idx="5652">
                  <c:v>5653</c:v>
                </c:pt>
                <c:pt idx="5653">
                  <c:v>5654</c:v>
                </c:pt>
                <c:pt idx="5654">
                  <c:v>5655</c:v>
                </c:pt>
                <c:pt idx="5655">
                  <c:v>5656</c:v>
                </c:pt>
                <c:pt idx="5656">
                  <c:v>5657</c:v>
                </c:pt>
                <c:pt idx="5657">
                  <c:v>5658</c:v>
                </c:pt>
                <c:pt idx="5658">
                  <c:v>5659</c:v>
                </c:pt>
                <c:pt idx="5659">
                  <c:v>5660</c:v>
                </c:pt>
                <c:pt idx="5660">
                  <c:v>5661</c:v>
                </c:pt>
                <c:pt idx="5661">
                  <c:v>5662</c:v>
                </c:pt>
                <c:pt idx="5662">
                  <c:v>5663</c:v>
                </c:pt>
                <c:pt idx="5663">
                  <c:v>5664</c:v>
                </c:pt>
                <c:pt idx="5664">
                  <c:v>5665</c:v>
                </c:pt>
                <c:pt idx="5665">
                  <c:v>5666</c:v>
                </c:pt>
                <c:pt idx="5666">
                  <c:v>5667</c:v>
                </c:pt>
                <c:pt idx="5667">
                  <c:v>5668</c:v>
                </c:pt>
                <c:pt idx="5668">
                  <c:v>5669</c:v>
                </c:pt>
                <c:pt idx="5669">
                  <c:v>5670</c:v>
                </c:pt>
                <c:pt idx="5670">
                  <c:v>5671</c:v>
                </c:pt>
                <c:pt idx="5671">
                  <c:v>5672</c:v>
                </c:pt>
                <c:pt idx="5672">
                  <c:v>5673</c:v>
                </c:pt>
                <c:pt idx="5673">
                  <c:v>5674</c:v>
                </c:pt>
                <c:pt idx="5674">
                  <c:v>5675</c:v>
                </c:pt>
                <c:pt idx="5675">
                  <c:v>5676</c:v>
                </c:pt>
                <c:pt idx="5676">
                  <c:v>5677</c:v>
                </c:pt>
                <c:pt idx="5677">
                  <c:v>5678</c:v>
                </c:pt>
                <c:pt idx="5678">
                  <c:v>5679</c:v>
                </c:pt>
                <c:pt idx="5679">
                  <c:v>5680</c:v>
                </c:pt>
                <c:pt idx="5680">
                  <c:v>5681</c:v>
                </c:pt>
                <c:pt idx="5681">
                  <c:v>5682</c:v>
                </c:pt>
                <c:pt idx="5682">
                  <c:v>5683</c:v>
                </c:pt>
                <c:pt idx="5683">
                  <c:v>5684</c:v>
                </c:pt>
                <c:pt idx="5684">
                  <c:v>5685</c:v>
                </c:pt>
                <c:pt idx="5685">
                  <c:v>5686</c:v>
                </c:pt>
                <c:pt idx="5686">
                  <c:v>5687</c:v>
                </c:pt>
                <c:pt idx="5687">
                  <c:v>5688</c:v>
                </c:pt>
                <c:pt idx="5688">
                  <c:v>5689</c:v>
                </c:pt>
                <c:pt idx="5689">
                  <c:v>5690</c:v>
                </c:pt>
                <c:pt idx="5690">
                  <c:v>5691</c:v>
                </c:pt>
                <c:pt idx="5691">
                  <c:v>5692</c:v>
                </c:pt>
                <c:pt idx="5692">
                  <c:v>5693</c:v>
                </c:pt>
                <c:pt idx="5693">
                  <c:v>5694</c:v>
                </c:pt>
                <c:pt idx="5694">
                  <c:v>5695</c:v>
                </c:pt>
                <c:pt idx="5695">
                  <c:v>5696</c:v>
                </c:pt>
                <c:pt idx="5696">
                  <c:v>5697</c:v>
                </c:pt>
                <c:pt idx="5697">
                  <c:v>5698</c:v>
                </c:pt>
                <c:pt idx="5698">
                  <c:v>5699</c:v>
                </c:pt>
                <c:pt idx="5699">
                  <c:v>5700</c:v>
                </c:pt>
                <c:pt idx="5700">
                  <c:v>5701</c:v>
                </c:pt>
                <c:pt idx="5701">
                  <c:v>5702</c:v>
                </c:pt>
                <c:pt idx="5702">
                  <c:v>5703</c:v>
                </c:pt>
                <c:pt idx="5703">
                  <c:v>5704</c:v>
                </c:pt>
                <c:pt idx="5704">
                  <c:v>5705</c:v>
                </c:pt>
                <c:pt idx="5705">
                  <c:v>5706</c:v>
                </c:pt>
                <c:pt idx="5706">
                  <c:v>5707</c:v>
                </c:pt>
                <c:pt idx="5707">
                  <c:v>5708</c:v>
                </c:pt>
                <c:pt idx="5708">
                  <c:v>5709</c:v>
                </c:pt>
                <c:pt idx="5709">
                  <c:v>5710</c:v>
                </c:pt>
                <c:pt idx="5710">
                  <c:v>5711</c:v>
                </c:pt>
                <c:pt idx="5711">
                  <c:v>5712</c:v>
                </c:pt>
                <c:pt idx="5712">
                  <c:v>5713</c:v>
                </c:pt>
                <c:pt idx="5713">
                  <c:v>5714</c:v>
                </c:pt>
                <c:pt idx="5714">
                  <c:v>5715</c:v>
                </c:pt>
                <c:pt idx="5715">
                  <c:v>5716</c:v>
                </c:pt>
                <c:pt idx="5716">
                  <c:v>5717</c:v>
                </c:pt>
                <c:pt idx="5717">
                  <c:v>5718</c:v>
                </c:pt>
                <c:pt idx="5718">
                  <c:v>5719</c:v>
                </c:pt>
                <c:pt idx="5719">
                  <c:v>5720</c:v>
                </c:pt>
                <c:pt idx="5720">
                  <c:v>5721</c:v>
                </c:pt>
                <c:pt idx="5721">
                  <c:v>5722</c:v>
                </c:pt>
                <c:pt idx="5722">
                  <c:v>5723</c:v>
                </c:pt>
                <c:pt idx="5723">
                  <c:v>5724</c:v>
                </c:pt>
                <c:pt idx="5724">
                  <c:v>5725</c:v>
                </c:pt>
                <c:pt idx="5725">
                  <c:v>5726</c:v>
                </c:pt>
                <c:pt idx="5726">
                  <c:v>5727</c:v>
                </c:pt>
                <c:pt idx="5727">
                  <c:v>5728</c:v>
                </c:pt>
                <c:pt idx="5728">
                  <c:v>5729</c:v>
                </c:pt>
                <c:pt idx="5729">
                  <c:v>5730</c:v>
                </c:pt>
                <c:pt idx="5730">
                  <c:v>5731</c:v>
                </c:pt>
                <c:pt idx="5731">
                  <c:v>5732</c:v>
                </c:pt>
                <c:pt idx="5732">
                  <c:v>5733</c:v>
                </c:pt>
                <c:pt idx="5733">
                  <c:v>5734</c:v>
                </c:pt>
                <c:pt idx="5734">
                  <c:v>5735</c:v>
                </c:pt>
                <c:pt idx="5735">
                  <c:v>5736</c:v>
                </c:pt>
                <c:pt idx="5736">
                  <c:v>5737</c:v>
                </c:pt>
                <c:pt idx="5737">
                  <c:v>5738</c:v>
                </c:pt>
                <c:pt idx="5738">
                  <c:v>5739</c:v>
                </c:pt>
                <c:pt idx="5739">
                  <c:v>5740</c:v>
                </c:pt>
                <c:pt idx="5740">
                  <c:v>5741</c:v>
                </c:pt>
                <c:pt idx="5741">
                  <c:v>5742</c:v>
                </c:pt>
                <c:pt idx="5742">
                  <c:v>5743</c:v>
                </c:pt>
                <c:pt idx="5743">
                  <c:v>5744</c:v>
                </c:pt>
                <c:pt idx="5744">
                  <c:v>5745</c:v>
                </c:pt>
                <c:pt idx="5745">
                  <c:v>5746</c:v>
                </c:pt>
                <c:pt idx="5746">
                  <c:v>5747</c:v>
                </c:pt>
                <c:pt idx="5747">
                  <c:v>5748</c:v>
                </c:pt>
                <c:pt idx="5748">
                  <c:v>5749</c:v>
                </c:pt>
                <c:pt idx="5749">
                  <c:v>5750</c:v>
                </c:pt>
                <c:pt idx="5750">
                  <c:v>5751</c:v>
                </c:pt>
                <c:pt idx="5751">
                  <c:v>5752</c:v>
                </c:pt>
                <c:pt idx="5752">
                  <c:v>5753</c:v>
                </c:pt>
                <c:pt idx="5753">
                  <c:v>5754</c:v>
                </c:pt>
                <c:pt idx="5754">
                  <c:v>5755</c:v>
                </c:pt>
                <c:pt idx="5755">
                  <c:v>5756</c:v>
                </c:pt>
                <c:pt idx="5756">
                  <c:v>5757</c:v>
                </c:pt>
                <c:pt idx="5757">
                  <c:v>5758</c:v>
                </c:pt>
                <c:pt idx="5758">
                  <c:v>5759</c:v>
                </c:pt>
                <c:pt idx="5759">
                  <c:v>5760</c:v>
                </c:pt>
                <c:pt idx="5760">
                  <c:v>5761</c:v>
                </c:pt>
                <c:pt idx="5761">
                  <c:v>5762</c:v>
                </c:pt>
                <c:pt idx="5762">
                  <c:v>5763</c:v>
                </c:pt>
                <c:pt idx="5763">
                  <c:v>5764</c:v>
                </c:pt>
                <c:pt idx="5764">
                  <c:v>5765</c:v>
                </c:pt>
                <c:pt idx="5765">
                  <c:v>5766</c:v>
                </c:pt>
                <c:pt idx="5766">
                  <c:v>5767</c:v>
                </c:pt>
                <c:pt idx="5767">
                  <c:v>5768</c:v>
                </c:pt>
                <c:pt idx="5768">
                  <c:v>5769</c:v>
                </c:pt>
                <c:pt idx="5769">
                  <c:v>5770</c:v>
                </c:pt>
                <c:pt idx="5770">
                  <c:v>5771</c:v>
                </c:pt>
                <c:pt idx="5771">
                  <c:v>5772</c:v>
                </c:pt>
                <c:pt idx="5772">
                  <c:v>5773</c:v>
                </c:pt>
                <c:pt idx="5773">
                  <c:v>5774</c:v>
                </c:pt>
                <c:pt idx="5774">
                  <c:v>5775</c:v>
                </c:pt>
                <c:pt idx="5775">
                  <c:v>5776</c:v>
                </c:pt>
                <c:pt idx="5776">
                  <c:v>5777</c:v>
                </c:pt>
                <c:pt idx="5777">
                  <c:v>5778</c:v>
                </c:pt>
                <c:pt idx="5778">
                  <c:v>5779</c:v>
                </c:pt>
                <c:pt idx="5779">
                  <c:v>5780</c:v>
                </c:pt>
                <c:pt idx="5780">
                  <c:v>5781</c:v>
                </c:pt>
                <c:pt idx="5781">
                  <c:v>5782</c:v>
                </c:pt>
                <c:pt idx="5782">
                  <c:v>5783</c:v>
                </c:pt>
                <c:pt idx="5783">
                  <c:v>5784</c:v>
                </c:pt>
                <c:pt idx="5784">
                  <c:v>5785</c:v>
                </c:pt>
                <c:pt idx="5785">
                  <c:v>5786</c:v>
                </c:pt>
                <c:pt idx="5786">
                  <c:v>5787</c:v>
                </c:pt>
                <c:pt idx="5787">
                  <c:v>5788</c:v>
                </c:pt>
                <c:pt idx="5788">
                  <c:v>5789</c:v>
                </c:pt>
                <c:pt idx="5789">
                  <c:v>5790</c:v>
                </c:pt>
                <c:pt idx="5790">
                  <c:v>5791</c:v>
                </c:pt>
                <c:pt idx="5791">
                  <c:v>5792</c:v>
                </c:pt>
                <c:pt idx="5792">
                  <c:v>5793</c:v>
                </c:pt>
                <c:pt idx="5793">
                  <c:v>5794</c:v>
                </c:pt>
                <c:pt idx="5794">
                  <c:v>5795</c:v>
                </c:pt>
                <c:pt idx="5795">
                  <c:v>5796</c:v>
                </c:pt>
                <c:pt idx="5796">
                  <c:v>5797</c:v>
                </c:pt>
                <c:pt idx="5797">
                  <c:v>5798</c:v>
                </c:pt>
                <c:pt idx="5798">
                  <c:v>5799</c:v>
                </c:pt>
                <c:pt idx="5799">
                  <c:v>5800</c:v>
                </c:pt>
                <c:pt idx="5800">
                  <c:v>5801</c:v>
                </c:pt>
                <c:pt idx="5801">
                  <c:v>5802</c:v>
                </c:pt>
                <c:pt idx="5802">
                  <c:v>5803</c:v>
                </c:pt>
                <c:pt idx="5803">
                  <c:v>5804</c:v>
                </c:pt>
                <c:pt idx="5804">
                  <c:v>5805</c:v>
                </c:pt>
                <c:pt idx="5805">
                  <c:v>5806</c:v>
                </c:pt>
                <c:pt idx="5806">
                  <c:v>5807</c:v>
                </c:pt>
                <c:pt idx="5807">
                  <c:v>5808</c:v>
                </c:pt>
                <c:pt idx="5808">
                  <c:v>5809</c:v>
                </c:pt>
                <c:pt idx="5809">
                  <c:v>5810</c:v>
                </c:pt>
                <c:pt idx="5810">
                  <c:v>5811</c:v>
                </c:pt>
                <c:pt idx="5811">
                  <c:v>5812</c:v>
                </c:pt>
                <c:pt idx="5812">
                  <c:v>5813</c:v>
                </c:pt>
                <c:pt idx="5813">
                  <c:v>5814</c:v>
                </c:pt>
                <c:pt idx="5814">
                  <c:v>5815</c:v>
                </c:pt>
                <c:pt idx="5815">
                  <c:v>5816</c:v>
                </c:pt>
                <c:pt idx="5816">
                  <c:v>5817</c:v>
                </c:pt>
                <c:pt idx="5817">
                  <c:v>5818</c:v>
                </c:pt>
                <c:pt idx="5818">
                  <c:v>5819</c:v>
                </c:pt>
                <c:pt idx="5819">
                  <c:v>5820</c:v>
                </c:pt>
                <c:pt idx="5820">
                  <c:v>5821</c:v>
                </c:pt>
                <c:pt idx="5821">
                  <c:v>5822</c:v>
                </c:pt>
                <c:pt idx="5822">
                  <c:v>5823</c:v>
                </c:pt>
                <c:pt idx="5823">
                  <c:v>5824</c:v>
                </c:pt>
                <c:pt idx="5824">
                  <c:v>5825</c:v>
                </c:pt>
                <c:pt idx="5825">
                  <c:v>5826</c:v>
                </c:pt>
                <c:pt idx="5826">
                  <c:v>5827</c:v>
                </c:pt>
                <c:pt idx="5827">
                  <c:v>5828</c:v>
                </c:pt>
                <c:pt idx="5828">
                  <c:v>5829</c:v>
                </c:pt>
                <c:pt idx="5829">
                  <c:v>5830</c:v>
                </c:pt>
                <c:pt idx="5830">
                  <c:v>5831</c:v>
                </c:pt>
                <c:pt idx="5831">
                  <c:v>5832</c:v>
                </c:pt>
                <c:pt idx="5832">
                  <c:v>5833</c:v>
                </c:pt>
                <c:pt idx="5833">
                  <c:v>5834</c:v>
                </c:pt>
                <c:pt idx="5834">
                  <c:v>5835</c:v>
                </c:pt>
                <c:pt idx="5835">
                  <c:v>5836</c:v>
                </c:pt>
                <c:pt idx="5836">
                  <c:v>5837</c:v>
                </c:pt>
                <c:pt idx="5837">
                  <c:v>5838</c:v>
                </c:pt>
                <c:pt idx="5838">
                  <c:v>5839</c:v>
                </c:pt>
                <c:pt idx="5839">
                  <c:v>5840</c:v>
                </c:pt>
                <c:pt idx="5840">
                  <c:v>5841</c:v>
                </c:pt>
                <c:pt idx="5841">
                  <c:v>5842</c:v>
                </c:pt>
                <c:pt idx="5842">
                  <c:v>5843</c:v>
                </c:pt>
                <c:pt idx="5843">
                  <c:v>5844</c:v>
                </c:pt>
                <c:pt idx="5844">
                  <c:v>5845</c:v>
                </c:pt>
                <c:pt idx="5845">
                  <c:v>5846</c:v>
                </c:pt>
                <c:pt idx="5846">
                  <c:v>5847</c:v>
                </c:pt>
                <c:pt idx="5847">
                  <c:v>5848</c:v>
                </c:pt>
                <c:pt idx="5848">
                  <c:v>5849</c:v>
                </c:pt>
                <c:pt idx="5849">
                  <c:v>5850</c:v>
                </c:pt>
                <c:pt idx="5850">
                  <c:v>5851</c:v>
                </c:pt>
                <c:pt idx="5851">
                  <c:v>5852</c:v>
                </c:pt>
                <c:pt idx="5852">
                  <c:v>5853</c:v>
                </c:pt>
                <c:pt idx="5853">
                  <c:v>5854</c:v>
                </c:pt>
                <c:pt idx="5854">
                  <c:v>5855</c:v>
                </c:pt>
                <c:pt idx="5855">
                  <c:v>5856</c:v>
                </c:pt>
                <c:pt idx="5856">
                  <c:v>5857</c:v>
                </c:pt>
                <c:pt idx="5857">
                  <c:v>5858</c:v>
                </c:pt>
                <c:pt idx="5858">
                  <c:v>5859</c:v>
                </c:pt>
                <c:pt idx="5859">
                  <c:v>5860</c:v>
                </c:pt>
                <c:pt idx="5860">
                  <c:v>5861</c:v>
                </c:pt>
                <c:pt idx="5861">
                  <c:v>5862</c:v>
                </c:pt>
                <c:pt idx="5862">
                  <c:v>5863</c:v>
                </c:pt>
                <c:pt idx="5863">
                  <c:v>5864</c:v>
                </c:pt>
                <c:pt idx="5864">
                  <c:v>5865</c:v>
                </c:pt>
                <c:pt idx="5865">
                  <c:v>5866</c:v>
                </c:pt>
                <c:pt idx="5866">
                  <c:v>5867</c:v>
                </c:pt>
                <c:pt idx="5867">
                  <c:v>5868</c:v>
                </c:pt>
                <c:pt idx="5868">
                  <c:v>5869</c:v>
                </c:pt>
                <c:pt idx="5869">
                  <c:v>5870</c:v>
                </c:pt>
                <c:pt idx="5870">
                  <c:v>5871</c:v>
                </c:pt>
                <c:pt idx="5871">
                  <c:v>5872</c:v>
                </c:pt>
                <c:pt idx="5872">
                  <c:v>5873</c:v>
                </c:pt>
                <c:pt idx="5873">
                  <c:v>5874</c:v>
                </c:pt>
                <c:pt idx="5874">
                  <c:v>5875</c:v>
                </c:pt>
                <c:pt idx="5875">
                  <c:v>5876</c:v>
                </c:pt>
                <c:pt idx="5876">
                  <c:v>5877</c:v>
                </c:pt>
                <c:pt idx="5877">
                  <c:v>5878</c:v>
                </c:pt>
                <c:pt idx="5878">
                  <c:v>5879</c:v>
                </c:pt>
                <c:pt idx="5879">
                  <c:v>5880</c:v>
                </c:pt>
                <c:pt idx="5880">
                  <c:v>5881</c:v>
                </c:pt>
                <c:pt idx="5881">
                  <c:v>5882</c:v>
                </c:pt>
                <c:pt idx="5882">
                  <c:v>5883</c:v>
                </c:pt>
                <c:pt idx="5883">
                  <c:v>5884</c:v>
                </c:pt>
                <c:pt idx="5884">
                  <c:v>5885</c:v>
                </c:pt>
                <c:pt idx="5885">
                  <c:v>5886</c:v>
                </c:pt>
                <c:pt idx="5886">
                  <c:v>5887</c:v>
                </c:pt>
                <c:pt idx="5887">
                  <c:v>5888</c:v>
                </c:pt>
                <c:pt idx="5888">
                  <c:v>5889</c:v>
                </c:pt>
                <c:pt idx="5889">
                  <c:v>5890</c:v>
                </c:pt>
                <c:pt idx="5890">
                  <c:v>5891</c:v>
                </c:pt>
                <c:pt idx="5891">
                  <c:v>5892</c:v>
                </c:pt>
                <c:pt idx="5892">
                  <c:v>5893</c:v>
                </c:pt>
                <c:pt idx="5893">
                  <c:v>5894</c:v>
                </c:pt>
                <c:pt idx="5894">
                  <c:v>5895</c:v>
                </c:pt>
                <c:pt idx="5895">
                  <c:v>5896</c:v>
                </c:pt>
                <c:pt idx="5896">
                  <c:v>5897</c:v>
                </c:pt>
                <c:pt idx="5897">
                  <c:v>5898</c:v>
                </c:pt>
                <c:pt idx="5898">
                  <c:v>5899</c:v>
                </c:pt>
                <c:pt idx="5899">
                  <c:v>5900</c:v>
                </c:pt>
                <c:pt idx="5900">
                  <c:v>5901</c:v>
                </c:pt>
                <c:pt idx="5901">
                  <c:v>5902</c:v>
                </c:pt>
                <c:pt idx="5902">
                  <c:v>5903</c:v>
                </c:pt>
                <c:pt idx="5903">
                  <c:v>5904</c:v>
                </c:pt>
                <c:pt idx="5904">
                  <c:v>5905</c:v>
                </c:pt>
                <c:pt idx="5905">
                  <c:v>5906</c:v>
                </c:pt>
                <c:pt idx="5906">
                  <c:v>5907</c:v>
                </c:pt>
                <c:pt idx="5907">
                  <c:v>5908</c:v>
                </c:pt>
                <c:pt idx="5908">
                  <c:v>5909</c:v>
                </c:pt>
                <c:pt idx="5909">
                  <c:v>5910</c:v>
                </c:pt>
                <c:pt idx="5910">
                  <c:v>5911</c:v>
                </c:pt>
                <c:pt idx="5911">
                  <c:v>5912</c:v>
                </c:pt>
                <c:pt idx="5912">
                  <c:v>5913</c:v>
                </c:pt>
                <c:pt idx="5913">
                  <c:v>5914</c:v>
                </c:pt>
                <c:pt idx="5914">
                  <c:v>5915</c:v>
                </c:pt>
                <c:pt idx="5915">
                  <c:v>5916</c:v>
                </c:pt>
                <c:pt idx="5916">
                  <c:v>5917</c:v>
                </c:pt>
                <c:pt idx="5917">
                  <c:v>5918</c:v>
                </c:pt>
                <c:pt idx="5918">
                  <c:v>5919</c:v>
                </c:pt>
                <c:pt idx="5919">
                  <c:v>5920</c:v>
                </c:pt>
                <c:pt idx="5920">
                  <c:v>5921</c:v>
                </c:pt>
                <c:pt idx="5921">
                  <c:v>5922</c:v>
                </c:pt>
                <c:pt idx="5922">
                  <c:v>5923</c:v>
                </c:pt>
                <c:pt idx="5923">
                  <c:v>5924</c:v>
                </c:pt>
                <c:pt idx="5924">
                  <c:v>5925</c:v>
                </c:pt>
                <c:pt idx="5925">
                  <c:v>5926</c:v>
                </c:pt>
                <c:pt idx="5926">
                  <c:v>5927</c:v>
                </c:pt>
                <c:pt idx="5927">
                  <c:v>5928</c:v>
                </c:pt>
                <c:pt idx="5928">
                  <c:v>5929</c:v>
                </c:pt>
                <c:pt idx="5929">
                  <c:v>5930</c:v>
                </c:pt>
                <c:pt idx="5930">
                  <c:v>5931</c:v>
                </c:pt>
                <c:pt idx="5931">
                  <c:v>5932</c:v>
                </c:pt>
                <c:pt idx="5932">
                  <c:v>5933</c:v>
                </c:pt>
                <c:pt idx="5933">
                  <c:v>5934</c:v>
                </c:pt>
                <c:pt idx="5934">
                  <c:v>5935</c:v>
                </c:pt>
                <c:pt idx="5935">
                  <c:v>5936</c:v>
                </c:pt>
                <c:pt idx="5936">
                  <c:v>5937</c:v>
                </c:pt>
                <c:pt idx="5937">
                  <c:v>5938</c:v>
                </c:pt>
                <c:pt idx="5938">
                  <c:v>5939</c:v>
                </c:pt>
                <c:pt idx="5939">
                  <c:v>5940</c:v>
                </c:pt>
                <c:pt idx="5940">
                  <c:v>5941</c:v>
                </c:pt>
                <c:pt idx="5941">
                  <c:v>5942</c:v>
                </c:pt>
                <c:pt idx="5942">
                  <c:v>5943</c:v>
                </c:pt>
                <c:pt idx="5943">
                  <c:v>5944</c:v>
                </c:pt>
                <c:pt idx="5944">
                  <c:v>5945</c:v>
                </c:pt>
                <c:pt idx="5945">
                  <c:v>5946</c:v>
                </c:pt>
                <c:pt idx="5946">
                  <c:v>5947</c:v>
                </c:pt>
                <c:pt idx="5947">
                  <c:v>5948</c:v>
                </c:pt>
                <c:pt idx="5948">
                  <c:v>5949</c:v>
                </c:pt>
                <c:pt idx="5949">
                  <c:v>5950</c:v>
                </c:pt>
                <c:pt idx="5950">
                  <c:v>5951</c:v>
                </c:pt>
                <c:pt idx="5951">
                  <c:v>5952</c:v>
                </c:pt>
                <c:pt idx="5952">
                  <c:v>5953</c:v>
                </c:pt>
                <c:pt idx="5953">
                  <c:v>5954</c:v>
                </c:pt>
                <c:pt idx="5954">
                  <c:v>5955</c:v>
                </c:pt>
                <c:pt idx="5955">
                  <c:v>5956</c:v>
                </c:pt>
                <c:pt idx="5956">
                  <c:v>5957</c:v>
                </c:pt>
                <c:pt idx="5957">
                  <c:v>5958</c:v>
                </c:pt>
                <c:pt idx="5958">
                  <c:v>5959</c:v>
                </c:pt>
                <c:pt idx="5959">
                  <c:v>5960</c:v>
                </c:pt>
                <c:pt idx="5960">
                  <c:v>5961</c:v>
                </c:pt>
                <c:pt idx="5961">
                  <c:v>5962</c:v>
                </c:pt>
                <c:pt idx="5962">
                  <c:v>5963</c:v>
                </c:pt>
                <c:pt idx="5963">
                  <c:v>5964</c:v>
                </c:pt>
                <c:pt idx="5964">
                  <c:v>5965</c:v>
                </c:pt>
                <c:pt idx="5965">
                  <c:v>5966</c:v>
                </c:pt>
                <c:pt idx="5966">
                  <c:v>5967</c:v>
                </c:pt>
                <c:pt idx="5967">
                  <c:v>5968</c:v>
                </c:pt>
                <c:pt idx="5968">
                  <c:v>5969</c:v>
                </c:pt>
                <c:pt idx="5969">
                  <c:v>5970</c:v>
                </c:pt>
                <c:pt idx="5970">
                  <c:v>5971</c:v>
                </c:pt>
                <c:pt idx="5971">
                  <c:v>5972</c:v>
                </c:pt>
                <c:pt idx="5972">
                  <c:v>5973</c:v>
                </c:pt>
                <c:pt idx="5973">
                  <c:v>5974</c:v>
                </c:pt>
                <c:pt idx="5974">
                  <c:v>5975</c:v>
                </c:pt>
                <c:pt idx="5975">
                  <c:v>5976</c:v>
                </c:pt>
                <c:pt idx="5976">
                  <c:v>5977</c:v>
                </c:pt>
                <c:pt idx="5977">
                  <c:v>5978</c:v>
                </c:pt>
                <c:pt idx="5978">
                  <c:v>5979</c:v>
                </c:pt>
                <c:pt idx="5979">
                  <c:v>5980</c:v>
                </c:pt>
                <c:pt idx="5980">
                  <c:v>5981</c:v>
                </c:pt>
                <c:pt idx="5981">
                  <c:v>5982</c:v>
                </c:pt>
                <c:pt idx="5982">
                  <c:v>5983</c:v>
                </c:pt>
                <c:pt idx="5983">
                  <c:v>5984</c:v>
                </c:pt>
                <c:pt idx="5984">
                  <c:v>5985</c:v>
                </c:pt>
                <c:pt idx="5985">
                  <c:v>5986</c:v>
                </c:pt>
                <c:pt idx="5986">
                  <c:v>5987</c:v>
                </c:pt>
                <c:pt idx="5987">
                  <c:v>5988</c:v>
                </c:pt>
                <c:pt idx="5988">
                  <c:v>5989</c:v>
                </c:pt>
                <c:pt idx="5989">
                  <c:v>5990</c:v>
                </c:pt>
                <c:pt idx="5990">
                  <c:v>5991</c:v>
                </c:pt>
                <c:pt idx="5991">
                  <c:v>5992</c:v>
                </c:pt>
                <c:pt idx="5992">
                  <c:v>5993</c:v>
                </c:pt>
                <c:pt idx="5993">
                  <c:v>5994</c:v>
                </c:pt>
                <c:pt idx="5994">
                  <c:v>5995</c:v>
                </c:pt>
                <c:pt idx="5995">
                  <c:v>5996</c:v>
                </c:pt>
                <c:pt idx="5996">
                  <c:v>5997</c:v>
                </c:pt>
                <c:pt idx="5997">
                  <c:v>5998</c:v>
                </c:pt>
                <c:pt idx="5998">
                  <c:v>5999</c:v>
                </c:pt>
                <c:pt idx="5999">
                  <c:v>6000</c:v>
                </c:pt>
                <c:pt idx="6000">
                  <c:v>6001</c:v>
                </c:pt>
                <c:pt idx="6001">
                  <c:v>6002</c:v>
                </c:pt>
                <c:pt idx="6002">
                  <c:v>6003</c:v>
                </c:pt>
                <c:pt idx="6003">
                  <c:v>6004</c:v>
                </c:pt>
                <c:pt idx="6004">
                  <c:v>6005</c:v>
                </c:pt>
                <c:pt idx="6005">
                  <c:v>6006</c:v>
                </c:pt>
                <c:pt idx="6006">
                  <c:v>6007</c:v>
                </c:pt>
                <c:pt idx="6007">
                  <c:v>6008</c:v>
                </c:pt>
                <c:pt idx="6008">
                  <c:v>6009</c:v>
                </c:pt>
                <c:pt idx="6009">
                  <c:v>6010</c:v>
                </c:pt>
                <c:pt idx="6010">
                  <c:v>6011</c:v>
                </c:pt>
                <c:pt idx="6011">
                  <c:v>6012</c:v>
                </c:pt>
                <c:pt idx="6012">
                  <c:v>6013</c:v>
                </c:pt>
                <c:pt idx="6013">
                  <c:v>6014</c:v>
                </c:pt>
                <c:pt idx="6014">
                  <c:v>6015</c:v>
                </c:pt>
                <c:pt idx="6015">
                  <c:v>6016</c:v>
                </c:pt>
                <c:pt idx="6016">
                  <c:v>6017</c:v>
                </c:pt>
                <c:pt idx="6017">
                  <c:v>6018</c:v>
                </c:pt>
                <c:pt idx="6018">
                  <c:v>6019</c:v>
                </c:pt>
                <c:pt idx="6019">
                  <c:v>6020</c:v>
                </c:pt>
                <c:pt idx="6020">
                  <c:v>6021</c:v>
                </c:pt>
                <c:pt idx="6021">
                  <c:v>6022</c:v>
                </c:pt>
                <c:pt idx="6022">
                  <c:v>6023</c:v>
                </c:pt>
                <c:pt idx="6023">
                  <c:v>6024</c:v>
                </c:pt>
                <c:pt idx="6024">
                  <c:v>6025</c:v>
                </c:pt>
                <c:pt idx="6025">
                  <c:v>6026</c:v>
                </c:pt>
                <c:pt idx="6026">
                  <c:v>6027</c:v>
                </c:pt>
                <c:pt idx="6027">
                  <c:v>6028</c:v>
                </c:pt>
                <c:pt idx="6028">
                  <c:v>6029</c:v>
                </c:pt>
                <c:pt idx="6029">
                  <c:v>6030</c:v>
                </c:pt>
                <c:pt idx="6030">
                  <c:v>6031</c:v>
                </c:pt>
                <c:pt idx="6031">
                  <c:v>6032</c:v>
                </c:pt>
                <c:pt idx="6032">
                  <c:v>6033</c:v>
                </c:pt>
                <c:pt idx="6033">
                  <c:v>6034</c:v>
                </c:pt>
                <c:pt idx="6034">
                  <c:v>6035</c:v>
                </c:pt>
                <c:pt idx="6035">
                  <c:v>6036</c:v>
                </c:pt>
                <c:pt idx="6036">
                  <c:v>6037</c:v>
                </c:pt>
                <c:pt idx="6037">
                  <c:v>6038</c:v>
                </c:pt>
                <c:pt idx="6038">
                  <c:v>6039</c:v>
                </c:pt>
                <c:pt idx="6039">
                  <c:v>6040</c:v>
                </c:pt>
                <c:pt idx="6040">
                  <c:v>6041</c:v>
                </c:pt>
                <c:pt idx="6041">
                  <c:v>6042</c:v>
                </c:pt>
                <c:pt idx="6042">
                  <c:v>6043</c:v>
                </c:pt>
                <c:pt idx="6043">
                  <c:v>6044</c:v>
                </c:pt>
                <c:pt idx="6044">
                  <c:v>6045</c:v>
                </c:pt>
                <c:pt idx="6045">
                  <c:v>6046</c:v>
                </c:pt>
                <c:pt idx="6046">
                  <c:v>6047</c:v>
                </c:pt>
                <c:pt idx="6047">
                  <c:v>6048</c:v>
                </c:pt>
                <c:pt idx="6048">
                  <c:v>6049</c:v>
                </c:pt>
                <c:pt idx="6049">
                  <c:v>6050</c:v>
                </c:pt>
                <c:pt idx="6050">
                  <c:v>6051</c:v>
                </c:pt>
                <c:pt idx="6051">
                  <c:v>6052</c:v>
                </c:pt>
                <c:pt idx="6052">
                  <c:v>6053</c:v>
                </c:pt>
                <c:pt idx="6053">
                  <c:v>6054</c:v>
                </c:pt>
                <c:pt idx="6054">
                  <c:v>6055</c:v>
                </c:pt>
                <c:pt idx="6055">
                  <c:v>6056</c:v>
                </c:pt>
                <c:pt idx="6056">
                  <c:v>6057</c:v>
                </c:pt>
                <c:pt idx="6057">
                  <c:v>6058</c:v>
                </c:pt>
                <c:pt idx="6058">
                  <c:v>6059</c:v>
                </c:pt>
                <c:pt idx="6059">
                  <c:v>6060</c:v>
                </c:pt>
                <c:pt idx="6060">
                  <c:v>6061</c:v>
                </c:pt>
                <c:pt idx="6061">
                  <c:v>6062</c:v>
                </c:pt>
                <c:pt idx="6062">
                  <c:v>6063</c:v>
                </c:pt>
                <c:pt idx="6063">
                  <c:v>6064</c:v>
                </c:pt>
                <c:pt idx="6064">
                  <c:v>6065</c:v>
                </c:pt>
                <c:pt idx="6065">
                  <c:v>6066</c:v>
                </c:pt>
                <c:pt idx="6066">
                  <c:v>6067</c:v>
                </c:pt>
                <c:pt idx="6067">
                  <c:v>6068</c:v>
                </c:pt>
                <c:pt idx="6068">
                  <c:v>6069</c:v>
                </c:pt>
                <c:pt idx="6069">
                  <c:v>6070</c:v>
                </c:pt>
                <c:pt idx="6070">
                  <c:v>6071</c:v>
                </c:pt>
                <c:pt idx="6071">
                  <c:v>6072</c:v>
                </c:pt>
                <c:pt idx="6072">
                  <c:v>6073</c:v>
                </c:pt>
                <c:pt idx="6073">
                  <c:v>6074</c:v>
                </c:pt>
                <c:pt idx="6074">
                  <c:v>6075</c:v>
                </c:pt>
                <c:pt idx="6075">
                  <c:v>6076</c:v>
                </c:pt>
                <c:pt idx="6076">
                  <c:v>6077</c:v>
                </c:pt>
                <c:pt idx="6077">
                  <c:v>6078</c:v>
                </c:pt>
                <c:pt idx="6078">
                  <c:v>6079</c:v>
                </c:pt>
                <c:pt idx="6079">
                  <c:v>6080</c:v>
                </c:pt>
                <c:pt idx="6080">
                  <c:v>6081</c:v>
                </c:pt>
                <c:pt idx="6081">
                  <c:v>6082</c:v>
                </c:pt>
                <c:pt idx="6082">
                  <c:v>6083</c:v>
                </c:pt>
                <c:pt idx="6083">
                  <c:v>6084</c:v>
                </c:pt>
                <c:pt idx="6084">
                  <c:v>6085</c:v>
                </c:pt>
                <c:pt idx="6085">
                  <c:v>6086</c:v>
                </c:pt>
                <c:pt idx="6086">
                  <c:v>6087</c:v>
                </c:pt>
                <c:pt idx="6087">
                  <c:v>6088</c:v>
                </c:pt>
                <c:pt idx="6088">
                  <c:v>6089</c:v>
                </c:pt>
                <c:pt idx="6089">
                  <c:v>6090</c:v>
                </c:pt>
                <c:pt idx="6090">
                  <c:v>6091</c:v>
                </c:pt>
                <c:pt idx="6091">
                  <c:v>6092</c:v>
                </c:pt>
                <c:pt idx="6092">
                  <c:v>6093</c:v>
                </c:pt>
                <c:pt idx="6093">
                  <c:v>6094</c:v>
                </c:pt>
                <c:pt idx="6094">
                  <c:v>6095</c:v>
                </c:pt>
                <c:pt idx="6095">
                  <c:v>6096</c:v>
                </c:pt>
                <c:pt idx="6096">
                  <c:v>6097</c:v>
                </c:pt>
                <c:pt idx="6097">
                  <c:v>6098</c:v>
                </c:pt>
                <c:pt idx="6098">
                  <c:v>6099</c:v>
                </c:pt>
                <c:pt idx="6099">
                  <c:v>6100</c:v>
                </c:pt>
                <c:pt idx="6100">
                  <c:v>6101</c:v>
                </c:pt>
                <c:pt idx="6101">
                  <c:v>6102</c:v>
                </c:pt>
                <c:pt idx="6102">
                  <c:v>6103</c:v>
                </c:pt>
                <c:pt idx="6103">
                  <c:v>6104</c:v>
                </c:pt>
                <c:pt idx="6104">
                  <c:v>6105</c:v>
                </c:pt>
                <c:pt idx="6105">
                  <c:v>6106</c:v>
                </c:pt>
                <c:pt idx="6106">
                  <c:v>6107</c:v>
                </c:pt>
                <c:pt idx="6107">
                  <c:v>6108</c:v>
                </c:pt>
                <c:pt idx="6108">
                  <c:v>6109</c:v>
                </c:pt>
                <c:pt idx="6109">
                  <c:v>6110</c:v>
                </c:pt>
                <c:pt idx="6110">
                  <c:v>6111</c:v>
                </c:pt>
                <c:pt idx="6111">
                  <c:v>6112</c:v>
                </c:pt>
                <c:pt idx="6112">
                  <c:v>6113</c:v>
                </c:pt>
                <c:pt idx="6113">
                  <c:v>6114</c:v>
                </c:pt>
                <c:pt idx="6114">
                  <c:v>6115</c:v>
                </c:pt>
                <c:pt idx="6115">
                  <c:v>6116</c:v>
                </c:pt>
                <c:pt idx="6116">
                  <c:v>6117</c:v>
                </c:pt>
                <c:pt idx="6117">
                  <c:v>6118</c:v>
                </c:pt>
                <c:pt idx="6118">
                  <c:v>6119</c:v>
                </c:pt>
                <c:pt idx="6119">
                  <c:v>6120</c:v>
                </c:pt>
                <c:pt idx="6120">
                  <c:v>6121</c:v>
                </c:pt>
                <c:pt idx="6121">
                  <c:v>6122</c:v>
                </c:pt>
                <c:pt idx="6122">
                  <c:v>6123</c:v>
                </c:pt>
                <c:pt idx="6123">
                  <c:v>6124</c:v>
                </c:pt>
                <c:pt idx="6124">
                  <c:v>6125</c:v>
                </c:pt>
                <c:pt idx="6125">
                  <c:v>6126</c:v>
                </c:pt>
                <c:pt idx="6126">
                  <c:v>6127</c:v>
                </c:pt>
                <c:pt idx="6127">
                  <c:v>6128</c:v>
                </c:pt>
                <c:pt idx="6128">
                  <c:v>6129</c:v>
                </c:pt>
                <c:pt idx="6129">
                  <c:v>6130</c:v>
                </c:pt>
                <c:pt idx="6130">
                  <c:v>6131</c:v>
                </c:pt>
                <c:pt idx="6131">
                  <c:v>6132</c:v>
                </c:pt>
                <c:pt idx="6132">
                  <c:v>6133</c:v>
                </c:pt>
                <c:pt idx="6133">
                  <c:v>6134</c:v>
                </c:pt>
                <c:pt idx="6134">
                  <c:v>6135</c:v>
                </c:pt>
                <c:pt idx="6135">
                  <c:v>6136</c:v>
                </c:pt>
                <c:pt idx="6136">
                  <c:v>6137</c:v>
                </c:pt>
                <c:pt idx="6137">
                  <c:v>6138</c:v>
                </c:pt>
                <c:pt idx="6138">
                  <c:v>6139</c:v>
                </c:pt>
                <c:pt idx="6139">
                  <c:v>6140</c:v>
                </c:pt>
                <c:pt idx="6140">
                  <c:v>6141</c:v>
                </c:pt>
                <c:pt idx="6141">
                  <c:v>6142</c:v>
                </c:pt>
                <c:pt idx="6142">
                  <c:v>6143</c:v>
                </c:pt>
                <c:pt idx="6143">
                  <c:v>6144</c:v>
                </c:pt>
                <c:pt idx="6144">
                  <c:v>6145</c:v>
                </c:pt>
                <c:pt idx="6145">
                  <c:v>6146</c:v>
                </c:pt>
                <c:pt idx="6146">
                  <c:v>6147</c:v>
                </c:pt>
                <c:pt idx="6147">
                  <c:v>6148</c:v>
                </c:pt>
                <c:pt idx="6148">
                  <c:v>6149</c:v>
                </c:pt>
                <c:pt idx="6149">
                  <c:v>6150</c:v>
                </c:pt>
                <c:pt idx="6150">
                  <c:v>6151</c:v>
                </c:pt>
                <c:pt idx="6151">
                  <c:v>6152</c:v>
                </c:pt>
                <c:pt idx="6152">
                  <c:v>6153</c:v>
                </c:pt>
                <c:pt idx="6153">
                  <c:v>6154</c:v>
                </c:pt>
                <c:pt idx="6154">
                  <c:v>6155</c:v>
                </c:pt>
                <c:pt idx="6155">
                  <c:v>6156</c:v>
                </c:pt>
                <c:pt idx="6156">
                  <c:v>6157</c:v>
                </c:pt>
                <c:pt idx="6157">
                  <c:v>6158</c:v>
                </c:pt>
                <c:pt idx="6158">
                  <c:v>6159</c:v>
                </c:pt>
                <c:pt idx="6159">
                  <c:v>6160</c:v>
                </c:pt>
                <c:pt idx="6160">
                  <c:v>6161</c:v>
                </c:pt>
                <c:pt idx="6161">
                  <c:v>6162</c:v>
                </c:pt>
                <c:pt idx="6162">
                  <c:v>6163</c:v>
                </c:pt>
                <c:pt idx="6163">
                  <c:v>6164</c:v>
                </c:pt>
                <c:pt idx="6164">
                  <c:v>6165</c:v>
                </c:pt>
                <c:pt idx="6165">
                  <c:v>6166</c:v>
                </c:pt>
                <c:pt idx="6166">
                  <c:v>6167</c:v>
                </c:pt>
                <c:pt idx="6167">
                  <c:v>6168</c:v>
                </c:pt>
                <c:pt idx="6168">
                  <c:v>6169</c:v>
                </c:pt>
                <c:pt idx="6169">
                  <c:v>6170</c:v>
                </c:pt>
                <c:pt idx="6170">
                  <c:v>6171</c:v>
                </c:pt>
                <c:pt idx="6171">
                  <c:v>6172</c:v>
                </c:pt>
                <c:pt idx="6172">
                  <c:v>6173</c:v>
                </c:pt>
                <c:pt idx="6173">
                  <c:v>6174</c:v>
                </c:pt>
                <c:pt idx="6174">
                  <c:v>6175</c:v>
                </c:pt>
                <c:pt idx="6175">
                  <c:v>6176</c:v>
                </c:pt>
                <c:pt idx="6176">
                  <c:v>6177</c:v>
                </c:pt>
                <c:pt idx="6177">
                  <c:v>6178</c:v>
                </c:pt>
                <c:pt idx="6178">
                  <c:v>6179</c:v>
                </c:pt>
                <c:pt idx="6179">
                  <c:v>6180</c:v>
                </c:pt>
                <c:pt idx="6180">
                  <c:v>6181</c:v>
                </c:pt>
                <c:pt idx="6181">
                  <c:v>6182</c:v>
                </c:pt>
                <c:pt idx="6182">
                  <c:v>6183</c:v>
                </c:pt>
                <c:pt idx="6183">
                  <c:v>6184</c:v>
                </c:pt>
                <c:pt idx="6184">
                  <c:v>6185</c:v>
                </c:pt>
                <c:pt idx="6185">
                  <c:v>6186</c:v>
                </c:pt>
                <c:pt idx="6186">
                  <c:v>6187</c:v>
                </c:pt>
                <c:pt idx="6187">
                  <c:v>6188</c:v>
                </c:pt>
                <c:pt idx="6188">
                  <c:v>6189</c:v>
                </c:pt>
                <c:pt idx="6189">
                  <c:v>6190</c:v>
                </c:pt>
                <c:pt idx="6190">
                  <c:v>6191</c:v>
                </c:pt>
                <c:pt idx="6191">
                  <c:v>6192</c:v>
                </c:pt>
                <c:pt idx="6192">
                  <c:v>6193</c:v>
                </c:pt>
                <c:pt idx="6193">
                  <c:v>6194</c:v>
                </c:pt>
                <c:pt idx="6194">
                  <c:v>6195</c:v>
                </c:pt>
                <c:pt idx="6195">
                  <c:v>6196</c:v>
                </c:pt>
                <c:pt idx="6196">
                  <c:v>6197</c:v>
                </c:pt>
                <c:pt idx="6197">
                  <c:v>6198</c:v>
                </c:pt>
                <c:pt idx="6198">
                  <c:v>6199</c:v>
                </c:pt>
                <c:pt idx="6199">
                  <c:v>6200</c:v>
                </c:pt>
                <c:pt idx="6200">
                  <c:v>6201</c:v>
                </c:pt>
                <c:pt idx="6201">
                  <c:v>6202</c:v>
                </c:pt>
                <c:pt idx="6202">
                  <c:v>6203</c:v>
                </c:pt>
                <c:pt idx="6203">
                  <c:v>6204</c:v>
                </c:pt>
                <c:pt idx="6204">
                  <c:v>6205</c:v>
                </c:pt>
                <c:pt idx="6205">
                  <c:v>6206</c:v>
                </c:pt>
                <c:pt idx="6206">
                  <c:v>6207</c:v>
                </c:pt>
                <c:pt idx="6207">
                  <c:v>6208</c:v>
                </c:pt>
                <c:pt idx="6208">
                  <c:v>6209</c:v>
                </c:pt>
                <c:pt idx="6209">
                  <c:v>6210</c:v>
                </c:pt>
                <c:pt idx="6210">
                  <c:v>6211</c:v>
                </c:pt>
                <c:pt idx="6211">
                  <c:v>6212</c:v>
                </c:pt>
                <c:pt idx="6212">
                  <c:v>6213</c:v>
                </c:pt>
                <c:pt idx="6213">
                  <c:v>6214</c:v>
                </c:pt>
                <c:pt idx="6214">
                  <c:v>6215</c:v>
                </c:pt>
                <c:pt idx="6215">
                  <c:v>6216</c:v>
                </c:pt>
                <c:pt idx="6216">
                  <c:v>6217</c:v>
                </c:pt>
                <c:pt idx="6217">
                  <c:v>6218</c:v>
                </c:pt>
                <c:pt idx="6218">
                  <c:v>6219</c:v>
                </c:pt>
                <c:pt idx="6219">
                  <c:v>6220</c:v>
                </c:pt>
                <c:pt idx="6220">
                  <c:v>6221</c:v>
                </c:pt>
                <c:pt idx="6221">
                  <c:v>6222</c:v>
                </c:pt>
                <c:pt idx="6222">
                  <c:v>6223</c:v>
                </c:pt>
                <c:pt idx="6223">
                  <c:v>6224</c:v>
                </c:pt>
                <c:pt idx="6224">
                  <c:v>6225</c:v>
                </c:pt>
                <c:pt idx="6225">
                  <c:v>6226</c:v>
                </c:pt>
                <c:pt idx="6226">
                  <c:v>6227</c:v>
                </c:pt>
                <c:pt idx="6227">
                  <c:v>6228</c:v>
                </c:pt>
                <c:pt idx="6228">
                  <c:v>6229</c:v>
                </c:pt>
                <c:pt idx="6229">
                  <c:v>6230</c:v>
                </c:pt>
                <c:pt idx="6230">
                  <c:v>6231</c:v>
                </c:pt>
                <c:pt idx="6231">
                  <c:v>6232</c:v>
                </c:pt>
                <c:pt idx="6232">
                  <c:v>6233</c:v>
                </c:pt>
                <c:pt idx="6233">
                  <c:v>6234</c:v>
                </c:pt>
                <c:pt idx="6234">
                  <c:v>6235</c:v>
                </c:pt>
                <c:pt idx="6235">
                  <c:v>6236</c:v>
                </c:pt>
                <c:pt idx="6236">
                  <c:v>6237</c:v>
                </c:pt>
                <c:pt idx="6237">
                  <c:v>6238</c:v>
                </c:pt>
                <c:pt idx="6238">
                  <c:v>6239</c:v>
                </c:pt>
                <c:pt idx="6239">
                  <c:v>6240</c:v>
                </c:pt>
                <c:pt idx="6240">
                  <c:v>6241</c:v>
                </c:pt>
                <c:pt idx="6241">
                  <c:v>6242</c:v>
                </c:pt>
                <c:pt idx="6242">
                  <c:v>6243</c:v>
                </c:pt>
                <c:pt idx="6243">
                  <c:v>6244</c:v>
                </c:pt>
                <c:pt idx="6244">
                  <c:v>6245</c:v>
                </c:pt>
                <c:pt idx="6245">
                  <c:v>6246</c:v>
                </c:pt>
                <c:pt idx="6246">
                  <c:v>6247</c:v>
                </c:pt>
                <c:pt idx="6247">
                  <c:v>6248</c:v>
                </c:pt>
                <c:pt idx="6248">
                  <c:v>6249</c:v>
                </c:pt>
                <c:pt idx="6249">
                  <c:v>6250</c:v>
                </c:pt>
                <c:pt idx="6250">
                  <c:v>6251</c:v>
                </c:pt>
                <c:pt idx="6251">
                  <c:v>6252</c:v>
                </c:pt>
                <c:pt idx="6252">
                  <c:v>6253</c:v>
                </c:pt>
                <c:pt idx="6253">
                  <c:v>6254</c:v>
                </c:pt>
                <c:pt idx="6254">
                  <c:v>6255</c:v>
                </c:pt>
                <c:pt idx="6255">
                  <c:v>6256</c:v>
                </c:pt>
                <c:pt idx="6256">
                  <c:v>6257</c:v>
                </c:pt>
                <c:pt idx="6257">
                  <c:v>6258</c:v>
                </c:pt>
                <c:pt idx="6258">
                  <c:v>6259</c:v>
                </c:pt>
                <c:pt idx="6259">
                  <c:v>6260</c:v>
                </c:pt>
                <c:pt idx="6260">
                  <c:v>6261</c:v>
                </c:pt>
                <c:pt idx="6261">
                  <c:v>6262</c:v>
                </c:pt>
                <c:pt idx="6262">
                  <c:v>6263</c:v>
                </c:pt>
                <c:pt idx="6263">
                  <c:v>6264</c:v>
                </c:pt>
                <c:pt idx="6264">
                  <c:v>6265</c:v>
                </c:pt>
                <c:pt idx="6265">
                  <c:v>6266</c:v>
                </c:pt>
                <c:pt idx="6266">
                  <c:v>6267</c:v>
                </c:pt>
                <c:pt idx="6267">
                  <c:v>6268</c:v>
                </c:pt>
                <c:pt idx="6268">
                  <c:v>6269</c:v>
                </c:pt>
                <c:pt idx="6269">
                  <c:v>6270</c:v>
                </c:pt>
                <c:pt idx="6270">
                  <c:v>6271</c:v>
                </c:pt>
                <c:pt idx="6271">
                  <c:v>6272</c:v>
                </c:pt>
                <c:pt idx="6272">
                  <c:v>6273</c:v>
                </c:pt>
                <c:pt idx="6273">
                  <c:v>6274</c:v>
                </c:pt>
                <c:pt idx="6274">
                  <c:v>6275</c:v>
                </c:pt>
                <c:pt idx="6275">
                  <c:v>6276</c:v>
                </c:pt>
                <c:pt idx="6276">
                  <c:v>6277</c:v>
                </c:pt>
                <c:pt idx="6277">
                  <c:v>6278</c:v>
                </c:pt>
                <c:pt idx="6278">
                  <c:v>6279</c:v>
                </c:pt>
                <c:pt idx="6279">
                  <c:v>6280</c:v>
                </c:pt>
                <c:pt idx="6280">
                  <c:v>6281</c:v>
                </c:pt>
                <c:pt idx="6281">
                  <c:v>6282</c:v>
                </c:pt>
                <c:pt idx="6282">
                  <c:v>6283</c:v>
                </c:pt>
                <c:pt idx="6283">
                  <c:v>6284</c:v>
                </c:pt>
                <c:pt idx="6284">
                  <c:v>6285</c:v>
                </c:pt>
                <c:pt idx="6285">
                  <c:v>6286</c:v>
                </c:pt>
                <c:pt idx="6286">
                  <c:v>6287</c:v>
                </c:pt>
                <c:pt idx="6287">
                  <c:v>6288</c:v>
                </c:pt>
                <c:pt idx="6288">
                  <c:v>6289</c:v>
                </c:pt>
                <c:pt idx="6289">
                  <c:v>6290</c:v>
                </c:pt>
                <c:pt idx="6290">
                  <c:v>6291</c:v>
                </c:pt>
                <c:pt idx="6291">
                  <c:v>6292</c:v>
                </c:pt>
                <c:pt idx="6292">
                  <c:v>6293</c:v>
                </c:pt>
                <c:pt idx="6293">
                  <c:v>6294</c:v>
                </c:pt>
                <c:pt idx="6294">
                  <c:v>6295</c:v>
                </c:pt>
                <c:pt idx="6295">
                  <c:v>6296</c:v>
                </c:pt>
                <c:pt idx="6296">
                  <c:v>6297</c:v>
                </c:pt>
                <c:pt idx="6297">
                  <c:v>6298</c:v>
                </c:pt>
                <c:pt idx="6298">
                  <c:v>6299</c:v>
                </c:pt>
                <c:pt idx="6299">
                  <c:v>6300</c:v>
                </c:pt>
                <c:pt idx="6300">
                  <c:v>6301</c:v>
                </c:pt>
                <c:pt idx="6301">
                  <c:v>6302</c:v>
                </c:pt>
                <c:pt idx="6302">
                  <c:v>6303</c:v>
                </c:pt>
                <c:pt idx="6303">
                  <c:v>6304</c:v>
                </c:pt>
                <c:pt idx="6304">
                  <c:v>6305</c:v>
                </c:pt>
                <c:pt idx="6305">
                  <c:v>6306</c:v>
                </c:pt>
                <c:pt idx="6306">
                  <c:v>6307</c:v>
                </c:pt>
                <c:pt idx="6307">
                  <c:v>6308</c:v>
                </c:pt>
                <c:pt idx="6308">
                  <c:v>6309</c:v>
                </c:pt>
                <c:pt idx="6309">
                  <c:v>6310</c:v>
                </c:pt>
                <c:pt idx="6310">
                  <c:v>6311</c:v>
                </c:pt>
                <c:pt idx="6311">
                  <c:v>6312</c:v>
                </c:pt>
                <c:pt idx="6312">
                  <c:v>6313</c:v>
                </c:pt>
                <c:pt idx="6313">
                  <c:v>6314</c:v>
                </c:pt>
                <c:pt idx="6314">
                  <c:v>6315</c:v>
                </c:pt>
                <c:pt idx="6315">
                  <c:v>6316</c:v>
                </c:pt>
                <c:pt idx="6316">
                  <c:v>6317</c:v>
                </c:pt>
                <c:pt idx="6317">
                  <c:v>6318</c:v>
                </c:pt>
                <c:pt idx="6318">
                  <c:v>6319</c:v>
                </c:pt>
                <c:pt idx="6319">
                  <c:v>6320</c:v>
                </c:pt>
                <c:pt idx="6320">
                  <c:v>6321</c:v>
                </c:pt>
                <c:pt idx="6321">
                  <c:v>6322</c:v>
                </c:pt>
                <c:pt idx="6322">
                  <c:v>6323</c:v>
                </c:pt>
                <c:pt idx="6323">
                  <c:v>6324</c:v>
                </c:pt>
                <c:pt idx="6324">
                  <c:v>6325</c:v>
                </c:pt>
                <c:pt idx="6325">
                  <c:v>6326</c:v>
                </c:pt>
                <c:pt idx="6326">
                  <c:v>6327</c:v>
                </c:pt>
                <c:pt idx="6327">
                  <c:v>6328</c:v>
                </c:pt>
                <c:pt idx="6328">
                  <c:v>6329</c:v>
                </c:pt>
                <c:pt idx="6329">
                  <c:v>6330</c:v>
                </c:pt>
                <c:pt idx="6330">
                  <c:v>6331</c:v>
                </c:pt>
                <c:pt idx="6331">
                  <c:v>6332</c:v>
                </c:pt>
                <c:pt idx="6332">
                  <c:v>6333</c:v>
                </c:pt>
                <c:pt idx="6333">
                  <c:v>6334</c:v>
                </c:pt>
                <c:pt idx="6334">
                  <c:v>6335</c:v>
                </c:pt>
                <c:pt idx="6335">
                  <c:v>6336</c:v>
                </c:pt>
                <c:pt idx="6336">
                  <c:v>6337</c:v>
                </c:pt>
                <c:pt idx="6337">
                  <c:v>6338</c:v>
                </c:pt>
                <c:pt idx="6338">
                  <c:v>6339</c:v>
                </c:pt>
                <c:pt idx="6339">
                  <c:v>6340</c:v>
                </c:pt>
                <c:pt idx="6340">
                  <c:v>6341</c:v>
                </c:pt>
                <c:pt idx="6341">
                  <c:v>6342</c:v>
                </c:pt>
                <c:pt idx="6342">
                  <c:v>6343</c:v>
                </c:pt>
                <c:pt idx="6343">
                  <c:v>6344</c:v>
                </c:pt>
                <c:pt idx="6344">
                  <c:v>6345</c:v>
                </c:pt>
                <c:pt idx="6345">
                  <c:v>6346</c:v>
                </c:pt>
                <c:pt idx="6346">
                  <c:v>6347</c:v>
                </c:pt>
                <c:pt idx="6347">
                  <c:v>6348</c:v>
                </c:pt>
                <c:pt idx="6348">
                  <c:v>6349</c:v>
                </c:pt>
                <c:pt idx="6349">
                  <c:v>6350</c:v>
                </c:pt>
                <c:pt idx="6350">
                  <c:v>6351</c:v>
                </c:pt>
                <c:pt idx="6351">
                  <c:v>6352</c:v>
                </c:pt>
                <c:pt idx="6352">
                  <c:v>6353</c:v>
                </c:pt>
                <c:pt idx="6353">
                  <c:v>6354</c:v>
                </c:pt>
                <c:pt idx="6354">
                  <c:v>6355</c:v>
                </c:pt>
                <c:pt idx="6355">
                  <c:v>6356</c:v>
                </c:pt>
                <c:pt idx="6356">
                  <c:v>6357</c:v>
                </c:pt>
                <c:pt idx="6357">
                  <c:v>6358</c:v>
                </c:pt>
                <c:pt idx="6358">
                  <c:v>6359</c:v>
                </c:pt>
                <c:pt idx="6359">
                  <c:v>6360</c:v>
                </c:pt>
                <c:pt idx="6360">
                  <c:v>6361</c:v>
                </c:pt>
                <c:pt idx="6361">
                  <c:v>6362</c:v>
                </c:pt>
                <c:pt idx="6362">
                  <c:v>6363</c:v>
                </c:pt>
                <c:pt idx="6363">
                  <c:v>6364</c:v>
                </c:pt>
                <c:pt idx="6364">
                  <c:v>6365</c:v>
                </c:pt>
                <c:pt idx="6365">
                  <c:v>6366</c:v>
                </c:pt>
                <c:pt idx="6366">
                  <c:v>6367</c:v>
                </c:pt>
                <c:pt idx="6367">
                  <c:v>6368</c:v>
                </c:pt>
                <c:pt idx="6368">
                  <c:v>6369</c:v>
                </c:pt>
                <c:pt idx="6369">
                  <c:v>6370</c:v>
                </c:pt>
                <c:pt idx="6370">
                  <c:v>6371</c:v>
                </c:pt>
                <c:pt idx="6371">
                  <c:v>6372</c:v>
                </c:pt>
                <c:pt idx="6372">
                  <c:v>6373</c:v>
                </c:pt>
                <c:pt idx="6373">
                  <c:v>6374</c:v>
                </c:pt>
                <c:pt idx="6374">
                  <c:v>6375</c:v>
                </c:pt>
                <c:pt idx="6375">
                  <c:v>6376</c:v>
                </c:pt>
                <c:pt idx="6376">
                  <c:v>6377</c:v>
                </c:pt>
                <c:pt idx="6377">
                  <c:v>6378</c:v>
                </c:pt>
                <c:pt idx="6378">
                  <c:v>6379</c:v>
                </c:pt>
                <c:pt idx="6379">
                  <c:v>6380</c:v>
                </c:pt>
                <c:pt idx="6380">
                  <c:v>6381</c:v>
                </c:pt>
                <c:pt idx="6381">
                  <c:v>6382</c:v>
                </c:pt>
                <c:pt idx="6382">
                  <c:v>6383</c:v>
                </c:pt>
                <c:pt idx="6383">
                  <c:v>6384</c:v>
                </c:pt>
                <c:pt idx="6384">
                  <c:v>6385</c:v>
                </c:pt>
                <c:pt idx="6385">
                  <c:v>6386</c:v>
                </c:pt>
                <c:pt idx="6386">
                  <c:v>6387</c:v>
                </c:pt>
                <c:pt idx="6387">
                  <c:v>6388</c:v>
                </c:pt>
                <c:pt idx="6388">
                  <c:v>6389</c:v>
                </c:pt>
                <c:pt idx="6389">
                  <c:v>6390</c:v>
                </c:pt>
                <c:pt idx="6390">
                  <c:v>6391</c:v>
                </c:pt>
                <c:pt idx="6391">
                  <c:v>6392</c:v>
                </c:pt>
                <c:pt idx="6392">
                  <c:v>6393</c:v>
                </c:pt>
                <c:pt idx="6393">
                  <c:v>6394</c:v>
                </c:pt>
                <c:pt idx="6394">
                  <c:v>6395</c:v>
                </c:pt>
                <c:pt idx="6395">
                  <c:v>6396</c:v>
                </c:pt>
                <c:pt idx="6396">
                  <c:v>6397</c:v>
                </c:pt>
                <c:pt idx="6397">
                  <c:v>6398</c:v>
                </c:pt>
                <c:pt idx="6398">
                  <c:v>6399</c:v>
                </c:pt>
                <c:pt idx="6399">
                  <c:v>6400</c:v>
                </c:pt>
                <c:pt idx="6400">
                  <c:v>6401</c:v>
                </c:pt>
                <c:pt idx="6401">
                  <c:v>6402</c:v>
                </c:pt>
                <c:pt idx="6402">
                  <c:v>6403</c:v>
                </c:pt>
                <c:pt idx="6403">
                  <c:v>6404</c:v>
                </c:pt>
                <c:pt idx="6404">
                  <c:v>6405</c:v>
                </c:pt>
                <c:pt idx="6405">
                  <c:v>6406</c:v>
                </c:pt>
                <c:pt idx="6406">
                  <c:v>6407</c:v>
                </c:pt>
                <c:pt idx="6407">
                  <c:v>6408</c:v>
                </c:pt>
                <c:pt idx="6408">
                  <c:v>6409</c:v>
                </c:pt>
                <c:pt idx="6409">
                  <c:v>6410</c:v>
                </c:pt>
                <c:pt idx="6410">
                  <c:v>6411</c:v>
                </c:pt>
                <c:pt idx="6411">
                  <c:v>6412</c:v>
                </c:pt>
                <c:pt idx="6412">
                  <c:v>6413</c:v>
                </c:pt>
                <c:pt idx="6413">
                  <c:v>6414</c:v>
                </c:pt>
                <c:pt idx="6414">
                  <c:v>6415</c:v>
                </c:pt>
                <c:pt idx="6415">
                  <c:v>6416</c:v>
                </c:pt>
                <c:pt idx="6416">
                  <c:v>6417</c:v>
                </c:pt>
                <c:pt idx="6417">
                  <c:v>6418</c:v>
                </c:pt>
                <c:pt idx="6418">
                  <c:v>6419</c:v>
                </c:pt>
                <c:pt idx="6419">
                  <c:v>6420</c:v>
                </c:pt>
                <c:pt idx="6420">
                  <c:v>6421</c:v>
                </c:pt>
                <c:pt idx="6421">
                  <c:v>6422</c:v>
                </c:pt>
                <c:pt idx="6422">
                  <c:v>6423</c:v>
                </c:pt>
                <c:pt idx="6423">
                  <c:v>6424</c:v>
                </c:pt>
                <c:pt idx="6424">
                  <c:v>6425</c:v>
                </c:pt>
                <c:pt idx="6425">
                  <c:v>6426</c:v>
                </c:pt>
                <c:pt idx="6426">
                  <c:v>6427</c:v>
                </c:pt>
                <c:pt idx="6427">
                  <c:v>6428</c:v>
                </c:pt>
                <c:pt idx="6428">
                  <c:v>6429</c:v>
                </c:pt>
                <c:pt idx="6429">
                  <c:v>6430</c:v>
                </c:pt>
                <c:pt idx="6430">
                  <c:v>6431</c:v>
                </c:pt>
                <c:pt idx="6431">
                  <c:v>6432</c:v>
                </c:pt>
                <c:pt idx="6432">
                  <c:v>6433</c:v>
                </c:pt>
                <c:pt idx="6433">
                  <c:v>6434</c:v>
                </c:pt>
                <c:pt idx="6434">
                  <c:v>6435</c:v>
                </c:pt>
                <c:pt idx="6435">
                  <c:v>6436</c:v>
                </c:pt>
                <c:pt idx="6436">
                  <c:v>6437</c:v>
                </c:pt>
                <c:pt idx="6437">
                  <c:v>6438</c:v>
                </c:pt>
                <c:pt idx="6438">
                  <c:v>6439</c:v>
                </c:pt>
                <c:pt idx="6439">
                  <c:v>6440</c:v>
                </c:pt>
                <c:pt idx="6440">
                  <c:v>6441</c:v>
                </c:pt>
                <c:pt idx="6441">
                  <c:v>6442</c:v>
                </c:pt>
                <c:pt idx="6442">
                  <c:v>6443</c:v>
                </c:pt>
                <c:pt idx="6443">
                  <c:v>6444</c:v>
                </c:pt>
                <c:pt idx="6444">
                  <c:v>6445</c:v>
                </c:pt>
                <c:pt idx="6445">
                  <c:v>6446</c:v>
                </c:pt>
                <c:pt idx="6446">
                  <c:v>6447</c:v>
                </c:pt>
                <c:pt idx="6447">
                  <c:v>6448</c:v>
                </c:pt>
                <c:pt idx="6448">
                  <c:v>6449</c:v>
                </c:pt>
                <c:pt idx="6449">
                  <c:v>6450</c:v>
                </c:pt>
                <c:pt idx="6450">
                  <c:v>6451</c:v>
                </c:pt>
                <c:pt idx="6451">
                  <c:v>6452</c:v>
                </c:pt>
                <c:pt idx="6452">
                  <c:v>6453</c:v>
                </c:pt>
                <c:pt idx="6453">
                  <c:v>6454</c:v>
                </c:pt>
                <c:pt idx="6454">
                  <c:v>6455</c:v>
                </c:pt>
                <c:pt idx="6455">
                  <c:v>6456</c:v>
                </c:pt>
                <c:pt idx="6456">
                  <c:v>6457</c:v>
                </c:pt>
                <c:pt idx="6457">
                  <c:v>6458</c:v>
                </c:pt>
                <c:pt idx="6458">
                  <c:v>6459</c:v>
                </c:pt>
                <c:pt idx="6459">
                  <c:v>6460</c:v>
                </c:pt>
                <c:pt idx="6460">
                  <c:v>6461</c:v>
                </c:pt>
                <c:pt idx="6461">
                  <c:v>6462</c:v>
                </c:pt>
                <c:pt idx="6462">
                  <c:v>6463</c:v>
                </c:pt>
                <c:pt idx="6463">
                  <c:v>6464</c:v>
                </c:pt>
                <c:pt idx="6464">
                  <c:v>6465</c:v>
                </c:pt>
                <c:pt idx="6465">
                  <c:v>6466</c:v>
                </c:pt>
                <c:pt idx="6466">
                  <c:v>6467</c:v>
                </c:pt>
                <c:pt idx="6467">
                  <c:v>6468</c:v>
                </c:pt>
                <c:pt idx="6468">
                  <c:v>6469</c:v>
                </c:pt>
                <c:pt idx="6469">
                  <c:v>6470</c:v>
                </c:pt>
                <c:pt idx="6470">
                  <c:v>6471</c:v>
                </c:pt>
                <c:pt idx="6471">
                  <c:v>6472</c:v>
                </c:pt>
                <c:pt idx="6472">
                  <c:v>6473</c:v>
                </c:pt>
                <c:pt idx="6473">
                  <c:v>6474</c:v>
                </c:pt>
                <c:pt idx="6474">
                  <c:v>6475</c:v>
                </c:pt>
                <c:pt idx="6475">
                  <c:v>6476</c:v>
                </c:pt>
                <c:pt idx="6476">
                  <c:v>6477</c:v>
                </c:pt>
                <c:pt idx="6477">
                  <c:v>6478</c:v>
                </c:pt>
                <c:pt idx="6478">
                  <c:v>6479</c:v>
                </c:pt>
                <c:pt idx="6479">
                  <c:v>6480</c:v>
                </c:pt>
                <c:pt idx="6480">
                  <c:v>6481</c:v>
                </c:pt>
                <c:pt idx="6481">
                  <c:v>6482</c:v>
                </c:pt>
                <c:pt idx="6482">
                  <c:v>6483</c:v>
                </c:pt>
                <c:pt idx="6483">
                  <c:v>6484</c:v>
                </c:pt>
                <c:pt idx="6484">
                  <c:v>6485</c:v>
                </c:pt>
                <c:pt idx="6485">
                  <c:v>6486</c:v>
                </c:pt>
                <c:pt idx="6486">
                  <c:v>6487</c:v>
                </c:pt>
                <c:pt idx="6487">
                  <c:v>6488</c:v>
                </c:pt>
                <c:pt idx="6488">
                  <c:v>6489</c:v>
                </c:pt>
                <c:pt idx="6489">
                  <c:v>6490</c:v>
                </c:pt>
                <c:pt idx="6490">
                  <c:v>6491</c:v>
                </c:pt>
                <c:pt idx="6491">
                  <c:v>6492</c:v>
                </c:pt>
                <c:pt idx="6492">
                  <c:v>6493</c:v>
                </c:pt>
                <c:pt idx="6493">
                  <c:v>6494</c:v>
                </c:pt>
                <c:pt idx="6494">
                  <c:v>6495</c:v>
                </c:pt>
                <c:pt idx="6495">
                  <c:v>6496</c:v>
                </c:pt>
                <c:pt idx="6496">
                  <c:v>6497</c:v>
                </c:pt>
                <c:pt idx="6497">
                  <c:v>6498</c:v>
                </c:pt>
                <c:pt idx="6498">
                  <c:v>6499</c:v>
                </c:pt>
                <c:pt idx="6499">
                  <c:v>6500</c:v>
                </c:pt>
                <c:pt idx="6500">
                  <c:v>6501</c:v>
                </c:pt>
                <c:pt idx="6501">
                  <c:v>6502</c:v>
                </c:pt>
                <c:pt idx="6502">
                  <c:v>6503</c:v>
                </c:pt>
                <c:pt idx="6503">
                  <c:v>6504</c:v>
                </c:pt>
                <c:pt idx="6504">
                  <c:v>6505</c:v>
                </c:pt>
                <c:pt idx="6505">
                  <c:v>6506</c:v>
                </c:pt>
                <c:pt idx="6506">
                  <c:v>6507</c:v>
                </c:pt>
                <c:pt idx="6507">
                  <c:v>6508</c:v>
                </c:pt>
                <c:pt idx="6508">
                  <c:v>6509</c:v>
                </c:pt>
                <c:pt idx="6509">
                  <c:v>6510</c:v>
                </c:pt>
                <c:pt idx="6510">
                  <c:v>6511</c:v>
                </c:pt>
                <c:pt idx="6511">
                  <c:v>6512</c:v>
                </c:pt>
                <c:pt idx="6512">
                  <c:v>6513</c:v>
                </c:pt>
                <c:pt idx="6513">
                  <c:v>6514</c:v>
                </c:pt>
                <c:pt idx="6514">
                  <c:v>6515</c:v>
                </c:pt>
                <c:pt idx="6515">
                  <c:v>6516</c:v>
                </c:pt>
                <c:pt idx="6516">
                  <c:v>6517</c:v>
                </c:pt>
                <c:pt idx="6517">
                  <c:v>6518</c:v>
                </c:pt>
                <c:pt idx="6518">
                  <c:v>6519</c:v>
                </c:pt>
                <c:pt idx="6519">
                  <c:v>6520</c:v>
                </c:pt>
                <c:pt idx="6520">
                  <c:v>6521</c:v>
                </c:pt>
                <c:pt idx="6521">
                  <c:v>6522</c:v>
                </c:pt>
                <c:pt idx="6522">
                  <c:v>6523</c:v>
                </c:pt>
                <c:pt idx="6523">
                  <c:v>6524</c:v>
                </c:pt>
                <c:pt idx="6524">
                  <c:v>6525</c:v>
                </c:pt>
                <c:pt idx="6525">
                  <c:v>6526</c:v>
                </c:pt>
                <c:pt idx="6526">
                  <c:v>6527</c:v>
                </c:pt>
                <c:pt idx="6527">
                  <c:v>6528</c:v>
                </c:pt>
                <c:pt idx="6528">
                  <c:v>6529</c:v>
                </c:pt>
                <c:pt idx="6529">
                  <c:v>6530</c:v>
                </c:pt>
                <c:pt idx="6530">
                  <c:v>6531</c:v>
                </c:pt>
                <c:pt idx="6531">
                  <c:v>6532</c:v>
                </c:pt>
                <c:pt idx="6532">
                  <c:v>6533</c:v>
                </c:pt>
                <c:pt idx="6533">
                  <c:v>6534</c:v>
                </c:pt>
                <c:pt idx="6534">
                  <c:v>6535</c:v>
                </c:pt>
                <c:pt idx="6535">
                  <c:v>6536</c:v>
                </c:pt>
                <c:pt idx="6536">
                  <c:v>6537</c:v>
                </c:pt>
                <c:pt idx="6537">
                  <c:v>6538</c:v>
                </c:pt>
                <c:pt idx="6538">
                  <c:v>6539</c:v>
                </c:pt>
                <c:pt idx="6539">
                  <c:v>6540</c:v>
                </c:pt>
                <c:pt idx="6540">
                  <c:v>6541</c:v>
                </c:pt>
                <c:pt idx="6541">
                  <c:v>6542</c:v>
                </c:pt>
                <c:pt idx="6542">
                  <c:v>6543</c:v>
                </c:pt>
                <c:pt idx="6543">
                  <c:v>6544</c:v>
                </c:pt>
                <c:pt idx="6544">
                  <c:v>6545</c:v>
                </c:pt>
                <c:pt idx="6545">
                  <c:v>6546</c:v>
                </c:pt>
                <c:pt idx="6546">
                  <c:v>6547</c:v>
                </c:pt>
                <c:pt idx="6547">
                  <c:v>6548</c:v>
                </c:pt>
                <c:pt idx="6548">
                  <c:v>6549</c:v>
                </c:pt>
                <c:pt idx="6549">
                  <c:v>6550</c:v>
                </c:pt>
                <c:pt idx="6550">
                  <c:v>6551</c:v>
                </c:pt>
                <c:pt idx="6551">
                  <c:v>6552</c:v>
                </c:pt>
                <c:pt idx="6552">
                  <c:v>6553</c:v>
                </c:pt>
                <c:pt idx="6553">
                  <c:v>6554</c:v>
                </c:pt>
                <c:pt idx="6554">
                  <c:v>6555</c:v>
                </c:pt>
                <c:pt idx="6555">
                  <c:v>6556</c:v>
                </c:pt>
                <c:pt idx="6556">
                  <c:v>6557</c:v>
                </c:pt>
                <c:pt idx="6557">
                  <c:v>6558</c:v>
                </c:pt>
                <c:pt idx="6558">
                  <c:v>6559</c:v>
                </c:pt>
                <c:pt idx="6559">
                  <c:v>6560</c:v>
                </c:pt>
                <c:pt idx="6560">
                  <c:v>6561</c:v>
                </c:pt>
                <c:pt idx="6561">
                  <c:v>6562</c:v>
                </c:pt>
                <c:pt idx="6562">
                  <c:v>6563</c:v>
                </c:pt>
                <c:pt idx="6563">
                  <c:v>6564</c:v>
                </c:pt>
                <c:pt idx="6564">
                  <c:v>6565</c:v>
                </c:pt>
                <c:pt idx="6565">
                  <c:v>6566</c:v>
                </c:pt>
                <c:pt idx="6566">
                  <c:v>6567</c:v>
                </c:pt>
                <c:pt idx="6567">
                  <c:v>6568</c:v>
                </c:pt>
                <c:pt idx="6568">
                  <c:v>6569</c:v>
                </c:pt>
                <c:pt idx="6569">
                  <c:v>6570</c:v>
                </c:pt>
                <c:pt idx="6570">
                  <c:v>6571</c:v>
                </c:pt>
                <c:pt idx="6571">
                  <c:v>6572</c:v>
                </c:pt>
                <c:pt idx="6572">
                  <c:v>6573</c:v>
                </c:pt>
                <c:pt idx="6573">
                  <c:v>6574</c:v>
                </c:pt>
                <c:pt idx="6574">
                  <c:v>6575</c:v>
                </c:pt>
                <c:pt idx="6575">
                  <c:v>6576</c:v>
                </c:pt>
                <c:pt idx="6576">
                  <c:v>6577</c:v>
                </c:pt>
                <c:pt idx="6577">
                  <c:v>6578</c:v>
                </c:pt>
                <c:pt idx="6578">
                  <c:v>6579</c:v>
                </c:pt>
                <c:pt idx="6579">
                  <c:v>6580</c:v>
                </c:pt>
                <c:pt idx="6580">
                  <c:v>6581</c:v>
                </c:pt>
                <c:pt idx="6581">
                  <c:v>6582</c:v>
                </c:pt>
                <c:pt idx="6582">
                  <c:v>6583</c:v>
                </c:pt>
                <c:pt idx="6583">
                  <c:v>6584</c:v>
                </c:pt>
                <c:pt idx="6584">
                  <c:v>6585</c:v>
                </c:pt>
                <c:pt idx="6585">
                  <c:v>6586</c:v>
                </c:pt>
                <c:pt idx="6586">
                  <c:v>6587</c:v>
                </c:pt>
                <c:pt idx="6587">
                  <c:v>6588</c:v>
                </c:pt>
                <c:pt idx="6588">
                  <c:v>6589</c:v>
                </c:pt>
                <c:pt idx="6589">
                  <c:v>6590</c:v>
                </c:pt>
                <c:pt idx="6590">
                  <c:v>6591</c:v>
                </c:pt>
                <c:pt idx="6591">
                  <c:v>6592</c:v>
                </c:pt>
                <c:pt idx="6592">
                  <c:v>6593</c:v>
                </c:pt>
                <c:pt idx="6593">
                  <c:v>6594</c:v>
                </c:pt>
                <c:pt idx="6594">
                  <c:v>6595</c:v>
                </c:pt>
                <c:pt idx="6595">
                  <c:v>6596</c:v>
                </c:pt>
                <c:pt idx="6596">
                  <c:v>6597</c:v>
                </c:pt>
                <c:pt idx="6597">
                  <c:v>6598</c:v>
                </c:pt>
                <c:pt idx="6598">
                  <c:v>6599</c:v>
                </c:pt>
                <c:pt idx="6599">
                  <c:v>6600</c:v>
                </c:pt>
                <c:pt idx="6600">
                  <c:v>6601</c:v>
                </c:pt>
                <c:pt idx="6601">
                  <c:v>6602</c:v>
                </c:pt>
                <c:pt idx="6602">
                  <c:v>6603</c:v>
                </c:pt>
                <c:pt idx="6603">
                  <c:v>6604</c:v>
                </c:pt>
                <c:pt idx="6604">
                  <c:v>6605</c:v>
                </c:pt>
                <c:pt idx="6605">
                  <c:v>6606</c:v>
                </c:pt>
                <c:pt idx="6606">
                  <c:v>6607</c:v>
                </c:pt>
                <c:pt idx="6607">
                  <c:v>6608</c:v>
                </c:pt>
                <c:pt idx="6608">
                  <c:v>6609</c:v>
                </c:pt>
                <c:pt idx="6609">
                  <c:v>6610</c:v>
                </c:pt>
                <c:pt idx="6610">
                  <c:v>6611</c:v>
                </c:pt>
                <c:pt idx="6611">
                  <c:v>6612</c:v>
                </c:pt>
                <c:pt idx="6612">
                  <c:v>6613</c:v>
                </c:pt>
                <c:pt idx="6613">
                  <c:v>6614</c:v>
                </c:pt>
                <c:pt idx="6614">
                  <c:v>6615</c:v>
                </c:pt>
                <c:pt idx="6615">
                  <c:v>6616</c:v>
                </c:pt>
                <c:pt idx="6616">
                  <c:v>6617</c:v>
                </c:pt>
                <c:pt idx="6617">
                  <c:v>6618</c:v>
                </c:pt>
                <c:pt idx="6618">
                  <c:v>6619</c:v>
                </c:pt>
                <c:pt idx="6619">
                  <c:v>6620</c:v>
                </c:pt>
                <c:pt idx="6620">
                  <c:v>6621</c:v>
                </c:pt>
                <c:pt idx="6621">
                  <c:v>6622</c:v>
                </c:pt>
                <c:pt idx="6622">
                  <c:v>6623</c:v>
                </c:pt>
                <c:pt idx="6623">
                  <c:v>6624</c:v>
                </c:pt>
                <c:pt idx="6624">
                  <c:v>6625</c:v>
                </c:pt>
                <c:pt idx="6625">
                  <c:v>6626</c:v>
                </c:pt>
                <c:pt idx="6626">
                  <c:v>6627</c:v>
                </c:pt>
                <c:pt idx="6627">
                  <c:v>6628</c:v>
                </c:pt>
                <c:pt idx="6628">
                  <c:v>6629</c:v>
                </c:pt>
                <c:pt idx="6629">
                  <c:v>6630</c:v>
                </c:pt>
                <c:pt idx="6630">
                  <c:v>6631</c:v>
                </c:pt>
                <c:pt idx="6631">
                  <c:v>6632</c:v>
                </c:pt>
                <c:pt idx="6632">
                  <c:v>6633</c:v>
                </c:pt>
                <c:pt idx="6633">
                  <c:v>6634</c:v>
                </c:pt>
                <c:pt idx="6634">
                  <c:v>6635</c:v>
                </c:pt>
                <c:pt idx="6635">
                  <c:v>6636</c:v>
                </c:pt>
                <c:pt idx="6636">
                  <c:v>6637</c:v>
                </c:pt>
                <c:pt idx="6637">
                  <c:v>6638</c:v>
                </c:pt>
                <c:pt idx="6638">
                  <c:v>6639</c:v>
                </c:pt>
                <c:pt idx="6639">
                  <c:v>6640</c:v>
                </c:pt>
                <c:pt idx="6640">
                  <c:v>6641</c:v>
                </c:pt>
                <c:pt idx="6641">
                  <c:v>6642</c:v>
                </c:pt>
                <c:pt idx="6642">
                  <c:v>6643</c:v>
                </c:pt>
                <c:pt idx="6643">
                  <c:v>6644</c:v>
                </c:pt>
                <c:pt idx="6644">
                  <c:v>6645</c:v>
                </c:pt>
                <c:pt idx="6645">
                  <c:v>6646</c:v>
                </c:pt>
                <c:pt idx="6646">
                  <c:v>6647</c:v>
                </c:pt>
                <c:pt idx="6647">
                  <c:v>6648</c:v>
                </c:pt>
                <c:pt idx="6648">
                  <c:v>6649</c:v>
                </c:pt>
                <c:pt idx="6649">
                  <c:v>6650</c:v>
                </c:pt>
                <c:pt idx="6650">
                  <c:v>6651</c:v>
                </c:pt>
                <c:pt idx="6651">
                  <c:v>6652</c:v>
                </c:pt>
                <c:pt idx="6652">
                  <c:v>6653</c:v>
                </c:pt>
                <c:pt idx="6653">
                  <c:v>6654</c:v>
                </c:pt>
                <c:pt idx="6654">
                  <c:v>6655</c:v>
                </c:pt>
                <c:pt idx="6655">
                  <c:v>6656</c:v>
                </c:pt>
                <c:pt idx="6656">
                  <c:v>6657</c:v>
                </c:pt>
                <c:pt idx="6657">
                  <c:v>6658</c:v>
                </c:pt>
                <c:pt idx="6658">
                  <c:v>6659</c:v>
                </c:pt>
                <c:pt idx="6659">
                  <c:v>6660</c:v>
                </c:pt>
                <c:pt idx="6660">
                  <c:v>6661</c:v>
                </c:pt>
                <c:pt idx="6661">
                  <c:v>6662</c:v>
                </c:pt>
                <c:pt idx="6662">
                  <c:v>6663</c:v>
                </c:pt>
                <c:pt idx="6663">
                  <c:v>6664</c:v>
                </c:pt>
                <c:pt idx="6664">
                  <c:v>6665</c:v>
                </c:pt>
                <c:pt idx="6665">
                  <c:v>6666</c:v>
                </c:pt>
                <c:pt idx="6666">
                  <c:v>6667</c:v>
                </c:pt>
                <c:pt idx="6667">
                  <c:v>6668</c:v>
                </c:pt>
                <c:pt idx="6668">
                  <c:v>6669</c:v>
                </c:pt>
                <c:pt idx="6669">
                  <c:v>6670</c:v>
                </c:pt>
                <c:pt idx="6670">
                  <c:v>6671</c:v>
                </c:pt>
                <c:pt idx="6671">
                  <c:v>6672</c:v>
                </c:pt>
                <c:pt idx="6672">
                  <c:v>6673</c:v>
                </c:pt>
                <c:pt idx="6673">
                  <c:v>6674</c:v>
                </c:pt>
                <c:pt idx="6674">
                  <c:v>6675</c:v>
                </c:pt>
                <c:pt idx="6675">
                  <c:v>6676</c:v>
                </c:pt>
                <c:pt idx="6676">
                  <c:v>6677</c:v>
                </c:pt>
                <c:pt idx="6677">
                  <c:v>6678</c:v>
                </c:pt>
                <c:pt idx="6678">
                  <c:v>6679</c:v>
                </c:pt>
                <c:pt idx="6679">
                  <c:v>6680</c:v>
                </c:pt>
                <c:pt idx="6680">
                  <c:v>6681</c:v>
                </c:pt>
                <c:pt idx="6681">
                  <c:v>6682</c:v>
                </c:pt>
                <c:pt idx="6682">
                  <c:v>6683</c:v>
                </c:pt>
                <c:pt idx="6683">
                  <c:v>6684</c:v>
                </c:pt>
                <c:pt idx="6684">
                  <c:v>6685</c:v>
                </c:pt>
                <c:pt idx="6685">
                  <c:v>6686</c:v>
                </c:pt>
                <c:pt idx="6686">
                  <c:v>6687</c:v>
                </c:pt>
                <c:pt idx="6687">
                  <c:v>6688</c:v>
                </c:pt>
                <c:pt idx="6688">
                  <c:v>6689</c:v>
                </c:pt>
                <c:pt idx="6689">
                  <c:v>6690</c:v>
                </c:pt>
                <c:pt idx="6690">
                  <c:v>6691</c:v>
                </c:pt>
                <c:pt idx="6691">
                  <c:v>6692</c:v>
                </c:pt>
                <c:pt idx="6692">
                  <c:v>6693</c:v>
                </c:pt>
                <c:pt idx="6693">
                  <c:v>6694</c:v>
                </c:pt>
                <c:pt idx="6694">
                  <c:v>6695</c:v>
                </c:pt>
                <c:pt idx="6695">
                  <c:v>6696</c:v>
                </c:pt>
                <c:pt idx="6696">
                  <c:v>6697</c:v>
                </c:pt>
                <c:pt idx="6697">
                  <c:v>6698</c:v>
                </c:pt>
                <c:pt idx="6698">
                  <c:v>6699</c:v>
                </c:pt>
                <c:pt idx="6699">
                  <c:v>6700</c:v>
                </c:pt>
                <c:pt idx="6700">
                  <c:v>6701</c:v>
                </c:pt>
                <c:pt idx="6701">
                  <c:v>6702</c:v>
                </c:pt>
                <c:pt idx="6702">
                  <c:v>6703</c:v>
                </c:pt>
                <c:pt idx="6703">
                  <c:v>6704</c:v>
                </c:pt>
                <c:pt idx="6704">
                  <c:v>6705</c:v>
                </c:pt>
                <c:pt idx="6705">
                  <c:v>6706</c:v>
                </c:pt>
                <c:pt idx="6706">
                  <c:v>6707</c:v>
                </c:pt>
                <c:pt idx="6707">
                  <c:v>6708</c:v>
                </c:pt>
                <c:pt idx="6708">
                  <c:v>6709</c:v>
                </c:pt>
                <c:pt idx="6709">
                  <c:v>6710</c:v>
                </c:pt>
                <c:pt idx="6710">
                  <c:v>6711</c:v>
                </c:pt>
                <c:pt idx="6711">
                  <c:v>6712</c:v>
                </c:pt>
                <c:pt idx="6712">
                  <c:v>6713</c:v>
                </c:pt>
                <c:pt idx="6713">
                  <c:v>6714</c:v>
                </c:pt>
                <c:pt idx="6714">
                  <c:v>6715</c:v>
                </c:pt>
                <c:pt idx="6715">
                  <c:v>6716</c:v>
                </c:pt>
                <c:pt idx="6716">
                  <c:v>6717</c:v>
                </c:pt>
                <c:pt idx="6717">
                  <c:v>6718</c:v>
                </c:pt>
                <c:pt idx="6718">
                  <c:v>6719</c:v>
                </c:pt>
                <c:pt idx="6719">
                  <c:v>6720</c:v>
                </c:pt>
                <c:pt idx="6720">
                  <c:v>6721</c:v>
                </c:pt>
                <c:pt idx="6721">
                  <c:v>6722</c:v>
                </c:pt>
                <c:pt idx="6722">
                  <c:v>6723</c:v>
                </c:pt>
                <c:pt idx="6723">
                  <c:v>6724</c:v>
                </c:pt>
                <c:pt idx="6724">
                  <c:v>6725</c:v>
                </c:pt>
                <c:pt idx="6725">
                  <c:v>6726</c:v>
                </c:pt>
                <c:pt idx="6726">
                  <c:v>6727</c:v>
                </c:pt>
                <c:pt idx="6727">
                  <c:v>6728</c:v>
                </c:pt>
                <c:pt idx="6728">
                  <c:v>6729</c:v>
                </c:pt>
                <c:pt idx="6729">
                  <c:v>6730</c:v>
                </c:pt>
                <c:pt idx="6730">
                  <c:v>6731</c:v>
                </c:pt>
                <c:pt idx="6731">
                  <c:v>6732</c:v>
                </c:pt>
                <c:pt idx="6732">
                  <c:v>6733</c:v>
                </c:pt>
                <c:pt idx="6733">
                  <c:v>6734</c:v>
                </c:pt>
                <c:pt idx="6734">
                  <c:v>6735</c:v>
                </c:pt>
                <c:pt idx="6735">
                  <c:v>6736</c:v>
                </c:pt>
                <c:pt idx="6736">
                  <c:v>6737</c:v>
                </c:pt>
                <c:pt idx="6737">
                  <c:v>6738</c:v>
                </c:pt>
                <c:pt idx="6738">
                  <c:v>6739</c:v>
                </c:pt>
                <c:pt idx="6739">
                  <c:v>6740</c:v>
                </c:pt>
                <c:pt idx="6740">
                  <c:v>6741</c:v>
                </c:pt>
                <c:pt idx="6741">
                  <c:v>6742</c:v>
                </c:pt>
                <c:pt idx="6742">
                  <c:v>6743</c:v>
                </c:pt>
                <c:pt idx="6743">
                  <c:v>6744</c:v>
                </c:pt>
                <c:pt idx="6744">
                  <c:v>6745</c:v>
                </c:pt>
                <c:pt idx="6745">
                  <c:v>6746</c:v>
                </c:pt>
                <c:pt idx="6746">
                  <c:v>6747</c:v>
                </c:pt>
                <c:pt idx="6747">
                  <c:v>6748</c:v>
                </c:pt>
                <c:pt idx="6748">
                  <c:v>6749</c:v>
                </c:pt>
                <c:pt idx="6749">
                  <c:v>6750</c:v>
                </c:pt>
                <c:pt idx="6750">
                  <c:v>6751</c:v>
                </c:pt>
                <c:pt idx="6751">
                  <c:v>6752</c:v>
                </c:pt>
                <c:pt idx="6752">
                  <c:v>6753</c:v>
                </c:pt>
                <c:pt idx="6753">
                  <c:v>6754</c:v>
                </c:pt>
                <c:pt idx="6754">
                  <c:v>6755</c:v>
                </c:pt>
                <c:pt idx="6755">
                  <c:v>6756</c:v>
                </c:pt>
                <c:pt idx="6756">
                  <c:v>6757</c:v>
                </c:pt>
                <c:pt idx="6757">
                  <c:v>6758</c:v>
                </c:pt>
                <c:pt idx="6758">
                  <c:v>6759</c:v>
                </c:pt>
                <c:pt idx="6759">
                  <c:v>6760</c:v>
                </c:pt>
                <c:pt idx="6760">
                  <c:v>6761</c:v>
                </c:pt>
                <c:pt idx="6761">
                  <c:v>6762</c:v>
                </c:pt>
                <c:pt idx="6762">
                  <c:v>6763</c:v>
                </c:pt>
                <c:pt idx="6763">
                  <c:v>6764</c:v>
                </c:pt>
                <c:pt idx="6764">
                  <c:v>6765</c:v>
                </c:pt>
                <c:pt idx="6765">
                  <c:v>6766</c:v>
                </c:pt>
                <c:pt idx="6766">
                  <c:v>6767</c:v>
                </c:pt>
                <c:pt idx="6767">
                  <c:v>6768</c:v>
                </c:pt>
                <c:pt idx="6768">
                  <c:v>6769</c:v>
                </c:pt>
                <c:pt idx="6769">
                  <c:v>6770</c:v>
                </c:pt>
                <c:pt idx="6770">
                  <c:v>6771</c:v>
                </c:pt>
                <c:pt idx="6771">
                  <c:v>6772</c:v>
                </c:pt>
                <c:pt idx="6772">
                  <c:v>6773</c:v>
                </c:pt>
                <c:pt idx="6773">
                  <c:v>6774</c:v>
                </c:pt>
                <c:pt idx="6774">
                  <c:v>6775</c:v>
                </c:pt>
                <c:pt idx="6775">
                  <c:v>6776</c:v>
                </c:pt>
                <c:pt idx="6776">
                  <c:v>6777</c:v>
                </c:pt>
                <c:pt idx="6777">
                  <c:v>6778</c:v>
                </c:pt>
                <c:pt idx="6778">
                  <c:v>6779</c:v>
                </c:pt>
                <c:pt idx="6779">
                  <c:v>6780</c:v>
                </c:pt>
                <c:pt idx="6780">
                  <c:v>6781</c:v>
                </c:pt>
                <c:pt idx="6781">
                  <c:v>6782</c:v>
                </c:pt>
                <c:pt idx="6782">
                  <c:v>6783</c:v>
                </c:pt>
                <c:pt idx="6783">
                  <c:v>6784</c:v>
                </c:pt>
                <c:pt idx="6784">
                  <c:v>6785</c:v>
                </c:pt>
                <c:pt idx="6785">
                  <c:v>6786</c:v>
                </c:pt>
                <c:pt idx="6786">
                  <c:v>6787</c:v>
                </c:pt>
                <c:pt idx="6787">
                  <c:v>6788</c:v>
                </c:pt>
                <c:pt idx="6788">
                  <c:v>6789</c:v>
                </c:pt>
                <c:pt idx="6789">
                  <c:v>6790</c:v>
                </c:pt>
                <c:pt idx="6790">
                  <c:v>6791</c:v>
                </c:pt>
                <c:pt idx="6791">
                  <c:v>6792</c:v>
                </c:pt>
                <c:pt idx="6792">
                  <c:v>6793</c:v>
                </c:pt>
                <c:pt idx="6793">
                  <c:v>6794</c:v>
                </c:pt>
                <c:pt idx="6794">
                  <c:v>6795</c:v>
                </c:pt>
                <c:pt idx="6795">
                  <c:v>6796</c:v>
                </c:pt>
                <c:pt idx="6796">
                  <c:v>6797</c:v>
                </c:pt>
                <c:pt idx="6797">
                  <c:v>6798</c:v>
                </c:pt>
                <c:pt idx="6798">
                  <c:v>6799</c:v>
                </c:pt>
                <c:pt idx="6799">
                  <c:v>6800</c:v>
                </c:pt>
                <c:pt idx="6800">
                  <c:v>6801</c:v>
                </c:pt>
                <c:pt idx="6801">
                  <c:v>6802</c:v>
                </c:pt>
                <c:pt idx="6802">
                  <c:v>6803</c:v>
                </c:pt>
                <c:pt idx="6803">
                  <c:v>6804</c:v>
                </c:pt>
                <c:pt idx="6804">
                  <c:v>6805</c:v>
                </c:pt>
                <c:pt idx="6805">
                  <c:v>6806</c:v>
                </c:pt>
                <c:pt idx="6806">
                  <c:v>6807</c:v>
                </c:pt>
                <c:pt idx="6807">
                  <c:v>6808</c:v>
                </c:pt>
                <c:pt idx="6808">
                  <c:v>6809</c:v>
                </c:pt>
                <c:pt idx="6809">
                  <c:v>6810</c:v>
                </c:pt>
                <c:pt idx="6810">
                  <c:v>6811</c:v>
                </c:pt>
                <c:pt idx="6811">
                  <c:v>6812</c:v>
                </c:pt>
                <c:pt idx="6812">
                  <c:v>6813</c:v>
                </c:pt>
                <c:pt idx="6813">
                  <c:v>6814</c:v>
                </c:pt>
                <c:pt idx="6814">
                  <c:v>6815</c:v>
                </c:pt>
                <c:pt idx="6815">
                  <c:v>6816</c:v>
                </c:pt>
                <c:pt idx="6816">
                  <c:v>6817</c:v>
                </c:pt>
                <c:pt idx="6817">
                  <c:v>6818</c:v>
                </c:pt>
                <c:pt idx="6818">
                  <c:v>6819</c:v>
                </c:pt>
                <c:pt idx="6819">
                  <c:v>6820</c:v>
                </c:pt>
                <c:pt idx="6820">
                  <c:v>6821</c:v>
                </c:pt>
                <c:pt idx="6821">
                  <c:v>6822</c:v>
                </c:pt>
                <c:pt idx="6822">
                  <c:v>6823</c:v>
                </c:pt>
                <c:pt idx="6823">
                  <c:v>6824</c:v>
                </c:pt>
                <c:pt idx="6824">
                  <c:v>6825</c:v>
                </c:pt>
                <c:pt idx="6825">
                  <c:v>6826</c:v>
                </c:pt>
                <c:pt idx="6826">
                  <c:v>6827</c:v>
                </c:pt>
                <c:pt idx="6827">
                  <c:v>6828</c:v>
                </c:pt>
                <c:pt idx="6828">
                  <c:v>6829</c:v>
                </c:pt>
                <c:pt idx="6829">
                  <c:v>6830</c:v>
                </c:pt>
                <c:pt idx="6830">
                  <c:v>6831</c:v>
                </c:pt>
                <c:pt idx="6831">
                  <c:v>6832</c:v>
                </c:pt>
                <c:pt idx="6832">
                  <c:v>6833</c:v>
                </c:pt>
                <c:pt idx="6833">
                  <c:v>6834</c:v>
                </c:pt>
                <c:pt idx="6834">
                  <c:v>6835</c:v>
                </c:pt>
                <c:pt idx="6835">
                  <c:v>6836</c:v>
                </c:pt>
                <c:pt idx="6836">
                  <c:v>6837</c:v>
                </c:pt>
                <c:pt idx="6837">
                  <c:v>6838</c:v>
                </c:pt>
                <c:pt idx="6838">
                  <c:v>6839</c:v>
                </c:pt>
                <c:pt idx="6839">
                  <c:v>6840</c:v>
                </c:pt>
                <c:pt idx="6840">
                  <c:v>6841</c:v>
                </c:pt>
                <c:pt idx="6841">
                  <c:v>6842</c:v>
                </c:pt>
                <c:pt idx="6842">
                  <c:v>6843</c:v>
                </c:pt>
                <c:pt idx="6843">
                  <c:v>6844</c:v>
                </c:pt>
                <c:pt idx="6844">
                  <c:v>6845</c:v>
                </c:pt>
                <c:pt idx="6845">
                  <c:v>6846</c:v>
                </c:pt>
                <c:pt idx="6846">
                  <c:v>6847</c:v>
                </c:pt>
                <c:pt idx="6847">
                  <c:v>6848</c:v>
                </c:pt>
                <c:pt idx="6848">
                  <c:v>6849</c:v>
                </c:pt>
                <c:pt idx="6849">
                  <c:v>6850</c:v>
                </c:pt>
                <c:pt idx="6850">
                  <c:v>6851</c:v>
                </c:pt>
                <c:pt idx="6851">
                  <c:v>6852</c:v>
                </c:pt>
                <c:pt idx="6852">
                  <c:v>6853</c:v>
                </c:pt>
                <c:pt idx="6853">
                  <c:v>6854</c:v>
                </c:pt>
                <c:pt idx="6854">
                  <c:v>6855</c:v>
                </c:pt>
                <c:pt idx="6855">
                  <c:v>6856</c:v>
                </c:pt>
                <c:pt idx="6856">
                  <c:v>6857</c:v>
                </c:pt>
                <c:pt idx="6857">
                  <c:v>6858</c:v>
                </c:pt>
                <c:pt idx="6858">
                  <c:v>6859</c:v>
                </c:pt>
                <c:pt idx="6859">
                  <c:v>6860</c:v>
                </c:pt>
                <c:pt idx="6860">
                  <c:v>6861</c:v>
                </c:pt>
                <c:pt idx="6861">
                  <c:v>6862</c:v>
                </c:pt>
                <c:pt idx="6862">
                  <c:v>6863</c:v>
                </c:pt>
                <c:pt idx="6863">
                  <c:v>6864</c:v>
                </c:pt>
                <c:pt idx="6864">
                  <c:v>6865</c:v>
                </c:pt>
                <c:pt idx="6865">
                  <c:v>6866</c:v>
                </c:pt>
                <c:pt idx="6866">
                  <c:v>6867</c:v>
                </c:pt>
                <c:pt idx="6867">
                  <c:v>6868</c:v>
                </c:pt>
                <c:pt idx="6868">
                  <c:v>6869</c:v>
                </c:pt>
                <c:pt idx="6869">
                  <c:v>6870</c:v>
                </c:pt>
                <c:pt idx="6870">
                  <c:v>6871</c:v>
                </c:pt>
                <c:pt idx="6871">
                  <c:v>6872</c:v>
                </c:pt>
                <c:pt idx="6872">
                  <c:v>6873</c:v>
                </c:pt>
                <c:pt idx="6873">
                  <c:v>6874</c:v>
                </c:pt>
                <c:pt idx="6874">
                  <c:v>6875</c:v>
                </c:pt>
                <c:pt idx="6875">
                  <c:v>6876</c:v>
                </c:pt>
                <c:pt idx="6876">
                  <c:v>6877</c:v>
                </c:pt>
                <c:pt idx="6877">
                  <c:v>6878</c:v>
                </c:pt>
                <c:pt idx="6878">
                  <c:v>6879</c:v>
                </c:pt>
                <c:pt idx="6879">
                  <c:v>6880</c:v>
                </c:pt>
                <c:pt idx="6880">
                  <c:v>6881</c:v>
                </c:pt>
                <c:pt idx="6881">
                  <c:v>6882</c:v>
                </c:pt>
                <c:pt idx="6882">
                  <c:v>6883</c:v>
                </c:pt>
                <c:pt idx="6883">
                  <c:v>6884</c:v>
                </c:pt>
                <c:pt idx="6884">
                  <c:v>6885</c:v>
                </c:pt>
                <c:pt idx="6885">
                  <c:v>6886</c:v>
                </c:pt>
                <c:pt idx="6886">
                  <c:v>6887</c:v>
                </c:pt>
                <c:pt idx="6887">
                  <c:v>6888</c:v>
                </c:pt>
                <c:pt idx="6888">
                  <c:v>6889</c:v>
                </c:pt>
                <c:pt idx="6889">
                  <c:v>6890</c:v>
                </c:pt>
                <c:pt idx="6890">
                  <c:v>6891</c:v>
                </c:pt>
                <c:pt idx="6891">
                  <c:v>6892</c:v>
                </c:pt>
                <c:pt idx="6892">
                  <c:v>6893</c:v>
                </c:pt>
                <c:pt idx="6893">
                  <c:v>6894</c:v>
                </c:pt>
                <c:pt idx="6894">
                  <c:v>6895</c:v>
                </c:pt>
                <c:pt idx="6895">
                  <c:v>6896</c:v>
                </c:pt>
                <c:pt idx="6896">
                  <c:v>6897</c:v>
                </c:pt>
                <c:pt idx="6897">
                  <c:v>6898</c:v>
                </c:pt>
                <c:pt idx="6898">
                  <c:v>6899</c:v>
                </c:pt>
                <c:pt idx="6899">
                  <c:v>6900</c:v>
                </c:pt>
                <c:pt idx="6900">
                  <c:v>6901</c:v>
                </c:pt>
                <c:pt idx="6901">
                  <c:v>6902</c:v>
                </c:pt>
                <c:pt idx="6902">
                  <c:v>6903</c:v>
                </c:pt>
                <c:pt idx="6903">
                  <c:v>6904</c:v>
                </c:pt>
                <c:pt idx="6904">
                  <c:v>6905</c:v>
                </c:pt>
                <c:pt idx="6905">
                  <c:v>6906</c:v>
                </c:pt>
                <c:pt idx="6906">
                  <c:v>6907</c:v>
                </c:pt>
                <c:pt idx="6907">
                  <c:v>6908</c:v>
                </c:pt>
                <c:pt idx="6908">
                  <c:v>6909</c:v>
                </c:pt>
                <c:pt idx="6909">
                  <c:v>6910</c:v>
                </c:pt>
                <c:pt idx="6910">
                  <c:v>6911</c:v>
                </c:pt>
                <c:pt idx="6911">
                  <c:v>6912</c:v>
                </c:pt>
                <c:pt idx="6912">
                  <c:v>6913</c:v>
                </c:pt>
                <c:pt idx="6913">
                  <c:v>6914</c:v>
                </c:pt>
                <c:pt idx="6914">
                  <c:v>6915</c:v>
                </c:pt>
                <c:pt idx="6915">
                  <c:v>6916</c:v>
                </c:pt>
                <c:pt idx="6916">
                  <c:v>6917</c:v>
                </c:pt>
                <c:pt idx="6917">
                  <c:v>6918</c:v>
                </c:pt>
                <c:pt idx="6918">
                  <c:v>6919</c:v>
                </c:pt>
                <c:pt idx="6919">
                  <c:v>6920</c:v>
                </c:pt>
                <c:pt idx="6920">
                  <c:v>6921</c:v>
                </c:pt>
                <c:pt idx="6921">
                  <c:v>6922</c:v>
                </c:pt>
                <c:pt idx="6922">
                  <c:v>6923</c:v>
                </c:pt>
                <c:pt idx="6923">
                  <c:v>6924</c:v>
                </c:pt>
                <c:pt idx="6924">
                  <c:v>6925</c:v>
                </c:pt>
                <c:pt idx="6925">
                  <c:v>6926</c:v>
                </c:pt>
                <c:pt idx="6926">
                  <c:v>6927</c:v>
                </c:pt>
                <c:pt idx="6927">
                  <c:v>6928</c:v>
                </c:pt>
                <c:pt idx="6928">
                  <c:v>6929</c:v>
                </c:pt>
                <c:pt idx="6929">
                  <c:v>6930</c:v>
                </c:pt>
                <c:pt idx="6930">
                  <c:v>6931</c:v>
                </c:pt>
                <c:pt idx="6931">
                  <c:v>6932</c:v>
                </c:pt>
                <c:pt idx="6932">
                  <c:v>6933</c:v>
                </c:pt>
                <c:pt idx="6933">
                  <c:v>6934</c:v>
                </c:pt>
                <c:pt idx="6934">
                  <c:v>6935</c:v>
                </c:pt>
                <c:pt idx="6935">
                  <c:v>6936</c:v>
                </c:pt>
                <c:pt idx="6936">
                  <c:v>6937</c:v>
                </c:pt>
                <c:pt idx="6937">
                  <c:v>6938</c:v>
                </c:pt>
                <c:pt idx="6938">
                  <c:v>6939</c:v>
                </c:pt>
                <c:pt idx="6939">
                  <c:v>6940</c:v>
                </c:pt>
                <c:pt idx="6940">
                  <c:v>6941</c:v>
                </c:pt>
                <c:pt idx="6941">
                  <c:v>6942</c:v>
                </c:pt>
                <c:pt idx="6942">
                  <c:v>6943</c:v>
                </c:pt>
                <c:pt idx="6943">
                  <c:v>6944</c:v>
                </c:pt>
                <c:pt idx="6944">
                  <c:v>6945</c:v>
                </c:pt>
                <c:pt idx="6945">
                  <c:v>6946</c:v>
                </c:pt>
                <c:pt idx="6946">
                  <c:v>6947</c:v>
                </c:pt>
                <c:pt idx="6947">
                  <c:v>6948</c:v>
                </c:pt>
                <c:pt idx="6948">
                  <c:v>6949</c:v>
                </c:pt>
                <c:pt idx="6949">
                  <c:v>6950</c:v>
                </c:pt>
                <c:pt idx="6950">
                  <c:v>6951</c:v>
                </c:pt>
                <c:pt idx="6951">
                  <c:v>6952</c:v>
                </c:pt>
                <c:pt idx="6952">
                  <c:v>6953</c:v>
                </c:pt>
                <c:pt idx="6953">
                  <c:v>6954</c:v>
                </c:pt>
                <c:pt idx="6954">
                  <c:v>6955</c:v>
                </c:pt>
                <c:pt idx="6955">
                  <c:v>6956</c:v>
                </c:pt>
                <c:pt idx="6956">
                  <c:v>6957</c:v>
                </c:pt>
                <c:pt idx="6957">
                  <c:v>6958</c:v>
                </c:pt>
                <c:pt idx="6958">
                  <c:v>6959</c:v>
                </c:pt>
                <c:pt idx="6959">
                  <c:v>6960</c:v>
                </c:pt>
                <c:pt idx="6960">
                  <c:v>6961</c:v>
                </c:pt>
                <c:pt idx="6961">
                  <c:v>6962</c:v>
                </c:pt>
                <c:pt idx="6962">
                  <c:v>6963</c:v>
                </c:pt>
                <c:pt idx="6963">
                  <c:v>6964</c:v>
                </c:pt>
                <c:pt idx="6964">
                  <c:v>6965</c:v>
                </c:pt>
                <c:pt idx="6965">
                  <c:v>6966</c:v>
                </c:pt>
                <c:pt idx="6966">
                  <c:v>6967</c:v>
                </c:pt>
                <c:pt idx="6967">
                  <c:v>6968</c:v>
                </c:pt>
                <c:pt idx="6968">
                  <c:v>6969</c:v>
                </c:pt>
                <c:pt idx="6969">
                  <c:v>6970</c:v>
                </c:pt>
                <c:pt idx="6970">
                  <c:v>6971</c:v>
                </c:pt>
                <c:pt idx="6971">
                  <c:v>6972</c:v>
                </c:pt>
                <c:pt idx="6972">
                  <c:v>6973</c:v>
                </c:pt>
                <c:pt idx="6973">
                  <c:v>6974</c:v>
                </c:pt>
                <c:pt idx="6974">
                  <c:v>6975</c:v>
                </c:pt>
                <c:pt idx="6975">
                  <c:v>6976</c:v>
                </c:pt>
                <c:pt idx="6976">
                  <c:v>6977</c:v>
                </c:pt>
                <c:pt idx="6977">
                  <c:v>6978</c:v>
                </c:pt>
                <c:pt idx="6978">
                  <c:v>6979</c:v>
                </c:pt>
                <c:pt idx="6979">
                  <c:v>6980</c:v>
                </c:pt>
                <c:pt idx="6980">
                  <c:v>6981</c:v>
                </c:pt>
                <c:pt idx="6981">
                  <c:v>6982</c:v>
                </c:pt>
                <c:pt idx="6982">
                  <c:v>6983</c:v>
                </c:pt>
                <c:pt idx="6983">
                  <c:v>6984</c:v>
                </c:pt>
                <c:pt idx="6984">
                  <c:v>6985</c:v>
                </c:pt>
                <c:pt idx="6985">
                  <c:v>6986</c:v>
                </c:pt>
                <c:pt idx="6986">
                  <c:v>6987</c:v>
                </c:pt>
                <c:pt idx="6987">
                  <c:v>6988</c:v>
                </c:pt>
                <c:pt idx="6988">
                  <c:v>6989</c:v>
                </c:pt>
                <c:pt idx="6989">
                  <c:v>6990</c:v>
                </c:pt>
                <c:pt idx="6990">
                  <c:v>6991</c:v>
                </c:pt>
                <c:pt idx="6991">
                  <c:v>6992</c:v>
                </c:pt>
                <c:pt idx="6992">
                  <c:v>6993</c:v>
                </c:pt>
                <c:pt idx="6993">
                  <c:v>6994</c:v>
                </c:pt>
                <c:pt idx="6994">
                  <c:v>6995</c:v>
                </c:pt>
                <c:pt idx="6995">
                  <c:v>6996</c:v>
                </c:pt>
                <c:pt idx="6996">
                  <c:v>6997</c:v>
                </c:pt>
                <c:pt idx="6997">
                  <c:v>6998</c:v>
                </c:pt>
                <c:pt idx="6998">
                  <c:v>6999</c:v>
                </c:pt>
                <c:pt idx="6999">
                  <c:v>7000</c:v>
                </c:pt>
                <c:pt idx="7000">
                  <c:v>7001</c:v>
                </c:pt>
                <c:pt idx="7001">
                  <c:v>7002</c:v>
                </c:pt>
                <c:pt idx="7002">
                  <c:v>7003</c:v>
                </c:pt>
                <c:pt idx="7003">
                  <c:v>7004</c:v>
                </c:pt>
                <c:pt idx="7004">
                  <c:v>7005</c:v>
                </c:pt>
                <c:pt idx="7005">
                  <c:v>7006</c:v>
                </c:pt>
                <c:pt idx="7006">
                  <c:v>7007</c:v>
                </c:pt>
                <c:pt idx="7007">
                  <c:v>7008</c:v>
                </c:pt>
                <c:pt idx="7008">
                  <c:v>7009</c:v>
                </c:pt>
                <c:pt idx="7009">
                  <c:v>7010</c:v>
                </c:pt>
                <c:pt idx="7010">
                  <c:v>7011</c:v>
                </c:pt>
                <c:pt idx="7011">
                  <c:v>7012</c:v>
                </c:pt>
                <c:pt idx="7012">
                  <c:v>7013</c:v>
                </c:pt>
                <c:pt idx="7013">
                  <c:v>7014</c:v>
                </c:pt>
                <c:pt idx="7014">
                  <c:v>7015</c:v>
                </c:pt>
                <c:pt idx="7015">
                  <c:v>7016</c:v>
                </c:pt>
                <c:pt idx="7016">
                  <c:v>7017</c:v>
                </c:pt>
                <c:pt idx="7017">
                  <c:v>7018</c:v>
                </c:pt>
                <c:pt idx="7018">
                  <c:v>7019</c:v>
                </c:pt>
                <c:pt idx="7019">
                  <c:v>7020</c:v>
                </c:pt>
                <c:pt idx="7020">
                  <c:v>7021</c:v>
                </c:pt>
                <c:pt idx="7021">
                  <c:v>7022</c:v>
                </c:pt>
                <c:pt idx="7022">
                  <c:v>7023</c:v>
                </c:pt>
                <c:pt idx="7023">
                  <c:v>7024</c:v>
                </c:pt>
                <c:pt idx="7024">
                  <c:v>7025</c:v>
                </c:pt>
                <c:pt idx="7025">
                  <c:v>7026</c:v>
                </c:pt>
                <c:pt idx="7026">
                  <c:v>7027</c:v>
                </c:pt>
                <c:pt idx="7027">
                  <c:v>7028</c:v>
                </c:pt>
                <c:pt idx="7028">
                  <c:v>7029</c:v>
                </c:pt>
                <c:pt idx="7029">
                  <c:v>7030</c:v>
                </c:pt>
                <c:pt idx="7030">
                  <c:v>7031</c:v>
                </c:pt>
                <c:pt idx="7031">
                  <c:v>7032</c:v>
                </c:pt>
                <c:pt idx="7032">
                  <c:v>7033</c:v>
                </c:pt>
                <c:pt idx="7033">
                  <c:v>7034</c:v>
                </c:pt>
                <c:pt idx="7034">
                  <c:v>7035</c:v>
                </c:pt>
                <c:pt idx="7035">
                  <c:v>7036</c:v>
                </c:pt>
                <c:pt idx="7036">
                  <c:v>7037</c:v>
                </c:pt>
                <c:pt idx="7037">
                  <c:v>7038</c:v>
                </c:pt>
                <c:pt idx="7038">
                  <c:v>7039</c:v>
                </c:pt>
                <c:pt idx="7039">
                  <c:v>7040</c:v>
                </c:pt>
                <c:pt idx="7040">
                  <c:v>7041</c:v>
                </c:pt>
                <c:pt idx="7041">
                  <c:v>7042</c:v>
                </c:pt>
                <c:pt idx="7042">
                  <c:v>7043</c:v>
                </c:pt>
                <c:pt idx="7043">
                  <c:v>7044</c:v>
                </c:pt>
                <c:pt idx="7044">
                  <c:v>7045</c:v>
                </c:pt>
                <c:pt idx="7045">
                  <c:v>7046</c:v>
                </c:pt>
                <c:pt idx="7046">
                  <c:v>7047</c:v>
                </c:pt>
                <c:pt idx="7047">
                  <c:v>7048</c:v>
                </c:pt>
                <c:pt idx="7048">
                  <c:v>7049</c:v>
                </c:pt>
                <c:pt idx="7049">
                  <c:v>7050</c:v>
                </c:pt>
                <c:pt idx="7050">
                  <c:v>7051</c:v>
                </c:pt>
                <c:pt idx="7051">
                  <c:v>7052</c:v>
                </c:pt>
                <c:pt idx="7052">
                  <c:v>7053</c:v>
                </c:pt>
                <c:pt idx="7053">
                  <c:v>7054</c:v>
                </c:pt>
                <c:pt idx="7054">
                  <c:v>7055</c:v>
                </c:pt>
                <c:pt idx="7055">
                  <c:v>7056</c:v>
                </c:pt>
                <c:pt idx="7056">
                  <c:v>7057</c:v>
                </c:pt>
                <c:pt idx="7057">
                  <c:v>7058</c:v>
                </c:pt>
                <c:pt idx="7058">
                  <c:v>7059</c:v>
                </c:pt>
                <c:pt idx="7059">
                  <c:v>7060</c:v>
                </c:pt>
                <c:pt idx="7060">
                  <c:v>7061</c:v>
                </c:pt>
                <c:pt idx="7061">
                  <c:v>7062</c:v>
                </c:pt>
                <c:pt idx="7062">
                  <c:v>7063</c:v>
                </c:pt>
                <c:pt idx="7063">
                  <c:v>7064</c:v>
                </c:pt>
                <c:pt idx="7064">
                  <c:v>7065</c:v>
                </c:pt>
                <c:pt idx="7065">
                  <c:v>7066</c:v>
                </c:pt>
                <c:pt idx="7066">
                  <c:v>7067</c:v>
                </c:pt>
                <c:pt idx="7067">
                  <c:v>7068</c:v>
                </c:pt>
                <c:pt idx="7068">
                  <c:v>7069</c:v>
                </c:pt>
                <c:pt idx="7069">
                  <c:v>7070</c:v>
                </c:pt>
                <c:pt idx="7070">
                  <c:v>7071</c:v>
                </c:pt>
                <c:pt idx="7071">
                  <c:v>7072</c:v>
                </c:pt>
                <c:pt idx="7072">
                  <c:v>7073</c:v>
                </c:pt>
                <c:pt idx="7073">
                  <c:v>7074</c:v>
                </c:pt>
                <c:pt idx="7074">
                  <c:v>7075</c:v>
                </c:pt>
                <c:pt idx="7075">
                  <c:v>7076</c:v>
                </c:pt>
                <c:pt idx="7076">
                  <c:v>7077</c:v>
                </c:pt>
                <c:pt idx="7077">
                  <c:v>7078</c:v>
                </c:pt>
                <c:pt idx="7078">
                  <c:v>7079</c:v>
                </c:pt>
                <c:pt idx="7079">
                  <c:v>7080</c:v>
                </c:pt>
                <c:pt idx="7080">
                  <c:v>7081</c:v>
                </c:pt>
                <c:pt idx="7081">
                  <c:v>7082</c:v>
                </c:pt>
                <c:pt idx="7082">
                  <c:v>7083</c:v>
                </c:pt>
                <c:pt idx="7083">
                  <c:v>7084</c:v>
                </c:pt>
                <c:pt idx="7084">
                  <c:v>7085</c:v>
                </c:pt>
                <c:pt idx="7085">
                  <c:v>7086</c:v>
                </c:pt>
                <c:pt idx="7086">
                  <c:v>7087</c:v>
                </c:pt>
                <c:pt idx="7087">
                  <c:v>7088</c:v>
                </c:pt>
                <c:pt idx="7088">
                  <c:v>7089</c:v>
                </c:pt>
                <c:pt idx="7089">
                  <c:v>7090</c:v>
                </c:pt>
                <c:pt idx="7090">
                  <c:v>7091</c:v>
                </c:pt>
                <c:pt idx="7091">
                  <c:v>7092</c:v>
                </c:pt>
                <c:pt idx="7092">
                  <c:v>7093</c:v>
                </c:pt>
                <c:pt idx="7093">
                  <c:v>7094</c:v>
                </c:pt>
                <c:pt idx="7094">
                  <c:v>7095</c:v>
                </c:pt>
                <c:pt idx="7095">
                  <c:v>7096</c:v>
                </c:pt>
                <c:pt idx="7096">
                  <c:v>7097</c:v>
                </c:pt>
                <c:pt idx="7097">
                  <c:v>7098</c:v>
                </c:pt>
                <c:pt idx="7098">
                  <c:v>7099</c:v>
                </c:pt>
                <c:pt idx="7099">
                  <c:v>7100</c:v>
                </c:pt>
                <c:pt idx="7100">
                  <c:v>7101</c:v>
                </c:pt>
                <c:pt idx="7101">
                  <c:v>7102</c:v>
                </c:pt>
                <c:pt idx="7102">
                  <c:v>7103</c:v>
                </c:pt>
                <c:pt idx="7103">
                  <c:v>7104</c:v>
                </c:pt>
                <c:pt idx="7104">
                  <c:v>7105</c:v>
                </c:pt>
                <c:pt idx="7105">
                  <c:v>7106</c:v>
                </c:pt>
                <c:pt idx="7106">
                  <c:v>7107</c:v>
                </c:pt>
                <c:pt idx="7107">
                  <c:v>7108</c:v>
                </c:pt>
                <c:pt idx="7108">
                  <c:v>7109</c:v>
                </c:pt>
                <c:pt idx="7109">
                  <c:v>7110</c:v>
                </c:pt>
                <c:pt idx="7110">
                  <c:v>7111</c:v>
                </c:pt>
                <c:pt idx="7111">
                  <c:v>7112</c:v>
                </c:pt>
                <c:pt idx="7112">
                  <c:v>7113</c:v>
                </c:pt>
                <c:pt idx="7113">
                  <c:v>7114</c:v>
                </c:pt>
                <c:pt idx="7114">
                  <c:v>7115</c:v>
                </c:pt>
                <c:pt idx="7115">
                  <c:v>7116</c:v>
                </c:pt>
                <c:pt idx="7116">
                  <c:v>7117</c:v>
                </c:pt>
                <c:pt idx="7117">
                  <c:v>7118</c:v>
                </c:pt>
                <c:pt idx="7118">
                  <c:v>7119</c:v>
                </c:pt>
                <c:pt idx="7119">
                  <c:v>7120</c:v>
                </c:pt>
                <c:pt idx="7120">
                  <c:v>7121</c:v>
                </c:pt>
                <c:pt idx="7121">
                  <c:v>7122</c:v>
                </c:pt>
                <c:pt idx="7122">
                  <c:v>7123</c:v>
                </c:pt>
                <c:pt idx="7123">
                  <c:v>7124</c:v>
                </c:pt>
                <c:pt idx="7124">
                  <c:v>7125</c:v>
                </c:pt>
                <c:pt idx="7125">
                  <c:v>7126</c:v>
                </c:pt>
                <c:pt idx="7126">
                  <c:v>7127</c:v>
                </c:pt>
                <c:pt idx="7127">
                  <c:v>7128</c:v>
                </c:pt>
                <c:pt idx="7128">
                  <c:v>7129</c:v>
                </c:pt>
                <c:pt idx="7129">
                  <c:v>7130</c:v>
                </c:pt>
                <c:pt idx="7130">
                  <c:v>7131</c:v>
                </c:pt>
                <c:pt idx="7131">
                  <c:v>7132</c:v>
                </c:pt>
                <c:pt idx="7132">
                  <c:v>7133</c:v>
                </c:pt>
                <c:pt idx="7133">
                  <c:v>7134</c:v>
                </c:pt>
                <c:pt idx="7134">
                  <c:v>7135</c:v>
                </c:pt>
                <c:pt idx="7135">
                  <c:v>7136</c:v>
                </c:pt>
                <c:pt idx="7136">
                  <c:v>7137</c:v>
                </c:pt>
                <c:pt idx="7137">
                  <c:v>7138</c:v>
                </c:pt>
                <c:pt idx="7138">
                  <c:v>7139</c:v>
                </c:pt>
                <c:pt idx="7139">
                  <c:v>7140</c:v>
                </c:pt>
                <c:pt idx="7140">
                  <c:v>7141</c:v>
                </c:pt>
                <c:pt idx="7141">
                  <c:v>7142</c:v>
                </c:pt>
                <c:pt idx="7142">
                  <c:v>7143</c:v>
                </c:pt>
                <c:pt idx="7143">
                  <c:v>7144</c:v>
                </c:pt>
                <c:pt idx="7144">
                  <c:v>7145</c:v>
                </c:pt>
                <c:pt idx="7145">
                  <c:v>7146</c:v>
                </c:pt>
                <c:pt idx="7146">
                  <c:v>7147</c:v>
                </c:pt>
                <c:pt idx="7147">
                  <c:v>7148</c:v>
                </c:pt>
                <c:pt idx="7148">
                  <c:v>7149</c:v>
                </c:pt>
                <c:pt idx="7149">
                  <c:v>7150</c:v>
                </c:pt>
                <c:pt idx="7150">
                  <c:v>7151</c:v>
                </c:pt>
                <c:pt idx="7151">
                  <c:v>7152</c:v>
                </c:pt>
                <c:pt idx="7152">
                  <c:v>7153</c:v>
                </c:pt>
                <c:pt idx="7153">
                  <c:v>7154</c:v>
                </c:pt>
                <c:pt idx="7154">
                  <c:v>7155</c:v>
                </c:pt>
                <c:pt idx="7155">
                  <c:v>7156</c:v>
                </c:pt>
                <c:pt idx="7156">
                  <c:v>7157</c:v>
                </c:pt>
                <c:pt idx="7157">
                  <c:v>7158</c:v>
                </c:pt>
                <c:pt idx="7158">
                  <c:v>7159</c:v>
                </c:pt>
                <c:pt idx="7159">
                  <c:v>7160</c:v>
                </c:pt>
                <c:pt idx="7160">
                  <c:v>7161</c:v>
                </c:pt>
                <c:pt idx="7161">
                  <c:v>7162</c:v>
                </c:pt>
                <c:pt idx="7162">
                  <c:v>7163</c:v>
                </c:pt>
                <c:pt idx="7163">
                  <c:v>7164</c:v>
                </c:pt>
                <c:pt idx="7164">
                  <c:v>7165</c:v>
                </c:pt>
                <c:pt idx="7165">
                  <c:v>7166</c:v>
                </c:pt>
                <c:pt idx="7166">
                  <c:v>7167</c:v>
                </c:pt>
                <c:pt idx="7167">
                  <c:v>7168</c:v>
                </c:pt>
                <c:pt idx="7168">
                  <c:v>7169</c:v>
                </c:pt>
                <c:pt idx="7169">
                  <c:v>7170</c:v>
                </c:pt>
                <c:pt idx="7170">
                  <c:v>7171</c:v>
                </c:pt>
                <c:pt idx="7171">
                  <c:v>7172</c:v>
                </c:pt>
                <c:pt idx="7172">
                  <c:v>7173</c:v>
                </c:pt>
                <c:pt idx="7173">
                  <c:v>7174</c:v>
                </c:pt>
                <c:pt idx="7174">
                  <c:v>7175</c:v>
                </c:pt>
                <c:pt idx="7175">
                  <c:v>7176</c:v>
                </c:pt>
                <c:pt idx="7176">
                  <c:v>7177</c:v>
                </c:pt>
                <c:pt idx="7177">
                  <c:v>7178</c:v>
                </c:pt>
                <c:pt idx="7178">
                  <c:v>7179</c:v>
                </c:pt>
                <c:pt idx="7179">
                  <c:v>7180</c:v>
                </c:pt>
                <c:pt idx="7180">
                  <c:v>7181</c:v>
                </c:pt>
                <c:pt idx="7181">
                  <c:v>7182</c:v>
                </c:pt>
                <c:pt idx="7182">
                  <c:v>7183</c:v>
                </c:pt>
                <c:pt idx="7183">
                  <c:v>7184</c:v>
                </c:pt>
                <c:pt idx="7184">
                  <c:v>7185</c:v>
                </c:pt>
                <c:pt idx="7185">
                  <c:v>7186</c:v>
                </c:pt>
                <c:pt idx="7186">
                  <c:v>7187</c:v>
                </c:pt>
                <c:pt idx="7187">
                  <c:v>7188</c:v>
                </c:pt>
                <c:pt idx="7188">
                  <c:v>7189</c:v>
                </c:pt>
                <c:pt idx="7189">
                  <c:v>7190</c:v>
                </c:pt>
                <c:pt idx="7190">
                  <c:v>7191</c:v>
                </c:pt>
                <c:pt idx="7191">
                  <c:v>7192</c:v>
                </c:pt>
                <c:pt idx="7192">
                  <c:v>7193</c:v>
                </c:pt>
                <c:pt idx="7193">
                  <c:v>7194</c:v>
                </c:pt>
                <c:pt idx="7194">
                  <c:v>7195</c:v>
                </c:pt>
                <c:pt idx="7195">
                  <c:v>7196</c:v>
                </c:pt>
                <c:pt idx="7196">
                  <c:v>7197</c:v>
                </c:pt>
                <c:pt idx="7197">
                  <c:v>7198</c:v>
                </c:pt>
                <c:pt idx="7198">
                  <c:v>7199</c:v>
                </c:pt>
                <c:pt idx="7199">
                  <c:v>7200</c:v>
                </c:pt>
                <c:pt idx="7200">
                  <c:v>7201</c:v>
                </c:pt>
                <c:pt idx="7201">
                  <c:v>7202</c:v>
                </c:pt>
                <c:pt idx="7202">
                  <c:v>7203</c:v>
                </c:pt>
                <c:pt idx="7203">
                  <c:v>7204</c:v>
                </c:pt>
                <c:pt idx="7204">
                  <c:v>7205</c:v>
                </c:pt>
                <c:pt idx="7205">
                  <c:v>7206</c:v>
                </c:pt>
                <c:pt idx="7206">
                  <c:v>7207</c:v>
                </c:pt>
                <c:pt idx="7207">
                  <c:v>7208</c:v>
                </c:pt>
                <c:pt idx="7208">
                  <c:v>7209</c:v>
                </c:pt>
                <c:pt idx="7209">
                  <c:v>7210</c:v>
                </c:pt>
                <c:pt idx="7210">
                  <c:v>7211</c:v>
                </c:pt>
                <c:pt idx="7211">
                  <c:v>7212</c:v>
                </c:pt>
                <c:pt idx="7212">
                  <c:v>7213</c:v>
                </c:pt>
                <c:pt idx="7213">
                  <c:v>7214</c:v>
                </c:pt>
                <c:pt idx="7214">
                  <c:v>7215</c:v>
                </c:pt>
                <c:pt idx="7215">
                  <c:v>7216</c:v>
                </c:pt>
                <c:pt idx="7216">
                  <c:v>7217</c:v>
                </c:pt>
                <c:pt idx="7217">
                  <c:v>7218</c:v>
                </c:pt>
                <c:pt idx="7218">
                  <c:v>7219</c:v>
                </c:pt>
                <c:pt idx="7219">
                  <c:v>7220</c:v>
                </c:pt>
                <c:pt idx="7220">
                  <c:v>7221</c:v>
                </c:pt>
                <c:pt idx="7221">
                  <c:v>7222</c:v>
                </c:pt>
                <c:pt idx="7222">
                  <c:v>7223</c:v>
                </c:pt>
                <c:pt idx="7223">
                  <c:v>7224</c:v>
                </c:pt>
                <c:pt idx="7224">
                  <c:v>7225</c:v>
                </c:pt>
                <c:pt idx="7225">
                  <c:v>7226</c:v>
                </c:pt>
                <c:pt idx="7226">
                  <c:v>7227</c:v>
                </c:pt>
                <c:pt idx="7227">
                  <c:v>7228</c:v>
                </c:pt>
                <c:pt idx="7228">
                  <c:v>7229</c:v>
                </c:pt>
                <c:pt idx="7229">
                  <c:v>7230</c:v>
                </c:pt>
                <c:pt idx="7230">
                  <c:v>7231</c:v>
                </c:pt>
                <c:pt idx="7231">
                  <c:v>7232</c:v>
                </c:pt>
                <c:pt idx="7232">
                  <c:v>7233</c:v>
                </c:pt>
                <c:pt idx="7233">
                  <c:v>7234</c:v>
                </c:pt>
                <c:pt idx="7234">
                  <c:v>7235</c:v>
                </c:pt>
                <c:pt idx="7235">
                  <c:v>7236</c:v>
                </c:pt>
                <c:pt idx="7236">
                  <c:v>7237</c:v>
                </c:pt>
                <c:pt idx="7237">
                  <c:v>7238</c:v>
                </c:pt>
                <c:pt idx="7238">
                  <c:v>7239</c:v>
                </c:pt>
                <c:pt idx="7239">
                  <c:v>7240</c:v>
                </c:pt>
                <c:pt idx="7240">
                  <c:v>7241</c:v>
                </c:pt>
                <c:pt idx="7241">
                  <c:v>7242</c:v>
                </c:pt>
                <c:pt idx="7242">
                  <c:v>7243</c:v>
                </c:pt>
                <c:pt idx="7243">
                  <c:v>7244</c:v>
                </c:pt>
                <c:pt idx="7244">
                  <c:v>7245</c:v>
                </c:pt>
                <c:pt idx="7245">
                  <c:v>7246</c:v>
                </c:pt>
                <c:pt idx="7246">
                  <c:v>7247</c:v>
                </c:pt>
                <c:pt idx="7247">
                  <c:v>7248</c:v>
                </c:pt>
                <c:pt idx="7248">
                  <c:v>7249</c:v>
                </c:pt>
                <c:pt idx="7249">
                  <c:v>7250</c:v>
                </c:pt>
                <c:pt idx="7250">
                  <c:v>7251</c:v>
                </c:pt>
                <c:pt idx="7251">
                  <c:v>7252</c:v>
                </c:pt>
                <c:pt idx="7252">
                  <c:v>7253</c:v>
                </c:pt>
                <c:pt idx="7253">
                  <c:v>7254</c:v>
                </c:pt>
                <c:pt idx="7254">
                  <c:v>7255</c:v>
                </c:pt>
                <c:pt idx="7255">
                  <c:v>7256</c:v>
                </c:pt>
                <c:pt idx="7256">
                  <c:v>7257</c:v>
                </c:pt>
                <c:pt idx="7257">
                  <c:v>7258</c:v>
                </c:pt>
                <c:pt idx="7258">
                  <c:v>7259</c:v>
                </c:pt>
                <c:pt idx="7259">
                  <c:v>7260</c:v>
                </c:pt>
                <c:pt idx="7260">
                  <c:v>7261</c:v>
                </c:pt>
                <c:pt idx="7261">
                  <c:v>7262</c:v>
                </c:pt>
                <c:pt idx="7262">
                  <c:v>7263</c:v>
                </c:pt>
                <c:pt idx="7263">
                  <c:v>7264</c:v>
                </c:pt>
                <c:pt idx="7264">
                  <c:v>7265</c:v>
                </c:pt>
                <c:pt idx="7265">
                  <c:v>7266</c:v>
                </c:pt>
                <c:pt idx="7266">
                  <c:v>7267</c:v>
                </c:pt>
                <c:pt idx="7267">
                  <c:v>7268</c:v>
                </c:pt>
                <c:pt idx="7268">
                  <c:v>7269</c:v>
                </c:pt>
                <c:pt idx="7269">
                  <c:v>7270</c:v>
                </c:pt>
                <c:pt idx="7270">
                  <c:v>7271</c:v>
                </c:pt>
                <c:pt idx="7271">
                  <c:v>7272</c:v>
                </c:pt>
                <c:pt idx="7272">
                  <c:v>7273</c:v>
                </c:pt>
                <c:pt idx="7273">
                  <c:v>7274</c:v>
                </c:pt>
                <c:pt idx="7274">
                  <c:v>7275</c:v>
                </c:pt>
                <c:pt idx="7275">
                  <c:v>7276</c:v>
                </c:pt>
                <c:pt idx="7276">
                  <c:v>7277</c:v>
                </c:pt>
                <c:pt idx="7277">
                  <c:v>7278</c:v>
                </c:pt>
                <c:pt idx="7278">
                  <c:v>7279</c:v>
                </c:pt>
                <c:pt idx="7279">
                  <c:v>7280</c:v>
                </c:pt>
                <c:pt idx="7280">
                  <c:v>7281</c:v>
                </c:pt>
                <c:pt idx="7281">
                  <c:v>7282</c:v>
                </c:pt>
                <c:pt idx="7282">
                  <c:v>7283</c:v>
                </c:pt>
                <c:pt idx="7283">
                  <c:v>7284</c:v>
                </c:pt>
                <c:pt idx="7284">
                  <c:v>7285</c:v>
                </c:pt>
                <c:pt idx="7285">
                  <c:v>7286</c:v>
                </c:pt>
                <c:pt idx="7286">
                  <c:v>7287</c:v>
                </c:pt>
                <c:pt idx="7287">
                  <c:v>7288</c:v>
                </c:pt>
                <c:pt idx="7288">
                  <c:v>7289</c:v>
                </c:pt>
                <c:pt idx="7289">
                  <c:v>7290</c:v>
                </c:pt>
                <c:pt idx="7290">
                  <c:v>7291</c:v>
                </c:pt>
                <c:pt idx="7291">
                  <c:v>7292</c:v>
                </c:pt>
                <c:pt idx="7292">
                  <c:v>7293</c:v>
                </c:pt>
                <c:pt idx="7293">
                  <c:v>7294</c:v>
                </c:pt>
                <c:pt idx="7294">
                  <c:v>7295</c:v>
                </c:pt>
                <c:pt idx="7295">
                  <c:v>7296</c:v>
                </c:pt>
                <c:pt idx="7296">
                  <c:v>7297</c:v>
                </c:pt>
                <c:pt idx="7297">
                  <c:v>7298</c:v>
                </c:pt>
                <c:pt idx="7298">
                  <c:v>7299</c:v>
                </c:pt>
                <c:pt idx="7299">
                  <c:v>7300</c:v>
                </c:pt>
                <c:pt idx="7300">
                  <c:v>7301</c:v>
                </c:pt>
                <c:pt idx="7301">
                  <c:v>7302</c:v>
                </c:pt>
                <c:pt idx="7302">
                  <c:v>7303</c:v>
                </c:pt>
                <c:pt idx="7303">
                  <c:v>7304</c:v>
                </c:pt>
                <c:pt idx="7304">
                  <c:v>7305</c:v>
                </c:pt>
                <c:pt idx="7305">
                  <c:v>7306</c:v>
                </c:pt>
                <c:pt idx="7306">
                  <c:v>7307</c:v>
                </c:pt>
                <c:pt idx="7307">
                  <c:v>7308</c:v>
                </c:pt>
                <c:pt idx="7308">
                  <c:v>7309</c:v>
                </c:pt>
                <c:pt idx="7309">
                  <c:v>7310</c:v>
                </c:pt>
                <c:pt idx="7310">
                  <c:v>7311</c:v>
                </c:pt>
                <c:pt idx="7311">
                  <c:v>7312</c:v>
                </c:pt>
                <c:pt idx="7312">
                  <c:v>7313</c:v>
                </c:pt>
                <c:pt idx="7313">
                  <c:v>7314</c:v>
                </c:pt>
                <c:pt idx="7314">
                  <c:v>7315</c:v>
                </c:pt>
                <c:pt idx="7315">
                  <c:v>7316</c:v>
                </c:pt>
                <c:pt idx="7316">
                  <c:v>7317</c:v>
                </c:pt>
                <c:pt idx="7317">
                  <c:v>7318</c:v>
                </c:pt>
                <c:pt idx="7318">
                  <c:v>7319</c:v>
                </c:pt>
                <c:pt idx="7319">
                  <c:v>7320</c:v>
                </c:pt>
                <c:pt idx="7320">
                  <c:v>7321</c:v>
                </c:pt>
                <c:pt idx="7321">
                  <c:v>7322</c:v>
                </c:pt>
                <c:pt idx="7322">
                  <c:v>7323</c:v>
                </c:pt>
                <c:pt idx="7323">
                  <c:v>7324</c:v>
                </c:pt>
                <c:pt idx="7324">
                  <c:v>7325</c:v>
                </c:pt>
                <c:pt idx="7325">
                  <c:v>7326</c:v>
                </c:pt>
                <c:pt idx="7326">
                  <c:v>7327</c:v>
                </c:pt>
                <c:pt idx="7327">
                  <c:v>7328</c:v>
                </c:pt>
                <c:pt idx="7328">
                  <c:v>7329</c:v>
                </c:pt>
                <c:pt idx="7329">
                  <c:v>7330</c:v>
                </c:pt>
                <c:pt idx="7330">
                  <c:v>7331</c:v>
                </c:pt>
                <c:pt idx="7331">
                  <c:v>7332</c:v>
                </c:pt>
                <c:pt idx="7332">
                  <c:v>7333</c:v>
                </c:pt>
                <c:pt idx="7333">
                  <c:v>7334</c:v>
                </c:pt>
                <c:pt idx="7334">
                  <c:v>7335</c:v>
                </c:pt>
                <c:pt idx="7335">
                  <c:v>7336</c:v>
                </c:pt>
                <c:pt idx="7336">
                  <c:v>7337</c:v>
                </c:pt>
                <c:pt idx="7337">
                  <c:v>7338</c:v>
                </c:pt>
                <c:pt idx="7338">
                  <c:v>7339</c:v>
                </c:pt>
                <c:pt idx="7339">
                  <c:v>7340</c:v>
                </c:pt>
                <c:pt idx="7340">
                  <c:v>7341</c:v>
                </c:pt>
                <c:pt idx="7341">
                  <c:v>7342</c:v>
                </c:pt>
                <c:pt idx="7342">
                  <c:v>7343</c:v>
                </c:pt>
                <c:pt idx="7343">
                  <c:v>7344</c:v>
                </c:pt>
                <c:pt idx="7344">
                  <c:v>7345</c:v>
                </c:pt>
                <c:pt idx="7345">
                  <c:v>7346</c:v>
                </c:pt>
                <c:pt idx="7346">
                  <c:v>7347</c:v>
                </c:pt>
                <c:pt idx="7347">
                  <c:v>7348</c:v>
                </c:pt>
                <c:pt idx="7348">
                  <c:v>7349</c:v>
                </c:pt>
                <c:pt idx="7349">
                  <c:v>7350</c:v>
                </c:pt>
                <c:pt idx="7350">
                  <c:v>7351</c:v>
                </c:pt>
                <c:pt idx="7351">
                  <c:v>7352</c:v>
                </c:pt>
                <c:pt idx="7352">
                  <c:v>7353</c:v>
                </c:pt>
                <c:pt idx="7353">
                  <c:v>7354</c:v>
                </c:pt>
                <c:pt idx="7354">
                  <c:v>7355</c:v>
                </c:pt>
                <c:pt idx="7355">
                  <c:v>7356</c:v>
                </c:pt>
                <c:pt idx="7356">
                  <c:v>7357</c:v>
                </c:pt>
                <c:pt idx="7357">
                  <c:v>7358</c:v>
                </c:pt>
                <c:pt idx="7358">
                  <c:v>7359</c:v>
                </c:pt>
                <c:pt idx="7359">
                  <c:v>7360</c:v>
                </c:pt>
                <c:pt idx="7360">
                  <c:v>7361</c:v>
                </c:pt>
                <c:pt idx="7361">
                  <c:v>7362</c:v>
                </c:pt>
                <c:pt idx="7362">
                  <c:v>7363</c:v>
                </c:pt>
                <c:pt idx="7363">
                  <c:v>7364</c:v>
                </c:pt>
                <c:pt idx="7364">
                  <c:v>7365</c:v>
                </c:pt>
                <c:pt idx="7365">
                  <c:v>7366</c:v>
                </c:pt>
                <c:pt idx="7366">
                  <c:v>7367</c:v>
                </c:pt>
                <c:pt idx="7367">
                  <c:v>7368</c:v>
                </c:pt>
                <c:pt idx="7368">
                  <c:v>7369</c:v>
                </c:pt>
                <c:pt idx="7369">
                  <c:v>7370</c:v>
                </c:pt>
                <c:pt idx="7370">
                  <c:v>7371</c:v>
                </c:pt>
                <c:pt idx="7371">
                  <c:v>7372</c:v>
                </c:pt>
                <c:pt idx="7372">
                  <c:v>7373</c:v>
                </c:pt>
                <c:pt idx="7373">
                  <c:v>7374</c:v>
                </c:pt>
                <c:pt idx="7374">
                  <c:v>7375</c:v>
                </c:pt>
                <c:pt idx="7375">
                  <c:v>7376</c:v>
                </c:pt>
                <c:pt idx="7376">
                  <c:v>7377</c:v>
                </c:pt>
                <c:pt idx="7377">
                  <c:v>7378</c:v>
                </c:pt>
                <c:pt idx="7378">
                  <c:v>7379</c:v>
                </c:pt>
                <c:pt idx="7379">
                  <c:v>7380</c:v>
                </c:pt>
                <c:pt idx="7380">
                  <c:v>7381</c:v>
                </c:pt>
                <c:pt idx="7381">
                  <c:v>7382</c:v>
                </c:pt>
                <c:pt idx="7382">
                  <c:v>7383</c:v>
                </c:pt>
                <c:pt idx="7383">
                  <c:v>7384</c:v>
                </c:pt>
                <c:pt idx="7384">
                  <c:v>7385</c:v>
                </c:pt>
                <c:pt idx="7385">
                  <c:v>7386</c:v>
                </c:pt>
                <c:pt idx="7386">
                  <c:v>7387</c:v>
                </c:pt>
                <c:pt idx="7387">
                  <c:v>7388</c:v>
                </c:pt>
                <c:pt idx="7388">
                  <c:v>7389</c:v>
                </c:pt>
                <c:pt idx="7389">
                  <c:v>7390</c:v>
                </c:pt>
                <c:pt idx="7390">
                  <c:v>7391</c:v>
                </c:pt>
                <c:pt idx="7391">
                  <c:v>7392</c:v>
                </c:pt>
                <c:pt idx="7392">
                  <c:v>7393</c:v>
                </c:pt>
                <c:pt idx="7393">
                  <c:v>7394</c:v>
                </c:pt>
                <c:pt idx="7394">
                  <c:v>7395</c:v>
                </c:pt>
                <c:pt idx="7395">
                  <c:v>7396</c:v>
                </c:pt>
                <c:pt idx="7396">
                  <c:v>7397</c:v>
                </c:pt>
                <c:pt idx="7397">
                  <c:v>7398</c:v>
                </c:pt>
                <c:pt idx="7398">
                  <c:v>7399</c:v>
                </c:pt>
                <c:pt idx="7399">
                  <c:v>7400</c:v>
                </c:pt>
                <c:pt idx="7400">
                  <c:v>7401</c:v>
                </c:pt>
                <c:pt idx="7401">
                  <c:v>7402</c:v>
                </c:pt>
                <c:pt idx="7402">
                  <c:v>7403</c:v>
                </c:pt>
                <c:pt idx="7403">
                  <c:v>7404</c:v>
                </c:pt>
                <c:pt idx="7404">
                  <c:v>7405</c:v>
                </c:pt>
                <c:pt idx="7405">
                  <c:v>7406</c:v>
                </c:pt>
                <c:pt idx="7406">
                  <c:v>7407</c:v>
                </c:pt>
                <c:pt idx="7407">
                  <c:v>7408</c:v>
                </c:pt>
                <c:pt idx="7408">
                  <c:v>7409</c:v>
                </c:pt>
                <c:pt idx="7409">
                  <c:v>7410</c:v>
                </c:pt>
                <c:pt idx="7410">
                  <c:v>7411</c:v>
                </c:pt>
                <c:pt idx="7411">
                  <c:v>7412</c:v>
                </c:pt>
                <c:pt idx="7412">
                  <c:v>7413</c:v>
                </c:pt>
                <c:pt idx="7413">
                  <c:v>7414</c:v>
                </c:pt>
                <c:pt idx="7414">
                  <c:v>7415</c:v>
                </c:pt>
                <c:pt idx="7415">
                  <c:v>7416</c:v>
                </c:pt>
                <c:pt idx="7416">
                  <c:v>7417</c:v>
                </c:pt>
                <c:pt idx="7417">
                  <c:v>7418</c:v>
                </c:pt>
                <c:pt idx="7418">
                  <c:v>7419</c:v>
                </c:pt>
                <c:pt idx="7419">
                  <c:v>7420</c:v>
                </c:pt>
                <c:pt idx="7420">
                  <c:v>7421</c:v>
                </c:pt>
                <c:pt idx="7421">
                  <c:v>7422</c:v>
                </c:pt>
                <c:pt idx="7422">
                  <c:v>7423</c:v>
                </c:pt>
                <c:pt idx="7423">
                  <c:v>7424</c:v>
                </c:pt>
                <c:pt idx="7424">
                  <c:v>7425</c:v>
                </c:pt>
                <c:pt idx="7425">
                  <c:v>7426</c:v>
                </c:pt>
                <c:pt idx="7426">
                  <c:v>7427</c:v>
                </c:pt>
                <c:pt idx="7427">
                  <c:v>7428</c:v>
                </c:pt>
                <c:pt idx="7428">
                  <c:v>7429</c:v>
                </c:pt>
                <c:pt idx="7429">
                  <c:v>7430</c:v>
                </c:pt>
                <c:pt idx="7430">
                  <c:v>7431</c:v>
                </c:pt>
                <c:pt idx="7431">
                  <c:v>7432</c:v>
                </c:pt>
                <c:pt idx="7432">
                  <c:v>7433</c:v>
                </c:pt>
                <c:pt idx="7433">
                  <c:v>7434</c:v>
                </c:pt>
                <c:pt idx="7434">
                  <c:v>7435</c:v>
                </c:pt>
                <c:pt idx="7435">
                  <c:v>7436</c:v>
                </c:pt>
                <c:pt idx="7436">
                  <c:v>7437</c:v>
                </c:pt>
                <c:pt idx="7437">
                  <c:v>7438</c:v>
                </c:pt>
                <c:pt idx="7438">
                  <c:v>7439</c:v>
                </c:pt>
                <c:pt idx="7439">
                  <c:v>7440</c:v>
                </c:pt>
                <c:pt idx="7440">
                  <c:v>7441</c:v>
                </c:pt>
                <c:pt idx="7441">
                  <c:v>7442</c:v>
                </c:pt>
                <c:pt idx="7442">
                  <c:v>7443</c:v>
                </c:pt>
                <c:pt idx="7443">
                  <c:v>7444</c:v>
                </c:pt>
                <c:pt idx="7444">
                  <c:v>7445</c:v>
                </c:pt>
                <c:pt idx="7445">
                  <c:v>7446</c:v>
                </c:pt>
                <c:pt idx="7446">
                  <c:v>7447</c:v>
                </c:pt>
                <c:pt idx="7447">
                  <c:v>7448</c:v>
                </c:pt>
                <c:pt idx="7448">
                  <c:v>7449</c:v>
                </c:pt>
                <c:pt idx="7449">
                  <c:v>7450</c:v>
                </c:pt>
                <c:pt idx="7450">
                  <c:v>7451</c:v>
                </c:pt>
                <c:pt idx="7451">
                  <c:v>7452</c:v>
                </c:pt>
                <c:pt idx="7452">
                  <c:v>7453</c:v>
                </c:pt>
                <c:pt idx="7453">
                  <c:v>7454</c:v>
                </c:pt>
                <c:pt idx="7454">
                  <c:v>7455</c:v>
                </c:pt>
                <c:pt idx="7455">
                  <c:v>7456</c:v>
                </c:pt>
                <c:pt idx="7456">
                  <c:v>7457</c:v>
                </c:pt>
                <c:pt idx="7457">
                  <c:v>7458</c:v>
                </c:pt>
                <c:pt idx="7458">
                  <c:v>7459</c:v>
                </c:pt>
                <c:pt idx="7459">
                  <c:v>7460</c:v>
                </c:pt>
                <c:pt idx="7460">
                  <c:v>7461</c:v>
                </c:pt>
                <c:pt idx="7461">
                  <c:v>7462</c:v>
                </c:pt>
                <c:pt idx="7462">
                  <c:v>7463</c:v>
                </c:pt>
                <c:pt idx="7463">
                  <c:v>7464</c:v>
                </c:pt>
                <c:pt idx="7464">
                  <c:v>7465</c:v>
                </c:pt>
                <c:pt idx="7465">
                  <c:v>7466</c:v>
                </c:pt>
                <c:pt idx="7466">
                  <c:v>7467</c:v>
                </c:pt>
                <c:pt idx="7467">
                  <c:v>7468</c:v>
                </c:pt>
                <c:pt idx="7468">
                  <c:v>7469</c:v>
                </c:pt>
                <c:pt idx="7469">
                  <c:v>7470</c:v>
                </c:pt>
                <c:pt idx="7470">
                  <c:v>7471</c:v>
                </c:pt>
                <c:pt idx="7471">
                  <c:v>7472</c:v>
                </c:pt>
                <c:pt idx="7472">
                  <c:v>7473</c:v>
                </c:pt>
                <c:pt idx="7473">
                  <c:v>7474</c:v>
                </c:pt>
                <c:pt idx="7474">
                  <c:v>7475</c:v>
                </c:pt>
                <c:pt idx="7475">
                  <c:v>7476</c:v>
                </c:pt>
                <c:pt idx="7476">
                  <c:v>7477</c:v>
                </c:pt>
                <c:pt idx="7477">
                  <c:v>7478</c:v>
                </c:pt>
                <c:pt idx="7478">
                  <c:v>7479</c:v>
                </c:pt>
                <c:pt idx="7479">
                  <c:v>7480</c:v>
                </c:pt>
                <c:pt idx="7480">
                  <c:v>7481</c:v>
                </c:pt>
                <c:pt idx="7481">
                  <c:v>7482</c:v>
                </c:pt>
                <c:pt idx="7482">
                  <c:v>7483</c:v>
                </c:pt>
                <c:pt idx="7483">
                  <c:v>7484</c:v>
                </c:pt>
                <c:pt idx="7484">
                  <c:v>7485</c:v>
                </c:pt>
                <c:pt idx="7485">
                  <c:v>7486</c:v>
                </c:pt>
                <c:pt idx="7486">
                  <c:v>7487</c:v>
                </c:pt>
                <c:pt idx="7487">
                  <c:v>7488</c:v>
                </c:pt>
                <c:pt idx="7488">
                  <c:v>7489</c:v>
                </c:pt>
                <c:pt idx="7489">
                  <c:v>7490</c:v>
                </c:pt>
                <c:pt idx="7490">
                  <c:v>7491</c:v>
                </c:pt>
                <c:pt idx="7491">
                  <c:v>7492</c:v>
                </c:pt>
                <c:pt idx="7492">
                  <c:v>7493</c:v>
                </c:pt>
                <c:pt idx="7493">
                  <c:v>7494</c:v>
                </c:pt>
                <c:pt idx="7494">
                  <c:v>7495</c:v>
                </c:pt>
                <c:pt idx="7495">
                  <c:v>7496</c:v>
                </c:pt>
                <c:pt idx="7496">
                  <c:v>7497</c:v>
                </c:pt>
                <c:pt idx="7497">
                  <c:v>7498</c:v>
                </c:pt>
                <c:pt idx="7498">
                  <c:v>7499</c:v>
                </c:pt>
                <c:pt idx="7499">
                  <c:v>7500</c:v>
                </c:pt>
                <c:pt idx="7500">
                  <c:v>7501</c:v>
                </c:pt>
                <c:pt idx="7501">
                  <c:v>7502</c:v>
                </c:pt>
                <c:pt idx="7502">
                  <c:v>7503</c:v>
                </c:pt>
                <c:pt idx="7503">
                  <c:v>7504</c:v>
                </c:pt>
                <c:pt idx="7504">
                  <c:v>7505</c:v>
                </c:pt>
                <c:pt idx="7505">
                  <c:v>7506</c:v>
                </c:pt>
                <c:pt idx="7506">
                  <c:v>7507</c:v>
                </c:pt>
                <c:pt idx="7507">
                  <c:v>7508</c:v>
                </c:pt>
                <c:pt idx="7508">
                  <c:v>7509</c:v>
                </c:pt>
                <c:pt idx="7509">
                  <c:v>7510</c:v>
                </c:pt>
                <c:pt idx="7510">
                  <c:v>7511</c:v>
                </c:pt>
                <c:pt idx="7511">
                  <c:v>7512</c:v>
                </c:pt>
                <c:pt idx="7512">
                  <c:v>7513</c:v>
                </c:pt>
                <c:pt idx="7513">
                  <c:v>7514</c:v>
                </c:pt>
                <c:pt idx="7514">
                  <c:v>7515</c:v>
                </c:pt>
                <c:pt idx="7515">
                  <c:v>7516</c:v>
                </c:pt>
                <c:pt idx="7516">
                  <c:v>7517</c:v>
                </c:pt>
                <c:pt idx="7517">
                  <c:v>7518</c:v>
                </c:pt>
                <c:pt idx="7518">
                  <c:v>7519</c:v>
                </c:pt>
                <c:pt idx="7519">
                  <c:v>7520</c:v>
                </c:pt>
                <c:pt idx="7520">
                  <c:v>7521</c:v>
                </c:pt>
                <c:pt idx="7521">
                  <c:v>7522</c:v>
                </c:pt>
                <c:pt idx="7522">
                  <c:v>7523</c:v>
                </c:pt>
                <c:pt idx="7523">
                  <c:v>7524</c:v>
                </c:pt>
                <c:pt idx="7524">
                  <c:v>7525</c:v>
                </c:pt>
                <c:pt idx="7525">
                  <c:v>7526</c:v>
                </c:pt>
                <c:pt idx="7526">
                  <c:v>7527</c:v>
                </c:pt>
                <c:pt idx="7527">
                  <c:v>7528</c:v>
                </c:pt>
                <c:pt idx="7528">
                  <c:v>7529</c:v>
                </c:pt>
                <c:pt idx="7529">
                  <c:v>7530</c:v>
                </c:pt>
                <c:pt idx="7530">
                  <c:v>7531</c:v>
                </c:pt>
                <c:pt idx="7531">
                  <c:v>7532</c:v>
                </c:pt>
                <c:pt idx="7532">
                  <c:v>7533</c:v>
                </c:pt>
                <c:pt idx="7533">
                  <c:v>7534</c:v>
                </c:pt>
                <c:pt idx="7534">
                  <c:v>7535</c:v>
                </c:pt>
                <c:pt idx="7535">
                  <c:v>7536</c:v>
                </c:pt>
                <c:pt idx="7536">
                  <c:v>7537</c:v>
                </c:pt>
                <c:pt idx="7537">
                  <c:v>7538</c:v>
                </c:pt>
                <c:pt idx="7538">
                  <c:v>7539</c:v>
                </c:pt>
                <c:pt idx="7539">
                  <c:v>7540</c:v>
                </c:pt>
                <c:pt idx="7540">
                  <c:v>7541</c:v>
                </c:pt>
                <c:pt idx="7541">
                  <c:v>7542</c:v>
                </c:pt>
                <c:pt idx="7542">
                  <c:v>7543</c:v>
                </c:pt>
                <c:pt idx="7543">
                  <c:v>7544</c:v>
                </c:pt>
                <c:pt idx="7544">
                  <c:v>7545</c:v>
                </c:pt>
                <c:pt idx="7545">
                  <c:v>7546</c:v>
                </c:pt>
                <c:pt idx="7546">
                  <c:v>7547</c:v>
                </c:pt>
                <c:pt idx="7547">
                  <c:v>7548</c:v>
                </c:pt>
                <c:pt idx="7548">
                  <c:v>7549</c:v>
                </c:pt>
                <c:pt idx="7549">
                  <c:v>7550</c:v>
                </c:pt>
                <c:pt idx="7550">
                  <c:v>7551</c:v>
                </c:pt>
                <c:pt idx="7551">
                  <c:v>7552</c:v>
                </c:pt>
                <c:pt idx="7552">
                  <c:v>7553</c:v>
                </c:pt>
                <c:pt idx="7553">
                  <c:v>7554</c:v>
                </c:pt>
                <c:pt idx="7554">
                  <c:v>7555</c:v>
                </c:pt>
                <c:pt idx="7555">
                  <c:v>7556</c:v>
                </c:pt>
                <c:pt idx="7556">
                  <c:v>7557</c:v>
                </c:pt>
                <c:pt idx="7557">
                  <c:v>7558</c:v>
                </c:pt>
                <c:pt idx="7558">
                  <c:v>7559</c:v>
                </c:pt>
                <c:pt idx="7559">
                  <c:v>7560</c:v>
                </c:pt>
                <c:pt idx="7560">
                  <c:v>7561</c:v>
                </c:pt>
                <c:pt idx="7561">
                  <c:v>7562</c:v>
                </c:pt>
                <c:pt idx="7562">
                  <c:v>7563</c:v>
                </c:pt>
                <c:pt idx="7563">
                  <c:v>7564</c:v>
                </c:pt>
                <c:pt idx="7564">
                  <c:v>7565</c:v>
                </c:pt>
                <c:pt idx="7565">
                  <c:v>7566</c:v>
                </c:pt>
                <c:pt idx="7566">
                  <c:v>7567</c:v>
                </c:pt>
                <c:pt idx="7567">
                  <c:v>7568</c:v>
                </c:pt>
                <c:pt idx="7568">
                  <c:v>7569</c:v>
                </c:pt>
                <c:pt idx="7569">
                  <c:v>7570</c:v>
                </c:pt>
                <c:pt idx="7570">
                  <c:v>7571</c:v>
                </c:pt>
                <c:pt idx="7571">
                  <c:v>7572</c:v>
                </c:pt>
                <c:pt idx="7572">
                  <c:v>7573</c:v>
                </c:pt>
                <c:pt idx="7573">
                  <c:v>7574</c:v>
                </c:pt>
                <c:pt idx="7574">
                  <c:v>7575</c:v>
                </c:pt>
                <c:pt idx="7575">
                  <c:v>7576</c:v>
                </c:pt>
                <c:pt idx="7576">
                  <c:v>7577</c:v>
                </c:pt>
                <c:pt idx="7577">
                  <c:v>7578</c:v>
                </c:pt>
                <c:pt idx="7578">
                  <c:v>7579</c:v>
                </c:pt>
                <c:pt idx="7579">
                  <c:v>7580</c:v>
                </c:pt>
                <c:pt idx="7580">
                  <c:v>7581</c:v>
                </c:pt>
                <c:pt idx="7581">
                  <c:v>7582</c:v>
                </c:pt>
                <c:pt idx="7582">
                  <c:v>7583</c:v>
                </c:pt>
                <c:pt idx="7583">
                  <c:v>7584</c:v>
                </c:pt>
                <c:pt idx="7584">
                  <c:v>7585</c:v>
                </c:pt>
                <c:pt idx="7585">
                  <c:v>7586</c:v>
                </c:pt>
                <c:pt idx="7586">
                  <c:v>7587</c:v>
                </c:pt>
                <c:pt idx="7587">
                  <c:v>7588</c:v>
                </c:pt>
                <c:pt idx="7588">
                  <c:v>7589</c:v>
                </c:pt>
                <c:pt idx="7589">
                  <c:v>7590</c:v>
                </c:pt>
                <c:pt idx="7590">
                  <c:v>7591</c:v>
                </c:pt>
                <c:pt idx="7591">
                  <c:v>7592</c:v>
                </c:pt>
                <c:pt idx="7592">
                  <c:v>7593</c:v>
                </c:pt>
                <c:pt idx="7593">
                  <c:v>7594</c:v>
                </c:pt>
                <c:pt idx="7594">
                  <c:v>7595</c:v>
                </c:pt>
                <c:pt idx="7595">
                  <c:v>7596</c:v>
                </c:pt>
                <c:pt idx="7596">
                  <c:v>7597</c:v>
                </c:pt>
                <c:pt idx="7597">
                  <c:v>7598</c:v>
                </c:pt>
                <c:pt idx="7598">
                  <c:v>7599</c:v>
                </c:pt>
                <c:pt idx="7599">
                  <c:v>7600</c:v>
                </c:pt>
                <c:pt idx="7600">
                  <c:v>7601</c:v>
                </c:pt>
                <c:pt idx="7601">
                  <c:v>7602</c:v>
                </c:pt>
                <c:pt idx="7602">
                  <c:v>7603</c:v>
                </c:pt>
                <c:pt idx="7603">
                  <c:v>7604</c:v>
                </c:pt>
                <c:pt idx="7604">
                  <c:v>7605</c:v>
                </c:pt>
                <c:pt idx="7605">
                  <c:v>7606</c:v>
                </c:pt>
                <c:pt idx="7606">
                  <c:v>7607</c:v>
                </c:pt>
                <c:pt idx="7607">
                  <c:v>7608</c:v>
                </c:pt>
                <c:pt idx="7608">
                  <c:v>7609</c:v>
                </c:pt>
                <c:pt idx="7609">
                  <c:v>7610</c:v>
                </c:pt>
                <c:pt idx="7610">
                  <c:v>7611</c:v>
                </c:pt>
                <c:pt idx="7611">
                  <c:v>7612</c:v>
                </c:pt>
                <c:pt idx="7612">
                  <c:v>7613</c:v>
                </c:pt>
                <c:pt idx="7613">
                  <c:v>7614</c:v>
                </c:pt>
                <c:pt idx="7614">
                  <c:v>7615</c:v>
                </c:pt>
                <c:pt idx="7615">
                  <c:v>7616</c:v>
                </c:pt>
                <c:pt idx="7616">
                  <c:v>7617</c:v>
                </c:pt>
                <c:pt idx="7617">
                  <c:v>7618</c:v>
                </c:pt>
                <c:pt idx="7618">
                  <c:v>7619</c:v>
                </c:pt>
                <c:pt idx="7619">
                  <c:v>7620</c:v>
                </c:pt>
                <c:pt idx="7620">
                  <c:v>7621</c:v>
                </c:pt>
                <c:pt idx="7621">
                  <c:v>7622</c:v>
                </c:pt>
                <c:pt idx="7622">
                  <c:v>7623</c:v>
                </c:pt>
                <c:pt idx="7623">
                  <c:v>7624</c:v>
                </c:pt>
                <c:pt idx="7624">
                  <c:v>7625</c:v>
                </c:pt>
                <c:pt idx="7625">
                  <c:v>7626</c:v>
                </c:pt>
                <c:pt idx="7626">
                  <c:v>7627</c:v>
                </c:pt>
                <c:pt idx="7627">
                  <c:v>7628</c:v>
                </c:pt>
                <c:pt idx="7628">
                  <c:v>7629</c:v>
                </c:pt>
                <c:pt idx="7629">
                  <c:v>7630</c:v>
                </c:pt>
                <c:pt idx="7630">
                  <c:v>7631</c:v>
                </c:pt>
                <c:pt idx="7631">
                  <c:v>7632</c:v>
                </c:pt>
                <c:pt idx="7632">
                  <c:v>7633</c:v>
                </c:pt>
                <c:pt idx="7633">
                  <c:v>7634</c:v>
                </c:pt>
                <c:pt idx="7634">
                  <c:v>7635</c:v>
                </c:pt>
                <c:pt idx="7635">
                  <c:v>7636</c:v>
                </c:pt>
                <c:pt idx="7636">
                  <c:v>7637</c:v>
                </c:pt>
                <c:pt idx="7637">
                  <c:v>7638</c:v>
                </c:pt>
                <c:pt idx="7638">
                  <c:v>7639</c:v>
                </c:pt>
                <c:pt idx="7639">
                  <c:v>7640</c:v>
                </c:pt>
                <c:pt idx="7640">
                  <c:v>7641</c:v>
                </c:pt>
                <c:pt idx="7641">
                  <c:v>7642</c:v>
                </c:pt>
                <c:pt idx="7642">
                  <c:v>7643</c:v>
                </c:pt>
                <c:pt idx="7643">
                  <c:v>7644</c:v>
                </c:pt>
                <c:pt idx="7644">
                  <c:v>7645</c:v>
                </c:pt>
                <c:pt idx="7645">
                  <c:v>7646</c:v>
                </c:pt>
                <c:pt idx="7646">
                  <c:v>7647</c:v>
                </c:pt>
                <c:pt idx="7647">
                  <c:v>7648</c:v>
                </c:pt>
                <c:pt idx="7648">
                  <c:v>7649</c:v>
                </c:pt>
                <c:pt idx="7649">
                  <c:v>7650</c:v>
                </c:pt>
                <c:pt idx="7650">
                  <c:v>7651</c:v>
                </c:pt>
                <c:pt idx="7651">
                  <c:v>7652</c:v>
                </c:pt>
                <c:pt idx="7652">
                  <c:v>7653</c:v>
                </c:pt>
                <c:pt idx="7653">
                  <c:v>7654</c:v>
                </c:pt>
                <c:pt idx="7654">
                  <c:v>7655</c:v>
                </c:pt>
                <c:pt idx="7655">
                  <c:v>7656</c:v>
                </c:pt>
                <c:pt idx="7656">
                  <c:v>7657</c:v>
                </c:pt>
                <c:pt idx="7657">
                  <c:v>7658</c:v>
                </c:pt>
                <c:pt idx="7658">
                  <c:v>7659</c:v>
                </c:pt>
                <c:pt idx="7659">
                  <c:v>7660</c:v>
                </c:pt>
                <c:pt idx="7660">
                  <c:v>7661</c:v>
                </c:pt>
                <c:pt idx="7661">
                  <c:v>7662</c:v>
                </c:pt>
                <c:pt idx="7662">
                  <c:v>7663</c:v>
                </c:pt>
                <c:pt idx="7663">
                  <c:v>7664</c:v>
                </c:pt>
                <c:pt idx="7664">
                  <c:v>7665</c:v>
                </c:pt>
                <c:pt idx="7665">
                  <c:v>7666</c:v>
                </c:pt>
                <c:pt idx="7666">
                  <c:v>7667</c:v>
                </c:pt>
                <c:pt idx="7667">
                  <c:v>7668</c:v>
                </c:pt>
                <c:pt idx="7668">
                  <c:v>7669</c:v>
                </c:pt>
                <c:pt idx="7669">
                  <c:v>7670</c:v>
                </c:pt>
                <c:pt idx="7670">
                  <c:v>7671</c:v>
                </c:pt>
                <c:pt idx="7671">
                  <c:v>7672</c:v>
                </c:pt>
                <c:pt idx="7672">
                  <c:v>7673</c:v>
                </c:pt>
                <c:pt idx="7673">
                  <c:v>7674</c:v>
                </c:pt>
                <c:pt idx="7674">
                  <c:v>7675</c:v>
                </c:pt>
                <c:pt idx="7675">
                  <c:v>7676</c:v>
                </c:pt>
                <c:pt idx="7676">
                  <c:v>7677</c:v>
                </c:pt>
                <c:pt idx="7677">
                  <c:v>7678</c:v>
                </c:pt>
                <c:pt idx="7678">
                  <c:v>7679</c:v>
                </c:pt>
                <c:pt idx="7679">
                  <c:v>7680</c:v>
                </c:pt>
                <c:pt idx="7680">
                  <c:v>7681</c:v>
                </c:pt>
                <c:pt idx="7681">
                  <c:v>7682</c:v>
                </c:pt>
                <c:pt idx="7682">
                  <c:v>7683</c:v>
                </c:pt>
                <c:pt idx="7683">
                  <c:v>7684</c:v>
                </c:pt>
                <c:pt idx="7684">
                  <c:v>7685</c:v>
                </c:pt>
                <c:pt idx="7685">
                  <c:v>7686</c:v>
                </c:pt>
                <c:pt idx="7686">
                  <c:v>7687</c:v>
                </c:pt>
                <c:pt idx="7687">
                  <c:v>7688</c:v>
                </c:pt>
                <c:pt idx="7688">
                  <c:v>7689</c:v>
                </c:pt>
                <c:pt idx="7689">
                  <c:v>7690</c:v>
                </c:pt>
                <c:pt idx="7690">
                  <c:v>7691</c:v>
                </c:pt>
                <c:pt idx="7691">
                  <c:v>7692</c:v>
                </c:pt>
                <c:pt idx="7692">
                  <c:v>7693</c:v>
                </c:pt>
                <c:pt idx="7693">
                  <c:v>7694</c:v>
                </c:pt>
                <c:pt idx="7694">
                  <c:v>7695</c:v>
                </c:pt>
                <c:pt idx="7695">
                  <c:v>7696</c:v>
                </c:pt>
                <c:pt idx="7696">
                  <c:v>7697</c:v>
                </c:pt>
                <c:pt idx="7697">
                  <c:v>7698</c:v>
                </c:pt>
                <c:pt idx="7698">
                  <c:v>7699</c:v>
                </c:pt>
                <c:pt idx="7699">
                  <c:v>7700</c:v>
                </c:pt>
                <c:pt idx="7700">
                  <c:v>7701</c:v>
                </c:pt>
                <c:pt idx="7701">
                  <c:v>7702</c:v>
                </c:pt>
                <c:pt idx="7702">
                  <c:v>7703</c:v>
                </c:pt>
                <c:pt idx="7703">
                  <c:v>7704</c:v>
                </c:pt>
                <c:pt idx="7704">
                  <c:v>7705</c:v>
                </c:pt>
                <c:pt idx="7705">
                  <c:v>7706</c:v>
                </c:pt>
                <c:pt idx="7706">
                  <c:v>7707</c:v>
                </c:pt>
                <c:pt idx="7707">
                  <c:v>7708</c:v>
                </c:pt>
                <c:pt idx="7708">
                  <c:v>7709</c:v>
                </c:pt>
                <c:pt idx="7709">
                  <c:v>7710</c:v>
                </c:pt>
                <c:pt idx="7710">
                  <c:v>7711</c:v>
                </c:pt>
                <c:pt idx="7711">
                  <c:v>7712</c:v>
                </c:pt>
                <c:pt idx="7712">
                  <c:v>7713</c:v>
                </c:pt>
                <c:pt idx="7713">
                  <c:v>7714</c:v>
                </c:pt>
                <c:pt idx="7714">
                  <c:v>7715</c:v>
                </c:pt>
                <c:pt idx="7715">
                  <c:v>7716</c:v>
                </c:pt>
                <c:pt idx="7716">
                  <c:v>7717</c:v>
                </c:pt>
                <c:pt idx="7717">
                  <c:v>7718</c:v>
                </c:pt>
                <c:pt idx="7718">
                  <c:v>7719</c:v>
                </c:pt>
                <c:pt idx="7719">
                  <c:v>7720</c:v>
                </c:pt>
                <c:pt idx="7720">
                  <c:v>7721</c:v>
                </c:pt>
                <c:pt idx="7721">
                  <c:v>7722</c:v>
                </c:pt>
                <c:pt idx="7722">
                  <c:v>7723</c:v>
                </c:pt>
                <c:pt idx="7723">
                  <c:v>7724</c:v>
                </c:pt>
                <c:pt idx="7724">
                  <c:v>7725</c:v>
                </c:pt>
                <c:pt idx="7725">
                  <c:v>7726</c:v>
                </c:pt>
                <c:pt idx="7726">
                  <c:v>7727</c:v>
                </c:pt>
                <c:pt idx="7727">
                  <c:v>7728</c:v>
                </c:pt>
                <c:pt idx="7728">
                  <c:v>7729</c:v>
                </c:pt>
                <c:pt idx="7729">
                  <c:v>7730</c:v>
                </c:pt>
                <c:pt idx="7730">
                  <c:v>7731</c:v>
                </c:pt>
                <c:pt idx="7731">
                  <c:v>7732</c:v>
                </c:pt>
                <c:pt idx="7732">
                  <c:v>7733</c:v>
                </c:pt>
                <c:pt idx="7733">
                  <c:v>7734</c:v>
                </c:pt>
                <c:pt idx="7734">
                  <c:v>7735</c:v>
                </c:pt>
                <c:pt idx="7735">
                  <c:v>7736</c:v>
                </c:pt>
                <c:pt idx="7736">
                  <c:v>7737</c:v>
                </c:pt>
                <c:pt idx="7737">
                  <c:v>7738</c:v>
                </c:pt>
                <c:pt idx="7738">
                  <c:v>7739</c:v>
                </c:pt>
                <c:pt idx="7739">
                  <c:v>7740</c:v>
                </c:pt>
                <c:pt idx="7740">
                  <c:v>7741</c:v>
                </c:pt>
                <c:pt idx="7741">
                  <c:v>7742</c:v>
                </c:pt>
                <c:pt idx="7742">
                  <c:v>7743</c:v>
                </c:pt>
                <c:pt idx="7743">
                  <c:v>7744</c:v>
                </c:pt>
                <c:pt idx="7744">
                  <c:v>7745</c:v>
                </c:pt>
                <c:pt idx="7745">
                  <c:v>7746</c:v>
                </c:pt>
                <c:pt idx="7746">
                  <c:v>7747</c:v>
                </c:pt>
                <c:pt idx="7747">
                  <c:v>7748</c:v>
                </c:pt>
                <c:pt idx="7748">
                  <c:v>7749</c:v>
                </c:pt>
                <c:pt idx="7749">
                  <c:v>7750</c:v>
                </c:pt>
                <c:pt idx="7750">
                  <c:v>7751</c:v>
                </c:pt>
                <c:pt idx="7751">
                  <c:v>7752</c:v>
                </c:pt>
                <c:pt idx="7752">
                  <c:v>7753</c:v>
                </c:pt>
                <c:pt idx="7753">
                  <c:v>7754</c:v>
                </c:pt>
                <c:pt idx="7754">
                  <c:v>7755</c:v>
                </c:pt>
                <c:pt idx="7755">
                  <c:v>7756</c:v>
                </c:pt>
                <c:pt idx="7756">
                  <c:v>7757</c:v>
                </c:pt>
                <c:pt idx="7757">
                  <c:v>7758</c:v>
                </c:pt>
                <c:pt idx="7758">
                  <c:v>7759</c:v>
                </c:pt>
                <c:pt idx="7759">
                  <c:v>7760</c:v>
                </c:pt>
                <c:pt idx="7760">
                  <c:v>7761</c:v>
                </c:pt>
                <c:pt idx="7761">
                  <c:v>7762</c:v>
                </c:pt>
                <c:pt idx="7762">
                  <c:v>7763</c:v>
                </c:pt>
                <c:pt idx="7763">
                  <c:v>7764</c:v>
                </c:pt>
                <c:pt idx="7764">
                  <c:v>7765</c:v>
                </c:pt>
                <c:pt idx="7765">
                  <c:v>7766</c:v>
                </c:pt>
                <c:pt idx="7766">
                  <c:v>7767</c:v>
                </c:pt>
                <c:pt idx="7767">
                  <c:v>7768</c:v>
                </c:pt>
                <c:pt idx="7768">
                  <c:v>7769</c:v>
                </c:pt>
                <c:pt idx="7769">
                  <c:v>7770</c:v>
                </c:pt>
                <c:pt idx="7770">
                  <c:v>7771</c:v>
                </c:pt>
                <c:pt idx="7771">
                  <c:v>7772</c:v>
                </c:pt>
                <c:pt idx="7772">
                  <c:v>7773</c:v>
                </c:pt>
                <c:pt idx="7773">
                  <c:v>7774</c:v>
                </c:pt>
                <c:pt idx="7774">
                  <c:v>7775</c:v>
                </c:pt>
                <c:pt idx="7775">
                  <c:v>7776</c:v>
                </c:pt>
                <c:pt idx="7776">
                  <c:v>7777</c:v>
                </c:pt>
                <c:pt idx="7777">
                  <c:v>7778</c:v>
                </c:pt>
                <c:pt idx="7778">
                  <c:v>7779</c:v>
                </c:pt>
                <c:pt idx="7779">
                  <c:v>7780</c:v>
                </c:pt>
                <c:pt idx="7780">
                  <c:v>7781</c:v>
                </c:pt>
                <c:pt idx="7781">
                  <c:v>7782</c:v>
                </c:pt>
                <c:pt idx="7782">
                  <c:v>7783</c:v>
                </c:pt>
                <c:pt idx="7783">
                  <c:v>7784</c:v>
                </c:pt>
                <c:pt idx="7784">
                  <c:v>7785</c:v>
                </c:pt>
                <c:pt idx="7785">
                  <c:v>7786</c:v>
                </c:pt>
                <c:pt idx="7786">
                  <c:v>7787</c:v>
                </c:pt>
                <c:pt idx="7787">
                  <c:v>7788</c:v>
                </c:pt>
                <c:pt idx="7788">
                  <c:v>7789</c:v>
                </c:pt>
                <c:pt idx="7789">
                  <c:v>7790</c:v>
                </c:pt>
                <c:pt idx="7790">
                  <c:v>7791</c:v>
                </c:pt>
                <c:pt idx="7791">
                  <c:v>7792</c:v>
                </c:pt>
                <c:pt idx="7792">
                  <c:v>7793</c:v>
                </c:pt>
                <c:pt idx="7793">
                  <c:v>7794</c:v>
                </c:pt>
                <c:pt idx="7794">
                  <c:v>7795</c:v>
                </c:pt>
                <c:pt idx="7795">
                  <c:v>7796</c:v>
                </c:pt>
                <c:pt idx="7796">
                  <c:v>7797</c:v>
                </c:pt>
                <c:pt idx="7797">
                  <c:v>7798</c:v>
                </c:pt>
                <c:pt idx="7798">
                  <c:v>7799</c:v>
                </c:pt>
                <c:pt idx="7799">
                  <c:v>7800</c:v>
                </c:pt>
                <c:pt idx="7800">
                  <c:v>7801</c:v>
                </c:pt>
                <c:pt idx="7801">
                  <c:v>7802</c:v>
                </c:pt>
                <c:pt idx="7802">
                  <c:v>7803</c:v>
                </c:pt>
                <c:pt idx="7803">
                  <c:v>7804</c:v>
                </c:pt>
                <c:pt idx="7804">
                  <c:v>7805</c:v>
                </c:pt>
                <c:pt idx="7805">
                  <c:v>7806</c:v>
                </c:pt>
                <c:pt idx="7806">
                  <c:v>7807</c:v>
                </c:pt>
                <c:pt idx="7807">
                  <c:v>7808</c:v>
                </c:pt>
                <c:pt idx="7808">
                  <c:v>7809</c:v>
                </c:pt>
                <c:pt idx="7809">
                  <c:v>7810</c:v>
                </c:pt>
                <c:pt idx="7810">
                  <c:v>7811</c:v>
                </c:pt>
                <c:pt idx="7811">
                  <c:v>7812</c:v>
                </c:pt>
                <c:pt idx="7812">
                  <c:v>7813</c:v>
                </c:pt>
                <c:pt idx="7813">
                  <c:v>7814</c:v>
                </c:pt>
                <c:pt idx="7814">
                  <c:v>7815</c:v>
                </c:pt>
                <c:pt idx="7815">
                  <c:v>7816</c:v>
                </c:pt>
                <c:pt idx="7816">
                  <c:v>7817</c:v>
                </c:pt>
                <c:pt idx="7817">
                  <c:v>7818</c:v>
                </c:pt>
                <c:pt idx="7818">
                  <c:v>7819</c:v>
                </c:pt>
                <c:pt idx="7819">
                  <c:v>7820</c:v>
                </c:pt>
                <c:pt idx="7820">
                  <c:v>7821</c:v>
                </c:pt>
                <c:pt idx="7821">
                  <c:v>7822</c:v>
                </c:pt>
                <c:pt idx="7822">
                  <c:v>7823</c:v>
                </c:pt>
                <c:pt idx="7823">
                  <c:v>7824</c:v>
                </c:pt>
                <c:pt idx="7824">
                  <c:v>7825</c:v>
                </c:pt>
                <c:pt idx="7825">
                  <c:v>7826</c:v>
                </c:pt>
                <c:pt idx="7826">
                  <c:v>7827</c:v>
                </c:pt>
                <c:pt idx="7827">
                  <c:v>7828</c:v>
                </c:pt>
                <c:pt idx="7828">
                  <c:v>7829</c:v>
                </c:pt>
                <c:pt idx="7829">
                  <c:v>7830</c:v>
                </c:pt>
                <c:pt idx="7830">
                  <c:v>7831</c:v>
                </c:pt>
                <c:pt idx="7831">
                  <c:v>7832</c:v>
                </c:pt>
                <c:pt idx="7832">
                  <c:v>7833</c:v>
                </c:pt>
                <c:pt idx="7833">
                  <c:v>7834</c:v>
                </c:pt>
                <c:pt idx="7834">
                  <c:v>7835</c:v>
                </c:pt>
                <c:pt idx="7835">
                  <c:v>7836</c:v>
                </c:pt>
                <c:pt idx="7836">
                  <c:v>7837</c:v>
                </c:pt>
                <c:pt idx="7837">
                  <c:v>7838</c:v>
                </c:pt>
                <c:pt idx="7838">
                  <c:v>7839</c:v>
                </c:pt>
                <c:pt idx="7839">
                  <c:v>7840</c:v>
                </c:pt>
                <c:pt idx="7840">
                  <c:v>7841</c:v>
                </c:pt>
                <c:pt idx="7841">
                  <c:v>7842</c:v>
                </c:pt>
                <c:pt idx="7842">
                  <c:v>7843</c:v>
                </c:pt>
                <c:pt idx="7843">
                  <c:v>7844</c:v>
                </c:pt>
                <c:pt idx="7844">
                  <c:v>7845</c:v>
                </c:pt>
                <c:pt idx="7845">
                  <c:v>7846</c:v>
                </c:pt>
                <c:pt idx="7846">
                  <c:v>7847</c:v>
                </c:pt>
                <c:pt idx="7847">
                  <c:v>7848</c:v>
                </c:pt>
                <c:pt idx="7848">
                  <c:v>7849</c:v>
                </c:pt>
                <c:pt idx="7849">
                  <c:v>7850</c:v>
                </c:pt>
                <c:pt idx="7850">
                  <c:v>7851</c:v>
                </c:pt>
                <c:pt idx="7851">
                  <c:v>7852</c:v>
                </c:pt>
                <c:pt idx="7852">
                  <c:v>7853</c:v>
                </c:pt>
                <c:pt idx="7853">
                  <c:v>7854</c:v>
                </c:pt>
                <c:pt idx="7854">
                  <c:v>7855</c:v>
                </c:pt>
                <c:pt idx="7855">
                  <c:v>7856</c:v>
                </c:pt>
                <c:pt idx="7856">
                  <c:v>7857</c:v>
                </c:pt>
                <c:pt idx="7857">
                  <c:v>7858</c:v>
                </c:pt>
                <c:pt idx="7858">
                  <c:v>7859</c:v>
                </c:pt>
                <c:pt idx="7859">
                  <c:v>7860</c:v>
                </c:pt>
                <c:pt idx="7860">
                  <c:v>7861</c:v>
                </c:pt>
                <c:pt idx="7861">
                  <c:v>7862</c:v>
                </c:pt>
                <c:pt idx="7862">
                  <c:v>7863</c:v>
                </c:pt>
                <c:pt idx="7863">
                  <c:v>7864</c:v>
                </c:pt>
                <c:pt idx="7864">
                  <c:v>7865</c:v>
                </c:pt>
                <c:pt idx="7865">
                  <c:v>7866</c:v>
                </c:pt>
                <c:pt idx="7866">
                  <c:v>7867</c:v>
                </c:pt>
                <c:pt idx="7867">
                  <c:v>7868</c:v>
                </c:pt>
                <c:pt idx="7868">
                  <c:v>7869</c:v>
                </c:pt>
                <c:pt idx="7869">
                  <c:v>7870</c:v>
                </c:pt>
                <c:pt idx="7870">
                  <c:v>7871</c:v>
                </c:pt>
                <c:pt idx="7871">
                  <c:v>7872</c:v>
                </c:pt>
                <c:pt idx="7872">
                  <c:v>7873</c:v>
                </c:pt>
                <c:pt idx="7873">
                  <c:v>7874</c:v>
                </c:pt>
                <c:pt idx="7874">
                  <c:v>7875</c:v>
                </c:pt>
                <c:pt idx="7875">
                  <c:v>7876</c:v>
                </c:pt>
                <c:pt idx="7876">
                  <c:v>7877</c:v>
                </c:pt>
                <c:pt idx="7877">
                  <c:v>7878</c:v>
                </c:pt>
                <c:pt idx="7878">
                  <c:v>7879</c:v>
                </c:pt>
                <c:pt idx="7879">
                  <c:v>7880</c:v>
                </c:pt>
                <c:pt idx="7880">
                  <c:v>7881</c:v>
                </c:pt>
                <c:pt idx="7881">
                  <c:v>7882</c:v>
                </c:pt>
                <c:pt idx="7882">
                  <c:v>7883</c:v>
                </c:pt>
                <c:pt idx="7883">
                  <c:v>7884</c:v>
                </c:pt>
                <c:pt idx="7884">
                  <c:v>7885</c:v>
                </c:pt>
                <c:pt idx="7885">
                  <c:v>7886</c:v>
                </c:pt>
                <c:pt idx="7886">
                  <c:v>7887</c:v>
                </c:pt>
                <c:pt idx="7887">
                  <c:v>7888</c:v>
                </c:pt>
                <c:pt idx="7888">
                  <c:v>7889</c:v>
                </c:pt>
                <c:pt idx="7889">
                  <c:v>7890</c:v>
                </c:pt>
                <c:pt idx="7890">
                  <c:v>7891</c:v>
                </c:pt>
                <c:pt idx="7891">
                  <c:v>7892</c:v>
                </c:pt>
                <c:pt idx="7892">
                  <c:v>7893</c:v>
                </c:pt>
                <c:pt idx="7893">
                  <c:v>7894</c:v>
                </c:pt>
                <c:pt idx="7894">
                  <c:v>7895</c:v>
                </c:pt>
                <c:pt idx="7895">
                  <c:v>7896</c:v>
                </c:pt>
                <c:pt idx="7896">
                  <c:v>7897</c:v>
                </c:pt>
                <c:pt idx="7897">
                  <c:v>7898</c:v>
                </c:pt>
                <c:pt idx="7898">
                  <c:v>7899</c:v>
                </c:pt>
                <c:pt idx="7899">
                  <c:v>7900</c:v>
                </c:pt>
                <c:pt idx="7900">
                  <c:v>7901</c:v>
                </c:pt>
                <c:pt idx="7901">
                  <c:v>7902</c:v>
                </c:pt>
                <c:pt idx="7902">
                  <c:v>7903</c:v>
                </c:pt>
                <c:pt idx="7903">
                  <c:v>7904</c:v>
                </c:pt>
                <c:pt idx="7904">
                  <c:v>7905</c:v>
                </c:pt>
                <c:pt idx="7905">
                  <c:v>7906</c:v>
                </c:pt>
                <c:pt idx="7906">
                  <c:v>7907</c:v>
                </c:pt>
                <c:pt idx="7907">
                  <c:v>7908</c:v>
                </c:pt>
                <c:pt idx="7908">
                  <c:v>7909</c:v>
                </c:pt>
                <c:pt idx="7909">
                  <c:v>7910</c:v>
                </c:pt>
                <c:pt idx="7910">
                  <c:v>7911</c:v>
                </c:pt>
                <c:pt idx="7911">
                  <c:v>7912</c:v>
                </c:pt>
                <c:pt idx="7912">
                  <c:v>7913</c:v>
                </c:pt>
                <c:pt idx="7913">
                  <c:v>7914</c:v>
                </c:pt>
                <c:pt idx="7914">
                  <c:v>7915</c:v>
                </c:pt>
                <c:pt idx="7915">
                  <c:v>7916</c:v>
                </c:pt>
                <c:pt idx="7916">
                  <c:v>7917</c:v>
                </c:pt>
                <c:pt idx="7917">
                  <c:v>7918</c:v>
                </c:pt>
                <c:pt idx="7918">
                  <c:v>7919</c:v>
                </c:pt>
                <c:pt idx="7919">
                  <c:v>7920</c:v>
                </c:pt>
                <c:pt idx="7920">
                  <c:v>7921</c:v>
                </c:pt>
                <c:pt idx="7921">
                  <c:v>7922</c:v>
                </c:pt>
                <c:pt idx="7922">
                  <c:v>7923</c:v>
                </c:pt>
                <c:pt idx="7923">
                  <c:v>7924</c:v>
                </c:pt>
                <c:pt idx="7924">
                  <c:v>7925</c:v>
                </c:pt>
                <c:pt idx="7925">
                  <c:v>7926</c:v>
                </c:pt>
                <c:pt idx="7926">
                  <c:v>7927</c:v>
                </c:pt>
                <c:pt idx="7927">
                  <c:v>7928</c:v>
                </c:pt>
                <c:pt idx="7928">
                  <c:v>7929</c:v>
                </c:pt>
                <c:pt idx="7929">
                  <c:v>7930</c:v>
                </c:pt>
                <c:pt idx="7930">
                  <c:v>7931</c:v>
                </c:pt>
                <c:pt idx="7931">
                  <c:v>7932</c:v>
                </c:pt>
                <c:pt idx="7932">
                  <c:v>7933</c:v>
                </c:pt>
                <c:pt idx="7933">
                  <c:v>7934</c:v>
                </c:pt>
                <c:pt idx="7934">
                  <c:v>7935</c:v>
                </c:pt>
                <c:pt idx="7935">
                  <c:v>7936</c:v>
                </c:pt>
                <c:pt idx="7936">
                  <c:v>7937</c:v>
                </c:pt>
                <c:pt idx="7937">
                  <c:v>7938</c:v>
                </c:pt>
                <c:pt idx="7938">
                  <c:v>7939</c:v>
                </c:pt>
                <c:pt idx="7939">
                  <c:v>7940</c:v>
                </c:pt>
                <c:pt idx="7940">
                  <c:v>7941</c:v>
                </c:pt>
                <c:pt idx="7941">
                  <c:v>7942</c:v>
                </c:pt>
                <c:pt idx="7942">
                  <c:v>7943</c:v>
                </c:pt>
                <c:pt idx="7943">
                  <c:v>7944</c:v>
                </c:pt>
                <c:pt idx="7944">
                  <c:v>7945</c:v>
                </c:pt>
                <c:pt idx="7945">
                  <c:v>7946</c:v>
                </c:pt>
                <c:pt idx="7946">
                  <c:v>7947</c:v>
                </c:pt>
                <c:pt idx="7947">
                  <c:v>7948</c:v>
                </c:pt>
                <c:pt idx="7948">
                  <c:v>7949</c:v>
                </c:pt>
                <c:pt idx="7949">
                  <c:v>7950</c:v>
                </c:pt>
                <c:pt idx="7950">
                  <c:v>7951</c:v>
                </c:pt>
                <c:pt idx="7951">
                  <c:v>7952</c:v>
                </c:pt>
                <c:pt idx="7952">
                  <c:v>7953</c:v>
                </c:pt>
                <c:pt idx="7953">
                  <c:v>7954</c:v>
                </c:pt>
                <c:pt idx="7954">
                  <c:v>7955</c:v>
                </c:pt>
                <c:pt idx="7955">
                  <c:v>7956</c:v>
                </c:pt>
                <c:pt idx="7956">
                  <c:v>7957</c:v>
                </c:pt>
                <c:pt idx="7957">
                  <c:v>7958</c:v>
                </c:pt>
                <c:pt idx="7958">
                  <c:v>7959</c:v>
                </c:pt>
                <c:pt idx="7959">
                  <c:v>7960</c:v>
                </c:pt>
                <c:pt idx="7960">
                  <c:v>7961</c:v>
                </c:pt>
                <c:pt idx="7961">
                  <c:v>7962</c:v>
                </c:pt>
                <c:pt idx="7962">
                  <c:v>7963</c:v>
                </c:pt>
                <c:pt idx="7963">
                  <c:v>7964</c:v>
                </c:pt>
                <c:pt idx="7964">
                  <c:v>7965</c:v>
                </c:pt>
                <c:pt idx="7965">
                  <c:v>7966</c:v>
                </c:pt>
                <c:pt idx="7966">
                  <c:v>7967</c:v>
                </c:pt>
                <c:pt idx="7967">
                  <c:v>7968</c:v>
                </c:pt>
                <c:pt idx="7968">
                  <c:v>7969</c:v>
                </c:pt>
                <c:pt idx="7969">
                  <c:v>7970</c:v>
                </c:pt>
                <c:pt idx="7970">
                  <c:v>7971</c:v>
                </c:pt>
                <c:pt idx="7971">
                  <c:v>7972</c:v>
                </c:pt>
                <c:pt idx="7972">
                  <c:v>7973</c:v>
                </c:pt>
                <c:pt idx="7973">
                  <c:v>7974</c:v>
                </c:pt>
                <c:pt idx="7974">
                  <c:v>7975</c:v>
                </c:pt>
                <c:pt idx="7975">
                  <c:v>7976</c:v>
                </c:pt>
                <c:pt idx="7976">
                  <c:v>7977</c:v>
                </c:pt>
                <c:pt idx="7977">
                  <c:v>7978</c:v>
                </c:pt>
                <c:pt idx="7978">
                  <c:v>7979</c:v>
                </c:pt>
                <c:pt idx="7979">
                  <c:v>7980</c:v>
                </c:pt>
                <c:pt idx="7980">
                  <c:v>7981</c:v>
                </c:pt>
                <c:pt idx="7981">
                  <c:v>7982</c:v>
                </c:pt>
                <c:pt idx="7982">
                  <c:v>7983</c:v>
                </c:pt>
                <c:pt idx="7983">
                  <c:v>7984</c:v>
                </c:pt>
                <c:pt idx="7984">
                  <c:v>7985</c:v>
                </c:pt>
                <c:pt idx="7985">
                  <c:v>7986</c:v>
                </c:pt>
                <c:pt idx="7986">
                  <c:v>7987</c:v>
                </c:pt>
                <c:pt idx="7987">
                  <c:v>7988</c:v>
                </c:pt>
                <c:pt idx="7988">
                  <c:v>7989</c:v>
                </c:pt>
                <c:pt idx="7989">
                  <c:v>7990</c:v>
                </c:pt>
                <c:pt idx="7990">
                  <c:v>7991</c:v>
                </c:pt>
                <c:pt idx="7991">
                  <c:v>7992</c:v>
                </c:pt>
                <c:pt idx="7992">
                  <c:v>7993</c:v>
                </c:pt>
                <c:pt idx="7993">
                  <c:v>7994</c:v>
                </c:pt>
                <c:pt idx="7994">
                  <c:v>7995</c:v>
                </c:pt>
                <c:pt idx="7995">
                  <c:v>7996</c:v>
                </c:pt>
                <c:pt idx="7996">
                  <c:v>7997</c:v>
                </c:pt>
                <c:pt idx="7997">
                  <c:v>7998</c:v>
                </c:pt>
                <c:pt idx="7998">
                  <c:v>7999</c:v>
                </c:pt>
                <c:pt idx="7999">
                  <c:v>8000</c:v>
                </c:pt>
                <c:pt idx="8000">
                  <c:v>8001</c:v>
                </c:pt>
                <c:pt idx="8001">
                  <c:v>8002</c:v>
                </c:pt>
                <c:pt idx="8002">
                  <c:v>8003</c:v>
                </c:pt>
                <c:pt idx="8003">
                  <c:v>8004</c:v>
                </c:pt>
                <c:pt idx="8004">
                  <c:v>8005</c:v>
                </c:pt>
                <c:pt idx="8005">
                  <c:v>8006</c:v>
                </c:pt>
                <c:pt idx="8006">
                  <c:v>8007</c:v>
                </c:pt>
                <c:pt idx="8007">
                  <c:v>8008</c:v>
                </c:pt>
                <c:pt idx="8008">
                  <c:v>8009</c:v>
                </c:pt>
                <c:pt idx="8009">
                  <c:v>8010</c:v>
                </c:pt>
                <c:pt idx="8010">
                  <c:v>8011</c:v>
                </c:pt>
                <c:pt idx="8011">
                  <c:v>8012</c:v>
                </c:pt>
                <c:pt idx="8012">
                  <c:v>8013</c:v>
                </c:pt>
                <c:pt idx="8013">
                  <c:v>8014</c:v>
                </c:pt>
                <c:pt idx="8014">
                  <c:v>8015</c:v>
                </c:pt>
                <c:pt idx="8015">
                  <c:v>8016</c:v>
                </c:pt>
                <c:pt idx="8016">
                  <c:v>8017</c:v>
                </c:pt>
                <c:pt idx="8017">
                  <c:v>8018</c:v>
                </c:pt>
                <c:pt idx="8018">
                  <c:v>8019</c:v>
                </c:pt>
                <c:pt idx="8019">
                  <c:v>8020</c:v>
                </c:pt>
                <c:pt idx="8020">
                  <c:v>8021</c:v>
                </c:pt>
                <c:pt idx="8021">
                  <c:v>8022</c:v>
                </c:pt>
                <c:pt idx="8022">
                  <c:v>8023</c:v>
                </c:pt>
                <c:pt idx="8023">
                  <c:v>8024</c:v>
                </c:pt>
                <c:pt idx="8024">
                  <c:v>8025</c:v>
                </c:pt>
                <c:pt idx="8025">
                  <c:v>8026</c:v>
                </c:pt>
                <c:pt idx="8026">
                  <c:v>8027</c:v>
                </c:pt>
                <c:pt idx="8027">
                  <c:v>8028</c:v>
                </c:pt>
                <c:pt idx="8028">
                  <c:v>8029</c:v>
                </c:pt>
                <c:pt idx="8029">
                  <c:v>8030</c:v>
                </c:pt>
                <c:pt idx="8030">
                  <c:v>8031</c:v>
                </c:pt>
                <c:pt idx="8031">
                  <c:v>8032</c:v>
                </c:pt>
                <c:pt idx="8032">
                  <c:v>8033</c:v>
                </c:pt>
                <c:pt idx="8033">
                  <c:v>8034</c:v>
                </c:pt>
                <c:pt idx="8034">
                  <c:v>8035</c:v>
                </c:pt>
                <c:pt idx="8035">
                  <c:v>8036</c:v>
                </c:pt>
                <c:pt idx="8036">
                  <c:v>8037</c:v>
                </c:pt>
                <c:pt idx="8037">
                  <c:v>8038</c:v>
                </c:pt>
                <c:pt idx="8038">
                  <c:v>8039</c:v>
                </c:pt>
                <c:pt idx="8039">
                  <c:v>8040</c:v>
                </c:pt>
                <c:pt idx="8040">
                  <c:v>8041</c:v>
                </c:pt>
                <c:pt idx="8041">
                  <c:v>8042</c:v>
                </c:pt>
                <c:pt idx="8042">
                  <c:v>8043</c:v>
                </c:pt>
                <c:pt idx="8043">
                  <c:v>8044</c:v>
                </c:pt>
                <c:pt idx="8044">
                  <c:v>8045</c:v>
                </c:pt>
                <c:pt idx="8045">
                  <c:v>8046</c:v>
                </c:pt>
                <c:pt idx="8046">
                  <c:v>8047</c:v>
                </c:pt>
                <c:pt idx="8047">
                  <c:v>8048</c:v>
                </c:pt>
                <c:pt idx="8048">
                  <c:v>8049</c:v>
                </c:pt>
                <c:pt idx="8049">
                  <c:v>8050</c:v>
                </c:pt>
                <c:pt idx="8050">
                  <c:v>8051</c:v>
                </c:pt>
                <c:pt idx="8051">
                  <c:v>8052</c:v>
                </c:pt>
                <c:pt idx="8052">
                  <c:v>8053</c:v>
                </c:pt>
                <c:pt idx="8053">
                  <c:v>8054</c:v>
                </c:pt>
                <c:pt idx="8054">
                  <c:v>8055</c:v>
                </c:pt>
                <c:pt idx="8055">
                  <c:v>8056</c:v>
                </c:pt>
                <c:pt idx="8056">
                  <c:v>8057</c:v>
                </c:pt>
                <c:pt idx="8057">
                  <c:v>8058</c:v>
                </c:pt>
                <c:pt idx="8058">
                  <c:v>8059</c:v>
                </c:pt>
                <c:pt idx="8059">
                  <c:v>8060</c:v>
                </c:pt>
                <c:pt idx="8060">
                  <c:v>8061</c:v>
                </c:pt>
                <c:pt idx="8061">
                  <c:v>8062</c:v>
                </c:pt>
                <c:pt idx="8062">
                  <c:v>8063</c:v>
                </c:pt>
                <c:pt idx="8063">
                  <c:v>8064</c:v>
                </c:pt>
                <c:pt idx="8064">
                  <c:v>8065</c:v>
                </c:pt>
                <c:pt idx="8065">
                  <c:v>8066</c:v>
                </c:pt>
                <c:pt idx="8066">
                  <c:v>8067</c:v>
                </c:pt>
                <c:pt idx="8067">
                  <c:v>8068</c:v>
                </c:pt>
                <c:pt idx="8068">
                  <c:v>8069</c:v>
                </c:pt>
                <c:pt idx="8069">
                  <c:v>8070</c:v>
                </c:pt>
                <c:pt idx="8070">
                  <c:v>8071</c:v>
                </c:pt>
                <c:pt idx="8071">
                  <c:v>8072</c:v>
                </c:pt>
                <c:pt idx="8072">
                  <c:v>8073</c:v>
                </c:pt>
                <c:pt idx="8073">
                  <c:v>8074</c:v>
                </c:pt>
                <c:pt idx="8074">
                  <c:v>8075</c:v>
                </c:pt>
                <c:pt idx="8075">
                  <c:v>8076</c:v>
                </c:pt>
                <c:pt idx="8076">
                  <c:v>8077</c:v>
                </c:pt>
                <c:pt idx="8077">
                  <c:v>8078</c:v>
                </c:pt>
                <c:pt idx="8078">
                  <c:v>8079</c:v>
                </c:pt>
                <c:pt idx="8079">
                  <c:v>8080</c:v>
                </c:pt>
                <c:pt idx="8080">
                  <c:v>8081</c:v>
                </c:pt>
                <c:pt idx="8081">
                  <c:v>8082</c:v>
                </c:pt>
                <c:pt idx="8082">
                  <c:v>8083</c:v>
                </c:pt>
                <c:pt idx="8083">
                  <c:v>8084</c:v>
                </c:pt>
                <c:pt idx="8084">
                  <c:v>8085</c:v>
                </c:pt>
                <c:pt idx="8085">
                  <c:v>8086</c:v>
                </c:pt>
                <c:pt idx="8086">
                  <c:v>8087</c:v>
                </c:pt>
                <c:pt idx="8087">
                  <c:v>8088</c:v>
                </c:pt>
                <c:pt idx="8088">
                  <c:v>8089</c:v>
                </c:pt>
                <c:pt idx="8089">
                  <c:v>8090</c:v>
                </c:pt>
                <c:pt idx="8090">
                  <c:v>8091</c:v>
                </c:pt>
                <c:pt idx="8091">
                  <c:v>8092</c:v>
                </c:pt>
                <c:pt idx="8092">
                  <c:v>8093</c:v>
                </c:pt>
                <c:pt idx="8093">
                  <c:v>8094</c:v>
                </c:pt>
                <c:pt idx="8094">
                  <c:v>8095</c:v>
                </c:pt>
                <c:pt idx="8095">
                  <c:v>8096</c:v>
                </c:pt>
                <c:pt idx="8096">
                  <c:v>8097</c:v>
                </c:pt>
                <c:pt idx="8097">
                  <c:v>8098</c:v>
                </c:pt>
                <c:pt idx="8098">
                  <c:v>8099</c:v>
                </c:pt>
                <c:pt idx="8099">
                  <c:v>8100</c:v>
                </c:pt>
                <c:pt idx="8100">
                  <c:v>8101</c:v>
                </c:pt>
                <c:pt idx="8101">
                  <c:v>8102</c:v>
                </c:pt>
                <c:pt idx="8102">
                  <c:v>8103</c:v>
                </c:pt>
                <c:pt idx="8103">
                  <c:v>8104</c:v>
                </c:pt>
                <c:pt idx="8104">
                  <c:v>8105</c:v>
                </c:pt>
                <c:pt idx="8105">
                  <c:v>8106</c:v>
                </c:pt>
                <c:pt idx="8106">
                  <c:v>8107</c:v>
                </c:pt>
                <c:pt idx="8107">
                  <c:v>8108</c:v>
                </c:pt>
                <c:pt idx="8108">
                  <c:v>8109</c:v>
                </c:pt>
                <c:pt idx="8109">
                  <c:v>8110</c:v>
                </c:pt>
                <c:pt idx="8110">
                  <c:v>8111</c:v>
                </c:pt>
                <c:pt idx="8111">
                  <c:v>8112</c:v>
                </c:pt>
                <c:pt idx="8112">
                  <c:v>8113</c:v>
                </c:pt>
                <c:pt idx="8113">
                  <c:v>8114</c:v>
                </c:pt>
                <c:pt idx="8114">
                  <c:v>8115</c:v>
                </c:pt>
                <c:pt idx="8115">
                  <c:v>8116</c:v>
                </c:pt>
                <c:pt idx="8116">
                  <c:v>8117</c:v>
                </c:pt>
                <c:pt idx="8117">
                  <c:v>8118</c:v>
                </c:pt>
                <c:pt idx="8118">
                  <c:v>8119</c:v>
                </c:pt>
                <c:pt idx="8119">
                  <c:v>8120</c:v>
                </c:pt>
                <c:pt idx="8120">
                  <c:v>8121</c:v>
                </c:pt>
                <c:pt idx="8121">
                  <c:v>8122</c:v>
                </c:pt>
                <c:pt idx="8122">
                  <c:v>8123</c:v>
                </c:pt>
                <c:pt idx="8123">
                  <c:v>8124</c:v>
                </c:pt>
                <c:pt idx="8124">
                  <c:v>8125</c:v>
                </c:pt>
                <c:pt idx="8125">
                  <c:v>8126</c:v>
                </c:pt>
                <c:pt idx="8126">
                  <c:v>8127</c:v>
                </c:pt>
                <c:pt idx="8127">
                  <c:v>8128</c:v>
                </c:pt>
                <c:pt idx="8128">
                  <c:v>8129</c:v>
                </c:pt>
                <c:pt idx="8129">
                  <c:v>8130</c:v>
                </c:pt>
                <c:pt idx="8130">
                  <c:v>8131</c:v>
                </c:pt>
                <c:pt idx="8131">
                  <c:v>8132</c:v>
                </c:pt>
                <c:pt idx="8132">
                  <c:v>8133</c:v>
                </c:pt>
                <c:pt idx="8133">
                  <c:v>8134</c:v>
                </c:pt>
                <c:pt idx="8134">
                  <c:v>8135</c:v>
                </c:pt>
                <c:pt idx="8135">
                  <c:v>8136</c:v>
                </c:pt>
                <c:pt idx="8136">
                  <c:v>8137</c:v>
                </c:pt>
                <c:pt idx="8137">
                  <c:v>8138</c:v>
                </c:pt>
                <c:pt idx="8138">
                  <c:v>8139</c:v>
                </c:pt>
                <c:pt idx="8139">
                  <c:v>8140</c:v>
                </c:pt>
                <c:pt idx="8140">
                  <c:v>8141</c:v>
                </c:pt>
                <c:pt idx="8141">
                  <c:v>8142</c:v>
                </c:pt>
                <c:pt idx="8142">
                  <c:v>8143</c:v>
                </c:pt>
                <c:pt idx="8143">
                  <c:v>8144</c:v>
                </c:pt>
                <c:pt idx="8144">
                  <c:v>8145</c:v>
                </c:pt>
                <c:pt idx="8145">
                  <c:v>8146</c:v>
                </c:pt>
                <c:pt idx="8146">
                  <c:v>8147</c:v>
                </c:pt>
                <c:pt idx="8147">
                  <c:v>8148</c:v>
                </c:pt>
                <c:pt idx="8148">
                  <c:v>8149</c:v>
                </c:pt>
                <c:pt idx="8149">
                  <c:v>8150</c:v>
                </c:pt>
                <c:pt idx="8150">
                  <c:v>8151</c:v>
                </c:pt>
                <c:pt idx="8151">
                  <c:v>8152</c:v>
                </c:pt>
                <c:pt idx="8152">
                  <c:v>8153</c:v>
                </c:pt>
                <c:pt idx="8153">
                  <c:v>8154</c:v>
                </c:pt>
                <c:pt idx="8154">
                  <c:v>8155</c:v>
                </c:pt>
                <c:pt idx="8155">
                  <c:v>8156</c:v>
                </c:pt>
                <c:pt idx="8156">
                  <c:v>8157</c:v>
                </c:pt>
                <c:pt idx="8157">
                  <c:v>8158</c:v>
                </c:pt>
                <c:pt idx="8158">
                  <c:v>8159</c:v>
                </c:pt>
                <c:pt idx="8159">
                  <c:v>8160</c:v>
                </c:pt>
                <c:pt idx="8160">
                  <c:v>8161</c:v>
                </c:pt>
                <c:pt idx="8161">
                  <c:v>8162</c:v>
                </c:pt>
                <c:pt idx="8162">
                  <c:v>8163</c:v>
                </c:pt>
                <c:pt idx="8163">
                  <c:v>8164</c:v>
                </c:pt>
                <c:pt idx="8164">
                  <c:v>8165</c:v>
                </c:pt>
                <c:pt idx="8165">
                  <c:v>8166</c:v>
                </c:pt>
                <c:pt idx="8166">
                  <c:v>8167</c:v>
                </c:pt>
                <c:pt idx="8167">
                  <c:v>8168</c:v>
                </c:pt>
                <c:pt idx="8168">
                  <c:v>8169</c:v>
                </c:pt>
                <c:pt idx="8169">
                  <c:v>8170</c:v>
                </c:pt>
                <c:pt idx="8170">
                  <c:v>8171</c:v>
                </c:pt>
                <c:pt idx="8171">
                  <c:v>8172</c:v>
                </c:pt>
                <c:pt idx="8172">
                  <c:v>8173</c:v>
                </c:pt>
                <c:pt idx="8173">
                  <c:v>8174</c:v>
                </c:pt>
                <c:pt idx="8174">
                  <c:v>8175</c:v>
                </c:pt>
                <c:pt idx="8175">
                  <c:v>8176</c:v>
                </c:pt>
                <c:pt idx="8176">
                  <c:v>8177</c:v>
                </c:pt>
                <c:pt idx="8177">
                  <c:v>8178</c:v>
                </c:pt>
                <c:pt idx="8178">
                  <c:v>8179</c:v>
                </c:pt>
                <c:pt idx="8179">
                  <c:v>8180</c:v>
                </c:pt>
                <c:pt idx="8180">
                  <c:v>8181</c:v>
                </c:pt>
                <c:pt idx="8181">
                  <c:v>8182</c:v>
                </c:pt>
                <c:pt idx="8182">
                  <c:v>8183</c:v>
                </c:pt>
                <c:pt idx="8183">
                  <c:v>8184</c:v>
                </c:pt>
                <c:pt idx="8184">
                  <c:v>8185</c:v>
                </c:pt>
                <c:pt idx="8185">
                  <c:v>8186</c:v>
                </c:pt>
                <c:pt idx="8186">
                  <c:v>8187</c:v>
                </c:pt>
                <c:pt idx="8187">
                  <c:v>8188</c:v>
                </c:pt>
                <c:pt idx="8188">
                  <c:v>8189</c:v>
                </c:pt>
                <c:pt idx="8189">
                  <c:v>8190</c:v>
                </c:pt>
                <c:pt idx="8190">
                  <c:v>8191</c:v>
                </c:pt>
                <c:pt idx="8191">
                  <c:v>8192</c:v>
                </c:pt>
                <c:pt idx="8192">
                  <c:v>8193</c:v>
                </c:pt>
                <c:pt idx="8193">
                  <c:v>8194</c:v>
                </c:pt>
                <c:pt idx="8194">
                  <c:v>8195</c:v>
                </c:pt>
                <c:pt idx="8195">
                  <c:v>8196</c:v>
                </c:pt>
                <c:pt idx="8196">
                  <c:v>8197</c:v>
                </c:pt>
                <c:pt idx="8197">
                  <c:v>8198</c:v>
                </c:pt>
                <c:pt idx="8198">
                  <c:v>8199</c:v>
                </c:pt>
                <c:pt idx="8199">
                  <c:v>8200</c:v>
                </c:pt>
                <c:pt idx="8200">
                  <c:v>8201</c:v>
                </c:pt>
                <c:pt idx="8201">
                  <c:v>8202</c:v>
                </c:pt>
                <c:pt idx="8202">
                  <c:v>8203</c:v>
                </c:pt>
                <c:pt idx="8203">
                  <c:v>8204</c:v>
                </c:pt>
                <c:pt idx="8204">
                  <c:v>8205</c:v>
                </c:pt>
                <c:pt idx="8205">
                  <c:v>8206</c:v>
                </c:pt>
                <c:pt idx="8206">
                  <c:v>8207</c:v>
                </c:pt>
                <c:pt idx="8207">
                  <c:v>8208</c:v>
                </c:pt>
                <c:pt idx="8208">
                  <c:v>8209</c:v>
                </c:pt>
                <c:pt idx="8209">
                  <c:v>8210</c:v>
                </c:pt>
                <c:pt idx="8210">
                  <c:v>8211</c:v>
                </c:pt>
                <c:pt idx="8211">
                  <c:v>8212</c:v>
                </c:pt>
                <c:pt idx="8212">
                  <c:v>8213</c:v>
                </c:pt>
                <c:pt idx="8213">
                  <c:v>8214</c:v>
                </c:pt>
                <c:pt idx="8214">
                  <c:v>8215</c:v>
                </c:pt>
                <c:pt idx="8215">
                  <c:v>8216</c:v>
                </c:pt>
                <c:pt idx="8216">
                  <c:v>8217</c:v>
                </c:pt>
                <c:pt idx="8217">
                  <c:v>8218</c:v>
                </c:pt>
                <c:pt idx="8218">
                  <c:v>8219</c:v>
                </c:pt>
                <c:pt idx="8219">
                  <c:v>8220</c:v>
                </c:pt>
                <c:pt idx="8220">
                  <c:v>8221</c:v>
                </c:pt>
                <c:pt idx="8221">
                  <c:v>8222</c:v>
                </c:pt>
                <c:pt idx="8222">
                  <c:v>8223</c:v>
                </c:pt>
                <c:pt idx="8223">
                  <c:v>8224</c:v>
                </c:pt>
                <c:pt idx="8224">
                  <c:v>8225</c:v>
                </c:pt>
                <c:pt idx="8225">
                  <c:v>8226</c:v>
                </c:pt>
                <c:pt idx="8226">
                  <c:v>8227</c:v>
                </c:pt>
                <c:pt idx="8227">
                  <c:v>8228</c:v>
                </c:pt>
                <c:pt idx="8228">
                  <c:v>8229</c:v>
                </c:pt>
                <c:pt idx="8229">
                  <c:v>8230</c:v>
                </c:pt>
                <c:pt idx="8230">
                  <c:v>8231</c:v>
                </c:pt>
                <c:pt idx="8231">
                  <c:v>8232</c:v>
                </c:pt>
                <c:pt idx="8232">
                  <c:v>8233</c:v>
                </c:pt>
                <c:pt idx="8233">
                  <c:v>8234</c:v>
                </c:pt>
                <c:pt idx="8234">
                  <c:v>8235</c:v>
                </c:pt>
                <c:pt idx="8235">
                  <c:v>8236</c:v>
                </c:pt>
                <c:pt idx="8236">
                  <c:v>8237</c:v>
                </c:pt>
                <c:pt idx="8237">
                  <c:v>8238</c:v>
                </c:pt>
                <c:pt idx="8238">
                  <c:v>8239</c:v>
                </c:pt>
                <c:pt idx="8239">
                  <c:v>8240</c:v>
                </c:pt>
                <c:pt idx="8240">
                  <c:v>8241</c:v>
                </c:pt>
                <c:pt idx="8241">
                  <c:v>8242</c:v>
                </c:pt>
                <c:pt idx="8242">
                  <c:v>8243</c:v>
                </c:pt>
                <c:pt idx="8243">
                  <c:v>8244</c:v>
                </c:pt>
                <c:pt idx="8244">
                  <c:v>8245</c:v>
                </c:pt>
                <c:pt idx="8245">
                  <c:v>8246</c:v>
                </c:pt>
                <c:pt idx="8246">
                  <c:v>8247</c:v>
                </c:pt>
                <c:pt idx="8247">
                  <c:v>8248</c:v>
                </c:pt>
                <c:pt idx="8248">
                  <c:v>8249</c:v>
                </c:pt>
                <c:pt idx="8249">
                  <c:v>8250</c:v>
                </c:pt>
                <c:pt idx="8250">
                  <c:v>8251</c:v>
                </c:pt>
                <c:pt idx="8251">
                  <c:v>8252</c:v>
                </c:pt>
                <c:pt idx="8252">
                  <c:v>8253</c:v>
                </c:pt>
                <c:pt idx="8253">
                  <c:v>8254</c:v>
                </c:pt>
                <c:pt idx="8254">
                  <c:v>8255</c:v>
                </c:pt>
                <c:pt idx="8255">
                  <c:v>8256</c:v>
                </c:pt>
                <c:pt idx="8256">
                  <c:v>8257</c:v>
                </c:pt>
                <c:pt idx="8257">
                  <c:v>8258</c:v>
                </c:pt>
                <c:pt idx="8258">
                  <c:v>8259</c:v>
                </c:pt>
                <c:pt idx="8259">
                  <c:v>8260</c:v>
                </c:pt>
                <c:pt idx="8260">
                  <c:v>8261</c:v>
                </c:pt>
                <c:pt idx="8261">
                  <c:v>8262</c:v>
                </c:pt>
                <c:pt idx="8262">
                  <c:v>8263</c:v>
                </c:pt>
                <c:pt idx="8263">
                  <c:v>8264</c:v>
                </c:pt>
                <c:pt idx="8264">
                  <c:v>8265</c:v>
                </c:pt>
                <c:pt idx="8265">
                  <c:v>8266</c:v>
                </c:pt>
                <c:pt idx="8266">
                  <c:v>8267</c:v>
                </c:pt>
                <c:pt idx="8267">
                  <c:v>8268</c:v>
                </c:pt>
                <c:pt idx="8268">
                  <c:v>8269</c:v>
                </c:pt>
                <c:pt idx="8269">
                  <c:v>8270</c:v>
                </c:pt>
                <c:pt idx="8270">
                  <c:v>8271</c:v>
                </c:pt>
                <c:pt idx="8271">
                  <c:v>8272</c:v>
                </c:pt>
                <c:pt idx="8272">
                  <c:v>8273</c:v>
                </c:pt>
                <c:pt idx="8273">
                  <c:v>8274</c:v>
                </c:pt>
                <c:pt idx="8274">
                  <c:v>8275</c:v>
                </c:pt>
                <c:pt idx="8275">
                  <c:v>8276</c:v>
                </c:pt>
                <c:pt idx="8276">
                  <c:v>8277</c:v>
                </c:pt>
                <c:pt idx="8277">
                  <c:v>8278</c:v>
                </c:pt>
                <c:pt idx="8278">
                  <c:v>8279</c:v>
                </c:pt>
                <c:pt idx="8279">
                  <c:v>8280</c:v>
                </c:pt>
                <c:pt idx="8280">
                  <c:v>8281</c:v>
                </c:pt>
                <c:pt idx="8281">
                  <c:v>8282</c:v>
                </c:pt>
                <c:pt idx="8282">
                  <c:v>8283</c:v>
                </c:pt>
                <c:pt idx="8283">
                  <c:v>8284</c:v>
                </c:pt>
                <c:pt idx="8284">
                  <c:v>8285</c:v>
                </c:pt>
                <c:pt idx="8285">
                  <c:v>8286</c:v>
                </c:pt>
                <c:pt idx="8286">
                  <c:v>8287</c:v>
                </c:pt>
                <c:pt idx="8287">
                  <c:v>8288</c:v>
                </c:pt>
                <c:pt idx="8288">
                  <c:v>8289</c:v>
                </c:pt>
                <c:pt idx="8289">
                  <c:v>8290</c:v>
                </c:pt>
                <c:pt idx="8290">
                  <c:v>8291</c:v>
                </c:pt>
                <c:pt idx="8291">
                  <c:v>8292</c:v>
                </c:pt>
                <c:pt idx="8292">
                  <c:v>8293</c:v>
                </c:pt>
                <c:pt idx="8293">
                  <c:v>8294</c:v>
                </c:pt>
                <c:pt idx="8294">
                  <c:v>8295</c:v>
                </c:pt>
                <c:pt idx="8295">
                  <c:v>8296</c:v>
                </c:pt>
                <c:pt idx="8296">
                  <c:v>8297</c:v>
                </c:pt>
                <c:pt idx="8297">
                  <c:v>8298</c:v>
                </c:pt>
                <c:pt idx="8298">
                  <c:v>8299</c:v>
                </c:pt>
                <c:pt idx="8299">
                  <c:v>8300</c:v>
                </c:pt>
                <c:pt idx="8300">
                  <c:v>8301</c:v>
                </c:pt>
                <c:pt idx="8301">
                  <c:v>8302</c:v>
                </c:pt>
                <c:pt idx="8302">
                  <c:v>8303</c:v>
                </c:pt>
                <c:pt idx="8303">
                  <c:v>8304</c:v>
                </c:pt>
                <c:pt idx="8304">
                  <c:v>8305</c:v>
                </c:pt>
                <c:pt idx="8305">
                  <c:v>8306</c:v>
                </c:pt>
                <c:pt idx="8306">
                  <c:v>8307</c:v>
                </c:pt>
                <c:pt idx="8307">
                  <c:v>8308</c:v>
                </c:pt>
                <c:pt idx="8308">
                  <c:v>8309</c:v>
                </c:pt>
                <c:pt idx="8309">
                  <c:v>8310</c:v>
                </c:pt>
                <c:pt idx="8310">
                  <c:v>8311</c:v>
                </c:pt>
                <c:pt idx="8311">
                  <c:v>8312</c:v>
                </c:pt>
                <c:pt idx="8312">
                  <c:v>8313</c:v>
                </c:pt>
                <c:pt idx="8313">
                  <c:v>8314</c:v>
                </c:pt>
                <c:pt idx="8314">
                  <c:v>8315</c:v>
                </c:pt>
                <c:pt idx="8315">
                  <c:v>8316</c:v>
                </c:pt>
                <c:pt idx="8316">
                  <c:v>8317</c:v>
                </c:pt>
                <c:pt idx="8317">
                  <c:v>8318</c:v>
                </c:pt>
                <c:pt idx="8318">
                  <c:v>8319</c:v>
                </c:pt>
                <c:pt idx="8319">
                  <c:v>8320</c:v>
                </c:pt>
                <c:pt idx="8320">
                  <c:v>8321</c:v>
                </c:pt>
                <c:pt idx="8321">
                  <c:v>8322</c:v>
                </c:pt>
                <c:pt idx="8322">
                  <c:v>8323</c:v>
                </c:pt>
                <c:pt idx="8323">
                  <c:v>8324</c:v>
                </c:pt>
                <c:pt idx="8324">
                  <c:v>8325</c:v>
                </c:pt>
                <c:pt idx="8325">
                  <c:v>8326</c:v>
                </c:pt>
                <c:pt idx="8326">
                  <c:v>8327</c:v>
                </c:pt>
                <c:pt idx="8327">
                  <c:v>8328</c:v>
                </c:pt>
                <c:pt idx="8328">
                  <c:v>8329</c:v>
                </c:pt>
                <c:pt idx="8329">
                  <c:v>8330</c:v>
                </c:pt>
                <c:pt idx="8330">
                  <c:v>8331</c:v>
                </c:pt>
                <c:pt idx="8331">
                  <c:v>8332</c:v>
                </c:pt>
                <c:pt idx="8332">
                  <c:v>8333</c:v>
                </c:pt>
                <c:pt idx="8333">
                  <c:v>8334</c:v>
                </c:pt>
                <c:pt idx="8334">
                  <c:v>8335</c:v>
                </c:pt>
                <c:pt idx="8335">
                  <c:v>8336</c:v>
                </c:pt>
                <c:pt idx="8336">
                  <c:v>8337</c:v>
                </c:pt>
                <c:pt idx="8337">
                  <c:v>8338</c:v>
                </c:pt>
                <c:pt idx="8338">
                  <c:v>8339</c:v>
                </c:pt>
                <c:pt idx="8339">
                  <c:v>8340</c:v>
                </c:pt>
                <c:pt idx="8340">
                  <c:v>8341</c:v>
                </c:pt>
                <c:pt idx="8341">
                  <c:v>8342</c:v>
                </c:pt>
                <c:pt idx="8342">
                  <c:v>8343</c:v>
                </c:pt>
                <c:pt idx="8343">
                  <c:v>8344</c:v>
                </c:pt>
                <c:pt idx="8344">
                  <c:v>8345</c:v>
                </c:pt>
                <c:pt idx="8345">
                  <c:v>8346</c:v>
                </c:pt>
                <c:pt idx="8346">
                  <c:v>8347</c:v>
                </c:pt>
                <c:pt idx="8347">
                  <c:v>8348</c:v>
                </c:pt>
                <c:pt idx="8348">
                  <c:v>8349</c:v>
                </c:pt>
                <c:pt idx="8349">
                  <c:v>8350</c:v>
                </c:pt>
                <c:pt idx="8350">
                  <c:v>8351</c:v>
                </c:pt>
                <c:pt idx="8351">
                  <c:v>8352</c:v>
                </c:pt>
                <c:pt idx="8352">
                  <c:v>8353</c:v>
                </c:pt>
                <c:pt idx="8353">
                  <c:v>8354</c:v>
                </c:pt>
                <c:pt idx="8354">
                  <c:v>8355</c:v>
                </c:pt>
                <c:pt idx="8355">
                  <c:v>8356</c:v>
                </c:pt>
                <c:pt idx="8356">
                  <c:v>8357</c:v>
                </c:pt>
                <c:pt idx="8357">
                  <c:v>8358</c:v>
                </c:pt>
                <c:pt idx="8358">
                  <c:v>8359</c:v>
                </c:pt>
                <c:pt idx="8359">
                  <c:v>8360</c:v>
                </c:pt>
                <c:pt idx="8360">
                  <c:v>8361</c:v>
                </c:pt>
                <c:pt idx="8361">
                  <c:v>8362</c:v>
                </c:pt>
                <c:pt idx="8362">
                  <c:v>8363</c:v>
                </c:pt>
                <c:pt idx="8363">
                  <c:v>8364</c:v>
                </c:pt>
                <c:pt idx="8364">
                  <c:v>8365</c:v>
                </c:pt>
                <c:pt idx="8365">
                  <c:v>8366</c:v>
                </c:pt>
                <c:pt idx="8366">
                  <c:v>8367</c:v>
                </c:pt>
                <c:pt idx="8367">
                  <c:v>8368</c:v>
                </c:pt>
                <c:pt idx="8368">
                  <c:v>8369</c:v>
                </c:pt>
                <c:pt idx="8369">
                  <c:v>8370</c:v>
                </c:pt>
                <c:pt idx="8370">
                  <c:v>8371</c:v>
                </c:pt>
                <c:pt idx="8371">
                  <c:v>8372</c:v>
                </c:pt>
                <c:pt idx="8372">
                  <c:v>8373</c:v>
                </c:pt>
                <c:pt idx="8373">
                  <c:v>8374</c:v>
                </c:pt>
                <c:pt idx="8374">
                  <c:v>8375</c:v>
                </c:pt>
                <c:pt idx="8375">
                  <c:v>8376</c:v>
                </c:pt>
                <c:pt idx="8376">
                  <c:v>8377</c:v>
                </c:pt>
                <c:pt idx="8377">
                  <c:v>8378</c:v>
                </c:pt>
                <c:pt idx="8378">
                  <c:v>8379</c:v>
                </c:pt>
                <c:pt idx="8379">
                  <c:v>8380</c:v>
                </c:pt>
                <c:pt idx="8380">
                  <c:v>8381</c:v>
                </c:pt>
                <c:pt idx="8381">
                  <c:v>8382</c:v>
                </c:pt>
                <c:pt idx="8382">
                  <c:v>8383</c:v>
                </c:pt>
                <c:pt idx="8383">
                  <c:v>8384</c:v>
                </c:pt>
                <c:pt idx="8384">
                  <c:v>8385</c:v>
                </c:pt>
                <c:pt idx="8385">
                  <c:v>8386</c:v>
                </c:pt>
                <c:pt idx="8386">
                  <c:v>8387</c:v>
                </c:pt>
                <c:pt idx="8387">
                  <c:v>8388</c:v>
                </c:pt>
                <c:pt idx="8388">
                  <c:v>8389</c:v>
                </c:pt>
                <c:pt idx="8389">
                  <c:v>8390</c:v>
                </c:pt>
                <c:pt idx="8390">
                  <c:v>8391</c:v>
                </c:pt>
                <c:pt idx="8391">
                  <c:v>8392</c:v>
                </c:pt>
                <c:pt idx="8392">
                  <c:v>8393</c:v>
                </c:pt>
                <c:pt idx="8393">
                  <c:v>8394</c:v>
                </c:pt>
                <c:pt idx="8394">
                  <c:v>8395</c:v>
                </c:pt>
                <c:pt idx="8395">
                  <c:v>8396</c:v>
                </c:pt>
                <c:pt idx="8396">
                  <c:v>8397</c:v>
                </c:pt>
                <c:pt idx="8397">
                  <c:v>8398</c:v>
                </c:pt>
                <c:pt idx="8398">
                  <c:v>8399</c:v>
                </c:pt>
                <c:pt idx="8399">
                  <c:v>8400</c:v>
                </c:pt>
                <c:pt idx="8400">
                  <c:v>8401</c:v>
                </c:pt>
                <c:pt idx="8401">
                  <c:v>8402</c:v>
                </c:pt>
                <c:pt idx="8402">
                  <c:v>8403</c:v>
                </c:pt>
                <c:pt idx="8403">
                  <c:v>8404</c:v>
                </c:pt>
                <c:pt idx="8404">
                  <c:v>8405</c:v>
                </c:pt>
                <c:pt idx="8405">
                  <c:v>8406</c:v>
                </c:pt>
                <c:pt idx="8406">
                  <c:v>8407</c:v>
                </c:pt>
                <c:pt idx="8407">
                  <c:v>8408</c:v>
                </c:pt>
                <c:pt idx="8408">
                  <c:v>8409</c:v>
                </c:pt>
                <c:pt idx="8409">
                  <c:v>8410</c:v>
                </c:pt>
                <c:pt idx="8410">
                  <c:v>8411</c:v>
                </c:pt>
                <c:pt idx="8411">
                  <c:v>8412</c:v>
                </c:pt>
                <c:pt idx="8412">
                  <c:v>8413</c:v>
                </c:pt>
                <c:pt idx="8413">
                  <c:v>8414</c:v>
                </c:pt>
                <c:pt idx="8414">
                  <c:v>8415</c:v>
                </c:pt>
                <c:pt idx="8415">
                  <c:v>8416</c:v>
                </c:pt>
                <c:pt idx="8416">
                  <c:v>8417</c:v>
                </c:pt>
                <c:pt idx="8417">
                  <c:v>8418</c:v>
                </c:pt>
                <c:pt idx="8418">
                  <c:v>8419</c:v>
                </c:pt>
                <c:pt idx="8419">
                  <c:v>8420</c:v>
                </c:pt>
                <c:pt idx="8420">
                  <c:v>8421</c:v>
                </c:pt>
                <c:pt idx="8421">
                  <c:v>8422</c:v>
                </c:pt>
                <c:pt idx="8422">
                  <c:v>8423</c:v>
                </c:pt>
                <c:pt idx="8423">
                  <c:v>8424</c:v>
                </c:pt>
                <c:pt idx="8424">
                  <c:v>8425</c:v>
                </c:pt>
                <c:pt idx="8425">
                  <c:v>8426</c:v>
                </c:pt>
                <c:pt idx="8426">
                  <c:v>8427</c:v>
                </c:pt>
                <c:pt idx="8427">
                  <c:v>8428</c:v>
                </c:pt>
                <c:pt idx="8428">
                  <c:v>8429</c:v>
                </c:pt>
                <c:pt idx="8429">
                  <c:v>8430</c:v>
                </c:pt>
                <c:pt idx="8430">
                  <c:v>8431</c:v>
                </c:pt>
                <c:pt idx="8431">
                  <c:v>8432</c:v>
                </c:pt>
                <c:pt idx="8432">
                  <c:v>8433</c:v>
                </c:pt>
                <c:pt idx="8433">
                  <c:v>8434</c:v>
                </c:pt>
                <c:pt idx="8434">
                  <c:v>8435</c:v>
                </c:pt>
                <c:pt idx="8435">
                  <c:v>8436</c:v>
                </c:pt>
                <c:pt idx="8436">
                  <c:v>8437</c:v>
                </c:pt>
                <c:pt idx="8437">
                  <c:v>8438</c:v>
                </c:pt>
                <c:pt idx="8438">
                  <c:v>8439</c:v>
                </c:pt>
                <c:pt idx="8439">
                  <c:v>8440</c:v>
                </c:pt>
                <c:pt idx="8440">
                  <c:v>8441</c:v>
                </c:pt>
                <c:pt idx="8441">
                  <c:v>8442</c:v>
                </c:pt>
                <c:pt idx="8442">
                  <c:v>8443</c:v>
                </c:pt>
                <c:pt idx="8443">
                  <c:v>8444</c:v>
                </c:pt>
                <c:pt idx="8444">
                  <c:v>8445</c:v>
                </c:pt>
                <c:pt idx="8445">
                  <c:v>8446</c:v>
                </c:pt>
                <c:pt idx="8446">
                  <c:v>8447</c:v>
                </c:pt>
                <c:pt idx="8447">
                  <c:v>8448</c:v>
                </c:pt>
                <c:pt idx="8448">
                  <c:v>8449</c:v>
                </c:pt>
                <c:pt idx="8449">
                  <c:v>8450</c:v>
                </c:pt>
                <c:pt idx="8450">
                  <c:v>8451</c:v>
                </c:pt>
                <c:pt idx="8451">
                  <c:v>8452</c:v>
                </c:pt>
                <c:pt idx="8452">
                  <c:v>8453</c:v>
                </c:pt>
                <c:pt idx="8453">
                  <c:v>8454</c:v>
                </c:pt>
                <c:pt idx="8454">
                  <c:v>8455</c:v>
                </c:pt>
                <c:pt idx="8455">
                  <c:v>8456</c:v>
                </c:pt>
                <c:pt idx="8456">
                  <c:v>8457</c:v>
                </c:pt>
                <c:pt idx="8457">
                  <c:v>8458</c:v>
                </c:pt>
                <c:pt idx="8458">
                  <c:v>8459</c:v>
                </c:pt>
                <c:pt idx="8459">
                  <c:v>8460</c:v>
                </c:pt>
                <c:pt idx="8460">
                  <c:v>8461</c:v>
                </c:pt>
                <c:pt idx="8461">
                  <c:v>8462</c:v>
                </c:pt>
                <c:pt idx="8462">
                  <c:v>8463</c:v>
                </c:pt>
                <c:pt idx="8463">
                  <c:v>8464</c:v>
                </c:pt>
                <c:pt idx="8464">
                  <c:v>8465</c:v>
                </c:pt>
                <c:pt idx="8465">
                  <c:v>8466</c:v>
                </c:pt>
                <c:pt idx="8466">
                  <c:v>8467</c:v>
                </c:pt>
                <c:pt idx="8467">
                  <c:v>8468</c:v>
                </c:pt>
                <c:pt idx="8468">
                  <c:v>8469</c:v>
                </c:pt>
                <c:pt idx="8469">
                  <c:v>8470</c:v>
                </c:pt>
                <c:pt idx="8470">
                  <c:v>8471</c:v>
                </c:pt>
                <c:pt idx="8471">
                  <c:v>8472</c:v>
                </c:pt>
                <c:pt idx="8472">
                  <c:v>8473</c:v>
                </c:pt>
                <c:pt idx="8473">
                  <c:v>8474</c:v>
                </c:pt>
                <c:pt idx="8474">
                  <c:v>8475</c:v>
                </c:pt>
                <c:pt idx="8475">
                  <c:v>8476</c:v>
                </c:pt>
                <c:pt idx="8476">
                  <c:v>8477</c:v>
                </c:pt>
                <c:pt idx="8477">
                  <c:v>8478</c:v>
                </c:pt>
                <c:pt idx="8478">
                  <c:v>8479</c:v>
                </c:pt>
                <c:pt idx="8479">
                  <c:v>8480</c:v>
                </c:pt>
                <c:pt idx="8480">
                  <c:v>8481</c:v>
                </c:pt>
                <c:pt idx="8481">
                  <c:v>8482</c:v>
                </c:pt>
                <c:pt idx="8482">
                  <c:v>8483</c:v>
                </c:pt>
                <c:pt idx="8483">
                  <c:v>8484</c:v>
                </c:pt>
                <c:pt idx="8484">
                  <c:v>8485</c:v>
                </c:pt>
                <c:pt idx="8485">
                  <c:v>8486</c:v>
                </c:pt>
                <c:pt idx="8486">
                  <c:v>8487</c:v>
                </c:pt>
                <c:pt idx="8487">
                  <c:v>8488</c:v>
                </c:pt>
                <c:pt idx="8488">
                  <c:v>8489</c:v>
                </c:pt>
                <c:pt idx="8489">
                  <c:v>8490</c:v>
                </c:pt>
                <c:pt idx="8490">
                  <c:v>8491</c:v>
                </c:pt>
                <c:pt idx="8491">
                  <c:v>8492</c:v>
                </c:pt>
                <c:pt idx="8492">
                  <c:v>8493</c:v>
                </c:pt>
                <c:pt idx="8493">
                  <c:v>8494</c:v>
                </c:pt>
                <c:pt idx="8494">
                  <c:v>8495</c:v>
                </c:pt>
                <c:pt idx="8495">
                  <c:v>8496</c:v>
                </c:pt>
                <c:pt idx="8496">
                  <c:v>8497</c:v>
                </c:pt>
                <c:pt idx="8497">
                  <c:v>8498</c:v>
                </c:pt>
                <c:pt idx="8498">
                  <c:v>8499</c:v>
                </c:pt>
                <c:pt idx="8499">
                  <c:v>8500</c:v>
                </c:pt>
                <c:pt idx="8500">
                  <c:v>8501</c:v>
                </c:pt>
                <c:pt idx="8501">
                  <c:v>8502</c:v>
                </c:pt>
                <c:pt idx="8502">
                  <c:v>8503</c:v>
                </c:pt>
                <c:pt idx="8503">
                  <c:v>8504</c:v>
                </c:pt>
                <c:pt idx="8504">
                  <c:v>8505</c:v>
                </c:pt>
                <c:pt idx="8505">
                  <c:v>8506</c:v>
                </c:pt>
                <c:pt idx="8506">
                  <c:v>8507</c:v>
                </c:pt>
                <c:pt idx="8507">
                  <c:v>8508</c:v>
                </c:pt>
                <c:pt idx="8508">
                  <c:v>8509</c:v>
                </c:pt>
                <c:pt idx="8509">
                  <c:v>8510</c:v>
                </c:pt>
                <c:pt idx="8510">
                  <c:v>8511</c:v>
                </c:pt>
                <c:pt idx="8511">
                  <c:v>8512</c:v>
                </c:pt>
                <c:pt idx="8512">
                  <c:v>8513</c:v>
                </c:pt>
                <c:pt idx="8513">
                  <c:v>8514</c:v>
                </c:pt>
                <c:pt idx="8514">
                  <c:v>8515</c:v>
                </c:pt>
                <c:pt idx="8515">
                  <c:v>8516</c:v>
                </c:pt>
                <c:pt idx="8516">
                  <c:v>8517</c:v>
                </c:pt>
                <c:pt idx="8517">
                  <c:v>8518</c:v>
                </c:pt>
                <c:pt idx="8518">
                  <c:v>8519</c:v>
                </c:pt>
                <c:pt idx="8519">
                  <c:v>8520</c:v>
                </c:pt>
                <c:pt idx="8520">
                  <c:v>8521</c:v>
                </c:pt>
                <c:pt idx="8521">
                  <c:v>8522</c:v>
                </c:pt>
                <c:pt idx="8522">
                  <c:v>8523</c:v>
                </c:pt>
                <c:pt idx="8523">
                  <c:v>8524</c:v>
                </c:pt>
                <c:pt idx="8524">
                  <c:v>8525</c:v>
                </c:pt>
                <c:pt idx="8525">
                  <c:v>8526</c:v>
                </c:pt>
                <c:pt idx="8526">
                  <c:v>8527</c:v>
                </c:pt>
                <c:pt idx="8527">
                  <c:v>8528</c:v>
                </c:pt>
                <c:pt idx="8528">
                  <c:v>8529</c:v>
                </c:pt>
                <c:pt idx="8529">
                  <c:v>8530</c:v>
                </c:pt>
                <c:pt idx="8530">
                  <c:v>8531</c:v>
                </c:pt>
                <c:pt idx="8531">
                  <c:v>8532</c:v>
                </c:pt>
                <c:pt idx="8532">
                  <c:v>8533</c:v>
                </c:pt>
                <c:pt idx="8533">
                  <c:v>8534</c:v>
                </c:pt>
                <c:pt idx="8534">
                  <c:v>8535</c:v>
                </c:pt>
                <c:pt idx="8535">
                  <c:v>8536</c:v>
                </c:pt>
                <c:pt idx="8536">
                  <c:v>8537</c:v>
                </c:pt>
                <c:pt idx="8537">
                  <c:v>8538</c:v>
                </c:pt>
                <c:pt idx="8538">
                  <c:v>8539</c:v>
                </c:pt>
                <c:pt idx="8539">
                  <c:v>8540</c:v>
                </c:pt>
                <c:pt idx="8540">
                  <c:v>8541</c:v>
                </c:pt>
                <c:pt idx="8541">
                  <c:v>8542</c:v>
                </c:pt>
                <c:pt idx="8542">
                  <c:v>8543</c:v>
                </c:pt>
                <c:pt idx="8543">
                  <c:v>8544</c:v>
                </c:pt>
                <c:pt idx="8544">
                  <c:v>8545</c:v>
                </c:pt>
                <c:pt idx="8545">
                  <c:v>8546</c:v>
                </c:pt>
                <c:pt idx="8546">
                  <c:v>8547</c:v>
                </c:pt>
                <c:pt idx="8547">
                  <c:v>8548</c:v>
                </c:pt>
                <c:pt idx="8548">
                  <c:v>8549</c:v>
                </c:pt>
                <c:pt idx="8549">
                  <c:v>8550</c:v>
                </c:pt>
                <c:pt idx="8550">
                  <c:v>8551</c:v>
                </c:pt>
                <c:pt idx="8551">
                  <c:v>8552</c:v>
                </c:pt>
                <c:pt idx="8552">
                  <c:v>8553</c:v>
                </c:pt>
                <c:pt idx="8553">
                  <c:v>8554</c:v>
                </c:pt>
                <c:pt idx="8554">
                  <c:v>8555</c:v>
                </c:pt>
                <c:pt idx="8555">
                  <c:v>8556</c:v>
                </c:pt>
                <c:pt idx="8556">
                  <c:v>8557</c:v>
                </c:pt>
                <c:pt idx="8557">
                  <c:v>8558</c:v>
                </c:pt>
                <c:pt idx="8558">
                  <c:v>8559</c:v>
                </c:pt>
                <c:pt idx="8559">
                  <c:v>8560</c:v>
                </c:pt>
                <c:pt idx="8560">
                  <c:v>8561</c:v>
                </c:pt>
                <c:pt idx="8561">
                  <c:v>8562</c:v>
                </c:pt>
                <c:pt idx="8562">
                  <c:v>8563</c:v>
                </c:pt>
                <c:pt idx="8563">
                  <c:v>8564</c:v>
                </c:pt>
                <c:pt idx="8564">
                  <c:v>8565</c:v>
                </c:pt>
                <c:pt idx="8565">
                  <c:v>8566</c:v>
                </c:pt>
                <c:pt idx="8566">
                  <c:v>8567</c:v>
                </c:pt>
                <c:pt idx="8567">
                  <c:v>8568</c:v>
                </c:pt>
                <c:pt idx="8568">
                  <c:v>8569</c:v>
                </c:pt>
                <c:pt idx="8569">
                  <c:v>8570</c:v>
                </c:pt>
                <c:pt idx="8570">
                  <c:v>8571</c:v>
                </c:pt>
                <c:pt idx="8571">
                  <c:v>8572</c:v>
                </c:pt>
                <c:pt idx="8572">
                  <c:v>8573</c:v>
                </c:pt>
                <c:pt idx="8573">
                  <c:v>8574</c:v>
                </c:pt>
                <c:pt idx="8574">
                  <c:v>8575</c:v>
                </c:pt>
                <c:pt idx="8575">
                  <c:v>8576</c:v>
                </c:pt>
                <c:pt idx="8576">
                  <c:v>8577</c:v>
                </c:pt>
                <c:pt idx="8577">
                  <c:v>8578</c:v>
                </c:pt>
                <c:pt idx="8578">
                  <c:v>8579</c:v>
                </c:pt>
                <c:pt idx="8579">
                  <c:v>8580</c:v>
                </c:pt>
                <c:pt idx="8580">
                  <c:v>8581</c:v>
                </c:pt>
                <c:pt idx="8581">
                  <c:v>8582</c:v>
                </c:pt>
                <c:pt idx="8582">
                  <c:v>8583</c:v>
                </c:pt>
                <c:pt idx="8583">
                  <c:v>8584</c:v>
                </c:pt>
                <c:pt idx="8584">
                  <c:v>8585</c:v>
                </c:pt>
                <c:pt idx="8585">
                  <c:v>8586</c:v>
                </c:pt>
                <c:pt idx="8586">
                  <c:v>8587</c:v>
                </c:pt>
                <c:pt idx="8587">
                  <c:v>8588</c:v>
                </c:pt>
                <c:pt idx="8588">
                  <c:v>8589</c:v>
                </c:pt>
                <c:pt idx="8589">
                  <c:v>8590</c:v>
                </c:pt>
                <c:pt idx="8590">
                  <c:v>8591</c:v>
                </c:pt>
                <c:pt idx="8591">
                  <c:v>8592</c:v>
                </c:pt>
                <c:pt idx="8592">
                  <c:v>8593</c:v>
                </c:pt>
                <c:pt idx="8593">
                  <c:v>8594</c:v>
                </c:pt>
                <c:pt idx="8594">
                  <c:v>8595</c:v>
                </c:pt>
                <c:pt idx="8595">
                  <c:v>8596</c:v>
                </c:pt>
                <c:pt idx="8596">
                  <c:v>8597</c:v>
                </c:pt>
                <c:pt idx="8597">
                  <c:v>8598</c:v>
                </c:pt>
                <c:pt idx="8598">
                  <c:v>8599</c:v>
                </c:pt>
                <c:pt idx="8599">
                  <c:v>8600</c:v>
                </c:pt>
                <c:pt idx="8600">
                  <c:v>8601</c:v>
                </c:pt>
                <c:pt idx="8601">
                  <c:v>8602</c:v>
                </c:pt>
                <c:pt idx="8602">
                  <c:v>8603</c:v>
                </c:pt>
                <c:pt idx="8603">
                  <c:v>8604</c:v>
                </c:pt>
                <c:pt idx="8604">
                  <c:v>8605</c:v>
                </c:pt>
                <c:pt idx="8605">
                  <c:v>8606</c:v>
                </c:pt>
                <c:pt idx="8606">
                  <c:v>8607</c:v>
                </c:pt>
                <c:pt idx="8607">
                  <c:v>8608</c:v>
                </c:pt>
                <c:pt idx="8608">
                  <c:v>8609</c:v>
                </c:pt>
                <c:pt idx="8609">
                  <c:v>8610</c:v>
                </c:pt>
                <c:pt idx="8610">
                  <c:v>8611</c:v>
                </c:pt>
                <c:pt idx="8611">
                  <c:v>8612</c:v>
                </c:pt>
                <c:pt idx="8612">
                  <c:v>8613</c:v>
                </c:pt>
                <c:pt idx="8613">
                  <c:v>8614</c:v>
                </c:pt>
                <c:pt idx="8614">
                  <c:v>8615</c:v>
                </c:pt>
                <c:pt idx="8615">
                  <c:v>8616</c:v>
                </c:pt>
                <c:pt idx="8616">
                  <c:v>8617</c:v>
                </c:pt>
                <c:pt idx="8617">
                  <c:v>8618</c:v>
                </c:pt>
                <c:pt idx="8618">
                  <c:v>8619</c:v>
                </c:pt>
                <c:pt idx="8619">
                  <c:v>8620</c:v>
                </c:pt>
                <c:pt idx="8620">
                  <c:v>8621</c:v>
                </c:pt>
                <c:pt idx="8621">
                  <c:v>8622</c:v>
                </c:pt>
                <c:pt idx="8622">
                  <c:v>8623</c:v>
                </c:pt>
                <c:pt idx="8623">
                  <c:v>8624</c:v>
                </c:pt>
                <c:pt idx="8624">
                  <c:v>8625</c:v>
                </c:pt>
                <c:pt idx="8625">
                  <c:v>8626</c:v>
                </c:pt>
                <c:pt idx="8626">
                  <c:v>8627</c:v>
                </c:pt>
                <c:pt idx="8627">
                  <c:v>8628</c:v>
                </c:pt>
                <c:pt idx="8628">
                  <c:v>8629</c:v>
                </c:pt>
                <c:pt idx="8629">
                  <c:v>8630</c:v>
                </c:pt>
                <c:pt idx="8630">
                  <c:v>8631</c:v>
                </c:pt>
                <c:pt idx="8631">
                  <c:v>8632</c:v>
                </c:pt>
                <c:pt idx="8632">
                  <c:v>8633</c:v>
                </c:pt>
                <c:pt idx="8633">
                  <c:v>8634</c:v>
                </c:pt>
                <c:pt idx="8634">
                  <c:v>8635</c:v>
                </c:pt>
                <c:pt idx="8635">
                  <c:v>8636</c:v>
                </c:pt>
                <c:pt idx="8636">
                  <c:v>8637</c:v>
                </c:pt>
                <c:pt idx="8637">
                  <c:v>8638</c:v>
                </c:pt>
                <c:pt idx="8638">
                  <c:v>8639</c:v>
                </c:pt>
                <c:pt idx="8639">
                  <c:v>8640</c:v>
                </c:pt>
                <c:pt idx="8640">
                  <c:v>8641</c:v>
                </c:pt>
                <c:pt idx="8641">
                  <c:v>8642</c:v>
                </c:pt>
                <c:pt idx="8642">
                  <c:v>8643</c:v>
                </c:pt>
                <c:pt idx="8643">
                  <c:v>8644</c:v>
                </c:pt>
                <c:pt idx="8644">
                  <c:v>8645</c:v>
                </c:pt>
                <c:pt idx="8645">
                  <c:v>8646</c:v>
                </c:pt>
                <c:pt idx="8646">
                  <c:v>8647</c:v>
                </c:pt>
                <c:pt idx="8647">
                  <c:v>8648</c:v>
                </c:pt>
                <c:pt idx="8648">
                  <c:v>8649</c:v>
                </c:pt>
                <c:pt idx="8649">
                  <c:v>8650</c:v>
                </c:pt>
                <c:pt idx="8650">
                  <c:v>8651</c:v>
                </c:pt>
                <c:pt idx="8651">
                  <c:v>8652</c:v>
                </c:pt>
                <c:pt idx="8652">
                  <c:v>8653</c:v>
                </c:pt>
                <c:pt idx="8653">
                  <c:v>8654</c:v>
                </c:pt>
                <c:pt idx="8654">
                  <c:v>8655</c:v>
                </c:pt>
                <c:pt idx="8655">
                  <c:v>8656</c:v>
                </c:pt>
                <c:pt idx="8656">
                  <c:v>8657</c:v>
                </c:pt>
                <c:pt idx="8657">
                  <c:v>8658</c:v>
                </c:pt>
                <c:pt idx="8658">
                  <c:v>8659</c:v>
                </c:pt>
                <c:pt idx="8659">
                  <c:v>8660</c:v>
                </c:pt>
                <c:pt idx="8660">
                  <c:v>8661</c:v>
                </c:pt>
                <c:pt idx="8661">
                  <c:v>8662</c:v>
                </c:pt>
                <c:pt idx="8662">
                  <c:v>8663</c:v>
                </c:pt>
                <c:pt idx="8663">
                  <c:v>8664</c:v>
                </c:pt>
                <c:pt idx="8664">
                  <c:v>8665</c:v>
                </c:pt>
                <c:pt idx="8665">
                  <c:v>8666</c:v>
                </c:pt>
                <c:pt idx="8666">
                  <c:v>8667</c:v>
                </c:pt>
                <c:pt idx="8667">
                  <c:v>8668</c:v>
                </c:pt>
                <c:pt idx="8668">
                  <c:v>8669</c:v>
                </c:pt>
                <c:pt idx="8669">
                  <c:v>8670</c:v>
                </c:pt>
                <c:pt idx="8670">
                  <c:v>8671</c:v>
                </c:pt>
                <c:pt idx="8671">
                  <c:v>8672</c:v>
                </c:pt>
                <c:pt idx="8672">
                  <c:v>8673</c:v>
                </c:pt>
                <c:pt idx="8673">
                  <c:v>8674</c:v>
                </c:pt>
                <c:pt idx="8674">
                  <c:v>8675</c:v>
                </c:pt>
                <c:pt idx="8675">
                  <c:v>8676</c:v>
                </c:pt>
                <c:pt idx="8676">
                  <c:v>8677</c:v>
                </c:pt>
                <c:pt idx="8677">
                  <c:v>8678</c:v>
                </c:pt>
                <c:pt idx="8678">
                  <c:v>8679</c:v>
                </c:pt>
                <c:pt idx="8679">
                  <c:v>8680</c:v>
                </c:pt>
                <c:pt idx="8680">
                  <c:v>8681</c:v>
                </c:pt>
                <c:pt idx="8681">
                  <c:v>8682</c:v>
                </c:pt>
                <c:pt idx="8682">
                  <c:v>8683</c:v>
                </c:pt>
                <c:pt idx="8683">
                  <c:v>8684</c:v>
                </c:pt>
                <c:pt idx="8684">
                  <c:v>8685</c:v>
                </c:pt>
                <c:pt idx="8685">
                  <c:v>8686</c:v>
                </c:pt>
                <c:pt idx="8686">
                  <c:v>8687</c:v>
                </c:pt>
                <c:pt idx="8687">
                  <c:v>8688</c:v>
                </c:pt>
                <c:pt idx="8688">
                  <c:v>8689</c:v>
                </c:pt>
                <c:pt idx="8689">
                  <c:v>8690</c:v>
                </c:pt>
                <c:pt idx="8690">
                  <c:v>8691</c:v>
                </c:pt>
                <c:pt idx="8691">
                  <c:v>8692</c:v>
                </c:pt>
                <c:pt idx="8692">
                  <c:v>8693</c:v>
                </c:pt>
                <c:pt idx="8693">
                  <c:v>8694</c:v>
                </c:pt>
                <c:pt idx="8694">
                  <c:v>8695</c:v>
                </c:pt>
                <c:pt idx="8695">
                  <c:v>8696</c:v>
                </c:pt>
                <c:pt idx="8696">
                  <c:v>8697</c:v>
                </c:pt>
                <c:pt idx="8697">
                  <c:v>8698</c:v>
                </c:pt>
                <c:pt idx="8698">
                  <c:v>8699</c:v>
                </c:pt>
                <c:pt idx="8699">
                  <c:v>8700</c:v>
                </c:pt>
                <c:pt idx="8700">
                  <c:v>8701</c:v>
                </c:pt>
                <c:pt idx="8701">
                  <c:v>8702</c:v>
                </c:pt>
                <c:pt idx="8702">
                  <c:v>8703</c:v>
                </c:pt>
                <c:pt idx="8703">
                  <c:v>8704</c:v>
                </c:pt>
                <c:pt idx="8704">
                  <c:v>8705</c:v>
                </c:pt>
                <c:pt idx="8705">
                  <c:v>8706</c:v>
                </c:pt>
                <c:pt idx="8706">
                  <c:v>8707</c:v>
                </c:pt>
                <c:pt idx="8707">
                  <c:v>8708</c:v>
                </c:pt>
                <c:pt idx="8708">
                  <c:v>8709</c:v>
                </c:pt>
                <c:pt idx="8709">
                  <c:v>8710</c:v>
                </c:pt>
                <c:pt idx="8710">
                  <c:v>8711</c:v>
                </c:pt>
                <c:pt idx="8711">
                  <c:v>8712</c:v>
                </c:pt>
                <c:pt idx="8712">
                  <c:v>8713</c:v>
                </c:pt>
                <c:pt idx="8713">
                  <c:v>8714</c:v>
                </c:pt>
                <c:pt idx="8714">
                  <c:v>8715</c:v>
                </c:pt>
                <c:pt idx="8715">
                  <c:v>8716</c:v>
                </c:pt>
                <c:pt idx="8716">
                  <c:v>8717</c:v>
                </c:pt>
                <c:pt idx="8717">
                  <c:v>8718</c:v>
                </c:pt>
                <c:pt idx="8718">
                  <c:v>8719</c:v>
                </c:pt>
                <c:pt idx="8719">
                  <c:v>8720</c:v>
                </c:pt>
                <c:pt idx="8720">
                  <c:v>8721</c:v>
                </c:pt>
                <c:pt idx="8721">
                  <c:v>8722</c:v>
                </c:pt>
                <c:pt idx="8722">
                  <c:v>8723</c:v>
                </c:pt>
                <c:pt idx="8723">
                  <c:v>8724</c:v>
                </c:pt>
                <c:pt idx="8724">
                  <c:v>8725</c:v>
                </c:pt>
                <c:pt idx="8725">
                  <c:v>8726</c:v>
                </c:pt>
                <c:pt idx="8726">
                  <c:v>8727</c:v>
                </c:pt>
                <c:pt idx="8727">
                  <c:v>8728</c:v>
                </c:pt>
                <c:pt idx="8728">
                  <c:v>8729</c:v>
                </c:pt>
                <c:pt idx="8729">
                  <c:v>8730</c:v>
                </c:pt>
                <c:pt idx="8730">
                  <c:v>8731</c:v>
                </c:pt>
                <c:pt idx="8731">
                  <c:v>8732</c:v>
                </c:pt>
                <c:pt idx="8732">
                  <c:v>8733</c:v>
                </c:pt>
                <c:pt idx="8733">
                  <c:v>8734</c:v>
                </c:pt>
                <c:pt idx="8734">
                  <c:v>8735</c:v>
                </c:pt>
                <c:pt idx="8735">
                  <c:v>8736</c:v>
                </c:pt>
                <c:pt idx="8736">
                  <c:v>8737</c:v>
                </c:pt>
                <c:pt idx="8737">
                  <c:v>8738</c:v>
                </c:pt>
                <c:pt idx="8738">
                  <c:v>8739</c:v>
                </c:pt>
                <c:pt idx="8739">
                  <c:v>8740</c:v>
                </c:pt>
                <c:pt idx="8740">
                  <c:v>8741</c:v>
                </c:pt>
                <c:pt idx="8741">
                  <c:v>8742</c:v>
                </c:pt>
                <c:pt idx="8742">
                  <c:v>8743</c:v>
                </c:pt>
                <c:pt idx="8743">
                  <c:v>8744</c:v>
                </c:pt>
                <c:pt idx="8744">
                  <c:v>8745</c:v>
                </c:pt>
                <c:pt idx="8745">
                  <c:v>8746</c:v>
                </c:pt>
                <c:pt idx="8746">
                  <c:v>8747</c:v>
                </c:pt>
                <c:pt idx="8747">
                  <c:v>8748</c:v>
                </c:pt>
                <c:pt idx="8748">
                  <c:v>8749</c:v>
                </c:pt>
                <c:pt idx="8749">
                  <c:v>8750</c:v>
                </c:pt>
                <c:pt idx="8750">
                  <c:v>8751</c:v>
                </c:pt>
                <c:pt idx="8751">
                  <c:v>8752</c:v>
                </c:pt>
                <c:pt idx="8752">
                  <c:v>8753</c:v>
                </c:pt>
                <c:pt idx="8753">
                  <c:v>8754</c:v>
                </c:pt>
                <c:pt idx="8754">
                  <c:v>8755</c:v>
                </c:pt>
                <c:pt idx="8755">
                  <c:v>8756</c:v>
                </c:pt>
                <c:pt idx="8756">
                  <c:v>8757</c:v>
                </c:pt>
                <c:pt idx="8757">
                  <c:v>8758</c:v>
                </c:pt>
                <c:pt idx="8758">
                  <c:v>8759</c:v>
                </c:pt>
              </c:numCache>
            </c:numRef>
          </c:xVal>
          <c:yVal>
            <c:numRef>
              <c:f>Comfort!$C$2:$C$8762</c:f>
              <c:numCache>
                <c:formatCode>General</c:formatCode>
                <c:ptCount val="8761"/>
                <c:pt idx="0">
                  <c:v>0.38044679999999997</c:v>
                </c:pt>
                <c:pt idx="1">
                  <c:v>0.31814350000000002</c:v>
                </c:pt>
                <c:pt idx="2">
                  <c:v>0.26450970000000001</c:v>
                </c:pt>
                <c:pt idx="3">
                  <c:v>0.20706269999999999</c:v>
                </c:pt>
                <c:pt idx="4">
                  <c:v>0.14842050000000001</c:v>
                </c:pt>
                <c:pt idx="5" formatCode="0.00E+00">
                  <c:v>8.9715470000000005E-2</c:v>
                </c:pt>
                <c:pt idx="6" formatCode="0.00E+00">
                  <c:v>5.8339769999999999E-2</c:v>
                </c:pt>
                <c:pt idx="7">
                  <c:v>0.1511168</c:v>
                </c:pt>
                <c:pt idx="8">
                  <c:v>0.15175530000000001</c:v>
                </c:pt>
                <c:pt idx="9">
                  <c:v>0.1224923</c:v>
                </c:pt>
                <c:pt idx="10">
                  <c:v>0.12780079999999999</c:v>
                </c:pt>
                <c:pt idx="11">
                  <c:v>0.1635914</c:v>
                </c:pt>
                <c:pt idx="12">
                  <c:v>0.2435619</c:v>
                </c:pt>
                <c:pt idx="13">
                  <c:v>0.33239030000000003</c:v>
                </c:pt>
                <c:pt idx="14">
                  <c:v>0.41324139999999998</c:v>
                </c:pt>
                <c:pt idx="15">
                  <c:v>0.45812399999999998</c:v>
                </c:pt>
                <c:pt idx="16">
                  <c:v>0.46703519999999998</c:v>
                </c:pt>
                <c:pt idx="17">
                  <c:v>0.49928810000000001</c:v>
                </c:pt>
                <c:pt idx="18">
                  <c:v>0.56660569999999999</c:v>
                </c:pt>
                <c:pt idx="19">
                  <c:v>0.57056560000000001</c:v>
                </c:pt>
                <c:pt idx="20">
                  <c:v>0.539018</c:v>
                </c:pt>
                <c:pt idx="21">
                  <c:v>0.50936890000000001</c:v>
                </c:pt>
                <c:pt idx="22">
                  <c:v>0.49965110000000001</c:v>
                </c:pt>
                <c:pt idx="23">
                  <c:v>0.49010120000000001</c:v>
                </c:pt>
                <c:pt idx="24">
                  <c:v>0.4953341</c:v>
                </c:pt>
                <c:pt idx="25">
                  <c:v>0.50752810000000004</c:v>
                </c:pt>
                <c:pt idx="26">
                  <c:v>0.51372830000000003</c:v>
                </c:pt>
                <c:pt idx="27">
                  <c:v>0.52230889999999996</c:v>
                </c:pt>
                <c:pt idx="28">
                  <c:v>0.51323759999999996</c:v>
                </c:pt>
                <c:pt idx="29">
                  <c:v>0.50566049999999996</c:v>
                </c:pt>
                <c:pt idx="30">
                  <c:v>0.50662720000000006</c:v>
                </c:pt>
                <c:pt idx="31">
                  <c:v>0.52736530000000004</c:v>
                </c:pt>
                <c:pt idx="32">
                  <c:v>0.51089580000000001</c:v>
                </c:pt>
                <c:pt idx="33">
                  <c:v>0.45436979999999999</c:v>
                </c:pt>
                <c:pt idx="34">
                  <c:v>0.48343380000000002</c:v>
                </c:pt>
                <c:pt idx="35">
                  <c:v>0.51740710000000001</c:v>
                </c:pt>
                <c:pt idx="36">
                  <c:v>0.57359859999999996</c:v>
                </c:pt>
                <c:pt idx="37">
                  <c:v>0.61458590000000002</c:v>
                </c:pt>
                <c:pt idx="38">
                  <c:v>0.63842860000000001</c:v>
                </c:pt>
                <c:pt idx="39">
                  <c:v>0.66152759999999999</c:v>
                </c:pt>
                <c:pt idx="40">
                  <c:v>0.68215110000000001</c:v>
                </c:pt>
                <c:pt idx="41">
                  <c:v>0.7346644</c:v>
                </c:pt>
                <c:pt idx="42">
                  <c:v>0.82881769999999999</c:v>
                </c:pt>
                <c:pt idx="43">
                  <c:v>0.87203759999999997</c:v>
                </c:pt>
                <c:pt idx="44">
                  <c:v>0.90419539999999998</c:v>
                </c:pt>
                <c:pt idx="45">
                  <c:v>0.91485910000000004</c:v>
                </c:pt>
                <c:pt idx="46">
                  <c:v>0.91338459999999999</c:v>
                </c:pt>
                <c:pt idx="47">
                  <c:v>0.90092110000000003</c:v>
                </c:pt>
                <c:pt idx="48">
                  <c:v>0.88310429999999995</c:v>
                </c:pt>
                <c:pt idx="49">
                  <c:v>0.86543300000000001</c:v>
                </c:pt>
                <c:pt idx="50">
                  <c:v>0.84853400000000001</c:v>
                </c:pt>
                <c:pt idx="51">
                  <c:v>0.83184899999999995</c:v>
                </c:pt>
                <c:pt idx="52">
                  <c:v>0.81777690000000003</c:v>
                </c:pt>
                <c:pt idx="53">
                  <c:v>0.80555489999999996</c:v>
                </c:pt>
                <c:pt idx="54">
                  <c:v>0.79861400000000005</c:v>
                </c:pt>
                <c:pt idx="55">
                  <c:v>0.80831070000000005</c:v>
                </c:pt>
                <c:pt idx="56">
                  <c:v>0.78470949999999995</c:v>
                </c:pt>
                <c:pt idx="57">
                  <c:v>0.72345099999999996</c:v>
                </c:pt>
                <c:pt idx="58">
                  <c:v>0.75304720000000003</c:v>
                </c:pt>
                <c:pt idx="59">
                  <c:v>0.77676369999999995</c:v>
                </c:pt>
                <c:pt idx="60">
                  <c:v>0.81565940000000003</c:v>
                </c:pt>
                <c:pt idx="61">
                  <c:v>0.87331979999999998</c:v>
                </c:pt>
                <c:pt idx="62">
                  <c:v>0.91924550000000005</c:v>
                </c:pt>
                <c:pt idx="63">
                  <c:v>0.95264550000000003</c:v>
                </c:pt>
                <c:pt idx="64">
                  <c:v>0.95183300000000004</c:v>
                </c:pt>
                <c:pt idx="65">
                  <c:v>0.98706099999999997</c:v>
                </c:pt>
                <c:pt idx="66">
                  <c:v>1.0589949999999999</c:v>
                </c:pt>
                <c:pt idx="67">
                  <c:v>1.0707770000000001</c:v>
                </c:pt>
                <c:pt idx="68">
                  <c:v>1.063701</c:v>
                </c:pt>
                <c:pt idx="69">
                  <c:v>1.0517399999999999</c:v>
                </c:pt>
                <c:pt idx="70">
                  <c:v>1.0274350000000001</c:v>
                </c:pt>
                <c:pt idx="71">
                  <c:v>0.99562759999999995</c:v>
                </c:pt>
                <c:pt idx="72">
                  <c:v>0.95360049999999996</c:v>
                </c:pt>
                <c:pt idx="73">
                  <c:v>0.91602059999999996</c:v>
                </c:pt>
                <c:pt idx="74">
                  <c:v>0.87387150000000002</c:v>
                </c:pt>
                <c:pt idx="75">
                  <c:v>0.82513729999999996</c:v>
                </c:pt>
                <c:pt idx="76">
                  <c:v>0.78839340000000002</c:v>
                </c:pt>
                <c:pt idx="77">
                  <c:v>0.75340090000000004</c:v>
                </c:pt>
                <c:pt idx="78">
                  <c:v>0.72615339999999995</c:v>
                </c:pt>
                <c:pt idx="79">
                  <c:v>0.73000469999999995</c:v>
                </c:pt>
                <c:pt idx="80">
                  <c:v>0.6959263</c:v>
                </c:pt>
                <c:pt idx="81">
                  <c:v>0.68044859999999996</c:v>
                </c:pt>
                <c:pt idx="82">
                  <c:v>0.66645080000000001</c:v>
                </c:pt>
                <c:pt idx="83">
                  <c:v>0.67192350000000001</c:v>
                </c:pt>
                <c:pt idx="84">
                  <c:v>0.71498729999999999</c:v>
                </c:pt>
                <c:pt idx="85">
                  <c:v>0.77782709999999999</c:v>
                </c:pt>
                <c:pt idx="86">
                  <c:v>0.84287129999999999</c:v>
                </c:pt>
                <c:pt idx="87">
                  <c:v>0.87641659999999999</c:v>
                </c:pt>
                <c:pt idx="88">
                  <c:v>0.87644929999999999</c:v>
                </c:pt>
                <c:pt idx="89">
                  <c:v>0.90725750000000005</c:v>
                </c:pt>
                <c:pt idx="90">
                  <c:v>0.97603209999999996</c:v>
                </c:pt>
                <c:pt idx="91">
                  <c:v>1.005098</c:v>
                </c:pt>
                <c:pt idx="92">
                  <c:v>1.017107</c:v>
                </c:pt>
                <c:pt idx="93">
                  <c:v>1.0081709999999999</c:v>
                </c:pt>
                <c:pt idx="94">
                  <c:v>0.98999519999999996</c:v>
                </c:pt>
                <c:pt idx="95">
                  <c:v>0.9621788</c:v>
                </c:pt>
                <c:pt idx="96">
                  <c:v>0.9277784</c:v>
                </c:pt>
                <c:pt idx="97">
                  <c:v>0.89294680000000004</c:v>
                </c:pt>
                <c:pt idx="98">
                  <c:v>0.85833510000000002</c:v>
                </c:pt>
                <c:pt idx="99">
                  <c:v>0.82997909999999997</c:v>
                </c:pt>
                <c:pt idx="100">
                  <c:v>0.79238399999999998</c:v>
                </c:pt>
                <c:pt idx="101">
                  <c:v>0.75429590000000002</c:v>
                </c:pt>
                <c:pt idx="102">
                  <c:v>0.73062910000000003</c:v>
                </c:pt>
                <c:pt idx="103">
                  <c:v>0.74877579999999999</c:v>
                </c:pt>
                <c:pt idx="104">
                  <c:v>0.74432500000000001</c:v>
                </c:pt>
                <c:pt idx="105">
                  <c:v>0.74848340000000002</c:v>
                </c:pt>
                <c:pt idx="106">
                  <c:v>0.73412790000000006</c:v>
                </c:pt>
                <c:pt idx="107">
                  <c:v>0.69434660000000004</c:v>
                </c:pt>
                <c:pt idx="108">
                  <c:v>0.69821739999999999</c:v>
                </c:pt>
                <c:pt idx="109">
                  <c:v>0.68439669999999997</c:v>
                </c:pt>
                <c:pt idx="110">
                  <c:v>0.70231969999999999</c:v>
                </c:pt>
                <c:pt idx="111">
                  <c:v>0.70572259999999998</c:v>
                </c:pt>
                <c:pt idx="112">
                  <c:v>0.69406630000000002</c:v>
                </c:pt>
                <c:pt idx="113">
                  <c:v>0.67930550000000001</c:v>
                </c:pt>
                <c:pt idx="114">
                  <c:v>0.65641000000000005</c:v>
                </c:pt>
                <c:pt idx="115">
                  <c:v>0.62732189999999999</c:v>
                </c:pt>
                <c:pt idx="116">
                  <c:v>0.57232269999999996</c:v>
                </c:pt>
                <c:pt idx="117">
                  <c:v>0.52138779999999996</c:v>
                </c:pt>
                <c:pt idx="118">
                  <c:v>0.45946500000000001</c:v>
                </c:pt>
                <c:pt idx="119">
                  <c:v>0.38676120000000003</c:v>
                </c:pt>
                <c:pt idx="120">
                  <c:v>0.3384279</c:v>
                </c:pt>
                <c:pt idx="121">
                  <c:v>0.2804605</c:v>
                </c:pt>
                <c:pt idx="122">
                  <c:v>0.21369289999999999</c:v>
                </c:pt>
                <c:pt idx="123">
                  <c:v>0.14988199999999999</c:v>
                </c:pt>
                <c:pt idx="124" formatCode="0.00E+00">
                  <c:v>8.8681330000000003E-2</c:v>
                </c:pt>
                <c:pt idx="125" formatCode="0.00E+00">
                  <c:v>3.1863130000000003E-2</c:v>
                </c:pt>
                <c:pt idx="126" formatCode="0.00E+00">
                  <c:v>-6.4469549999999999E-3</c:v>
                </c:pt>
                <c:pt idx="127" formatCode="0.00E+00">
                  <c:v>-1.7563329999999999E-3</c:v>
                </c:pt>
                <c:pt idx="128">
                  <c:v>-1.2146000000000001E-2</c:v>
                </c:pt>
                <c:pt idx="129" formatCode="0.00E+00">
                  <c:v>-1.3880160000000001E-2</c:v>
                </c:pt>
                <c:pt idx="130" formatCode="0.00E+00">
                  <c:v>-1.0947439999999999E-2</c:v>
                </c:pt>
                <c:pt idx="131" formatCode="0.00E+00">
                  <c:v>3.446878E-3</c:v>
                </c:pt>
                <c:pt idx="132" formatCode="0.00E+00">
                  <c:v>1.9137439999999999E-2</c:v>
                </c:pt>
                <c:pt idx="133" formatCode="0.00E+00">
                  <c:v>3.4835289999999998E-2</c:v>
                </c:pt>
                <c:pt idx="134">
                  <c:v>4.8377700000000003E-2</c:v>
                </c:pt>
                <c:pt idx="135" formatCode="0.00E+00">
                  <c:v>4.7109140000000001E-2</c:v>
                </c:pt>
                <c:pt idx="136" formatCode="0.00E+00">
                  <c:v>3.053024E-2</c:v>
                </c:pt>
                <c:pt idx="137" formatCode="0.00E+00">
                  <c:v>1.0652989999999999E-2</c:v>
                </c:pt>
                <c:pt idx="138" formatCode="0.00E+00">
                  <c:v>-4.214532E-2</c:v>
                </c:pt>
                <c:pt idx="139">
                  <c:v>-0.1050903</c:v>
                </c:pt>
                <c:pt idx="140">
                  <c:v>-0.14675769999999999</c:v>
                </c:pt>
                <c:pt idx="141">
                  <c:v>-0.20677110000000001</c:v>
                </c:pt>
                <c:pt idx="142">
                  <c:v>-0.24879229999999999</c:v>
                </c:pt>
                <c:pt idx="143">
                  <c:v>-0.27918340000000003</c:v>
                </c:pt>
                <c:pt idx="144">
                  <c:v>-0.3065271</c:v>
                </c:pt>
                <c:pt idx="145">
                  <c:v>-0.33084789999999997</c:v>
                </c:pt>
                <c:pt idx="146">
                  <c:v>-0.35693819999999998</c:v>
                </c:pt>
                <c:pt idx="147">
                  <c:v>-0.38019570000000003</c:v>
                </c:pt>
                <c:pt idx="148">
                  <c:v>-0.40626230000000002</c:v>
                </c:pt>
                <c:pt idx="149">
                  <c:v>-0.42758740000000001</c:v>
                </c:pt>
                <c:pt idx="150">
                  <c:v>-0.44143520000000003</c:v>
                </c:pt>
                <c:pt idx="151">
                  <c:v>-0.43740390000000001</c:v>
                </c:pt>
                <c:pt idx="152">
                  <c:v>-0.48061759999999998</c:v>
                </c:pt>
                <c:pt idx="153">
                  <c:v>-0.54525210000000002</c:v>
                </c:pt>
                <c:pt idx="154">
                  <c:v>-0.5513209</c:v>
                </c:pt>
                <c:pt idx="155">
                  <c:v>-0.55270470000000005</c:v>
                </c:pt>
                <c:pt idx="156">
                  <c:v>-0.54249409999999998</c:v>
                </c:pt>
                <c:pt idx="157">
                  <c:v>-0.53622939999999997</c:v>
                </c:pt>
                <c:pt idx="158">
                  <c:v>-0.53476919999999994</c:v>
                </c:pt>
                <c:pt idx="159">
                  <c:v>-0.54481869999999999</c:v>
                </c:pt>
                <c:pt idx="160">
                  <c:v>-0.56727300000000003</c:v>
                </c:pt>
                <c:pt idx="161">
                  <c:v>-0.55444340000000003</c:v>
                </c:pt>
                <c:pt idx="162">
                  <c:v>-0.51677030000000002</c:v>
                </c:pt>
                <c:pt idx="163">
                  <c:v>-0.54332519999999995</c:v>
                </c:pt>
                <c:pt idx="164">
                  <c:v>-0.55914980000000003</c:v>
                </c:pt>
                <c:pt idx="165">
                  <c:v>-0.58386420000000006</c:v>
                </c:pt>
                <c:pt idx="166">
                  <c:v>-0.60540439999999995</c:v>
                </c:pt>
                <c:pt idx="167">
                  <c:v>-0.62698350000000003</c:v>
                </c:pt>
                <c:pt idx="168">
                  <c:v>-0.64593210000000001</c:v>
                </c:pt>
                <c:pt idx="169">
                  <c:v>-0.66034789999999999</c:v>
                </c:pt>
                <c:pt idx="170">
                  <c:v>-0.67508140000000005</c:v>
                </c:pt>
                <c:pt idx="171">
                  <c:v>-0.68666110000000002</c:v>
                </c:pt>
                <c:pt idx="172">
                  <c:v>-0.6965346</c:v>
                </c:pt>
                <c:pt idx="173">
                  <c:v>-0.70769459999999995</c:v>
                </c:pt>
                <c:pt idx="174">
                  <c:v>-0.7054861</c:v>
                </c:pt>
                <c:pt idx="175">
                  <c:v>-0.68598460000000006</c:v>
                </c:pt>
                <c:pt idx="176">
                  <c:v>-0.71389590000000003</c:v>
                </c:pt>
                <c:pt idx="177">
                  <c:v>-0.7599361</c:v>
                </c:pt>
                <c:pt idx="178">
                  <c:v>-0.74391870000000004</c:v>
                </c:pt>
                <c:pt idx="179">
                  <c:v>-0.72495180000000004</c:v>
                </c:pt>
                <c:pt idx="180">
                  <c:v>-0.69987889999999997</c:v>
                </c:pt>
                <c:pt idx="181">
                  <c:v>-0.66683599999999998</c:v>
                </c:pt>
                <c:pt idx="182">
                  <c:v>-0.64048229999999995</c:v>
                </c:pt>
                <c:pt idx="183">
                  <c:v>-0.61645700000000003</c:v>
                </c:pt>
                <c:pt idx="184">
                  <c:v>-0.59654830000000003</c:v>
                </c:pt>
                <c:pt idx="185">
                  <c:v>-0.53962540000000003</c:v>
                </c:pt>
                <c:pt idx="186">
                  <c:v>-0.46428009999999997</c:v>
                </c:pt>
                <c:pt idx="187">
                  <c:v>-0.44507200000000002</c:v>
                </c:pt>
                <c:pt idx="188">
                  <c:v>-0.43038409999999999</c:v>
                </c:pt>
                <c:pt idx="189">
                  <c:v>-0.428753</c:v>
                </c:pt>
                <c:pt idx="190">
                  <c:v>-0.4287398</c:v>
                </c:pt>
                <c:pt idx="191">
                  <c:v>-0.43138589999999999</c:v>
                </c:pt>
                <c:pt idx="192">
                  <c:v>-0.43390269999999997</c:v>
                </c:pt>
                <c:pt idx="193">
                  <c:v>-0.43685649999999998</c:v>
                </c:pt>
                <c:pt idx="194">
                  <c:v>-0.44052999999999998</c:v>
                </c:pt>
                <c:pt idx="195">
                  <c:v>-0.45011079999999998</c:v>
                </c:pt>
                <c:pt idx="196">
                  <c:v>-0.45927580000000001</c:v>
                </c:pt>
                <c:pt idx="197">
                  <c:v>-0.46864359999999999</c:v>
                </c:pt>
                <c:pt idx="198">
                  <c:v>-0.4658796</c:v>
                </c:pt>
                <c:pt idx="199">
                  <c:v>-0.4440849</c:v>
                </c:pt>
                <c:pt idx="200">
                  <c:v>-0.46122839999999998</c:v>
                </c:pt>
                <c:pt idx="201">
                  <c:v>-0.50994289999999998</c:v>
                </c:pt>
                <c:pt idx="202">
                  <c:v>-0.51691290000000001</c:v>
                </c:pt>
                <c:pt idx="203">
                  <c:v>-0.53435239999999995</c:v>
                </c:pt>
                <c:pt idx="204">
                  <c:v>-0.53490090000000001</c:v>
                </c:pt>
                <c:pt idx="205">
                  <c:v>-0.51932869999999998</c:v>
                </c:pt>
                <c:pt idx="206">
                  <c:v>-0.51094170000000005</c:v>
                </c:pt>
                <c:pt idx="207">
                  <c:v>-0.50088109999999997</c:v>
                </c:pt>
                <c:pt idx="208">
                  <c:v>-0.49184050000000001</c:v>
                </c:pt>
                <c:pt idx="209">
                  <c:v>-0.4574821</c:v>
                </c:pt>
                <c:pt idx="210">
                  <c:v>-0.46401999999999999</c:v>
                </c:pt>
                <c:pt idx="211">
                  <c:v>-0.53463519999999998</c:v>
                </c:pt>
                <c:pt idx="212">
                  <c:v>-0.60907009999999995</c:v>
                </c:pt>
                <c:pt idx="213">
                  <c:v>-0.66325769999999995</c:v>
                </c:pt>
                <c:pt idx="214">
                  <c:v>-0.72179340000000003</c:v>
                </c:pt>
                <c:pt idx="215">
                  <c:v>-0.76924250000000005</c:v>
                </c:pt>
                <c:pt idx="216">
                  <c:v>-0.81777520000000004</c:v>
                </c:pt>
                <c:pt idx="217">
                  <c:v>-0.87038870000000002</c:v>
                </c:pt>
                <c:pt idx="218">
                  <c:v>-0.92421799999999998</c:v>
                </c:pt>
                <c:pt idx="219">
                  <c:v>-0.97946350000000004</c:v>
                </c:pt>
                <c:pt idx="220">
                  <c:v>-1.0366709999999999</c:v>
                </c:pt>
                <c:pt idx="221">
                  <c:v>-1.091351</c:v>
                </c:pt>
                <c:pt idx="222">
                  <c:v>-1.1136299999999999</c:v>
                </c:pt>
                <c:pt idx="223">
                  <c:v>-1.0108349999999999</c:v>
                </c:pt>
                <c:pt idx="224">
                  <c:v>-1.0370010000000001</c:v>
                </c:pt>
                <c:pt idx="225">
                  <c:v>-1.0648299999999999</c:v>
                </c:pt>
                <c:pt idx="226">
                  <c:v>-1.050724</c:v>
                </c:pt>
                <c:pt idx="227">
                  <c:v>-1.0173970000000001</c:v>
                </c:pt>
                <c:pt idx="228">
                  <c:v>-0.94901959999999996</c:v>
                </c:pt>
                <c:pt idx="229">
                  <c:v>-0.87078140000000004</c:v>
                </c:pt>
                <c:pt idx="230">
                  <c:v>-0.80855270000000001</c:v>
                </c:pt>
                <c:pt idx="231">
                  <c:v>-0.79276760000000002</c:v>
                </c:pt>
                <c:pt idx="232">
                  <c:v>-0.77635010000000004</c:v>
                </c:pt>
                <c:pt idx="233">
                  <c:v>-0.73014610000000002</c:v>
                </c:pt>
                <c:pt idx="234">
                  <c:v>-0.66278459999999995</c:v>
                </c:pt>
                <c:pt idx="235">
                  <c:v>-0.66026910000000005</c:v>
                </c:pt>
                <c:pt idx="236">
                  <c:v>-0.66479650000000001</c:v>
                </c:pt>
                <c:pt idx="237">
                  <c:v>-0.67439510000000003</c:v>
                </c:pt>
                <c:pt idx="238">
                  <c:v>-0.68696670000000004</c:v>
                </c:pt>
                <c:pt idx="239">
                  <c:v>-0.70817410000000003</c:v>
                </c:pt>
                <c:pt idx="240">
                  <c:v>-0.72245979999999999</c:v>
                </c:pt>
                <c:pt idx="241">
                  <c:v>-0.73319630000000002</c:v>
                </c:pt>
                <c:pt idx="242">
                  <c:v>-0.74833660000000002</c:v>
                </c:pt>
                <c:pt idx="243">
                  <c:v>-0.76597059999999995</c:v>
                </c:pt>
                <c:pt idx="244">
                  <c:v>-0.78291759999999999</c:v>
                </c:pt>
                <c:pt idx="245">
                  <c:v>-0.80146830000000002</c:v>
                </c:pt>
                <c:pt idx="246">
                  <c:v>-0.8104616</c:v>
                </c:pt>
                <c:pt idx="247">
                  <c:v>-0.79893550000000002</c:v>
                </c:pt>
                <c:pt idx="248">
                  <c:v>-0.823994</c:v>
                </c:pt>
                <c:pt idx="249">
                  <c:v>-0.86299119999999996</c:v>
                </c:pt>
                <c:pt idx="250">
                  <c:v>-0.83284619999999998</c:v>
                </c:pt>
                <c:pt idx="251">
                  <c:v>-0.79841419999999996</c:v>
                </c:pt>
                <c:pt idx="252">
                  <c:v>-0.75421550000000004</c:v>
                </c:pt>
                <c:pt idx="253">
                  <c:v>-0.72451589999999999</c:v>
                </c:pt>
                <c:pt idx="254">
                  <c:v>-0.69148739999999997</c:v>
                </c:pt>
                <c:pt idx="255">
                  <c:v>-0.66162259999999995</c:v>
                </c:pt>
                <c:pt idx="256">
                  <c:v>-0.64102040000000005</c:v>
                </c:pt>
                <c:pt idx="257">
                  <c:v>-0.58011179999999996</c:v>
                </c:pt>
                <c:pt idx="258">
                  <c:v>-0.49573050000000002</c:v>
                </c:pt>
                <c:pt idx="259">
                  <c:v>-0.47092450000000002</c:v>
                </c:pt>
                <c:pt idx="260">
                  <c:v>-0.45438820000000002</c:v>
                </c:pt>
                <c:pt idx="261">
                  <c:v>-0.45070209999999999</c:v>
                </c:pt>
                <c:pt idx="262">
                  <c:v>-0.45581260000000001</c:v>
                </c:pt>
                <c:pt idx="263">
                  <c:v>-0.46539340000000001</c:v>
                </c:pt>
                <c:pt idx="264">
                  <c:v>-0.47893809999999998</c:v>
                </c:pt>
                <c:pt idx="265">
                  <c:v>-0.48928939999999999</c:v>
                </c:pt>
                <c:pt idx="266">
                  <c:v>-0.500301</c:v>
                </c:pt>
                <c:pt idx="267">
                  <c:v>-0.50933640000000002</c:v>
                </c:pt>
                <c:pt idx="268">
                  <c:v>-0.5200823</c:v>
                </c:pt>
                <c:pt idx="269">
                  <c:v>-0.52640100000000001</c:v>
                </c:pt>
                <c:pt idx="270">
                  <c:v>-0.52686710000000003</c:v>
                </c:pt>
                <c:pt idx="271">
                  <c:v>-0.519818</c:v>
                </c:pt>
                <c:pt idx="272">
                  <c:v>-0.49219869999999999</c:v>
                </c:pt>
                <c:pt idx="273">
                  <c:v>-0.45703290000000002</c:v>
                </c:pt>
                <c:pt idx="274">
                  <c:v>-0.40971410000000003</c:v>
                </c:pt>
                <c:pt idx="275">
                  <c:v>-0.3640543</c:v>
                </c:pt>
                <c:pt idx="276">
                  <c:v>-0.31209949999999997</c:v>
                </c:pt>
                <c:pt idx="277">
                  <c:v>-0.28455710000000001</c:v>
                </c:pt>
                <c:pt idx="278">
                  <c:v>-0.26221250000000002</c:v>
                </c:pt>
                <c:pt idx="279">
                  <c:v>-0.24793180000000001</c:v>
                </c:pt>
                <c:pt idx="280">
                  <c:v>-0.24449899999999999</c:v>
                </c:pt>
                <c:pt idx="281">
                  <c:v>-0.2420158</c:v>
                </c:pt>
                <c:pt idx="282">
                  <c:v>-0.24671489999999999</c:v>
                </c:pt>
                <c:pt idx="283">
                  <c:v>-0.25383739999999999</c:v>
                </c:pt>
                <c:pt idx="284">
                  <c:v>-0.25943749999999999</c:v>
                </c:pt>
                <c:pt idx="285">
                  <c:v>-0.26544820000000002</c:v>
                </c:pt>
                <c:pt idx="286">
                  <c:v>-0.26993400000000001</c:v>
                </c:pt>
                <c:pt idx="287">
                  <c:v>-0.27371079999999998</c:v>
                </c:pt>
                <c:pt idx="288">
                  <c:v>-0.2810416</c:v>
                </c:pt>
                <c:pt idx="289">
                  <c:v>-0.31053589999999998</c:v>
                </c:pt>
                <c:pt idx="290">
                  <c:v>-0.36745430000000001</c:v>
                </c:pt>
                <c:pt idx="291">
                  <c:v>-0.445017</c:v>
                </c:pt>
                <c:pt idx="292">
                  <c:v>-0.51911289999999999</c:v>
                </c:pt>
                <c:pt idx="293">
                  <c:v>-0.58917310000000001</c:v>
                </c:pt>
                <c:pt idx="294">
                  <c:v>-0.65407930000000003</c:v>
                </c:pt>
                <c:pt idx="295">
                  <c:v>-0.70565370000000005</c:v>
                </c:pt>
                <c:pt idx="296">
                  <c:v>-0.75272910000000004</c:v>
                </c:pt>
                <c:pt idx="297">
                  <c:v>-0.77872770000000002</c:v>
                </c:pt>
                <c:pt idx="298">
                  <c:v>-0.78930100000000003</c:v>
                </c:pt>
                <c:pt idx="299">
                  <c:v>-0.80507090000000003</c:v>
                </c:pt>
                <c:pt idx="300">
                  <c:v>-0.83071519999999999</c:v>
                </c:pt>
                <c:pt idx="301">
                  <c:v>-0.86036699999999999</c:v>
                </c:pt>
                <c:pt idx="302">
                  <c:v>-0.88702599999999998</c:v>
                </c:pt>
                <c:pt idx="303">
                  <c:v>-0.91497139999999999</c:v>
                </c:pt>
                <c:pt idx="304">
                  <c:v>-0.94129099999999999</c:v>
                </c:pt>
                <c:pt idx="305">
                  <c:v>-0.97334589999999999</c:v>
                </c:pt>
                <c:pt idx="306">
                  <c:v>-0.98503220000000002</c:v>
                </c:pt>
                <c:pt idx="307">
                  <c:v>-1.005063</c:v>
                </c:pt>
                <c:pt idx="308">
                  <c:v>-1.022964</c:v>
                </c:pt>
                <c:pt idx="309">
                  <c:v>-1.0382750000000001</c:v>
                </c:pt>
                <c:pt idx="310">
                  <c:v>-1.0504869999999999</c:v>
                </c:pt>
                <c:pt idx="311">
                  <c:v>-1.0613520000000001</c:v>
                </c:pt>
                <c:pt idx="312">
                  <c:v>-1.0657369999999999</c:v>
                </c:pt>
                <c:pt idx="313">
                  <c:v>-1.0731999999999999</c:v>
                </c:pt>
                <c:pt idx="314">
                  <c:v>-1.0780320000000001</c:v>
                </c:pt>
                <c:pt idx="315">
                  <c:v>-1.082247</c:v>
                </c:pt>
                <c:pt idx="316">
                  <c:v>-1.0859970000000001</c:v>
                </c:pt>
                <c:pt idx="317">
                  <c:v>-1.0940559999999999</c:v>
                </c:pt>
                <c:pt idx="318">
                  <c:v>-1.1046240000000001</c:v>
                </c:pt>
                <c:pt idx="319">
                  <c:v>-1.113909</c:v>
                </c:pt>
                <c:pt idx="320">
                  <c:v>-1.1477550000000001</c:v>
                </c:pt>
                <c:pt idx="321">
                  <c:v>-1.1781680000000001</c:v>
                </c:pt>
                <c:pt idx="322">
                  <c:v>-1.156711</c:v>
                </c:pt>
                <c:pt idx="323">
                  <c:v>-1.126633</c:v>
                </c:pt>
                <c:pt idx="324">
                  <c:v>-1.079904</c:v>
                </c:pt>
                <c:pt idx="325">
                  <c:v>-1.029528</c:v>
                </c:pt>
                <c:pt idx="326">
                  <c:v>-0.98807069999999997</c:v>
                </c:pt>
                <c:pt idx="327">
                  <c:v>-0.94746929999999996</c:v>
                </c:pt>
                <c:pt idx="328">
                  <c:v>-0.92035869999999997</c:v>
                </c:pt>
                <c:pt idx="329">
                  <c:v>-0.84925810000000002</c:v>
                </c:pt>
                <c:pt idx="330">
                  <c:v>-0.7590652</c:v>
                </c:pt>
                <c:pt idx="331">
                  <c:v>-0.72559470000000004</c:v>
                </c:pt>
                <c:pt idx="332">
                  <c:v>-0.69596449999999999</c:v>
                </c:pt>
                <c:pt idx="333">
                  <c:v>-0.67474699999999999</c:v>
                </c:pt>
                <c:pt idx="334">
                  <c:v>-0.66011010000000003</c:v>
                </c:pt>
                <c:pt idx="335">
                  <c:v>-0.64603489999999997</c:v>
                </c:pt>
                <c:pt idx="336">
                  <c:v>-0.63834670000000004</c:v>
                </c:pt>
                <c:pt idx="337">
                  <c:v>-0.62983699999999998</c:v>
                </c:pt>
                <c:pt idx="338">
                  <c:v>-0.62168029999999996</c:v>
                </c:pt>
                <c:pt idx="339">
                  <c:v>-0.61493869999999995</c:v>
                </c:pt>
                <c:pt idx="340">
                  <c:v>-0.61092849999999999</c:v>
                </c:pt>
                <c:pt idx="341">
                  <c:v>-0.61099340000000002</c:v>
                </c:pt>
                <c:pt idx="342">
                  <c:v>-0.60969390000000001</c:v>
                </c:pt>
                <c:pt idx="343">
                  <c:v>-0.60770329999999995</c:v>
                </c:pt>
                <c:pt idx="344">
                  <c:v>-0.64146259999999999</c:v>
                </c:pt>
                <c:pt idx="345">
                  <c:v>-0.6944709</c:v>
                </c:pt>
                <c:pt idx="346">
                  <c:v>-0.67523679999999997</c:v>
                </c:pt>
                <c:pt idx="347">
                  <c:v>-0.63721819999999996</c:v>
                </c:pt>
                <c:pt idx="348">
                  <c:v>-0.58578110000000005</c:v>
                </c:pt>
                <c:pt idx="349">
                  <c:v>-0.53261380000000003</c:v>
                </c:pt>
                <c:pt idx="350">
                  <c:v>-0.4954326</c:v>
                </c:pt>
                <c:pt idx="351">
                  <c:v>-0.47307080000000001</c:v>
                </c:pt>
                <c:pt idx="352">
                  <c:v>-0.46703430000000001</c:v>
                </c:pt>
                <c:pt idx="353">
                  <c:v>-0.4309595</c:v>
                </c:pt>
                <c:pt idx="354">
                  <c:v>-0.36610470000000001</c:v>
                </c:pt>
                <c:pt idx="355">
                  <c:v>-0.37296259999999998</c:v>
                </c:pt>
                <c:pt idx="356">
                  <c:v>-0.38119910000000001</c:v>
                </c:pt>
                <c:pt idx="357">
                  <c:v>-0.39869290000000002</c:v>
                </c:pt>
                <c:pt idx="358">
                  <c:v>-0.41934900000000003</c:v>
                </c:pt>
                <c:pt idx="359">
                  <c:v>-0.43949169999999999</c:v>
                </c:pt>
                <c:pt idx="360">
                  <c:v>-0.45975379999999999</c:v>
                </c:pt>
                <c:pt idx="361">
                  <c:v>-0.4779177</c:v>
                </c:pt>
                <c:pt idx="362">
                  <c:v>-0.49782969999999999</c:v>
                </c:pt>
                <c:pt idx="363">
                  <c:v>-0.52417709999999995</c:v>
                </c:pt>
                <c:pt idx="364">
                  <c:v>-0.5440239</c:v>
                </c:pt>
                <c:pt idx="365">
                  <c:v>-0.56989060000000002</c:v>
                </c:pt>
                <c:pt idx="366">
                  <c:v>-0.56430480000000005</c:v>
                </c:pt>
                <c:pt idx="367">
                  <c:v>-0.42256880000000002</c:v>
                </c:pt>
                <c:pt idx="368">
                  <c:v>-0.43774570000000002</c:v>
                </c:pt>
                <c:pt idx="369">
                  <c:v>-0.45688190000000001</c:v>
                </c:pt>
                <c:pt idx="370">
                  <c:v>-0.4401352</c:v>
                </c:pt>
                <c:pt idx="371">
                  <c:v>-0.40450649999999999</c:v>
                </c:pt>
                <c:pt idx="372">
                  <c:v>-0.33566839999999998</c:v>
                </c:pt>
                <c:pt idx="373">
                  <c:v>-0.2393603</c:v>
                </c:pt>
                <c:pt idx="374">
                  <c:v>-0.14804829999999999</c:v>
                </c:pt>
                <c:pt idx="375" formatCode="0.00E+00">
                  <c:v>-8.9548130000000004E-2</c:v>
                </c:pt>
                <c:pt idx="376" formatCode="0.00E+00">
                  <c:v>-8.0084429999999998E-2</c:v>
                </c:pt>
                <c:pt idx="377" formatCode="0.00E+00">
                  <c:v>-4.0523330000000003E-2</c:v>
                </c:pt>
                <c:pt idx="378" formatCode="0.00E+00">
                  <c:v>3.2646010000000003E-2</c:v>
                </c:pt>
                <c:pt idx="379" formatCode="0.00E+00">
                  <c:v>3.5819980000000001E-2</c:v>
                </c:pt>
                <c:pt idx="380" formatCode="0.00E+00">
                  <c:v>2.546265E-2</c:v>
                </c:pt>
                <c:pt idx="381" formatCode="0.00E+00">
                  <c:v>-1.8332540000000001E-3</c:v>
                </c:pt>
                <c:pt idx="382">
                  <c:v>-2.9331400000000001E-2</c:v>
                </c:pt>
                <c:pt idx="383" formatCode="0.00E+00">
                  <c:v>-6.0333459999999998E-2</c:v>
                </c:pt>
                <c:pt idx="384" formatCode="0.00E+00">
                  <c:v>-8.3004530000000007E-2</c:v>
                </c:pt>
                <c:pt idx="385">
                  <c:v>-0.1132051</c:v>
                </c:pt>
                <c:pt idx="386">
                  <c:v>-0.1482677</c:v>
                </c:pt>
                <c:pt idx="387">
                  <c:v>-0.1856893</c:v>
                </c:pt>
                <c:pt idx="388">
                  <c:v>-0.21984590000000001</c:v>
                </c:pt>
                <c:pt idx="389">
                  <c:v>-0.24601410000000001</c:v>
                </c:pt>
                <c:pt idx="390">
                  <c:v>-0.23838980000000001</c:v>
                </c:pt>
                <c:pt idx="391">
                  <c:v>-0.150676</c:v>
                </c:pt>
                <c:pt idx="392">
                  <c:v>-0.13725809999999999</c:v>
                </c:pt>
                <c:pt idx="393">
                  <c:v>-0.1424523</c:v>
                </c:pt>
                <c:pt idx="394" formatCode="0.00E+00">
                  <c:v>-9.7261550000000002E-2</c:v>
                </c:pt>
                <c:pt idx="395" formatCode="0.00E+00">
                  <c:v>-3.850833E-2</c:v>
                </c:pt>
                <c:pt idx="396">
                  <c:v>4.2091700000000003E-2</c:v>
                </c:pt>
                <c:pt idx="397">
                  <c:v>0.14427300000000001</c:v>
                </c:pt>
                <c:pt idx="398">
                  <c:v>0.24467130000000001</c:v>
                </c:pt>
                <c:pt idx="399">
                  <c:v>0.3159402</c:v>
                </c:pt>
                <c:pt idx="400">
                  <c:v>0.33969759999999999</c:v>
                </c:pt>
                <c:pt idx="401">
                  <c:v>0.39389229999999997</c:v>
                </c:pt>
                <c:pt idx="402">
                  <c:v>0.47299409999999997</c:v>
                </c:pt>
                <c:pt idx="403">
                  <c:v>0.52555540000000001</c:v>
                </c:pt>
                <c:pt idx="404">
                  <c:v>0.51592629999999995</c:v>
                </c:pt>
                <c:pt idx="405">
                  <c:v>0.4543276</c:v>
                </c:pt>
                <c:pt idx="406">
                  <c:v>0.38696829999999999</c:v>
                </c:pt>
                <c:pt idx="407">
                  <c:v>0.3158204</c:v>
                </c:pt>
                <c:pt idx="408">
                  <c:v>0.22359519999999999</c:v>
                </c:pt>
                <c:pt idx="409">
                  <c:v>0.1394589</c:v>
                </c:pt>
                <c:pt idx="410" formatCode="0.00E+00">
                  <c:v>4.8152550000000002E-2</c:v>
                </c:pt>
                <c:pt idx="411">
                  <c:v>-3.4120600000000001E-2</c:v>
                </c:pt>
                <c:pt idx="412">
                  <c:v>-9.9248799999999998E-2</c:v>
                </c:pt>
                <c:pt idx="413">
                  <c:v>-0.14992330000000001</c:v>
                </c:pt>
                <c:pt idx="414">
                  <c:v>-0.1679368</c:v>
                </c:pt>
                <c:pt idx="415" formatCode="0.00E+00">
                  <c:v>-5.9543430000000001E-2</c:v>
                </c:pt>
                <c:pt idx="416" formatCode="0.00E+00">
                  <c:v>-8.5974350000000005E-2</c:v>
                </c:pt>
                <c:pt idx="417">
                  <c:v>-0.13993240000000001</c:v>
                </c:pt>
                <c:pt idx="418">
                  <c:v>-0.15781629999999999</c:v>
                </c:pt>
                <c:pt idx="419">
                  <c:v>-0.1631436</c:v>
                </c:pt>
                <c:pt idx="420">
                  <c:v>-0.14491860000000001</c:v>
                </c:pt>
                <c:pt idx="421">
                  <c:v>-0.1021415</c:v>
                </c:pt>
                <c:pt idx="422" formatCode="0.00E+00">
                  <c:v>-7.065457E-2</c:v>
                </c:pt>
                <c:pt idx="423" formatCode="0.00E+00">
                  <c:v>-7.0284750000000007E-2</c:v>
                </c:pt>
                <c:pt idx="424">
                  <c:v>-0.1043201</c:v>
                </c:pt>
                <c:pt idx="425">
                  <c:v>-0.11208460000000001</c:v>
                </c:pt>
                <c:pt idx="426">
                  <c:v>-6.2153399999999998E-2</c:v>
                </c:pt>
                <c:pt idx="427" formatCode="0.00E+00">
                  <c:v>-9.7398280000000004E-2</c:v>
                </c:pt>
                <c:pt idx="428">
                  <c:v>-0.14365310000000001</c:v>
                </c:pt>
                <c:pt idx="429">
                  <c:v>-0.2008973</c:v>
                </c:pt>
                <c:pt idx="430">
                  <c:v>-0.26399689999999998</c:v>
                </c:pt>
                <c:pt idx="431">
                  <c:v>-0.33326679999999997</c:v>
                </c:pt>
                <c:pt idx="432">
                  <c:v>-0.39837250000000002</c:v>
                </c:pt>
                <c:pt idx="433">
                  <c:v>-0.4598158</c:v>
                </c:pt>
                <c:pt idx="434">
                  <c:v>-0.52959599999999996</c:v>
                </c:pt>
                <c:pt idx="435">
                  <c:v>-0.59728840000000005</c:v>
                </c:pt>
                <c:pt idx="436">
                  <c:v>-0.66522859999999995</c:v>
                </c:pt>
                <c:pt idx="437">
                  <c:v>-0.73180679999999998</c:v>
                </c:pt>
                <c:pt idx="438">
                  <c:v>-0.76084909999999994</c:v>
                </c:pt>
                <c:pt idx="439">
                  <c:v>-0.65063970000000004</c:v>
                </c:pt>
                <c:pt idx="440">
                  <c:v>-0.63475919999999997</c:v>
                </c:pt>
                <c:pt idx="441">
                  <c:v>-0.61423700000000003</c:v>
                </c:pt>
                <c:pt idx="442">
                  <c:v>-0.61285449999999997</c:v>
                </c:pt>
                <c:pt idx="443">
                  <c:v>-0.58390160000000002</c:v>
                </c:pt>
                <c:pt idx="444">
                  <c:v>-0.52659040000000001</c:v>
                </c:pt>
                <c:pt idx="445">
                  <c:v>-0.44386629999999999</c:v>
                </c:pt>
                <c:pt idx="446">
                  <c:v>-0.36726180000000003</c:v>
                </c:pt>
                <c:pt idx="447">
                  <c:v>-0.32718629999999999</c:v>
                </c:pt>
                <c:pt idx="448">
                  <c:v>-0.328177</c:v>
                </c:pt>
                <c:pt idx="449">
                  <c:v>-0.33726200000000001</c:v>
                </c:pt>
                <c:pt idx="450">
                  <c:v>-0.35270750000000001</c:v>
                </c:pt>
                <c:pt idx="451">
                  <c:v>-0.38597949999999998</c:v>
                </c:pt>
                <c:pt idx="452">
                  <c:v>-0.43194139999999998</c:v>
                </c:pt>
                <c:pt idx="453">
                  <c:v>-0.48660569999999997</c:v>
                </c:pt>
                <c:pt idx="454">
                  <c:v>-0.54069330000000004</c:v>
                </c:pt>
                <c:pt idx="455">
                  <c:v>-0.58744700000000005</c:v>
                </c:pt>
                <c:pt idx="456">
                  <c:v>-0.63762189999999996</c:v>
                </c:pt>
                <c:pt idx="457">
                  <c:v>-0.68794100000000002</c:v>
                </c:pt>
                <c:pt idx="458">
                  <c:v>-0.73688379999999998</c:v>
                </c:pt>
                <c:pt idx="459">
                  <c:v>-0.78213750000000004</c:v>
                </c:pt>
                <c:pt idx="460">
                  <c:v>-0.82306360000000001</c:v>
                </c:pt>
                <c:pt idx="461">
                  <c:v>-0.85995520000000003</c:v>
                </c:pt>
                <c:pt idx="462">
                  <c:v>-0.88834150000000001</c:v>
                </c:pt>
                <c:pt idx="463">
                  <c:v>-0.89862989999999998</c:v>
                </c:pt>
                <c:pt idx="464">
                  <c:v>-0.89752569999999998</c:v>
                </c:pt>
                <c:pt idx="465">
                  <c:v>-0.85950700000000002</c:v>
                </c:pt>
                <c:pt idx="466">
                  <c:v>-0.80973539999999999</c:v>
                </c:pt>
                <c:pt idx="467">
                  <c:v>-0.74137140000000001</c:v>
                </c:pt>
                <c:pt idx="468">
                  <c:v>-0.67353220000000003</c:v>
                </c:pt>
                <c:pt idx="469">
                  <c:v>-0.60958369999999995</c:v>
                </c:pt>
                <c:pt idx="470">
                  <c:v>-0.55246379999999995</c:v>
                </c:pt>
                <c:pt idx="471">
                  <c:v>-0.50892300000000001</c:v>
                </c:pt>
                <c:pt idx="472">
                  <c:v>-0.47491100000000003</c:v>
                </c:pt>
                <c:pt idx="473">
                  <c:v>-0.44845410000000002</c:v>
                </c:pt>
                <c:pt idx="474">
                  <c:v>-0.4311681</c:v>
                </c:pt>
                <c:pt idx="475">
                  <c:v>-0.41606409999999999</c:v>
                </c:pt>
                <c:pt idx="476">
                  <c:v>-0.41717320000000002</c:v>
                </c:pt>
                <c:pt idx="477">
                  <c:v>-0.42213000000000001</c:v>
                </c:pt>
                <c:pt idx="478">
                  <c:v>-0.42543999999999998</c:v>
                </c:pt>
                <c:pt idx="479">
                  <c:v>-0.43592110000000001</c:v>
                </c:pt>
                <c:pt idx="480">
                  <c:v>-0.47484290000000001</c:v>
                </c:pt>
                <c:pt idx="481">
                  <c:v>-0.52366080000000004</c:v>
                </c:pt>
                <c:pt idx="482">
                  <c:v>-0.57612090000000005</c:v>
                </c:pt>
                <c:pt idx="483">
                  <c:v>-0.64022869999999998</c:v>
                </c:pt>
                <c:pt idx="484">
                  <c:v>-0.7028297</c:v>
                </c:pt>
                <c:pt idx="485">
                  <c:v>-0.76620889999999997</c:v>
                </c:pt>
                <c:pt idx="486">
                  <c:v>-0.79214119999999999</c:v>
                </c:pt>
                <c:pt idx="487">
                  <c:v>-0.67671650000000005</c:v>
                </c:pt>
                <c:pt idx="488">
                  <c:v>-0.69512470000000004</c:v>
                </c:pt>
                <c:pt idx="489">
                  <c:v>-0.70859269999999996</c:v>
                </c:pt>
                <c:pt idx="490">
                  <c:v>-0.70232570000000005</c:v>
                </c:pt>
                <c:pt idx="491">
                  <c:v>-0.66448969999999996</c:v>
                </c:pt>
                <c:pt idx="492">
                  <c:v>-0.60942909999999995</c:v>
                </c:pt>
                <c:pt idx="493">
                  <c:v>-0.5263177</c:v>
                </c:pt>
                <c:pt idx="494">
                  <c:v>-0.43860349999999998</c:v>
                </c:pt>
                <c:pt idx="495">
                  <c:v>-0.38651259999999998</c:v>
                </c:pt>
                <c:pt idx="496">
                  <c:v>-0.3793205</c:v>
                </c:pt>
                <c:pt idx="497">
                  <c:v>-0.35519679999999998</c:v>
                </c:pt>
                <c:pt idx="498">
                  <c:v>-0.30034129999999998</c:v>
                </c:pt>
                <c:pt idx="499">
                  <c:v>-0.31071090000000001</c:v>
                </c:pt>
                <c:pt idx="500">
                  <c:v>-0.32467859999999998</c:v>
                </c:pt>
                <c:pt idx="501">
                  <c:v>-0.35652879999999998</c:v>
                </c:pt>
                <c:pt idx="502">
                  <c:v>-0.39963710000000002</c:v>
                </c:pt>
                <c:pt idx="503">
                  <c:v>-0.43825459999999999</c:v>
                </c:pt>
                <c:pt idx="504">
                  <c:v>-0.49052010000000001</c:v>
                </c:pt>
                <c:pt idx="505">
                  <c:v>-0.53961650000000005</c:v>
                </c:pt>
                <c:pt idx="506">
                  <c:v>-0.59166160000000001</c:v>
                </c:pt>
                <c:pt idx="507">
                  <c:v>-0.64337069999999996</c:v>
                </c:pt>
                <c:pt idx="508">
                  <c:v>-0.69405399999999995</c:v>
                </c:pt>
                <c:pt idx="509">
                  <c:v>-0.73892880000000005</c:v>
                </c:pt>
                <c:pt idx="510">
                  <c:v>-0.74511419999999995</c:v>
                </c:pt>
                <c:pt idx="511">
                  <c:v>-0.62489240000000001</c:v>
                </c:pt>
                <c:pt idx="512">
                  <c:v>-0.63260760000000005</c:v>
                </c:pt>
                <c:pt idx="513">
                  <c:v>-0.64729639999999999</c:v>
                </c:pt>
                <c:pt idx="514">
                  <c:v>-0.63366469999999997</c:v>
                </c:pt>
                <c:pt idx="515">
                  <c:v>-0.59529449999999995</c:v>
                </c:pt>
                <c:pt idx="516">
                  <c:v>-0.53330560000000005</c:v>
                </c:pt>
                <c:pt idx="517">
                  <c:v>-0.4568585</c:v>
                </c:pt>
                <c:pt idx="518">
                  <c:v>-0.38634299999999999</c:v>
                </c:pt>
                <c:pt idx="519">
                  <c:v>-0.36276890000000001</c:v>
                </c:pt>
                <c:pt idx="520">
                  <c:v>-0.34182770000000001</c:v>
                </c:pt>
                <c:pt idx="521">
                  <c:v>-0.28624899999999998</c:v>
                </c:pt>
                <c:pt idx="522">
                  <c:v>-0.20812739999999999</c:v>
                </c:pt>
                <c:pt idx="523">
                  <c:v>-0.19997400000000001</c:v>
                </c:pt>
                <c:pt idx="524">
                  <c:v>-0.20952670000000001</c:v>
                </c:pt>
                <c:pt idx="525">
                  <c:v>-0.2322052</c:v>
                </c:pt>
                <c:pt idx="526">
                  <c:v>-0.29718339999999999</c:v>
                </c:pt>
                <c:pt idx="527">
                  <c:v>-0.38261269999999997</c:v>
                </c:pt>
                <c:pt idx="528">
                  <c:v>-0.44782880000000003</c:v>
                </c:pt>
                <c:pt idx="529">
                  <c:v>-0.53695729999999997</c:v>
                </c:pt>
                <c:pt idx="530">
                  <c:v>-0.62045649999999997</c:v>
                </c:pt>
                <c:pt idx="531">
                  <c:v>-0.70052409999999998</c:v>
                </c:pt>
                <c:pt idx="532">
                  <c:v>-0.78096259999999995</c:v>
                </c:pt>
                <c:pt idx="533">
                  <c:v>-0.85865800000000003</c:v>
                </c:pt>
                <c:pt idx="534">
                  <c:v>-0.92695399999999994</c:v>
                </c:pt>
                <c:pt idx="535">
                  <c:v>-0.98543890000000001</c:v>
                </c:pt>
                <c:pt idx="536">
                  <c:v>-1.0607690000000001</c:v>
                </c:pt>
                <c:pt idx="537">
                  <c:v>-1.1745369999999999</c:v>
                </c:pt>
                <c:pt idx="538">
                  <c:v>-1.258513</c:v>
                </c:pt>
                <c:pt idx="539">
                  <c:v>-1.3167150000000001</c:v>
                </c:pt>
                <c:pt idx="540">
                  <c:v>-1.3586579999999999</c:v>
                </c:pt>
                <c:pt idx="541">
                  <c:v>-1.381713</c:v>
                </c:pt>
                <c:pt idx="542">
                  <c:v>-1.374147</c:v>
                </c:pt>
                <c:pt idx="543">
                  <c:v>-1.385092</c:v>
                </c:pt>
                <c:pt idx="544">
                  <c:v>-1.3930419999999999</c:v>
                </c:pt>
                <c:pt idx="545">
                  <c:v>-1.365308</c:v>
                </c:pt>
                <c:pt idx="546">
                  <c:v>-1.323123</c:v>
                </c:pt>
                <c:pt idx="547">
                  <c:v>-1.330355</c:v>
                </c:pt>
                <c:pt idx="548">
                  <c:v>-1.345488</c:v>
                </c:pt>
                <c:pt idx="549">
                  <c:v>-1.369936</c:v>
                </c:pt>
                <c:pt idx="550">
                  <c:v>-1.39954</c:v>
                </c:pt>
                <c:pt idx="551">
                  <c:v>-1.4323049999999999</c:v>
                </c:pt>
                <c:pt idx="552">
                  <c:v>-1.46774</c:v>
                </c:pt>
                <c:pt idx="553">
                  <c:v>-1.5015499999999999</c:v>
                </c:pt>
                <c:pt idx="554">
                  <c:v>-1.5329950000000001</c:v>
                </c:pt>
                <c:pt idx="555">
                  <c:v>-1.5725720000000001</c:v>
                </c:pt>
                <c:pt idx="556">
                  <c:v>-1.6086039999999999</c:v>
                </c:pt>
                <c:pt idx="557">
                  <c:v>-1.6430689999999999</c:v>
                </c:pt>
                <c:pt idx="558">
                  <c:v>-1.64388</c:v>
                </c:pt>
                <c:pt idx="559">
                  <c:v>-1.499468</c:v>
                </c:pt>
                <c:pt idx="560">
                  <c:v>-1.496054</c:v>
                </c:pt>
                <c:pt idx="561">
                  <c:v>-1.4905729999999999</c:v>
                </c:pt>
                <c:pt idx="562">
                  <c:v>-1.449732</c:v>
                </c:pt>
                <c:pt idx="563">
                  <c:v>-1.387761</c:v>
                </c:pt>
                <c:pt idx="564">
                  <c:v>-1.304208</c:v>
                </c:pt>
                <c:pt idx="565">
                  <c:v>-1.2028890000000001</c:v>
                </c:pt>
                <c:pt idx="566">
                  <c:v>-1.1031789999999999</c:v>
                </c:pt>
                <c:pt idx="567">
                  <c:v>-1.029053</c:v>
                </c:pt>
                <c:pt idx="568">
                  <c:v>-1.0034940000000001</c:v>
                </c:pt>
                <c:pt idx="569">
                  <c:v>-0.94303919999999997</c:v>
                </c:pt>
                <c:pt idx="570">
                  <c:v>-0.85904780000000003</c:v>
                </c:pt>
                <c:pt idx="571">
                  <c:v>-0.84141920000000003</c:v>
                </c:pt>
                <c:pt idx="572">
                  <c:v>-0.83989230000000004</c:v>
                </c:pt>
                <c:pt idx="573">
                  <c:v>-0.85671330000000001</c:v>
                </c:pt>
                <c:pt idx="574">
                  <c:v>-0.88415690000000002</c:v>
                </c:pt>
                <c:pt idx="575">
                  <c:v>-0.91168950000000004</c:v>
                </c:pt>
                <c:pt idx="576">
                  <c:v>-0.94383499999999998</c:v>
                </c:pt>
                <c:pt idx="577">
                  <c:v>-0.97938139999999996</c:v>
                </c:pt>
                <c:pt idx="578">
                  <c:v>-1.0286500000000001</c:v>
                </c:pt>
                <c:pt idx="579">
                  <c:v>-1.078657</c:v>
                </c:pt>
                <c:pt idx="580">
                  <c:v>-1.129073</c:v>
                </c:pt>
                <c:pt idx="581">
                  <c:v>-1.1756789999999999</c:v>
                </c:pt>
                <c:pt idx="582">
                  <c:v>-1.183578</c:v>
                </c:pt>
                <c:pt idx="583">
                  <c:v>-1.030724</c:v>
                </c:pt>
                <c:pt idx="584">
                  <c:v>-1.0170600000000001</c:v>
                </c:pt>
                <c:pt idx="585">
                  <c:v>-1.011093</c:v>
                </c:pt>
                <c:pt idx="586">
                  <c:v>-0.96592279999999997</c:v>
                </c:pt>
                <c:pt idx="587">
                  <c:v>-0.89764200000000005</c:v>
                </c:pt>
                <c:pt idx="588">
                  <c:v>-0.82201950000000001</c:v>
                </c:pt>
                <c:pt idx="589">
                  <c:v>-0.72250320000000001</c:v>
                </c:pt>
                <c:pt idx="590">
                  <c:v>-0.62880610000000003</c:v>
                </c:pt>
                <c:pt idx="591">
                  <c:v>-0.55847460000000004</c:v>
                </c:pt>
                <c:pt idx="592">
                  <c:v>-0.53720800000000002</c:v>
                </c:pt>
                <c:pt idx="593">
                  <c:v>-0.4893055</c:v>
                </c:pt>
                <c:pt idx="594">
                  <c:v>-0.4225641</c:v>
                </c:pt>
                <c:pt idx="595">
                  <c:v>-0.41461409999999999</c:v>
                </c:pt>
                <c:pt idx="596">
                  <c:v>-0.4066263</c:v>
                </c:pt>
                <c:pt idx="597">
                  <c:v>-0.4178192</c:v>
                </c:pt>
                <c:pt idx="598">
                  <c:v>-0.43757499999999999</c:v>
                </c:pt>
                <c:pt idx="599">
                  <c:v>-0.46988360000000001</c:v>
                </c:pt>
                <c:pt idx="600">
                  <c:v>-0.51076359999999998</c:v>
                </c:pt>
                <c:pt idx="601">
                  <c:v>-0.55573649999999997</c:v>
                </c:pt>
                <c:pt idx="602">
                  <c:v>-0.59849609999999998</c:v>
                </c:pt>
                <c:pt idx="603">
                  <c:v>-0.64711390000000002</c:v>
                </c:pt>
                <c:pt idx="604">
                  <c:v>-0.69552890000000001</c:v>
                </c:pt>
                <c:pt idx="605">
                  <c:v>-0.74037589999999998</c:v>
                </c:pt>
                <c:pt idx="606">
                  <c:v>-0.74896249999999998</c:v>
                </c:pt>
                <c:pt idx="607">
                  <c:v>-0.59819630000000001</c:v>
                </c:pt>
                <c:pt idx="608">
                  <c:v>-0.56997810000000004</c:v>
                </c:pt>
                <c:pt idx="609">
                  <c:v>-0.50664529999999997</c:v>
                </c:pt>
                <c:pt idx="610">
                  <c:v>-0.45303670000000001</c:v>
                </c:pt>
                <c:pt idx="611">
                  <c:v>-0.37624200000000002</c:v>
                </c:pt>
                <c:pt idx="612">
                  <c:v>-0.2913712</c:v>
                </c:pt>
                <c:pt idx="613">
                  <c:v>-0.19134999999999999</c:v>
                </c:pt>
                <c:pt idx="614" formatCode="0.00E+00">
                  <c:v>-9.2531009999999997E-2</c:v>
                </c:pt>
                <c:pt idx="615" formatCode="0.00E+00">
                  <c:v>-1.7694890000000001E-2</c:v>
                </c:pt>
                <c:pt idx="616" formatCode="0.00E+00">
                  <c:v>1.3926610000000001E-2</c:v>
                </c:pt>
                <c:pt idx="617" formatCode="0.00E+00">
                  <c:v>2.726249E-2</c:v>
                </c:pt>
                <c:pt idx="618" formatCode="0.00E+00">
                  <c:v>3.721903E-2</c:v>
                </c:pt>
                <c:pt idx="619" formatCode="0.00E+00">
                  <c:v>2.8049649999999999E-2</c:v>
                </c:pt>
                <c:pt idx="620" formatCode="0.00E+00">
                  <c:v>3.5462100000000002E-3</c:v>
                </c:pt>
                <c:pt idx="621" formatCode="0.00E+00">
                  <c:v>-3.3711020000000001E-2</c:v>
                </c:pt>
                <c:pt idx="622" formatCode="0.00E+00">
                  <c:v>-8.3937960000000006E-2</c:v>
                </c:pt>
                <c:pt idx="623">
                  <c:v>-0.1138764</c:v>
                </c:pt>
                <c:pt idx="624">
                  <c:v>-0.17749000000000001</c:v>
                </c:pt>
                <c:pt idx="625">
                  <c:v>-0.23899629999999999</c:v>
                </c:pt>
                <c:pt idx="626">
                  <c:v>-0.30366359999999998</c:v>
                </c:pt>
                <c:pt idx="627">
                  <c:v>-0.37041449999999998</c:v>
                </c:pt>
                <c:pt idx="628">
                  <c:v>-0.42724689999999999</c:v>
                </c:pt>
                <c:pt idx="629">
                  <c:v>-0.48498609999999998</c:v>
                </c:pt>
                <c:pt idx="630">
                  <c:v>-0.51224020000000003</c:v>
                </c:pt>
                <c:pt idx="631">
                  <c:v>-0.4156591</c:v>
                </c:pt>
                <c:pt idx="632">
                  <c:v>-0.40331879999999998</c:v>
                </c:pt>
                <c:pt idx="633">
                  <c:v>-0.36733250000000001</c:v>
                </c:pt>
                <c:pt idx="634">
                  <c:v>-0.33726299999999998</c:v>
                </c:pt>
                <c:pt idx="635">
                  <c:v>-0.29367520000000003</c:v>
                </c:pt>
                <c:pt idx="636">
                  <c:v>-0.21584500000000001</c:v>
                </c:pt>
                <c:pt idx="637">
                  <c:v>-0.12685009999999999</c:v>
                </c:pt>
                <c:pt idx="638" formatCode="0.00E+00">
                  <c:v>-3.1458020000000003E-2</c:v>
                </c:pt>
                <c:pt idx="639" formatCode="0.00E+00">
                  <c:v>3.3430870000000001E-2</c:v>
                </c:pt>
                <c:pt idx="640" formatCode="0.00E+00">
                  <c:v>5.3463549999999999E-2</c:v>
                </c:pt>
                <c:pt idx="641" formatCode="0.00E+00">
                  <c:v>5.129073E-2</c:v>
                </c:pt>
                <c:pt idx="642" formatCode="0.00E+00">
                  <c:v>4.0045949999999997E-2</c:v>
                </c:pt>
                <c:pt idx="643" formatCode="0.00E+00">
                  <c:v>1.6315909999999999E-2</c:v>
                </c:pt>
                <c:pt idx="644" formatCode="0.00E+00">
                  <c:v>-3.487751E-2</c:v>
                </c:pt>
                <c:pt idx="645" formatCode="0.00E+00">
                  <c:v>-8.5984530000000003E-2</c:v>
                </c:pt>
                <c:pt idx="646">
                  <c:v>-0.1391406</c:v>
                </c:pt>
                <c:pt idx="647">
                  <c:v>-0.19228200000000001</c:v>
                </c:pt>
                <c:pt idx="648">
                  <c:v>-0.24320829999999999</c:v>
                </c:pt>
                <c:pt idx="649">
                  <c:v>-0.2880259</c:v>
                </c:pt>
                <c:pt idx="650">
                  <c:v>-0.34082889999999999</c:v>
                </c:pt>
                <c:pt idx="651">
                  <c:v>-0.39683370000000001</c:v>
                </c:pt>
                <c:pt idx="652">
                  <c:v>-0.45432869999999997</c:v>
                </c:pt>
                <c:pt idx="653">
                  <c:v>-0.51026079999999996</c:v>
                </c:pt>
                <c:pt idx="654">
                  <c:v>-0.53731499999999999</c:v>
                </c:pt>
                <c:pt idx="655">
                  <c:v>-0.43531320000000001</c:v>
                </c:pt>
                <c:pt idx="656">
                  <c:v>-0.44982480000000002</c:v>
                </c:pt>
                <c:pt idx="657">
                  <c:v>-0.4455422</c:v>
                </c:pt>
                <c:pt idx="658">
                  <c:v>-0.412109</c:v>
                </c:pt>
                <c:pt idx="659">
                  <c:v>-0.3700695</c:v>
                </c:pt>
                <c:pt idx="660">
                  <c:v>-0.2984426</c:v>
                </c:pt>
                <c:pt idx="661">
                  <c:v>-0.22598760000000001</c:v>
                </c:pt>
                <c:pt idx="662">
                  <c:v>-0.15885289999999999</c:v>
                </c:pt>
                <c:pt idx="663">
                  <c:v>-0.1240377</c:v>
                </c:pt>
                <c:pt idx="664">
                  <c:v>-0.13850370000000001</c:v>
                </c:pt>
                <c:pt idx="665">
                  <c:v>-0.11957230000000001</c:v>
                </c:pt>
                <c:pt idx="666" formatCode="0.00E+00">
                  <c:v>-6.5081340000000001E-2</c:v>
                </c:pt>
                <c:pt idx="667" formatCode="0.00E+00">
                  <c:v>-8.6107980000000001E-2</c:v>
                </c:pt>
                <c:pt idx="668">
                  <c:v>-0.12695339999999999</c:v>
                </c:pt>
                <c:pt idx="669">
                  <c:v>-0.1804654</c:v>
                </c:pt>
                <c:pt idx="670">
                  <c:v>-0.23923410000000001</c:v>
                </c:pt>
                <c:pt idx="671">
                  <c:v>-0.29403459999999998</c:v>
                </c:pt>
                <c:pt idx="672">
                  <c:v>-0.3477691</c:v>
                </c:pt>
                <c:pt idx="673">
                  <c:v>-0.41109250000000003</c:v>
                </c:pt>
                <c:pt idx="674">
                  <c:v>-0.47536810000000002</c:v>
                </c:pt>
                <c:pt idx="675">
                  <c:v>-0.53559630000000003</c:v>
                </c:pt>
                <c:pt idx="676">
                  <c:v>-0.58758250000000001</c:v>
                </c:pt>
                <c:pt idx="677">
                  <c:v>-0.64300369999999996</c:v>
                </c:pt>
                <c:pt idx="678">
                  <c:v>-0.66592530000000005</c:v>
                </c:pt>
                <c:pt idx="679">
                  <c:v>-0.54322360000000003</c:v>
                </c:pt>
                <c:pt idx="680">
                  <c:v>-0.57268770000000002</c:v>
                </c:pt>
                <c:pt idx="681">
                  <c:v>-0.60748139999999995</c:v>
                </c:pt>
                <c:pt idx="682">
                  <c:v>-0.59760919999999995</c:v>
                </c:pt>
                <c:pt idx="683">
                  <c:v>-0.56084619999999996</c:v>
                </c:pt>
                <c:pt idx="684">
                  <c:v>-0.48628710000000003</c:v>
                </c:pt>
                <c:pt idx="685">
                  <c:v>-0.39956950000000002</c:v>
                </c:pt>
                <c:pt idx="686">
                  <c:v>-0.31317410000000001</c:v>
                </c:pt>
                <c:pt idx="687">
                  <c:v>-0.253301</c:v>
                </c:pt>
                <c:pt idx="688">
                  <c:v>-0.24740329999999999</c:v>
                </c:pt>
                <c:pt idx="689">
                  <c:v>-0.2057051</c:v>
                </c:pt>
                <c:pt idx="690">
                  <c:v>-0.13407040000000001</c:v>
                </c:pt>
                <c:pt idx="691">
                  <c:v>-0.1293224</c:v>
                </c:pt>
                <c:pt idx="692">
                  <c:v>-0.13281599999999999</c:v>
                </c:pt>
                <c:pt idx="693">
                  <c:v>-0.15541559999999999</c:v>
                </c:pt>
                <c:pt idx="694">
                  <c:v>-0.18484900000000001</c:v>
                </c:pt>
                <c:pt idx="695">
                  <c:v>-0.2240731</c:v>
                </c:pt>
                <c:pt idx="696">
                  <c:v>-0.27040199999999998</c:v>
                </c:pt>
                <c:pt idx="697">
                  <c:v>-0.3116294</c:v>
                </c:pt>
                <c:pt idx="698">
                  <c:v>-0.35487079999999999</c:v>
                </c:pt>
                <c:pt idx="699">
                  <c:v>-0.40010820000000002</c:v>
                </c:pt>
                <c:pt idx="700">
                  <c:v>-0.44162639999999997</c:v>
                </c:pt>
                <c:pt idx="701">
                  <c:v>-0.47683540000000002</c:v>
                </c:pt>
                <c:pt idx="702">
                  <c:v>-0.25531090000000001</c:v>
                </c:pt>
                <c:pt idx="703">
                  <c:v>-0.2335352</c:v>
                </c:pt>
                <c:pt idx="704">
                  <c:v>-0.2409221</c:v>
                </c:pt>
                <c:pt idx="705">
                  <c:v>-0.25218040000000003</c:v>
                </c:pt>
                <c:pt idx="706">
                  <c:v>-0.22019240000000001</c:v>
                </c:pt>
                <c:pt idx="707">
                  <c:v>-0.1751065</c:v>
                </c:pt>
                <c:pt idx="708">
                  <c:v>-0.1090812</c:v>
                </c:pt>
                <c:pt idx="709" formatCode="0.00E+00">
                  <c:v>-1.5697340000000001E-2</c:v>
                </c:pt>
                <c:pt idx="710" formatCode="0.00E+00">
                  <c:v>6.974292E-2</c:v>
                </c:pt>
                <c:pt idx="711">
                  <c:v>0.13512270000000001</c:v>
                </c:pt>
                <c:pt idx="712">
                  <c:v>0.14791389999999999</c:v>
                </c:pt>
                <c:pt idx="713">
                  <c:v>0.1872566</c:v>
                </c:pt>
                <c:pt idx="714">
                  <c:v>0.25483810000000001</c:v>
                </c:pt>
                <c:pt idx="715">
                  <c:v>0.25559920000000003</c:v>
                </c:pt>
                <c:pt idx="716">
                  <c:v>0.26699669999999998</c:v>
                </c:pt>
                <c:pt idx="717">
                  <c:v>0.27622289999999999</c:v>
                </c:pt>
                <c:pt idx="718">
                  <c:v>0.27336769999999999</c:v>
                </c:pt>
                <c:pt idx="719">
                  <c:v>0.25932690000000003</c:v>
                </c:pt>
                <c:pt idx="720">
                  <c:v>0.23325309999999999</c:v>
                </c:pt>
                <c:pt idx="721">
                  <c:v>0.19833770000000001</c:v>
                </c:pt>
                <c:pt idx="722">
                  <c:v>0.15991549999999999</c:v>
                </c:pt>
                <c:pt idx="723">
                  <c:v>0.1219035</c:v>
                </c:pt>
                <c:pt idx="724" formatCode="0.00E+00">
                  <c:v>7.8647670000000003E-2</c:v>
                </c:pt>
                <c:pt idx="725" formatCode="0.00E+00">
                  <c:v>4.0143890000000002E-2</c:v>
                </c:pt>
                <c:pt idx="726">
                  <c:v>0.22474240000000001</c:v>
                </c:pt>
                <c:pt idx="727">
                  <c:v>0.230128</c:v>
                </c:pt>
                <c:pt idx="728">
                  <c:v>0.22389899999999999</c:v>
                </c:pt>
                <c:pt idx="729">
                  <c:v>0.18297060000000001</c:v>
                </c:pt>
                <c:pt idx="730">
                  <c:v>0.1724802</c:v>
                </c:pt>
                <c:pt idx="731">
                  <c:v>0.1839104</c:v>
                </c:pt>
                <c:pt idx="732">
                  <c:v>0.2264497</c:v>
                </c:pt>
                <c:pt idx="733">
                  <c:v>0.27743279999999998</c:v>
                </c:pt>
                <c:pt idx="734">
                  <c:v>0.33623429999999999</c:v>
                </c:pt>
                <c:pt idx="735">
                  <c:v>0.37557839999999998</c:v>
                </c:pt>
                <c:pt idx="736">
                  <c:v>0.38043149999999998</c:v>
                </c:pt>
                <c:pt idx="737">
                  <c:v>0.42300389999999999</c:v>
                </c:pt>
                <c:pt idx="738">
                  <c:v>0.50947540000000002</c:v>
                </c:pt>
                <c:pt idx="739">
                  <c:v>0.52576880000000004</c:v>
                </c:pt>
                <c:pt idx="740">
                  <c:v>0.53542290000000003</c:v>
                </c:pt>
                <c:pt idx="741">
                  <c:v>0.52829749999999998</c:v>
                </c:pt>
                <c:pt idx="742">
                  <c:v>0.49782120000000002</c:v>
                </c:pt>
                <c:pt idx="743">
                  <c:v>0.4432526</c:v>
                </c:pt>
                <c:pt idx="744">
                  <c:v>0.37157430000000002</c:v>
                </c:pt>
                <c:pt idx="745">
                  <c:v>0.2905973</c:v>
                </c:pt>
                <c:pt idx="746">
                  <c:v>0.2160869</c:v>
                </c:pt>
                <c:pt idx="747">
                  <c:v>0.14623420000000001</c:v>
                </c:pt>
                <c:pt idx="748" formatCode="0.00E+00">
                  <c:v>7.9195630000000003E-2</c:v>
                </c:pt>
                <c:pt idx="749" formatCode="0.00E+00">
                  <c:v>1.439416E-2</c:v>
                </c:pt>
                <c:pt idx="750">
                  <c:v>0.2003656</c:v>
                </c:pt>
                <c:pt idx="751">
                  <c:v>0.18686459999999999</c:v>
                </c:pt>
                <c:pt idx="752">
                  <c:v>0.1442407</c:v>
                </c:pt>
                <c:pt idx="753" formatCode="0.00E+00">
                  <c:v>8.6580850000000001E-2</c:v>
                </c:pt>
                <c:pt idx="754" formatCode="0.00E+00">
                  <c:v>6.9777309999999995E-2</c:v>
                </c:pt>
                <c:pt idx="755" formatCode="0.00E+00">
                  <c:v>7.0893139999999993E-2</c:v>
                </c:pt>
                <c:pt idx="756">
                  <c:v>0.1039562</c:v>
                </c:pt>
                <c:pt idx="757">
                  <c:v>0.1653289</c:v>
                </c:pt>
                <c:pt idx="758">
                  <c:v>0.22589429999999999</c:v>
                </c:pt>
                <c:pt idx="759">
                  <c:v>0.25349969999999999</c:v>
                </c:pt>
                <c:pt idx="760">
                  <c:v>0.23261480000000001</c:v>
                </c:pt>
                <c:pt idx="761">
                  <c:v>0.2421141</c:v>
                </c:pt>
                <c:pt idx="762">
                  <c:v>0.29228609999999999</c:v>
                </c:pt>
                <c:pt idx="763">
                  <c:v>0.26521489999999998</c:v>
                </c:pt>
                <c:pt idx="764">
                  <c:v>0.20217689999999999</c:v>
                </c:pt>
                <c:pt idx="765">
                  <c:v>0.14056289999999999</c:v>
                </c:pt>
                <c:pt idx="766" formatCode="0.00E+00">
                  <c:v>7.1082220000000002E-2</c:v>
                </c:pt>
                <c:pt idx="767" formatCode="0.00E+00">
                  <c:v>1.177584E-3</c:v>
                </c:pt>
                <c:pt idx="768" formatCode="0.00E+00">
                  <c:v>-6.3680559999999997E-2</c:v>
                </c:pt>
                <c:pt idx="769">
                  <c:v>-0.13066929999999999</c:v>
                </c:pt>
                <c:pt idx="770">
                  <c:v>-0.20907319999999999</c:v>
                </c:pt>
                <c:pt idx="771">
                  <c:v>-0.26995970000000002</c:v>
                </c:pt>
                <c:pt idx="772">
                  <c:v>-0.3427521</c:v>
                </c:pt>
                <c:pt idx="773">
                  <c:v>-0.41565069999999998</c:v>
                </c:pt>
                <c:pt idx="774">
                  <c:v>-0.22761020000000001</c:v>
                </c:pt>
                <c:pt idx="775">
                  <c:v>-0.2133699</c:v>
                </c:pt>
                <c:pt idx="776">
                  <c:v>-0.19473679999999999</c:v>
                </c:pt>
                <c:pt idx="777">
                  <c:v>-0.14532539999999999</c:v>
                </c:pt>
                <c:pt idx="778">
                  <c:v>-8.6593199999999995E-2</c:v>
                </c:pt>
                <c:pt idx="779" formatCode="0.00E+00">
                  <c:v>-5.3684470000000001E-3</c:v>
                </c:pt>
                <c:pt idx="780" formatCode="0.00E+00">
                  <c:v>9.1456380000000004E-2</c:v>
                </c:pt>
                <c:pt idx="781">
                  <c:v>0.20551759999999999</c:v>
                </c:pt>
                <c:pt idx="782">
                  <c:v>0.31760179999999999</c:v>
                </c:pt>
                <c:pt idx="783">
                  <c:v>0.40237640000000002</c:v>
                </c:pt>
                <c:pt idx="784">
                  <c:v>0.43468709999999999</c:v>
                </c:pt>
                <c:pt idx="785">
                  <c:v>0.44360189999999999</c:v>
                </c:pt>
                <c:pt idx="786">
                  <c:v>0.43824780000000002</c:v>
                </c:pt>
                <c:pt idx="787">
                  <c:v>0.41545599999999999</c:v>
                </c:pt>
                <c:pt idx="788">
                  <c:v>0.38768059999999999</c:v>
                </c:pt>
                <c:pt idx="789">
                  <c:v>0.34338750000000001</c:v>
                </c:pt>
                <c:pt idx="790">
                  <c:v>0.30525400000000003</c:v>
                </c:pt>
                <c:pt idx="791">
                  <c:v>0.26665810000000001</c:v>
                </c:pt>
                <c:pt idx="792">
                  <c:v>0.21982470000000001</c:v>
                </c:pt>
                <c:pt idx="793">
                  <c:v>0.1658008</c:v>
                </c:pt>
                <c:pt idx="794">
                  <c:v>0.1147184</c:v>
                </c:pt>
                <c:pt idx="795" formatCode="0.00E+00">
                  <c:v>6.0625209999999999E-2</c:v>
                </c:pt>
                <c:pt idx="796" formatCode="0.00E+00">
                  <c:v>2.0890739999999998E-3</c:v>
                </c:pt>
                <c:pt idx="797" formatCode="0.00E+00">
                  <c:v>-7.5643009999999997E-2</c:v>
                </c:pt>
                <c:pt idx="798">
                  <c:v>0.12999530000000001</c:v>
                </c:pt>
                <c:pt idx="799">
                  <c:v>0.11646339999999999</c:v>
                </c:pt>
                <c:pt idx="800">
                  <c:v>0.1194298</c:v>
                </c:pt>
                <c:pt idx="801">
                  <c:v>0.14368259999999999</c:v>
                </c:pt>
                <c:pt idx="802">
                  <c:v>0.19351670000000001</c:v>
                </c:pt>
                <c:pt idx="803">
                  <c:v>0.27591670000000001</c:v>
                </c:pt>
                <c:pt idx="804">
                  <c:v>0.38422190000000001</c:v>
                </c:pt>
                <c:pt idx="805">
                  <c:v>0.51102999999999998</c:v>
                </c:pt>
                <c:pt idx="806">
                  <c:v>0.63644060000000002</c:v>
                </c:pt>
                <c:pt idx="807">
                  <c:v>0.72689599999999999</c:v>
                </c:pt>
                <c:pt idx="808">
                  <c:v>0.76256760000000001</c:v>
                </c:pt>
                <c:pt idx="809">
                  <c:v>0.77691060000000001</c:v>
                </c:pt>
                <c:pt idx="810">
                  <c:v>0.77465099999999998</c:v>
                </c:pt>
                <c:pt idx="811">
                  <c:v>0.74995639999999997</c:v>
                </c:pt>
                <c:pt idx="812">
                  <c:v>0.70433429999999997</c:v>
                </c:pt>
                <c:pt idx="813">
                  <c:v>0.65442979999999995</c:v>
                </c:pt>
                <c:pt idx="814">
                  <c:v>0.59857459999999996</c:v>
                </c:pt>
                <c:pt idx="815">
                  <c:v>0.53559730000000005</c:v>
                </c:pt>
                <c:pt idx="816">
                  <c:v>0.47054030000000002</c:v>
                </c:pt>
                <c:pt idx="817">
                  <c:v>0.38229340000000001</c:v>
                </c:pt>
                <c:pt idx="818">
                  <c:v>0.2924349</c:v>
                </c:pt>
                <c:pt idx="819">
                  <c:v>0.2091578</c:v>
                </c:pt>
                <c:pt idx="820">
                  <c:v>0.12686</c:v>
                </c:pt>
                <c:pt idx="821" formatCode="0.00E+00">
                  <c:v>5.2814170000000001E-2</c:v>
                </c:pt>
                <c:pt idx="822">
                  <c:v>0.22090489999999999</c:v>
                </c:pt>
                <c:pt idx="823">
                  <c:v>0.22610559999999999</c:v>
                </c:pt>
                <c:pt idx="824">
                  <c:v>0.21741569999999999</c:v>
                </c:pt>
                <c:pt idx="825">
                  <c:v>0.2006954</c:v>
                </c:pt>
                <c:pt idx="826">
                  <c:v>0.2483194</c:v>
                </c:pt>
                <c:pt idx="827">
                  <c:v>0.3294704</c:v>
                </c:pt>
                <c:pt idx="828">
                  <c:v>0.42671480000000001</c:v>
                </c:pt>
                <c:pt idx="829">
                  <c:v>0.53031229999999996</c:v>
                </c:pt>
                <c:pt idx="830">
                  <c:v>0.62098059999999999</c:v>
                </c:pt>
                <c:pt idx="831">
                  <c:v>0.69673969999999996</c:v>
                </c:pt>
                <c:pt idx="832">
                  <c:v>0.73185129999999998</c:v>
                </c:pt>
                <c:pt idx="833">
                  <c:v>0.78871820000000004</c:v>
                </c:pt>
                <c:pt idx="834">
                  <c:v>0.87693169999999998</c:v>
                </c:pt>
                <c:pt idx="835">
                  <c:v>0.92012249999999995</c:v>
                </c:pt>
                <c:pt idx="836">
                  <c:v>0.95091360000000003</c:v>
                </c:pt>
                <c:pt idx="837">
                  <c:v>0.95982840000000003</c:v>
                </c:pt>
                <c:pt idx="838">
                  <c:v>0.95002189999999997</c:v>
                </c:pt>
                <c:pt idx="839">
                  <c:v>0.92023920000000003</c:v>
                </c:pt>
                <c:pt idx="840">
                  <c:v>0.88080139999999996</c:v>
                </c:pt>
                <c:pt idx="841">
                  <c:v>0.83324810000000005</c:v>
                </c:pt>
                <c:pt idx="842">
                  <c:v>0.78670019999999996</c:v>
                </c:pt>
                <c:pt idx="843">
                  <c:v>0.74068869999999998</c:v>
                </c:pt>
                <c:pt idx="844">
                  <c:v>0.69753430000000005</c:v>
                </c:pt>
                <c:pt idx="845">
                  <c:v>0.64116050000000002</c:v>
                </c:pt>
                <c:pt idx="846">
                  <c:v>0.80773030000000001</c:v>
                </c:pt>
                <c:pt idx="847">
                  <c:v>0.80758419999999997</c:v>
                </c:pt>
                <c:pt idx="848">
                  <c:v>0.79160450000000004</c:v>
                </c:pt>
                <c:pt idx="849">
                  <c:v>0.74617409999999995</c:v>
                </c:pt>
                <c:pt idx="850">
                  <c:v>0.75706209999999996</c:v>
                </c:pt>
                <c:pt idx="851">
                  <c:v>0.79349369999999997</c:v>
                </c:pt>
                <c:pt idx="852">
                  <c:v>0.85196519999999998</c:v>
                </c:pt>
                <c:pt idx="853">
                  <c:v>0.9271102</c:v>
                </c:pt>
                <c:pt idx="854">
                  <c:v>0.98362539999999998</c:v>
                </c:pt>
                <c:pt idx="855">
                  <c:v>1.0187790000000001</c:v>
                </c:pt>
                <c:pt idx="856">
                  <c:v>1.0340670000000001</c:v>
                </c:pt>
                <c:pt idx="857">
                  <c:v>1.058729</c:v>
                </c:pt>
                <c:pt idx="858">
                  <c:v>1.1058760000000001</c:v>
                </c:pt>
                <c:pt idx="859">
                  <c:v>1.0910120000000001</c:v>
                </c:pt>
                <c:pt idx="860">
                  <c:v>1.03939</c:v>
                </c:pt>
                <c:pt idx="861">
                  <c:v>0.97456869999999995</c:v>
                </c:pt>
                <c:pt idx="862">
                  <c:v>0.90688420000000003</c:v>
                </c:pt>
                <c:pt idx="863">
                  <c:v>0.85327140000000001</c:v>
                </c:pt>
                <c:pt idx="864">
                  <c:v>0.80747259999999998</c:v>
                </c:pt>
                <c:pt idx="865">
                  <c:v>0.76906059999999998</c:v>
                </c:pt>
                <c:pt idx="866">
                  <c:v>0.73884810000000001</c:v>
                </c:pt>
                <c:pt idx="867">
                  <c:v>0.69496860000000005</c:v>
                </c:pt>
                <c:pt idx="868">
                  <c:v>0.65447</c:v>
                </c:pt>
                <c:pt idx="869">
                  <c:v>0.5891499</c:v>
                </c:pt>
                <c:pt idx="870">
                  <c:v>0.56378890000000004</c:v>
                </c:pt>
                <c:pt idx="871">
                  <c:v>0.53068510000000002</c:v>
                </c:pt>
                <c:pt idx="872">
                  <c:v>0.480902</c:v>
                </c:pt>
                <c:pt idx="873">
                  <c:v>0.4223402</c:v>
                </c:pt>
                <c:pt idx="874">
                  <c:v>0.39504980000000001</c:v>
                </c:pt>
                <c:pt idx="875">
                  <c:v>0.3902738</c:v>
                </c:pt>
                <c:pt idx="876">
                  <c:v>0.4066864</c:v>
                </c:pt>
                <c:pt idx="877">
                  <c:v>0.4164023</c:v>
                </c:pt>
                <c:pt idx="878">
                  <c:v>0.42925649999999999</c:v>
                </c:pt>
                <c:pt idx="879">
                  <c:v>0.42056539999999998</c:v>
                </c:pt>
                <c:pt idx="880">
                  <c:v>0.38958359999999997</c:v>
                </c:pt>
                <c:pt idx="881">
                  <c:v>0.39650770000000002</c:v>
                </c:pt>
                <c:pt idx="882">
                  <c:v>0.45354440000000001</c:v>
                </c:pt>
                <c:pt idx="883">
                  <c:v>0.4250351</c:v>
                </c:pt>
                <c:pt idx="884">
                  <c:v>0.3882159</c:v>
                </c:pt>
                <c:pt idx="885">
                  <c:v>0.34011910000000001</c:v>
                </c:pt>
                <c:pt idx="886">
                  <c:v>0.29531350000000001</c:v>
                </c:pt>
                <c:pt idx="887">
                  <c:v>0.24123249999999999</c:v>
                </c:pt>
                <c:pt idx="888">
                  <c:v>0.1788256</c:v>
                </c:pt>
                <c:pt idx="889">
                  <c:v>0.1155113</c:v>
                </c:pt>
                <c:pt idx="890" formatCode="0.00E+00">
                  <c:v>4.8309879999999999E-2</c:v>
                </c:pt>
                <c:pt idx="891" formatCode="0.00E+00">
                  <c:v>-1.544513E-2</c:v>
                </c:pt>
                <c:pt idx="892">
                  <c:v>-7.7893199999999996E-2</c:v>
                </c:pt>
                <c:pt idx="893">
                  <c:v>-0.14133109999999999</c:v>
                </c:pt>
                <c:pt idx="894">
                  <c:v>6.8994799999999995E-2</c:v>
                </c:pt>
                <c:pt idx="895" formatCode="0.00E+00">
                  <c:v>7.3617169999999996E-2</c:v>
                </c:pt>
                <c:pt idx="896" formatCode="0.00E+00">
                  <c:v>6.7554459999999997E-2</c:v>
                </c:pt>
                <c:pt idx="897" formatCode="0.00E+00">
                  <c:v>4.0950140000000003E-2</c:v>
                </c:pt>
                <c:pt idx="898" formatCode="0.00E+00">
                  <c:v>7.4826589999999998E-2</c:v>
                </c:pt>
                <c:pt idx="899">
                  <c:v>0.12966900000000001</c:v>
                </c:pt>
                <c:pt idx="900">
                  <c:v>0.19783680000000001</c:v>
                </c:pt>
                <c:pt idx="901">
                  <c:v>0.2914119</c:v>
                </c:pt>
                <c:pt idx="902">
                  <c:v>0.37051269999999997</c:v>
                </c:pt>
                <c:pt idx="903">
                  <c:v>0.40811789999999998</c:v>
                </c:pt>
                <c:pt idx="904">
                  <c:v>0.39738370000000001</c:v>
                </c:pt>
                <c:pt idx="905">
                  <c:v>0.41821469999999999</c:v>
                </c:pt>
                <c:pt idx="906">
                  <c:v>0.47146690000000002</c:v>
                </c:pt>
                <c:pt idx="907">
                  <c:v>0.45911829999999998</c:v>
                </c:pt>
                <c:pt idx="908">
                  <c:v>0.43005500000000002</c:v>
                </c:pt>
                <c:pt idx="909">
                  <c:v>0.39728950000000002</c:v>
                </c:pt>
                <c:pt idx="910">
                  <c:v>0.3456728</c:v>
                </c:pt>
                <c:pt idx="911">
                  <c:v>0.30082629999999999</c:v>
                </c:pt>
                <c:pt idx="912">
                  <c:v>0.2480948</c:v>
                </c:pt>
                <c:pt idx="913">
                  <c:v>0.19184039999999999</c:v>
                </c:pt>
                <c:pt idx="914">
                  <c:v>0.12982740000000001</c:v>
                </c:pt>
                <c:pt idx="915" formatCode="0.00E+00">
                  <c:v>7.1931629999999996E-2</c:v>
                </c:pt>
                <c:pt idx="916" formatCode="0.00E+00">
                  <c:v>4.8505639999999999E-3</c:v>
                </c:pt>
                <c:pt idx="917" formatCode="0.00E+00">
                  <c:v>-5.9653890000000001E-2</c:v>
                </c:pt>
                <c:pt idx="918">
                  <c:v>0.1195981</c:v>
                </c:pt>
                <c:pt idx="919">
                  <c:v>0.1271099</c:v>
                </c:pt>
                <c:pt idx="920">
                  <c:v>0.11495710000000001</c:v>
                </c:pt>
                <c:pt idx="921" formatCode="0.00E+00">
                  <c:v>7.8754920000000006E-2</c:v>
                </c:pt>
                <c:pt idx="922" formatCode="0.00E+00">
                  <c:v>9.134014E-2</c:v>
                </c:pt>
                <c:pt idx="923">
                  <c:v>0.1174916</c:v>
                </c:pt>
                <c:pt idx="924">
                  <c:v>0.18542790000000001</c:v>
                </c:pt>
                <c:pt idx="925">
                  <c:v>0.265212</c:v>
                </c:pt>
                <c:pt idx="926">
                  <c:v>0.34665600000000002</c:v>
                </c:pt>
                <c:pt idx="927">
                  <c:v>0.4040685</c:v>
                </c:pt>
                <c:pt idx="928">
                  <c:v>0.42040709999999998</c:v>
                </c:pt>
                <c:pt idx="929">
                  <c:v>0.46497739999999999</c:v>
                </c:pt>
                <c:pt idx="930">
                  <c:v>0.54394580000000003</c:v>
                </c:pt>
                <c:pt idx="931">
                  <c:v>0.55810780000000004</c:v>
                </c:pt>
                <c:pt idx="932">
                  <c:v>0.55711809999999995</c:v>
                </c:pt>
                <c:pt idx="933">
                  <c:v>0.54435069999999997</c:v>
                </c:pt>
                <c:pt idx="934">
                  <c:v>0.52486560000000004</c:v>
                </c:pt>
                <c:pt idx="935">
                  <c:v>0.50498869999999996</c:v>
                </c:pt>
                <c:pt idx="936">
                  <c:v>0.48234890000000002</c:v>
                </c:pt>
                <c:pt idx="937">
                  <c:v>0.46043919999999999</c:v>
                </c:pt>
                <c:pt idx="938">
                  <c:v>0.43473990000000001</c:v>
                </c:pt>
                <c:pt idx="939">
                  <c:v>0.40810930000000001</c:v>
                </c:pt>
                <c:pt idx="940">
                  <c:v>0.37428549999999999</c:v>
                </c:pt>
                <c:pt idx="941">
                  <c:v>0.34132709999999999</c:v>
                </c:pt>
                <c:pt idx="942">
                  <c:v>0.50026559999999998</c:v>
                </c:pt>
                <c:pt idx="943">
                  <c:v>0.50293679999999996</c:v>
                </c:pt>
                <c:pt idx="944">
                  <c:v>0.54306319999999997</c:v>
                </c:pt>
                <c:pt idx="945">
                  <c:v>0.59727149999999996</c:v>
                </c:pt>
                <c:pt idx="946">
                  <c:v>0.64286690000000002</c:v>
                </c:pt>
                <c:pt idx="947">
                  <c:v>0.71397069999999996</c:v>
                </c:pt>
                <c:pt idx="948">
                  <c:v>0.80096730000000005</c:v>
                </c:pt>
                <c:pt idx="949">
                  <c:v>0.89896880000000001</c:v>
                </c:pt>
                <c:pt idx="950">
                  <c:v>0.996977</c:v>
                </c:pt>
                <c:pt idx="951">
                  <c:v>1.062012</c:v>
                </c:pt>
                <c:pt idx="952">
                  <c:v>1.102428</c:v>
                </c:pt>
                <c:pt idx="953">
                  <c:v>1.1354630000000001</c:v>
                </c:pt>
                <c:pt idx="954">
                  <c:v>1.1669700000000001</c:v>
                </c:pt>
                <c:pt idx="955">
                  <c:v>1.188712</c:v>
                </c:pt>
                <c:pt idx="956">
                  <c:v>1.1901930000000001</c:v>
                </c:pt>
                <c:pt idx="957">
                  <c:v>1.175602</c:v>
                </c:pt>
                <c:pt idx="958">
                  <c:v>1.1442950000000001</c:v>
                </c:pt>
                <c:pt idx="959">
                  <c:v>1.1112329999999999</c:v>
                </c:pt>
                <c:pt idx="960">
                  <c:v>1.0768990000000001</c:v>
                </c:pt>
                <c:pt idx="961">
                  <c:v>1.043196</c:v>
                </c:pt>
                <c:pt idx="962">
                  <c:v>1.010697</c:v>
                </c:pt>
                <c:pt idx="963">
                  <c:v>0.98031279999999998</c:v>
                </c:pt>
                <c:pt idx="964">
                  <c:v>0.95026259999999996</c:v>
                </c:pt>
                <c:pt idx="965">
                  <c:v>0.92786029999999997</c:v>
                </c:pt>
                <c:pt idx="966">
                  <c:v>1.068479</c:v>
                </c:pt>
                <c:pt idx="967">
                  <c:v>1.0905819999999999</c:v>
                </c:pt>
                <c:pt idx="968">
                  <c:v>1.1341699999999999</c:v>
                </c:pt>
                <c:pt idx="969">
                  <c:v>1.1710750000000001</c:v>
                </c:pt>
                <c:pt idx="970">
                  <c:v>1.2158979999999999</c:v>
                </c:pt>
                <c:pt idx="971">
                  <c:v>1.2695719999999999</c:v>
                </c:pt>
                <c:pt idx="972">
                  <c:v>1.3446549999999999</c:v>
                </c:pt>
                <c:pt idx="973">
                  <c:v>1.4362969999999999</c:v>
                </c:pt>
                <c:pt idx="974">
                  <c:v>1.513817</c:v>
                </c:pt>
                <c:pt idx="975">
                  <c:v>1.568692</c:v>
                </c:pt>
                <c:pt idx="976">
                  <c:v>1.5898730000000001</c:v>
                </c:pt>
                <c:pt idx="977">
                  <c:v>1.601712</c:v>
                </c:pt>
                <c:pt idx="978">
                  <c:v>1.607297</c:v>
                </c:pt>
                <c:pt idx="979">
                  <c:v>1.6163050000000001</c:v>
                </c:pt>
                <c:pt idx="980">
                  <c:v>1.610854</c:v>
                </c:pt>
                <c:pt idx="981">
                  <c:v>1.589199</c:v>
                </c:pt>
                <c:pt idx="982">
                  <c:v>1.557742</c:v>
                </c:pt>
                <c:pt idx="983">
                  <c:v>1.5297270000000001</c:v>
                </c:pt>
                <c:pt idx="984">
                  <c:v>1.466809</c:v>
                </c:pt>
                <c:pt idx="985">
                  <c:v>1.3044</c:v>
                </c:pt>
                <c:pt idx="986">
                  <c:v>1.140557</c:v>
                </c:pt>
                <c:pt idx="987">
                  <c:v>0.98544449999999995</c:v>
                </c:pt>
                <c:pt idx="988">
                  <c:v>0.85148849999999998</c:v>
                </c:pt>
                <c:pt idx="989">
                  <c:v>0.68619509999999995</c:v>
                </c:pt>
                <c:pt idx="990">
                  <c:v>0.53448300000000004</c:v>
                </c:pt>
                <c:pt idx="991">
                  <c:v>0.3979316</c:v>
                </c:pt>
                <c:pt idx="992">
                  <c:v>0.25244810000000001</c:v>
                </c:pt>
                <c:pt idx="993">
                  <c:v>0.1258427</c:v>
                </c:pt>
                <c:pt idx="994" formatCode="0.00E+00">
                  <c:v>5.0415679999999997E-2</c:v>
                </c:pt>
                <c:pt idx="995" formatCode="0.00E+00">
                  <c:v>8.7212369999999997E-3</c:v>
                </c:pt>
                <c:pt idx="996" formatCode="0.00E+00">
                  <c:v>8.4399060000000005E-3</c:v>
                </c:pt>
                <c:pt idx="997" formatCode="0.00E+00">
                  <c:v>2.1022880000000001E-2</c:v>
                </c:pt>
                <c:pt idx="998" formatCode="0.00E+00">
                  <c:v>2.7084919999999998E-2</c:v>
                </c:pt>
                <c:pt idx="999" formatCode="0.00E+00">
                  <c:v>2.889452E-2</c:v>
                </c:pt>
                <c:pt idx="1000" formatCode="0.00E+00">
                  <c:v>1.379346E-2</c:v>
                </c:pt>
                <c:pt idx="1001" formatCode="0.00E+00">
                  <c:v>2.9041310000000001E-2</c:v>
                </c:pt>
                <c:pt idx="1002" formatCode="0.00E+00">
                  <c:v>7.3616319999999999E-2</c:v>
                </c:pt>
                <c:pt idx="1003" formatCode="0.00E+00">
                  <c:v>5.1838290000000002E-2</c:v>
                </c:pt>
                <c:pt idx="1004" formatCode="0.00E+00">
                  <c:v>2.380792E-2</c:v>
                </c:pt>
                <c:pt idx="1005" formatCode="0.00E+00">
                  <c:v>-1.9384479999999999E-2</c:v>
                </c:pt>
                <c:pt idx="1006" formatCode="0.00E+00">
                  <c:v>-6.6016740000000004E-2</c:v>
                </c:pt>
                <c:pt idx="1007">
                  <c:v>-0.1199717</c:v>
                </c:pt>
                <c:pt idx="1008">
                  <c:v>-0.17198330000000001</c:v>
                </c:pt>
                <c:pt idx="1009">
                  <c:v>-0.23249159999999999</c:v>
                </c:pt>
                <c:pt idx="1010">
                  <c:v>-0.29395830000000001</c:v>
                </c:pt>
                <c:pt idx="1011">
                  <c:v>-0.3501417</c:v>
                </c:pt>
                <c:pt idx="1012">
                  <c:v>-0.40352300000000002</c:v>
                </c:pt>
                <c:pt idx="1013">
                  <c:v>-0.449513</c:v>
                </c:pt>
                <c:pt idx="1014">
                  <c:v>-0.29651939999999999</c:v>
                </c:pt>
                <c:pt idx="1015">
                  <c:v>-0.2623104</c:v>
                </c:pt>
                <c:pt idx="1016">
                  <c:v>-0.25083739999999999</c:v>
                </c:pt>
                <c:pt idx="1017">
                  <c:v>-0.27873949999999997</c:v>
                </c:pt>
                <c:pt idx="1018">
                  <c:v>-0.26390710000000001</c:v>
                </c:pt>
                <c:pt idx="1019">
                  <c:v>-0.22776289999999999</c:v>
                </c:pt>
                <c:pt idx="1020">
                  <c:v>-0.16397390000000001</c:v>
                </c:pt>
                <c:pt idx="1021" formatCode="0.00E+00">
                  <c:v>-8.1784259999999998E-2</c:v>
                </c:pt>
                <c:pt idx="1022" formatCode="0.00E+00">
                  <c:v>-2.8168709999999999E-3</c:v>
                </c:pt>
                <c:pt idx="1023" formatCode="0.00E+00">
                  <c:v>5.3980920000000002E-2</c:v>
                </c:pt>
                <c:pt idx="1024" formatCode="0.00E+00">
                  <c:v>5.7348110000000001E-2</c:v>
                </c:pt>
                <c:pt idx="1025" formatCode="0.00E+00">
                  <c:v>9.0466229999999995E-2</c:v>
                </c:pt>
                <c:pt idx="1026">
                  <c:v>0.15377940000000001</c:v>
                </c:pt>
                <c:pt idx="1027">
                  <c:v>0.1460584</c:v>
                </c:pt>
                <c:pt idx="1028">
                  <c:v>0.1297275</c:v>
                </c:pt>
                <c:pt idx="1029" formatCode="0.00E+00">
                  <c:v>9.7337309999999996E-2</c:v>
                </c:pt>
                <c:pt idx="1030" formatCode="0.00E+00">
                  <c:v>5.6294450000000003E-2</c:v>
                </c:pt>
                <c:pt idx="1031" formatCode="0.00E+00">
                  <c:v>3.9030229999999998E-3</c:v>
                </c:pt>
                <c:pt idx="1032" formatCode="0.00E+00">
                  <c:v>-6.3693260000000002E-2</c:v>
                </c:pt>
                <c:pt idx="1033">
                  <c:v>-0.1212</c:v>
                </c:pt>
                <c:pt idx="1034">
                  <c:v>-0.1839006</c:v>
                </c:pt>
                <c:pt idx="1035">
                  <c:v>-0.2467075</c:v>
                </c:pt>
                <c:pt idx="1036">
                  <c:v>-0.30455019999999999</c:v>
                </c:pt>
                <c:pt idx="1037">
                  <c:v>-0.35352790000000001</c:v>
                </c:pt>
                <c:pt idx="1038">
                  <c:v>-0.36303360000000001</c:v>
                </c:pt>
                <c:pt idx="1039">
                  <c:v>-0.38100060000000002</c:v>
                </c:pt>
                <c:pt idx="1040">
                  <c:v>-0.4253073</c:v>
                </c:pt>
                <c:pt idx="1041">
                  <c:v>-0.48676009999999997</c:v>
                </c:pt>
                <c:pt idx="1042">
                  <c:v>-0.49445939999999999</c:v>
                </c:pt>
                <c:pt idx="1043">
                  <c:v>-0.49743589999999999</c:v>
                </c:pt>
                <c:pt idx="1044">
                  <c:v>-0.48791970000000001</c:v>
                </c:pt>
                <c:pt idx="1045">
                  <c:v>-0.47746450000000001</c:v>
                </c:pt>
                <c:pt idx="1046">
                  <c:v>-0.47270420000000002</c:v>
                </c:pt>
                <c:pt idx="1047">
                  <c:v>-0.47151989999999999</c:v>
                </c:pt>
                <c:pt idx="1048">
                  <c:v>-0.47356389999999998</c:v>
                </c:pt>
                <c:pt idx="1049">
                  <c:v>-0.43286580000000002</c:v>
                </c:pt>
                <c:pt idx="1050">
                  <c:v>-0.37658570000000002</c:v>
                </c:pt>
                <c:pt idx="1051">
                  <c:v>-0.38380259999999999</c:v>
                </c:pt>
                <c:pt idx="1052">
                  <c:v>-0.38411099999999998</c:v>
                </c:pt>
                <c:pt idx="1053">
                  <c:v>-0.40130440000000001</c:v>
                </c:pt>
                <c:pt idx="1054">
                  <c:v>-0.43229400000000001</c:v>
                </c:pt>
                <c:pt idx="1055">
                  <c:v>-0.47262159999999998</c:v>
                </c:pt>
                <c:pt idx="1056">
                  <c:v>-0.52176489999999998</c:v>
                </c:pt>
                <c:pt idx="1057">
                  <c:v>-0.57536480000000001</c:v>
                </c:pt>
                <c:pt idx="1058">
                  <c:v>-0.63032449999999995</c:v>
                </c:pt>
                <c:pt idx="1059">
                  <c:v>-0.68236200000000002</c:v>
                </c:pt>
                <c:pt idx="1060">
                  <c:v>-0.71971439999999998</c:v>
                </c:pt>
                <c:pt idx="1061">
                  <c:v>-0.75936409999999999</c:v>
                </c:pt>
                <c:pt idx="1062">
                  <c:v>-0.62437770000000004</c:v>
                </c:pt>
                <c:pt idx="1063">
                  <c:v>-0.59882250000000004</c:v>
                </c:pt>
                <c:pt idx="1064">
                  <c:v>-0.58692659999999997</c:v>
                </c:pt>
                <c:pt idx="1065">
                  <c:v>-0.61085020000000001</c:v>
                </c:pt>
                <c:pt idx="1066">
                  <c:v>-0.58387009999999995</c:v>
                </c:pt>
                <c:pt idx="1067">
                  <c:v>-0.530084</c:v>
                </c:pt>
                <c:pt idx="1068">
                  <c:v>-0.44917469999999998</c:v>
                </c:pt>
                <c:pt idx="1069">
                  <c:v>-0.35808299999999998</c:v>
                </c:pt>
                <c:pt idx="1070">
                  <c:v>-0.2668546</c:v>
                </c:pt>
                <c:pt idx="1071">
                  <c:v>-0.18669189999999999</c:v>
                </c:pt>
                <c:pt idx="1072">
                  <c:v>-0.1608658</c:v>
                </c:pt>
                <c:pt idx="1073">
                  <c:v>-0.1217053</c:v>
                </c:pt>
                <c:pt idx="1074">
                  <c:v>-4.9268699999999999E-2</c:v>
                </c:pt>
                <c:pt idx="1075" formatCode="0.00E+00">
                  <c:v>-4.7815539999999997E-2</c:v>
                </c:pt>
                <c:pt idx="1076" formatCode="0.00E+00">
                  <c:v>-5.9885510000000003E-2</c:v>
                </c:pt>
                <c:pt idx="1077" formatCode="0.00E+00">
                  <c:v>-8.7336289999999997E-2</c:v>
                </c:pt>
                <c:pt idx="1078">
                  <c:v>-0.11601590000000001</c:v>
                </c:pt>
                <c:pt idx="1079">
                  <c:v>-0.16349150000000001</c:v>
                </c:pt>
                <c:pt idx="1080">
                  <c:v>-0.2115948</c:v>
                </c:pt>
                <c:pt idx="1081">
                  <c:v>-0.27091500000000002</c:v>
                </c:pt>
                <c:pt idx="1082">
                  <c:v>-0.32768550000000002</c:v>
                </c:pt>
                <c:pt idx="1083">
                  <c:v>-0.38462380000000002</c:v>
                </c:pt>
                <c:pt idx="1084">
                  <c:v>-0.44207639999999998</c:v>
                </c:pt>
                <c:pt idx="1085">
                  <c:v>-0.50133830000000001</c:v>
                </c:pt>
                <c:pt idx="1086">
                  <c:v>-0.31063679999999999</c:v>
                </c:pt>
                <c:pt idx="1087">
                  <c:v>-0.29579309999999998</c:v>
                </c:pt>
                <c:pt idx="1088">
                  <c:v>-0.28591030000000001</c:v>
                </c:pt>
                <c:pt idx="1089">
                  <c:v>-0.30520599999999998</c:v>
                </c:pt>
                <c:pt idx="1090">
                  <c:v>-0.2724898</c:v>
                </c:pt>
                <c:pt idx="1091">
                  <c:v>-0.2258473</c:v>
                </c:pt>
                <c:pt idx="1092">
                  <c:v>-0.1564016</c:v>
                </c:pt>
                <c:pt idx="1093" formatCode="0.00E+00">
                  <c:v>-6.8618330000000005E-2</c:v>
                </c:pt>
                <c:pt idx="1094" formatCode="0.00E+00">
                  <c:v>2.1542849999999999E-2</c:v>
                </c:pt>
                <c:pt idx="1095" formatCode="0.00E+00">
                  <c:v>9.6631809999999999E-2</c:v>
                </c:pt>
                <c:pt idx="1096">
                  <c:v>0.1158902</c:v>
                </c:pt>
                <c:pt idx="1097">
                  <c:v>0.1542249</c:v>
                </c:pt>
                <c:pt idx="1098">
                  <c:v>0.22124959999999999</c:v>
                </c:pt>
                <c:pt idx="1099">
                  <c:v>0.2171942</c:v>
                </c:pt>
                <c:pt idx="1100">
                  <c:v>0.2044752</c:v>
                </c:pt>
                <c:pt idx="1101">
                  <c:v>0.18260509999999999</c:v>
                </c:pt>
                <c:pt idx="1102">
                  <c:v>0.16030649999999999</c:v>
                </c:pt>
                <c:pt idx="1103">
                  <c:v>0.1404543</c:v>
                </c:pt>
                <c:pt idx="1104">
                  <c:v>0.11245960000000001</c:v>
                </c:pt>
                <c:pt idx="1105">
                  <c:v>8.0214999999999995E-2</c:v>
                </c:pt>
                <c:pt idx="1106" formatCode="0.00E+00">
                  <c:v>4.4118520000000001E-2</c:v>
                </c:pt>
                <c:pt idx="1107" formatCode="0.00E+00">
                  <c:v>7.498963E-3</c:v>
                </c:pt>
                <c:pt idx="1108" formatCode="0.00E+00">
                  <c:v>-2.9038990000000001E-2</c:v>
                </c:pt>
                <c:pt idx="1109" formatCode="0.00E+00">
                  <c:v>-6.9200230000000001E-2</c:v>
                </c:pt>
                <c:pt idx="1110" formatCode="0.00E+00">
                  <c:v>8.7938359999999993E-2</c:v>
                </c:pt>
                <c:pt idx="1111">
                  <c:v>0.1168001</c:v>
                </c:pt>
                <c:pt idx="1112">
                  <c:v>0.14880299999999999</c:v>
                </c:pt>
                <c:pt idx="1113">
                  <c:v>0.22666249999999999</c:v>
                </c:pt>
                <c:pt idx="1114">
                  <c:v>0.29057319999999998</c:v>
                </c:pt>
                <c:pt idx="1115">
                  <c:v>0.3676642</c:v>
                </c:pt>
                <c:pt idx="1116">
                  <c:v>0.46051300000000001</c:v>
                </c:pt>
                <c:pt idx="1117">
                  <c:v>0.54361950000000003</c:v>
                </c:pt>
                <c:pt idx="1118">
                  <c:v>0.60664960000000001</c:v>
                </c:pt>
                <c:pt idx="1119">
                  <c:v>0.63909519999999997</c:v>
                </c:pt>
                <c:pt idx="1120">
                  <c:v>0.64395610000000003</c:v>
                </c:pt>
                <c:pt idx="1121">
                  <c:v>0.64244959999999995</c:v>
                </c:pt>
                <c:pt idx="1122">
                  <c:v>0.61626080000000005</c:v>
                </c:pt>
                <c:pt idx="1123">
                  <c:v>0.55978439999999996</c:v>
                </c:pt>
                <c:pt idx="1124">
                  <c:v>0.49267810000000001</c:v>
                </c:pt>
                <c:pt idx="1125">
                  <c:v>0.4214387</c:v>
                </c:pt>
                <c:pt idx="1126">
                  <c:v>0.34673219999999999</c:v>
                </c:pt>
                <c:pt idx="1127">
                  <c:v>0.27911160000000002</c:v>
                </c:pt>
                <c:pt idx="1128">
                  <c:v>0.20133309999999999</c:v>
                </c:pt>
                <c:pt idx="1129">
                  <c:v>0.1272636</c:v>
                </c:pt>
                <c:pt idx="1130" formatCode="0.00E+00">
                  <c:v>4.9844230000000003E-2</c:v>
                </c:pt>
                <c:pt idx="1131" formatCode="0.00E+00">
                  <c:v>-2.4646390000000001E-2</c:v>
                </c:pt>
                <c:pt idx="1132" formatCode="0.00E+00">
                  <c:v>-9.4354950000000007E-2</c:v>
                </c:pt>
                <c:pt idx="1133">
                  <c:v>-0.14918020000000001</c:v>
                </c:pt>
                <c:pt idx="1134">
                  <c:v>-0.16797670000000001</c:v>
                </c:pt>
                <c:pt idx="1135">
                  <c:v>-0.19520390000000001</c:v>
                </c:pt>
                <c:pt idx="1136">
                  <c:v>-0.21822179999999999</c:v>
                </c:pt>
                <c:pt idx="1137">
                  <c:v>-0.2709182</c:v>
                </c:pt>
                <c:pt idx="1138">
                  <c:v>-0.32225239999999999</c:v>
                </c:pt>
                <c:pt idx="1139">
                  <c:v>-0.33673130000000001</c:v>
                </c:pt>
                <c:pt idx="1140">
                  <c:v>-0.36096139999999999</c:v>
                </c:pt>
                <c:pt idx="1141">
                  <c:v>-0.35365340000000001</c:v>
                </c:pt>
                <c:pt idx="1142">
                  <c:v>-0.34072740000000001</c:v>
                </c:pt>
                <c:pt idx="1143">
                  <c:v>-0.32917489999999999</c:v>
                </c:pt>
                <c:pt idx="1144">
                  <c:v>-0.33342769999999999</c:v>
                </c:pt>
                <c:pt idx="1145">
                  <c:v>-0.34063909999999997</c:v>
                </c:pt>
                <c:pt idx="1146">
                  <c:v>-0.35584710000000003</c:v>
                </c:pt>
                <c:pt idx="1147">
                  <c:v>-0.3743204</c:v>
                </c:pt>
                <c:pt idx="1148">
                  <c:v>-0.39556079999999999</c:v>
                </c:pt>
                <c:pt idx="1149">
                  <c:v>-0.41208</c:v>
                </c:pt>
                <c:pt idx="1150">
                  <c:v>-0.42970130000000001</c:v>
                </c:pt>
                <c:pt idx="1151">
                  <c:v>-0.44328380000000001</c:v>
                </c:pt>
                <c:pt idx="1152">
                  <c:v>-0.45168039999999998</c:v>
                </c:pt>
                <c:pt idx="1153">
                  <c:v>-0.44875759999999998</c:v>
                </c:pt>
                <c:pt idx="1154">
                  <c:v>-0.44964199999999999</c:v>
                </c:pt>
                <c:pt idx="1155">
                  <c:v>-0.45590940000000002</c:v>
                </c:pt>
                <c:pt idx="1156">
                  <c:v>-0.470771</c:v>
                </c:pt>
                <c:pt idx="1157">
                  <c:v>-0.48744009999999999</c:v>
                </c:pt>
                <c:pt idx="1158">
                  <c:v>-0.47013890000000003</c:v>
                </c:pt>
                <c:pt idx="1159">
                  <c:v>-0.45866639999999997</c:v>
                </c:pt>
                <c:pt idx="1160">
                  <c:v>-0.47355449999999999</c:v>
                </c:pt>
                <c:pt idx="1161">
                  <c:v>-0.51115350000000004</c:v>
                </c:pt>
                <c:pt idx="1162">
                  <c:v>-0.47493220000000003</c:v>
                </c:pt>
                <c:pt idx="1163">
                  <c:v>-0.41577439999999999</c:v>
                </c:pt>
                <c:pt idx="1164">
                  <c:v>-0.36784280000000003</c:v>
                </c:pt>
                <c:pt idx="1165">
                  <c:v>-0.3215462</c:v>
                </c:pt>
                <c:pt idx="1166">
                  <c:v>-0.27796720000000003</c:v>
                </c:pt>
                <c:pt idx="1167">
                  <c:v>-0.21667829999999999</c:v>
                </c:pt>
                <c:pt idx="1168">
                  <c:v>-0.1931409</c:v>
                </c:pt>
                <c:pt idx="1169">
                  <c:v>-0.1438961</c:v>
                </c:pt>
                <c:pt idx="1170" formatCode="0.00E+00">
                  <c:v>-4.7468169999999997E-2</c:v>
                </c:pt>
                <c:pt idx="1171" formatCode="0.00E+00">
                  <c:v>-1.839667E-2</c:v>
                </c:pt>
                <c:pt idx="1172" formatCode="0.00E+00">
                  <c:v>7.4687799999999997E-4</c:v>
                </c:pt>
                <c:pt idx="1173">
                  <c:v>1.29217E-2</c:v>
                </c:pt>
                <c:pt idx="1174" formatCode="0.00E+00">
                  <c:v>3.005766E-2</c:v>
                </c:pt>
                <c:pt idx="1175" formatCode="0.00E+00">
                  <c:v>3.6998570000000001E-2</c:v>
                </c:pt>
                <c:pt idx="1176">
                  <c:v>4.63265E-2</c:v>
                </c:pt>
                <c:pt idx="1177" formatCode="0.00E+00">
                  <c:v>5.0724169999999999E-2</c:v>
                </c:pt>
                <c:pt idx="1178" formatCode="0.00E+00">
                  <c:v>5.2437860000000003E-2</c:v>
                </c:pt>
                <c:pt idx="1179" formatCode="0.00E+00">
                  <c:v>5.0847719999999999E-2</c:v>
                </c:pt>
                <c:pt idx="1180" formatCode="0.00E+00">
                  <c:v>3.8964659999999998E-2</c:v>
                </c:pt>
                <c:pt idx="1181" formatCode="0.00E+00">
                  <c:v>3.2441749999999998E-2</c:v>
                </c:pt>
                <c:pt idx="1182">
                  <c:v>0.2289332</c:v>
                </c:pt>
                <c:pt idx="1183">
                  <c:v>0.26671909999999999</c:v>
                </c:pt>
                <c:pt idx="1184">
                  <c:v>0.2958286</c:v>
                </c:pt>
                <c:pt idx="1185">
                  <c:v>0.29454330000000001</c:v>
                </c:pt>
                <c:pt idx="1186">
                  <c:v>0.34696129999999997</c:v>
                </c:pt>
                <c:pt idx="1187">
                  <c:v>0.40953539999999999</c:v>
                </c:pt>
                <c:pt idx="1188">
                  <c:v>0.48248449999999998</c:v>
                </c:pt>
                <c:pt idx="1189">
                  <c:v>0.57405819999999996</c:v>
                </c:pt>
                <c:pt idx="1190">
                  <c:v>0.66796909999999998</c:v>
                </c:pt>
                <c:pt idx="1191">
                  <c:v>0.75912000000000002</c:v>
                </c:pt>
                <c:pt idx="1192">
                  <c:v>0.79625869999999999</c:v>
                </c:pt>
                <c:pt idx="1193">
                  <c:v>0.84851030000000005</c:v>
                </c:pt>
                <c:pt idx="1194">
                  <c:v>0.93946499999999999</c:v>
                </c:pt>
                <c:pt idx="1195">
                  <c:v>1.0233129999999999</c:v>
                </c:pt>
                <c:pt idx="1196">
                  <c:v>1.079488</c:v>
                </c:pt>
                <c:pt idx="1197">
                  <c:v>1.0911200000000001</c:v>
                </c:pt>
                <c:pt idx="1198">
                  <c:v>1.074479</c:v>
                </c:pt>
                <c:pt idx="1199">
                  <c:v>1.0454220000000001</c:v>
                </c:pt>
                <c:pt idx="1200">
                  <c:v>1.018124</c:v>
                </c:pt>
                <c:pt idx="1201">
                  <c:v>0.98208130000000005</c:v>
                </c:pt>
                <c:pt idx="1202">
                  <c:v>0.85553789999999996</c:v>
                </c:pt>
                <c:pt idx="1203">
                  <c:v>0.69107459999999998</c:v>
                </c:pt>
                <c:pt idx="1204">
                  <c:v>0.56822569999999994</c:v>
                </c:pt>
                <c:pt idx="1205">
                  <c:v>0.46614410000000001</c:v>
                </c:pt>
                <c:pt idx="1206">
                  <c:v>0.53774259999999996</c:v>
                </c:pt>
                <c:pt idx="1207">
                  <c:v>0.5133991</c:v>
                </c:pt>
                <c:pt idx="1208">
                  <c:v>0.46432620000000002</c:v>
                </c:pt>
                <c:pt idx="1209">
                  <c:v>0.39174710000000001</c:v>
                </c:pt>
                <c:pt idx="1210">
                  <c:v>0.3592863</c:v>
                </c:pt>
                <c:pt idx="1211">
                  <c:v>0.33231440000000001</c:v>
                </c:pt>
                <c:pt idx="1212">
                  <c:v>0.33042450000000001</c:v>
                </c:pt>
                <c:pt idx="1213">
                  <c:v>0.32530130000000002</c:v>
                </c:pt>
                <c:pt idx="1214">
                  <c:v>0.30128729999999998</c:v>
                </c:pt>
                <c:pt idx="1215">
                  <c:v>0.27255459999999998</c:v>
                </c:pt>
                <c:pt idx="1216">
                  <c:v>0.23087189999999999</c:v>
                </c:pt>
                <c:pt idx="1217">
                  <c:v>0.22602620000000001</c:v>
                </c:pt>
                <c:pt idx="1218">
                  <c:v>0.24953030000000001</c:v>
                </c:pt>
                <c:pt idx="1219">
                  <c:v>0.20293340000000001</c:v>
                </c:pt>
                <c:pt idx="1220">
                  <c:v>0.1586737</c:v>
                </c:pt>
                <c:pt idx="1221" formatCode="0.00E+00">
                  <c:v>9.7586640000000002E-2</c:v>
                </c:pt>
                <c:pt idx="1222" formatCode="0.00E+00">
                  <c:v>2.4687009999999999E-2</c:v>
                </c:pt>
                <c:pt idx="1223" formatCode="0.00E+00">
                  <c:v>-5.6030620000000003E-2</c:v>
                </c:pt>
                <c:pt idx="1224">
                  <c:v>-0.13807839999999999</c:v>
                </c:pt>
                <c:pt idx="1225">
                  <c:v>-0.21925790000000001</c:v>
                </c:pt>
                <c:pt idx="1226">
                  <c:v>-0.30341459999999998</c:v>
                </c:pt>
                <c:pt idx="1227">
                  <c:v>-0.38159199999999999</c:v>
                </c:pt>
                <c:pt idx="1228">
                  <c:v>-0.46564250000000001</c:v>
                </c:pt>
                <c:pt idx="1229">
                  <c:v>-0.54583099999999996</c:v>
                </c:pt>
                <c:pt idx="1230">
                  <c:v>-0.59318130000000002</c:v>
                </c:pt>
                <c:pt idx="1231">
                  <c:v>-0.62291300000000005</c:v>
                </c:pt>
                <c:pt idx="1232">
                  <c:v>-0.66223960000000004</c:v>
                </c:pt>
                <c:pt idx="1233">
                  <c:v>-0.73492749999999996</c:v>
                </c:pt>
                <c:pt idx="1234">
                  <c:v>-0.77650439999999998</c:v>
                </c:pt>
                <c:pt idx="1235">
                  <c:v>-0.79425590000000001</c:v>
                </c:pt>
                <c:pt idx="1236">
                  <c:v>-0.79112059999999995</c:v>
                </c:pt>
                <c:pt idx="1237">
                  <c:v>-0.78269610000000001</c:v>
                </c:pt>
                <c:pt idx="1238">
                  <c:v>-0.77492320000000003</c:v>
                </c:pt>
                <c:pt idx="1239">
                  <c:v>-0.78122849999999999</c:v>
                </c:pt>
                <c:pt idx="1240">
                  <c:v>-0.80310740000000003</c:v>
                </c:pt>
                <c:pt idx="1241">
                  <c:v>-0.78931629999999997</c:v>
                </c:pt>
                <c:pt idx="1242">
                  <c:v>-0.74581549999999996</c:v>
                </c:pt>
                <c:pt idx="1243">
                  <c:v>-0.76187240000000001</c:v>
                </c:pt>
                <c:pt idx="1244">
                  <c:v>-0.7866879</c:v>
                </c:pt>
                <c:pt idx="1245">
                  <c:v>-0.82094940000000005</c:v>
                </c:pt>
                <c:pt idx="1246">
                  <c:v>-0.85306029999999999</c:v>
                </c:pt>
                <c:pt idx="1247">
                  <c:v>-0.88939990000000002</c:v>
                </c:pt>
                <c:pt idx="1248">
                  <c:v>-0.92687819999999999</c:v>
                </c:pt>
                <c:pt idx="1249">
                  <c:v>-0.96998289999999998</c:v>
                </c:pt>
                <c:pt idx="1250">
                  <c:v>-1.0157080000000001</c:v>
                </c:pt>
                <c:pt idx="1251">
                  <c:v>-1.0635570000000001</c:v>
                </c:pt>
                <c:pt idx="1252">
                  <c:v>-1.113972</c:v>
                </c:pt>
                <c:pt idx="1253">
                  <c:v>-1.1636409999999999</c:v>
                </c:pt>
                <c:pt idx="1254">
                  <c:v>-1.0800590000000001</c:v>
                </c:pt>
                <c:pt idx="1255">
                  <c:v>-1.1185940000000001</c:v>
                </c:pt>
                <c:pt idx="1256">
                  <c:v>-1.1850609999999999</c:v>
                </c:pt>
                <c:pt idx="1257">
                  <c:v>-1.2487839999999999</c:v>
                </c:pt>
                <c:pt idx="1258">
                  <c:v>-1.2499979999999999</c:v>
                </c:pt>
                <c:pt idx="1259">
                  <c:v>-1.2391749999999999</c:v>
                </c:pt>
                <c:pt idx="1260">
                  <c:v>-1.209406</c:v>
                </c:pt>
                <c:pt idx="1261">
                  <c:v>-1.173146</c:v>
                </c:pt>
                <c:pt idx="1262">
                  <c:v>-1.148093</c:v>
                </c:pt>
                <c:pt idx="1263">
                  <c:v>-1.128239</c:v>
                </c:pt>
                <c:pt idx="1264">
                  <c:v>-1.1120989999999999</c:v>
                </c:pt>
                <c:pt idx="1265">
                  <c:v>-1.065871</c:v>
                </c:pt>
                <c:pt idx="1266">
                  <c:v>-1.000481</c:v>
                </c:pt>
                <c:pt idx="1267">
                  <c:v>-0.99504130000000002</c:v>
                </c:pt>
                <c:pt idx="1268">
                  <c:v>-0.98687250000000004</c:v>
                </c:pt>
                <c:pt idx="1269">
                  <c:v>-1.0140640000000001</c:v>
                </c:pt>
                <c:pt idx="1270">
                  <c:v>-1.0562849999999999</c:v>
                </c:pt>
                <c:pt idx="1271">
                  <c:v>-1.0754950000000001</c:v>
                </c:pt>
                <c:pt idx="1272">
                  <c:v>-1.125759</c:v>
                </c:pt>
                <c:pt idx="1273">
                  <c:v>-1.1667460000000001</c:v>
                </c:pt>
                <c:pt idx="1274">
                  <c:v>-1.2038690000000001</c:v>
                </c:pt>
                <c:pt idx="1275">
                  <c:v>-1.2528109999999999</c:v>
                </c:pt>
                <c:pt idx="1276">
                  <c:v>-1.282937</c:v>
                </c:pt>
                <c:pt idx="1277">
                  <c:v>-1.309339</c:v>
                </c:pt>
                <c:pt idx="1278">
                  <c:v>-1.3273539999999999</c:v>
                </c:pt>
                <c:pt idx="1279">
                  <c:v>-1.3408899999999999</c:v>
                </c:pt>
                <c:pt idx="1280">
                  <c:v>-1.3463210000000001</c:v>
                </c:pt>
                <c:pt idx="1281">
                  <c:v>-1.3483959999999999</c:v>
                </c:pt>
                <c:pt idx="1282">
                  <c:v>-1.342956</c:v>
                </c:pt>
                <c:pt idx="1283">
                  <c:v>-1.340408</c:v>
                </c:pt>
                <c:pt idx="1284">
                  <c:v>-1.331256</c:v>
                </c:pt>
                <c:pt idx="1285">
                  <c:v>-1.3219939999999999</c:v>
                </c:pt>
                <c:pt idx="1286">
                  <c:v>-1.3219780000000001</c:v>
                </c:pt>
                <c:pt idx="1287">
                  <c:v>-1.312732</c:v>
                </c:pt>
                <c:pt idx="1288">
                  <c:v>-1.299858</c:v>
                </c:pt>
                <c:pt idx="1289">
                  <c:v>-1.286338</c:v>
                </c:pt>
                <c:pt idx="1290">
                  <c:v>-1.2742579999999999</c:v>
                </c:pt>
                <c:pt idx="1291">
                  <c:v>-1.25885</c:v>
                </c:pt>
                <c:pt idx="1292">
                  <c:v>-1.241841</c:v>
                </c:pt>
                <c:pt idx="1293">
                  <c:v>-1.22627</c:v>
                </c:pt>
                <c:pt idx="1294">
                  <c:v>-1.2099789999999999</c:v>
                </c:pt>
                <c:pt idx="1295">
                  <c:v>-1.1982409999999999</c:v>
                </c:pt>
                <c:pt idx="1296">
                  <c:v>-1.187808</c:v>
                </c:pt>
                <c:pt idx="1297">
                  <c:v>-1.1759329999999999</c:v>
                </c:pt>
                <c:pt idx="1298">
                  <c:v>-1.165306</c:v>
                </c:pt>
                <c:pt idx="1299">
                  <c:v>-1.1606479999999999</c:v>
                </c:pt>
                <c:pt idx="1300">
                  <c:v>-1.167435</c:v>
                </c:pt>
                <c:pt idx="1301">
                  <c:v>-1.178715</c:v>
                </c:pt>
                <c:pt idx="1302">
                  <c:v>-1.180045</c:v>
                </c:pt>
                <c:pt idx="1303">
                  <c:v>-1.16787</c:v>
                </c:pt>
                <c:pt idx="1304">
                  <c:v>-1.1581090000000001</c:v>
                </c:pt>
                <c:pt idx="1305">
                  <c:v>-1.1407480000000001</c:v>
                </c:pt>
                <c:pt idx="1306">
                  <c:v>-1.137157</c:v>
                </c:pt>
                <c:pt idx="1307">
                  <c:v>-1.133394</c:v>
                </c:pt>
                <c:pt idx="1308">
                  <c:v>-1.12355</c:v>
                </c:pt>
                <c:pt idx="1309">
                  <c:v>-1.113623</c:v>
                </c:pt>
                <c:pt idx="1310">
                  <c:v>-1.092309</c:v>
                </c:pt>
                <c:pt idx="1311">
                  <c:v>-1.0794159999999999</c:v>
                </c:pt>
                <c:pt idx="1312">
                  <c:v>-1.0684359999999999</c:v>
                </c:pt>
                <c:pt idx="1313">
                  <c:v>-1.055431</c:v>
                </c:pt>
                <c:pt idx="1314">
                  <c:v>-1.0413760000000001</c:v>
                </c:pt>
                <c:pt idx="1315">
                  <c:v>-1.036619</c:v>
                </c:pt>
                <c:pt idx="1316">
                  <c:v>-1.0297639999999999</c:v>
                </c:pt>
                <c:pt idx="1317">
                  <c:v>-1.022878</c:v>
                </c:pt>
                <c:pt idx="1318">
                  <c:v>-1.015949</c:v>
                </c:pt>
                <c:pt idx="1319">
                  <c:v>-1.0140990000000001</c:v>
                </c:pt>
                <c:pt idx="1320">
                  <c:v>-1.0111479999999999</c:v>
                </c:pt>
                <c:pt idx="1321">
                  <c:v>-1.011279</c:v>
                </c:pt>
                <c:pt idx="1322">
                  <c:v>-1.0122580000000001</c:v>
                </c:pt>
                <c:pt idx="1323">
                  <c:v>-1.015304</c:v>
                </c:pt>
                <c:pt idx="1324">
                  <c:v>-1.019301</c:v>
                </c:pt>
                <c:pt idx="1325">
                  <c:v>-1.0165390000000001</c:v>
                </c:pt>
                <c:pt idx="1326">
                  <c:v>-1.0140290000000001</c:v>
                </c:pt>
                <c:pt idx="1327">
                  <c:v>-0.99851749999999995</c:v>
                </c:pt>
                <c:pt idx="1328">
                  <c:v>-1.00214</c:v>
                </c:pt>
                <c:pt idx="1329">
                  <c:v>-1.0385200000000001</c:v>
                </c:pt>
                <c:pt idx="1330">
                  <c:v>-1.0147040000000001</c:v>
                </c:pt>
                <c:pt idx="1331">
                  <c:v>-0.98692480000000005</c:v>
                </c:pt>
                <c:pt idx="1332">
                  <c:v>-0.95125729999999997</c:v>
                </c:pt>
                <c:pt idx="1333">
                  <c:v>-0.91285689999999997</c:v>
                </c:pt>
                <c:pt idx="1334">
                  <c:v>-0.88172810000000001</c:v>
                </c:pt>
                <c:pt idx="1335">
                  <c:v>-0.85513570000000005</c:v>
                </c:pt>
                <c:pt idx="1336">
                  <c:v>-0.84379789999999999</c:v>
                </c:pt>
                <c:pt idx="1337">
                  <c:v>-0.78728200000000004</c:v>
                </c:pt>
                <c:pt idx="1338">
                  <c:v>-0.72207299999999996</c:v>
                </c:pt>
                <c:pt idx="1339">
                  <c:v>-0.68810400000000005</c:v>
                </c:pt>
                <c:pt idx="1340">
                  <c:v>-0.67150989999999999</c:v>
                </c:pt>
                <c:pt idx="1341">
                  <c:v>-0.65600939999999996</c:v>
                </c:pt>
                <c:pt idx="1342">
                  <c:v>-0.64492930000000004</c:v>
                </c:pt>
                <c:pt idx="1343">
                  <c:v>-0.63731269999999995</c:v>
                </c:pt>
                <c:pt idx="1344">
                  <c:v>-0.63325520000000002</c:v>
                </c:pt>
                <c:pt idx="1345">
                  <c:v>-0.6369264</c:v>
                </c:pt>
                <c:pt idx="1346">
                  <c:v>-0.65157639999999994</c:v>
                </c:pt>
                <c:pt idx="1347">
                  <c:v>-0.66826730000000001</c:v>
                </c:pt>
                <c:pt idx="1348">
                  <c:v>-0.68234720000000004</c:v>
                </c:pt>
                <c:pt idx="1349">
                  <c:v>-0.6958725</c:v>
                </c:pt>
                <c:pt idx="1350">
                  <c:v>-0.6481789</c:v>
                </c:pt>
                <c:pt idx="1351">
                  <c:v>-0.65049599999999996</c:v>
                </c:pt>
                <c:pt idx="1352">
                  <c:v>-0.64290369999999997</c:v>
                </c:pt>
                <c:pt idx="1353">
                  <c:v>-0.67007269999999997</c:v>
                </c:pt>
                <c:pt idx="1354">
                  <c:v>-0.63897190000000004</c:v>
                </c:pt>
                <c:pt idx="1355">
                  <c:v>-0.59601369999999998</c:v>
                </c:pt>
                <c:pt idx="1356">
                  <c:v>-0.54853280000000004</c:v>
                </c:pt>
                <c:pt idx="1357">
                  <c:v>-0.50086839999999999</c:v>
                </c:pt>
                <c:pt idx="1358">
                  <c:v>-0.43901430000000002</c:v>
                </c:pt>
                <c:pt idx="1359">
                  <c:v>-0.38741619999999999</c:v>
                </c:pt>
                <c:pt idx="1360">
                  <c:v>-0.36910579999999998</c:v>
                </c:pt>
                <c:pt idx="1361">
                  <c:v>-0.3225268</c:v>
                </c:pt>
                <c:pt idx="1362">
                  <c:v>-0.24710699999999999</c:v>
                </c:pt>
                <c:pt idx="1363">
                  <c:v>-0.23777780000000001</c:v>
                </c:pt>
                <c:pt idx="1364">
                  <c:v>-0.23351150000000001</c:v>
                </c:pt>
                <c:pt idx="1365">
                  <c:v>-0.24208109999999999</c:v>
                </c:pt>
                <c:pt idx="1366">
                  <c:v>-0.2597431</c:v>
                </c:pt>
                <c:pt idx="1367">
                  <c:v>-0.28978880000000001</c:v>
                </c:pt>
                <c:pt idx="1368">
                  <c:v>-0.32103979999999999</c:v>
                </c:pt>
                <c:pt idx="1369">
                  <c:v>-0.3509951</c:v>
                </c:pt>
                <c:pt idx="1370">
                  <c:v>-0.38255359999999999</c:v>
                </c:pt>
                <c:pt idx="1371">
                  <c:v>-0.41929549999999999</c:v>
                </c:pt>
                <c:pt idx="1372">
                  <c:v>-0.45116339999999999</c:v>
                </c:pt>
                <c:pt idx="1373">
                  <c:v>-0.48172680000000001</c:v>
                </c:pt>
                <c:pt idx="1374">
                  <c:v>-0.41300229999999999</c:v>
                </c:pt>
                <c:pt idx="1375">
                  <c:v>-0.3378816</c:v>
                </c:pt>
                <c:pt idx="1376">
                  <c:v>-0.29367260000000001</c:v>
                </c:pt>
                <c:pt idx="1377">
                  <c:v>-0.27120250000000001</c:v>
                </c:pt>
                <c:pt idx="1378">
                  <c:v>-0.21241289999999999</c:v>
                </c:pt>
                <c:pt idx="1379">
                  <c:v>-0.13550319999999999</c:v>
                </c:pt>
                <c:pt idx="1380" formatCode="0.00E+00">
                  <c:v>-3.3271050000000003E-2</c:v>
                </c:pt>
                <c:pt idx="1381" formatCode="0.00E+00">
                  <c:v>8.9551930000000002E-2</c:v>
                </c:pt>
                <c:pt idx="1382">
                  <c:v>0.20595820000000001</c:v>
                </c:pt>
                <c:pt idx="1383">
                  <c:v>0.30405910000000003</c:v>
                </c:pt>
                <c:pt idx="1384">
                  <c:v>0.35681960000000001</c:v>
                </c:pt>
                <c:pt idx="1385">
                  <c:v>0.42564180000000001</c:v>
                </c:pt>
                <c:pt idx="1386">
                  <c:v>0.52636240000000001</c:v>
                </c:pt>
                <c:pt idx="1387">
                  <c:v>0.57211080000000003</c:v>
                </c:pt>
                <c:pt idx="1388">
                  <c:v>0.59866680000000005</c:v>
                </c:pt>
                <c:pt idx="1389">
                  <c:v>0.61220600000000003</c:v>
                </c:pt>
                <c:pt idx="1390">
                  <c:v>0.61395219999999995</c:v>
                </c:pt>
                <c:pt idx="1391">
                  <c:v>0.60360499999999995</c:v>
                </c:pt>
                <c:pt idx="1392">
                  <c:v>0.57879040000000004</c:v>
                </c:pt>
                <c:pt idx="1393">
                  <c:v>0.54950869999999996</c:v>
                </c:pt>
                <c:pt idx="1394">
                  <c:v>0.50746919999999995</c:v>
                </c:pt>
                <c:pt idx="1395">
                  <c:v>0.4620416</c:v>
                </c:pt>
                <c:pt idx="1396">
                  <c:v>0.4161242</c:v>
                </c:pt>
                <c:pt idx="1397">
                  <c:v>0.37401089999999998</c:v>
                </c:pt>
                <c:pt idx="1398">
                  <c:v>0.5320049</c:v>
                </c:pt>
                <c:pt idx="1399">
                  <c:v>0.55198939999999996</c:v>
                </c:pt>
                <c:pt idx="1400">
                  <c:v>0.57277509999999998</c:v>
                </c:pt>
                <c:pt idx="1401">
                  <c:v>0.55134260000000002</c:v>
                </c:pt>
                <c:pt idx="1402">
                  <c:v>0.59591470000000002</c:v>
                </c:pt>
                <c:pt idx="1403">
                  <c:v>0.65085130000000002</c:v>
                </c:pt>
                <c:pt idx="1404">
                  <c:v>0.73124739999999999</c:v>
                </c:pt>
                <c:pt idx="1405">
                  <c:v>0.82768280000000005</c:v>
                </c:pt>
                <c:pt idx="1406">
                  <c:v>0.9157151</c:v>
                </c:pt>
                <c:pt idx="1407">
                  <c:v>0.99011059999999995</c:v>
                </c:pt>
                <c:pt idx="1408">
                  <c:v>1.019252</c:v>
                </c:pt>
                <c:pt idx="1409">
                  <c:v>1.0723819999999999</c:v>
                </c:pt>
                <c:pt idx="1410">
                  <c:v>1.1717299999999999</c:v>
                </c:pt>
                <c:pt idx="1411">
                  <c:v>1.2205429999999999</c:v>
                </c:pt>
                <c:pt idx="1412">
                  <c:v>1.2343550000000001</c:v>
                </c:pt>
                <c:pt idx="1413">
                  <c:v>1.2251030000000001</c:v>
                </c:pt>
                <c:pt idx="1414">
                  <c:v>1.186312</c:v>
                </c:pt>
                <c:pt idx="1415">
                  <c:v>1.1162160000000001</c:v>
                </c:pt>
                <c:pt idx="1416">
                  <c:v>1.036232</c:v>
                </c:pt>
                <c:pt idx="1417">
                  <c:v>0.94727050000000002</c:v>
                </c:pt>
                <c:pt idx="1418">
                  <c:v>0.86937299999999995</c:v>
                </c:pt>
                <c:pt idx="1419">
                  <c:v>0.80286290000000005</c:v>
                </c:pt>
                <c:pt idx="1420">
                  <c:v>0.74564580000000003</c:v>
                </c:pt>
                <c:pt idx="1421">
                  <c:v>0.69841430000000004</c:v>
                </c:pt>
                <c:pt idx="1422">
                  <c:v>0.67926629999999999</c:v>
                </c:pt>
                <c:pt idx="1423">
                  <c:v>0.65858430000000001</c:v>
                </c:pt>
                <c:pt idx="1424">
                  <c:v>0.60854330000000001</c:v>
                </c:pt>
                <c:pt idx="1425">
                  <c:v>0.55461249999999995</c:v>
                </c:pt>
                <c:pt idx="1426">
                  <c:v>0.53376979999999996</c:v>
                </c:pt>
                <c:pt idx="1427">
                  <c:v>0.53830889999999998</c:v>
                </c:pt>
                <c:pt idx="1428">
                  <c:v>0.56341850000000004</c:v>
                </c:pt>
                <c:pt idx="1429">
                  <c:v>0.60682780000000003</c:v>
                </c:pt>
                <c:pt idx="1430">
                  <c:v>0.64078610000000003</c:v>
                </c:pt>
                <c:pt idx="1431">
                  <c:v>0.65273899999999996</c:v>
                </c:pt>
                <c:pt idx="1432">
                  <c:v>0.65038300000000004</c:v>
                </c:pt>
                <c:pt idx="1433">
                  <c:v>0.68502580000000002</c:v>
                </c:pt>
                <c:pt idx="1434">
                  <c:v>0.74748309999999996</c:v>
                </c:pt>
                <c:pt idx="1435">
                  <c:v>0.76432900000000004</c:v>
                </c:pt>
                <c:pt idx="1436">
                  <c:v>0.75604629999999995</c:v>
                </c:pt>
                <c:pt idx="1437">
                  <c:v>0.74162260000000002</c:v>
                </c:pt>
                <c:pt idx="1438">
                  <c:v>0.69436730000000002</c:v>
                </c:pt>
                <c:pt idx="1439">
                  <c:v>0.63020379999999998</c:v>
                </c:pt>
                <c:pt idx="1440">
                  <c:v>0.56671740000000004</c:v>
                </c:pt>
                <c:pt idx="1441">
                  <c:v>0.50589189999999995</c:v>
                </c:pt>
                <c:pt idx="1442">
                  <c:v>0.44092870000000001</c:v>
                </c:pt>
                <c:pt idx="1443">
                  <c:v>0.3625929</c:v>
                </c:pt>
                <c:pt idx="1444">
                  <c:v>0.27905780000000002</c:v>
                </c:pt>
                <c:pt idx="1445">
                  <c:v>0.1932498</c:v>
                </c:pt>
                <c:pt idx="1446">
                  <c:v>0.3367021</c:v>
                </c:pt>
                <c:pt idx="1447">
                  <c:v>0.35330889999999998</c:v>
                </c:pt>
                <c:pt idx="1448">
                  <c:v>0.38351960000000002</c:v>
                </c:pt>
                <c:pt idx="1449">
                  <c:v>0.4234965</c:v>
                </c:pt>
                <c:pt idx="1450">
                  <c:v>0.46696100000000001</c:v>
                </c:pt>
                <c:pt idx="1451">
                  <c:v>0.51012270000000004</c:v>
                </c:pt>
                <c:pt idx="1452">
                  <c:v>0.57517669999999999</c:v>
                </c:pt>
                <c:pt idx="1453">
                  <c:v>0.66563640000000002</c:v>
                </c:pt>
                <c:pt idx="1454">
                  <c:v>0.76123969999999996</c:v>
                </c:pt>
                <c:pt idx="1455">
                  <c:v>0.83813559999999998</c:v>
                </c:pt>
                <c:pt idx="1456">
                  <c:v>0.85828499999999996</c:v>
                </c:pt>
                <c:pt idx="1457">
                  <c:v>0.85619610000000002</c:v>
                </c:pt>
                <c:pt idx="1458">
                  <c:v>0.83943970000000001</c:v>
                </c:pt>
                <c:pt idx="1459">
                  <c:v>0.82302810000000004</c:v>
                </c:pt>
                <c:pt idx="1460">
                  <c:v>0.77807729999999997</c:v>
                </c:pt>
                <c:pt idx="1461">
                  <c:v>0.72801070000000001</c:v>
                </c:pt>
                <c:pt idx="1462">
                  <c:v>0.68377750000000004</c:v>
                </c:pt>
                <c:pt idx="1463">
                  <c:v>0.62205239999999995</c:v>
                </c:pt>
                <c:pt idx="1464">
                  <c:v>0.55712349999999999</c:v>
                </c:pt>
                <c:pt idx="1465">
                  <c:v>0.4877898</c:v>
                </c:pt>
                <c:pt idx="1466">
                  <c:v>0.43232710000000002</c:v>
                </c:pt>
                <c:pt idx="1467">
                  <c:v>0.3767644</c:v>
                </c:pt>
                <c:pt idx="1468">
                  <c:v>0.33568389999999998</c:v>
                </c:pt>
                <c:pt idx="1469">
                  <c:v>0.29759200000000002</c:v>
                </c:pt>
                <c:pt idx="1470">
                  <c:v>0.45493719999999999</c:v>
                </c:pt>
                <c:pt idx="1471">
                  <c:v>0.49374980000000002</c:v>
                </c:pt>
                <c:pt idx="1472">
                  <c:v>0.56963969999999997</c:v>
                </c:pt>
                <c:pt idx="1473">
                  <c:v>0.637768</c:v>
                </c:pt>
                <c:pt idx="1474">
                  <c:v>0.70627280000000003</c:v>
                </c:pt>
                <c:pt idx="1475">
                  <c:v>0.7991433</c:v>
                </c:pt>
                <c:pt idx="1476">
                  <c:v>0.91302810000000001</c:v>
                </c:pt>
                <c:pt idx="1477">
                  <c:v>1.0473129999999999</c:v>
                </c:pt>
                <c:pt idx="1478">
                  <c:v>1.1765190000000001</c:v>
                </c:pt>
                <c:pt idx="1479">
                  <c:v>1.2767310000000001</c:v>
                </c:pt>
                <c:pt idx="1480">
                  <c:v>1.326271</c:v>
                </c:pt>
                <c:pt idx="1481">
                  <c:v>1.355315</c:v>
                </c:pt>
                <c:pt idx="1482">
                  <c:v>1.3934260000000001</c:v>
                </c:pt>
                <c:pt idx="1483">
                  <c:v>1.442434</c:v>
                </c:pt>
                <c:pt idx="1484">
                  <c:v>1.4449860000000001</c:v>
                </c:pt>
                <c:pt idx="1485">
                  <c:v>1.3499920000000001</c:v>
                </c:pt>
                <c:pt idx="1486">
                  <c:v>1.2443930000000001</c:v>
                </c:pt>
                <c:pt idx="1487">
                  <c:v>1.1267640000000001</c:v>
                </c:pt>
                <c:pt idx="1488">
                  <c:v>1.0139750000000001</c:v>
                </c:pt>
                <c:pt idx="1489">
                  <c:v>0.91239610000000004</c:v>
                </c:pt>
                <c:pt idx="1490">
                  <c:v>0.82860239999999996</c:v>
                </c:pt>
                <c:pt idx="1491">
                  <c:v>0.74063559999999995</c:v>
                </c:pt>
                <c:pt idx="1492">
                  <c:v>0.65548669999999998</c:v>
                </c:pt>
                <c:pt idx="1493">
                  <c:v>0.57669749999999997</c:v>
                </c:pt>
                <c:pt idx="1494">
                  <c:v>0.67182180000000002</c:v>
                </c:pt>
                <c:pt idx="1495">
                  <c:v>0.65908880000000003</c:v>
                </c:pt>
                <c:pt idx="1496">
                  <c:v>0.64898219999999995</c:v>
                </c:pt>
                <c:pt idx="1497">
                  <c:v>0.57789800000000002</c:v>
                </c:pt>
                <c:pt idx="1498">
                  <c:v>0.53620860000000004</c:v>
                </c:pt>
                <c:pt idx="1499">
                  <c:v>0.51627190000000001</c:v>
                </c:pt>
                <c:pt idx="1500">
                  <c:v>0.52187720000000004</c:v>
                </c:pt>
                <c:pt idx="1501">
                  <c:v>0.55727150000000003</c:v>
                </c:pt>
                <c:pt idx="1502">
                  <c:v>0.59867049999999999</c:v>
                </c:pt>
                <c:pt idx="1503">
                  <c:v>0.62243139999999997</c:v>
                </c:pt>
                <c:pt idx="1504">
                  <c:v>0.6126296</c:v>
                </c:pt>
                <c:pt idx="1505">
                  <c:v>0.61500500000000002</c:v>
                </c:pt>
                <c:pt idx="1506">
                  <c:v>0.64660110000000004</c:v>
                </c:pt>
                <c:pt idx="1507">
                  <c:v>0.61392769999999997</c:v>
                </c:pt>
                <c:pt idx="1508">
                  <c:v>0.55996009999999996</c:v>
                </c:pt>
                <c:pt idx="1509">
                  <c:v>0.50261809999999996</c:v>
                </c:pt>
                <c:pt idx="1510">
                  <c:v>0.4381698</c:v>
                </c:pt>
                <c:pt idx="1511">
                  <c:v>0.35557030000000001</c:v>
                </c:pt>
                <c:pt idx="1512">
                  <c:v>0.28428540000000002</c:v>
                </c:pt>
                <c:pt idx="1513">
                  <c:v>0.1999705</c:v>
                </c:pt>
                <c:pt idx="1514">
                  <c:v>0.1202198</c:v>
                </c:pt>
                <c:pt idx="1515" formatCode="0.00E+00">
                  <c:v>3.3650180000000002E-2</c:v>
                </c:pt>
                <c:pt idx="1516" formatCode="0.00E+00">
                  <c:v>-5.0861049999999998E-2</c:v>
                </c:pt>
                <c:pt idx="1517">
                  <c:v>-0.13262679999999999</c:v>
                </c:pt>
                <c:pt idx="1518" formatCode="0.00E+00">
                  <c:v>-3.1658209999999999E-2</c:v>
                </c:pt>
                <c:pt idx="1519" formatCode="0.00E+00">
                  <c:v>-2.2241569999999999E-2</c:v>
                </c:pt>
                <c:pt idx="1520" formatCode="0.00E+00">
                  <c:v>-1.937898E-3</c:v>
                </c:pt>
                <c:pt idx="1521" formatCode="0.00E+00">
                  <c:v>-1.811194E-2</c:v>
                </c:pt>
                <c:pt idx="1522" formatCode="0.00E+00">
                  <c:v>2.3910870000000001E-2</c:v>
                </c:pt>
                <c:pt idx="1523" formatCode="0.00E+00">
                  <c:v>9.0652060000000007E-2</c:v>
                </c:pt>
                <c:pt idx="1524">
                  <c:v>0.167379</c:v>
                </c:pt>
                <c:pt idx="1525">
                  <c:v>0.26536769999999998</c:v>
                </c:pt>
                <c:pt idx="1526">
                  <c:v>0.35955300000000001</c:v>
                </c:pt>
                <c:pt idx="1527">
                  <c:v>0.43614720000000001</c:v>
                </c:pt>
                <c:pt idx="1528">
                  <c:v>0.46713700000000002</c:v>
                </c:pt>
                <c:pt idx="1529">
                  <c:v>0.5141367</c:v>
                </c:pt>
                <c:pt idx="1530">
                  <c:v>0.60063710000000003</c:v>
                </c:pt>
                <c:pt idx="1531">
                  <c:v>0.63279490000000005</c:v>
                </c:pt>
                <c:pt idx="1532">
                  <c:v>0.64474220000000004</c:v>
                </c:pt>
                <c:pt idx="1533">
                  <c:v>0.63917080000000004</c:v>
                </c:pt>
                <c:pt idx="1534">
                  <c:v>0.6153438</c:v>
                </c:pt>
                <c:pt idx="1535">
                  <c:v>0.58274630000000005</c:v>
                </c:pt>
                <c:pt idx="1536">
                  <c:v>0.55036719999999995</c:v>
                </c:pt>
                <c:pt idx="1537">
                  <c:v>0.51631990000000005</c:v>
                </c:pt>
                <c:pt idx="1538">
                  <c:v>0.48176429999999998</c:v>
                </c:pt>
                <c:pt idx="1539">
                  <c:v>0.4480016</c:v>
                </c:pt>
                <c:pt idx="1540">
                  <c:v>0.41383399999999998</c:v>
                </c:pt>
                <c:pt idx="1541">
                  <c:v>0.37175439999999998</c:v>
                </c:pt>
                <c:pt idx="1542">
                  <c:v>0.49259120000000001</c:v>
                </c:pt>
                <c:pt idx="1543">
                  <c:v>0.53149469999999999</c:v>
                </c:pt>
                <c:pt idx="1544">
                  <c:v>0.54211290000000001</c:v>
                </c:pt>
                <c:pt idx="1545">
                  <c:v>0.49792969999999998</c:v>
                </c:pt>
                <c:pt idx="1546">
                  <c:v>0.50623260000000003</c:v>
                </c:pt>
                <c:pt idx="1547">
                  <c:v>0.55541810000000003</c:v>
                </c:pt>
                <c:pt idx="1548">
                  <c:v>0.62163310000000005</c:v>
                </c:pt>
                <c:pt idx="1549">
                  <c:v>0.71396020000000004</c:v>
                </c:pt>
                <c:pt idx="1550">
                  <c:v>0.81184120000000004</c:v>
                </c:pt>
                <c:pt idx="1551">
                  <c:v>0.89774089999999995</c:v>
                </c:pt>
                <c:pt idx="1552">
                  <c:v>0.92740650000000002</c:v>
                </c:pt>
                <c:pt idx="1553">
                  <c:v>0.97397710000000004</c:v>
                </c:pt>
                <c:pt idx="1554">
                  <c:v>1.0531950000000001</c:v>
                </c:pt>
                <c:pt idx="1555">
                  <c:v>1.1039859999999999</c:v>
                </c:pt>
                <c:pt idx="1556">
                  <c:v>1.144347</c:v>
                </c:pt>
                <c:pt idx="1557">
                  <c:v>1.1495569999999999</c:v>
                </c:pt>
                <c:pt idx="1558">
                  <c:v>1.1293820000000001</c:v>
                </c:pt>
                <c:pt idx="1559">
                  <c:v>1.0918079999999999</c:v>
                </c:pt>
                <c:pt idx="1560">
                  <c:v>1.052235</c:v>
                </c:pt>
                <c:pt idx="1561">
                  <c:v>1.0131330000000001</c:v>
                </c:pt>
                <c:pt idx="1562">
                  <c:v>0.98266240000000005</c:v>
                </c:pt>
                <c:pt idx="1563">
                  <c:v>0.95536200000000004</c:v>
                </c:pt>
                <c:pt idx="1564">
                  <c:v>0.92504419999999998</c:v>
                </c:pt>
                <c:pt idx="1565">
                  <c:v>0.8910612</c:v>
                </c:pt>
                <c:pt idx="1566">
                  <c:v>0.88719159999999997</c:v>
                </c:pt>
                <c:pt idx="1567">
                  <c:v>0.88531700000000002</c:v>
                </c:pt>
                <c:pt idx="1568">
                  <c:v>0.85866889999999996</c:v>
                </c:pt>
                <c:pt idx="1569">
                  <c:v>0.83220910000000003</c:v>
                </c:pt>
                <c:pt idx="1570">
                  <c:v>0.86129440000000002</c:v>
                </c:pt>
                <c:pt idx="1571">
                  <c:v>0.89708569999999999</c:v>
                </c:pt>
                <c:pt idx="1572">
                  <c:v>0.97144059999999999</c:v>
                </c:pt>
                <c:pt idx="1573">
                  <c:v>1.0649649999999999</c:v>
                </c:pt>
                <c:pt idx="1574">
                  <c:v>1.1603570000000001</c:v>
                </c:pt>
                <c:pt idx="1575">
                  <c:v>1.2342409999999999</c:v>
                </c:pt>
                <c:pt idx="1576">
                  <c:v>1.270114</c:v>
                </c:pt>
                <c:pt idx="1577">
                  <c:v>1.3200799999999999</c:v>
                </c:pt>
                <c:pt idx="1578">
                  <c:v>1.426636</c:v>
                </c:pt>
                <c:pt idx="1579">
                  <c:v>1.4907809999999999</c:v>
                </c:pt>
                <c:pt idx="1580">
                  <c:v>1.5222230000000001</c:v>
                </c:pt>
                <c:pt idx="1581">
                  <c:v>1.5187900000000001</c:v>
                </c:pt>
                <c:pt idx="1582">
                  <c:v>1.4933350000000001</c:v>
                </c:pt>
                <c:pt idx="1583">
                  <c:v>1.4581010000000001</c:v>
                </c:pt>
                <c:pt idx="1584">
                  <c:v>1.415308</c:v>
                </c:pt>
                <c:pt idx="1585">
                  <c:v>1.371102</c:v>
                </c:pt>
                <c:pt idx="1586">
                  <c:v>1.326052</c:v>
                </c:pt>
                <c:pt idx="1587">
                  <c:v>1.278786</c:v>
                </c:pt>
                <c:pt idx="1588">
                  <c:v>1.2281820000000001</c:v>
                </c:pt>
                <c:pt idx="1589">
                  <c:v>1.2508980000000001</c:v>
                </c:pt>
                <c:pt idx="1590">
                  <c:v>1.4359090000000001</c:v>
                </c:pt>
                <c:pt idx="1591">
                  <c:v>1.385364</c:v>
                </c:pt>
                <c:pt idx="1592">
                  <c:v>1.373761</c:v>
                </c:pt>
                <c:pt idx="1593">
                  <c:v>1.3336190000000001</c:v>
                </c:pt>
                <c:pt idx="1594">
                  <c:v>1.352282</c:v>
                </c:pt>
                <c:pt idx="1595">
                  <c:v>1.385572</c:v>
                </c:pt>
                <c:pt idx="1596">
                  <c:v>1.42875</c:v>
                </c:pt>
                <c:pt idx="1597">
                  <c:v>1.4773559999999999</c:v>
                </c:pt>
                <c:pt idx="1598">
                  <c:v>1.5510569999999999</c:v>
                </c:pt>
                <c:pt idx="1599">
                  <c:v>1.6259110000000001</c:v>
                </c:pt>
                <c:pt idx="1600">
                  <c:v>1.6517770000000001</c:v>
                </c:pt>
                <c:pt idx="1601">
                  <c:v>1.6524779999999999</c:v>
                </c:pt>
                <c:pt idx="1602">
                  <c:v>1.711349</c:v>
                </c:pt>
                <c:pt idx="1603">
                  <c:v>1.7280599999999999</c:v>
                </c:pt>
                <c:pt idx="1604">
                  <c:v>1.7149319999999999</c:v>
                </c:pt>
                <c:pt idx="1605">
                  <c:v>1.685846</c:v>
                </c:pt>
                <c:pt idx="1606">
                  <c:v>1.650012</c:v>
                </c:pt>
                <c:pt idx="1607">
                  <c:v>1.615532</c:v>
                </c:pt>
                <c:pt idx="1608">
                  <c:v>1.554816</c:v>
                </c:pt>
                <c:pt idx="1609">
                  <c:v>1.3950359999999999</c:v>
                </c:pt>
                <c:pt idx="1610">
                  <c:v>1.2372890000000001</c:v>
                </c:pt>
                <c:pt idx="1611">
                  <c:v>1.110903</c:v>
                </c:pt>
                <c:pt idx="1612">
                  <c:v>0.97065509999999999</c:v>
                </c:pt>
                <c:pt idx="1613">
                  <c:v>0.91470119999999999</c:v>
                </c:pt>
                <c:pt idx="1614">
                  <c:v>1.0724309999999999</c:v>
                </c:pt>
                <c:pt idx="1615">
                  <c:v>0.93820859999999995</c:v>
                </c:pt>
                <c:pt idx="1616">
                  <c:v>0.90870669999999998</c:v>
                </c:pt>
                <c:pt idx="1617">
                  <c:v>0.88498719999999997</c:v>
                </c:pt>
                <c:pt idx="1618">
                  <c:v>0.85953930000000001</c:v>
                </c:pt>
                <c:pt idx="1619">
                  <c:v>0.83875880000000003</c:v>
                </c:pt>
                <c:pt idx="1620">
                  <c:v>0.83596930000000003</c:v>
                </c:pt>
                <c:pt idx="1621">
                  <c:v>0.85888540000000002</c:v>
                </c:pt>
                <c:pt idx="1622">
                  <c:v>0.88580119999999996</c:v>
                </c:pt>
                <c:pt idx="1623">
                  <c:v>0.90346959999999998</c:v>
                </c:pt>
                <c:pt idx="1624">
                  <c:v>0.88539990000000002</c:v>
                </c:pt>
                <c:pt idx="1625">
                  <c:v>0.84265040000000002</c:v>
                </c:pt>
                <c:pt idx="1626">
                  <c:v>0.78013169999999998</c:v>
                </c:pt>
                <c:pt idx="1627">
                  <c:v>0.7201862</c:v>
                </c:pt>
                <c:pt idx="1628">
                  <c:v>0.65221320000000005</c:v>
                </c:pt>
                <c:pt idx="1629">
                  <c:v>0.5702142</c:v>
                </c:pt>
                <c:pt idx="1630">
                  <c:v>0.47662300000000002</c:v>
                </c:pt>
                <c:pt idx="1631">
                  <c:v>0.39090079999999999</c:v>
                </c:pt>
                <c:pt idx="1632">
                  <c:v>0.296346</c:v>
                </c:pt>
                <c:pt idx="1633">
                  <c:v>0.1994213</c:v>
                </c:pt>
                <c:pt idx="1634">
                  <c:v>0.1090274</c:v>
                </c:pt>
                <c:pt idx="1635" formatCode="0.00E+00">
                  <c:v>2.3465679999999999E-2</c:v>
                </c:pt>
                <c:pt idx="1636" formatCode="0.00E+00">
                  <c:v>-5.4818159999999998E-2</c:v>
                </c:pt>
                <c:pt idx="1637" formatCode="0.00E+00">
                  <c:v>-3.650378E-2</c:v>
                </c:pt>
                <c:pt idx="1638">
                  <c:v>0.20063220000000001</c:v>
                </c:pt>
                <c:pt idx="1639">
                  <c:v>0.11254840000000001</c:v>
                </c:pt>
                <c:pt idx="1640">
                  <c:v>0.14687249999999999</c:v>
                </c:pt>
                <c:pt idx="1641">
                  <c:v>0.2033122</c:v>
                </c:pt>
                <c:pt idx="1642">
                  <c:v>0.2492559</c:v>
                </c:pt>
                <c:pt idx="1643">
                  <c:v>0.3030368</c:v>
                </c:pt>
                <c:pt idx="1644">
                  <c:v>0.37329669999999998</c:v>
                </c:pt>
                <c:pt idx="1645">
                  <c:v>0.45858919999999997</c:v>
                </c:pt>
                <c:pt idx="1646">
                  <c:v>0.55761000000000005</c:v>
                </c:pt>
                <c:pt idx="1647">
                  <c:v>0.64328839999999998</c:v>
                </c:pt>
                <c:pt idx="1648">
                  <c:v>0.67695039999999995</c:v>
                </c:pt>
                <c:pt idx="1649">
                  <c:v>0.68778870000000003</c:v>
                </c:pt>
                <c:pt idx="1650">
                  <c:v>0.69365840000000001</c:v>
                </c:pt>
                <c:pt idx="1651">
                  <c:v>0.68590859999999998</c:v>
                </c:pt>
                <c:pt idx="1652">
                  <c:v>0.65645299999999995</c:v>
                </c:pt>
                <c:pt idx="1653">
                  <c:v>0.60730119999999999</c:v>
                </c:pt>
                <c:pt idx="1654">
                  <c:v>0.54601529999999998</c:v>
                </c:pt>
                <c:pt idx="1655">
                  <c:v>0.48565530000000001</c:v>
                </c:pt>
                <c:pt idx="1656">
                  <c:v>0.42637619999999998</c:v>
                </c:pt>
                <c:pt idx="1657">
                  <c:v>0.36744070000000001</c:v>
                </c:pt>
                <c:pt idx="1658">
                  <c:v>0.31085560000000001</c:v>
                </c:pt>
                <c:pt idx="1659">
                  <c:v>0.27194259999999998</c:v>
                </c:pt>
                <c:pt idx="1660">
                  <c:v>0.23720340000000001</c:v>
                </c:pt>
                <c:pt idx="1661">
                  <c:v>0.21297369999999999</c:v>
                </c:pt>
                <c:pt idx="1662">
                  <c:v>0.24316879999999999</c:v>
                </c:pt>
                <c:pt idx="1663">
                  <c:v>0.32860909999999999</c:v>
                </c:pt>
                <c:pt idx="1664">
                  <c:v>0.37385940000000001</c:v>
                </c:pt>
                <c:pt idx="1665">
                  <c:v>0.37089689999999997</c:v>
                </c:pt>
                <c:pt idx="1666">
                  <c:v>0.41543029999999997</c:v>
                </c:pt>
                <c:pt idx="1667">
                  <c:v>0.47604259999999998</c:v>
                </c:pt>
                <c:pt idx="1668">
                  <c:v>0.5553572</c:v>
                </c:pt>
                <c:pt idx="1669">
                  <c:v>0.64568139999999996</c:v>
                </c:pt>
                <c:pt idx="1670">
                  <c:v>0.7342938</c:v>
                </c:pt>
                <c:pt idx="1671">
                  <c:v>0.80217879999999997</c:v>
                </c:pt>
                <c:pt idx="1672">
                  <c:v>0.81831180000000003</c:v>
                </c:pt>
                <c:pt idx="1673">
                  <c:v>0.85245130000000002</c:v>
                </c:pt>
                <c:pt idx="1674">
                  <c:v>0.92481979999999997</c:v>
                </c:pt>
                <c:pt idx="1675">
                  <c:v>0.93358399999999997</c:v>
                </c:pt>
                <c:pt idx="1676">
                  <c:v>0.9277898</c:v>
                </c:pt>
                <c:pt idx="1677">
                  <c:v>0.90086480000000002</c:v>
                </c:pt>
                <c:pt idx="1678">
                  <c:v>0.86324299999999998</c:v>
                </c:pt>
                <c:pt idx="1679">
                  <c:v>0.81375900000000001</c:v>
                </c:pt>
                <c:pt idx="1680">
                  <c:v>0.76021530000000004</c:v>
                </c:pt>
                <c:pt idx="1681">
                  <c:v>0.70962820000000004</c:v>
                </c:pt>
                <c:pt idx="1682">
                  <c:v>0.66971820000000004</c:v>
                </c:pt>
                <c:pt idx="1683">
                  <c:v>0.63587839999999995</c:v>
                </c:pt>
                <c:pt idx="1684">
                  <c:v>0.60406979999999999</c:v>
                </c:pt>
                <c:pt idx="1685">
                  <c:v>0.57301469999999999</c:v>
                </c:pt>
                <c:pt idx="1686">
                  <c:v>0.57253609999999999</c:v>
                </c:pt>
                <c:pt idx="1687">
                  <c:v>0.54093219999999997</c:v>
                </c:pt>
                <c:pt idx="1688">
                  <c:v>0.50694980000000001</c:v>
                </c:pt>
                <c:pt idx="1689">
                  <c:v>0.46797179999999999</c:v>
                </c:pt>
                <c:pt idx="1690">
                  <c:v>0.48763869999999998</c:v>
                </c:pt>
                <c:pt idx="1691">
                  <c:v>0.49223869999999997</c:v>
                </c:pt>
                <c:pt idx="1692">
                  <c:v>0.53718299999999997</c:v>
                </c:pt>
                <c:pt idx="1693">
                  <c:v>0.58140899999999995</c:v>
                </c:pt>
                <c:pt idx="1694">
                  <c:v>0.61943060000000005</c:v>
                </c:pt>
                <c:pt idx="1695">
                  <c:v>0.63665340000000004</c:v>
                </c:pt>
                <c:pt idx="1696">
                  <c:v>0.63802780000000003</c:v>
                </c:pt>
                <c:pt idx="1697">
                  <c:v>0.67357560000000005</c:v>
                </c:pt>
                <c:pt idx="1698">
                  <c:v>0.73143659999999999</c:v>
                </c:pt>
                <c:pt idx="1699">
                  <c:v>0.75810670000000002</c:v>
                </c:pt>
                <c:pt idx="1700">
                  <c:v>0.75597579999999998</c:v>
                </c:pt>
                <c:pt idx="1701">
                  <c:v>0.73876090000000005</c:v>
                </c:pt>
                <c:pt idx="1702">
                  <c:v>0.71285860000000001</c:v>
                </c:pt>
                <c:pt idx="1703">
                  <c:v>0.67989279999999996</c:v>
                </c:pt>
                <c:pt idx="1704">
                  <c:v>0.64994909999999995</c:v>
                </c:pt>
                <c:pt idx="1705">
                  <c:v>0.63523180000000001</c:v>
                </c:pt>
                <c:pt idx="1706">
                  <c:v>0.62398580000000003</c:v>
                </c:pt>
                <c:pt idx="1707">
                  <c:v>0.61232699999999995</c:v>
                </c:pt>
                <c:pt idx="1708">
                  <c:v>0.60121729999999995</c:v>
                </c:pt>
                <c:pt idx="1709">
                  <c:v>0.62285990000000002</c:v>
                </c:pt>
                <c:pt idx="1710">
                  <c:v>0.71466169999999996</c:v>
                </c:pt>
                <c:pt idx="1711">
                  <c:v>0.72547989999999996</c:v>
                </c:pt>
                <c:pt idx="1712">
                  <c:v>0.71718099999999996</c:v>
                </c:pt>
                <c:pt idx="1713">
                  <c:v>0.68624160000000001</c:v>
                </c:pt>
                <c:pt idx="1714">
                  <c:v>0.72245130000000002</c:v>
                </c:pt>
                <c:pt idx="1715">
                  <c:v>0.76962909999999995</c:v>
                </c:pt>
                <c:pt idx="1716">
                  <c:v>0.82242409999999999</c:v>
                </c:pt>
                <c:pt idx="1717">
                  <c:v>0.89111470000000004</c:v>
                </c:pt>
                <c:pt idx="1718">
                  <c:v>0.97715580000000002</c:v>
                </c:pt>
                <c:pt idx="1719">
                  <c:v>1.017733</c:v>
                </c:pt>
                <c:pt idx="1720">
                  <c:v>1.0315970000000001</c:v>
                </c:pt>
                <c:pt idx="1721">
                  <c:v>1.082303</c:v>
                </c:pt>
                <c:pt idx="1722">
                  <c:v>1.1607369999999999</c:v>
                </c:pt>
                <c:pt idx="1723">
                  <c:v>1.1782220000000001</c:v>
                </c:pt>
                <c:pt idx="1724">
                  <c:v>1.176895</c:v>
                </c:pt>
                <c:pt idx="1725">
                  <c:v>1.1850670000000001</c:v>
                </c:pt>
                <c:pt idx="1726">
                  <c:v>1.1842189999999999</c:v>
                </c:pt>
                <c:pt idx="1727">
                  <c:v>1.172132</c:v>
                </c:pt>
                <c:pt idx="1728">
                  <c:v>1.1423829999999999</c:v>
                </c:pt>
                <c:pt idx="1729">
                  <c:v>1.110922</c:v>
                </c:pt>
                <c:pt idx="1730">
                  <c:v>1.0821529999999999</c:v>
                </c:pt>
                <c:pt idx="1731">
                  <c:v>1.0453730000000001</c:v>
                </c:pt>
                <c:pt idx="1732">
                  <c:v>1.0122850000000001</c:v>
                </c:pt>
                <c:pt idx="1733">
                  <c:v>1.0144120000000001</c:v>
                </c:pt>
                <c:pt idx="1734">
                  <c:v>1.1242700000000001</c:v>
                </c:pt>
                <c:pt idx="1735">
                  <c:v>1.136255</c:v>
                </c:pt>
                <c:pt idx="1736">
                  <c:v>1.1593070000000001</c:v>
                </c:pt>
                <c:pt idx="1737">
                  <c:v>1.093872</c:v>
                </c:pt>
                <c:pt idx="1738">
                  <c:v>1.069593</c:v>
                </c:pt>
                <c:pt idx="1739">
                  <c:v>1.100719</c:v>
                </c:pt>
                <c:pt idx="1740">
                  <c:v>1.166844</c:v>
                </c:pt>
                <c:pt idx="1741">
                  <c:v>1.232116</c:v>
                </c:pt>
                <c:pt idx="1742">
                  <c:v>1.2913680000000001</c:v>
                </c:pt>
                <c:pt idx="1743">
                  <c:v>1.328163</c:v>
                </c:pt>
                <c:pt idx="1744">
                  <c:v>1.3183990000000001</c:v>
                </c:pt>
                <c:pt idx="1745">
                  <c:v>1.3298380000000001</c:v>
                </c:pt>
                <c:pt idx="1746">
                  <c:v>1.3788739999999999</c:v>
                </c:pt>
                <c:pt idx="1747">
                  <c:v>1.3592919999999999</c:v>
                </c:pt>
                <c:pt idx="1748">
                  <c:v>1.334819</c:v>
                </c:pt>
                <c:pt idx="1749">
                  <c:v>1.291461</c:v>
                </c:pt>
                <c:pt idx="1750">
                  <c:v>1.2210589999999999</c:v>
                </c:pt>
                <c:pt idx="1751">
                  <c:v>1.1483829999999999</c:v>
                </c:pt>
                <c:pt idx="1752">
                  <c:v>1.0699689999999999</c:v>
                </c:pt>
                <c:pt idx="1753">
                  <c:v>0.97973580000000005</c:v>
                </c:pt>
                <c:pt idx="1754">
                  <c:v>0.87869240000000004</c:v>
                </c:pt>
                <c:pt idx="1755">
                  <c:v>0.77889030000000004</c:v>
                </c:pt>
                <c:pt idx="1756">
                  <c:v>0.69250929999999999</c:v>
                </c:pt>
                <c:pt idx="1757">
                  <c:v>0.68259159999999997</c:v>
                </c:pt>
                <c:pt idx="1758">
                  <c:v>0.89517959999999996</c:v>
                </c:pt>
                <c:pt idx="1759">
                  <c:v>0.81180010000000002</c:v>
                </c:pt>
                <c:pt idx="1760">
                  <c:v>0.7971954</c:v>
                </c:pt>
                <c:pt idx="1761">
                  <c:v>0.73582910000000001</c:v>
                </c:pt>
                <c:pt idx="1762">
                  <c:v>0.70141450000000005</c:v>
                </c:pt>
                <c:pt idx="1763">
                  <c:v>0.6862935</c:v>
                </c:pt>
                <c:pt idx="1764">
                  <c:v>0.7085108</c:v>
                </c:pt>
                <c:pt idx="1765">
                  <c:v>0.76590219999999998</c:v>
                </c:pt>
                <c:pt idx="1766">
                  <c:v>0.8254089</c:v>
                </c:pt>
                <c:pt idx="1767">
                  <c:v>0.86365930000000002</c:v>
                </c:pt>
                <c:pt idx="1768">
                  <c:v>0.85633499999999996</c:v>
                </c:pt>
                <c:pt idx="1769">
                  <c:v>0.85914509999999999</c:v>
                </c:pt>
                <c:pt idx="1770">
                  <c:v>0.90079200000000004</c:v>
                </c:pt>
                <c:pt idx="1771">
                  <c:v>0.86605659999999995</c:v>
                </c:pt>
                <c:pt idx="1772">
                  <c:v>0.82109410000000005</c:v>
                </c:pt>
                <c:pt idx="1773">
                  <c:v>0.76463040000000004</c:v>
                </c:pt>
                <c:pt idx="1774">
                  <c:v>0.69706650000000003</c:v>
                </c:pt>
                <c:pt idx="1775">
                  <c:v>0.63172019999999995</c:v>
                </c:pt>
                <c:pt idx="1776">
                  <c:v>0.5591952</c:v>
                </c:pt>
                <c:pt idx="1777">
                  <c:v>0.47923349999999998</c:v>
                </c:pt>
                <c:pt idx="1778">
                  <c:v>0.40740419999999999</c:v>
                </c:pt>
                <c:pt idx="1779">
                  <c:v>0.33503739999999999</c:v>
                </c:pt>
                <c:pt idx="1780">
                  <c:v>0.26880500000000002</c:v>
                </c:pt>
                <c:pt idx="1781">
                  <c:v>0.26514290000000001</c:v>
                </c:pt>
                <c:pt idx="1782">
                  <c:v>0.38380570000000003</c:v>
                </c:pt>
                <c:pt idx="1783">
                  <c:v>0.33109080000000002</c:v>
                </c:pt>
                <c:pt idx="1784">
                  <c:v>0.37385489999999999</c:v>
                </c:pt>
                <c:pt idx="1785">
                  <c:v>0.42244229999999999</c:v>
                </c:pt>
                <c:pt idx="1786">
                  <c:v>0.44895449999999998</c:v>
                </c:pt>
                <c:pt idx="1787">
                  <c:v>0.50868219999999997</c:v>
                </c:pt>
                <c:pt idx="1788">
                  <c:v>0.58865489999999998</c:v>
                </c:pt>
                <c:pt idx="1789">
                  <c:v>0.6747476</c:v>
                </c:pt>
                <c:pt idx="1790">
                  <c:v>0.76310800000000001</c:v>
                </c:pt>
                <c:pt idx="1791">
                  <c:v>0.83771770000000001</c:v>
                </c:pt>
                <c:pt idx="1792">
                  <c:v>0.86608240000000003</c:v>
                </c:pt>
                <c:pt idx="1793">
                  <c:v>0.87390440000000003</c:v>
                </c:pt>
                <c:pt idx="1794">
                  <c:v>0.86780049999999997</c:v>
                </c:pt>
                <c:pt idx="1795">
                  <c:v>0.84710379999999996</c:v>
                </c:pt>
                <c:pt idx="1796">
                  <c:v>0.80078389999999999</c:v>
                </c:pt>
                <c:pt idx="1797">
                  <c:v>0.7485231</c:v>
                </c:pt>
                <c:pt idx="1798">
                  <c:v>0.69429879999999999</c:v>
                </c:pt>
                <c:pt idx="1799">
                  <c:v>0.64788789999999996</c:v>
                </c:pt>
                <c:pt idx="1800">
                  <c:v>0.60429829999999995</c:v>
                </c:pt>
                <c:pt idx="1801">
                  <c:v>0.55945049999999996</c:v>
                </c:pt>
                <c:pt idx="1802">
                  <c:v>0.51551899999999995</c:v>
                </c:pt>
                <c:pt idx="1803">
                  <c:v>0.47390739999999998</c:v>
                </c:pt>
                <c:pt idx="1804">
                  <c:v>0.4329596</c:v>
                </c:pt>
                <c:pt idx="1805">
                  <c:v>0.40306399999999998</c:v>
                </c:pt>
                <c:pt idx="1806">
                  <c:v>0.39923900000000001</c:v>
                </c:pt>
                <c:pt idx="1807">
                  <c:v>0.37562659999999998</c:v>
                </c:pt>
                <c:pt idx="1808">
                  <c:v>0.37855529999999998</c:v>
                </c:pt>
                <c:pt idx="1809">
                  <c:v>0.39479589999999998</c:v>
                </c:pt>
                <c:pt idx="1810">
                  <c:v>0.42535230000000002</c:v>
                </c:pt>
                <c:pt idx="1811">
                  <c:v>0.47001009999999999</c:v>
                </c:pt>
                <c:pt idx="1812">
                  <c:v>0.52258199999999999</c:v>
                </c:pt>
                <c:pt idx="1813">
                  <c:v>0.58167599999999997</c:v>
                </c:pt>
                <c:pt idx="1814">
                  <c:v>0.64765539999999999</c:v>
                </c:pt>
                <c:pt idx="1815">
                  <c:v>0.6813958</c:v>
                </c:pt>
                <c:pt idx="1816">
                  <c:v>0.69266399999999995</c:v>
                </c:pt>
                <c:pt idx="1817">
                  <c:v>0.70415130000000004</c:v>
                </c:pt>
                <c:pt idx="1818">
                  <c:v>0.7091345</c:v>
                </c:pt>
                <c:pt idx="1819">
                  <c:v>0.70565840000000002</c:v>
                </c:pt>
                <c:pt idx="1820">
                  <c:v>0.68999370000000004</c:v>
                </c:pt>
                <c:pt idx="1821">
                  <c:v>0.67203930000000001</c:v>
                </c:pt>
                <c:pt idx="1822">
                  <c:v>0.65141649999999995</c:v>
                </c:pt>
                <c:pt idx="1823">
                  <c:v>0.6237395</c:v>
                </c:pt>
                <c:pt idx="1824">
                  <c:v>0.59109719999999999</c:v>
                </c:pt>
                <c:pt idx="1825">
                  <c:v>0.55890130000000005</c:v>
                </c:pt>
                <c:pt idx="1826">
                  <c:v>0.52729599999999999</c:v>
                </c:pt>
                <c:pt idx="1827">
                  <c:v>0.49310700000000002</c:v>
                </c:pt>
                <c:pt idx="1828">
                  <c:v>0.46371679999999998</c:v>
                </c:pt>
                <c:pt idx="1829">
                  <c:v>0.44287710000000002</c:v>
                </c:pt>
                <c:pt idx="1830">
                  <c:v>0.41479270000000001</c:v>
                </c:pt>
                <c:pt idx="1831">
                  <c:v>0.38814549999999998</c:v>
                </c:pt>
                <c:pt idx="1832">
                  <c:v>0.33122740000000001</c:v>
                </c:pt>
                <c:pt idx="1833">
                  <c:v>0.25502449999999999</c:v>
                </c:pt>
                <c:pt idx="1834">
                  <c:v>0.21747739999999999</c:v>
                </c:pt>
                <c:pt idx="1835">
                  <c:v>0.21976419999999999</c:v>
                </c:pt>
                <c:pt idx="1836">
                  <c:v>0.21625220000000001</c:v>
                </c:pt>
                <c:pt idx="1837">
                  <c:v>0.20486950000000001</c:v>
                </c:pt>
                <c:pt idx="1838">
                  <c:v>0.21452850000000001</c:v>
                </c:pt>
                <c:pt idx="1839">
                  <c:v>0.2161845</c:v>
                </c:pt>
                <c:pt idx="1840">
                  <c:v>0.20487630000000001</c:v>
                </c:pt>
                <c:pt idx="1841">
                  <c:v>0.246833</c:v>
                </c:pt>
                <c:pt idx="1842">
                  <c:v>0.3316228</c:v>
                </c:pt>
                <c:pt idx="1843">
                  <c:v>0.3576646</c:v>
                </c:pt>
                <c:pt idx="1844">
                  <c:v>0.37961879999999998</c:v>
                </c:pt>
                <c:pt idx="1845">
                  <c:v>0.37540580000000001</c:v>
                </c:pt>
                <c:pt idx="1846">
                  <c:v>0.34541850000000002</c:v>
                </c:pt>
                <c:pt idx="1847">
                  <c:v>0.33269209999999999</c:v>
                </c:pt>
                <c:pt idx="1848">
                  <c:v>0.30946770000000001</c:v>
                </c:pt>
                <c:pt idx="1849">
                  <c:v>0.25883270000000003</c:v>
                </c:pt>
                <c:pt idx="1850">
                  <c:v>0.20213229999999999</c:v>
                </c:pt>
                <c:pt idx="1851">
                  <c:v>0.1322123</c:v>
                </c:pt>
                <c:pt idx="1852" formatCode="0.00E+00">
                  <c:v>6.5866889999999997E-2</c:v>
                </c:pt>
                <c:pt idx="1853" formatCode="0.00E+00">
                  <c:v>5.8836609999999998E-2</c:v>
                </c:pt>
                <c:pt idx="1854">
                  <c:v>0.25320549999999997</c:v>
                </c:pt>
                <c:pt idx="1855">
                  <c:v>0.26250699999999999</c:v>
                </c:pt>
                <c:pt idx="1856">
                  <c:v>0.28588000000000002</c:v>
                </c:pt>
                <c:pt idx="1857">
                  <c:v>0.2809874</c:v>
                </c:pt>
                <c:pt idx="1858">
                  <c:v>0.31429580000000001</c:v>
                </c:pt>
                <c:pt idx="1859">
                  <c:v>0.37592560000000003</c:v>
                </c:pt>
                <c:pt idx="1860">
                  <c:v>0.45974520000000002</c:v>
                </c:pt>
                <c:pt idx="1861">
                  <c:v>0.55581329999999995</c:v>
                </c:pt>
                <c:pt idx="1862">
                  <c:v>0.65555070000000004</c:v>
                </c:pt>
                <c:pt idx="1863">
                  <c:v>0.74134619999999996</c:v>
                </c:pt>
                <c:pt idx="1864">
                  <c:v>0.78473649999999995</c:v>
                </c:pt>
                <c:pt idx="1865">
                  <c:v>0.83061090000000004</c:v>
                </c:pt>
                <c:pt idx="1866">
                  <c:v>0.90087660000000003</c:v>
                </c:pt>
                <c:pt idx="1867">
                  <c:v>0.91302479999999997</c:v>
                </c:pt>
                <c:pt idx="1868">
                  <c:v>0.89254679999999997</c:v>
                </c:pt>
                <c:pt idx="1869">
                  <c:v>0.85410019999999998</c:v>
                </c:pt>
                <c:pt idx="1870">
                  <c:v>0.79785050000000002</c:v>
                </c:pt>
                <c:pt idx="1871">
                  <c:v>0.74302319999999999</c:v>
                </c:pt>
                <c:pt idx="1872">
                  <c:v>0.68490300000000004</c:v>
                </c:pt>
                <c:pt idx="1873">
                  <c:v>0.62983909999999999</c:v>
                </c:pt>
                <c:pt idx="1874">
                  <c:v>0.56244640000000001</c:v>
                </c:pt>
                <c:pt idx="1875">
                  <c:v>0.49034090000000002</c:v>
                </c:pt>
                <c:pt idx="1876">
                  <c:v>0.42210550000000002</c:v>
                </c:pt>
                <c:pt idx="1877">
                  <c:v>0.42227320000000002</c:v>
                </c:pt>
                <c:pt idx="1878">
                  <c:v>0.59608479999999997</c:v>
                </c:pt>
                <c:pt idx="1879">
                  <c:v>0.595194</c:v>
                </c:pt>
                <c:pt idx="1880">
                  <c:v>0.61274119999999999</c:v>
                </c:pt>
                <c:pt idx="1881">
                  <c:v>0.58330020000000005</c:v>
                </c:pt>
                <c:pt idx="1882">
                  <c:v>0.58499369999999995</c:v>
                </c:pt>
                <c:pt idx="1883">
                  <c:v>0.59404829999999997</c:v>
                </c:pt>
                <c:pt idx="1884">
                  <c:v>0.62478319999999998</c:v>
                </c:pt>
                <c:pt idx="1885">
                  <c:v>0.65405820000000003</c:v>
                </c:pt>
                <c:pt idx="1886">
                  <c:v>0.68771099999999996</c:v>
                </c:pt>
                <c:pt idx="1887">
                  <c:v>0.69858430000000005</c:v>
                </c:pt>
                <c:pt idx="1888">
                  <c:v>0.66832279999999999</c:v>
                </c:pt>
                <c:pt idx="1889">
                  <c:v>0.65173729999999996</c:v>
                </c:pt>
                <c:pt idx="1890">
                  <c:v>0.67504379999999997</c:v>
                </c:pt>
                <c:pt idx="1891">
                  <c:v>0.6282122</c:v>
                </c:pt>
                <c:pt idx="1892">
                  <c:v>0.55843229999999999</c:v>
                </c:pt>
                <c:pt idx="1893">
                  <c:v>0.47192859999999998</c:v>
                </c:pt>
                <c:pt idx="1894">
                  <c:v>0.3972967</c:v>
                </c:pt>
                <c:pt idx="1895">
                  <c:v>0.30681229999999998</c:v>
                </c:pt>
                <c:pt idx="1896">
                  <c:v>0.2318151</c:v>
                </c:pt>
                <c:pt idx="1897">
                  <c:v>0.13686899999999999</c:v>
                </c:pt>
                <c:pt idx="1898" formatCode="0.00E+00">
                  <c:v>4.5266889999999997E-2</c:v>
                </c:pt>
                <c:pt idx="1899" formatCode="0.00E+00">
                  <c:v>-3.6040259999999998E-2</c:v>
                </c:pt>
                <c:pt idx="1900">
                  <c:v>-0.1278705</c:v>
                </c:pt>
                <c:pt idx="1901">
                  <c:v>-0.16822490000000001</c:v>
                </c:pt>
                <c:pt idx="1902" formatCode="0.00E+00">
                  <c:v>-5.6592240000000002E-2</c:v>
                </c:pt>
                <c:pt idx="1903">
                  <c:v>-0.102031</c:v>
                </c:pt>
                <c:pt idx="1904">
                  <c:v>-0.12703739999999999</c:v>
                </c:pt>
                <c:pt idx="1905">
                  <c:v>-0.1758555</c:v>
                </c:pt>
                <c:pt idx="1906">
                  <c:v>-0.18474199999999999</c:v>
                </c:pt>
                <c:pt idx="1907">
                  <c:v>-0.17281179999999999</c:v>
                </c:pt>
                <c:pt idx="1908">
                  <c:v>-0.11859989999999999</c:v>
                </c:pt>
                <c:pt idx="1909" formatCode="0.00E+00">
                  <c:v>-4.7545829999999997E-2</c:v>
                </c:pt>
                <c:pt idx="1910" formatCode="0.00E+00">
                  <c:v>2.5261789999999999E-2</c:v>
                </c:pt>
                <c:pt idx="1911" formatCode="0.00E+00">
                  <c:v>7.6585239999999999E-2</c:v>
                </c:pt>
                <c:pt idx="1912" formatCode="0.00E+00">
                  <c:v>7.8813279999999999E-2</c:v>
                </c:pt>
                <c:pt idx="1913">
                  <c:v>0.103931</c:v>
                </c:pt>
                <c:pt idx="1914">
                  <c:v>0.1663519</c:v>
                </c:pt>
                <c:pt idx="1915">
                  <c:v>0.1632643</c:v>
                </c:pt>
                <c:pt idx="1916">
                  <c:v>0.1426045</c:v>
                </c:pt>
                <c:pt idx="1917">
                  <c:v>0.1017552</c:v>
                </c:pt>
                <c:pt idx="1918" formatCode="0.00E+00">
                  <c:v>5.7940190000000003E-2</c:v>
                </c:pt>
                <c:pt idx="1919" formatCode="0.00E+00">
                  <c:v>-1.9844279999999999E-3</c:v>
                </c:pt>
                <c:pt idx="1920" formatCode="0.00E+00">
                  <c:v>-5.5133630000000003E-2</c:v>
                </c:pt>
                <c:pt idx="1921">
                  <c:v>-0.11524760000000001</c:v>
                </c:pt>
                <c:pt idx="1922">
                  <c:v>-0.18199650000000001</c:v>
                </c:pt>
                <c:pt idx="1923">
                  <c:v>-0.23791680000000001</c:v>
                </c:pt>
                <c:pt idx="1924">
                  <c:v>-0.28283459999999999</c:v>
                </c:pt>
                <c:pt idx="1925">
                  <c:v>-0.31848470000000001</c:v>
                </c:pt>
                <c:pt idx="1926">
                  <c:v>-0.32153799999999999</c:v>
                </c:pt>
                <c:pt idx="1927">
                  <c:v>-0.33364090000000002</c:v>
                </c:pt>
                <c:pt idx="1928">
                  <c:v>-0.35672470000000001</c:v>
                </c:pt>
                <c:pt idx="1929">
                  <c:v>-0.39739469999999999</c:v>
                </c:pt>
                <c:pt idx="1930">
                  <c:v>-0.36881409999999998</c:v>
                </c:pt>
                <c:pt idx="1931">
                  <c:v>-0.3370109</c:v>
                </c:pt>
                <c:pt idx="1932">
                  <c:v>-0.30533870000000002</c:v>
                </c:pt>
                <c:pt idx="1933">
                  <c:v>-0.27225389999999999</c:v>
                </c:pt>
                <c:pt idx="1934">
                  <c:v>-0.2424299</c:v>
                </c:pt>
                <c:pt idx="1935">
                  <c:v>-0.2235502</c:v>
                </c:pt>
                <c:pt idx="1936">
                  <c:v>-0.20544380000000001</c:v>
                </c:pt>
                <c:pt idx="1937">
                  <c:v>-0.1445516</c:v>
                </c:pt>
                <c:pt idx="1938" formatCode="0.00E+00">
                  <c:v>-5.880809E-2</c:v>
                </c:pt>
                <c:pt idx="1939" formatCode="0.00E+00">
                  <c:v>-3.551762E-2</c:v>
                </c:pt>
                <c:pt idx="1940" formatCode="0.00E+00">
                  <c:v>-2.0144289999999999E-2</c:v>
                </c:pt>
                <c:pt idx="1941" formatCode="0.00E+00">
                  <c:v>-1.1309430000000001E-2</c:v>
                </c:pt>
                <c:pt idx="1942" formatCode="0.00E+00">
                  <c:v>-3.4914210000000002E-3</c:v>
                </c:pt>
                <c:pt idx="1943" formatCode="0.00E+00">
                  <c:v>1.121583E-2</c:v>
                </c:pt>
                <c:pt idx="1944" formatCode="0.00E+00">
                  <c:v>1.8396550000000001E-2</c:v>
                </c:pt>
                <c:pt idx="1945" formatCode="0.00E+00">
                  <c:v>2.181926E-2</c:v>
                </c:pt>
                <c:pt idx="1946" formatCode="0.00E+00">
                  <c:v>2.3984849999999999E-2</c:v>
                </c:pt>
                <c:pt idx="1947" formatCode="0.00E+00">
                  <c:v>1.807315E-2</c:v>
                </c:pt>
                <c:pt idx="1948" formatCode="0.00E+00">
                  <c:v>6.4400430000000003E-3</c:v>
                </c:pt>
                <c:pt idx="1949" formatCode="0.00E+00">
                  <c:v>2.865462E-3</c:v>
                </c:pt>
                <c:pt idx="1950">
                  <c:v>2.9791000000000002E-2</c:v>
                </c:pt>
                <c:pt idx="1951">
                  <c:v>4.9432700000000003E-2</c:v>
                </c:pt>
                <c:pt idx="1952">
                  <c:v>0.1290026</c:v>
                </c:pt>
                <c:pt idx="1953">
                  <c:v>0.19014130000000001</c:v>
                </c:pt>
                <c:pt idx="1954">
                  <c:v>0.26262920000000001</c:v>
                </c:pt>
                <c:pt idx="1955">
                  <c:v>0.34205679999999999</c:v>
                </c:pt>
                <c:pt idx="1956">
                  <c:v>0.43402659999999998</c:v>
                </c:pt>
                <c:pt idx="1957">
                  <c:v>0.538192</c:v>
                </c:pt>
                <c:pt idx="1958">
                  <c:v>0.64900570000000002</c:v>
                </c:pt>
                <c:pt idx="1959">
                  <c:v>0.7354115</c:v>
                </c:pt>
                <c:pt idx="1960">
                  <c:v>0.79043379999999996</c:v>
                </c:pt>
                <c:pt idx="1961">
                  <c:v>0.83340700000000001</c:v>
                </c:pt>
                <c:pt idx="1962">
                  <c:v>0.8635408</c:v>
                </c:pt>
                <c:pt idx="1963">
                  <c:v>0.87823830000000003</c:v>
                </c:pt>
                <c:pt idx="1964">
                  <c:v>0.88596960000000002</c:v>
                </c:pt>
                <c:pt idx="1965">
                  <c:v>0.88598200000000005</c:v>
                </c:pt>
                <c:pt idx="1966">
                  <c:v>0.89215339999999999</c:v>
                </c:pt>
                <c:pt idx="1967">
                  <c:v>0.89817530000000001</c:v>
                </c:pt>
                <c:pt idx="1968">
                  <c:v>0.90193719999999999</c:v>
                </c:pt>
                <c:pt idx="1969">
                  <c:v>0.90206260000000005</c:v>
                </c:pt>
                <c:pt idx="1970">
                  <c:v>0.89493990000000001</c:v>
                </c:pt>
                <c:pt idx="1971">
                  <c:v>0.88312409999999997</c:v>
                </c:pt>
                <c:pt idx="1972">
                  <c:v>0.87492619999999999</c:v>
                </c:pt>
                <c:pt idx="1973">
                  <c:v>0.86918450000000003</c:v>
                </c:pt>
                <c:pt idx="1974">
                  <c:v>0.8873993</c:v>
                </c:pt>
                <c:pt idx="1975">
                  <c:v>0.85796950000000005</c:v>
                </c:pt>
                <c:pt idx="1976">
                  <c:v>0.83402880000000001</c:v>
                </c:pt>
                <c:pt idx="1977">
                  <c:v>0.81463180000000002</c:v>
                </c:pt>
                <c:pt idx="1978">
                  <c:v>0.80792209999999998</c:v>
                </c:pt>
                <c:pt idx="1979">
                  <c:v>0.80802050000000003</c:v>
                </c:pt>
                <c:pt idx="1980">
                  <c:v>0.79555600000000004</c:v>
                </c:pt>
                <c:pt idx="1981">
                  <c:v>0.80613009999999996</c:v>
                </c:pt>
                <c:pt idx="1982">
                  <c:v>0.83778370000000002</c:v>
                </c:pt>
                <c:pt idx="1983">
                  <c:v>0.86582709999999996</c:v>
                </c:pt>
                <c:pt idx="1984">
                  <c:v>0.90135330000000002</c:v>
                </c:pt>
                <c:pt idx="1985">
                  <c:v>0.94073370000000001</c:v>
                </c:pt>
                <c:pt idx="1986">
                  <c:v>0.96784360000000003</c:v>
                </c:pt>
                <c:pt idx="1987">
                  <c:v>0.98821749999999997</c:v>
                </c:pt>
                <c:pt idx="1988">
                  <c:v>1.007817</c:v>
                </c:pt>
                <c:pt idx="1989">
                  <c:v>1.0227679999999999</c:v>
                </c:pt>
                <c:pt idx="1990">
                  <c:v>1.032597</c:v>
                </c:pt>
                <c:pt idx="1991">
                  <c:v>1.034945</c:v>
                </c:pt>
                <c:pt idx="1992">
                  <c:v>1.0336639999999999</c:v>
                </c:pt>
                <c:pt idx="1993">
                  <c:v>1.031315</c:v>
                </c:pt>
                <c:pt idx="1994">
                  <c:v>1.0240400000000001</c:v>
                </c:pt>
                <c:pt idx="1995">
                  <c:v>1.002022</c:v>
                </c:pt>
                <c:pt idx="1996">
                  <c:v>0.96907109999999996</c:v>
                </c:pt>
                <c:pt idx="1997">
                  <c:v>0.94092299999999995</c:v>
                </c:pt>
                <c:pt idx="1998">
                  <c:v>0.94299880000000003</c:v>
                </c:pt>
                <c:pt idx="1999">
                  <c:v>0.93819940000000002</c:v>
                </c:pt>
                <c:pt idx="2000">
                  <c:v>0.91613690000000003</c:v>
                </c:pt>
                <c:pt idx="2001">
                  <c:v>0.85291019999999995</c:v>
                </c:pt>
                <c:pt idx="2002">
                  <c:v>0.86711340000000003</c:v>
                </c:pt>
                <c:pt idx="2003">
                  <c:v>0.89007040000000004</c:v>
                </c:pt>
                <c:pt idx="2004">
                  <c:v>0.92053059999999998</c:v>
                </c:pt>
                <c:pt idx="2005">
                  <c:v>0.96485540000000003</c:v>
                </c:pt>
                <c:pt idx="2006">
                  <c:v>0.99346259999999997</c:v>
                </c:pt>
                <c:pt idx="2007">
                  <c:v>1.009903</c:v>
                </c:pt>
                <c:pt idx="2008">
                  <c:v>1.017577</c:v>
                </c:pt>
                <c:pt idx="2009">
                  <c:v>1.0496540000000001</c:v>
                </c:pt>
                <c:pt idx="2010">
                  <c:v>1.123283</c:v>
                </c:pt>
                <c:pt idx="2011">
                  <c:v>1.111119</c:v>
                </c:pt>
                <c:pt idx="2012">
                  <c:v>1.024</c:v>
                </c:pt>
                <c:pt idx="2013">
                  <c:v>0.92004949999999996</c:v>
                </c:pt>
                <c:pt idx="2014">
                  <c:v>0.83037050000000001</c:v>
                </c:pt>
                <c:pt idx="2015">
                  <c:v>0.75908189999999998</c:v>
                </c:pt>
                <c:pt idx="2016">
                  <c:v>0.69312629999999997</c:v>
                </c:pt>
                <c:pt idx="2017">
                  <c:v>0.59589210000000004</c:v>
                </c:pt>
                <c:pt idx="2018">
                  <c:v>0.4812572</c:v>
                </c:pt>
                <c:pt idx="2019">
                  <c:v>0.35154340000000001</c:v>
                </c:pt>
                <c:pt idx="2020">
                  <c:v>0.2463168</c:v>
                </c:pt>
                <c:pt idx="2021">
                  <c:v>0.1601166</c:v>
                </c:pt>
                <c:pt idx="2022">
                  <c:v>0.16882749999999999</c:v>
                </c:pt>
                <c:pt idx="2023">
                  <c:v>0.1128663</c:v>
                </c:pt>
                <c:pt idx="2024" formatCode="0.00E+00">
                  <c:v>7.4537580000000006E-2</c:v>
                </c:pt>
                <c:pt idx="2025" formatCode="0.00E+00">
                  <c:v>5.0661049999999996E-3</c:v>
                </c:pt>
                <c:pt idx="2026" formatCode="0.00E+00">
                  <c:v>-2.2908339999999999E-2</c:v>
                </c:pt>
                <c:pt idx="2027">
                  <c:v>-2.64432E-2</c:v>
                </c:pt>
                <c:pt idx="2028" formatCode="0.00E+00">
                  <c:v>1.640639E-2</c:v>
                </c:pt>
                <c:pt idx="2029" formatCode="0.00E+00">
                  <c:v>9.6534330000000002E-2</c:v>
                </c:pt>
                <c:pt idx="2030">
                  <c:v>0.1931235</c:v>
                </c:pt>
                <c:pt idx="2031">
                  <c:v>0.2745726</c:v>
                </c:pt>
                <c:pt idx="2032">
                  <c:v>0.30623440000000002</c:v>
                </c:pt>
                <c:pt idx="2033">
                  <c:v>0.33324379999999998</c:v>
                </c:pt>
                <c:pt idx="2034">
                  <c:v>0.39243840000000002</c:v>
                </c:pt>
                <c:pt idx="2035">
                  <c:v>0.38612760000000002</c:v>
                </c:pt>
                <c:pt idx="2036">
                  <c:v>0.36518299999999998</c:v>
                </c:pt>
                <c:pt idx="2037">
                  <c:v>0.32240730000000001</c:v>
                </c:pt>
                <c:pt idx="2038">
                  <c:v>0.26941860000000001</c:v>
                </c:pt>
                <c:pt idx="2039">
                  <c:v>0.21908040000000001</c:v>
                </c:pt>
                <c:pt idx="2040">
                  <c:v>0.1675661</c:v>
                </c:pt>
                <c:pt idx="2041">
                  <c:v>0.1135476</c:v>
                </c:pt>
                <c:pt idx="2042">
                  <c:v>5.9486400000000002E-2</c:v>
                </c:pt>
                <c:pt idx="2043" formatCode="0.00E+00">
                  <c:v>6.9838469999999996E-3</c:v>
                </c:pt>
                <c:pt idx="2044">
                  <c:v>-4.5120500000000001E-2</c:v>
                </c:pt>
                <c:pt idx="2045">
                  <c:v>-5.1986699999999997E-2</c:v>
                </c:pt>
                <c:pt idx="2046" formatCode="0.00E+00">
                  <c:v>7.5377990000000006E-2</c:v>
                </c:pt>
                <c:pt idx="2047" formatCode="0.00E+00">
                  <c:v>6.6940340000000001E-2</c:v>
                </c:pt>
                <c:pt idx="2048" formatCode="0.00E+00">
                  <c:v>8.3240019999999998E-2</c:v>
                </c:pt>
                <c:pt idx="2049" formatCode="0.00E+00">
                  <c:v>7.5003009999999995E-2</c:v>
                </c:pt>
                <c:pt idx="2050">
                  <c:v>0.1291535</c:v>
                </c:pt>
                <c:pt idx="2051">
                  <c:v>0.19511809999999999</c:v>
                </c:pt>
                <c:pt idx="2052">
                  <c:v>0.26525209999999999</c:v>
                </c:pt>
                <c:pt idx="2053">
                  <c:v>0.32569670000000001</c:v>
                </c:pt>
                <c:pt idx="2054">
                  <c:v>0.40918769999999999</c:v>
                </c:pt>
                <c:pt idx="2055">
                  <c:v>0.45995229999999998</c:v>
                </c:pt>
                <c:pt idx="2056">
                  <c:v>0.47338449999999999</c:v>
                </c:pt>
                <c:pt idx="2057">
                  <c:v>0.51680300000000001</c:v>
                </c:pt>
                <c:pt idx="2058">
                  <c:v>0.5869875</c:v>
                </c:pt>
                <c:pt idx="2059">
                  <c:v>0.60517449999999995</c:v>
                </c:pt>
                <c:pt idx="2060">
                  <c:v>0.60956589999999999</c:v>
                </c:pt>
                <c:pt idx="2061">
                  <c:v>0.606599</c:v>
                </c:pt>
                <c:pt idx="2062">
                  <c:v>0.59631319999999999</c:v>
                </c:pt>
                <c:pt idx="2063">
                  <c:v>0.58286230000000006</c:v>
                </c:pt>
                <c:pt idx="2064">
                  <c:v>0.5686736</c:v>
                </c:pt>
                <c:pt idx="2065">
                  <c:v>0.55380850000000004</c:v>
                </c:pt>
                <c:pt idx="2066">
                  <c:v>0.54007229999999995</c:v>
                </c:pt>
                <c:pt idx="2067">
                  <c:v>0.52687320000000004</c:v>
                </c:pt>
                <c:pt idx="2068">
                  <c:v>0.51483469999999998</c:v>
                </c:pt>
                <c:pt idx="2069">
                  <c:v>0.51153289999999996</c:v>
                </c:pt>
                <c:pt idx="2070">
                  <c:v>0.53364959999999995</c:v>
                </c:pt>
                <c:pt idx="2071">
                  <c:v>0.54406699999999997</c:v>
                </c:pt>
                <c:pt idx="2072">
                  <c:v>0.53861930000000002</c:v>
                </c:pt>
                <c:pt idx="2073">
                  <c:v>0.49269619999999997</c:v>
                </c:pt>
                <c:pt idx="2074">
                  <c:v>0.51221349999999999</c:v>
                </c:pt>
                <c:pt idx="2075">
                  <c:v>0.5496337</c:v>
                </c:pt>
                <c:pt idx="2076">
                  <c:v>0.58655869999999999</c:v>
                </c:pt>
                <c:pt idx="2077">
                  <c:v>0.63456789999999996</c:v>
                </c:pt>
                <c:pt idx="2078">
                  <c:v>0.6901543</c:v>
                </c:pt>
                <c:pt idx="2079">
                  <c:v>0.76628189999999996</c:v>
                </c:pt>
                <c:pt idx="2080">
                  <c:v>0.78974569999999999</c:v>
                </c:pt>
                <c:pt idx="2081">
                  <c:v>0.82243379999999999</c:v>
                </c:pt>
                <c:pt idx="2082">
                  <c:v>0.90720120000000004</c:v>
                </c:pt>
                <c:pt idx="2083">
                  <c:v>0.93474780000000002</c:v>
                </c:pt>
                <c:pt idx="2084">
                  <c:v>0.95233029999999996</c:v>
                </c:pt>
                <c:pt idx="2085">
                  <c:v>0.94878249999999997</c:v>
                </c:pt>
                <c:pt idx="2086">
                  <c:v>0.94448670000000001</c:v>
                </c:pt>
                <c:pt idx="2087">
                  <c:v>0.93531900000000001</c:v>
                </c:pt>
                <c:pt idx="2088">
                  <c:v>0.9117518</c:v>
                </c:pt>
                <c:pt idx="2089">
                  <c:v>0.86871679999999996</c:v>
                </c:pt>
                <c:pt idx="2090">
                  <c:v>0.79705950000000003</c:v>
                </c:pt>
                <c:pt idx="2091">
                  <c:v>0.72144189999999997</c:v>
                </c:pt>
                <c:pt idx="2092">
                  <c:v>0.62834259999999997</c:v>
                </c:pt>
                <c:pt idx="2093">
                  <c:v>0.56022159999999999</c:v>
                </c:pt>
                <c:pt idx="2094">
                  <c:v>0.55356459999999996</c:v>
                </c:pt>
                <c:pt idx="2095">
                  <c:v>0.58970429999999996</c:v>
                </c:pt>
                <c:pt idx="2096">
                  <c:v>0.60042530000000005</c:v>
                </c:pt>
                <c:pt idx="2097">
                  <c:v>0.5401532</c:v>
                </c:pt>
                <c:pt idx="2098">
                  <c:v>0.55965880000000001</c:v>
                </c:pt>
                <c:pt idx="2099">
                  <c:v>0.59201360000000003</c:v>
                </c:pt>
                <c:pt idx="2100">
                  <c:v>0.6247355</c:v>
                </c:pt>
                <c:pt idx="2101">
                  <c:v>0.66147230000000001</c:v>
                </c:pt>
                <c:pt idx="2102">
                  <c:v>0.69031869999999995</c:v>
                </c:pt>
                <c:pt idx="2103">
                  <c:v>0.73376059999999999</c:v>
                </c:pt>
                <c:pt idx="2104">
                  <c:v>0.7389597</c:v>
                </c:pt>
                <c:pt idx="2105">
                  <c:v>0.76885829999999999</c:v>
                </c:pt>
                <c:pt idx="2106">
                  <c:v>0.82895229999999998</c:v>
                </c:pt>
                <c:pt idx="2107">
                  <c:v>0.85319630000000002</c:v>
                </c:pt>
                <c:pt idx="2108">
                  <c:v>0.8489641</c:v>
                </c:pt>
                <c:pt idx="2109">
                  <c:v>0.81559340000000002</c:v>
                </c:pt>
                <c:pt idx="2110">
                  <c:v>0.76567700000000005</c:v>
                </c:pt>
                <c:pt idx="2111">
                  <c:v>0.71373120000000001</c:v>
                </c:pt>
                <c:pt idx="2112">
                  <c:v>0.66255839999999999</c:v>
                </c:pt>
                <c:pt idx="2113">
                  <c:v>0.60826089999999999</c:v>
                </c:pt>
                <c:pt idx="2114">
                  <c:v>0.55620400000000003</c:v>
                </c:pt>
                <c:pt idx="2115">
                  <c:v>0.51095740000000001</c:v>
                </c:pt>
                <c:pt idx="2116">
                  <c:v>0.4630242</c:v>
                </c:pt>
                <c:pt idx="2117">
                  <c:v>0.4285658</c:v>
                </c:pt>
                <c:pt idx="2118">
                  <c:v>0.42100199999999999</c:v>
                </c:pt>
                <c:pt idx="2119">
                  <c:v>0.40861189999999997</c:v>
                </c:pt>
                <c:pt idx="2120">
                  <c:v>0.41861090000000001</c:v>
                </c:pt>
                <c:pt idx="2121">
                  <c:v>0.44069619999999998</c:v>
                </c:pt>
                <c:pt idx="2122">
                  <c:v>0.44608769999999998</c:v>
                </c:pt>
                <c:pt idx="2123">
                  <c:v>0.45451219999999998</c:v>
                </c:pt>
                <c:pt idx="2124">
                  <c:v>0.4634238</c:v>
                </c:pt>
                <c:pt idx="2125">
                  <c:v>0.44635789999999997</c:v>
                </c:pt>
                <c:pt idx="2126">
                  <c:v>0.42143059999999999</c:v>
                </c:pt>
                <c:pt idx="2127">
                  <c:v>0.41891729999999999</c:v>
                </c:pt>
                <c:pt idx="2128">
                  <c:v>0.38301740000000001</c:v>
                </c:pt>
                <c:pt idx="2129">
                  <c:v>0.36437819999999999</c:v>
                </c:pt>
                <c:pt idx="2130">
                  <c:v>0.3277563</c:v>
                </c:pt>
                <c:pt idx="2131">
                  <c:v>0.29169260000000002</c:v>
                </c:pt>
                <c:pt idx="2132">
                  <c:v>0.2583587</c:v>
                </c:pt>
                <c:pt idx="2133">
                  <c:v>0.23277220000000001</c:v>
                </c:pt>
                <c:pt idx="2134">
                  <c:v>0.21021889999999999</c:v>
                </c:pt>
                <c:pt idx="2135">
                  <c:v>0.19167010000000001</c:v>
                </c:pt>
                <c:pt idx="2136">
                  <c:v>0.17518610000000001</c:v>
                </c:pt>
                <c:pt idx="2137">
                  <c:v>0.16251209999999999</c:v>
                </c:pt>
                <c:pt idx="2138">
                  <c:v>0.14368600000000001</c:v>
                </c:pt>
                <c:pt idx="2139">
                  <c:v>0.1244541</c:v>
                </c:pt>
                <c:pt idx="2140">
                  <c:v>0.1021576</c:v>
                </c:pt>
                <c:pt idx="2141" formatCode="0.00E+00">
                  <c:v>8.6885589999999999E-2</c:v>
                </c:pt>
                <c:pt idx="2142" formatCode="0.00E+00">
                  <c:v>9.8419419999999994E-2</c:v>
                </c:pt>
                <c:pt idx="2143">
                  <c:v>0.1159917</c:v>
                </c:pt>
                <c:pt idx="2144">
                  <c:v>0.15133260000000001</c:v>
                </c:pt>
                <c:pt idx="2145">
                  <c:v>0.19245409999999999</c:v>
                </c:pt>
                <c:pt idx="2146">
                  <c:v>0.2406383</c:v>
                </c:pt>
                <c:pt idx="2147">
                  <c:v>0.29689929999999998</c:v>
                </c:pt>
                <c:pt idx="2148">
                  <c:v>0.31642049999999999</c:v>
                </c:pt>
                <c:pt idx="2149">
                  <c:v>0.34647410000000001</c:v>
                </c:pt>
                <c:pt idx="2150">
                  <c:v>0.38272010000000001</c:v>
                </c:pt>
                <c:pt idx="2151">
                  <c:v>0.40248679999999998</c:v>
                </c:pt>
                <c:pt idx="2152">
                  <c:v>0.42019519999999999</c:v>
                </c:pt>
                <c:pt idx="2153">
                  <c:v>0.43165680000000001</c:v>
                </c:pt>
                <c:pt idx="2154">
                  <c:v>0.44091249999999998</c:v>
                </c:pt>
                <c:pt idx="2155">
                  <c:v>0.447158</c:v>
                </c:pt>
                <c:pt idx="2156">
                  <c:v>0.45024969999999997</c:v>
                </c:pt>
                <c:pt idx="2157">
                  <c:v>0.45871679999999998</c:v>
                </c:pt>
                <c:pt idx="2158">
                  <c:v>0.46674280000000001</c:v>
                </c:pt>
                <c:pt idx="2159">
                  <c:v>0.47124749999999999</c:v>
                </c:pt>
                <c:pt idx="2160">
                  <c:v>0.48304419999999998</c:v>
                </c:pt>
                <c:pt idx="2161">
                  <c:v>0.4993187</c:v>
                </c:pt>
                <c:pt idx="2162">
                  <c:v>0.50894499999999998</c:v>
                </c:pt>
                <c:pt idx="2163">
                  <c:v>0.51694430000000002</c:v>
                </c:pt>
                <c:pt idx="2164">
                  <c:v>0.52613620000000005</c:v>
                </c:pt>
                <c:pt idx="2165">
                  <c:v>0.56592399999999998</c:v>
                </c:pt>
                <c:pt idx="2166">
                  <c:v>0.72767079999999995</c:v>
                </c:pt>
                <c:pt idx="2167">
                  <c:v>0.75278339999999999</c:v>
                </c:pt>
                <c:pt idx="2168">
                  <c:v>0.80051329999999998</c:v>
                </c:pt>
                <c:pt idx="2169">
                  <c:v>0.79213909999999998</c:v>
                </c:pt>
                <c:pt idx="2170">
                  <c:v>0.78376230000000002</c:v>
                </c:pt>
                <c:pt idx="2171">
                  <c:v>0.7849429</c:v>
                </c:pt>
                <c:pt idx="2172">
                  <c:v>0.82806579999999996</c:v>
                </c:pt>
                <c:pt idx="2173">
                  <c:v>0.89179039999999998</c:v>
                </c:pt>
                <c:pt idx="2174">
                  <c:v>0.96825689999999998</c:v>
                </c:pt>
                <c:pt idx="2175">
                  <c:v>1.044206</c:v>
                </c:pt>
                <c:pt idx="2176">
                  <c:v>1.0722160000000001</c:v>
                </c:pt>
                <c:pt idx="2177">
                  <c:v>1.0982400000000001</c:v>
                </c:pt>
                <c:pt idx="2178">
                  <c:v>1.161602</c:v>
                </c:pt>
                <c:pt idx="2179">
                  <c:v>1.1756899999999999</c:v>
                </c:pt>
                <c:pt idx="2180">
                  <c:v>1.171297</c:v>
                </c:pt>
                <c:pt idx="2181">
                  <c:v>1.1442140000000001</c:v>
                </c:pt>
                <c:pt idx="2182">
                  <c:v>1.1057380000000001</c:v>
                </c:pt>
                <c:pt idx="2183">
                  <c:v>0.57662899999999995</c:v>
                </c:pt>
                <c:pt idx="2184">
                  <c:v>0.52848410000000001</c:v>
                </c:pt>
                <c:pt idx="2185">
                  <c:v>0.46372970000000002</c:v>
                </c:pt>
                <c:pt idx="2186">
                  <c:v>0.37654949999999998</c:v>
                </c:pt>
                <c:pt idx="2187">
                  <c:v>0.29659219999999997</c:v>
                </c:pt>
                <c:pt idx="2188">
                  <c:v>0.2034552</c:v>
                </c:pt>
                <c:pt idx="2189">
                  <c:v>0.1370151</c:v>
                </c:pt>
                <c:pt idx="2190">
                  <c:v>0.15614140000000001</c:v>
                </c:pt>
                <c:pt idx="2191">
                  <c:v>0.1094169</c:v>
                </c:pt>
                <c:pt idx="2192">
                  <c:v>9.2864699999999994E-2</c:v>
                </c:pt>
                <c:pt idx="2193">
                  <c:v>5.7449699999999999E-2</c:v>
                </c:pt>
                <c:pt idx="2194">
                  <c:v>0.10329480000000001</c:v>
                </c:pt>
                <c:pt idx="2195">
                  <c:v>0.15540950000000001</c:v>
                </c:pt>
                <c:pt idx="2196">
                  <c:v>0.2417385</c:v>
                </c:pt>
                <c:pt idx="2197">
                  <c:v>0.31434770000000001</c:v>
                </c:pt>
                <c:pt idx="2198">
                  <c:v>0.38994269999999998</c:v>
                </c:pt>
                <c:pt idx="2199">
                  <c:v>0.43034129999999998</c:v>
                </c:pt>
                <c:pt idx="2200">
                  <c:v>0.37174020000000002</c:v>
                </c:pt>
                <c:pt idx="2201">
                  <c:v>0.26675919999999997</c:v>
                </c:pt>
                <c:pt idx="2202">
                  <c:v>0.17034530000000001</c:v>
                </c:pt>
                <c:pt idx="2203" formatCode="0.00E+00">
                  <c:v>7.1491230000000003E-2</c:v>
                </c:pt>
                <c:pt idx="2204" formatCode="0.00E+00">
                  <c:v>-6.6889089999999998E-2</c:v>
                </c:pt>
                <c:pt idx="2205">
                  <c:v>-0.18333820000000001</c:v>
                </c:pt>
                <c:pt idx="2206">
                  <c:v>-0.3206427</c:v>
                </c:pt>
                <c:pt idx="2207">
                  <c:v>-0.4659335</c:v>
                </c:pt>
                <c:pt idx="2208">
                  <c:v>-0.62411660000000002</c:v>
                </c:pt>
                <c:pt idx="2209">
                  <c:v>-0.77035319999999996</c:v>
                </c:pt>
                <c:pt idx="2210">
                  <c:v>-0.90045109999999995</c:v>
                </c:pt>
                <c:pt idx="2211">
                  <c:v>-1.0151460000000001</c:v>
                </c:pt>
                <c:pt idx="2212">
                  <c:v>-1.118444</c:v>
                </c:pt>
                <c:pt idx="2213">
                  <c:v>-1.2117610000000001</c:v>
                </c:pt>
                <c:pt idx="2214">
                  <c:v>-1.276742</c:v>
                </c:pt>
                <c:pt idx="2215">
                  <c:v>-1.3004249999999999</c:v>
                </c:pt>
                <c:pt idx="2216">
                  <c:v>-1.3585860000000001</c:v>
                </c:pt>
                <c:pt idx="2217">
                  <c:v>-1.4097949999999999</c:v>
                </c:pt>
                <c:pt idx="2218">
                  <c:v>-1.3941300000000001</c:v>
                </c:pt>
                <c:pt idx="2219">
                  <c:v>-1.3624369999999999</c:v>
                </c:pt>
                <c:pt idx="2220">
                  <c:v>-1.2777000000000001</c:v>
                </c:pt>
                <c:pt idx="2221">
                  <c:v>-1.177754</c:v>
                </c:pt>
                <c:pt idx="2222">
                  <c:v>-1.0884389999999999</c:v>
                </c:pt>
                <c:pt idx="2223">
                  <c:v>-1.0266630000000001</c:v>
                </c:pt>
                <c:pt idx="2224">
                  <c:v>-1.0007349999999999</c:v>
                </c:pt>
                <c:pt idx="2225">
                  <c:v>-0.94127349999999999</c:v>
                </c:pt>
                <c:pt idx="2226">
                  <c:v>-0.85841730000000005</c:v>
                </c:pt>
                <c:pt idx="2227">
                  <c:v>-0.86501570000000005</c:v>
                </c:pt>
                <c:pt idx="2228">
                  <c:v>-0.86941749999999995</c:v>
                </c:pt>
                <c:pt idx="2229">
                  <c:v>-0.89152229999999999</c:v>
                </c:pt>
                <c:pt idx="2230">
                  <c:v>-0.93860790000000005</c:v>
                </c:pt>
                <c:pt idx="2231">
                  <c:v>-0.98167479999999996</c:v>
                </c:pt>
                <c:pt idx="2232">
                  <c:v>-1.034435</c:v>
                </c:pt>
                <c:pt idx="2233">
                  <c:v>-1.101925</c:v>
                </c:pt>
                <c:pt idx="2234">
                  <c:v>-1.1641699999999999</c:v>
                </c:pt>
                <c:pt idx="2235">
                  <c:v>-1.224621</c:v>
                </c:pt>
                <c:pt idx="2236">
                  <c:v>-1.2953680000000001</c:v>
                </c:pt>
                <c:pt idx="2237">
                  <c:v>-1.3112889999999999</c:v>
                </c:pt>
                <c:pt idx="2238">
                  <c:v>-1.1171469999999999</c:v>
                </c:pt>
                <c:pt idx="2239">
                  <c:v>-1.0311870000000001</c:v>
                </c:pt>
                <c:pt idx="2240">
                  <c:v>-0.96265449999999997</c:v>
                </c:pt>
                <c:pt idx="2241">
                  <c:v>-0.93815820000000005</c:v>
                </c:pt>
                <c:pt idx="2242">
                  <c:v>-0.82389299999999999</c:v>
                </c:pt>
                <c:pt idx="2243">
                  <c:v>-0.70946030000000004</c:v>
                </c:pt>
                <c:pt idx="2244">
                  <c:v>-0.56754400000000005</c:v>
                </c:pt>
                <c:pt idx="2245">
                  <c:v>-0.420543</c:v>
                </c:pt>
                <c:pt idx="2246">
                  <c:v>-0.25401400000000002</c:v>
                </c:pt>
                <c:pt idx="2247">
                  <c:v>-0.1156587</c:v>
                </c:pt>
                <c:pt idx="2248" formatCode="0.00E+00">
                  <c:v>-3.9727520000000002E-2</c:v>
                </c:pt>
                <c:pt idx="2249" formatCode="0.00E+00">
                  <c:v>2.3527260000000001E-2</c:v>
                </c:pt>
                <c:pt idx="2250">
                  <c:v>0.12204619999999999</c:v>
                </c:pt>
                <c:pt idx="2251">
                  <c:v>0.13938030000000001</c:v>
                </c:pt>
                <c:pt idx="2252">
                  <c:v>0.13731750000000001</c:v>
                </c:pt>
                <c:pt idx="2253">
                  <c:v>0.11389580000000001</c:v>
                </c:pt>
                <c:pt idx="2254" formatCode="0.00E+00">
                  <c:v>7.1400370000000005E-2</c:v>
                </c:pt>
                <c:pt idx="2255" formatCode="0.00E+00">
                  <c:v>7.2456969999999997E-3</c:v>
                </c:pt>
                <c:pt idx="2256" formatCode="0.00E+00">
                  <c:v>-7.6334219999999994E-2</c:v>
                </c:pt>
                <c:pt idx="2257">
                  <c:v>-0.15647749999999999</c:v>
                </c:pt>
                <c:pt idx="2258">
                  <c:v>-0.22683739999999999</c:v>
                </c:pt>
                <c:pt idx="2259">
                  <c:v>-0.3131639</c:v>
                </c:pt>
                <c:pt idx="2260">
                  <c:v>-0.39636270000000001</c:v>
                </c:pt>
                <c:pt idx="2261">
                  <c:v>-0.42914459999999999</c:v>
                </c:pt>
                <c:pt idx="2262">
                  <c:v>-0.27394109999999999</c:v>
                </c:pt>
                <c:pt idx="2263">
                  <c:v>-0.20551520000000001</c:v>
                </c:pt>
                <c:pt idx="2264">
                  <c:v>-0.14019590000000001</c:v>
                </c:pt>
                <c:pt idx="2265">
                  <c:v>-0.1225812</c:v>
                </c:pt>
                <c:pt idx="2266" formatCode="0.00E+00">
                  <c:v>-3.042562E-2</c:v>
                </c:pt>
                <c:pt idx="2267" formatCode="0.00E+00">
                  <c:v>8.4325769999999994E-2</c:v>
                </c:pt>
                <c:pt idx="2268">
                  <c:v>0.21740110000000001</c:v>
                </c:pt>
                <c:pt idx="2269">
                  <c:v>0.37539820000000002</c:v>
                </c:pt>
                <c:pt idx="2270">
                  <c:v>0.5240998</c:v>
                </c:pt>
                <c:pt idx="2271">
                  <c:v>0.64744290000000004</c:v>
                </c:pt>
                <c:pt idx="2272">
                  <c:v>0.71172170000000001</c:v>
                </c:pt>
                <c:pt idx="2273">
                  <c:v>0.76097320000000002</c:v>
                </c:pt>
                <c:pt idx="2274">
                  <c:v>0.84973279999999995</c:v>
                </c:pt>
                <c:pt idx="2275">
                  <c:v>0.87110500000000002</c:v>
                </c:pt>
                <c:pt idx="2276">
                  <c:v>0.86176070000000005</c:v>
                </c:pt>
                <c:pt idx="2277">
                  <c:v>0.81747099999999995</c:v>
                </c:pt>
                <c:pt idx="2278">
                  <c:v>0.74104170000000003</c:v>
                </c:pt>
                <c:pt idx="2279">
                  <c:v>0.65814600000000001</c:v>
                </c:pt>
                <c:pt idx="2280">
                  <c:v>0.5660558</c:v>
                </c:pt>
                <c:pt idx="2281">
                  <c:v>0.4748619</c:v>
                </c:pt>
                <c:pt idx="2282">
                  <c:v>0.39188689999999998</c:v>
                </c:pt>
                <c:pt idx="2283">
                  <c:v>0.29683910000000002</c:v>
                </c:pt>
                <c:pt idx="2284">
                  <c:v>0.20421510000000001</c:v>
                </c:pt>
                <c:pt idx="2285">
                  <c:v>0.15504670000000001</c:v>
                </c:pt>
                <c:pt idx="2286">
                  <c:v>0.28391149999999998</c:v>
                </c:pt>
                <c:pt idx="2287">
                  <c:v>0.32848519999999998</c:v>
                </c:pt>
                <c:pt idx="2288">
                  <c:v>0.40771089999999999</c:v>
                </c:pt>
                <c:pt idx="2289">
                  <c:v>0.47544710000000001</c:v>
                </c:pt>
                <c:pt idx="2290">
                  <c:v>0.57083430000000002</c:v>
                </c:pt>
                <c:pt idx="2291">
                  <c:v>0.68349090000000001</c:v>
                </c:pt>
                <c:pt idx="2292">
                  <c:v>0.83272069999999998</c:v>
                </c:pt>
                <c:pt idx="2293">
                  <c:v>0.9919036</c:v>
                </c:pt>
                <c:pt idx="2294">
                  <c:v>1.1442909999999999</c:v>
                </c:pt>
                <c:pt idx="2295">
                  <c:v>1.2786090000000001</c:v>
                </c:pt>
                <c:pt idx="2296">
                  <c:v>1.3428519999999999</c:v>
                </c:pt>
                <c:pt idx="2297">
                  <c:v>1.3479620000000001</c:v>
                </c:pt>
                <c:pt idx="2298">
                  <c:v>1.321671</c:v>
                </c:pt>
                <c:pt idx="2299">
                  <c:v>1.2914380000000001</c:v>
                </c:pt>
                <c:pt idx="2300">
                  <c:v>1.243814</c:v>
                </c:pt>
                <c:pt idx="2301">
                  <c:v>1.1717489999999999</c:v>
                </c:pt>
                <c:pt idx="2302">
                  <c:v>1.0729150000000001</c:v>
                </c:pt>
                <c:pt idx="2303">
                  <c:v>0.97346809999999995</c:v>
                </c:pt>
                <c:pt idx="2304">
                  <c:v>0.87190100000000004</c:v>
                </c:pt>
                <c:pt idx="2305">
                  <c:v>0.76980839999999995</c:v>
                </c:pt>
                <c:pt idx="2306">
                  <c:v>0.66897960000000001</c:v>
                </c:pt>
                <c:pt idx="2307">
                  <c:v>0.56747650000000005</c:v>
                </c:pt>
                <c:pt idx="2308">
                  <c:v>0.46438390000000002</c:v>
                </c:pt>
                <c:pt idx="2309">
                  <c:v>0.40195979999999998</c:v>
                </c:pt>
                <c:pt idx="2310">
                  <c:v>0.52263040000000005</c:v>
                </c:pt>
                <c:pt idx="2311">
                  <c:v>0.55772679999999997</c:v>
                </c:pt>
                <c:pt idx="2312">
                  <c:v>0.63681169999999998</c:v>
                </c:pt>
                <c:pt idx="2313">
                  <c:v>0.69826299999999997</c:v>
                </c:pt>
                <c:pt idx="2314">
                  <c:v>0.77904830000000003</c:v>
                </c:pt>
                <c:pt idx="2315">
                  <c:v>0.89575249999999995</c:v>
                </c:pt>
                <c:pt idx="2316">
                  <c:v>1.040681</c:v>
                </c:pt>
                <c:pt idx="2317">
                  <c:v>1.2115610000000001</c:v>
                </c:pt>
                <c:pt idx="2318">
                  <c:v>1.38801</c:v>
                </c:pt>
                <c:pt idx="2319">
                  <c:v>1.5419119999999999</c:v>
                </c:pt>
                <c:pt idx="2320">
                  <c:v>1.6237459999999999</c:v>
                </c:pt>
                <c:pt idx="2321">
                  <c:v>1.6439189999999999</c:v>
                </c:pt>
                <c:pt idx="2322">
                  <c:v>1.65015</c:v>
                </c:pt>
                <c:pt idx="2323">
                  <c:v>1.6423449999999999</c:v>
                </c:pt>
                <c:pt idx="2324">
                  <c:v>1.6220319999999999</c:v>
                </c:pt>
                <c:pt idx="2325">
                  <c:v>1.5702700000000001</c:v>
                </c:pt>
                <c:pt idx="2326">
                  <c:v>1.4771749999999999</c:v>
                </c:pt>
                <c:pt idx="2327">
                  <c:v>1.379041</c:v>
                </c:pt>
                <c:pt idx="2328">
                  <c:v>1.2700050000000001</c:v>
                </c:pt>
                <c:pt idx="2329">
                  <c:v>1.1561440000000001</c:v>
                </c:pt>
                <c:pt idx="2330">
                  <c:v>1.0354559999999999</c:v>
                </c:pt>
                <c:pt idx="2331">
                  <c:v>0.91653479999999998</c:v>
                </c:pt>
                <c:pt idx="2332">
                  <c:v>0.801616</c:v>
                </c:pt>
                <c:pt idx="2333">
                  <c:v>0.73606039999999995</c:v>
                </c:pt>
                <c:pt idx="2334">
                  <c:v>0.83444010000000002</c:v>
                </c:pt>
                <c:pt idx="2335">
                  <c:v>0.84429330000000002</c:v>
                </c:pt>
                <c:pt idx="2336">
                  <c:v>0.87378420000000001</c:v>
                </c:pt>
                <c:pt idx="2337">
                  <c:v>0.84165489999999998</c:v>
                </c:pt>
                <c:pt idx="2338">
                  <c:v>0.86890889999999998</c:v>
                </c:pt>
                <c:pt idx="2339">
                  <c:v>0.95870069999999996</c:v>
                </c:pt>
                <c:pt idx="2340">
                  <c:v>1.0775729999999999</c:v>
                </c:pt>
                <c:pt idx="2341">
                  <c:v>1.219873</c:v>
                </c:pt>
                <c:pt idx="2342">
                  <c:v>1.3601350000000001</c:v>
                </c:pt>
                <c:pt idx="2343">
                  <c:v>1.4938279999999999</c:v>
                </c:pt>
                <c:pt idx="2344">
                  <c:v>1.5582590000000001</c:v>
                </c:pt>
                <c:pt idx="2345">
                  <c:v>1.6175280000000001</c:v>
                </c:pt>
                <c:pt idx="2346">
                  <c:v>1.741622</c:v>
                </c:pt>
                <c:pt idx="2347">
                  <c:v>1.79999</c:v>
                </c:pt>
                <c:pt idx="2348">
                  <c:v>1.801906</c:v>
                </c:pt>
                <c:pt idx="2349">
                  <c:v>1.757117</c:v>
                </c:pt>
                <c:pt idx="2350">
                  <c:v>1.655675</c:v>
                </c:pt>
                <c:pt idx="2351">
                  <c:v>1.5546009999999999</c:v>
                </c:pt>
                <c:pt idx="2352">
                  <c:v>1.444725</c:v>
                </c:pt>
                <c:pt idx="2353">
                  <c:v>1.3274360000000001</c:v>
                </c:pt>
                <c:pt idx="2354">
                  <c:v>1.2171989999999999</c:v>
                </c:pt>
                <c:pt idx="2355">
                  <c:v>1.123227</c:v>
                </c:pt>
                <c:pt idx="2356">
                  <c:v>1.030505</c:v>
                </c:pt>
                <c:pt idx="2357">
                  <c:v>0.95358229999999999</c:v>
                </c:pt>
                <c:pt idx="2358">
                  <c:v>0.91708339999999999</c:v>
                </c:pt>
                <c:pt idx="2359">
                  <c:v>0.93520829999999999</c:v>
                </c:pt>
                <c:pt idx="2360">
                  <c:v>0.94154249999999995</c:v>
                </c:pt>
                <c:pt idx="2361">
                  <c:v>0.84340530000000002</c:v>
                </c:pt>
                <c:pt idx="2362">
                  <c:v>0.82917370000000001</c:v>
                </c:pt>
                <c:pt idx="2363">
                  <c:v>0.83093680000000003</c:v>
                </c:pt>
                <c:pt idx="2364">
                  <c:v>0.85606590000000005</c:v>
                </c:pt>
                <c:pt idx="2365">
                  <c:v>0.93118299999999998</c:v>
                </c:pt>
                <c:pt idx="2366">
                  <c:v>1.031593</c:v>
                </c:pt>
                <c:pt idx="2367">
                  <c:v>1.116606</c:v>
                </c:pt>
                <c:pt idx="2368">
                  <c:v>1.1355740000000001</c:v>
                </c:pt>
                <c:pt idx="2369">
                  <c:v>1.163899</c:v>
                </c:pt>
                <c:pt idx="2370">
                  <c:v>1.253601</c:v>
                </c:pt>
                <c:pt idx="2371">
                  <c:v>1.257606</c:v>
                </c:pt>
                <c:pt idx="2372">
                  <c:v>1.237803</c:v>
                </c:pt>
                <c:pt idx="2373">
                  <c:v>1.191838</c:v>
                </c:pt>
                <c:pt idx="2374">
                  <c:v>1.1330990000000001</c:v>
                </c:pt>
                <c:pt idx="2375">
                  <c:v>1.0580290000000001</c:v>
                </c:pt>
                <c:pt idx="2376">
                  <c:v>0.99062660000000002</c:v>
                </c:pt>
                <c:pt idx="2377">
                  <c:v>0.91803029999999997</c:v>
                </c:pt>
                <c:pt idx="2378">
                  <c:v>0.85368569999999999</c:v>
                </c:pt>
                <c:pt idx="2379">
                  <c:v>0.79883309999999996</c:v>
                </c:pt>
                <c:pt idx="2380">
                  <c:v>0.74726309999999996</c:v>
                </c:pt>
                <c:pt idx="2381">
                  <c:v>0.70167480000000004</c:v>
                </c:pt>
                <c:pt idx="2382">
                  <c:v>0.68473729999999999</c:v>
                </c:pt>
                <c:pt idx="2383">
                  <c:v>0.6656801</c:v>
                </c:pt>
                <c:pt idx="2384">
                  <c:v>0.6252086</c:v>
                </c:pt>
                <c:pt idx="2385">
                  <c:v>0.59208119999999997</c:v>
                </c:pt>
                <c:pt idx="2386">
                  <c:v>0.61686430000000003</c:v>
                </c:pt>
                <c:pt idx="2387">
                  <c:v>0.64135690000000001</c:v>
                </c:pt>
                <c:pt idx="2388">
                  <c:v>0.69041589999999997</c:v>
                </c:pt>
                <c:pt idx="2389">
                  <c:v>0.71565840000000003</c:v>
                </c:pt>
                <c:pt idx="2390">
                  <c:v>0.74090279999999997</c:v>
                </c:pt>
                <c:pt idx="2391">
                  <c:v>0.76298299999999997</c:v>
                </c:pt>
                <c:pt idx="2392">
                  <c:v>0.77788409999999997</c:v>
                </c:pt>
                <c:pt idx="2393">
                  <c:v>0.80827269999999996</c:v>
                </c:pt>
                <c:pt idx="2394">
                  <c:v>0.89629499999999995</c:v>
                </c:pt>
                <c:pt idx="2395">
                  <c:v>0.89843430000000002</c:v>
                </c:pt>
                <c:pt idx="2396">
                  <c:v>0.87944420000000001</c:v>
                </c:pt>
                <c:pt idx="2397">
                  <c:v>0.84447269999999997</c:v>
                </c:pt>
                <c:pt idx="2398">
                  <c:v>0.80081740000000001</c:v>
                </c:pt>
                <c:pt idx="2399">
                  <c:v>0.75553720000000002</c:v>
                </c:pt>
                <c:pt idx="2400">
                  <c:v>0.70290039999999998</c:v>
                </c:pt>
                <c:pt idx="2401">
                  <c:v>0.65100009999999997</c:v>
                </c:pt>
                <c:pt idx="2402">
                  <c:v>0.59007050000000005</c:v>
                </c:pt>
                <c:pt idx="2403">
                  <c:v>0.52987879999999998</c:v>
                </c:pt>
                <c:pt idx="2404">
                  <c:v>0.4805624</c:v>
                </c:pt>
                <c:pt idx="2405">
                  <c:v>0.45443630000000002</c:v>
                </c:pt>
                <c:pt idx="2406">
                  <c:v>0.44135649999999998</c:v>
                </c:pt>
                <c:pt idx="2407">
                  <c:v>0.43850410000000001</c:v>
                </c:pt>
                <c:pt idx="2408">
                  <c:v>0.40538560000000001</c:v>
                </c:pt>
                <c:pt idx="2409">
                  <c:v>0.3384412</c:v>
                </c:pt>
                <c:pt idx="2410">
                  <c:v>0.37299159999999998</c:v>
                </c:pt>
                <c:pt idx="2411">
                  <c:v>0.4227186</c:v>
                </c:pt>
                <c:pt idx="2412">
                  <c:v>0.51088549999999999</c:v>
                </c:pt>
                <c:pt idx="2413">
                  <c:v>0.60530569999999995</c:v>
                </c:pt>
                <c:pt idx="2414">
                  <c:v>0.70797010000000005</c:v>
                </c:pt>
                <c:pt idx="2415">
                  <c:v>0.79914960000000002</c:v>
                </c:pt>
                <c:pt idx="2416">
                  <c:v>0.83651799999999998</c:v>
                </c:pt>
                <c:pt idx="2417">
                  <c:v>0.87842629999999999</c:v>
                </c:pt>
                <c:pt idx="2418">
                  <c:v>0.96530720000000003</c:v>
                </c:pt>
                <c:pt idx="2419">
                  <c:v>0.98221239999999999</c:v>
                </c:pt>
                <c:pt idx="2420">
                  <c:v>0.9663178</c:v>
                </c:pt>
                <c:pt idx="2421">
                  <c:v>0.92774009999999996</c:v>
                </c:pt>
                <c:pt idx="2422">
                  <c:v>0.86917140000000004</c:v>
                </c:pt>
                <c:pt idx="2423">
                  <c:v>0.79576539999999996</c:v>
                </c:pt>
                <c:pt idx="2424">
                  <c:v>0.72201590000000004</c:v>
                </c:pt>
                <c:pt idx="2425">
                  <c:v>0.6513118</c:v>
                </c:pt>
                <c:pt idx="2426">
                  <c:v>0.58694650000000004</c:v>
                </c:pt>
                <c:pt idx="2427">
                  <c:v>0.5338041</c:v>
                </c:pt>
                <c:pt idx="2428">
                  <c:v>0.4737673</c:v>
                </c:pt>
                <c:pt idx="2429">
                  <c:v>0.47765829999999998</c:v>
                </c:pt>
                <c:pt idx="2430">
                  <c:v>0.47859010000000002</c:v>
                </c:pt>
                <c:pt idx="2431">
                  <c:v>0.48380299999999998</c:v>
                </c:pt>
                <c:pt idx="2432">
                  <c:v>0.48168050000000001</c:v>
                </c:pt>
                <c:pt idx="2433">
                  <c:v>0.41854799999999998</c:v>
                </c:pt>
                <c:pt idx="2434">
                  <c:v>0.41254790000000002</c:v>
                </c:pt>
                <c:pt idx="2435">
                  <c:v>0.43616349999999998</c:v>
                </c:pt>
                <c:pt idx="2436">
                  <c:v>0.4902666</c:v>
                </c:pt>
                <c:pt idx="2437">
                  <c:v>0.55044329999999997</c:v>
                </c:pt>
                <c:pt idx="2438">
                  <c:v>0.6018038</c:v>
                </c:pt>
                <c:pt idx="2439">
                  <c:v>0.62658210000000003</c:v>
                </c:pt>
                <c:pt idx="2440">
                  <c:v>0.63303640000000005</c:v>
                </c:pt>
                <c:pt idx="2441">
                  <c:v>0.67622640000000001</c:v>
                </c:pt>
                <c:pt idx="2442">
                  <c:v>0.74226530000000002</c:v>
                </c:pt>
                <c:pt idx="2443">
                  <c:v>0.76032979999999994</c:v>
                </c:pt>
                <c:pt idx="2444">
                  <c:v>0.74654909999999997</c:v>
                </c:pt>
                <c:pt idx="2445">
                  <c:v>0.7124781</c:v>
                </c:pt>
                <c:pt idx="2446">
                  <c:v>0.67269939999999995</c:v>
                </c:pt>
                <c:pt idx="2447">
                  <c:v>0.63412849999999998</c:v>
                </c:pt>
                <c:pt idx="2448">
                  <c:v>0.59729710000000003</c:v>
                </c:pt>
                <c:pt idx="2449">
                  <c:v>0.55957190000000001</c:v>
                </c:pt>
                <c:pt idx="2450">
                  <c:v>0.51727420000000002</c:v>
                </c:pt>
                <c:pt idx="2451">
                  <c:v>0.47065849999999998</c:v>
                </c:pt>
                <c:pt idx="2452">
                  <c:v>0.43775750000000002</c:v>
                </c:pt>
                <c:pt idx="2453">
                  <c:v>0.43641079999999999</c:v>
                </c:pt>
                <c:pt idx="2454">
                  <c:v>0.43646259999999998</c:v>
                </c:pt>
                <c:pt idx="2455">
                  <c:v>0.44775700000000002</c:v>
                </c:pt>
                <c:pt idx="2456">
                  <c:v>0.49008889999999999</c:v>
                </c:pt>
                <c:pt idx="2457">
                  <c:v>0.56347230000000004</c:v>
                </c:pt>
                <c:pt idx="2458">
                  <c:v>0.64739239999999998</c:v>
                </c:pt>
                <c:pt idx="2459">
                  <c:v>0.73551420000000001</c:v>
                </c:pt>
                <c:pt idx="2460">
                  <c:v>0.86162729999999998</c:v>
                </c:pt>
                <c:pt idx="2461">
                  <c:v>1.014807</c:v>
                </c:pt>
                <c:pt idx="2462">
                  <c:v>1.172045</c:v>
                </c:pt>
                <c:pt idx="2463">
                  <c:v>1.319591</c:v>
                </c:pt>
                <c:pt idx="2464">
                  <c:v>1.396218</c:v>
                </c:pt>
                <c:pt idx="2465">
                  <c:v>1.4195009999999999</c:v>
                </c:pt>
                <c:pt idx="2466">
                  <c:v>1.4206190000000001</c:v>
                </c:pt>
                <c:pt idx="2467">
                  <c:v>1.4008400000000001</c:v>
                </c:pt>
                <c:pt idx="2468">
                  <c:v>1.3597969999999999</c:v>
                </c:pt>
                <c:pt idx="2469">
                  <c:v>1.308913</c:v>
                </c:pt>
                <c:pt idx="2470">
                  <c:v>1.246319</c:v>
                </c:pt>
                <c:pt idx="2471">
                  <c:v>1.17456</c:v>
                </c:pt>
                <c:pt idx="2472">
                  <c:v>1.1091869999999999</c:v>
                </c:pt>
                <c:pt idx="2473">
                  <c:v>1.060138</c:v>
                </c:pt>
                <c:pt idx="2474">
                  <c:v>1.020006</c:v>
                </c:pt>
                <c:pt idx="2475">
                  <c:v>0.96710660000000004</c:v>
                </c:pt>
                <c:pt idx="2476">
                  <c:v>0.91562960000000004</c:v>
                </c:pt>
                <c:pt idx="2477">
                  <c:v>0.90102300000000002</c:v>
                </c:pt>
                <c:pt idx="2478">
                  <c:v>0.87964759999999997</c:v>
                </c:pt>
                <c:pt idx="2479">
                  <c:v>0.87277879999999997</c:v>
                </c:pt>
                <c:pt idx="2480">
                  <c:v>0.82329479999999999</c:v>
                </c:pt>
                <c:pt idx="2481">
                  <c:v>0.78635449999999996</c:v>
                </c:pt>
                <c:pt idx="2482">
                  <c:v>0.80959420000000004</c:v>
                </c:pt>
                <c:pt idx="2483">
                  <c:v>0.82698570000000005</c:v>
                </c:pt>
                <c:pt idx="2484">
                  <c:v>0.89185919999999996</c:v>
                </c:pt>
                <c:pt idx="2485">
                  <c:v>0.97783830000000005</c:v>
                </c:pt>
                <c:pt idx="2486">
                  <c:v>1.059925</c:v>
                </c:pt>
                <c:pt idx="2487">
                  <c:v>1.1330229999999999</c:v>
                </c:pt>
                <c:pt idx="2488">
                  <c:v>1.1576979999999999</c:v>
                </c:pt>
                <c:pt idx="2489">
                  <c:v>1.153197</c:v>
                </c:pt>
                <c:pt idx="2490">
                  <c:v>1.1253899999999999</c:v>
                </c:pt>
                <c:pt idx="2491">
                  <c:v>1.0418769999999999</c:v>
                </c:pt>
                <c:pt idx="2492">
                  <c:v>0.97007909999999997</c:v>
                </c:pt>
                <c:pt idx="2493">
                  <c:v>0.87299950000000004</c:v>
                </c:pt>
                <c:pt idx="2494">
                  <c:v>0.76995400000000003</c:v>
                </c:pt>
                <c:pt idx="2495">
                  <c:v>0.69700960000000001</c:v>
                </c:pt>
                <c:pt idx="2496">
                  <c:v>0.62115160000000003</c:v>
                </c:pt>
                <c:pt idx="2497">
                  <c:v>0.53748070000000003</c:v>
                </c:pt>
                <c:pt idx="2498">
                  <c:v>0.47722059999999999</c:v>
                </c:pt>
                <c:pt idx="2499">
                  <c:v>0.42228900000000003</c:v>
                </c:pt>
                <c:pt idx="2500">
                  <c:v>0.36513780000000001</c:v>
                </c:pt>
                <c:pt idx="2501">
                  <c:v>0.52697870000000002</c:v>
                </c:pt>
                <c:pt idx="2502">
                  <c:v>0.56351569999999995</c:v>
                </c:pt>
                <c:pt idx="2503">
                  <c:v>0.66820230000000003</c:v>
                </c:pt>
                <c:pt idx="2504">
                  <c:v>0.72668149999999998</c:v>
                </c:pt>
                <c:pt idx="2505">
                  <c:v>0.71295909999999996</c:v>
                </c:pt>
                <c:pt idx="2506">
                  <c:v>0.76487110000000003</c:v>
                </c:pt>
                <c:pt idx="2507">
                  <c:v>0.83523259999999999</c:v>
                </c:pt>
                <c:pt idx="2508">
                  <c:v>0.93578360000000005</c:v>
                </c:pt>
                <c:pt idx="2509">
                  <c:v>1.05362</c:v>
                </c:pt>
                <c:pt idx="2510">
                  <c:v>1.1761159999999999</c:v>
                </c:pt>
                <c:pt idx="2511">
                  <c:v>1.288564</c:v>
                </c:pt>
                <c:pt idx="2512">
                  <c:v>1.3323389999999999</c:v>
                </c:pt>
                <c:pt idx="2513">
                  <c:v>1.3756600000000001</c:v>
                </c:pt>
                <c:pt idx="2514">
                  <c:v>1.468539</c:v>
                </c:pt>
                <c:pt idx="2515">
                  <c:v>1.494353</c:v>
                </c:pt>
                <c:pt idx="2516">
                  <c:v>1.481892</c:v>
                </c:pt>
                <c:pt idx="2517">
                  <c:v>1.4371419999999999</c:v>
                </c:pt>
                <c:pt idx="2518">
                  <c:v>1.3688210000000001</c:v>
                </c:pt>
                <c:pt idx="2519">
                  <c:v>1.2820260000000001</c:v>
                </c:pt>
                <c:pt idx="2520">
                  <c:v>1.1963170000000001</c:v>
                </c:pt>
                <c:pt idx="2521">
                  <c:v>1.111531</c:v>
                </c:pt>
                <c:pt idx="2522">
                  <c:v>1.0311330000000001</c:v>
                </c:pt>
                <c:pt idx="2523">
                  <c:v>0.97012279999999995</c:v>
                </c:pt>
                <c:pt idx="2524">
                  <c:v>0.91082980000000002</c:v>
                </c:pt>
                <c:pt idx="2525">
                  <c:v>0.88433550000000005</c:v>
                </c:pt>
                <c:pt idx="2526">
                  <c:v>0.86197670000000004</c:v>
                </c:pt>
                <c:pt idx="2527">
                  <c:v>0.86938959999999998</c:v>
                </c:pt>
                <c:pt idx="2528">
                  <c:v>0.92554380000000003</c:v>
                </c:pt>
                <c:pt idx="2529">
                  <c:v>0.91313739999999999</c:v>
                </c:pt>
                <c:pt idx="2530">
                  <c:v>0.95189550000000001</c:v>
                </c:pt>
                <c:pt idx="2531">
                  <c:v>1.034378</c:v>
                </c:pt>
                <c:pt idx="2532">
                  <c:v>1.144754</c:v>
                </c:pt>
                <c:pt idx="2533">
                  <c:v>1.296897</c:v>
                </c:pt>
                <c:pt idx="2534">
                  <c:v>1.4486250000000001</c:v>
                </c:pt>
                <c:pt idx="2535">
                  <c:v>1.586689</c:v>
                </c:pt>
                <c:pt idx="2536">
                  <c:v>1.6592990000000001</c:v>
                </c:pt>
                <c:pt idx="2537">
                  <c:v>1.710188</c:v>
                </c:pt>
                <c:pt idx="2538">
                  <c:v>1.8166009999999999</c:v>
                </c:pt>
                <c:pt idx="2539">
                  <c:v>1.866546</c:v>
                </c:pt>
                <c:pt idx="2540">
                  <c:v>1.8680049999999999</c:v>
                </c:pt>
                <c:pt idx="2541">
                  <c:v>1.8166549999999999</c:v>
                </c:pt>
                <c:pt idx="2542">
                  <c:v>1.736167</c:v>
                </c:pt>
                <c:pt idx="2543">
                  <c:v>1.6365639999999999</c:v>
                </c:pt>
                <c:pt idx="2544">
                  <c:v>1.547534</c:v>
                </c:pt>
                <c:pt idx="2545">
                  <c:v>1.4727619999999999</c:v>
                </c:pt>
                <c:pt idx="2546">
                  <c:v>1.3979509999999999</c:v>
                </c:pt>
                <c:pt idx="2547">
                  <c:v>1.323475</c:v>
                </c:pt>
                <c:pt idx="2548">
                  <c:v>1.2547280000000001</c:v>
                </c:pt>
                <c:pt idx="2549">
                  <c:v>1.325474</c:v>
                </c:pt>
                <c:pt idx="2550">
                  <c:v>1.245811</c:v>
                </c:pt>
                <c:pt idx="2551">
                  <c:v>1.2087270000000001</c:v>
                </c:pt>
                <c:pt idx="2552">
                  <c:v>1.0800639999999999</c:v>
                </c:pt>
                <c:pt idx="2553">
                  <c:v>0.9029952</c:v>
                </c:pt>
                <c:pt idx="2554">
                  <c:v>0.71189559999999996</c:v>
                </c:pt>
                <c:pt idx="2555">
                  <c:v>0.5821672</c:v>
                </c:pt>
                <c:pt idx="2556">
                  <c:v>0.50098589999999998</c:v>
                </c:pt>
                <c:pt idx="2557">
                  <c:v>0.45374569999999997</c:v>
                </c:pt>
                <c:pt idx="2558">
                  <c:v>0.38154139999999998</c:v>
                </c:pt>
                <c:pt idx="2559">
                  <c:v>0.29289359999999998</c:v>
                </c:pt>
                <c:pt idx="2560">
                  <c:v>0.22397790000000001</c:v>
                </c:pt>
                <c:pt idx="2561">
                  <c:v>0.2218936</c:v>
                </c:pt>
                <c:pt idx="2562">
                  <c:v>0.24680150000000001</c:v>
                </c:pt>
                <c:pt idx="2563">
                  <c:v>0.18491679999999999</c:v>
                </c:pt>
                <c:pt idx="2564">
                  <c:v>0.11950620000000001</c:v>
                </c:pt>
                <c:pt idx="2565">
                  <c:v>5.4288900000000001E-2</c:v>
                </c:pt>
                <c:pt idx="2566" formatCode="0.00E+00">
                  <c:v>-2.1516130000000001E-2</c:v>
                </c:pt>
                <c:pt idx="2567">
                  <c:v>-8.2570199999999996E-2</c:v>
                </c:pt>
                <c:pt idx="2568">
                  <c:v>-0.13825850000000001</c:v>
                </c:pt>
                <c:pt idx="2569">
                  <c:v>-0.20888950000000001</c:v>
                </c:pt>
                <c:pt idx="2570">
                  <c:v>-0.28283019999999998</c:v>
                </c:pt>
                <c:pt idx="2571">
                  <c:v>-0.35955619999999999</c:v>
                </c:pt>
                <c:pt idx="2572">
                  <c:v>-0.43482929999999997</c:v>
                </c:pt>
                <c:pt idx="2573">
                  <c:v>-0.36642069999999999</c:v>
                </c:pt>
                <c:pt idx="2574">
                  <c:v>-0.35390690000000002</c:v>
                </c:pt>
                <c:pt idx="2575">
                  <c:v>-0.29326649999999999</c:v>
                </c:pt>
                <c:pt idx="2576">
                  <c:v>-0.2805551</c:v>
                </c:pt>
                <c:pt idx="2577">
                  <c:v>-0.31808069999999999</c:v>
                </c:pt>
                <c:pt idx="2578">
                  <c:v>-0.27428819999999998</c:v>
                </c:pt>
                <c:pt idx="2579">
                  <c:v>-0.20471710000000001</c:v>
                </c:pt>
                <c:pt idx="2580">
                  <c:v>-0.10877829999999999</c:v>
                </c:pt>
                <c:pt idx="2581" formatCode="0.00E+00">
                  <c:v>3.3378579999999998E-2</c:v>
                </c:pt>
                <c:pt idx="2582">
                  <c:v>0.18326780000000001</c:v>
                </c:pt>
                <c:pt idx="2583">
                  <c:v>0.30696770000000001</c:v>
                </c:pt>
                <c:pt idx="2584">
                  <c:v>0.36812919999999999</c:v>
                </c:pt>
                <c:pt idx="2585">
                  <c:v>0.41109990000000002</c:v>
                </c:pt>
                <c:pt idx="2586">
                  <c:v>0.50672079999999997</c:v>
                </c:pt>
                <c:pt idx="2587">
                  <c:v>0.52090639999999999</c:v>
                </c:pt>
                <c:pt idx="2588">
                  <c:v>0.50524999999999998</c:v>
                </c:pt>
                <c:pt idx="2589">
                  <c:v>0.46682259999999998</c:v>
                </c:pt>
                <c:pt idx="2590">
                  <c:v>0.42768220000000001</c:v>
                </c:pt>
                <c:pt idx="2591">
                  <c:v>0.37408760000000002</c:v>
                </c:pt>
                <c:pt idx="2592">
                  <c:v>0.31080249999999998</c:v>
                </c:pt>
                <c:pt idx="2593">
                  <c:v>0.23600380000000001</c:v>
                </c:pt>
                <c:pt idx="2594">
                  <c:v>0.16298099999999999</c:v>
                </c:pt>
                <c:pt idx="2595" formatCode="0.00E+00">
                  <c:v>9.1781440000000006E-2</c:v>
                </c:pt>
                <c:pt idx="2596" formatCode="0.00E+00">
                  <c:v>2.2468709999999999E-2</c:v>
                </c:pt>
                <c:pt idx="2597">
                  <c:v>0.15255579999999999</c:v>
                </c:pt>
                <c:pt idx="2598">
                  <c:v>0.20252149999999999</c:v>
                </c:pt>
                <c:pt idx="2599">
                  <c:v>0.27966370000000002</c:v>
                </c:pt>
                <c:pt idx="2600">
                  <c:v>0.30185519999999999</c:v>
                </c:pt>
                <c:pt idx="2601">
                  <c:v>0.26899200000000001</c:v>
                </c:pt>
                <c:pt idx="2602">
                  <c:v>0.3094076</c:v>
                </c:pt>
                <c:pt idx="2603">
                  <c:v>0.38301940000000001</c:v>
                </c:pt>
                <c:pt idx="2604">
                  <c:v>0.47643940000000001</c:v>
                </c:pt>
                <c:pt idx="2605">
                  <c:v>0.61274470000000003</c:v>
                </c:pt>
                <c:pt idx="2606">
                  <c:v>0.75773369999999995</c:v>
                </c:pt>
                <c:pt idx="2607">
                  <c:v>0.88300840000000003</c:v>
                </c:pt>
                <c:pt idx="2608">
                  <c:v>0.9370058</c:v>
                </c:pt>
                <c:pt idx="2609">
                  <c:v>0.97270619999999997</c:v>
                </c:pt>
                <c:pt idx="2610">
                  <c:v>1.0624279999999999</c:v>
                </c:pt>
                <c:pt idx="2611">
                  <c:v>1.0801270000000001</c:v>
                </c:pt>
                <c:pt idx="2612">
                  <c:v>1.0683499999999999</c:v>
                </c:pt>
                <c:pt idx="2613">
                  <c:v>1.0178659999999999</c:v>
                </c:pt>
                <c:pt idx="2614">
                  <c:v>0.95244680000000004</c:v>
                </c:pt>
                <c:pt idx="2615">
                  <c:v>0.88459679999999996</c:v>
                </c:pt>
                <c:pt idx="2616">
                  <c:v>0.81606089999999998</c:v>
                </c:pt>
                <c:pt idx="2617">
                  <c:v>0.75131669999999995</c:v>
                </c:pt>
                <c:pt idx="2618">
                  <c:v>0.68300870000000002</c:v>
                </c:pt>
                <c:pt idx="2619">
                  <c:v>0.6290557</c:v>
                </c:pt>
                <c:pt idx="2620">
                  <c:v>0.57008199999999998</c:v>
                </c:pt>
                <c:pt idx="2621">
                  <c:v>0.66679790000000005</c:v>
                </c:pt>
                <c:pt idx="2622">
                  <c:v>0.69340009999999996</c:v>
                </c:pt>
                <c:pt idx="2623">
                  <c:v>0.75378350000000005</c:v>
                </c:pt>
                <c:pt idx="2624">
                  <c:v>0.82557170000000002</c:v>
                </c:pt>
                <c:pt idx="2625">
                  <c:v>0.87123819999999996</c:v>
                </c:pt>
                <c:pt idx="2626">
                  <c:v>0.92642970000000002</c:v>
                </c:pt>
                <c:pt idx="2627">
                  <c:v>0.99917889999999998</c:v>
                </c:pt>
                <c:pt idx="2628">
                  <c:v>1.1093230000000001</c:v>
                </c:pt>
                <c:pt idx="2629">
                  <c:v>1.245288</c:v>
                </c:pt>
                <c:pt idx="2630">
                  <c:v>1.3835299999999999</c:v>
                </c:pt>
                <c:pt idx="2631">
                  <c:v>1.5069079999999999</c:v>
                </c:pt>
                <c:pt idx="2632">
                  <c:v>1.5490440000000001</c:v>
                </c:pt>
                <c:pt idx="2633">
                  <c:v>1.5540799999999999</c:v>
                </c:pt>
                <c:pt idx="2634">
                  <c:v>1.564646</c:v>
                </c:pt>
                <c:pt idx="2635">
                  <c:v>1.56094</c:v>
                </c:pt>
                <c:pt idx="2636">
                  <c:v>1.5325839999999999</c:v>
                </c:pt>
                <c:pt idx="2637">
                  <c:v>1.489846</c:v>
                </c:pt>
                <c:pt idx="2638">
                  <c:v>1.431867</c:v>
                </c:pt>
                <c:pt idx="2639">
                  <c:v>1.370112</c:v>
                </c:pt>
                <c:pt idx="2640">
                  <c:v>1.2864070000000001</c:v>
                </c:pt>
                <c:pt idx="2641">
                  <c:v>1.2013450000000001</c:v>
                </c:pt>
                <c:pt idx="2642">
                  <c:v>1.117272</c:v>
                </c:pt>
                <c:pt idx="2643">
                  <c:v>1.0325230000000001</c:v>
                </c:pt>
                <c:pt idx="2644">
                  <c:v>0.94896939999999996</c:v>
                </c:pt>
                <c:pt idx="2645">
                  <c:v>0.931481</c:v>
                </c:pt>
                <c:pt idx="2646">
                  <c:v>0.95357760000000003</c:v>
                </c:pt>
                <c:pt idx="2647">
                  <c:v>0.99151750000000005</c:v>
                </c:pt>
                <c:pt idx="2648">
                  <c:v>1.0769500000000001</c:v>
                </c:pt>
                <c:pt idx="2649">
                  <c:v>1.131772</c:v>
                </c:pt>
                <c:pt idx="2650">
                  <c:v>1.2009529999999999</c:v>
                </c:pt>
                <c:pt idx="2651">
                  <c:v>1.2993969999999999</c:v>
                </c:pt>
                <c:pt idx="2652">
                  <c:v>1.420112</c:v>
                </c:pt>
                <c:pt idx="2653">
                  <c:v>1.5544450000000001</c:v>
                </c:pt>
                <c:pt idx="2654">
                  <c:v>1.6968719999999999</c:v>
                </c:pt>
                <c:pt idx="2655">
                  <c:v>1.8152410000000001</c:v>
                </c:pt>
                <c:pt idx="2656">
                  <c:v>1.864249</c:v>
                </c:pt>
                <c:pt idx="2657">
                  <c:v>1.8623460000000001</c:v>
                </c:pt>
                <c:pt idx="2658">
                  <c:v>1.8420479999999999</c:v>
                </c:pt>
                <c:pt idx="2659">
                  <c:v>1.7929489999999999</c:v>
                </c:pt>
                <c:pt idx="2660">
                  <c:v>1.734138</c:v>
                </c:pt>
                <c:pt idx="2661">
                  <c:v>1.6586449999999999</c:v>
                </c:pt>
                <c:pt idx="2662">
                  <c:v>1.567226</c:v>
                </c:pt>
                <c:pt idx="2663">
                  <c:v>1.4738899999999999</c:v>
                </c:pt>
                <c:pt idx="2664">
                  <c:v>1.3743479999999999</c:v>
                </c:pt>
                <c:pt idx="2665">
                  <c:v>1.2789429999999999</c:v>
                </c:pt>
                <c:pt idx="2666">
                  <c:v>1.1890069999999999</c:v>
                </c:pt>
                <c:pt idx="2667">
                  <c:v>1.109151</c:v>
                </c:pt>
                <c:pt idx="2668">
                  <c:v>1.035255</c:v>
                </c:pt>
                <c:pt idx="2669">
                  <c:v>0.98170290000000004</c:v>
                </c:pt>
                <c:pt idx="2670">
                  <c:v>0.93896049999999998</c:v>
                </c:pt>
                <c:pt idx="2671">
                  <c:v>0.91629139999999998</c:v>
                </c:pt>
                <c:pt idx="2672">
                  <c:v>0.86945649999999997</c:v>
                </c:pt>
                <c:pt idx="2673">
                  <c:v>0.79097589999999995</c:v>
                </c:pt>
                <c:pt idx="2674">
                  <c:v>0.8092838</c:v>
                </c:pt>
                <c:pt idx="2675">
                  <c:v>0.84656240000000005</c:v>
                </c:pt>
                <c:pt idx="2676">
                  <c:v>0.89752909999999997</c:v>
                </c:pt>
                <c:pt idx="2677">
                  <c:v>0.96219100000000002</c:v>
                </c:pt>
                <c:pt idx="2678">
                  <c:v>1.0268759999999999</c:v>
                </c:pt>
                <c:pt idx="2679">
                  <c:v>1.1063540000000001</c:v>
                </c:pt>
                <c:pt idx="2680">
                  <c:v>1.138155</c:v>
                </c:pt>
                <c:pt idx="2681">
                  <c:v>1.1711199999999999</c:v>
                </c:pt>
                <c:pt idx="2682">
                  <c:v>1.2520009999999999</c:v>
                </c:pt>
                <c:pt idx="2683">
                  <c:v>1.2596419999999999</c:v>
                </c:pt>
                <c:pt idx="2684">
                  <c:v>1.2394499999999999</c:v>
                </c:pt>
                <c:pt idx="2685">
                  <c:v>1.1984349999999999</c:v>
                </c:pt>
                <c:pt idx="2686">
                  <c:v>1.150555</c:v>
                </c:pt>
                <c:pt idx="2687">
                  <c:v>1.0985320000000001</c:v>
                </c:pt>
                <c:pt idx="2688">
                  <c:v>1.040756</c:v>
                </c:pt>
                <c:pt idx="2689">
                  <c:v>0.98844089999999996</c:v>
                </c:pt>
                <c:pt idx="2690">
                  <c:v>0.95203400000000005</c:v>
                </c:pt>
                <c:pt idx="2691">
                  <c:v>0.90526070000000003</c:v>
                </c:pt>
                <c:pt idx="2692">
                  <c:v>0.86272919999999997</c:v>
                </c:pt>
                <c:pt idx="2693">
                  <c:v>0.83769229999999995</c:v>
                </c:pt>
                <c:pt idx="2694">
                  <c:v>0.82694380000000001</c:v>
                </c:pt>
                <c:pt idx="2695">
                  <c:v>0.84839140000000002</c:v>
                </c:pt>
                <c:pt idx="2696">
                  <c:v>0.81526480000000001</c:v>
                </c:pt>
                <c:pt idx="2697">
                  <c:v>0.74329540000000005</c:v>
                </c:pt>
                <c:pt idx="2698">
                  <c:v>0.74125160000000001</c:v>
                </c:pt>
                <c:pt idx="2699">
                  <c:v>0.75772550000000005</c:v>
                </c:pt>
                <c:pt idx="2700">
                  <c:v>0.80853629999999999</c:v>
                </c:pt>
                <c:pt idx="2701">
                  <c:v>0.88395480000000004</c:v>
                </c:pt>
                <c:pt idx="2702">
                  <c:v>0.9212032</c:v>
                </c:pt>
                <c:pt idx="2703">
                  <c:v>0.94652049999999999</c:v>
                </c:pt>
                <c:pt idx="2704">
                  <c:v>0.97266260000000004</c:v>
                </c:pt>
                <c:pt idx="2705">
                  <c:v>1.021841</c:v>
                </c:pt>
                <c:pt idx="2706">
                  <c:v>1.1247739999999999</c:v>
                </c:pt>
                <c:pt idx="2707">
                  <c:v>1.157945</c:v>
                </c:pt>
                <c:pt idx="2708">
                  <c:v>1.1718740000000001</c:v>
                </c:pt>
                <c:pt idx="2709">
                  <c:v>1.1675530000000001</c:v>
                </c:pt>
                <c:pt idx="2710">
                  <c:v>1.1581969999999999</c:v>
                </c:pt>
                <c:pt idx="2711">
                  <c:v>1.1346830000000001</c:v>
                </c:pt>
                <c:pt idx="2712">
                  <c:v>1.1009800000000001</c:v>
                </c:pt>
                <c:pt idx="2713">
                  <c:v>1.0516319999999999</c:v>
                </c:pt>
                <c:pt idx="2714">
                  <c:v>1.001741</c:v>
                </c:pt>
                <c:pt idx="2715">
                  <c:v>0.96281930000000004</c:v>
                </c:pt>
                <c:pt idx="2716">
                  <c:v>0.92853249999999998</c:v>
                </c:pt>
                <c:pt idx="2717">
                  <c:v>0.91253600000000001</c:v>
                </c:pt>
                <c:pt idx="2718">
                  <c:v>0.9074354</c:v>
                </c:pt>
                <c:pt idx="2719">
                  <c:v>0.91554139999999995</c:v>
                </c:pt>
                <c:pt idx="2720">
                  <c:v>0.89557229999999999</c:v>
                </c:pt>
                <c:pt idx="2721">
                  <c:v>0.83043460000000002</c:v>
                </c:pt>
                <c:pt idx="2722">
                  <c:v>0.86648890000000001</c:v>
                </c:pt>
                <c:pt idx="2723">
                  <c:v>0.90638479999999999</c:v>
                </c:pt>
                <c:pt idx="2724">
                  <c:v>0.98352530000000005</c:v>
                </c:pt>
                <c:pt idx="2725">
                  <c:v>1.0869800000000001</c:v>
                </c:pt>
                <c:pt idx="2726">
                  <c:v>1.199452</c:v>
                </c:pt>
                <c:pt idx="2727">
                  <c:v>1.2848139999999999</c:v>
                </c:pt>
                <c:pt idx="2728">
                  <c:v>1.3372219999999999</c:v>
                </c:pt>
                <c:pt idx="2729">
                  <c:v>1.375375</c:v>
                </c:pt>
                <c:pt idx="2730">
                  <c:v>1.4662759999999999</c:v>
                </c:pt>
                <c:pt idx="2731">
                  <c:v>1.4863379999999999</c:v>
                </c:pt>
                <c:pt idx="2732">
                  <c:v>1.462078</c:v>
                </c:pt>
                <c:pt idx="2733">
                  <c:v>1.4220710000000001</c:v>
                </c:pt>
                <c:pt idx="2734">
                  <c:v>1.365971</c:v>
                </c:pt>
                <c:pt idx="2735">
                  <c:v>1.295442</c:v>
                </c:pt>
                <c:pt idx="2736">
                  <c:v>1.223978</c:v>
                </c:pt>
                <c:pt idx="2737">
                  <c:v>1.142803</c:v>
                </c:pt>
                <c:pt idx="2738">
                  <c:v>1.066395</c:v>
                </c:pt>
                <c:pt idx="2739">
                  <c:v>0.9852341</c:v>
                </c:pt>
                <c:pt idx="2740">
                  <c:v>0.91201719999999997</c:v>
                </c:pt>
                <c:pt idx="2741">
                  <c:v>1.0027410000000001</c:v>
                </c:pt>
                <c:pt idx="2742">
                  <c:v>1.0862499999999999</c:v>
                </c:pt>
                <c:pt idx="2743">
                  <c:v>1.140358</c:v>
                </c:pt>
                <c:pt idx="2744">
                  <c:v>1.1672959999999999</c:v>
                </c:pt>
                <c:pt idx="2745">
                  <c:v>1.147691</c:v>
                </c:pt>
                <c:pt idx="2746">
                  <c:v>1.182375</c:v>
                </c:pt>
                <c:pt idx="2747">
                  <c:v>1.2452730000000001</c:v>
                </c:pt>
                <c:pt idx="2748">
                  <c:v>1.346069</c:v>
                </c:pt>
                <c:pt idx="2749">
                  <c:v>1.476712</c:v>
                </c:pt>
                <c:pt idx="2750">
                  <c:v>1.6090580000000001</c:v>
                </c:pt>
                <c:pt idx="2751">
                  <c:v>1.6935819999999999</c:v>
                </c:pt>
                <c:pt idx="2752">
                  <c:v>1.7310270000000001</c:v>
                </c:pt>
                <c:pt idx="2753">
                  <c:v>1.7511559999999999</c:v>
                </c:pt>
                <c:pt idx="2754">
                  <c:v>1.7512779999999999</c:v>
                </c:pt>
                <c:pt idx="2755">
                  <c:v>1.733555</c:v>
                </c:pt>
                <c:pt idx="2756">
                  <c:v>1.660212</c:v>
                </c:pt>
                <c:pt idx="2757">
                  <c:v>1.5954550000000001</c:v>
                </c:pt>
                <c:pt idx="2758">
                  <c:v>1.5019469999999999</c:v>
                </c:pt>
                <c:pt idx="2759">
                  <c:v>1.429473</c:v>
                </c:pt>
                <c:pt idx="2760">
                  <c:v>1.3371219999999999</c:v>
                </c:pt>
                <c:pt idx="2761">
                  <c:v>1.248929</c:v>
                </c:pt>
                <c:pt idx="2762">
                  <c:v>1.1660710000000001</c:v>
                </c:pt>
                <c:pt idx="2763">
                  <c:v>1.0987979999999999</c:v>
                </c:pt>
                <c:pt idx="2764">
                  <c:v>1.0362960000000001</c:v>
                </c:pt>
                <c:pt idx="2765">
                  <c:v>1.003247</c:v>
                </c:pt>
                <c:pt idx="2766">
                  <c:v>0.97951849999999996</c:v>
                </c:pt>
                <c:pt idx="2767">
                  <c:v>0.96345579999999997</c:v>
                </c:pt>
                <c:pt idx="2768">
                  <c:v>0.92306549999999998</c:v>
                </c:pt>
                <c:pt idx="2769">
                  <c:v>0.82465409999999995</c:v>
                </c:pt>
                <c:pt idx="2770">
                  <c:v>0.80683680000000002</c:v>
                </c:pt>
                <c:pt idx="2771">
                  <c:v>0.81990529999999995</c:v>
                </c:pt>
                <c:pt idx="2772">
                  <c:v>0.85381689999999999</c:v>
                </c:pt>
                <c:pt idx="2773">
                  <c:v>0.88293900000000003</c:v>
                </c:pt>
                <c:pt idx="2774">
                  <c:v>0.85889360000000003</c:v>
                </c:pt>
                <c:pt idx="2775">
                  <c:v>0.85173209999999999</c:v>
                </c:pt>
                <c:pt idx="2776">
                  <c:v>0.86224429999999996</c:v>
                </c:pt>
                <c:pt idx="2777">
                  <c:v>0.81133929999999999</c:v>
                </c:pt>
                <c:pt idx="2778">
                  <c:v>0.8578344</c:v>
                </c:pt>
                <c:pt idx="2779">
                  <c:v>0.82937649999999996</c:v>
                </c:pt>
                <c:pt idx="2780">
                  <c:v>0.80486729999999995</c:v>
                </c:pt>
                <c:pt idx="2781">
                  <c:v>0.75995190000000001</c:v>
                </c:pt>
                <c:pt idx="2782">
                  <c:v>0.72800209999999999</c:v>
                </c:pt>
                <c:pt idx="2783">
                  <c:v>0.67995369999999999</c:v>
                </c:pt>
                <c:pt idx="2784">
                  <c:v>0.63012029999999997</c:v>
                </c:pt>
                <c:pt idx="2785">
                  <c:v>0.58436580000000005</c:v>
                </c:pt>
                <c:pt idx="2786">
                  <c:v>0.54268680000000002</c:v>
                </c:pt>
                <c:pt idx="2787">
                  <c:v>0.50294240000000001</c:v>
                </c:pt>
                <c:pt idx="2788">
                  <c:v>0.4596403</c:v>
                </c:pt>
                <c:pt idx="2789">
                  <c:v>0.43959930000000003</c:v>
                </c:pt>
                <c:pt idx="2790">
                  <c:v>0.38969700000000002</c:v>
                </c:pt>
                <c:pt idx="2791">
                  <c:v>0.34092630000000002</c:v>
                </c:pt>
                <c:pt idx="2792">
                  <c:v>0.32922119999999999</c:v>
                </c:pt>
                <c:pt idx="2793">
                  <c:v>0.37376419999999999</c:v>
                </c:pt>
                <c:pt idx="2794">
                  <c:v>0.4140897</c:v>
                </c:pt>
                <c:pt idx="2795">
                  <c:v>0.49151499999999998</c:v>
                </c:pt>
                <c:pt idx="2796">
                  <c:v>0.5996631</c:v>
                </c:pt>
                <c:pt idx="2797">
                  <c:v>0.72687360000000001</c:v>
                </c:pt>
                <c:pt idx="2798">
                  <c:v>0.87514080000000005</c:v>
                </c:pt>
                <c:pt idx="2799">
                  <c:v>1.0054240000000001</c:v>
                </c:pt>
                <c:pt idx="2800">
                  <c:v>1.075421</c:v>
                </c:pt>
                <c:pt idx="2801">
                  <c:v>1.103442</c:v>
                </c:pt>
                <c:pt idx="2802">
                  <c:v>1.1252260000000001</c:v>
                </c:pt>
                <c:pt idx="2803">
                  <c:v>1.137221</c:v>
                </c:pt>
                <c:pt idx="2804">
                  <c:v>1.124444</c:v>
                </c:pt>
                <c:pt idx="2805">
                  <c:v>1.085423</c:v>
                </c:pt>
                <c:pt idx="2806">
                  <c:v>1.0427150000000001</c:v>
                </c:pt>
                <c:pt idx="2807">
                  <c:v>1.001468</c:v>
                </c:pt>
                <c:pt idx="2808">
                  <c:v>0.95640530000000001</c:v>
                </c:pt>
                <c:pt idx="2809">
                  <c:v>0.91318029999999994</c:v>
                </c:pt>
                <c:pt idx="2810">
                  <c:v>0.87393699999999996</c:v>
                </c:pt>
                <c:pt idx="2811">
                  <c:v>0.8346268</c:v>
                </c:pt>
                <c:pt idx="2812">
                  <c:v>0.80204759999999997</c:v>
                </c:pt>
                <c:pt idx="2813">
                  <c:v>0.79101619999999995</c:v>
                </c:pt>
                <c:pt idx="2814">
                  <c:v>0.79558289999999998</c:v>
                </c:pt>
                <c:pt idx="2815">
                  <c:v>0.803674</c:v>
                </c:pt>
                <c:pt idx="2816">
                  <c:v>0.7780186</c:v>
                </c:pt>
                <c:pt idx="2817">
                  <c:v>0.75045649999999997</c:v>
                </c:pt>
                <c:pt idx="2818">
                  <c:v>0.74653689999999995</c:v>
                </c:pt>
                <c:pt idx="2819">
                  <c:v>0.79711189999999998</c:v>
                </c:pt>
                <c:pt idx="2820">
                  <c:v>0.84819679999999997</c:v>
                </c:pt>
                <c:pt idx="2821">
                  <c:v>0.9433473</c:v>
                </c:pt>
                <c:pt idx="2822">
                  <c:v>1.0074669999999999</c:v>
                </c:pt>
                <c:pt idx="2823">
                  <c:v>1.0842769999999999</c:v>
                </c:pt>
                <c:pt idx="2824">
                  <c:v>1.1379239999999999</c:v>
                </c:pt>
                <c:pt idx="2825">
                  <c:v>1.166191</c:v>
                </c:pt>
                <c:pt idx="2826">
                  <c:v>1.1882459999999999</c:v>
                </c:pt>
                <c:pt idx="2827">
                  <c:v>1.198493</c:v>
                </c:pt>
                <c:pt idx="2828">
                  <c:v>1.1870579999999999</c:v>
                </c:pt>
                <c:pt idx="2829">
                  <c:v>1.1647430000000001</c:v>
                </c:pt>
                <c:pt idx="2830">
                  <c:v>1.1349389999999999</c:v>
                </c:pt>
                <c:pt idx="2831">
                  <c:v>1.09646</c:v>
                </c:pt>
                <c:pt idx="2832">
                  <c:v>1.061728</c:v>
                </c:pt>
                <c:pt idx="2833">
                  <c:v>1.0322</c:v>
                </c:pt>
                <c:pt idx="2834">
                  <c:v>1.0065299999999999</c:v>
                </c:pt>
                <c:pt idx="2835">
                  <c:v>0.98162059999999995</c:v>
                </c:pt>
                <c:pt idx="2836">
                  <c:v>0.95458379999999998</c:v>
                </c:pt>
                <c:pt idx="2837">
                  <c:v>1.0030969999999999</c:v>
                </c:pt>
                <c:pt idx="2838">
                  <c:v>1.035876</c:v>
                </c:pt>
                <c:pt idx="2839">
                  <c:v>1.062716</c:v>
                </c:pt>
                <c:pt idx="2840">
                  <c:v>1.1366400000000001</c:v>
                </c:pt>
                <c:pt idx="2841">
                  <c:v>1.1326270000000001</c:v>
                </c:pt>
                <c:pt idx="2842">
                  <c:v>1.18523</c:v>
                </c:pt>
                <c:pt idx="2843">
                  <c:v>1.2484580000000001</c:v>
                </c:pt>
                <c:pt idx="2844">
                  <c:v>1.332441</c:v>
                </c:pt>
                <c:pt idx="2845">
                  <c:v>1.4424399999999999</c:v>
                </c:pt>
                <c:pt idx="2846">
                  <c:v>1.561869</c:v>
                </c:pt>
                <c:pt idx="2847">
                  <c:v>1.6938230000000001</c:v>
                </c:pt>
                <c:pt idx="2848">
                  <c:v>1.762478</c:v>
                </c:pt>
                <c:pt idx="2849">
                  <c:v>1.8124279999999999</c:v>
                </c:pt>
                <c:pt idx="2850">
                  <c:v>1.9443809999999999</c:v>
                </c:pt>
                <c:pt idx="2851">
                  <c:v>2.0314190000000001</c:v>
                </c:pt>
                <c:pt idx="2852">
                  <c:v>2.0520710000000002</c:v>
                </c:pt>
                <c:pt idx="2853">
                  <c:v>2.034808</c:v>
                </c:pt>
                <c:pt idx="2854">
                  <c:v>2.0074139999999998</c:v>
                </c:pt>
                <c:pt idx="2855">
                  <c:v>1.965786</c:v>
                </c:pt>
                <c:pt idx="2856">
                  <c:v>1.9064859999999999</c:v>
                </c:pt>
                <c:pt idx="2857">
                  <c:v>1.838525</c:v>
                </c:pt>
                <c:pt idx="2858">
                  <c:v>1.7644299999999999</c:v>
                </c:pt>
                <c:pt idx="2859">
                  <c:v>1.6726399999999999</c:v>
                </c:pt>
                <c:pt idx="2860">
                  <c:v>1.568398</c:v>
                </c:pt>
                <c:pt idx="2861">
                  <c:v>1.421597</c:v>
                </c:pt>
                <c:pt idx="2862">
                  <c:v>1.290505</c:v>
                </c:pt>
                <c:pt idx="2863">
                  <c:v>1.161929</c:v>
                </c:pt>
                <c:pt idx="2864">
                  <c:v>0.94396659999999999</c:v>
                </c:pt>
                <c:pt idx="2865">
                  <c:v>0.73686379999999996</c:v>
                </c:pt>
                <c:pt idx="2866">
                  <c:v>0.6150177</c:v>
                </c:pt>
                <c:pt idx="2867">
                  <c:v>0.49706430000000001</c:v>
                </c:pt>
                <c:pt idx="2868">
                  <c:v>0.41413670000000002</c:v>
                </c:pt>
                <c:pt idx="2869">
                  <c:v>0.38930819999999999</c:v>
                </c:pt>
                <c:pt idx="2870">
                  <c:v>0.41027540000000001</c:v>
                </c:pt>
                <c:pt idx="2871">
                  <c:v>0.41522910000000002</c:v>
                </c:pt>
                <c:pt idx="2872">
                  <c:v>0.38792870000000002</c:v>
                </c:pt>
                <c:pt idx="2873">
                  <c:v>0.41013440000000001</c:v>
                </c:pt>
                <c:pt idx="2874">
                  <c:v>0.48690139999999998</c:v>
                </c:pt>
                <c:pt idx="2875">
                  <c:v>0.4622231</c:v>
                </c:pt>
                <c:pt idx="2876">
                  <c:v>0.4206607</c:v>
                </c:pt>
                <c:pt idx="2877">
                  <c:v>0.3698729</c:v>
                </c:pt>
                <c:pt idx="2878">
                  <c:v>0.32351410000000003</c:v>
                </c:pt>
                <c:pt idx="2879">
                  <c:v>0.29989909999999997</c:v>
                </c:pt>
                <c:pt idx="2880">
                  <c:v>0.34209000000000001</c:v>
                </c:pt>
                <c:pt idx="2881">
                  <c:v>0.39224599999999998</c:v>
                </c:pt>
                <c:pt idx="2882">
                  <c:v>0.43764750000000002</c:v>
                </c:pt>
                <c:pt idx="2883">
                  <c:v>0.46640160000000003</c:v>
                </c:pt>
                <c:pt idx="2884">
                  <c:v>0.48047719999999999</c:v>
                </c:pt>
                <c:pt idx="2885">
                  <c:v>0.50967929999999995</c:v>
                </c:pt>
                <c:pt idx="2886">
                  <c:v>0.55930670000000005</c:v>
                </c:pt>
                <c:pt idx="2887">
                  <c:v>0.61435930000000005</c:v>
                </c:pt>
                <c:pt idx="2888">
                  <c:v>0.63713810000000004</c:v>
                </c:pt>
                <c:pt idx="2889">
                  <c:v>0.60103200000000001</c:v>
                </c:pt>
                <c:pt idx="2890">
                  <c:v>0.66660090000000005</c:v>
                </c:pt>
                <c:pt idx="2891">
                  <c:v>0.75293869999999996</c:v>
                </c:pt>
                <c:pt idx="2892">
                  <c:v>0.85384559999999998</c:v>
                </c:pt>
                <c:pt idx="2893">
                  <c:v>0.9608951</c:v>
                </c:pt>
                <c:pt idx="2894">
                  <c:v>1.0895550000000001</c:v>
                </c:pt>
                <c:pt idx="2895">
                  <c:v>1.198691</c:v>
                </c:pt>
                <c:pt idx="2896">
                  <c:v>1.2650680000000001</c:v>
                </c:pt>
                <c:pt idx="2897">
                  <c:v>1.3270409999999999</c:v>
                </c:pt>
                <c:pt idx="2898">
                  <c:v>1.4309989999999999</c:v>
                </c:pt>
                <c:pt idx="2899">
                  <c:v>1.4765029999999999</c:v>
                </c:pt>
                <c:pt idx="2900">
                  <c:v>1.48539</c:v>
                </c:pt>
                <c:pt idx="2901">
                  <c:v>1.44231</c:v>
                </c:pt>
                <c:pt idx="2902">
                  <c:v>1.3524579999999999</c:v>
                </c:pt>
                <c:pt idx="2903">
                  <c:v>1.187907</c:v>
                </c:pt>
                <c:pt idx="2904">
                  <c:v>1.0207980000000001</c:v>
                </c:pt>
                <c:pt idx="2905">
                  <c:v>0.9106957</c:v>
                </c:pt>
                <c:pt idx="2906">
                  <c:v>0.80248779999999997</c:v>
                </c:pt>
                <c:pt idx="2907">
                  <c:v>0.7273406</c:v>
                </c:pt>
                <c:pt idx="2908">
                  <c:v>0.66798259999999998</c:v>
                </c:pt>
                <c:pt idx="2909">
                  <c:v>0.64282170000000005</c:v>
                </c:pt>
                <c:pt idx="2910">
                  <c:v>0.59340470000000001</c:v>
                </c:pt>
                <c:pt idx="2911">
                  <c:v>0.4815277</c:v>
                </c:pt>
                <c:pt idx="2912">
                  <c:v>0.34196589999999999</c:v>
                </c:pt>
                <c:pt idx="2913">
                  <c:v>0.25563599999999997</c:v>
                </c:pt>
                <c:pt idx="2914">
                  <c:v>0.25595059999999997</c:v>
                </c:pt>
                <c:pt idx="2915">
                  <c:v>0.2480696</c:v>
                </c:pt>
                <c:pt idx="2916">
                  <c:v>0.1986175</c:v>
                </c:pt>
                <c:pt idx="2917">
                  <c:v>0.1447726</c:v>
                </c:pt>
                <c:pt idx="2918">
                  <c:v>0.1217126</c:v>
                </c:pt>
                <c:pt idx="2919" formatCode="0.00E+00">
                  <c:v>8.397955E-2</c:v>
                </c:pt>
                <c:pt idx="2920" formatCode="0.00E+00">
                  <c:v>9.9690680000000004E-2</c:v>
                </c:pt>
                <c:pt idx="2921">
                  <c:v>0.16936580000000001</c:v>
                </c:pt>
                <c:pt idx="2922">
                  <c:v>0.1698112</c:v>
                </c:pt>
                <c:pt idx="2923">
                  <c:v>0.1684445</c:v>
                </c:pt>
                <c:pt idx="2924">
                  <c:v>0.14692820000000001</c:v>
                </c:pt>
                <c:pt idx="2925">
                  <c:v>0.1220195</c:v>
                </c:pt>
                <c:pt idx="2926" formatCode="0.00E+00">
                  <c:v>9.5548289999999994E-2</c:v>
                </c:pt>
                <c:pt idx="2927" formatCode="0.00E+00">
                  <c:v>6.3100009999999998E-2</c:v>
                </c:pt>
                <c:pt idx="2928" formatCode="0.00E+00">
                  <c:v>9.1930250000000005E-3</c:v>
                </c:pt>
                <c:pt idx="2929" formatCode="0.00E+00">
                  <c:v>-4.5956690000000001E-2</c:v>
                </c:pt>
                <c:pt idx="2930">
                  <c:v>-9.9645499999999998E-2</c:v>
                </c:pt>
                <c:pt idx="2931">
                  <c:v>-0.14981749999999999</c:v>
                </c:pt>
                <c:pt idx="2932">
                  <c:v>-0.20102990000000001</c:v>
                </c:pt>
                <c:pt idx="2933">
                  <c:v>-0.12714449999999999</c:v>
                </c:pt>
                <c:pt idx="2934" formatCode="0.00E+00">
                  <c:v>-7.5730519999999996E-2</c:v>
                </c:pt>
                <c:pt idx="2935" formatCode="0.00E+00">
                  <c:v>-2.290561E-2</c:v>
                </c:pt>
                <c:pt idx="2936" formatCode="0.00E+00">
                  <c:v>-1.8866129999999998E-2</c:v>
                </c:pt>
                <c:pt idx="2937" formatCode="0.00E+00">
                  <c:v>4.6345079999999997E-2</c:v>
                </c:pt>
                <c:pt idx="2938">
                  <c:v>0.13983290000000001</c:v>
                </c:pt>
                <c:pt idx="2939">
                  <c:v>0.2348344</c:v>
                </c:pt>
                <c:pt idx="2940">
                  <c:v>0.37632280000000001</c:v>
                </c:pt>
                <c:pt idx="2941">
                  <c:v>0.54359639999999998</c:v>
                </c:pt>
                <c:pt idx="2942">
                  <c:v>0.70802609999999999</c:v>
                </c:pt>
                <c:pt idx="2943">
                  <c:v>0.84269950000000005</c:v>
                </c:pt>
                <c:pt idx="2944">
                  <c:v>0.95448230000000001</c:v>
                </c:pt>
                <c:pt idx="2945">
                  <c:v>1.0699149999999999</c:v>
                </c:pt>
                <c:pt idx="2946">
                  <c:v>1.1118269999999999</c:v>
                </c:pt>
                <c:pt idx="2947">
                  <c:v>1.1385780000000001</c:v>
                </c:pt>
                <c:pt idx="2948">
                  <c:v>1.1331070000000001</c:v>
                </c:pt>
                <c:pt idx="2949">
                  <c:v>1.1054280000000001</c:v>
                </c:pt>
                <c:pt idx="2950">
                  <c:v>1.0711010000000001</c:v>
                </c:pt>
                <c:pt idx="2951">
                  <c:v>1.018864</c:v>
                </c:pt>
                <c:pt idx="2952">
                  <c:v>0.96285549999999998</c:v>
                </c:pt>
                <c:pt idx="2953">
                  <c:v>0.89786259999999996</c:v>
                </c:pt>
                <c:pt idx="2954">
                  <c:v>0.83495370000000002</c:v>
                </c:pt>
                <c:pt idx="2955">
                  <c:v>0.76679900000000001</c:v>
                </c:pt>
                <c:pt idx="2956">
                  <c:v>0.69215740000000003</c:v>
                </c:pt>
                <c:pt idx="2957">
                  <c:v>0.74914619999999998</c:v>
                </c:pt>
                <c:pt idx="2958">
                  <c:v>0.83724449999999995</c:v>
                </c:pt>
                <c:pt idx="2959">
                  <c:v>0.92769619999999997</c:v>
                </c:pt>
                <c:pt idx="2960">
                  <c:v>1.0072049999999999</c:v>
                </c:pt>
                <c:pt idx="2961">
                  <c:v>1.06829</c:v>
                </c:pt>
                <c:pt idx="2962">
                  <c:v>1.1420319999999999</c:v>
                </c:pt>
                <c:pt idx="2963">
                  <c:v>1.212761</c:v>
                </c:pt>
                <c:pt idx="2964">
                  <c:v>1.314405</c:v>
                </c:pt>
                <c:pt idx="2965">
                  <c:v>1.429673</c:v>
                </c:pt>
                <c:pt idx="2966">
                  <c:v>1.550357</c:v>
                </c:pt>
                <c:pt idx="2967">
                  <c:v>1.660013</c:v>
                </c:pt>
                <c:pt idx="2968">
                  <c:v>1.7047840000000001</c:v>
                </c:pt>
                <c:pt idx="2969">
                  <c:v>1.687095</c:v>
                </c:pt>
                <c:pt idx="2970">
                  <c:v>1.657475</c:v>
                </c:pt>
                <c:pt idx="2971">
                  <c:v>1.6244130000000001</c:v>
                </c:pt>
                <c:pt idx="2972">
                  <c:v>1.571679</c:v>
                </c:pt>
                <c:pt idx="2973">
                  <c:v>1.511671</c:v>
                </c:pt>
                <c:pt idx="2974">
                  <c:v>1.4335629999999999</c:v>
                </c:pt>
                <c:pt idx="2975">
                  <c:v>1.3478429999999999</c:v>
                </c:pt>
                <c:pt idx="2976">
                  <c:v>1.2508159999999999</c:v>
                </c:pt>
                <c:pt idx="2977">
                  <c:v>1.1540239999999999</c:v>
                </c:pt>
                <c:pt idx="2978">
                  <c:v>1.060446</c:v>
                </c:pt>
                <c:pt idx="2979">
                  <c:v>0.96708859999999996</c:v>
                </c:pt>
                <c:pt idx="2980">
                  <c:v>0.87543990000000005</c:v>
                </c:pt>
                <c:pt idx="2981">
                  <c:v>0.93754599999999999</c:v>
                </c:pt>
                <c:pt idx="2982">
                  <c:v>1.013633</c:v>
                </c:pt>
                <c:pt idx="2983">
                  <c:v>1.0786830000000001</c:v>
                </c:pt>
                <c:pt idx="2984">
                  <c:v>1.1553100000000001</c:v>
                </c:pt>
                <c:pt idx="2985">
                  <c:v>1.217082</c:v>
                </c:pt>
                <c:pt idx="2986">
                  <c:v>1.2953870000000001</c:v>
                </c:pt>
                <c:pt idx="2987">
                  <c:v>1.387168</c:v>
                </c:pt>
                <c:pt idx="2988">
                  <c:v>1.5083819999999999</c:v>
                </c:pt>
                <c:pt idx="2989">
                  <c:v>1.656102</c:v>
                </c:pt>
                <c:pt idx="2990">
                  <c:v>1.8091680000000001</c:v>
                </c:pt>
                <c:pt idx="2991">
                  <c:v>1.9362090000000001</c:v>
                </c:pt>
                <c:pt idx="2992">
                  <c:v>2.0006189999999999</c:v>
                </c:pt>
                <c:pt idx="2993">
                  <c:v>1.9948250000000001</c:v>
                </c:pt>
                <c:pt idx="2994">
                  <c:v>1.9685319999999999</c:v>
                </c:pt>
                <c:pt idx="2995">
                  <c:v>1.927524</c:v>
                </c:pt>
                <c:pt idx="2996">
                  <c:v>1.869251</c:v>
                </c:pt>
                <c:pt idx="2997">
                  <c:v>1.7989599999999999</c:v>
                </c:pt>
                <c:pt idx="2998">
                  <c:v>1.7194750000000001</c:v>
                </c:pt>
                <c:pt idx="2999">
                  <c:v>1.6441669999999999</c:v>
                </c:pt>
                <c:pt idx="3000">
                  <c:v>1.571642</c:v>
                </c:pt>
                <c:pt idx="3001">
                  <c:v>1.493401</c:v>
                </c:pt>
                <c:pt idx="3002">
                  <c:v>1.4024129999999999</c:v>
                </c:pt>
                <c:pt idx="3003">
                  <c:v>1.3086120000000001</c:v>
                </c:pt>
                <c:pt idx="3004">
                  <c:v>1.2476910000000001</c:v>
                </c:pt>
                <c:pt idx="3005">
                  <c:v>1.353183</c:v>
                </c:pt>
                <c:pt idx="3006">
                  <c:v>1.372557</c:v>
                </c:pt>
                <c:pt idx="3007">
                  <c:v>1.407176</c:v>
                </c:pt>
                <c:pt idx="3008">
                  <c:v>1.376091</c:v>
                </c:pt>
                <c:pt idx="3009">
                  <c:v>1.389599</c:v>
                </c:pt>
                <c:pt idx="3010">
                  <c:v>1.4540679999999999</c:v>
                </c:pt>
                <c:pt idx="3011">
                  <c:v>1.51237</c:v>
                </c:pt>
                <c:pt idx="3012">
                  <c:v>1.6178330000000001</c:v>
                </c:pt>
                <c:pt idx="3013">
                  <c:v>1.7491270000000001</c:v>
                </c:pt>
                <c:pt idx="3014">
                  <c:v>1.8862540000000001</c:v>
                </c:pt>
                <c:pt idx="3015">
                  <c:v>1.998645</c:v>
                </c:pt>
                <c:pt idx="3016">
                  <c:v>2.080892</c:v>
                </c:pt>
                <c:pt idx="3017">
                  <c:v>2.1662469999999998</c:v>
                </c:pt>
                <c:pt idx="3018">
                  <c:v>2.195681</c:v>
                </c:pt>
                <c:pt idx="3019">
                  <c:v>2.2065920000000001</c:v>
                </c:pt>
                <c:pt idx="3020">
                  <c:v>2.1776620000000002</c:v>
                </c:pt>
                <c:pt idx="3021">
                  <c:v>2.1147209999999999</c:v>
                </c:pt>
                <c:pt idx="3022">
                  <c:v>2.0234719999999999</c:v>
                </c:pt>
                <c:pt idx="3023">
                  <c:v>1.9251210000000001</c:v>
                </c:pt>
                <c:pt idx="3024">
                  <c:v>1.819566</c:v>
                </c:pt>
                <c:pt idx="3025">
                  <c:v>1.7171940000000001</c:v>
                </c:pt>
                <c:pt idx="3026">
                  <c:v>1.6171500000000001</c:v>
                </c:pt>
                <c:pt idx="3027">
                  <c:v>1.526405</c:v>
                </c:pt>
                <c:pt idx="3028">
                  <c:v>1.4570289999999999</c:v>
                </c:pt>
                <c:pt idx="3029">
                  <c:v>1.4129480000000001</c:v>
                </c:pt>
                <c:pt idx="3030">
                  <c:v>1.3796660000000001</c:v>
                </c:pt>
                <c:pt idx="3031">
                  <c:v>1.4228639999999999</c:v>
                </c:pt>
                <c:pt idx="3032">
                  <c:v>1.40917</c:v>
                </c:pt>
                <c:pt idx="3033">
                  <c:v>1.4234340000000001</c:v>
                </c:pt>
                <c:pt idx="3034">
                  <c:v>1.462942</c:v>
                </c:pt>
                <c:pt idx="3035">
                  <c:v>1.538967</c:v>
                </c:pt>
                <c:pt idx="3036">
                  <c:v>1.647219</c:v>
                </c:pt>
                <c:pt idx="3037">
                  <c:v>1.7742169999999999</c:v>
                </c:pt>
                <c:pt idx="3038">
                  <c:v>1.9008849999999999</c:v>
                </c:pt>
                <c:pt idx="3039">
                  <c:v>1.994653</c:v>
                </c:pt>
                <c:pt idx="3040">
                  <c:v>2.06223</c:v>
                </c:pt>
                <c:pt idx="3041">
                  <c:v>2.1379450000000002</c:v>
                </c:pt>
                <c:pt idx="3042">
                  <c:v>2.1594630000000001</c:v>
                </c:pt>
                <c:pt idx="3043">
                  <c:v>2.1522350000000001</c:v>
                </c:pt>
                <c:pt idx="3044">
                  <c:v>2.098176</c:v>
                </c:pt>
                <c:pt idx="3045">
                  <c:v>2.005627</c:v>
                </c:pt>
                <c:pt idx="3046">
                  <c:v>1.9112960000000001</c:v>
                </c:pt>
                <c:pt idx="3047">
                  <c:v>1.8166359999999999</c:v>
                </c:pt>
                <c:pt idx="3048">
                  <c:v>1.718639</c:v>
                </c:pt>
                <c:pt idx="3049">
                  <c:v>1.619121</c:v>
                </c:pt>
                <c:pt idx="3050">
                  <c:v>1.5182070000000001</c:v>
                </c:pt>
                <c:pt idx="3051">
                  <c:v>1.4215420000000001</c:v>
                </c:pt>
                <c:pt idx="3052">
                  <c:v>1.362641</c:v>
                </c:pt>
                <c:pt idx="3053">
                  <c:v>1.4631959999999999</c:v>
                </c:pt>
                <c:pt idx="3054">
                  <c:v>1.467635</c:v>
                </c:pt>
                <c:pt idx="3055">
                  <c:v>1.4886539999999999</c:v>
                </c:pt>
                <c:pt idx="3056">
                  <c:v>1.454634</c:v>
                </c:pt>
                <c:pt idx="3057">
                  <c:v>1.4438850000000001</c:v>
                </c:pt>
                <c:pt idx="3058">
                  <c:v>1.4748779999999999</c:v>
                </c:pt>
                <c:pt idx="3059">
                  <c:v>1.529703</c:v>
                </c:pt>
                <c:pt idx="3060">
                  <c:v>1.598252</c:v>
                </c:pt>
                <c:pt idx="3061">
                  <c:v>1.7023699999999999</c:v>
                </c:pt>
                <c:pt idx="3062">
                  <c:v>1.819224</c:v>
                </c:pt>
                <c:pt idx="3063">
                  <c:v>1.9214519999999999</c:v>
                </c:pt>
                <c:pt idx="3064">
                  <c:v>1.992848</c:v>
                </c:pt>
                <c:pt idx="3065">
                  <c:v>2.043085</c:v>
                </c:pt>
                <c:pt idx="3066">
                  <c:v>2.0254650000000001</c:v>
                </c:pt>
                <c:pt idx="3067">
                  <c:v>1.9991699999999999</c:v>
                </c:pt>
                <c:pt idx="3068">
                  <c:v>1.9464300000000001</c:v>
                </c:pt>
                <c:pt idx="3069">
                  <c:v>1.8542050000000001</c:v>
                </c:pt>
                <c:pt idx="3070">
                  <c:v>1.7550319999999999</c:v>
                </c:pt>
                <c:pt idx="3071">
                  <c:v>1.657791</c:v>
                </c:pt>
                <c:pt idx="3072">
                  <c:v>1.5612649999999999</c:v>
                </c:pt>
                <c:pt idx="3073">
                  <c:v>1.463082</c:v>
                </c:pt>
                <c:pt idx="3074">
                  <c:v>1.369842</c:v>
                </c:pt>
                <c:pt idx="3075">
                  <c:v>1.2837959999999999</c:v>
                </c:pt>
                <c:pt idx="3076">
                  <c:v>1.2273959999999999</c:v>
                </c:pt>
                <c:pt idx="3077">
                  <c:v>1.2993440000000001</c:v>
                </c:pt>
                <c:pt idx="3078">
                  <c:v>1.2961069999999999</c:v>
                </c:pt>
                <c:pt idx="3079">
                  <c:v>1.292308</c:v>
                </c:pt>
                <c:pt idx="3080">
                  <c:v>1.235649</c:v>
                </c:pt>
                <c:pt idx="3081">
                  <c:v>1.226648</c:v>
                </c:pt>
                <c:pt idx="3082">
                  <c:v>1.2362839999999999</c:v>
                </c:pt>
                <c:pt idx="3083">
                  <c:v>1.2759050000000001</c:v>
                </c:pt>
                <c:pt idx="3084">
                  <c:v>1.360087</c:v>
                </c:pt>
                <c:pt idx="3085">
                  <c:v>1.4568460000000001</c:v>
                </c:pt>
                <c:pt idx="3086">
                  <c:v>1.5674920000000001</c:v>
                </c:pt>
                <c:pt idx="3087">
                  <c:v>1.6608069999999999</c:v>
                </c:pt>
                <c:pt idx="3088">
                  <c:v>1.732146</c:v>
                </c:pt>
                <c:pt idx="3089">
                  <c:v>1.8079430000000001</c:v>
                </c:pt>
                <c:pt idx="3090">
                  <c:v>1.820481</c:v>
                </c:pt>
                <c:pt idx="3091">
                  <c:v>1.7993049999999999</c:v>
                </c:pt>
                <c:pt idx="3092">
                  <c:v>1.742944</c:v>
                </c:pt>
                <c:pt idx="3093">
                  <c:v>1.677765</c:v>
                </c:pt>
                <c:pt idx="3094">
                  <c:v>1.596052</c:v>
                </c:pt>
                <c:pt idx="3095">
                  <c:v>1.512599</c:v>
                </c:pt>
                <c:pt idx="3096">
                  <c:v>1.4349730000000001</c:v>
                </c:pt>
                <c:pt idx="3097">
                  <c:v>1.354476</c:v>
                </c:pt>
                <c:pt idx="3098">
                  <c:v>1.2719609999999999</c:v>
                </c:pt>
                <c:pt idx="3099">
                  <c:v>1.198509</c:v>
                </c:pt>
                <c:pt idx="3100">
                  <c:v>1.1624650000000001</c:v>
                </c:pt>
                <c:pt idx="3101">
                  <c:v>1.254872</c:v>
                </c:pt>
                <c:pt idx="3102">
                  <c:v>1.2325170000000001</c:v>
                </c:pt>
                <c:pt idx="3103">
                  <c:v>1.2458450000000001</c:v>
                </c:pt>
                <c:pt idx="3104">
                  <c:v>1.2028369999999999</c:v>
                </c:pt>
                <c:pt idx="3105">
                  <c:v>1.195012</c:v>
                </c:pt>
                <c:pt idx="3106">
                  <c:v>1.2234780000000001</c:v>
                </c:pt>
                <c:pt idx="3107">
                  <c:v>1.28285</c:v>
                </c:pt>
                <c:pt idx="3108">
                  <c:v>1.385602</c:v>
                </c:pt>
                <c:pt idx="3109">
                  <c:v>1.5088109999999999</c:v>
                </c:pt>
                <c:pt idx="3110">
                  <c:v>1.6343719999999999</c:v>
                </c:pt>
                <c:pt idx="3111">
                  <c:v>1.7356529999999999</c:v>
                </c:pt>
                <c:pt idx="3112">
                  <c:v>1.8313440000000001</c:v>
                </c:pt>
                <c:pt idx="3113">
                  <c:v>1.9110279999999999</c:v>
                </c:pt>
                <c:pt idx="3114">
                  <c:v>1.9236759999999999</c:v>
                </c:pt>
                <c:pt idx="3115">
                  <c:v>1.933457</c:v>
                </c:pt>
                <c:pt idx="3116">
                  <c:v>1.9045909999999999</c:v>
                </c:pt>
                <c:pt idx="3117">
                  <c:v>1.8512980000000001</c:v>
                </c:pt>
                <c:pt idx="3118">
                  <c:v>1.785093</c:v>
                </c:pt>
                <c:pt idx="3119">
                  <c:v>1.7254210000000001</c:v>
                </c:pt>
                <c:pt idx="3120">
                  <c:v>1.660636</c:v>
                </c:pt>
                <c:pt idx="3121">
                  <c:v>1.5906149999999999</c:v>
                </c:pt>
                <c:pt idx="3122">
                  <c:v>1.527827</c:v>
                </c:pt>
                <c:pt idx="3123">
                  <c:v>1.459538</c:v>
                </c:pt>
                <c:pt idx="3124">
                  <c:v>1.42418</c:v>
                </c:pt>
                <c:pt idx="3125">
                  <c:v>1.493571</c:v>
                </c:pt>
                <c:pt idx="3126">
                  <c:v>1.4807049999999999</c:v>
                </c:pt>
                <c:pt idx="3127">
                  <c:v>1.508758</c:v>
                </c:pt>
                <c:pt idx="3128">
                  <c:v>1.5753619999999999</c:v>
                </c:pt>
                <c:pt idx="3129">
                  <c:v>1.6349389999999999</c:v>
                </c:pt>
                <c:pt idx="3130">
                  <c:v>1.6996089999999999</c:v>
                </c:pt>
                <c:pt idx="3131">
                  <c:v>1.7716719999999999</c:v>
                </c:pt>
                <c:pt idx="3132">
                  <c:v>1.8731260000000001</c:v>
                </c:pt>
                <c:pt idx="3133">
                  <c:v>1.990891</c:v>
                </c:pt>
                <c:pt idx="3134">
                  <c:v>2.1054189999999999</c:v>
                </c:pt>
                <c:pt idx="3135">
                  <c:v>2.2077270000000002</c:v>
                </c:pt>
                <c:pt idx="3136">
                  <c:v>2.2602679999999999</c:v>
                </c:pt>
                <c:pt idx="3137">
                  <c:v>2.2463009999999999</c:v>
                </c:pt>
                <c:pt idx="3138">
                  <c:v>2.2190249999999998</c:v>
                </c:pt>
                <c:pt idx="3139">
                  <c:v>2.183538</c:v>
                </c:pt>
                <c:pt idx="3140">
                  <c:v>2.1012330000000001</c:v>
                </c:pt>
                <c:pt idx="3141">
                  <c:v>2.011781</c:v>
                </c:pt>
                <c:pt idx="3142">
                  <c:v>1.9174599999999999</c:v>
                </c:pt>
                <c:pt idx="3143">
                  <c:v>1.8230409999999999</c:v>
                </c:pt>
                <c:pt idx="3144">
                  <c:v>1.7422340000000001</c:v>
                </c:pt>
                <c:pt idx="3145">
                  <c:v>1.6590849999999999</c:v>
                </c:pt>
                <c:pt idx="3146">
                  <c:v>1.5848439999999999</c:v>
                </c:pt>
                <c:pt idx="3147">
                  <c:v>1.512966</c:v>
                </c:pt>
                <c:pt idx="3148">
                  <c:v>1.4496</c:v>
                </c:pt>
                <c:pt idx="3149">
                  <c:v>1.4219269999999999</c:v>
                </c:pt>
                <c:pt idx="3150">
                  <c:v>1.404671</c:v>
                </c:pt>
                <c:pt idx="3151">
                  <c:v>1.4307030000000001</c:v>
                </c:pt>
                <c:pt idx="3152">
                  <c:v>1.4871460000000001</c:v>
                </c:pt>
                <c:pt idx="3153">
                  <c:v>1.5582309999999999</c:v>
                </c:pt>
                <c:pt idx="3154">
                  <c:v>1.627634</c:v>
                </c:pt>
                <c:pt idx="3155">
                  <c:v>1.7154370000000001</c:v>
                </c:pt>
                <c:pt idx="3156">
                  <c:v>1.8257429999999999</c:v>
                </c:pt>
                <c:pt idx="3157">
                  <c:v>1.9498709999999999</c:v>
                </c:pt>
                <c:pt idx="3158">
                  <c:v>2.084775</c:v>
                </c:pt>
                <c:pt idx="3159">
                  <c:v>2.2042039999999998</c:v>
                </c:pt>
                <c:pt idx="3160">
                  <c:v>2.270543</c:v>
                </c:pt>
                <c:pt idx="3161">
                  <c:v>2.2612199999999998</c:v>
                </c:pt>
                <c:pt idx="3162">
                  <c:v>2.2277300000000002</c:v>
                </c:pt>
                <c:pt idx="3163">
                  <c:v>2.1754669999999998</c:v>
                </c:pt>
                <c:pt idx="3164">
                  <c:v>2.0952359999999999</c:v>
                </c:pt>
                <c:pt idx="3165">
                  <c:v>2.0081500000000001</c:v>
                </c:pt>
                <c:pt idx="3166">
                  <c:v>1.9280390000000001</c:v>
                </c:pt>
                <c:pt idx="3167">
                  <c:v>1.8516550000000001</c:v>
                </c:pt>
                <c:pt idx="3168">
                  <c:v>1.7750600000000001</c:v>
                </c:pt>
                <c:pt idx="3169">
                  <c:v>1.6917089999999999</c:v>
                </c:pt>
                <c:pt idx="3170">
                  <c:v>1.613103</c:v>
                </c:pt>
                <c:pt idx="3171">
                  <c:v>1.5369029999999999</c:v>
                </c:pt>
                <c:pt idx="3172">
                  <c:v>1.4929079999999999</c:v>
                </c:pt>
                <c:pt idx="3173">
                  <c:v>1.5768329999999999</c:v>
                </c:pt>
                <c:pt idx="3174">
                  <c:v>1.6028910000000001</c:v>
                </c:pt>
                <c:pt idx="3175">
                  <c:v>1.6182939999999999</c:v>
                </c:pt>
                <c:pt idx="3176">
                  <c:v>1.5748310000000001</c:v>
                </c:pt>
                <c:pt idx="3177">
                  <c:v>1.5785960000000001</c:v>
                </c:pt>
                <c:pt idx="3178">
                  <c:v>1.6039209999999999</c:v>
                </c:pt>
                <c:pt idx="3179">
                  <c:v>1.666674</c:v>
                </c:pt>
                <c:pt idx="3180">
                  <c:v>1.7559560000000001</c:v>
                </c:pt>
                <c:pt idx="3181">
                  <c:v>1.886798</c:v>
                </c:pt>
                <c:pt idx="3182">
                  <c:v>2.0175909999999999</c:v>
                </c:pt>
                <c:pt idx="3183">
                  <c:v>2.1243460000000001</c:v>
                </c:pt>
                <c:pt idx="3184">
                  <c:v>2.2127119999999998</c:v>
                </c:pt>
                <c:pt idx="3185">
                  <c:v>2.278769</c:v>
                </c:pt>
                <c:pt idx="3186">
                  <c:v>2.2776420000000002</c:v>
                </c:pt>
                <c:pt idx="3187">
                  <c:v>2.2747950000000001</c:v>
                </c:pt>
                <c:pt idx="3188">
                  <c:v>2.2291460000000001</c:v>
                </c:pt>
                <c:pt idx="3189">
                  <c:v>2.1505169999999998</c:v>
                </c:pt>
                <c:pt idx="3190">
                  <c:v>2.066398</c:v>
                </c:pt>
                <c:pt idx="3191">
                  <c:v>1.9879830000000001</c:v>
                </c:pt>
                <c:pt idx="3192">
                  <c:v>1.9089590000000001</c:v>
                </c:pt>
                <c:pt idx="3193">
                  <c:v>1.8300399999999999</c:v>
                </c:pt>
                <c:pt idx="3194">
                  <c:v>1.7467630000000001</c:v>
                </c:pt>
                <c:pt idx="3195">
                  <c:v>1.6748050000000001</c:v>
                </c:pt>
                <c:pt idx="3196">
                  <c:v>1.6209260000000001</c:v>
                </c:pt>
                <c:pt idx="3197">
                  <c:v>1.6084540000000001</c:v>
                </c:pt>
                <c:pt idx="3198">
                  <c:v>1.5713429999999999</c:v>
                </c:pt>
                <c:pt idx="3199">
                  <c:v>1.520664</c:v>
                </c:pt>
                <c:pt idx="3200">
                  <c:v>1.4276169999999999</c:v>
                </c:pt>
                <c:pt idx="3201">
                  <c:v>1.422134</c:v>
                </c:pt>
                <c:pt idx="3202">
                  <c:v>1.432069</c:v>
                </c:pt>
                <c:pt idx="3203">
                  <c:v>1.4753369999999999</c:v>
                </c:pt>
                <c:pt idx="3204">
                  <c:v>1.5396939999999999</c:v>
                </c:pt>
                <c:pt idx="3205">
                  <c:v>1.6327769999999999</c:v>
                </c:pt>
                <c:pt idx="3206">
                  <c:v>1.721487</c:v>
                </c:pt>
                <c:pt idx="3207">
                  <c:v>1.795617</c:v>
                </c:pt>
                <c:pt idx="3208">
                  <c:v>1.8602650000000001</c:v>
                </c:pt>
                <c:pt idx="3209">
                  <c:v>1.9548749999999999</c:v>
                </c:pt>
                <c:pt idx="3210">
                  <c:v>1.976675</c:v>
                </c:pt>
                <c:pt idx="3211">
                  <c:v>1.984348</c:v>
                </c:pt>
                <c:pt idx="3212">
                  <c:v>1.9622440000000001</c:v>
                </c:pt>
                <c:pt idx="3213">
                  <c:v>1.9281280000000001</c:v>
                </c:pt>
                <c:pt idx="3214">
                  <c:v>1.8759539999999999</c:v>
                </c:pt>
                <c:pt idx="3215">
                  <c:v>1.8162400000000001</c:v>
                </c:pt>
                <c:pt idx="3216">
                  <c:v>1.720693</c:v>
                </c:pt>
                <c:pt idx="3217">
                  <c:v>1.6163799999999999</c:v>
                </c:pt>
                <c:pt idx="3218">
                  <c:v>1.5007170000000001</c:v>
                </c:pt>
                <c:pt idx="3219">
                  <c:v>1.4167130000000001</c:v>
                </c:pt>
                <c:pt idx="3220">
                  <c:v>1.3355319999999999</c:v>
                </c:pt>
                <c:pt idx="3221">
                  <c:v>1.316508</c:v>
                </c:pt>
                <c:pt idx="3222">
                  <c:v>1.4228890000000001</c:v>
                </c:pt>
                <c:pt idx="3223">
                  <c:v>1.4597100000000001</c:v>
                </c:pt>
                <c:pt idx="3224">
                  <c:v>1.461098</c:v>
                </c:pt>
                <c:pt idx="3225">
                  <c:v>1.519433</c:v>
                </c:pt>
                <c:pt idx="3226">
                  <c:v>1.5772949999999999</c:v>
                </c:pt>
                <c:pt idx="3227">
                  <c:v>1.6468609999999999</c:v>
                </c:pt>
                <c:pt idx="3228">
                  <c:v>1.641176</c:v>
                </c:pt>
                <c:pt idx="3229">
                  <c:v>1.525123</c:v>
                </c:pt>
                <c:pt idx="3230">
                  <c:v>1.371426</c:v>
                </c:pt>
                <c:pt idx="3231">
                  <c:v>1.185729</c:v>
                </c:pt>
                <c:pt idx="3232">
                  <c:v>1.0824830000000001</c:v>
                </c:pt>
                <c:pt idx="3233">
                  <c:v>1.0497840000000001</c:v>
                </c:pt>
                <c:pt idx="3234">
                  <c:v>0.98044540000000002</c:v>
                </c:pt>
                <c:pt idx="3235">
                  <c:v>0.94428909999999999</c:v>
                </c:pt>
                <c:pt idx="3236">
                  <c:v>0.90658740000000004</c:v>
                </c:pt>
                <c:pt idx="3237">
                  <c:v>0.86088900000000002</c:v>
                </c:pt>
                <c:pt idx="3238">
                  <c:v>0.80608109999999999</c:v>
                </c:pt>
                <c:pt idx="3239">
                  <c:v>0.74539889999999998</c:v>
                </c:pt>
                <c:pt idx="3240">
                  <c:v>0.68112459999999997</c:v>
                </c:pt>
                <c:pt idx="3241">
                  <c:v>0.60819509999999999</c:v>
                </c:pt>
                <c:pt idx="3242">
                  <c:v>0.54191650000000002</c:v>
                </c:pt>
                <c:pt idx="3243">
                  <c:v>0.4903863</c:v>
                </c:pt>
                <c:pt idx="3244">
                  <c:v>0.47018310000000002</c:v>
                </c:pt>
                <c:pt idx="3245">
                  <c:v>0.56681910000000002</c:v>
                </c:pt>
                <c:pt idx="3246">
                  <c:v>0.56436379999999997</c:v>
                </c:pt>
                <c:pt idx="3247">
                  <c:v>0.56188400000000005</c:v>
                </c:pt>
                <c:pt idx="3248">
                  <c:v>0.5371688</c:v>
                </c:pt>
                <c:pt idx="3249">
                  <c:v>0.56898000000000004</c:v>
                </c:pt>
                <c:pt idx="3250">
                  <c:v>0.59074320000000002</c:v>
                </c:pt>
                <c:pt idx="3251">
                  <c:v>0.64599660000000003</c:v>
                </c:pt>
                <c:pt idx="3252">
                  <c:v>0.73410169999999997</c:v>
                </c:pt>
                <c:pt idx="3253">
                  <c:v>0.82250449999999997</c:v>
                </c:pt>
                <c:pt idx="3254">
                  <c:v>0.87297740000000001</c:v>
                </c:pt>
                <c:pt idx="3255">
                  <c:v>0.90848790000000001</c:v>
                </c:pt>
                <c:pt idx="3256">
                  <c:v>0.97047779999999995</c:v>
                </c:pt>
                <c:pt idx="3257">
                  <c:v>1.063339</c:v>
                </c:pt>
                <c:pt idx="3258">
                  <c:v>1.075272</c:v>
                </c:pt>
                <c:pt idx="3259">
                  <c:v>1.0763860000000001</c:v>
                </c:pt>
                <c:pt idx="3260">
                  <c:v>1.0487</c:v>
                </c:pt>
                <c:pt idx="3261">
                  <c:v>1.0006539999999999</c:v>
                </c:pt>
                <c:pt idx="3262">
                  <c:v>0.93651459999999997</c:v>
                </c:pt>
                <c:pt idx="3263">
                  <c:v>0.86338269999999995</c:v>
                </c:pt>
                <c:pt idx="3264">
                  <c:v>0.79879020000000001</c:v>
                </c:pt>
                <c:pt idx="3265">
                  <c:v>0.72280409999999995</c:v>
                </c:pt>
                <c:pt idx="3266">
                  <c:v>0.64063150000000002</c:v>
                </c:pt>
                <c:pt idx="3267">
                  <c:v>0.56456609999999996</c:v>
                </c:pt>
                <c:pt idx="3268">
                  <c:v>0.52555730000000001</c:v>
                </c:pt>
                <c:pt idx="3269">
                  <c:v>0.64477030000000002</c:v>
                </c:pt>
                <c:pt idx="3270">
                  <c:v>0.68863580000000002</c:v>
                </c:pt>
                <c:pt idx="3271">
                  <c:v>0.73630450000000003</c:v>
                </c:pt>
                <c:pt idx="3272">
                  <c:v>0.71209</c:v>
                </c:pt>
                <c:pt idx="3273">
                  <c:v>0.71788280000000004</c:v>
                </c:pt>
                <c:pt idx="3274">
                  <c:v>0.77027900000000005</c:v>
                </c:pt>
                <c:pt idx="3275">
                  <c:v>0.81732229999999995</c:v>
                </c:pt>
                <c:pt idx="3276">
                  <c:v>0.90386690000000003</c:v>
                </c:pt>
                <c:pt idx="3277">
                  <c:v>1.0231060000000001</c:v>
                </c:pt>
                <c:pt idx="3278">
                  <c:v>1.1454169999999999</c:v>
                </c:pt>
                <c:pt idx="3279">
                  <c:v>1.247903</c:v>
                </c:pt>
                <c:pt idx="3280">
                  <c:v>1.3402149999999999</c:v>
                </c:pt>
                <c:pt idx="3281">
                  <c:v>1.4095299999999999</c:v>
                </c:pt>
                <c:pt idx="3282">
                  <c:v>1.408822</c:v>
                </c:pt>
                <c:pt idx="3283">
                  <c:v>1.4124509999999999</c:v>
                </c:pt>
                <c:pt idx="3284">
                  <c:v>1.3849149999999999</c:v>
                </c:pt>
                <c:pt idx="3285">
                  <c:v>1.3278080000000001</c:v>
                </c:pt>
                <c:pt idx="3286">
                  <c:v>1.245436</c:v>
                </c:pt>
                <c:pt idx="3287">
                  <c:v>1.1651419999999999</c:v>
                </c:pt>
                <c:pt idx="3288">
                  <c:v>1.0835790000000001</c:v>
                </c:pt>
                <c:pt idx="3289">
                  <c:v>1.002364</c:v>
                </c:pt>
                <c:pt idx="3290">
                  <c:v>0.92035029999999995</c:v>
                </c:pt>
                <c:pt idx="3291">
                  <c:v>0.83308749999999998</c:v>
                </c:pt>
                <c:pt idx="3292">
                  <c:v>0.78252010000000005</c:v>
                </c:pt>
                <c:pt idx="3293">
                  <c:v>0.89053990000000005</c:v>
                </c:pt>
                <c:pt idx="3294">
                  <c:v>0.92489109999999997</c:v>
                </c:pt>
                <c:pt idx="3295">
                  <c:v>1.003031</c:v>
                </c:pt>
                <c:pt idx="3296">
                  <c:v>1.0843419999999999</c:v>
                </c:pt>
                <c:pt idx="3297">
                  <c:v>1.1496189999999999</c:v>
                </c:pt>
                <c:pt idx="3298">
                  <c:v>1.210885</c:v>
                </c:pt>
                <c:pt idx="3299">
                  <c:v>1.271863</c:v>
                </c:pt>
                <c:pt idx="3300">
                  <c:v>1.371389</c:v>
                </c:pt>
                <c:pt idx="3301">
                  <c:v>1.4939359999999999</c:v>
                </c:pt>
                <c:pt idx="3302">
                  <c:v>1.624322</c:v>
                </c:pt>
                <c:pt idx="3303">
                  <c:v>1.7234799999999999</c:v>
                </c:pt>
                <c:pt idx="3304">
                  <c:v>1.766194</c:v>
                </c:pt>
                <c:pt idx="3305">
                  <c:v>1.7466219999999999</c:v>
                </c:pt>
                <c:pt idx="3306">
                  <c:v>1.7153700000000001</c:v>
                </c:pt>
                <c:pt idx="3307">
                  <c:v>1.679019</c:v>
                </c:pt>
                <c:pt idx="3308">
                  <c:v>1.62368</c:v>
                </c:pt>
                <c:pt idx="3309">
                  <c:v>1.5539400000000001</c:v>
                </c:pt>
                <c:pt idx="3310">
                  <c:v>1.461471</c:v>
                </c:pt>
                <c:pt idx="3311">
                  <c:v>1.3678079999999999</c:v>
                </c:pt>
                <c:pt idx="3312">
                  <c:v>1.2676430000000001</c:v>
                </c:pt>
                <c:pt idx="3313">
                  <c:v>1.1636759999999999</c:v>
                </c:pt>
                <c:pt idx="3314">
                  <c:v>1.0656000000000001</c:v>
                </c:pt>
                <c:pt idx="3315">
                  <c:v>0.96812019999999999</c:v>
                </c:pt>
                <c:pt idx="3316">
                  <c:v>0.9024259</c:v>
                </c:pt>
                <c:pt idx="3317">
                  <c:v>0.98084879999999997</c:v>
                </c:pt>
                <c:pt idx="3318">
                  <c:v>1.006985</c:v>
                </c:pt>
                <c:pt idx="3319">
                  <c:v>1.0727180000000001</c:v>
                </c:pt>
                <c:pt idx="3320">
                  <c:v>1.1325890000000001</c:v>
                </c:pt>
                <c:pt idx="3321">
                  <c:v>1.1884410000000001</c:v>
                </c:pt>
                <c:pt idx="3322">
                  <c:v>1.2570680000000001</c:v>
                </c:pt>
                <c:pt idx="3323">
                  <c:v>1.3224610000000001</c:v>
                </c:pt>
                <c:pt idx="3324">
                  <c:v>1.419475</c:v>
                </c:pt>
                <c:pt idx="3325">
                  <c:v>1.5237879999999999</c:v>
                </c:pt>
                <c:pt idx="3326">
                  <c:v>1.644495</c:v>
                </c:pt>
                <c:pt idx="3327">
                  <c:v>1.7517130000000001</c:v>
                </c:pt>
                <c:pt idx="3328">
                  <c:v>1.800905</c:v>
                </c:pt>
                <c:pt idx="3329">
                  <c:v>1.779439</c:v>
                </c:pt>
                <c:pt idx="3330">
                  <c:v>1.749711</c:v>
                </c:pt>
                <c:pt idx="3331">
                  <c:v>1.708866</c:v>
                </c:pt>
                <c:pt idx="3332">
                  <c:v>1.6460589999999999</c:v>
                </c:pt>
                <c:pt idx="3333">
                  <c:v>1.56833</c:v>
                </c:pt>
                <c:pt idx="3334">
                  <c:v>1.4726699999999999</c:v>
                </c:pt>
                <c:pt idx="3335">
                  <c:v>1.384925</c:v>
                </c:pt>
                <c:pt idx="3336">
                  <c:v>1.293676</c:v>
                </c:pt>
                <c:pt idx="3337">
                  <c:v>1.192088</c:v>
                </c:pt>
                <c:pt idx="3338">
                  <c:v>1.0866739999999999</c:v>
                </c:pt>
                <c:pt idx="3339">
                  <c:v>0.99047689999999999</c:v>
                </c:pt>
                <c:pt idx="3340">
                  <c:v>0.92365909999999996</c:v>
                </c:pt>
                <c:pt idx="3341">
                  <c:v>1.0023059999999999</c:v>
                </c:pt>
                <c:pt idx="3342">
                  <c:v>1.0158529999999999</c:v>
                </c:pt>
                <c:pt idx="3343">
                  <c:v>1.0235339999999999</c:v>
                </c:pt>
                <c:pt idx="3344">
                  <c:v>0.98240329999999998</c:v>
                </c:pt>
                <c:pt idx="3345">
                  <c:v>0.97959929999999995</c:v>
                </c:pt>
                <c:pt idx="3346">
                  <c:v>0.99123320000000004</c:v>
                </c:pt>
                <c:pt idx="3347">
                  <c:v>1.033274</c:v>
                </c:pt>
                <c:pt idx="3348">
                  <c:v>1.1141259999999999</c:v>
                </c:pt>
                <c:pt idx="3349">
                  <c:v>1.1952689999999999</c:v>
                </c:pt>
                <c:pt idx="3350">
                  <c:v>1.266886</c:v>
                </c:pt>
                <c:pt idx="3351">
                  <c:v>1.3150170000000001</c:v>
                </c:pt>
                <c:pt idx="3352">
                  <c:v>1.3730899999999999</c:v>
                </c:pt>
                <c:pt idx="3353">
                  <c:v>1.465903</c:v>
                </c:pt>
                <c:pt idx="3354">
                  <c:v>1.49468</c:v>
                </c:pt>
                <c:pt idx="3355">
                  <c:v>1.4976430000000001</c:v>
                </c:pt>
                <c:pt idx="3356">
                  <c:v>1.464825</c:v>
                </c:pt>
                <c:pt idx="3357">
                  <c:v>1.410369</c:v>
                </c:pt>
                <c:pt idx="3358">
                  <c:v>1.3418159999999999</c:v>
                </c:pt>
                <c:pt idx="3359">
                  <c:v>1.2630129999999999</c:v>
                </c:pt>
                <c:pt idx="3360">
                  <c:v>1.185929</c:v>
                </c:pt>
                <c:pt idx="3361">
                  <c:v>1.105888</c:v>
                </c:pt>
                <c:pt idx="3362">
                  <c:v>1.031984</c:v>
                </c:pt>
                <c:pt idx="3363">
                  <c:v>0.96109880000000003</c:v>
                </c:pt>
                <c:pt idx="3364">
                  <c:v>0.91681429999999997</c:v>
                </c:pt>
                <c:pt idx="3365">
                  <c:v>0.96352919999999997</c:v>
                </c:pt>
                <c:pt idx="3366">
                  <c:v>0.98662539999999999</c:v>
                </c:pt>
                <c:pt idx="3367">
                  <c:v>1.0074860000000001</c:v>
                </c:pt>
                <c:pt idx="3368">
                  <c:v>0.98179510000000003</c:v>
                </c:pt>
                <c:pt idx="3369">
                  <c:v>1.011217</c:v>
                </c:pt>
                <c:pt idx="3370">
                  <c:v>1.051601</c:v>
                </c:pt>
                <c:pt idx="3371">
                  <c:v>1.1030230000000001</c:v>
                </c:pt>
                <c:pt idx="3372">
                  <c:v>1.2024889999999999</c:v>
                </c:pt>
                <c:pt idx="3373">
                  <c:v>1.301919</c:v>
                </c:pt>
                <c:pt idx="3374">
                  <c:v>1.408064</c:v>
                </c:pt>
                <c:pt idx="3375">
                  <c:v>1.499849</c:v>
                </c:pt>
                <c:pt idx="3376">
                  <c:v>1.5737969999999999</c:v>
                </c:pt>
                <c:pt idx="3377">
                  <c:v>1.6671389999999999</c:v>
                </c:pt>
                <c:pt idx="3378">
                  <c:v>1.698402</c:v>
                </c:pt>
                <c:pt idx="3379">
                  <c:v>1.705281</c:v>
                </c:pt>
                <c:pt idx="3380">
                  <c:v>1.6841029999999999</c:v>
                </c:pt>
                <c:pt idx="3381">
                  <c:v>1.635122</c:v>
                </c:pt>
                <c:pt idx="3382">
                  <c:v>1.5705640000000001</c:v>
                </c:pt>
                <c:pt idx="3383">
                  <c:v>1.496491</c:v>
                </c:pt>
                <c:pt idx="3384">
                  <c:v>1.427327</c:v>
                </c:pt>
                <c:pt idx="3385">
                  <c:v>1.373748</c:v>
                </c:pt>
                <c:pt idx="3386">
                  <c:v>1.3149709999999999</c:v>
                </c:pt>
                <c:pt idx="3387">
                  <c:v>1.261401</c:v>
                </c:pt>
                <c:pt idx="3388">
                  <c:v>1.223058</c:v>
                </c:pt>
                <c:pt idx="3389">
                  <c:v>1.244137</c:v>
                </c:pt>
                <c:pt idx="3390">
                  <c:v>1.261069</c:v>
                </c:pt>
                <c:pt idx="3391">
                  <c:v>1.276119</c:v>
                </c:pt>
                <c:pt idx="3392">
                  <c:v>1.244119</c:v>
                </c:pt>
                <c:pt idx="3393">
                  <c:v>1.2720910000000001</c:v>
                </c:pt>
                <c:pt idx="3394">
                  <c:v>1.2981130000000001</c:v>
                </c:pt>
                <c:pt idx="3395">
                  <c:v>1.340077</c:v>
                </c:pt>
                <c:pt idx="3396">
                  <c:v>1.4102619999999999</c:v>
                </c:pt>
                <c:pt idx="3397">
                  <c:v>1.489347</c:v>
                </c:pt>
                <c:pt idx="3398">
                  <c:v>1.5690649999999999</c:v>
                </c:pt>
                <c:pt idx="3399">
                  <c:v>1.6320760000000001</c:v>
                </c:pt>
                <c:pt idx="3400">
                  <c:v>1.693846</c:v>
                </c:pt>
                <c:pt idx="3401">
                  <c:v>1.78366</c:v>
                </c:pt>
                <c:pt idx="3402">
                  <c:v>1.8113319999999999</c:v>
                </c:pt>
                <c:pt idx="3403">
                  <c:v>1.813132</c:v>
                </c:pt>
                <c:pt idx="3404">
                  <c:v>1.7833239999999999</c:v>
                </c:pt>
                <c:pt idx="3405">
                  <c:v>1.73848</c:v>
                </c:pt>
                <c:pt idx="3406">
                  <c:v>1.674731</c:v>
                </c:pt>
                <c:pt idx="3407">
                  <c:v>1.5972230000000001</c:v>
                </c:pt>
                <c:pt idx="3408">
                  <c:v>1.5222720000000001</c:v>
                </c:pt>
                <c:pt idx="3409">
                  <c:v>1.4522919999999999</c:v>
                </c:pt>
                <c:pt idx="3410">
                  <c:v>1.3846510000000001</c:v>
                </c:pt>
                <c:pt idx="3411">
                  <c:v>1.312322</c:v>
                </c:pt>
                <c:pt idx="3412">
                  <c:v>1.2679290000000001</c:v>
                </c:pt>
                <c:pt idx="3413">
                  <c:v>1.333288</c:v>
                </c:pt>
                <c:pt idx="3414">
                  <c:v>1.3417380000000001</c:v>
                </c:pt>
                <c:pt idx="3415">
                  <c:v>1.349424</c:v>
                </c:pt>
                <c:pt idx="3416">
                  <c:v>1.314576</c:v>
                </c:pt>
                <c:pt idx="3417">
                  <c:v>1.3396429999999999</c:v>
                </c:pt>
                <c:pt idx="3418">
                  <c:v>1.3446830000000001</c:v>
                </c:pt>
                <c:pt idx="3419">
                  <c:v>1.390835</c:v>
                </c:pt>
                <c:pt idx="3420">
                  <c:v>1.463125</c:v>
                </c:pt>
                <c:pt idx="3421">
                  <c:v>1.5479419999999999</c:v>
                </c:pt>
                <c:pt idx="3422">
                  <c:v>1.6501680000000001</c:v>
                </c:pt>
                <c:pt idx="3423">
                  <c:v>1.7287380000000001</c:v>
                </c:pt>
                <c:pt idx="3424">
                  <c:v>1.7810330000000001</c:v>
                </c:pt>
                <c:pt idx="3425">
                  <c:v>1.8692260000000001</c:v>
                </c:pt>
                <c:pt idx="3426">
                  <c:v>1.892021</c:v>
                </c:pt>
                <c:pt idx="3427">
                  <c:v>1.8831560000000001</c:v>
                </c:pt>
                <c:pt idx="3428">
                  <c:v>1.8544259999999999</c:v>
                </c:pt>
                <c:pt idx="3429">
                  <c:v>1.819423</c:v>
                </c:pt>
                <c:pt idx="3430">
                  <c:v>1.753234</c:v>
                </c:pt>
                <c:pt idx="3431">
                  <c:v>1.6778189999999999</c:v>
                </c:pt>
                <c:pt idx="3432">
                  <c:v>1.6087560000000001</c:v>
                </c:pt>
                <c:pt idx="3433">
                  <c:v>1.535191</c:v>
                </c:pt>
                <c:pt idx="3434">
                  <c:v>1.465937</c:v>
                </c:pt>
                <c:pt idx="3435">
                  <c:v>1.3997839999999999</c:v>
                </c:pt>
                <c:pt idx="3436">
                  <c:v>1.345623</c:v>
                </c:pt>
                <c:pt idx="3437">
                  <c:v>1.3765590000000001</c:v>
                </c:pt>
                <c:pt idx="3438">
                  <c:v>1.3973120000000001</c:v>
                </c:pt>
                <c:pt idx="3439">
                  <c:v>1.40676</c:v>
                </c:pt>
                <c:pt idx="3440">
                  <c:v>1.3106709999999999</c:v>
                </c:pt>
                <c:pt idx="3441">
                  <c:v>1.2256</c:v>
                </c:pt>
                <c:pt idx="3442">
                  <c:v>1.1209420000000001</c:v>
                </c:pt>
                <c:pt idx="3443">
                  <c:v>1.009962</c:v>
                </c:pt>
                <c:pt idx="3444">
                  <c:v>0.89240120000000001</c:v>
                </c:pt>
                <c:pt idx="3445">
                  <c:v>0.85034909999999997</c:v>
                </c:pt>
                <c:pt idx="3446">
                  <c:v>0.90621450000000003</c:v>
                </c:pt>
                <c:pt idx="3447">
                  <c:v>0.93255529999999998</c:v>
                </c:pt>
                <c:pt idx="3448">
                  <c:v>1.0052319999999999</c:v>
                </c:pt>
                <c:pt idx="3449">
                  <c:v>1.114903</c:v>
                </c:pt>
                <c:pt idx="3450">
                  <c:v>1.1414280000000001</c:v>
                </c:pt>
                <c:pt idx="3451">
                  <c:v>1.1697679999999999</c:v>
                </c:pt>
                <c:pt idx="3452">
                  <c:v>1.163001</c:v>
                </c:pt>
                <c:pt idx="3453">
                  <c:v>1.141176</c:v>
                </c:pt>
                <c:pt idx="3454">
                  <c:v>1.108584</c:v>
                </c:pt>
                <c:pt idx="3455">
                  <c:v>1.0778129999999999</c:v>
                </c:pt>
                <c:pt idx="3456">
                  <c:v>1.0308679999999999</c:v>
                </c:pt>
                <c:pt idx="3457">
                  <c:v>0.97832920000000001</c:v>
                </c:pt>
                <c:pt idx="3458">
                  <c:v>0.92049259999999999</c:v>
                </c:pt>
                <c:pt idx="3459">
                  <c:v>0.86497780000000002</c:v>
                </c:pt>
                <c:pt idx="3460">
                  <c:v>0.84784479999999995</c:v>
                </c:pt>
                <c:pt idx="3461">
                  <c:v>0.93785839999999998</c:v>
                </c:pt>
                <c:pt idx="3462">
                  <c:v>0.97680040000000001</c:v>
                </c:pt>
                <c:pt idx="3463">
                  <c:v>1.013395</c:v>
                </c:pt>
                <c:pt idx="3464">
                  <c:v>1.072149</c:v>
                </c:pt>
                <c:pt idx="3465">
                  <c:v>1.1465080000000001</c:v>
                </c:pt>
                <c:pt idx="3466">
                  <c:v>1.2325759999999999</c:v>
                </c:pt>
                <c:pt idx="3467">
                  <c:v>1.314506</c:v>
                </c:pt>
                <c:pt idx="3468">
                  <c:v>1.430364</c:v>
                </c:pt>
                <c:pt idx="3469">
                  <c:v>1.5442670000000001</c:v>
                </c:pt>
                <c:pt idx="3470">
                  <c:v>1.6694070000000001</c:v>
                </c:pt>
                <c:pt idx="3471">
                  <c:v>1.768043</c:v>
                </c:pt>
                <c:pt idx="3472">
                  <c:v>1.831426</c:v>
                </c:pt>
                <c:pt idx="3473">
                  <c:v>1.84633</c:v>
                </c:pt>
                <c:pt idx="3474">
                  <c:v>1.823251</c:v>
                </c:pt>
                <c:pt idx="3475">
                  <c:v>1.7925120000000001</c:v>
                </c:pt>
                <c:pt idx="3476">
                  <c:v>1.7315579999999999</c:v>
                </c:pt>
                <c:pt idx="3477">
                  <c:v>1.667392</c:v>
                </c:pt>
                <c:pt idx="3478">
                  <c:v>1.586042</c:v>
                </c:pt>
                <c:pt idx="3479">
                  <c:v>1.5057640000000001</c:v>
                </c:pt>
                <c:pt idx="3480">
                  <c:v>1.4323729999999999</c:v>
                </c:pt>
                <c:pt idx="3481">
                  <c:v>1.3691420000000001</c:v>
                </c:pt>
                <c:pt idx="3482">
                  <c:v>1.313593</c:v>
                </c:pt>
                <c:pt idx="3483">
                  <c:v>1.267919</c:v>
                </c:pt>
                <c:pt idx="3484">
                  <c:v>1.237778</c:v>
                </c:pt>
                <c:pt idx="3485">
                  <c:v>1.3094110000000001</c:v>
                </c:pt>
                <c:pt idx="3486">
                  <c:v>1.291315</c:v>
                </c:pt>
                <c:pt idx="3487">
                  <c:v>1.323464</c:v>
                </c:pt>
                <c:pt idx="3488">
                  <c:v>1.3733040000000001</c:v>
                </c:pt>
                <c:pt idx="3489">
                  <c:v>1.4312929999999999</c:v>
                </c:pt>
                <c:pt idx="3490">
                  <c:v>1.506038</c:v>
                </c:pt>
                <c:pt idx="3491">
                  <c:v>1.577642</c:v>
                </c:pt>
                <c:pt idx="3492">
                  <c:v>1.6670480000000001</c:v>
                </c:pt>
                <c:pt idx="3493">
                  <c:v>1.7608079999999999</c:v>
                </c:pt>
                <c:pt idx="3494">
                  <c:v>1.8442780000000001</c:v>
                </c:pt>
                <c:pt idx="3495">
                  <c:v>1.930383</c:v>
                </c:pt>
                <c:pt idx="3496">
                  <c:v>1.961284</c:v>
                </c:pt>
                <c:pt idx="3497">
                  <c:v>1.9547639999999999</c:v>
                </c:pt>
                <c:pt idx="3498">
                  <c:v>1.934777</c:v>
                </c:pt>
                <c:pt idx="3499">
                  <c:v>1.898909</c:v>
                </c:pt>
                <c:pt idx="3500">
                  <c:v>1.850643</c:v>
                </c:pt>
                <c:pt idx="3501">
                  <c:v>1.7946089999999999</c:v>
                </c:pt>
                <c:pt idx="3502">
                  <c:v>1.73908</c:v>
                </c:pt>
                <c:pt idx="3503">
                  <c:v>1.671249</c:v>
                </c:pt>
                <c:pt idx="3504">
                  <c:v>1.608209</c:v>
                </c:pt>
                <c:pt idx="3505">
                  <c:v>1.5498769999999999</c:v>
                </c:pt>
                <c:pt idx="3506">
                  <c:v>1.489684</c:v>
                </c:pt>
                <c:pt idx="3507">
                  <c:v>1.430242</c:v>
                </c:pt>
                <c:pt idx="3508">
                  <c:v>1.387114</c:v>
                </c:pt>
                <c:pt idx="3509">
                  <c:v>1.3752519999999999</c:v>
                </c:pt>
                <c:pt idx="3510">
                  <c:v>1.368676</c:v>
                </c:pt>
                <c:pt idx="3511">
                  <c:v>1.326028</c:v>
                </c:pt>
                <c:pt idx="3512">
                  <c:v>1.240675</c:v>
                </c:pt>
                <c:pt idx="3513">
                  <c:v>1.252767</c:v>
                </c:pt>
                <c:pt idx="3514">
                  <c:v>1.269776</c:v>
                </c:pt>
                <c:pt idx="3515">
                  <c:v>1.324878</c:v>
                </c:pt>
                <c:pt idx="3516">
                  <c:v>1.402415</c:v>
                </c:pt>
                <c:pt idx="3517">
                  <c:v>1.501382</c:v>
                </c:pt>
                <c:pt idx="3518">
                  <c:v>1.61043</c:v>
                </c:pt>
                <c:pt idx="3519">
                  <c:v>1.7241</c:v>
                </c:pt>
                <c:pt idx="3520">
                  <c:v>1.828614</c:v>
                </c:pt>
                <c:pt idx="3521">
                  <c:v>1.9326700000000001</c:v>
                </c:pt>
                <c:pt idx="3522">
                  <c:v>1.976232</c:v>
                </c:pt>
                <c:pt idx="3523">
                  <c:v>1.982208</c:v>
                </c:pt>
                <c:pt idx="3524">
                  <c:v>1.950536</c:v>
                </c:pt>
                <c:pt idx="3525">
                  <c:v>1.9064289999999999</c:v>
                </c:pt>
                <c:pt idx="3526">
                  <c:v>1.846689</c:v>
                </c:pt>
                <c:pt idx="3527">
                  <c:v>1.7759799999999999</c:v>
                </c:pt>
                <c:pt idx="3528">
                  <c:v>1.7209429999999999</c:v>
                </c:pt>
                <c:pt idx="3529">
                  <c:v>1.6771750000000001</c:v>
                </c:pt>
                <c:pt idx="3530">
                  <c:v>1.632361</c:v>
                </c:pt>
                <c:pt idx="3531">
                  <c:v>1.5902590000000001</c:v>
                </c:pt>
                <c:pt idx="3532">
                  <c:v>1.5561449999999999</c:v>
                </c:pt>
                <c:pt idx="3533">
                  <c:v>1.5371379999999999</c:v>
                </c:pt>
                <c:pt idx="3534">
                  <c:v>1.5271669999999999</c:v>
                </c:pt>
                <c:pt idx="3535">
                  <c:v>1.5026820000000001</c:v>
                </c:pt>
                <c:pt idx="3536">
                  <c:v>1.4199759999999999</c:v>
                </c:pt>
                <c:pt idx="3537">
                  <c:v>1.424029</c:v>
                </c:pt>
                <c:pt idx="3538">
                  <c:v>1.4609129999999999</c:v>
                </c:pt>
                <c:pt idx="3539">
                  <c:v>1.5026250000000001</c:v>
                </c:pt>
                <c:pt idx="3540">
                  <c:v>1.5942769999999999</c:v>
                </c:pt>
                <c:pt idx="3541">
                  <c:v>1.6770670000000001</c:v>
                </c:pt>
                <c:pt idx="3542">
                  <c:v>1.779399</c:v>
                </c:pt>
                <c:pt idx="3543">
                  <c:v>1.8603460000000001</c:v>
                </c:pt>
                <c:pt idx="3544">
                  <c:v>1.9375690000000001</c:v>
                </c:pt>
                <c:pt idx="3545">
                  <c:v>2.033506</c:v>
                </c:pt>
                <c:pt idx="3546">
                  <c:v>2.0603530000000001</c:v>
                </c:pt>
                <c:pt idx="3547">
                  <c:v>2.0611959999999998</c:v>
                </c:pt>
                <c:pt idx="3548">
                  <c:v>2.0415679999999998</c:v>
                </c:pt>
                <c:pt idx="3549">
                  <c:v>2.0186999999999999</c:v>
                </c:pt>
                <c:pt idx="3550">
                  <c:v>1.972027</c:v>
                </c:pt>
                <c:pt idx="3551">
                  <c:v>1.8973850000000001</c:v>
                </c:pt>
                <c:pt idx="3552">
                  <c:v>1.822119</c:v>
                </c:pt>
                <c:pt idx="3553">
                  <c:v>1.747139</c:v>
                </c:pt>
                <c:pt idx="3554">
                  <c:v>1.679635</c:v>
                </c:pt>
                <c:pt idx="3555">
                  <c:v>1.6147629999999999</c:v>
                </c:pt>
                <c:pt idx="3556">
                  <c:v>1.5798000000000001</c:v>
                </c:pt>
                <c:pt idx="3557">
                  <c:v>1.6466689999999999</c:v>
                </c:pt>
                <c:pt idx="3558">
                  <c:v>1.6564490000000001</c:v>
                </c:pt>
                <c:pt idx="3559">
                  <c:v>1.6491560000000001</c:v>
                </c:pt>
                <c:pt idx="3560">
                  <c:v>1.598357</c:v>
                </c:pt>
                <c:pt idx="3561">
                  <c:v>1.600274</c:v>
                </c:pt>
                <c:pt idx="3562">
                  <c:v>1.6202909999999999</c:v>
                </c:pt>
                <c:pt idx="3563">
                  <c:v>1.6623619999999999</c:v>
                </c:pt>
                <c:pt idx="3564">
                  <c:v>1.74793</c:v>
                </c:pt>
                <c:pt idx="3565">
                  <c:v>1.8487899999999999</c:v>
                </c:pt>
                <c:pt idx="3566">
                  <c:v>1.947678</c:v>
                </c:pt>
                <c:pt idx="3567">
                  <c:v>2.028988</c:v>
                </c:pt>
                <c:pt idx="3568">
                  <c:v>2.1010650000000002</c:v>
                </c:pt>
                <c:pt idx="3569">
                  <c:v>2.1857229999999999</c:v>
                </c:pt>
                <c:pt idx="3570">
                  <c:v>2.2221709999999999</c:v>
                </c:pt>
                <c:pt idx="3571">
                  <c:v>2.2342909999999998</c:v>
                </c:pt>
                <c:pt idx="3572">
                  <c:v>2.196018</c:v>
                </c:pt>
                <c:pt idx="3573">
                  <c:v>2.1385329999999998</c:v>
                </c:pt>
                <c:pt idx="3574">
                  <c:v>2.0677599999999998</c:v>
                </c:pt>
                <c:pt idx="3575">
                  <c:v>1.991466</c:v>
                </c:pt>
                <c:pt idx="3576">
                  <c:v>1.924993</c:v>
                </c:pt>
                <c:pt idx="3577">
                  <c:v>1.856759</c:v>
                </c:pt>
                <c:pt idx="3578">
                  <c:v>1.7894369999999999</c:v>
                </c:pt>
                <c:pt idx="3579">
                  <c:v>1.72194</c:v>
                </c:pt>
                <c:pt idx="3580">
                  <c:v>1.674534</c:v>
                </c:pt>
                <c:pt idx="3581">
                  <c:v>1.688113</c:v>
                </c:pt>
                <c:pt idx="3582">
                  <c:v>1.6832469999999999</c:v>
                </c:pt>
                <c:pt idx="3583">
                  <c:v>1.6876629999999999</c:v>
                </c:pt>
                <c:pt idx="3584">
                  <c:v>1.6300509999999999</c:v>
                </c:pt>
                <c:pt idx="3585">
                  <c:v>1.6375379999999999</c:v>
                </c:pt>
                <c:pt idx="3586">
                  <c:v>1.656865</c:v>
                </c:pt>
                <c:pt idx="3587">
                  <c:v>1.692261</c:v>
                </c:pt>
                <c:pt idx="3588">
                  <c:v>1.7717290000000001</c:v>
                </c:pt>
                <c:pt idx="3589">
                  <c:v>1.8602479999999999</c:v>
                </c:pt>
                <c:pt idx="3590">
                  <c:v>1.9632799999999999</c:v>
                </c:pt>
                <c:pt idx="3591">
                  <c:v>2.0550350000000002</c:v>
                </c:pt>
                <c:pt idx="3592">
                  <c:v>2.1373310000000001</c:v>
                </c:pt>
                <c:pt idx="3593">
                  <c:v>2.2181479999999998</c:v>
                </c:pt>
                <c:pt idx="3594">
                  <c:v>2.2472539999999999</c:v>
                </c:pt>
                <c:pt idx="3595">
                  <c:v>2.2471420000000002</c:v>
                </c:pt>
                <c:pt idx="3596">
                  <c:v>2.2126519999999998</c:v>
                </c:pt>
                <c:pt idx="3597">
                  <c:v>2.1479900000000001</c:v>
                </c:pt>
                <c:pt idx="3598">
                  <c:v>2.0632619999999999</c:v>
                </c:pt>
                <c:pt idx="3599">
                  <c:v>1.975425</c:v>
                </c:pt>
                <c:pt idx="3600">
                  <c:v>1.881926</c:v>
                </c:pt>
                <c:pt idx="3601">
                  <c:v>1.789382</c:v>
                </c:pt>
                <c:pt idx="3602">
                  <c:v>1.7069810000000001</c:v>
                </c:pt>
                <c:pt idx="3603">
                  <c:v>1.6210640000000001</c:v>
                </c:pt>
                <c:pt idx="3604">
                  <c:v>1.564619</c:v>
                </c:pt>
                <c:pt idx="3605">
                  <c:v>1.623524</c:v>
                </c:pt>
                <c:pt idx="3606">
                  <c:v>1.6108880000000001</c:v>
                </c:pt>
                <c:pt idx="3607">
                  <c:v>1.561275</c:v>
                </c:pt>
                <c:pt idx="3608">
                  <c:v>1.5741639999999999</c:v>
                </c:pt>
                <c:pt idx="3609">
                  <c:v>1.6014980000000001</c:v>
                </c:pt>
                <c:pt idx="3610">
                  <c:v>1.6199429999999999</c:v>
                </c:pt>
                <c:pt idx="3611">
                  <c:v>1.6847749999999999</c:v>
                </c:pt>
                <c:pt idx="3612">
                  <c:v>1.766942</c:v>
                </c:pt>
                <c:pt idx="3613">
                  <c:v>1.8762479999999999</c:v>
                </c:pt>
                <c:pt idx="3614">
                  <c:v>1.993573</c:v>
                </c:pt>
                <c:pt idx="3615">
                  <c:v>2.0960160000000001</c:v>
                </c:pt>
                <c:pt idx="3616">
                  <c:v>2.1871710000000002</c:v>
                </c:pt>
                <c:pt idx="3617">
                  <c:v>2.26756</c:v>
                </c:pt>
                <c:pt idx="3618">
                  <c:v>2.2751540000000001</c:v>
                </c:pt>
                <c:pt idx="3619">
                  <c:v>2.3103379999999998</c:v>
                </c:pt>
                <c:pt idx="3620">
                  <c:v>2.3169140000000001</c:v>
                </c:pt>
                <c:pt idx="3621">
                  <c:v>2.2859340000000001</c:v>
                </c:pt>
                <c:pt idx="3622">
                  <c:v>2.2171259999999999</c:v>
                </c:pt>
                <c:pt idx="3623">
                  <c:v>2.1215980000000001</c:v>
                </c:pt>
                <c:pt idx="3624">
                  <c:v>2.022421</c:v>
                </c:pt>
                <c:pt idx="3625">
                  <c:v>1.9293</c:v>
                </c:pt>
                <c:pt idx="3626">
                  <c:v>1.835558</c:v>
                </c:pt>
                <c:pt idx="3627">
                  <c:v>1.740543</c:v>
                </c:pt>
                <c:pt idx="3628">
                  <c:v>1.6714549999999999</c:v>
                </c:pt>
                <c:pt idx="3629">
                  <c:v>1.721608</c:v>
                </c:pt>
                <c:pt idx="3630">
                  <c:v>1.733814</c:v>
                </c:pt>
                <c:pt idx="3631">
                  <c:v>1.7901130000000001</c:v>
                </c:pt>
                <c:pt idx="3632">
                  <c:v>1.842619</c:v>
                </c:pt>
                <c:pt idx="3633">
                  <c:v>1.892147</c:v>
                </c:pt>
                <c:pt idx="3634">
                  <c:v>1.959246</c:v>
                </c:pt>
                <c:pt idx="3635">
                  <c:v>2.042878</c:v>
                </c:pt>
                <c:pt idx="3636">
                  <c:v>2.1480419999999998</c:v>
                </c:pt>
                <c:pt idx="3637">
                  <c:v>2.2693569999999998</c:v>
                </c:pt>
                <c:pt idx="3638">
                  <c:v>2.397446</c:v>
                </c:pt>
                <c:pt idx="3639">
                  <c:v>2.5084960000000001</c:v>
                </c:pt>
                <c:pt idx="3640">
                  <c:v>2.5606979999999999</c:v>
                </c:pt>
                <c:pt idx="3641">
                  <c:v>2.543425</c:v>
                </c:pt>
                <c:pt idx="3642">
                  <c:v>2.5159150000000001</c:v>
                </c:pt>
                <c:pt idx="3643">
                  <c:v>2.473967</c:v>
                </c:pt>
                <c:pt idx="3644">
                  <c:v>2.419921</c:v>
                </c:pt>
                <c:pt idx="3645">
                  <c:v>2.354965</c:v>
                </c:pt>
                <c:pt idx="3646">
                  <c:v>2.2797429999999999</c:v>
                </c:pt>
                <c:pt idx="3647">
                  <c:v>2.1973669999999998</c:v>
                </c:pt>
                <c:pt idx="3648">
                  <c:v>2.099904</c:v>
                </c:pt>
                <c:pt idx="3649">
                  <c:v>1.9816579999999999</c:v>
                </c:pt>
                <c:pt idx="3650">
                  <c:v>1.871432</c:v>
                </c:pt>
                <c:pt idx="3651">
                  <c:v>1.760008</c:v>
                </c:pt>
                <c:pt idx="3652">
                  <c:v>1.679332</c:v>
                </c:pt>
                <c:pt idx="3653">
                  <c:v>1.7323390000000001</c:v>
                </c:pt>
                <c:pt idx="3654">
                  <c:v>1.7396529999999999</c:v>
                </c:pt>
                <c:pt idx="3655">
                  <c:v>1.7927280000000001</c:v>
                </c:pt>
                <c:pt idx="3656">
                  <c:v>1.8342529999999999</c:v>
                </c:pt>
                <c:pt idx="3657">
                  <c:v>1.878533</c:v>
                </c:pt>
                <c:pt idx="3658">
                  <c:v>1.932002</c:v>
                </c:pt>
                <c:pt idx="3659">
                  <c:v>1.995015</c:v>
                </c:pt>
                <c:pt idx="3660">
                  <c:v>2.0903890000000001</c:v>
                </c:pt>
                <c:pt idx="3661">
                  <c:v>2.1873909999999999</c:v>
                </c:pt>
                <c:pt idx="3662">
                  <c:v>2.2922920000000002</c:v>
                </c:pt>
                <c:pt idx="3663">
                  <c:v>2.381488</c:v>
                </c:pt>
                <c:pt idx="3664">
                  <c:v>2.4251969999999998</c:v>
                </c:pt>
                <c:pt idx="3665">
                  <c:v>2.4131879999999999</c:v>
                </c:pt>
                <c:pt idx="3666">
                  <c:v>2.3883640000000002</c:v>
                </c:pt>
                <c:pt idx="3667">
                  <c:v>2.3523290000000001</c:v>
                </c:pt>
                <c:pt idx="3668">
                  <c:v>2.2968139999999999</c:v>
                </c:pt>
                <c:pt idx="3669">
                  <c:v>2.219884</c:v>
                </c:pt>
                <c:pt idx="3670">
                  <c:v>2.129238</c:v>
                </c:pt>
                <c:pt idx="3671">
                  <c:v>2.0424899999999999</c:v>
                </c:pt>
                <c:pt idx="3672">
                  <c:v>1.9546699999999999</c:v>
                </c:pt>
                <c:pt idx="3673">
                  <c:v>1.8639859999999999</c:v>
                </c:pt>
                <c:pt idx="3674">
                  <c:v>1.7705759999999999</c:v>
                </c:pt>
                <c:pt idx="3675">
                  <c:v>1.6790179999999999</c:v>
                </c:pt>
                <c:pt idx="3676">
                  <c:v>1.622258</c:v>
                </c:pt>
                <c:pt idx="3677">
                  <c:v>1.702879</c:v>
                </c:pt>
                <c:pt idx="3678">
                  <c:v>1.72143</c:v>
                </c:pt>
                <c:pt idx="3679">
                  <c:v>1.7113100000000001</c:v>
                </c:pt>
                <c:pt idx="3680">
                  <c:v>1.6460859999999999</c:v>
                </c:pt>
                <c:pt idx="3681">
                  <c:v>1.6429959999999999</c:v>
                </c:pt>
                <c:pt idx="3682">
                  <c:v>1.655416</c:v>
                </c:pt>
                <c:pt idx="3683">
                  <c:v>1.6743980000000001</c:v>
                </c:pt>
                <c:pt idx="3684">
                  <c:v>1.745174</c:v>
                </c:pt>
                <c:pt idx="3685">
                  <c:v>1.8271630000000001</c:v>
                </c:pt>
                <c:pt idx="3686">
                  <c:v>1.924326</c:v>
                </c:pt>
                <c:pt idx="3687">
                  <c:v>2.0080049999999998</c:v>
                </c:pt>
                <c:pt idx="3688">
                  <c:v>2.0942229999999999</c:v>
                </c:pt>
                <c:pt idx="3689">
                  <c:v>2.1869369999999999</c:v>
                </c:pt>
                <c:pt idx="3690">
                  <c:v>2.2251759999999998</c:v>
                </c:pt>
                <c:pt idx="3691">
                  <c:v>2.2333449999999999</c:v>
                </c:pt>
                <c:pt idx="3692">
                  <c:v>2.211341</c:v>
                </c:pt>
                <c:pt idx="3693">
                  <c:v>2.1641550000000001</c:v>
                </c:pt>
                <c:pt idx="3694">
                  <c:v>2.100724</c:v>
                </c:pt>
                <c:pt idx="3695">
                  <c:v>2.0390640000000002</c:v>
                </c:pt>
                <c:pt idx="3696">
                  <c:v>1.9644060000000001</c:v>
                </c:pt>
                <c:pt idx="3697">
                  <c:v>1.886835</c:v>
                </c:pt>
                <c:pt idx="3698">
                  <c:v>1.807596</c:v>
                </c:pt>
                <c:pt idx="3699">
                  <c:v>1.726969</c:v>
                </c:pt>
                <c:pt idx="3700">
                  <c:v>1.677487</c:v>
                </c:pt>
                <c:pt idx="3701">
                  <c:v>1.7434430000000001</c:v>
                </c:pt>
                <c:pt idx="3702">
                  <c:v>1.709624</c:v>
                </c:pt>
                <c:pt idx="3703">
                  <c:v>1.7130179999999999</c:v>
                </c:pt>
                <c:pt idx="3704">
                  <c:v>1.6494279999999999</c:v>
                </c:pt>
                <c:pt idx="3705">
                  <c:v>1.64384</c:v>
                </c:pt>
                <c:pt idx="3706">
                  <c:v>1.6521699999999999</c:v>
                </c:pt>
                <c:pt idx="3707">
                  <c:v>1.6875610000000001</c:v>
                </c:pt>
                <c:pt idx="3708">
                  <c:v>1.7528570000000001</c:v>
                </c:pt>
                <c:pt idx="3709">
                  <c:v>1.825426</c:v>
                </c:pt>
                <c:pt idx="3710">
                  <c:v>1.9023939999999999</c:v>
                </c:pt>
                <c:pt idx="3711">
                  <c:v>1.9862379999999999</c:v>
                </c:pt>
                <c:pt idx="3712">
                  <c:v>2.0519590000000001</c:v>
                </c:pt>
                <c:pt idx="3713">
                  <c:v>2.1451669999999998</c:v>
                </c:pt>
                <c:pt idx="3714">
                  <c:v>2.1837049999999998</c:v>
                </c:pt>
                <c:pt idx="3715">
                  <c:v>2.1984460000000001</c:v>
                </c:pt>
                <c:pt idx="3716">
                  <c:v>2.1665299999999998</c:v>
                </c:pt>
                <c:pt idx="3717">
                  <c:v>2.1131669999999998</c:v>
                </c:pt>
                <c:pt idx="3718">
                  <c:v>2.0501770000000001</c:v>
                </c:pt>
                <c:pt idx="3719">
                  <c:v>1.984156</c:v>
                </c:pt>
                <c:pt idx="3720">
                  <c:v>1.914712</c:v>
                </c:pt>
                <c:pt idx="3721">
                  <c:v>1.8486359999999999</c:v>
                </c:pt>
                <c:pt idx="3722">
                  <c:v>1.7692349999999999</c:v>
                </c:pt>
                <c:pt idx="3723">
                  <c:v>1.6884079999999999</c:v>
                </c:pt>
                <c:pt idx="3724">
                  <c:v>1.6324099999999999</c:v>
                </c:pt>
                <c:pt idx="3725">
                  <c:v>1.6907779999999999</c:v>
                </c:pt>
                <c:pt idx="3726">
                  <c:v>1.7148939999999999</c:v>
                </c:pt>
                <c:pt idx="3727">
                  <c:v>1.7234989999999999</c:v>
                </c:pt>
                <c:pt idx="3728">
                  <c:v>1.651165</c:v>
                </c:pt>
                <c:pt idx="3729">
                  <c:v>1.637527</c:v>
                </c:pt>
                <c:pt idx="3730">
                  <c:v>1.657411</c:v>
                </c:pt>
                <c:pt idx="3731">
                  <c:v>1.700996</c:v>
                </c:pt>
                <c:pt idx="3732">
                  <c:v>1.770219</c:v>
                </c:pt>
                <c:pt idx="3733">
                  <c:v>1.857278</c:v>
                </c:pt>
                <c:pt idx="3734">
                  <c:v>1.95078</c:v>
                </c:pt>
                <c:pt idx="3735">
                  <c:v>2.0193780000000001</c:v>
                </c:pt>
                <c:pt idx="3736">
                  <c:v>2.086662</c:v>
                </c:pt>
                <c:pt idx="3737">
                  <c:v>2.158128</c:v>
                </c:pt>
                <c:pt idx="3738">
                  <c:v>2.172374</c:v>
                </c:pt>
                <c:pt idx="3739">
                  <c:v>2.1594069999999999</c:v>
                </c:pt>
                <c:pt idx="3740">
                  <c:v>2.11219</c:v>
                </c:pt>
                <c:pt idx="3741">
                  <c:v>2.0580020000000001</c:v>
                </c:pt>
                <c:pt idx="3742">
                  <c:v>1.9936970000000001</c:v>
                </c:pt>
                <c:pt idx="3743">
                  <c:v>1.9313530000000001</c:v>
                </c:pt>
                <c:pt idx="3744">
                  <c:v>1.8666659999999999</c:v>
                </c:pt>
                <c:pt idx="3745">
                  <c:v>1.7924549999999999</c:v>
                </c:pt>
                <c:pt idx="3746">
                  <c:v>1.7129799999999999</c:v>
                </c:pt>
                <c:pt idx="3747">
                  <c:v>1.633389</c:v>
                </c:pt>
                <c:pt idx="3748">
                  <c:v>1.586096</c:v>
                </c:pt>
                <c:pt idx="3749">
                  <c:v>1.6681980000000001</c:v>
                </c:pt>
                <c:pt idx="3750">
                  <c:v>1.6978489999999999</c:v>
                </c:pt>
                <c:pt idx="3751">
                  <c:v>1.7221310000000001</c:v>
                </c:pt>
                <c:pt idx="3752">
                  <c:v>1.656639</c:v>
                </c:pt>
                <c:pt idx="3753">
                  <c:v>1.6495340000000001</c:v>
                </c:pt>
                <c:pt idx="3754">
                  <c:v>1.661146</c:v>
                </c:pt>
                <c:pt idx="3755">
                  <c:v>1.6904520000000001</c:v>
                </c:pt>
                <c:pt idx="3756">
                  <c:v>1.767298</c:v>
                </c:pt>
                <c:pt idx="3757">
                  <c:v>1.86639</c:v>
                </c:pt>
                <c:pt idx="3758">
                  <c:v>1.96478</c:v>
                </c:pt>
                <c:pt idx="3759">
                  <c:v>2.0463420000000001</c:v>
                </c:pt>
                <c:pt idx="3760">
                  <c:v>2.1048930000000001</c:v>
                </c:pt>
                <c:pt idx="3761">
                  <c:v>2.184196</c:v>
                </c:pt>
                <c:pt idx="3762">
                  <c:v>2.2115670000000001</c:v>
                </c:pt>
                <c:pt idx="3763">
                  <c:v>2.2034929999999999</c:v>
                </c:pt>
                <c:pt idx="3764">
                  <c:v>2.1674850000000001</c:v>
                </c:pt>
                <c:pt idx="3765">
                  <c:v>2.1126429999999998</c:v>
                </c:pt>
                <c:pt idx="3766">
                  <c:v>2.043393</c:v>
                </c:pt>
                <c:pt idx="3767">
                  <c:v>1.975851</c:v>
                </c:pt>
                <c:pt idx="3768">
                  <c:v>1.9100330000000001</c:v>
                </c:pt>
                <c:pt idx="3769">
                  <c:v>1.835907</c:v>
                </c:pt>
                <c:pt idx="3770">
                  <c:v>1.7526489999999999</c:v>
                </c:pt>
                <c:pt idx="3771">
                  <c:v>1.6707689999999999</c:v>
                </c:pt>
                <c:pt idx="3772">
                  <c:v>1.614655</c:v>
                </c:pt>
                <c:pt idx="3773">
                  <c:v>1.686671</c:v>
                </c:pt>
                <c:pt idx="3774">
                  <c:v>1.7017720000000001</c:v>
                </c:pt>
                <c:pt idx="3775">
                  <c:v>1.7151479999999999</c:v>
                </c:pt>
                <c:pt idx="3776">
                  <c:v>1.687284</c:v>
                </c:pt>
                <c:pt idx="3777">
                  <c:v>1.700788</c:v>
                </c:pt>
                <c:pt idx="3778">
                  <c:v>1.7011210000000001</c:v>
                </c:pt>
                <c:pt idx="3779">
                  <c:v>1.7412300000000001</c:v>
                </c:pt>
                <c:pt idx="3780">
                  <c:v>1.8125929999999999</c:v>
                </c:pt>
                <c:pt idx="3781">
                  <c:v>1.917999</c:v>
                </c:pt>
                <c:pt idx="3782">
                  <c:v>2.0270009999999998</c:v>
                </c:pt>
                <c:pt idx="3783">
                  <c:v>2.1160749999999999</c:v>
                </c:pt>
                <c:pt idx="3784">
                  <c:v>2.191732</c:v>
                </c:pt>
                <c:pt idx="3785">
                  <c:v>2.2740239999999998</c:v>
                </c:pt>
                <c:pt idx="3786">
                  <c:v>2.2930199999999998</c:v>
                </c:pt>
                <c:pt idx="3787">
                  <c:v>2.286537</c:v>
                </c:pt>
                <c:pt idx="3788">
                  <c:v>2.2517909999999999</c:v>
                </c:pt>
                <c:pt idx="3789">
                  <c:v>2.182976</c:v>
                </c:pt>
                <c:pt idx="3790">
                  <c:v>2.099402</c:v>
                </c:pt>
                <c:pt idx="3791">
                  <c:v>2.0122779999999998</c:v>
                </c:pt>
                <c:pt idx="3792">
                  <c:v>1.9271560000000001</c:v>
                </c:pt>
                <c:pt idx="3793">
                  <c:v>1.851513</c:v>
                </c:pt>
                <c:pt idx="3794">
                  <c:v>1.7720959999999999</c:v>
                </c:pt>
                <c:pt idx="3795">
                  <c:v>1.694536</c:v>
                </c:pt>
                <c:pt idx="3796">
                  <c:v>1.644382</c:v>
                </c:pt>
                <c:pt idx="3797">
                  <c:v>1.695989</c:v>
                </c:pt>
                <c:pt idx="3798">
                  <c:v>1.710432</c:v>
                </c:pt>
                <c:pt idx="3799">
                  <c:v>1.757433</c:v>
                </c:pt>
                <c:pt idx="3800">
                  <c:v>1.801164</c:v>
                </c:pt>
                <c:pt idx="3801">
                  <c:v>1.8386210000000001</c:v>
                </c:pt>
                <c:pt idx="3802">
                  <c:v>1.890968</c:v>
                </c:pt>
                <c:pt idx="3803">
                  <c:v>1.950364</c:v>
                </c:pt>
                <c:pt idx="3804">
                  <c:v>2.0430630000000001</c:v>
                </c:pt>
                <c:pt idx="3805">
                  <c:v>2.1605470000000002</c:v>
                </c:pt>
                <c:pt idx="3806">
                  <c:v>2.2825660000000001</c:v>
                </c:pt>
                <c:pt idx="3807">
                  <c:v>2.3915700000000002</c:v>
                </c:pt>
                <c:pt idx="3808">
                  <c:v>2.4594830000000001</c:v>
                </c:pt>
                <c:pt idx="3809">
                  <c:v>2.4620169999999999</c:v>
                </c:pt>
                <c:pt idx="3810">
                  <c:v>2.448696</c:v>
                </c:pt>
                <c:pt idx="3811">
                  <c:v>2.4247510000000001</c:v>
                </c:pt>
                <c:pt idx="3812">
                  <c:v>2.3829440000000002</c:v>
                </c:pt>
                <c:pt idx="3813">
                  <c:v>2.327223</c:v>
                </c:pt>
                <c:pt idx="3814">
                  <c:v>2.2469220000000001</c:v>
                </c:pt>
                <c:pt idx="3815">
                  <c:v>2.160101</c:v>
                </c:pt>
                <c:pt idx="3816">
                  <c:v>2.0830329999999999</c:v>
                </c:pt>
                <c:pt idx="3817">
                  <c:v>2.0069080000000001</c:v>
                </c:pt>
                <c:pt idx="3818">
                  <c:v>1.9177360000000001</c:v>
                </c:pt>
                <c:pt idx="3819">
                  <c:v>1.8402989999999999</c:v>
                </c:pt>
                <c:pt idx="3820">
                  <c:v>1.767118</c:v>
                </c:pt>
                <c:pt idx="3821">
                  <c:v>1.7179949999999999</c:v>
                </c:pt>
                <c:pt idx="3822">
                  <c:v>1.687646</c:v>
                </c:pt>
                <c:pt idx="3823">
                  <c:v>1.7167829999999999</c:v>
                </c:pt>
                <c:pt idx="3824">
                  <c:v>1.7905139999999999</c:v>
                </c:pt>
                <c:pt idx="3825">
                  <c:v>1.8422609999999999</c:v>
                </c:pt>
                <c:pt idx="3826">
                  <c:v>1.907117</c:v>
                </c:pt>
                <c:pt idx="3827">
                  <c:v>1.9889079999999999</c:v>
                </c:pt>
                <c:pt idx="3828">
                  <c:v>2.0849299999999999</c:v>
                </c:pt>
                <c:pt idx="3829">
                  <c:v>2.203573</c:v>
                </c:pt>
                <c:pt idx="3830">
                  <c:v>2.327531</c:v>
                </c:pt>
                <c:pt idx="3831">
                  <c:v>2.4530650000000001</c:v>
                </c:pt>
                <c:pt idx="3832">
                  <c:v>2.5306150000000001</c:v>
                </c:pt>
                <c:pt idx="3833">
                  <c:v>2.5419390000000002</c:v>
                </c:pt>
                <c:pt idx="3834">
                  <c:v>2.5369380000000001</c:v>
                </c:pt>
                <c:pt idx="3835">
                  <c:v>2.5268030000000001</c:v>
                </c:pt>
                <c:pt idx="3836">
                  <c:v>2.4974500000000002</c:v>
                </c:pt>
                <c:pt idx="3837">
                  <c:v>2.4563449999999998</c:v>
                </c:pt>
                <c:pt idx="3838">
                  <c:v>2.394377</c:v>
                </c:pt>
                <c:pt idx="3839">
                  <c:v>2.310908</c:v>
                </c:pt>
                <c:pt idx="3840">
                  <c:v>2.232351</c:v>
                </c:pt>
                <c:pt idx="3841">
                  <c:v>2.1523850000000002</c:v>
                </c:pt>
                <c:pt idx="3842">
                  <c:v>2.0651679999999999</c:v>
                </c:pt>
                <c:pt idx="3843">
                  <c:v>1.981541</c:v>
                </c:pt>
                <c:pt idx="3844">
                  <c:v>1.927457</c:v>
                </c:pt>
                <c:pt idx="3845">
                  <c:v>1.9756290000000001</c:v>
                </c:pt>
                <c:pt idx="3846">
                  <c:v>1.9818089999999999</c:v>
                </c:pt>
                <c:pt idx="3847">
                  <c:v>1.9862109999999999</c:v>
                </c:pt>
                <c:pt idx="3848">
                  <c:v>1.9486190000000001</c:v>
                </c:pt>
                <c:pt idx="3849">
                  <c:v>1.975169</c:v>
                </c:pt>
                <c:pt idx="3850">
                  <c:v>1.9896430000000001</c:v>
                </c:pt>
                <c:pt idx="3851">
                  <c:v>2.0374150000000002</c:v>
                </c:pt>
                <c:pt idx="3852">
                  <c:v>2.1231580000000001</c:v>
                </c:pt>
                <c:pt idx="3853">
                  <c:v>2.2214860000000001</c:v>
                </c:pt>
                <c:pt idx="3854">
                  <c:v>2.3352490000000001</c:v>
                </c:pt>
                <c:pt idx="3855">
                  <c:v>2.4390879999999999</c:v>
                </c:pt>
                <c:pt idx="3856">
                  <c:v>2.5322640000000001</c:v>
                </c:pt>
                <c:pt idx="3857">
                  <c:v>2.6295099999999998</c:v>
                </c:pt>
                <c:pt idx="3858">
                  <c:v>2.6768200000000002</c:v>
                </c:pt>
                <c:pt idx="3859">
                  <c:v>2.6947990000000002</c:v>
                </c:pt>
                <c:pt idx="3860">
                  <c:v>2.66845</c:v>
                </c:pt>
                <c:pt idx="3861">
                  <c:v>2.6187230000000001</c:v>
                </c:pt>
                <c:pt idx="3862">
                  <c:v>2.5394709999999998</c:v>
                </c:pt>
                <c:pt idx="3863">
                  <c:v>2.4564110000000001</c:v>
                </c:pt>
                <c:pt idx="3864">
                  <c:v>2.3697970000000002</c:v>
                </c:pt>
                <c:pt idx="3865">
                  <c:v>2.2841670000000001</c:v>
                </c:pt>
                <c:pt idx="3866">
                  <c:v>2.1944919999999999</c:v>
                </c:pt>
                <c:pt idx="3867">
                  <c:v>2.0937839999999999</c:v>
                </c:pt>
                <c:pt idx="3868">
                  <c:v>2.0253999999999999</c:v>
                </c:pt>
                <c:pt idx="3869">
                  <c:v>2.0684990000000001</c:v>
                </c:pt>
                <c:pt idx="3870">
                  <c:v>2.0713110000000001</c:v>
                </c:pt>
                <c:pt idx="3871">
                  <c:v>2.071666</c:v>
                </c:pt>
                <c:pt idx="3872">
                  <c:v>2.0202550000000001</c:v>
                </c:pt>
                <c:pt idx="3873">
                  <c:v>2.0122819999999999</c:v>
                </c:pt>
                <c:pt idx="3874">
                  <c:v>2.0386570000000002</c:v>
                </c:pt>
                <c:pt idx="3875">
                  <c:v>2.0770659999999999</c:v>
                </c:pt>
                <c:pt idx="3876">
                  <c:v>2.15612</c:v>
                </c:pt>
                <c:pt idx="3877">
                  <c:v>2.2656429999999999</c:v>
                </c:pt>
                <c:pt idx="3878">
                  <c:v>2.380382</c:v>
                </c:pt>
                <c:pt idx="3879">
                  <c:v>2.4735770000000001</c:v>
                </c:pt>
                <c:pt idx="3880">
                  <c:v>2.545455</c:v>
                </c:pt>
                <c:pt idx="3881">
                  <c:v>2.6312549999999999</c:v>
                </c:pt>
                <c:pt idx="3882">
                  <c:v>2.6542110000000001</c:v>
                </c:pt>
                <c:pt idx="3883">
                  <c:v>2.6494010000000001</c:v>
                </c:pt>
                <c:pt idx="3884">
                  <c:v>2.6231949999999999</c:v>
                </c:pt>
                <c:pt idx="3885">
                  <c:v>2.5824129999999998</c:v>
                </c:pt>
                <c:pt idx="3886">
                  <c:v>2.5108100000000002</c:v>
                </c:pt>
                <c:pt idx="3887">
                  <c:v>2.4330039999999999</c:v>
                </c:pt>
                <c:pt idx="3888">
                  <c:v>2.35528</c:v>
                </c:pt>
                <c:pt idx="3889">
                  <c:v>2.2708270000000002</c:v>
                </c:pt>
                <c:pt idx="3890">
                  <c:v>2.1854710000000002</c:v>
                </c:pt>
                <c:pt idx="3891">
                  <c:v>2.0961319999999999</c:v>
                </c:pt>
                <c:pt idx="3892">
                  <c:v>2.0379390000000002</c:v>
                </c:pt>
                <c:pt idx="3893">
                  <c:v>2.0980880000000002</c:v>
                </c:pt>
                <c:pt idx="3894">
                  <c:v>2.0977450000000002</c:v>
                </c:pt>
                <c:pt idx="3895">
                  <c:v>2.084654</c:v>
                </c:pt>
                <c:pt idx="3896">
                  <c:v>2.0089839999999999</c:v>
                </c:pt>
                <c:pt idx="3897">
                  <c:v>1.9883900000000001</c:v>
                </c:pt>
                <c:pt idx="3898">
                  <c:v>1.9950049999999999</c:v>
                </c:pt>
                <c:pt idx="3899">
                  <c:v>2.0199569999999998</c:v>
                </c:pt>
                <c:pt idx="3900">
                  <c:v>2.0910160000000002</c:v>
                </c:pt>
                <c:pt idx="3901">
                  <c:v>2.1783350000000001</c:v>
                </c:pt>
                <c:pt idx="3902">
                  <c:v>2.2843659999999999</c:v>
                </c:pt>
                <c:pt idx="3903">
                  <c:v>2.3697840000000001</c:v>
                </c:pt>
                <c:pt idx="3904">
                  <c:v>2.4466580000000002</c:v>
                </c:pt>
                <c:pt idx="3905">
                  <c:v>2.5324059999999999</c:v>
                </c:pt>
                <c:pt idx="3906">
                  <c:v>2.5586880000000001</c:v>
                </c:pt>
                <c:pt idx="3907">
                  <c:v>2.5663260000000001</c:v>
                </c:pt>
                <c:pt idx="3908">
                  <c:v>2.5453070000000002</c:v>
                </c:pt>
                <c:pt idx="3909">
                  <c:v>2.4993280000000002</c:v>
                </c:pt>
                <c:pt idx="3910">
                  <c:v>2.4171399999999998</c:v>
                </c:pt>
                <c:pt idx="3911">
                  <c:v>2.3332169999999999</c:v>
                </c:pt>
                <c:pt idx="3912">
                  <c:v>2.2549600000000001</c:v>
                </c:pt>
                <c:pt idx="3913">
                  <c:v>2.1617419999999998</c:v>
                </c:pt>
                <c:pt idx="3914">
                  <c:v>2.073394</c:v>
                </c:pt>
                <c:pt idx="3915">
                  <c:v>1.990583</c:v>
                </c:pt>
                <c:pt idx="3916">
                  <c:v>1.930013</c:v>
                </c:pt>
                <c:pt idx="3917">
                  <c:v>1.9960599999999999</c:v>
                </c:pt>
                <c:pt idx="3918">
                  <c:v>1.969808</c:v>
                </c:pt>
                <c:pt idx="3919">
                  <c:v>1.955964</c:v>
                </c:pt>
                <c:pt idx="3920">
                  <c:v>1.898185</c:v>
                </c:pt>
                <c:pt idx="3921">
                  <c:v>1.8913679999999999</c:v>
                </c:pt>
                <c:pt idx="3922">
                  <c:v>1.8906670000000001</c:v>
                </c:pt>
                <c:pt idx="3923">
                  <c:v>1.910938</c:v>
                </c:pt>
                <c:pt idx="3924">
                  <c:v>1.9761960000000001</c:v>
                </c:pt>
                <c:pt idx="3925">
                  <c:v>2.0680519999999998</c:v>
                </c:pt>
                <c:pt idx="3926">
                  <c:v>2.1781649999999999</c:v>
                </c:pt>
                <c:pt idx="3927">
                  <c:v>2.2649240000000002</c:v>
                </c:pt>
                <c:pt idx="3928">
                  <c:v>2.3537300000000001</c:v>
                </c:pt>
                <c:pt idx="3929">
                  <c:v>2.446666</c:v>
                </c:pt>
                <c:pt idx="3930">
                  <c:v>2.4873069999999999</c:v>
                </c:pt>
                <c:pt idx="3931">
                  <c:v>2.4885269999999999</c:v>
                </c:pt>
                <c:pt idx="3932">
                  <c:v>2.462977</c:v>
                </c:pt>
                <c:pt idx="3933">
                  <c:v>2.4013439999999999</c:v>
                </c:pt>
                <c:pt idx="3934">
                  <c:v>2.3241719999999999</c:v>
                </c:pt>
                <c:pt idx="3935">
                  <c:v>2.2594270000000001</c:v>
                </c:pt>
                <c:pt idx="3936">
                  <c:v>2.1912120000000002</c:v>
                </c:pt>
                <c:pt idx="3937">
                  <c:v>2.1230519999999999</c:v>
                </c:pt>
                <c:pt idx="3938">
                  <c:v>2.0555159999999999</c:v>
                </c:pt>
                <c:pt idx="3939">
                  <c:v>1.9951680000000001</c:v>
                </c:pt>
                <c:pt idx="3940">
                  <c:v>1.935745</c:v>
                </c:pt>
                <c:pt idx="3941">
                  <c:v>1.873675</c:v>
                </c:pt>
                <c:pt idx="3942">
                  <c:v>1.835518</c:v>
                </c:pt>
                <c:pt idx="3943">
                  <c:v>1.8271189999999999</c:v>
                </c:pt>
                <c:pt idx="3944">
                  <c:v>1.714669</c:v>
                </c:pt>
                <c:pt idx="3945">
                  <c:v>1.685154</c:v>
                </c:pt>
                <c:pt idx="3946">
                  <c:v>1.695079</c:v>
                </c:pt>
                <c:pt idx="3947">
                  <c:v>1.736521</c:v>
                </c:pt>
                <c:pt idx="3948">
                  <c:v>1.7937700000000001</c:v>
                </c:pt>
                <c:pt idx="3949">
                  <c:v>1.8752340000000001</c:v>
                </c:pt>
                <c:pt idx="3950">
                  <c:v>1.9430810000000001</c:v>
                </c:pt>
                <c:pt idx="3951">
                  <c:v>2.013083</c:v>
                </c:pt>
                <c:pt idx="3952">
                  <c:v>2.0826929999999999</c:v>
                </c:pt>
                <c:pt idx="3953">
                  <c:v>2.178661</c:v>
                </c:pt>
                <c:pt idx="3954">
                  <c:v>2.2306590000000002</c:v>
                </c:pt>
                <c:pt idx="3955">
                  <c:v>2.2506080000000002</c:v>
                </c:pt>
                <c:pt idx="3956">
                  <c:v>2.2520169999999999</c:v>
                </c:pt>
                <c:pt idx="3957">
                  <c:v>2.2396199999999999</c:v>
                </c:pt>
                <c:pt idx="3958">
                  <c:v>2.207211</c:v>
                </c:pt>
                <c:pt idx="3959">
                  <c:v>2.1586150000000002</c:v>
                </c:pt>
                <c:pt idx="3960">
                  <c:v>2.1008689999999999</c:v>
                </c:pt>
                <c:pt idx="3961">
                  <c:v>2.0384720000000001</c:v>
                </c:pt>
                <c:pt idx="3962">
                  <c:v>1.9730160000000001</c:v>
                </c:pt>
                <c:pt idx="3963">
                  <c:v>1.908976</c:v>
                </c:pt>
                <c:pt idx="3964">
                  <c:v>1.8617459999999999</c:v>
                </c:pt>
                <c:pt idx="3965">
                  <c:v>1.8681319999999999</c:v>
                </c:pt>
                <c:pt idx="3966">
                  <c:v>1.8829579999999999</c:v>
                </c:pt>
                <c:pt idx="3967">
                  <c:v>1.8186009999999999</c:v>
                </c:pt>
                <c:pt idx="3968">
                  <c:v>1.7637229999999999</c:v>
                </c:pt>
                <c:pt idx="3969">
                  <c:v>1.8120780000000001</c:v>
                </c:pt>
                <c:pt idx="3970">
                  <c:v>1.82193</c:v>
                </c:pt>
                <c:pt idx="3971">
                  <c:v>1.7644820000000001</c:v>
                </c:pt>
                <c:pt idx="3972">
                  <c:v>1.743557</c:v>
                </c:pt>
                <c:pt idx="3973">
                  <c:v>1.7687219999999999</c:v>
                </c:pt>
                <c:pt idx="3974">
                  <c:v>1.7971699999999999</c:v>
                </c:pt>
                <c:pt idx="3975">
                  <c:v>1.8553839999999999</c:v>
                </c:pt>
                <c:pt idx="3976">
                  <c:v>1.8941269999999999</c:v>
                </c:pt>
                <c:pt idx="3977">
                  <c:v>1.8649</c:v>
                </c:pt>
                <c:pt idx="3978">
                  <c:v>1.806133</c:v>
                </c:pt>
                <c:pt idx="3979">
                  <c:v>1.761965</c:v>
                </c:pt>
                <c:pt idx="3980">
                  <c:v>1.720008</c:v>
                </c:pt>
                <c:pt idx="3981">
                  <c:v>1.6837329999999999</c:v>
                </c:pt>
                <c:pt idx="3982">
                  <c:v>1.6342099999999999</c:v>
                </c:pt>
                <c:pt idx="3983">
                  <c:v>1.5982339999999999</c:v>
                </c:pt>
                <c:pt idx="3984">
                  <c:v>1.560057</c:v>
                </c:pt>
                <c:pt idx="3985">
                  <c:v>1.518975</c:v>
                </c:pt>
                <c:pt idx="3986">
                  <c:v>1.4868809999999999</c:v>
                </c:pt>
                <c:pt idx="3987">
                  <c:v>1.4562200000000001</c:v>
                </c:pt>
                <c:pt idx="3988">
                  <c:v>1.4271720000000001</c:v>
                </c:pt>
                <c:pt idx="3989">
                  <c:v>1.414928</c:v>
                </c:pt>
                <c:pt idx="3990">
                  <c:v>1.420507</c:v>
                </c:pt>
                <c:pt idx="3991">
                  <c:v>1.439411</c:v>
                </c:pt>
                <c:pt idx="3992">
                  <c:v>1.477311</c:v>
                </c:pt>
                <c:pt idx="3993">
                  <c:v>1.520826</c:v>
                </c:pt>
                <c:pt idx="3994">
                  <c:v>1.5729139999999999</c:v>
                </c:pt>
                <c:pt idx="3995">
                  <c:v>1.6363829999999999</c:v>
                </c:pt>
                <c:pt idx="3996">
                  <c:v>1.7091149999999999</c:v>
                </c:pt>
                <c:pt idx="3997">
                  <c:v>1.8060430000000001</c:v>
                </c:pt>
                <c:pt idx="3998">
                  <c:v>1.916695</c:v>
                </c:pt>
                <c:pt idx="3999">
                  <c:v>2.0245199999999999</c:v>
                </c:pt>
                <c:pt idx="4000">
                  <c:v>2.0970879999999998</c:v>
                </c:pt>
                <c:pt idx="4001">
                  <c:v>2.122268</c:v>
                </c:pt>
                <c:pt idx="4002">
                  <c:v>2.1477170000000001</c:v>
                </c:pt>
                <c:pt idx="4003">
                  <c:v>2.1713629999999999</c:v>
                </c:pt>
                <c:pt idx="4004">
                  <c:v>2.1769560000000001</c:v>
                </c:pt>
                <c:pt idx="4005">
                  <c:v>2.1593800000000001</c:v>
                </c:pt>
                <c:pt idx="4006">
                  <c:v>2.120746</c:v>
                </c:pt>
                <c:pt idx="4007">
                  <c:v>2.0723120000000002</c:v>
                </c:pt>
                <c:pt idx="4008">
                  <c:v>2.0231650000000001</c:v>
                </c:pt>
                <c:pt idx="4009">
                  <c:v>1.9592270000000001</c:v>
                </c:pt>
                <c:pt idx="4010">
                  <c:v>1.896544</c:v>
                </c:pt>
                <c:pt idx="4011">
                  <c:v>1.8223750000000001</c:v>
                </c:pt>
                <c:pt idx="4012">
                  <c:v>1.7462200000000001</c:v>
                </c:pt>
                <c:pt idx="4013">
                  <c:v>1.724826</c:v>
                </c:pt>
                <c:pt idx="4014">
                  <c:v>1.702496</c:v>
                </c:pt>
                <c:pt idx="4015">
                  <c:v>1.6689130000000001</c:v>
                </c:pt>
                <c:pt idx="4016">
                  <c:v>1.5765119999999999</c:v>
                </c:pt>
                <c:pt idx="4017">
                  <c:v>1.5631520000000001</c:v>
                </c:pt>
                <c:pt idx="4018">
                  <c:v>1.5714699999999999</c:v>
                </c:pt>
                <c:pt idx="4019">
                  <c:v>1.583931</c:v>
                </c:pt>
                <c:pt idx="4020">
                  <c:v>1.6156269999999999</c:v>
                </c:pt>
                <c:pt idx="4021">
                  <c:v>1.6503270000000001</c:v>
                </c:pt>
                <c:pt idx="4022">
                  <c:v>1.6674800000000001</c:v>
                </c:pt>
                <c:pt idx="4023">
                  <c:v>1.6333759999999999</c:v>
                </c:pt>
                <c:pt idx="4024">
                  <c:v>1.6706190000000001</c:v>
                </c:pt>
                <c:pt idx="4025">
                  <c:v>1.7440659999999999</c:v>
                </c:pt>
                <c:pt idx="4026">
                  <c:v>1.7452049999999999</c:v>
                </c:pt>
                <c:pt idx="4027">
                  <c:v>1.691592</c:v>
                </c:pt>
                <c:pt idx="4028">
                  <c:v>1.620689</c:v>
                </c:pt>
                <c:pt idx="4029">
                  <c:v>1.537347</c:v>
                </c:pt>
                <c:pt idx="4030">
                  <c:v>1.4355899999999999</c:v>
                </c:pt>
                <c:pt idx="4031">
                  <c:v>1.3412459999999999</c:v>
                </c:pt>
                <c:pt idx="4032">
                  <c:v>1.298052</c:v>
                </c:pt>
                <c:pt idx="4033">
                  <c:v>1.2545569999999999</c:v>
                </c:pt>
                <c:pt idx="4034">
                  <c:v>1.22343</c:v>
                </c:pt>
                <c:pt idx="4035">
                  <c:v>1.2046289999999999</c:v>
                </c:pt>
                <c:pt idx="4036">
                  <c:v>1.2031909999999999</c:v>
                </c:pt>
                <c:pt idx="4037">
                  <c:v>1.293787</c:v>
                </c:pt>
                <c:pt idx="4038">
                  <c:v>1.344309</c:v>
                </c:pt>
                <c:pt idx="4039">
                  <c:v>1.391265</c:v>
                </c:pt>
                <c:pt idx="4040">
                  <c:v>1.363272</c:v>
                </c:pt>
                <c:pt idx="4041">
                  <c:v>1.401972</c:v>
                </c:pt>
                <c:pt idx="4042">
                  <c:v>1.4422710000000001</c:v>
                </c:pt>
                <c:pt idx="4043">
                  <c:v>1.4897739999999999</c:v>
                </c:pt>
                <c:pt idx="4044">
                  <c:v>1.571402</c:v>
                </c:pt>
                <c:pt idx="4045">
                  <c:v>1.668129</c:v>
                </c:pt>
                <c:pt idx="4046">
                  <c:v>1.7399180000000001</c:v>
                </c:pt>
                <c:pt idx="4047">
                  <c:v>1.7948109999999999</c:v>
                </c:pt>
                <c:pt idx="4048">
                  <c:v>1.842849</c:v>
                </c:pt>
                <c:pt idx="4049">
                  <c:v>1.8981730000000001</c:v>
                </c:pt>
                <c:pt idx="4050">
                  <c:v>1.8880749999999999</c:v>
                </c:pt>
                <c:pt idx="4051">
                  <c:v>1.8900600000000001</c:v>
                </c:pt>
                <c:pt idx="4052">
                  <c:v>1.8446880000000001</c:v>
                </c:pt>
                <c:pt idx="4053">
                  <c:v>1.809955</c:v>
                </c:pt>
                <c:pt idx="4054">
                  <c:v>1.7701530000000001</c:v>
                </c:pt>
                <c:pt idx="4055">
                  <c:v>1.735811</c:v>
                </c:pt>
                <c:pt idx="4056">
                  <c:v>1.691465</c:v>
                </c:pt>
                <c:pt idx="4057">
                  <c:v>1.6429659999999999</c:v>
                </c:pt>
                <c:pt idx="4058">
                  <c:v>1.5900810000000001</c:v>
                </c:pt>
                <c:pt idx="4059">
                  <c:v>1.5388900000000001</c:v>
                </c:pt>
                <c:pt idx="4060">
                  <c:v>1.5153540000000001</c:v>
                </c:pt>
                <c:pt idx="4061">
                  <c:v>1.6118589999999999</c:v>
                </c:pt>
                <c:pt idx="4062">
                  <c:v>1.655016</c:v>
                </c:pt>
                <c:pt idx="4063">
                  <c:v>1.6797759999999999</c:v>
                </c:pt>
                <c:pt idx="4064">
                  <c:v>1.652595</c:v>
                </c:pt>
                <c:pt idx="4065">
                  <c:v>1.6617440000000001</c:v>
                </c:pt>
                <c:pt idx="4066">
                  <c:v>1.6911780000000001</c:v>
                </c:pt>
                <c:pt idx="4067">
                  <c:v>1.7503690000000001</c:v>
                </c:pt>
                <c:pt idx="4068">
                  <c:v>1.846066</c:v>
                </c:pt>
                <c:pt idx="4069">
                  <c:v>1.941894</c:v>
                </c:pt>
                <c:pt idx="4070">
                  <c:v>2.0590480000000002</c:v>
                </c:pt>
                <c:pt idx="4071">
                  <c:v>2.1734909999999998</c:v>
                </c:pt>
                <c:pt idx="4072">
                  <c:v>2.275067</c:v>
                </c:pt>
                <c:pt idx="4073">
                  <c:v>2.3903500000000002</c:v>
                </c:pt>
                <c:pt idx="4074">
                  <c:v>2.4513929999999999</c:v>
                </c:pt>
                <c:pt idx="4075">
                  <c:v>2.4799609999999999</c:v>
                </c:pt>
                <c:pt idx="4076">
                  <c:v>2.4880279999999999</c:v>
                </c:pt>
                <c:pt idx="4077">
                  <c:v>2.469077</c:v>
                </c:pt>
                <c:pt idx="4078">
                  <c:v>2.4310679999999998</c:v>
                </c:pt>
                <c:pt idx="4079">
                  <c:v>2.368433</c:v>
                </c:pt>
                <c:pt idx="4080">
                  <c:v>2.2891710000000001</c:v>
                </c:pt>
                <c:pt idx="4081">
                  <c:v>2.205851</c:v>
                </c:pt>
                <c:pt idx="4082">
                  <c:v>2.1246230000000002</c:v>
                </c:pt>
                <c:pt idx="4083">
                  <c:v>2.0457960000000002</c:v>
                </c:pt>
                <c:pt idx="4084">
                  <c:v>1.982756</c:v>
                </c:pt>
                <c:pt idx="4085">
                  <c:v>1.969889</c:v>
                </c:pt>
                <c:pt idx="4086">
                  <c:v>1.99414</c:v>
                </c:pt>
                <c:pt idx="4087">
                  <c:v>2.0178440000000002</c:v>
                </c:pt>
                <c:pt idx="4088">
                  <c:v>1.9914430000000001</c:v>
                </c:pt>
                <c:pt idx="4089">
                  <c:v>2.0181629999999999</c:v>
                </c:pt>
                <c:pt idx="4090">
                  <c:v>2.0353140000000001</c:v>
                </c:pt>
                <c:pt idx="4091">
                  <c:v>2.0767950000000002</c:v>
                </c:pt>
                <c:pt idx="4092">
                  <c:v>2.1695980000000001</c:v>
                </c:pt>
                <c:pt idx="4093">
                  <c:v>2.2757200000000002</c:v>
                </c:pt>
                <c:pt idx="4094">
                  <c:v>2.3775300000000001</c:v>
                </c:pt>
                <c:pt idx="4095">
                  <c:v>2.4726149999999998</c:v>
                </c:pt>
                <c:pt idx="4096">
                  <c:v>2.5710419999999998</c:v>
                </c:pt>
                <c:pt idx="4097">
                  <c:v>2.6812390000000001</c:v>
                </c:pt>
                <c:pt idx="4098">
                  <c:v>2.7315529999999999</c:v>
                </c:pt>
                <c:pt idx="4099">
                  <c:v>2.7474210000000001</c:v>
                </c:pt>
                <c:pt idx="4100">
                  <c:v>2.7242000000000002</c:v>
                </c:pt>
                <c:pt idx="4101">
                  <c:v>2.6705709999999998</c:v>
                </c:pt>
                <c:pt idx="4102">
                  <c:v>2.6004369999999999</c:v>
                </c:pt>
                <c:pt idx="4103">
                  <c:v>2.5152679999999998</c:v>
                </c:pt>
                <c:pt idx="4104">
                  <c:v>2.4247010000000002</c:v>
                </c:pt>
                <c:pt idx="4105">
                  <c:v>2.3397800000000002</c:v>
                </c:pt>
                <c:pt idx="4106">
                  <c:v>2.2598669999999998</c:v>
                </c:pt>
                <c:pt idx="4107">
                  <c:v>2.171891</c:v>
                </c:pt>
                <c:pt idx="4108">
                  <c:v>2.1049910000000001</c:v>
                </c:pt>
                <c:pt idx="4109">
                  <c:v>2.1236290000000002</c:v>
                </c:pt>
                <c:pt idx="4110">
                  <c:v>2.1100180000000002</c:v>
                </c:pt>
                <c:pt idx="4111">
                  <c:v>2.1195629999999999</c:v>
                </c:pt>
                <c:pt idx="4112">
                  <c:v>2.0754109999999999</c:v>
                </c:pt>
                <c:pt idx="4113">
                  <c:v>2.0693450000000002</c:v>
                </c:pt>
                <c:pt idx="4114">
                  <c:v>2.0947309999999999</c:v>
                </c:pt>
                <c:pt idx="4115">
                  <c:v>2.1568200000000002</c:v>
                </c:pt>
                <c:pt idx="4116">
                  <c:v>2.2423329999999999</c:v>
                </c:pt>
                <c:pt idx="4117">
                  <c:v>2.3532380000000002</c:v>
                </c:pt>
                <c:pt idx="4118">
                  <c:v>2.4758599999999999</c:v>
                </c:pt>
                <c:pt idx="4119">
                  <c:v>2.5812689999999998</c:v>
                </c:pt>
                <c:pt idx="4120">
                  <c:v>2.6785420000000002</c:v>
                </c:pt>
                <c:pt idx="4121">
                  <c:v>2.7840060000000002</c:v>
                </c:pt>
                <c:pt idx="4122">
                  <c:v>2.8315269999999999</c:v>
                </c:pt>
                <c:pt idx="4123">
                  <c:v>2.8638129999999999</c:v>
                </c:pt>
                <c:pt idx="4124">
                  <c:v>2.8717779999999999</c:v>
                </c:pt>
                <c:pt idx="4125">
                  <c:v>2.8536220000000001</c:v>
                </c:pt>
                <c:pt idx="4126">
                  <c:v>2.8214760000000001</c:v>
                </c:pt>
                <c:pt idx="4127">
                  <c:v>2.771512</c:v>
                </c:pt>
                <c:pt idx="4128">
                  <c:v>2.7008770000000002</c:v>
                </c:pt>
                <c:pt idx="4129">
                  <c:v>2.6174900000000001</c:v>
                </c:pt>
                <c:pt idx="4130">
                  <c:v>2.5361379999999998</c:v>
                </c:pt>
                <c:pt idx="4131">
                  <c:v>2.4530620000000001</c:v>
                </c:pt>
                <c:pt idx="4132">
                  <c:v>2.3782740000000002</c:v>
                </c:pt>
                <c:pt idx="4133">
                  <c:v>2.3319390000000002</c:v>
                </c:pt>
                <c:pt idx="4134">
                  <c:v>2.2936009999999998</c:v>
                </c:pt>
                <c:pt idx="4135">
                  <c:v>2.2726739999999999</c:v>
                </c:pt>
                <c:pt idx="4136">
                  <c:v>2.2717610000000001</c:v>
                </c:pt>
                <c:pt idx="4137">
                  <c:v>2.2802099999999998</c:v>
                </c:pt>
                <c:pt idx="4138">
                  <c:v>2.3133599999999999</c:v>
                </c:pt>
                <c:pt idx="4139">
                  <c:v>2.3511440000000001</c:v>
                </c:pt>
                <c:pt idx="4140">
                  <c:v>2.3754460000000002</c:v>
                </c:pt>
                <c:pt idx="4141">
                  <c:v>2.434971</c:v>
                </c:pt>
                <c:pt idx="4142">
                  <c:v>2.499743</c:v>
                </c:pt>
                <c:pt idx="4143">
                  <c:v>2.518392</c:v>
                </c:pt>
                <c:pt idx="4144">
                  <c:v>2.5073099999999999</c:v>
                </c:pt>
                <c:pt idx="4145">
                  <c:v>2.4649429999999999</c:v>
                </c:pt>
                <c:pt idx="4146">
                  <c:v>2.3991250000000002</c:v>
                </c:pt>
                <c:pt idx="4147">
                  <c:v>2.324182</c:v>
                </c:pt>
                <c:pt idx="4148">
                  <c:v>2.2449279999999998</c:v>
                </c:pt>
                <c:pt idx="4149">
                  <c:v>2.1502110000000001</c:v>
                </c:pt>
                <c:pt idx="4150">
                  <c:v>2.0594869999999998</c:v>
                </c:pt>
                <c:pt idx="4151">
                  <c:v>1.97359</c:v>
                </c:pt>
                <c:pt idx="4152">
                  <c:v>1.8955850000000001</c:v>
                </c:pt>
                <c:pt idx="4153">
                  <c:v>1.8265910000000001</c:v>
                </c:pt>
                <c:pt idx="4154">
                  <c:v>1.770143</c:v>
                </c:pt>
                <c:pt idx="4155">
                  <c:v>1.7006220000000001</c:v>
                </c:pt>
                <c:pt idx="4156">
                  <c:v>1.6637059999999999</c:v>
                </c:pt>
                <c:pt idx="4157">
                  <c:v>1.779355</c:v>
                </c:pt>
                <c:pt idx="4158">
                  <c:v>1.822789</c:v>
                </c:pt>
                <c:pt idx="4159">
                  <c:v>1.879095</c:v>
                </c:pt>
                <c:pt idx="4160">
                  <c:v>1.9272590000000001</c:v>
                </c:pt>
                <c:pt idx="4161">
                  <c:v>1.988666</c:v>
                </c:pt>
                <c:pt idx="4162">
                  <c:v>2.0482550000000002</c:v>
                </c:pt>
                <c:pt idx="4163">
                  <c:v>2.1108180000000001</c:v>
                </c:pt>
                <c:pt idx="4164">
                  <c:v>2.196726</c:v>
                </c:pt>
                <c:pt idx="4165">
                  <c:v>2.306413</c:v>
                </c:pt>
                <c:pt idx="4166">
                  <c:v>2.4100969999999999</c:v>
                </c:pt>
                <c:pt idx="4167">
                  <c:v>2.5037129999999999</c:v>
                </c:pt>
                <c:pt idx="4168">
                  <c:v>2.560441</c:v>
                </c:pt>
                <c:pt idx="4169">
                  <c:v>2.5614880000000002</c:v>
                </c:pt>
                <c:pt idx="4170">
                  <c:v>2.5498150000000002</c:v>
                </c:pt>
                <c:pt idx="4171">
                  <c:v>2.529874</c:v>
                </c:pt>
                <c:pt idx="4172">
                  <c:v>2.4906630000000001</c:v>
                </c:pt>
                <c:pt idx="4173">
                  <c:v>2.453989</c:v>
                </c:pt>
                <c:pt idx="4174">
                  <c:v>2.3593730000000002</c:v>
                </c:pt>
                <c:pt idx="4175">
                  <c:v>2.18404</c:v>
                </c:pt>
                <c:pt idx="4176">
                  <c:v>2.0222769999999999</c:v>
                </c:pt>
                <c:pt idx="4177">
                  <c:v>1.908423</c:v>
                </c:pt>
                <c:pt idx="4178">
                  <c:v>1.802486</c:v>
                </c:pt>
                <c:pt idx="4179">
                  <c:v>1.723738</c:v>
                </c:pt>
                <c:pt idx="4180">
                  <c:v>1.6801969999999999</c:v>
                </c:pt>
                <c:pt idx="4181">
                  <c:v>1.7502169999999999</c:v>
                </c:pt>
                <c:pt idx="4182">
                  <c:v>1.700116</c:v>
                </c:pt>
                <c:pt idx="4183">
                  <c:v>1.742318</c:v>
                </c:pt>
                <c:pt idx="4184">
                  <c:v>1.7450509999999999</c:v>
                </c:pt>
                <c:pt idx="4185">
                  <c:v>1.7819970000000001</c:v>
                </c:pt>
                <c:pt idx="4186">
                  <c:v>1.8147230000000001</c:v>
                </c:pt>
                <c:pt idx="4187">
                  <c:v>1.8749690000000001</c:v>
                </c:pt>
                <c:pt idx="4188">
                  <c:v>1.9625250000000001</c:v>
                </c:pt>
                <c:pt idx="4189">
                  <c:v>2.072225</c:v>
                </c:pt>
                <c:pt idx="4190">
                  <c:v>2.1883119999999998</c:v>
                </c:pt>
                <c:pt idx="4191">
                  <c:v>2.3018540000000001</c:v>
                </c:pt>
                <c:pt idx="4192">
                  <c:v>2.4059759999999999</c:v>
                </c:pt>
                <c:pt idx="4193">
                  <c:v>2.5287820000000001</c:v>
                </c:pt>
                <c:pt idx="4194">
                  <c:v>2.5968270000000002</c:v>
                </c:pt>
                <c:pt idx="4195">
                  <c:v>2.6347619999999998</c:v>
                </c:pt>
                <c:pt idx="4196">
                  <c:v>2.6371150000000001</c:v>
                </c:pt>
                <c:pt idx="4197">
                  <c:v>2.6142379999999998</c:v>
                </c:pt>
                <c:pt idx="4198">
                  <c:v>2.5623969999999998</c:v>
                </c:pt>
                <c:pt idx="4199">
                  <c:v>2.4781209999999998</c:v>
                </c:pt>
                <c:pt idx="4200">
                  <c:v>2.3899879999999998</c:v>
                </c:pt>
                <c:pt idx="4201">
                  <c:v>2.3029299999999999</c:v>
                </c:pt>
                <c:pt idx="4202">
                  <c:v>2.2107209999999999</c:v>
                </c:pt>
                <c:pt idx="4203">
                  <c:v>2.1263239999999999</c:v>
                </c:pt>
                <c:pt idx="4204">
                  <c:v>2.067545</c:v>
                </c:pt>
                <c:pt idx="4205">
                  <c:v>2.1225619999999998</c:v>
                </c:pt>
                <c:pt idx="4206">
                  <c:v>2.116034</c:v>
                </c:pt>
                <c:pt idx="4207">
                  <c:v>2.0763929999999999</c:v>
                </c:pt>
                <c:pt idx="4208">
                  <c:v>2.048521</c:v>
                </c:pt>
                <c:pt idx="4209">
                  <c:v>2.076975</c:v>
                </c:pt>
                <c:pt idx="4210">
                  <c:v>2.0928819999999999</c:v>
                </c:pt>
                <c:pt idx="4211">
                  <c:v>2.1468950000000002</c:v>
                </c:pt>
                <c:pt idx="4212">
                  <c:v>2.230505</c:v>
                </c:pt>
                <c:pt idx="4213">
                  <c:v>2.3494440000000001</c:v>
                </c:pt>
                <c:pt idx="4214">
                  <c:v>2.4749669999999999</c:v>
                </c:pt>
                <c:pt idx="4215">
                  <c:v>2.5901670000000001</c:v>
                </c:pt>
                <c:pt idx="4216">
                  <c:v>2.6714389999999999</c:v>
                </c:pt>
                <c:pt idx="4217">
                  <c:v>2.7560419999999999</c:v>
                </c:pt>
                <c:pt idx="4218">
                  <c:v>2.790902</c:v>
                </c:pt>
                <c:pt idx="4219">
                  <c:v>2.801914</c:v>
                </c:pt>
                <c:pt idx="4220">
                  <c:v>2.7658309999999999</c:v>
                </c:pt>
                <c:pt idx="4221">
                  <c:v>2.701279</c:v>
                </c:pt>
                <c:pt idx="4222">
                  <c:v>2.6346699999999998</c:v>
                </c:pt>
                <c:pt idx="4223">
                  <c:v>2.5590809999999999</c:v>
                </c:pt>
                <c:pt idx="4224">
                  <c:v>2.4785889999999999</c:v>
                </c:pt>
                <c:pt idx="4225">
                  <c:v>2.4024000000000001</c:v>
                </c:pt>
                <c:pt idx="4226">
                  <c:v>2.3332060000000001</c:v>
                </c:pt>
                <c:pt idx="4227">
                  <c:v>2.2554120000000002</c:v>
                </c:pt>
                <c:pt idx="4228">
                  <c:v>2.2043170000000001</c:v>
                </c:pt>
                <c:pt idx="4229">
                  <c:v>2.2832150000000002</c:v>
                </c:pt>
                <c:pt idx="4230">
                  <c:v>2.2973119999999998</c:v>
                </c:pt>
                <c:pt idx="4231">
                  <c:v>2.2698670000000001</c:v>
                </c:pt>
                <c:pt idx="4232">
                  <c:v>2.1915399999999998</c:v>
                </c:pt>
                <c:pt idx="4233">
                  <c:v>2.228469</c:v>
                </c:pt>
                <c:pt idx="4234">
                  <c:v>2.2273100000000001</c:v>
                </c:pt>
                <c:pt idx="4235">
                  <c:v>2.2441900000000001</c:v>
                </c:pt>
                <c:pt idx="4236">
                  <c:v>2.295693</c:v>
                </c:pt>
                <c:pt idx="4237">
                  <c:v>2.3672029999999999</c:v>
                </c:pt>
                <c:pt idx="4238">
                  <c:v>2.4554450000000001</c:v>
                </c:pt>
                <c:pt idx="4239">
                  <c:v>2.5324949999999999</c:v>
                </c:pt>
                <c:pt idx="4240">
                  <c:v>2.5946820000000002</c:v>
                </c:pt>
                <c:pt idx="4241">
                  <c:v>2.605321</c:v>
                </c:pt>
                <c:pt idx="4242">
                  <c:v>2.5507689999999998</c:v>
                </c:pt>
                <c:pt idx="4243">
                  <c:v>2.4925890000000002</c:v>
                </c:pt>
                <c:pt idx="4244">
                  <c:v>2.421395</c:v>
                </c:pt>
                <c:pt idx="4245">
                  <c:v>2.3549549999999999</c:v>
                </c:pt>
                <c:pt idx="4246">
                  <c:v>2.2914089999999998</c:v>
                </c:pt>
                <c:pt idx="4247">
                  <c:v>2.2270799999999999</c:v>
                </c:pt>
                <c:pt idx="4248">
                  <c:v>2.1574909999999998</c:v>
                </c:pt>
                <c:pt idx="4249">
                  <c:v>2.084978</c:v>
                </c:pt>
                <c:pt idx="4250">
                  <c:v>2.0063939999999998</c:v>
                </c:pt>
                <c:pt idx="4251">
                  <c:v>1.9284019999999999</c:v>
                </c:pt>
                <c:pt idx="4252">
                  <c:v>1.857602</c:v>
                </c:pt>
                <c:pt idx="4253">
                  <c:v>1.8469930000000001</c:v>
                </c:pt>
                <c:pt idx="4254">
                  <c:v>1.87602</c:v>
                </c:pt>
                <c:pt idx="4255">
                  <c:v>1.8782920000000001</c:v>
                </c:pt>
                <c:pt idx="4256">
                  <c:v>1.838338</c:v>
                </c:pt>
                <c:pt idx="4257">
                  <c:v>1.8413440000000001</c:v>
                </c:pt>
                <c:pt idx="4258">
                  <c:v>1.8292550000000001</c:v>
                </c:pt>
                <c:pt idx="4259">
                  <c:v>1.8581289999999999</c:v>
                </c:pt>
                <c:pt idx="4260">
                  <c:v>1.9286909999999999</c:v>
                </c:pt>
                <c:pt idx="4261">
                  <c:v>2.0274869999999998</c:v>
                </c:pt>
                <c:pt idx="4262">
                  <c:v>2.1064180000000001</c:v>
                </c:pt>
                <c:pt idx="4263">
                  <c:v>2.178607</c:v>
                </c:pt>
                <c:pt idx="4264">
                  <c:v>2.169692</c:v>
                </c:pt>
                <c:pt idx="4265">
                  <c:v>2.123246</c:v>
                </c:pt>
                <c:pt idx="4266">
                  <c:v>2.0429680000000001</c:v>
                </c:pt>
                <c:pt idx="4267">
                  <c:v>1.9494119999999999</c:v>
                </c:pt>
                <c:pt idx="4268">
                  <c:v>1.8466</c:v>
                </c:pt>
                <c:pt idx="4269">
                  <c:v>1.768313</c:v>
                </c:pt>
                <c:pt idx="4270">
                  <c:v>1.6887259999999999</c:v>
                </c:pt>
                <c:pt idx="4271">
                  <c:v>1.618519</c:v>
                </c:pt>
                <c:pt idx="4272">
                  <c:v>1.5351710000000001</c:v>
                </c:pt>
                <c:pt idx="4273">
                  <c:v>1.459149</c:v>
                </c:pt>
                <c:pt idx="4274">
                  <c:v>1.380228</c:v>
                </c:pt>
                <c:pt idx="4275">
                  <c:v>1.302692</c:v>
                </c:pt>
                <c:pt idx="4276">
                  <c:v>1.260516</c:v>
                </c:pt>
                <c:pt idx="4277">
                  <c:v>1.3748990000000001</c:v>
                </c:pt>
                <c:pt idx="4278">
                  <c:v>1.405524</c:v>
                </c:pt>
                <c:pt idx="4279">
                  <c:v>1.455465</c:v>
                </c:pt>
                <c:pt idx="4280">
                  <c:v>1.4314750000000001</c:v>
                </c:pt>
                <c:pt idx="4281">
                  <c:v>1.4419150000000001</c:v>
                </c:pt>
                <c:pt idx="4282">
                  <c:v>1.4805820000000001</c:v>
                </c:pt>
                <c:pt idx="4283">
                  <c:v>1.527031</c:v>
                </c:pt>
                <c:pt idx="4284">
                  <c:v>1.6068290000000001</c:v>
                </c:pt>
                <c:pt idx="4285">
                  <c:v>1.712286</c:v>
                </c:pt>
                <c:pt idx="4286">
                  <c:v>1.8181149999999999</c:v>
                </c:pt>
                <c:pt idx="4287">
                  <c:v>1.9325639999999999</c:v>
                </c:pt>
                <c:pt idx="4288">
                  <c:v>2.0367389999999999</c:v>
                </c:pt>
                <c:pt idx="4289">
                  <c:v>2.141572</c:v>
                </c:pt>
                <c:pt idx="4290">
                  <c:v>2.1921870000000001</c:v>
                </c:pt>
                <c:pt idx="4291">
                  <c:v>2.2091820000000002</c:v>
                </c:pt>
                <c:pt idx="4292">
                  <c:v>2.1925219999999999</c:v>
                </c:pt>
                <c:pt idx="4293">
                  <c:v>2.1624319999999999</c:v>
                </c:pt>
                <c:pt idx="4294">
                  <c:v>2.1039949999999998</c:v>
                </c:pt>
                <c:pt idx="4295">
                  <c:v>2.0175730000000001</c:v>
                </c:pt>
                <c:pt idx="4296">
                  <c:v>1.917789</c:v>
                </c:pt>
                <c:pt idx="4297">
                  <c:v>1.8275140000000001</c:v>
                </c:pt>
                <c:pt idx="4298">
                  <c:v>1.738637</c:v>
                </c:pt>
                <c:pt idx="4299">
                  <c:v>1.650822</c:v>
                </c:pt>
                <c:pt idx="4300">
                  <c:v>1.5948720000000001</c:v>
                </c:pt>
                <c:pt idx="4301">
                  <c:v>1.6745429999999999</c:v>
                </c:pt>
                <c:pt idx="4302">
                  <c:v>1.701929</c:v>
                </c:pt>
                <c:pt idx="4303">
                  <c:v>1.766292</c:v>
                </c:pt>
                <c:pt idx="4304">
                  <c:v>1.812424</c:v>
                </c:pt>
                <c:pt idx="4305">
                  <c:v>1.8583559999999999</c:v>
                </c:pt>
                <c:pt idx="4306">
                  <c:v>1.9111</c:v>
                </c:pt>
                <c:pt idx="4307">
                  <c:v>1.989592</c:v>
                </c:pt>
                <c:pt idx="4308">
                  <c:v>2.0831689999999998</c:v>
                </c:pt>
                <c:pt idx="4309">
                  <c:v>2.187767</c:v>
                </c:pt>
                <c:pt idx="4310">
                  <c:v>2.289911</c:v>
                </c:pt>
                <c:pt idx="4311">
                  <c:v>2.369046</c:v>
                </c:pt>
                <c:pt idx="4312">
                  <c:v>2.4232520000000002</c:v>
                </c:pt>
                <c:pt idx="4313">
                  <c:v>2.4137200000000001</c:v>
                </c:pt>
                <c:pt idx="4314">
                  <c:v>2.3709859999999998</c:v>
                </c:pt>
                <c:pt idx="4315">
                  <c:v>2.3280020000000001</c:v>
                </c:pt>
                <c:pt idx="4316">
                  <c:v>2.2583790000000001</c:v>
                </c:pt>
                <c:pt idx="4317">
                  <c:v>2.18648</c:v>
                </c:pt>
                <c:pt idx="4318">
                  <c:v>2.1044679999999998</c:v>
                </c:pt>
                <c:pt idx="4319">
                  <c:v>2.0211809999999999</c:v>
                </c:pt>
                <c:pt idx="4320">
                  <c:v>1.9453720000000001</c:v>
                </c:pt>
                <c:pt idx="4321">
                  <c:v>1.87568</c:v>
                </c:pt>
                <c:pt idx="4322">
                  <c:v>1.8034889999999999</c:v>
                </c:pt>
                <c:pt idx="4323">
                  <c:v>1.7266919999999999</c:v>
                </c:pt>
                <c:pt idx="4324">
                  <c:v>1.669902</c:v>
                </c:pt>
                <c:pt idx="4325">
                  <c:v>1.7486980000000001</c:v>
                </c:pt>
                <c:pt idx="4326">
                  <c:v>1.767722</c:v>
                </c:pt>
                <c:pt idx="4327">
                  <c:v>1.803131</c:v>
                </c:pt>
                <c:pt idx="4328">
                  <c:v>1.853416</c:v>
                </c:pt>
                <c:pt idx="4329">
                  <c:v>1.8953580000000001</c:v>
                </c:pt>
                <c:pt idx="4330">
                  <c:v>1.9407239999999999</c:v>
                </c:pt>
                <c:pt idx="4331">
                  <c:v>2.0078360000000002</c:v>
                </c:pt>
                <c:pt idx="4332">
                  <c:v>2.1012209999999998</c:v>
                </c:pt>
                <c:pt idx="4333">
                  <c:v>2.1956709999999999</c:v>
                </c:pt>
                <c:pt idx="4334">
                  <c:v>2.2953589999999999</c:v>
                </c:pt>
                <c:pt idx="4335">
                  <c:v>2.3990130000000001</c:v>
                </c:pt>
                <c:pt idx="4336">
                  <c:v>2.4532620000000001</c:v>
                </c:pt>
                <c:pt idx="4337">
                  <c:v>2.4505759999999999</c:v>
                </c:pt>
                <c:pt idx="4338">
                  <c:v>2.438752</c:v>
                </c:pt>
                <c:pt idx="4339">
                  <c:v>2.4276200000000001</c:v>
                </c:pt>
                <c:pt idx="4340">
                  <c:v>2.3918759999999999</c:v>
                </c:pt>
                <c:pt idx="4341">
                  <c:v>2.3324159999999998</c:v>
                </c:pt>
                <c:pt idx="4342">
                  <c:v>2.2477260000000001</c:v>
                </c:pt>
                <c:pt idx="4343">
                  <c:v>2.1401469999999998</c:v>
                </c:pt>
                <c:pt idx="4344">
                  <c:v>2.0361289999999999</c:v>
                </c:pt>
                <c:pt idx="4345">
                  <c:v>1.9232370000000001</c:v>
                </c:pt>
                <c:pt idx="4346">
                  <c:v>1.809985</c:v>
                </c:pt>
                <c:pt idx="4347">
                  <c:v>1.6985889999999999</c:v>
                </c:pt>
                <c:pt idx="4348">
                  <c:v>1.630784</c:v>
                </c:pt>
                <c:pt idx="4349">
                  <c:v>1.695195</c:v>
                </c:pt>
                <c:pt idx="4350">
                  <c:v>1.7006669999999999</c:v>
                </c:pt>
                <c:pt idx="4351">
                  <c:v>1.7207779999999999</c:v>
                </c:pt>
                <c:pt idx="4352">
                  <c:v>1.6819409999999999</c:v>
                </c:pt>
                <c:pt idx="4353">
                  <c:v>1.6736899999999999</c:v>
                </c:pt>
                <c:pt idx="4354">
                  <c:v>1.6808860000000001</c:v>
                </c:pt>
                <c:pt idx="4355">
                  <c:v>1.712761</c:v>
                </c:pt>
                <c:pt idx="4356">
                  <c:v>1.773312</c:v>
                </c:pt>
                <c:pt idx="4357">
                  <c:v>1.8570759999999999</c:v>
                </c:pt>
                <c:pt idx="4358">
                  <c:v>1.9538519999999999</c:v>
                </c:pt>
                <c:pt idx="4359">
                  <c:v>2.0362800000000001</c:v>
                </c:pt>
                <c:pt idx="4360">
                  <c:v>2.1125210000000001</c:v>
                </c:pt>
                <c:pt idx="4361">
                  <c:v>2.1845810000000001</c:v>
                </c:pt>
                <c:pt idx="4362">
                  <c:v>2.1955249999999999</c:v>
                </c:pt>
                <c:pt idx="4363">
                  <c:v>2.186321</c:v>
                </c:pt>
                <c:pt idx="4364">
                  <c:v>2.1569509999999998</c:v>
                </c:pt>
                <c:pt idx="4365">
                  <c:v>2.1037789999999998</c:v>
                </c:pt>
                <c:pt idx="4366">
                  <c:v>2.028206</c:v>
                </c:pt>
                <c:pt idx="4367">
                  <c:v>1.953854</c:v>
                </c:pt>
                <c:pt idx="4368">
                  <c:v>1.8786069999999999</c:v>
                </c:pt>
                <c:pt idx="4369">
                  <c:v>1.8029139999999999</c:v>
                </c:pt>
                <c:pt idx="4370">
                  <c:v>1.7252240000000001</c:v>
                </c:pt>
                <c:pt idx="4371">
                  <c:v>1.6418619999999999</c:v>
                </c:pt>
                <c:pt idx="4372">
                  <c:v>1.5894159999999999</c:v>
                </c:pt>
                <c:pt idx="4373">
                  <c:v>1.6662129999999999</c:v>
                </c:pt>
                <c:pt idx="4374">
                  <c:v>1.6332059999999999</c:v>
                </c:pt>
                <c:pt idx="4375">
                  <c:v>1.6340349999999999</c:v>
                </c:pt>
                <c:pt idx="4376">
                  <c:v>1.610805</c:v>
                </c:pt>
                <c:pt idx="4377">
                  <c:v>1.617372</c:v>
                </c:pt>
                <c:pt idx="4378">
                  <c:v>1.6166849999999999</c:v>
                </c:pt>
                <c:pt idx="4379">
                  <c:v>1.6581619999999999</c:v>
                </c:pt>
                <c:pt idx="4380">
                  <c:v>1.7177450000000001</c:v>
                </c:pt>
                <c:pt idx="4381">
                  <c:v>1.8121689999999999</c:v>
                </c:pt>
                <c:pt idx="4382">
                  <c:v>1.8801589999999999</c:v>
                </c:pt>
                <c:pt idx="4383">
                  <c:v>1.916844</c:v>
                </c:pt>
                <c:pt idx="4384">
                  <c:v>1.970709</c:v>
                </c:pt>
                <c:pt idx="4385">
                  <c:v>2.0506350000000002</c:v>
                </c:pt>
                <c:pt idx="4386">
                  <c:v>2.0613290000000002</c:v>
                </c:pt>
                <c:pt idx="4387">
                  <c:v>2.044244</c:v>
                </c:pt>
                <c:pt idx="4388">
                  <c:v>1.9841200000000001</c:v>
                </c:pt>
                <c:pt idx="4389">
                  <c:v>1.9150339999999999</c:v>
                </c:pt>
                <c:pt idx="4390">
                  <c:v>1.851915</c:v>
                </c:pt>
                <c:pt idx="4391">
                  <c:v>1.7904009999999999</c:v>
                </c:pt>
                <c:pt idx="4392">
                  <c:v>1.7256830000000001</c:v>
                </c:pt>
                <c:pt idx="4393">
                  <c:v>1.660758</c:v>
                </c:pt>
                <c:pt idx="4394">
                  <c:v>1.5976330000000001</c:v>
                </c:pt>
                <c:pt idx="4395">
                  <c:v>1.5204070000000001</c:v>
                </c:pt>
                <c:pt idx="4396">
                  <c:v>1.4373339999999999</c:v>
                </c:pt>
                <c:pt idx="4397">
                  <c:v>1.3715980000000001</c:v>
                </c:pt>
                <c:pt idx="4398">
                  <c:v>1.306845</c:v>
                </c:pt>
                <c:pt idx="4399">
                  <c:v>1.2319009999999999</c:v>
                </c:pt>
                <c:pt idx="4400">
                  <c:v>1.202585</c:v>
                </c:pt>
                <c:pt idx="4401">
                  <c:v>1.222628</c:v>
                </c:pt>
                <c:pt idx="4402">
                  <c:v>1.2543770000000001</c:v>
                </c:pt>
                <c:pt idx="4403">
                  <c:v>1.3108379999999999</c:v>
                </c:pt>
                <c:pt idx="4404">
                  <c:v>1.379381</c:v>
                </c:pt>
                <c:pt idx="4405">
                  <c:v>1.4638690000000001</c:v>
                </c:pt>
                <c:pt idx="4406">
                  <c:v>1.450698</c:v>
                </c:pt>
                <c:pt idx="4407">
                  <c:v>1.3976090000000001</c:v>
                </c:pt>
                <c:pt idx="4408">
                  <c:v>1.415875</c:v>
                </c:pt>
                <c:pt idx="4409">
                  <c:v>1.468091</c:v>
                </c:pt>
                <c:pt idx="4410">
                  <c:v>1.469077</c:v>
                </c:pt>
                <c:pt idx="4411">
                  <c:v>1.4572229999999999</c:v>
                </c:pt>
                <c:pt idx="4412">
                  <c:v>1.4344520000000001</c:v>
                </c:pt>
                <c:pt idx="4413">
                  <c:v>1.407341</c:v>
                </c:pt>
                <c:pt idx="4414">
                  <c:v>1.3782920000000001</c:v>
                </c:pt>
                <c:pt idx="4415">
                  <c:v>1.344908</c:v>
                </c:pt>
                <c:pt idx="4416">
                  <c:v>1.3059179999999999</c:v>
                </c:pt>
                <c:pt idx="4417">
                  <c:v>1.2702709999999999</c:v>
                </c:pt>
                <c:pt idx="4418">
                  <c:v>1.2347950000000001</c:v>
                </c:pt>
                <c:pt idx="4419">
                  <c:v>1.196088</c:v>
                </c:pt>
                <c:pt idx="4420">
                  <c:v>1.1753469999999999</c:v>
                </c:pt>
                <c:pt idx="4421">
                  <c:v>1.1677500000000001</c:v>
                </c:pt>
                <c:pt idx="4422">
                  <c:v>1.1668860000000001</c:v>
                </c:pt>
                <c:pt idx="4423">
                  <c:v>1.1433120000000001</c:v>
                </c:pt>
                <c:pt idx="4424">
                  <c:v>1.071097</c:v>
                </c:pt>
                <c:pt idx="4425">
                  <c:v>1.084981</c:v>
                </c:pt>
                <c:pt idx="4426">
                  <c:v>1.1297900000000001</c:v>
                </c:pt>
                <c:pt idx="4427">
                  <c:v>1.195225</c:v>
                </c:pt>
                <c:pt idx="4428">
                  <c:v>1.2725900000000001</c:v>
                </c:pt>
                <c:pt idx="4429">
                  <c:v>1.3616790000000001</c:v>
                </c:pt>
                <c:pt idx="4430">
                  <c:v>1.435854</c:v>
                </c:pt>
                <c:pt idx="4431">
                  <c:v>1.4969600000000001</c:v>
                </c:pt>
                <c:pt idx="4432">
                  <c:v>1.5672170000000001</c:v>
                </c:pt>
                <c:pt idx="4433">
                  <c:v>1.672015</c:v>
                </c:pt>
                <c:pt idx="4434">
                  <c:v>1.7152799999999999</c:v>
                </c:pt>
                <c:pt idx="4435">
                  <c:v>1.7412399999999999</c:v>
                </c:pt>
                <c:pt idx="4436">
                  <c:v>1.7407840000000001</c:v>
                </c:pt>
                <c:pt idx="4437">
                  <c:v>1.7224029999999999</c:v>
                </c:pt>
                <c:pt idx="4438">
                  <c:v>1.691011</c:v>
                </c:pt>
                <c:pt idx="4439">
                  <c:v>1.6513249999999999</c:v>
                </c:pt>
                <c:pt idx="4440">
                  <c:v>1.6053189999999999</c:v>
                </c:pt>
                <c:pt idx="4441">
                  <c:v>1.5561469999999999</c:v>
                </c:pt>
                <c:pt idx="4442">
                  <c:v>1.503104</c:v>
                </c:pt>
                <c:pt idx="4443">
                  <c:v>1.450194</c:v>
                </c:pt>
                <c:pt idx="4444">
                  <c:v>1.4173549999999999</c:v>
                </c:pt>
                <c:pt idx="4445">
                  <c:v>1.4545920000000001</c:v>
                </c:pt>
                <c:pt idx="4446">
                  <c:v>1.453233</c:v>
                </c:pt>
                <c:pt idx="4447">
                  <c:v>1.4602539999999999</c:v>
                </c:pt>
                <c:pt idx="4448">
                  <c:v>1.452763</c:v>
                </c:pt>
                <c:pt idx="4449">
                  <c:v>1.474534</c:v>
                </c:pt>
                <c:pt idx="4450">
                  <c:v>1.523574</c:v>
                </c:pt>
                <c:pt idx="4451">
                  <c:v>1.5721860000000001</c:v>
                </c:pt>
                <c:pt idx="4452">
                  <c:v>1.6574770000000001</c:v>
                </c:pt>
                <c:pt idx="4453">
                  <c:v>1.752394</c:v>
                </c:pt>
                <c:pt idx="4454">
                  <c:v>1.8472740000000001</c:v>
                </c:pt>
                <c:pt idx="4455">
                  <c:v>1.937225</c:v>
                </c:pt>
                <c:pt idx="4456">
                  <c:v>2.0245259999999998</c:v>
                </c:pt>
                <c:pt idx="4457">
                  <c:v>2.1093609999999998</c:v>
                </c:pt>
                <c:pt idx="4458">
                  <c:v>2.14472</c:v>
                </c:pt>
                <c:pt idx="4459">
                  <c:v>2.1529560000000001</c:v>
                </c:pt>
                <c:pt idx="4460">
                  <c:v>2.133934</c:v>
                </c:pt>
                <c:pt idx="4461">
                  <c:v>2.0932650000000002</c:v>
                </c:pt>
                <c:pt idx="4462">
                  <c:v>2.0410689999999998</c:v>
                </c:pt>
                <c:pt idx="4463">
                  <c:v>1.969857</c:v>
                </c:pt>
                <c:pt idx="4464">
                  <c:v>1.892676</c:v>
                </c:pt>
                <c:pt idx="4465">
                  <c:v>1.818149</c:v>
                </c:pt>
                <c:pt idx="4466">
                  <c:v>1.738394</c:v>
                </c:pt>
                <c:pt idx="4467">
                  <c:v>1.659583</c:v>
                </c:pt>
                <c:pt idx="4468">
                  <c:v>1.612975</c:v>
                </c:pt>
                <c:pt idx="4469">
                  <c:v>1.702507</c:v>
                </c:pt>
                <c:pt idx="4470">
                  <c:v>1.732801</c:v>
                </c:pt>
                <c:pt idx="4471">
                  <c:v>1.783247</c:v>
                </c:pt>
                <c:pt idx="4472">
                  <c:v>1.8479159999999999</c:v>
                </c:pt>
                <c:pt idx="4473">
                  <c:v>1.9018740000000001</c:v>
                </c:pt>
                <c:pt idx="4474">
                  <c:v>1.9681219999999999</c:v>
                </c:pt>
                <c:pt idx="4475">
                  <c:v>2.0274890000000001</c:v>
                </c:pt>
                <c:pt idx="4476">
                  <c:v>2.1217549999999998</c:v>
                </c:pt>
                <c:pt idx="4477">
                  <c:v>2.231967</c:v>
                </c:pt>
                <c:pt idx="4478">
                  <c:v>2.3376359999999998</c:v>
                </c:pt>
                <c:pt idx="4479">
                  <c:v>2.4311310000000002</c:v>
                </c:pt>
                <c:pt idx="4480">
                  <c:v>2.4842559999999998</c:v>
                </c:pt>
                <c:pt idx="4481">
                  <c:v>2.4687060000000001</c:v>
                </c:pt>
                <c:pt idx="4482">
                  <c:v>2.4441899999999999</c:v>
                </c:pt>
                <c:pt idx="4483">
                  <c:v>2.4088349999999998</c:v>
                </c:pt>
                <c:pt idx="4484">
                  <c:v>2.3612299999999999</c:v>
                </c:pt>
                <c:pt idx="4485">
                  <c:v>2.3083230000000001</c:v>
                </c:pt>
                <c:pt idx="4486">
                  <c:v>2.2455780000000001</c:v>
                </c:pt>
                <c:pt idx="4487">
                  <c:v>2.1743060000000001</c:v>
                </c:pt>
                <c:pt idx="4488">
                  <c:v>2.0881769999999999</c:v>
                </c:pt>
                <c:pt idx="4489">
                  <c:v>2.0045299999999999</c:v>
                </c:pt>
                <c:pt idx="4490">
                  <c:v>1.9204159999999999</c:v>
                </c:pt>
                <c:pt idx="4491">
                  <c:v>1.8332170000000001</c:v>
                </c:pt>
                <c:pt idx="4492">
                  <c:v>1.785115</c:v>
                </c:pt>
                <c:pt idx="4493">
                  <c:v>1.8784240000000001</c:v>
                </c:pt>
                <c:pt idx="4494">
                  <c:v>1.896739</c:v>
                </c:pt>
                <c:pt idx="4495">
                  <c:v>1.961843</c:v>
                </c:pt>
                <c:pt idx="4496">
                  <c:v>2.0243920000000002</c:v>
                </c:pt>
                <c:pt idx="4497">
                  <c:v>2.0705469999999999</c:v>
                </c:pt>
                <c:pt idx="4498">
                  <c:v>2.1312859999999998</c:v>
                </c:pt>
                <c:pt idx="4499">
                  <c:v>2.189406</c:v>
                </c:pt>
                <c:pt idx="4500">
                  <c:v>2.26823</c:v>
                </c:pt>
                <c:pt idx="4501">
                  <c:v>2.3610760000000002</c:v>
                </c:pt>
                <c:pt idx="4502">
                  <c:v>2.4625789999999999</c:v>
                </c:pt>
                <c:pt idx="4503">
                  <c:v>2.5448119999999999</c:v>
                </c:pt>
                <c:pt idx="4504">
                  <c:v>2.5808200000000001</c:v>
                </c:pt>
                <c:pt idx="4505">
                  <c:v>2.5641210000000001</c:v>
                </c:pt>
                <c:pt idx="4506">
                  <c:v>2.5420639999999999</c:v>
                </c:pt>
                <c:pt idx="4507">
                  <c:v>2.5153840000000001</c:v>
                </c:pt>
                <c:pt idx="4508">
                  <c:v>2.4674309999999999</c:v>
                </c:pt>
                <c:pt idx="4509">
                  <c:v>2.3993929999999999</c:v>
                </c:pt>
                <c:pt idx="4510">
                  <c:v>2.320621</c:v>
                </c:pt>
                <c:pt idx="4511">
                  <c:v>2.2337929999999999</c:v>
                </c:pt>
                <c:pt idx="4512">
                  <c:v>2.1365059999999998</c:v>
                </c:pt>
                <c:pt idx="4513">
                  <c:v>2.037226</c:v>
                </c:pt>
                <c:pt idx="4514">
                  <c:v>1.937883</c:v>
                </c:pt>
                <c:pt idx="4515">
                  <c:v>1.854223</c:v>
                </c:pt>
                <c:pt idx="4516">
                  <c:v>1.7935939999999999</c:v>
                </c:pt>
                <c:pt idx="4517">
                  <c:v>1.835806</c:v>
                </c:pt>
                <c:pt idx="4518">
                  <c:v>1.8274840000000001</c:v>
                </c:pt>
                <c:pt idx="4519">
                  <c:v>1.8101020000000001</c:v>
                </c:pt>
                <c:pt idx="4520">
                  <c:v>1.716974</c:v>
                </c:pt>
                <c:pt idx="4521">
                  <c:v>1.7060660000000001</c:v>
                </c:pt>
                <c:pt idx="4522">
                  <c:v>1.73099</c:v>
                </c:pt>
                <c:pt idx="4523">
                  <c:v>1.769541</c:v>
                </c:pt>
                <c:pt idx="4524">
                  <c:v>1.824114</c:v>
                </c:pt>
                <c:pt idx="4525">
                  <c:v>1.8947940000000001</c:v>
                </c:pt>
                <c:pt idx="4526">
                  <c:v>1.9690730000000001</c:v>
                </c:pt>
                <c:pt idx="4527">
                  <c:v>2.0481050000000001</c:v>
                </c:pt>
                <c:pt idx="4528">
                  <c:v>2.1287189999999998</c:v>
                </c:pt>
                <c:pt idx="4529">
                  <c:v>2.2302110000000002</c:v>
                </c:pt>
                <c:pt idx="4530">
                  <c:v>2.2711549999999998</c:v>
                </c:pt>
                <c:pt idx="4531">
                  <c:v>2.2774079999999999</c:v>
                </c:pt>
                <c:pt idx="4532">
                  <c:v>2.2527439999999999</c:v>
                </c:pt>
                <c:pt idx="4533">
                  <c:v>2.2106059999999998</c:v>
                </c:pt>
                <c:pt idx="4534">
                  <c:v>2.1537769999999998</c:v>
                </c:pt>
                <c:pt idx="4535">
                  <c:v>2.0812140000000001</c:v>
                </c:pt>
                <c:pt idx="4536">
                  <c:v>2.0080230000000001</c:v>
                </c:pt>
                <c:pt idx="4537">
                  <c:v>1.924323</c:v>
                </c:pt>
                <c:pt idx="4538">
                  <c:v>1.840252</c:v>
                </c:pt>
                <c:pt idx="4539">
                  <c:v>1.766211</c:v>
                </c:pt>
                <c:pt idx="4540">
                  <c:v>1.7221219999999999</c:v>
                </c:pt>
                <c:pt idx="4541">
                  <c:v>1.76908</c:v>
                </c:pt>
                <c:pt idx="4542">
                  <c:v>1.7625599999999999</c:v>
                </c:pt>
                <c:pt idx="4543">
                  <c:v>1.7853410000000001</c:v>
                </c:pt>
                <c:pt idx="4544">
                  <c:v>1.7684690000000001</c:v>
                </c:pt>
                <c:pt idx="4545">
                  <c:v>1.794686</c:v>
                </c:pt>
                <c:pt idx="4546">
                  <c:v>1.8385609999999999</c:v>
                </c:pt>
                <c:pt idx="4547">
                  <c:v>1.8685179999999999</c:v>
                </c:pt>
                <c:pt idx="4548">
                  <c:v>1.9314100000000001</c:v>
                </c:pt>
                <c:pt idx="4549">
                  <c:v>2.003231</c:v>
                </c:pt>
                <c:pt idx="4550">
                  <c:v>2.0887669999999998</c:v>
                </c:pt>
                <c:pt idx="4551">
                  <c:v>2.1705930000000002</c:v>
                </c:pt>
                <c:pt idx="4552">
                  <c:v>2.2416659999999999</c:v>
                </c:pt>
                <c:pt idx="4553">
                  <c:v>2.32639</c:v>
                </c:pt>
                <c:pt idx="4554">
                  <c:v>2.3624420000000002</c:v>
                </c:pt>
                <c:pt idx="4555">
                  <c:v>2.3705959999999999</c:v>
                </c:pt>
                <c:pt idx="4556">
                  <c:v>2.3427850000000001</c:v>
                </c:pt>
                <c:pt idx="4557">
                  <c:v>2.289002</c:v>
                </c:pt>
                <c:pt idx="4558">
                  <c:v>2.2257750000000001</c:v>
                </c:pt>
                <c:pt idx="4559">
                  <c:v>2.149273</c:v>
                </c:pt>
                <c:pt idx="4560">
                  <c:v>2.0772840000000001</c:v>
                </c:pt>
                <c:pt idx="4561">
                  <c:v>1.9999849999999999</c:v>
                </c:pt>
                <c:pt idx="4562">
                  <c:v>1.9219040000000001</c:v>
                </c:pt>
                <c:pt idx="4563">
                  <c:v>1.842012</c:v>
                </c:pt>
                <c:pt idx="4564">
                  <c:v>1.79423</c:v>
                </c:pt>
                <c:pt idx="4565">
                  <c:v>1.891281</c:v>
                </c:pt>
                <c:pt idx="4566">
                  <c:v>1.886614</c:v>
                </c:pt>
                <c:pt idx="4567">
                  <c:v>1.892614</c:v>
                </c:pt>
                <c:pt idx="4568">
                  <c:v>1.8389009999999999</c:v>
                </c:pt>
                <c:pt idx="4569">
                  <c:v>1.8350500000000001</c:v>
                </c:pt>
                <c:pt idx="4570">
                  <c:v>1.8616490000000001</c:v>
                </c:pt>
                <c:pt idx="4571">
                  <c:v>1.912091</c:v>
                </c:pt>
                <c:pt idx="4572">
                  <c:v>1.9712689999999999</c:v>
                </c:pt>
                <c:pt idx="4573">
                  <c:v>2.058195</c:v>
                </c:pt>
                <c:pt idx="4574">
                  <c:v>2.1520060000000001</c:v>
                </c:pt>
                <c:pt idx="4575">
                  <c:v>2.239846</c:v>
                </c:pt>
                <c:pt idx="4576">
                  <c:v>2.3110940000000002</c:v>
                </c:pt>
                <c:pt idx="4577">
                  <c:v>2.3813650000000002</c:v>
                </c:pt>
                <c:pt idx="4578">
                  <c:v>2.3977040000000001</c:v>
                </c:pt>
                <c:pt idx="4579">
                  <c:v>2.3924989999999999</c:v>
                </c:pt>
                <c:pt idx="4580">
                  <c:v>2.3445130000000001</c:v>
                </c:pt>
                <c:pt idx="4581">
                  <c:v>2.2903440000000002</c:v>
                </c:pt>
                <c:pt idx="4582">
                  <c:v>2.2161010000000001</c:v>
                </c:pt>
                <c:pt idx="4583">
                  <c:v>2.132968</c:v>
                </c:pt>
                <c:pt idx="4584">
                  <c:v>2.0451450000000002</c:v>
                </c:pt>
                <c:pt idx="4585">
                  <c:v>1.9612270000000001</c:v>
                </c:pt>
                <c:pt idx="4586">
                  <c:v>1.88507</c:v>
                </c:pt>
                <c:pt idx="4587">
                  <c:v>1.8160909999999999</c:v>
                </c:pt>
                <c:pt idx="4588">
                  <c:v>1.7651570000000001</c:v>
                </c:pt>
                <c:pt idx="4589">
                  <c:v>1.8416030000000001</c:v>
                </c:pt>
                <c:pt idx="4590">
                  <c:v>1.8725769999999999</c:v>
                </c:pt>
                <c:pt idx="4591">
                  <c:v>1.914072</c:v>
                </c:pt>
                <c:pt idx="4592">
                  <c:v>1.9097850000000001</c:v>
                </c:pt>
                <c:pt idx="4593">
                  <c:v>1.90726</c:v>
                </c:pt>
                <c:pt idx="4594">
                  <c:v>1.9306989999999999</c:v>
                </c:pt>
                <c:pt idx="4595">
                  <c:v>1.97302</c:v>
                </c:pt>
                <c:pt idx="4596">
                  <c:v>2.0418970000000001</c:v>
                </c:pt>
                <c:pt idx="4597">
                  <c:v>2.1524580000000002</c:v>
                </c:pt>
                <c:pt idx="4598">
                  <c:v>2.2628270000000001</c:v>
                </c:pt>
                <c:pt idx="4599">
                  <c:v>2.3594680000000001</c:v>
                </c:pt>
                <c:pt idx="4600">
                  <c:v>2.4451429999999998</c:v>
                </c:pt>
                <c:pt idx="4601">
                  <c:v>2.52807</c:v>
                </c:pt>
                <c:pt idx="4602">
                  <c:v>2.5630579999999998</c:v>
                </c:pt>
                <c:pt idx="4603">
                  <c:v>2.571504</c:v>
                </c:pt>
                <c:pt idx="4604">
                  <c:v>2.5418180000000001</c:v>
                </c:pt>
                <c:pt idx="4605">
                  <c:v>2.4824009999999999</c:v>
                </c:pt>
                <c:pt idx="4606">
                  <c:v>2.4064950000000001</c:v>
                </c:pt>
                <c:pt idx="4607">
                  <c:v>2.3155549999999998</c:v>
                </c:pt>
                <c:pt idx="4608">
                  <c:v>2.221597</c:v>
                </c:pt>
                <c:pt idx="4609">
                  <c:v>2.1202749999999999</c:v>
                </c:pt>
                <c:pt idx="4610">
                  <c:v>2.0136150000000002</c:v>
                </c:pt>
                <c:pt idx="4611">
                  <c:v>1.9088890000000001</c:v>
                </c:pt>
                <c:pt idx="4612">
                  <c:v>1.8440799999999999</c:v>
                </c:pt>
                <c:pt idx="4613">
                  <c:v>1.9309670000000001</c:v>
                </c:pt>
                <c:pt idx="4614">
                  <c:v>1.948888</c:v>
                </c:pt>
                <c:pt idx="4615">
                  <c:v>1.976545</c:v>
                </c:pt>
                <c:pt idx="4616">
                  <c:v>1.94685</c:v>
                </c:pt>
                <c:pt idx="4617">
                  <c:v>1.9713639999999999</c:v>
                </c:pt>
                <c:pt idx="4618">
                  <c:v>2.0147750000000002</c:v>
                </c:pt>
                <c:pt idx="4619">
                  <c:v>2.0537269999999999</c:v>
                </c:pt>
                <c:pt idx="4620">
                  <c:v>2.1346699999999998</c:v>
                </c:pt>
                <c:pt idx="4621">
                  <c:v>2.247242</c:v>
                </c:pt>
                <c:pt idx="4622">
                  <c:v>2.3598849999999998</c:v>
                </c:pt>
                <c:pt idx="4623">
                  <c:v>2.4574470000000002</c:v>
                </c:pt>
                <c:pt idx="4624">
                  <c:v>2.5481799999999999</c:v>
                </c:pt>
                <c:pt idx="4625">
                  <c:v>2.6359349999999999</c:v>
                </c:pt>
                <c:pt idx="4626">
                  <c:v>2.6662340000000002</c:v>
                </c:pt>
                <c:pt idx="4627">
                  <c:v>2.6628409999999998</c:v>
                </c:pt>
                <c:pt idx="4628">
                  <c:v>2.6261060000000001</c:v>
                </c:pt>
                <c:pt idx="4629">
                  <c:v>2.575202</c:v>
                </c:pt>
                <c:pt idx="4630">
                  <c:v>2.4997790000000002</c:v>
                </c:pt>
                <c:pt idx="4631">
                  <c:v>2.4217650000000002</c:v>
                </c:pt>
                <c:pt idx="4632">
                  <c:v>2.3477389999999998</c:v>
                </c:pt>
                <c:pt idx="4633">
                  <c:v>2.2820689999999999</c:v>
                </c:pt>
                <c:pt idx="4634">
                  <c:v>2.205816</c:v>
                </c:pt>
                <c:pt idx="4635">
                  <c:v>2.1227369999999999</c:v>
                </c:pt>
                <c:pt idx="4636">
                  <c:v>2.0902949999999998</c:v>
                </c:pt>
                <c:pt idx="4637">
                  <c:v>2.1905540000000001</c:v>
                </c:pt>
                <c:pt idx="4638">
                  <c:v>2.1863999999999999</c:v>
                </c:pt>
                <c:pt idx="4639">
                  <c:v>2.2518609999999999</c:v>
                </c:pt>
                <c:pt idx="4640">
                  <c:v>2.3369759999999999</c:v>
                </c:pt>
                <c:pt idx="4641">
                  <c:v>2.384128</c:v>
                </c:pt>
                <c:pt idx="4642">
                  <c:v>2.4261309999999998</c:v>
                </c:pt>
                <c:pt idx="4643">
                  <c:v>2.490297</c:v>
                </c:pt>
                <c:pt idx="4644">
                  <c:v>2.598452</c:v>
                </c:pt>
                <c:pt idx="4645">
                  <c:v>2.7184590000000002</c:v>
                </c:pt>
                <c:pt idx="4646">
                  <c:v>2.8236940000000001</c:v>
                </c:pt>
                <c:pt idx="4647">
                  <c:v>2.906193</c:v>
                </c:pt>
                <c:pt idx="4648">
                  <c:v>2.943387</c:v>
                </c:pt>
                <c:pt idx="4649">
                  <c:v>2.9126629999999998</c:v>
                </c:pt>
                <c:pt idx="4650">
                  <c:v>2.8715989999999998</c:v>
                </c:pt>
                <c:pt idx="4651">
                  <c:v>2.8202750000000001</c:v>
                </c:pt>
                <c:pt idx="4652">
                  <c:v>2.754648</c:v>
                </c:pt>
                <c:pt idx="4653">
                  <c:v>2.6709420000000001</c:v>
                </c:pt>
                <c:pt idx="4654">
                  <c:v>2.5836109999999999</c:v>
                </c:pt>
                <c:pt idx="4655">
                  <c:v>2.4811000000000001</c:v>
                </c:pt>
                <c:pt idx="4656">
                  <c:v>2.373237</c:v>
                </c:pt>
                <c:pt idx="4657">
                  <c:v>2.273282</c:v>
                </c:pt>
                <c:pt idx="4658">
                  <c:v>2.1795170000000001</c:v>
                </c:pt>
                <c:pt idx="4659">
                  <c:v>2.0817869999999998</c:v>
                </c:pt>
                <c:pt idx="4660">
                  <c:v>2.0191569999999999</c:v>
                </c:pt>
                <c:pt idx="4661">
                  <c:v>2.1012140000000001</c:v>
                </c:pt>
                <c:pt idx="4662">
                  <c:v>2.0956999999999999</c:v>
                </c:pt>
                <c:pt idx="4663">
                  <c:v>2.1253350000000002</c:v>
                </c:pt>
                <c:pt idx="4664">
                  <c:v>2.1610879999999999</c:v>
                </c:pt>
                <c:pt idx="4665">
                  <c:v>2.183046</c:v>
                </c:pt>
                <c:pt idx="4666">
                  <c:v>2.21468</c:v>
                </c:pt>
                <c:pt idx="4667">
                  <c:v>2.2536969999999998</c:v>
                </c:pt>
                <c:pt idx="4668">
                  <c:v>2.3159730000000001</c:v>
                </c:pt>
                <c:pt idx="4669">
                  <c:v>2.3723580000000002</c:v>
                </c:pt>
                <c:pt idx="4670">
                  <c:v>2.4232109999999998</c:v>
                </c:pt>
                <c:pt idx="4671">
                  <c:v>2.4355069999999999</c:v>
                </c:pt>
                <c:pt idx="4672">
                  <c:v>2.4084099999999999</c:v>
                </c:pt>
                <c:pt idx="4673">
                  <c:v>2.3501349999999999</c:v>
                </c:pt>
                <c:pt idx="4674">
                  <c:v>2.284551</c:v>
                </c:pt>
                <c:pt idx="4675">
                  <c:v>2.2057000000000002</c:v>
                </c:pt>
                <c:pt idx="4676">
                  <c:v>2.1219380000000001</c:v>
                </c:pt>
                <c:pt idx="4677">
                  <c:v>2.0393479999999999</c:v>
                </c:pt>
                <c:pt idx="4678">
                  <c:v>1.95763</c:v>
                </c:pt>
                <c:pt idx="4679">
                  <c:v>1.8851309999999999</c:v>
                </c:pt>
                <c:pt idx="4680">
                  <c:v>1.8191269999999999</c:v>
                </c:pt>
                <c:pt idx="4681">
                  <c:v>1.7513099999999999</c:v>
                </c:pt>
                <c:pt idx="4682">
                  <c:v>1.692205</c:v>
                </c:pt>
                <c:pt idx="4683">
                  <c:v>1.627111</c:v>
                </c:pt>
                <c:pt idx="4684">
                  <c:v>1.5910690000000001</c:v>
                </c:pt>
                <c:pt idx="4685">
                  <c:v>1.6839440000000001</c:v>
                </c:pt>
                <c:pt idx="4686">
                  <c:v>1.6967669999999999</c:v>
                </c:pt>
                <c:pt idx="4687">
                  <c:v>1.713862</c:v>
                </c:pt>
                <c:pt idx="4688">
                  <c:v>1.6569879999999999</c:v>
                </c:pt>
                <c:pt idx="4689">
                  <c:v>1.662903</c:v>
                </c:pt>
                <c:pt idx="4690">
                  <c:v>1.6962839999999999</c:v>
                </c:pt>
                <c:pt idx="4691">
                  <c:v>1.731131</c:v>
                </c:pt>
                <c:pt idx="4692">
                  <c:v>1.7771889999999999</c:v>
                </c:pt>
                <c:pt idx="4693">
                  <c:v>1.8196969999999999</c:v>
                </c:pt>
                <c:pt idx="4694">
                  <c:v>1.8542240000000001</c:v>
                </c:pt>
                <c:pt idx="4695">
                  <c:v>1.864905</c:v>
                </c:pt>
                <c:pt idx="4696">
                  <c:v>1.908361</c:v>
                </c:pt>
                <c:pt idx="4697">
                  <c:v>1.9894130000000001</c:v>
                </c:pt>
                <c:pt idx="4698">
                  <c:v>2.0114179999999999</c:v>
                </c:pt>
                <c:pt idx="4699">
                  <c:v>2.0081720000000001</c:v>
                </c:pt>
                <c:pt idx="4700">
                  <c:v>1.989655</c:v>
                </c:pt>
                <c:pt idx="4701">
                  <c:v>1.9532849999999999</c:v>
                </c:pt>
                <c:pt idx="4702">
                  <c:v>1.904488</c:v>
                </c:pt>
                <c:pt idx="4703">
                  <c:v>1.8482890000000001</c:v>
                </c:pt>
                <c:pt idx="4704">
                  <c:v>1.792635</c:v>
                </c:pt>
                <c:pt idx="4705">
                  <c:v>1.7349909999999999</c:v>
                </c:pt>
                <c:pt idx="4706">
                  <c:v>1.6652659999999999</c:v>
                </c:pt>
                <c:pt idx="4707">
                  <c:v>1.594063</c:v>
                </c:pt>
                <c:pt idx="4708">
                  <c:v>1.539768</c:v>
                </c:pt>
                <c:pt idx="4709">
                  <c:v>1.5424629999999999</c:v>
                </c:pt>
                <c:pt idx="4710">
                  <c:v>1.517382</c:v>
                </c:pt>
                <c:pt idx="4711">
                  <c:v>1.4903310000000001</c:v>
                </c:pt>
                <c:pt idx="4712">
                  <c:v>1.4276340000000001</c:v>
                </c:pt>
                <c:pt idx="4713">
                  <c:v>1.4986280000000001</c:v>
                </c:pt>
                <c:pt idx="4714">
                  <c:v>1.5539240000000001</c:v>
                </c:pt>
                <c:pt idx="4715">
                  <c:v>1.6239129999999999</c:v>
                </c:pt>
                <c:pt idx="4716">
                  <c:v>1.724548</c:v>
                </c:pt>
                <c:pt idx="4717">
                  <c:v>1.841186</c:v>
                </c:pt>
                <c:pt idx="4718">
                  <c:v>1.9647669999999999</c:v>
                </c:pt>
                <c:pt idx="4719">
                  <c:v>2.0844239999999998</c:v>
                </c:pt>
                <c:pt idx="4720">
                  <c:v>2.1825079999999999</c:v>
                </c:pt>
                <c:pt idx="4721">
                  <c:v>2.291884</c:v>
                </c:pt>
                <c:pt idx="4722">
                  <c:v>2.3381280000000002</c:v>
                </c:pt>
                <c:pt idx="4723">
                  <c:v>2.3527239999999998</c:v>
                </c:pt>
                <c:pt idx="4724">
                  <c:v>2.3344170000000002</c:v>
                </c:pt>
                <c:pt idx="4725">
                  <c:v>2.3050989999999998</c:v>
                </c:pt>
                <c:pt idx="4726">
                  <c:v>2.2616779999999999</c:v>
                </c:pt>
                <c:pt idx="4727">
                  <c:v>2.1936650000000002</c:v>
                </c:pt>
                <c:pt idx="4728">
                  <c:v>2.1116090000000001</c:v>
                </c:pt>
                <c:pt idx="4729">
                  <c:v>2.0372659999999998</c:v>
                </c:pt>
                <c:pt idx="4730">
                  <c:v>1.9567369999999999</c:v>
                </c:pt>
                <c:pt idx="4731">
                  <c:v>1.8679410000000001</c:v>
                </c:pt>
                <c:pt idx="4732">
                  <c:v>1.8185640000000001</c:v>
                </c:pt>
                <c:pt idx="4733">
                  <c:v>1.926679</c:v>
                </c:pt>
                <c:pt idx="4734">
                  <c:v>1.9486699999999999</c:v>
                </c:pt>
                <c:pt idx="4735">
                  <c:v>1.9839249999999999</c:v>
                </c:pt>
                <c:pt idx="4736">
                  <c:v>1.980135</c:v>
                </c:pt>
                <c:pt idx="4737">
                  <c:v>2.0219320000000001</c:v>
                </c:pt>
                <c:pt idx="4738">
                  <c:v>2.0402589999999998</c:v>
                </c:pt>
                <c:pt idx="4739">
                  <c:v>2.04819</c:v>
                </c:pt>
                <c:pt idx="4740">
                  <c:v>2.1157149999999998</c:v>
                </c:pt>
                <c:pt idx="4741">
                  <c:v>2.214426</c:v>
                </c:pt>
                <c:pt idx="4742">
                  <c:v>2.319016</c:v>
                </c:pt>
                <c:pt idx="4743">
                  <c:v>2.4112659999999999</c:v>
                </c:pt>
                <c:pt idx="4744">
                  <c:v>2.4849169999999998</c:v>
                </c:pt>
                <c:pt idx="4745">
                  <c:v>2.5688080000000002</c:v>
                </c:pt>
                <c:pt idx="4746">
                  <c:v>2.6061139999999998</c:v>
                </c:pt>
                <c:pt idx="4747">
                  <c:v>2.6127319999999998</c:v>
                </c:pt>
                <c:pt idx="4748">
                  <c:v>2.5898219999999998</c:v>
                </c:pt>
                <c:pt idx="4749">
                  <c:v>2.5436510000000001</c:v>
                </c:pt>
                <c:pt idx="4750">
                  <c:v>2.47654</c:v>
                </c:pt>
                <c:pt idx="4751">
                  <c:v>2.385475</c:v>
                </c:pt>
                <c:pt idx="4752">
                  <c:v>2.2924370000000001</c:v>
                </c:pt>
                <c:pt idx="4753">
                  <c:v>2.19129</c:v>
                </c:pt>
                <c:pt idx="4754">
                  <c:v>2.0881750000000001</c:v>
                </c:pt>
                <c:pt idx="4755">
                  <c:v>1.991832</c:v>
                </c:pt>
                <c:pt idx="4756">
                  <c:v>1.9341699999999999</c:v>
                </c:pt>
                <c:pt idx="4757">
                  <c:v>2.0226440000000001</c:v>
                </c:pt>
                <c:pt idx="4758">
                  <c:v>2.0433509999999999</c:v>
                </c:pt>
                <c:pt idx="4759">
                  <c:v>2.049439</c:v>
                </c:pt>
                <c:pt idx="4760">
                  <c:v>2.0068959999999998</c:v>
                </c:pt>
                <c:pt idx="4761">
                  <c:v>2.0025300000000001</c:v>
                </c:pt>
                <c:pt idx="4762">
                  <c:v>2.006043</c:v>
                </c:pt>
                <c:pt idx="4763">
                  <c:v>2.0452409999999999</c:v>
                </c:pt>
                <c:pt idx="4764">
                  <c:v>2.1247959999999999</c:v>
                </c:pt>
                <c:pt idx="4765">
                  <c:v>2.2365349999999999</c:v>
                </c:pt>
                <c:pt idx="4766">
                  <c:v>2.3517060000000001</c:v>
                </c:pt>
                <c:pt idx="4767">
                  <c:v>2.441138</c:v>
                </c:pt>
                <c:pt idx="4768">
                  <c:v>2.520464</c:v>
                </c:pt>
                <c:pt idx="4769">
                  <c:v>2.5982889999999998</c:v>
                </c:pt>
                <c:pt idx="4770">
                  <c:v>2.6235689999999998</c:v>
                </c:pt>
                <c:pt idx="4771">
                  <c:v>2.6099169999999998</c:v>
                </c:pt>
                <c:pt idx="4772">
                  <c:v>2.5698460000000001</c:v>
                </c:pt>
                <c:pt idx="4773">
                  <c:v>2.508162</c:v>
                </c:pt>
                <c:pt idx="4774">
                  <c:v>2.428674</c:v>
                </c:pt>
                <c:pt idx="4775">
                  <c:v>2.3363019999999999</c:v>
                </c:pt>
                <c:pt idx="4776">
                  <c:v>2.2525650000000002</c:v>
                </c:pt>
                <c:pt idx="4777">
                  <c:v>2.1615220000000002</c:v>
                </c:pt>
                <c:pt idx="4778">
                  <c:v>2.075942</c:v>
                </c:pt>
                <c:pt idx="4779">
                  <c:v>1.988553</c:v>
                </c:pt>
                <c:pt idx="4780">
                  <c:v>1.9316420000000001</c:v>
                </c:pt>
                <c:pt idx="4781">
                  <c:v>2.0086620000000002</c:v>
                </c:pt>
                <c:pt idx="4782">
                  <c:v>2.0217360000000002</c:v>
                </c:pt>
                <c:pt idx="4783">
                  <c:v>2.0382229999999999</c:v>
                </c:pt>
                <c:pt idx="4784">
                  <c:v>2.0066950000000001</c:v>
                </c:pt>
                <c:pt idx="4785">
                  <c:v>2.0242610000000001</c:v>
                </c:pt>
                <c:pt idx="4786">
                  <c:v>2.0390959999999998</c:v>
                </c:pt>
                <c:pt idx="4787">
                  <c:v>2.0756869999999998</c:v>
                </c:pt>
                <c:pt idx="4788">
                  <c:v>2.1239300000000001</c:v>
                </c:pt>
                <c:pt idx="4789">
                  <c:v>2.203392</c:v>
                </c:pt>
                <c:pt idx="4790">
                  <c:v>2.2924869999999999</c:v>
                </c:pt>
                <c:pt idx="4791">
                  <c:v>2.3606630000000002</c:v>
                </c:pt>
                <c:pt idx="4792">
                  <c:v>2.4339490000000001</c:v>
                </c:pt>
                <c:pt idx="4793">
                  <c:v>2.516276</c:v>
                </c:pt>
                <c:pt idx="4794">
                  <c:v>2.531209</c:v>
                </c:pt>
                <c:pt idx="4795">
                  <c:v>2.5260120000000001</c:v>
                </c:pt>
                <c:pt idx="4796">
                  <c:v>2.4832450000000001</c:v>
                </c:pt>
                <c:pt idx="4797">
                  <c:v>2.4264549999999998</c:v>
                </c:pt>
                <c:pt idx="4798">
                  <c:v>2.3610129999999998</c:v>
                </c:pt>
                <c:pt idx="4799">
                  <c:v>2.2866140000000001</c:v>
                </c:pt>
                <c:pt idx="4800">
                  <c:v>2.1993779999999998</c:v>
                </c:pt>
                <c:pt idx="4801">
                  <c:v>2.1172059999999999</c:v>
                </c:pt>
                <c:pt idx="4802">
                  <c:v>2.030389</c:v>
                </c:pt>
                <c:pt idx="4803">
                  <c:v>1.9405479999999999</c:v>
                </c:pt>
                <c:pt idx="4804">
                  <c:v>1.859391</c:v>
                </c:pt>
                <c:pt idx="4805">
                  <c:v>1.9096249999999999</c:v>
                </c:pt>
                <c:pt idx="4806">
                  <c:v>1.9727699999999999</c:v>
                </c:pt>
                <c:pt idx="4807">
                  <c:v>2.0253890000000001</c:v>
                </c:pt>
                <c:pt idx="4808">
                  <c:v>2.0886100000000001</c:v>
                </c:pt>
                <c:pt idx="4809">
                  <c:v>2.137575</c:v>
                </c:pt>
                <c:pt idx="4810">
                  <c:v>2.1945999999999999</c:v>
                </c:pt>
                <c:pt idx="4811">
                  <c:v>2.2680880000000001</c:v>
                </c:pt>
                <c:pt idx="4812">
                  <c:v>2.3729879999999999</c:v>
                </c:pt>
                <c:pt idx="4813">
                  <c:v>2.4987469999999998</c:v>
                </c:pt>
                <c:pt idx="4814">
                  <c:v>2.6203379999999998</c:v>
                </c:pt>
                <c:pt idx="4815">
                  <c:v>2.7223639999999998</c:v>
                </c:pt>
                <c:pt idx="4816">
                  <c:v>2.7799969999999998</c:v>
                </c:pt>
                <c:pt idx="4817">
                  <c:v>2.7664719999999998</c:v>
                </c:pt>
                <c:pt idx="4818">
                  <c:v>2.7299850000000001</c:v>
                </c:pt>
                <c:pt idx="4819">
                  <c:v>2.671716</c:v>
                </c:pt>
                <c:pt idx="4820">
                  <c:v>2.5916419999999998</c:v>
                </c:pt>
                <c:pt idx="4821">
                  <c:v>2.4956999999999998</c:v>
                </c:pt>
                <c:pt idx="4822">
                  <c:v>2.4029579999999999</c:v>
                </c:pt>
                <c:pt idx="4823">
                  <c:v>2.3082470000000002</c:v>
                </c:pt>
                <c:pt idx="4824">
                  <c:v>2.2191709999999998</c:v>
                </c:pt>
                <c:pt idx="4825">
                  <c:v>2.1423429999999999</c:v>
                </c:pt>
                <c:pt idx="4826">
                  <c:v>2.0586280000000001</c:v>
                </c:pt>
                <c:pt idx="4827">
                  <c:v>1.970264</c:v>
                </c:pt>
                <c:pt idx="4828">
                  <c:v>1.8891309999999999</c:v>
                </c:pt>
                <c:pt idx="4829">
                  <c:v>1.9298</c:v>
                </c:pt>
                <c:pt idx="4830">
                  <c:v>1.9660530000000001</c:v>
                </c:pt>
                <c:pt idx="4831">
                  <c:v>2.022383</c:v>
                </c:pt>
                <c:pt idx="4832">
                  <c:v>2.0821139999999998</c:v>
                </c:pt>
                <c:pt idx="4833">
                  <c:v>2.1385100000000001</c:v>
                </c:pt>
                <c:pt idx="4834">
                  <c:v>2.2020379999999999</c:v>
                </c:pt>
                <c:pt idx="4835">
                  <c:v>2.2881209999999998</c:v>
                </c:pt>
                <c:pt idx="4836">
                  <c:v>2.4012540000000002</c:v>
                </c:pt>
                <c:pt idx="4837">
                  <c:v>2.5225050000000002</c:v>
                </c:pt>
                <c:pt idx="4838">
                  <c:v>2.6468319999999999</c:v>
                </c:pt>
                <c:pt idx="4839">
                  <c:v>2.7578320000000001</c:v>
                </c:pt>
                <c:pt idx="4840">
                  <c:v>2.8204340000000001</c:v>
                </c:pt>
                <c:pt idx="4841">
                  <c:v>2.8026010000000001</c:v>
                </c:pt>
                <c:pt idx="4842">
                  <c:v>2.7545120000000001</c:v>
                </c:pt>
                <c:pt idx="4843">
                  <c:v>2.6871610000000001</c:v>
                </c:pt>
                <c:pt idx="4844">
                  <c:v>2.6096010000000001</c:v>
                </c:pt>
                <c:pt idx="4845">
                  <c:v>2.519676</c:v>
                </c:pt>
                <c:pt idx="4846">
                  <c:v>2.4306809999999999</c:v>
                </c:pt>
                <c:pt idx="4847">
                  <c:v>2.347378</c:v>
                </c:pt>
                <c:pt idx="4848">
                  <c:v>2.254092</c:v>
                </c:pt>
                <c:pt idx="4849">
                  <c:v>2.1640109999999999</c:v>
                </c:pt>
                <c:pt idx="4850">
                  <c:v>2.0784029999999998</c:v>
                </c:pt>
                <c:pt idx="4851">
                  <c:v>1.987579</c:v>
                </c:pt>
                <c:pt idx="4852">
                  <c:v>1.9000889999999999</c:v>
                </c:pt>
                <c:pt idx="4853">
                  <c:v>1.9354389999999999</c:v>
                </c:pt>
                <c:pt idx="4854">
                  <c:v>1.9887239999999999</c:v>
                </c:pt>
                <c:pt idx="4855">
                  <c:v>2.0064169999999999</c:v>
                </c:pt>
                <c:pt idx="4856">
                  <c:v>1.960396</c:v>
                </c:pt>
                <c:pt idx="4857">
                  <c:v>1.9614370000000001</c:v>
                </c:pt>
                <c:pt idx="4858">
                  <c:v>1.98814</c:v>
                </c:pt>
                <c:pt idx="4859">
                  <c:v>2.0473349999999999</c:v>
                </c:pt>
                <c:pt idx="4860">
                  <c:v>2.139548</c:v>
                </c:pt>
                <c:pt idx="4861">
                  <c:v>2.246991</c:v>
                </c:pt>
                <c:pt idx="4862">
                  <c:v>2.3527849999999999</c:v>
                </c:pt>
                <c:pt idx="4863">
                  <c:v>2.4475760000000002</c:v>
                </c:pt>
                <c:pt idx="4864">
                  <c:v>2.5148700000000002</c:v>
                </c:pt>
                <c:pt idx="4865">
                  <c:v>2.5816020000000002</c:v>
                </c:pt>
                <c:pt idx="4866">
                  <c:v>2.5958809999999999</c:v>
                </c:pt>
                <c:pt idx="4867">
                  <c:v>2.5668000000000002</c:v>
                </c:pt>
                <c:pt idx="4868">
                  <c:v>2.5124360000000001</c:v>
                </c:pt>
                <c:pt idx="4869">
                  <c:v>2.4350170000000002</c:v>
                </c:pt>
                <c:pt idx="4870">
                  <c:v>2.350657</c:v>
                </c:pt>
                <c:pt idx="4871">
                  <c:v>2.2575189999999998</c:v>
                </c:pt>
                <c:pt idx="4872">
                  <c:v>2.1662599999999999</c:v>
                </c:pt>
                <c:pt idx="4873">
                  <c:v>2.0819860000000001</c:v>
                </c:pt>
                <c:pt idx="4874">
                  <c:v>1.9974609999999999</c:v>
                </c:pt>
                <c:pt idx="4875">
                  <c:v>1.907303</c:v>
                </c:pt>
                <c:pt idx="4876">
                  <c:v>1.8139540000000001</c:v>
                </c:pt>
                <c:pt idx="4877">
                  <c:v>1.839278</c:v>
                </c:pt>
                <c:pt idx="4878">
                  <c:v>1.910029</c:v>
                </c:pt>
                <c:pt idx="4879">
                  <c:v>1.931548</c:v>
                </c:pt>
                <c:pt idx="4880">
                  <c:v>1.894855</c:v>
                </c:pt>
                <c:pt idx="4881">
                  <c:v>1.906115</c:v>
                </c:pt>
                <c:pt idx="4882">
                  <c:v>1.9282980000000001</c:v>
                </c:pt>
                <c:pt idx="4883">
                  <c:v>1.992875</c:v>
                </c:pt>
                <c:pt idx="4884">
                  <c:v>2.0892219999999999</c:v>
                </c:pt>
                <c:pt idx="4885">
                  <c:v>2.1893189999999998</c:v>
                </c:pt>
                <c:pt idx="4886">
                  <c:v>2.294721</c:v>
                </c:pt>
                <c:pt idx="4887">
                  <c:v>2.3886270000000001</c:v>
                </c:pt>
                <c:pt idx="4888">
                  <c:v>2.4687169999999998</c:v>
                </c:pt>
                <c:pt idx="4889">
                  <c:v>2.5546229999999999</c:v>
                </c:pt>
                <c:pt idx="4890">
                  <c:v>2.5855359999999998</c:v>
                </c:pt>
                <c:pt idx="4891">
                  <c:v>2.5870389999999999</c:v>
                </c:pt>
                <c:pt idx="4892">
                  <c:v>2.559777</c:v>
                </c:pt>
                <c:pt idx="4893">
                  <c:v>2.5079060000000002</c:v>
                </c:pt>
                <c:pt idx="4894">
                  <c:v>2.4290080000000001</c:v>
                </c:pt>
                <c:pt idx="4895">
                  <c:v>2.3502999999999998</c:v>
                </c:pt>
                <c:pt idx="4896">
                  <c:v>2.2688869999999999</c:v>
                </c:pt>
                <c:pt idx="4897">
                  <c:v>2.177108</c:v>
                </c:pt>
                <c:pt idx="4898">
                  <c:v>2.086544</c:v>
                </c:pt>
                <c:pt idx="4899">
                  <c:v>1.996167</c:v>
                </c:pt>
                <c:pt idx="4900">
                  <c:v>1.9119809999999999</c:v>
                </c:pt>
                <c:pt idx="4901">
                  <c:v>1.9429799999999999</c:v>
                </c:pt>
                <c:pt idx="4902">
                  <c:v>2.0002390000000001</c:v>
                </c:pt>
                <c:pt idx="4903">
                  <c:v>2.0228920000000001</c:v>
                </c:pt>
                <c:pt idx="4904">
                  <c:v>1.984937</c:v>
                </c:pt>
                <c:pt idx="4905">
                  <c:v>1.980216</c:v>
                </c:pt>
                <c:pt idx="4906">
                  <c:v>2.007555</c:v>
                </c:pt>
                <c:pt idx="4907">
                  <c:v>2.0621369999999999</c:v>
                </c:pt>
                <c:pt idx="4908">
                  <c:v>2.1568499999999999</c:v>
                </c:pt>
                <c:pt idx="4909">
                  <c:v>2.2526709999999999</c:v>
                </c:pt>
                <c:pt idx="4910">
                  <c:v>2.3547940000000001</c:v>
                </c:pt>
                <c:pt idx="4911">
                  <c:v>2.429163</c:v>
                </c:pt>
                <c:pt idx="4912">
                  <c:v>2.5049929999999998</c:v>
                </c:pt>
                <c:pt idx="4913">
                  <c:v>2.6079150000000002</c:v>
                </c:pt>
                <c:pt idx="4914">
                  <c:v>2.6416629999999999</c:v>
                </c:pt>
                <c:pt idx="4915">
                  <c:v>2.638287</c:v>
                </c:pt>
                <c:pt idx="4916">
                  <c:v>2.6038679999999998</c:v>
                </c:pt>
                <c:pt idx="4917">
                  <c:v>2.5617779999999999</c:v>
                </c:pt>
                <c:pt idx="4918">
                  <c:v>2.4894509999999999</c:v>
                </c:pt>
                <c:pt idx="4919">
                  <c:v>2.4136600000000001</c:v>
                </c:pt>
                <c:pt idx="4920">
                  <c:v>2.334514</c:v>
                </c:pt>
                <c:pt idx="4921">
                  <c:v>2.2428340000000002</c:v>
                </c:pt>
                <c:pt idx="4922">
                  <c:v>2.1474129999999998</c:v>
                </c:pt>
                <c:pt idx="4923">
                  <c:v>2.0480710000000002</c:v>
                </c:pt>
                <c:pt idx="4924">
                  <c:v>1.9500360000000001</c:v>
                </c:pt>
                <c:pt idx="4925">
                  <c:v>1.936369</c:v>
                </c:pt>
                <c:pt idx="4926">
                  <c:v>1.9358299999999999</c:v>
                </c:pt>
                <c:pt idx="4927">
                  <c:v>1.8934219999999999</c:v>
                </c:pt>
                <c:pt idx="4928">
                  <c:v>1.8572979999999999</c:v>
                </c:pt>
                <c:pt idx="4929">
                  <c:v>1.8740380000000001</c:v>
                </c:pt>
                <c:pt idx="4930">
                  <c:v>1.8849340000000001</c:v>
                </c:pt>
                <c:pt idx="4931">
                  <c:v>1.9369890000000001</c:v>
                </c:pt>
                <c:pt idx="4932">
                  <c:v>2.0214989999999999</c:v>
                </c:pt>
                <c:pt idx="4933">
                  <c:v>2.1459130000000002</c:v>
                </c:pt>
                <c:pt idx="4934">
                  <c:v>2.286994</c:v>
                </c:pt>
                <c:pt idx="4935">
                  <c:v>2.430577</c:v>
                </c:pt>
                <c:pt idx="4936">
                  <c:v>2.5352579999999998</c:v>
                </c:pt>
                <c:pt idx="4937">
                  <c:v>2.6381510000000001</c:v>
                </c:pt>
                <c:pt idx="4938">
                  <c:v>2.6823809999999999</c:v>
                </c:pt>
                <c:pt idx="4939">
                  <c:v>2.6819350000000002</c:v>
                </c:pt>
                <c:pt idx="4940">
                  <c:v>2.6512060000000002</c:v>
                </c:pt>
                <c:pt idx="4941">
                  <c:v>2.6033550000000001</c:v>
                </c:pt>
                <c:pt idx="4942">
                  <c:v>2.5319370000000001</c:v>
                </c:pt>
                <c:pt idx="4943">
                  <c:v>2.4522460000000001</c:v>
                </c:pt>
                <c:pt idx="4944">
                  <c:v>2.3638530000000002</c:v>
                </c:pt>
                <c:pt idx="4945">
                  <c:v>2.2793619999999999</c:v>
                </c:pt>
                <c:pt idx="4946">
                  <c:v>2.1940309999999998</c:v>
                </c:pt>
                <c:pt idx="4947">
                  <c:v>2.1093579999999998</c:v>
                </c:pt>
                <c:pt idx="4948">
                  <c:v>2.0222099999999998</c:v>
                </c:pt>
                <c:pt idx="4949">
                  <c:v>2.0706560000000001</c:v>
                </c:pt>
                <c:pt idx="4950">
                  <c:v>2.1625000000000001</c:v>
                </c:pt>
                <c:pt idx="4951">
                  <c:v>2.2177280000000001</c:v>
                </c:pt>
                <c:pt idx="4952">
                  <c:v>2.2313869999999998</c:v>
                </c:pt>
                <c:pt idx="4953">
                  <c:v>2.2549199999999998</c:v>
                </c:pt>
                <c:pt idx="4954">
                  <c:v>2.3017300000000001</c:v>
                </c:pt>
                <c:pt idx="4955">
                  <c:v>2.373659</c:v>
                </c:pt>
                <c:pt idx="4956">
                  <c:v>2.4924240000000002</c:v>
                </c:pt>
                <c:pt idx="4957">
                  <c:v>2.6283409999999998</c:v>
                </c:pt>
                <c:pt idx="4958">
                  <c:v>2.7561800000000001</c:v>
                </c:pt>
                <c:pt idx="4959">
                  <c:v>2.8695789999999999</c:v>
                </c:pt>
                <c:pt idx="4960">
                  <c:v>2.9534509999999998</c:v>
                </c:pt>
                <c:pt idx="4961">
                  <c:v>3.0477789999999998</c:v>
                </c:pt>
                <c:pt idx="4962">
                  <c:v>3.1019239999999999</c:v>
                </c:pt>
                <c:pt idx="4963">
                  <c:v>3.1188090000000002</c:v>
                </c:pt>
                <c:pt idx="4964">
                  <c:v>3.0989200000000001</c:v>
                </c:pt>
                <c:pt idx="4965">
                  <c:v>3.0571329999999999</c:v>
                </c:pt>
                <c:pt idx="4966">
                  <c:v>2.995501</c:v>
                </c:pt>
                <c:pt idx="4967">
                  <c:v>2.921211</c:v>
                </c:pt>
                <c:pt idx="4968">
                  <c:v>2.8333349999999999</c:v>
                </c:pt>
                <c:pt idx="4969">
                  <c:v>2.749098</c:v>
                </c:pt>
                <c:pt idx="4970">
                  <c:v>2.6706660000000002</c:v>
                </c:pt>
                <c:pt idx="4971">
                  <c:v>2.5868950000000002</c:v>
                </c:pt>
                <c:pt idx="4972">
                  <c:v>2.4945949999999999</c:v>
                </c:pt>
                <c:pt idx="4973">
                  <c:v>2.515784</c:v>
                </c:pt>
                <c:pt idx="4974">
                  <c:v>2.5784099999999999</c:v>
                </c:pt>
                <c:pt idx="4975">
                  <c:v>2.622827</c:v>
                </c:pt>
                <c:pt idx="4976">
                  <c:v>2.7030970000000001</c:v>
                </c:pt>
                <c:pt idx="4977">
                  <c:v>2.7713920000000001</c:v>
                </c:pt>
                <c:pt idx="4978">
                  <c:v>2.857701</c:v>
                </c:pt>
                <c:pt idx="4979">
                  <c:v>2.967886</c:v>
                </c:pt>
                <c:pt idx="4980">
                  <c:v>3.0911689999999998</c:v>
                </c:pt>
                <c:pt idx="4981">
                  <c:v>3.2160989999999998</c:v>
                </c:pt>
                <c:pt idx="4982">
                  <c:v>3.3449070000000001</c:v>
                </c:pt>
                <c:pt idx="4983">
                  <c:v>3.4529879999999999</c:v>
                </c:pt>
                <c:pt idx="4984">
                  <c:v>3.5113120000000002</c:v>
                </c:pt>
                <c:pt idx="4985">
                  <c:v>3.5084469999999999</c:v>
                </c:pt>
                <c:pt idx="4986">
                  <c:v>3.4757129999999998</c:v>
                </c:pt>
                <c:pt idx="4987">
                  <c:v>3.4204500000000002</c:v>
                </c:pt>
                <c:pt idx="4988">
                  <c:v>3.3277369999999999</c:v>
                </c:pt>
                <c:pt idx="4989">
                  <c:v>3.2227489999999999</c:v>
                </c:pt>
                <c:pt idx="4990">
                  <c:v>3.1104940000000001</c:v>
                </c:pt>
                <c:pt idx="4991">
                  <c:v>2.9968349999999999</c:v>
                </c:pt>
                <c:pt idx="4992">
                  <c:v>2.8833829999999998</c:v>
                </c:pt>
                <c:pt idx="4993">
                  <c:v>2.7765040000000001</c:v>
                </c:pt>
                <c:pt idx="4994">
                  <c:v>2.6723479999999999</c:v>
                </c:pt>
                <c:pt idx="4995">
                  <c:v>2.5679419999999999</c:v>
                </c:pt>
                <c:pt idx="4996">
                  <c:v>2.4572669999999999</c:v>
                </c:pt>
                <c:pt idx="4997">
                  <c:v>2.4484279999999998</c:v>
                </c:pt>
                <c:pt idx="4998">
                  <c:v>2.4790329999999998</c:v>
                </c:pt>
                <c:pt idx="4999">
                  <c:v>2.5209079999999999</c:v>
                </c:pt>
                <c:pt idx="5000">
                  <c:v>2.5779619999999999</c:v>
                </c:pt>
                <c:pt idx="5001">
                  <c:v>2.624091</c:v>
                </c:pt>
                <c:pt idx="5002">
                  <c:v>2.6851349999999998</c:v>
                </c:pt>
                <c:pt idx="5003">
                  <c:v>2.7567979999999999</c:v>
                </c:pt>
                <c:pt idx="5004">
                  <c:v>2.8483589999999999</c:v>
                </c:pt>
                <c:pt idx="5005">
                  <c:v>2.9639890000000002</c:v>
                </c:pt>
                <c:pt idx="5006">
                  <c:v>3.0716329999999998</c:v>
                </c:pt>
                <c:pt idx="5007">
                  <c:v>3.1644489999999998</c:v>
                </c:pt>
                <c:pt idx="5008">
                  <c:v>3.1986759999999999</c:v>
                </c:pt>
                <c:pt idx="5009">
                  <c:v>3.1794220000000002</c:v>
                </c:pt>
                <c:pt idx="5010">
                  <c:v>3.15923</c:v>
                </c:pt>
                <c:pt idx="5011">
                  <c:v>3.1270310000000001</c:v>
                </c:pt>
                <c:pt idx="5012">
                  <c:v>3.0617740000000002</c:v>
                </c:pt>
                <c:pt idx="5013">
                  <c:v>2.9753430000000001</c:v>
                </c:pt>
                <c:pt idx="5014">
                  <c:v>2.8849559999999999</c:v>
                </c:pt>
                <c:pt idx="5015">
                  <c:v>2.8004180000000001</c:v>
                </c:pt>
                <c:pt idx="5016">
                  <c:v>2.7186629999999998</c:v>
                </c:pt>
                <c:pt idx="5017">
                  <c:v>2.632927</c:v>
                </c:pt>
                <c:pt idx="5018">
                  <c:v>2.5459320000000001</c:v>
                </c:pt>
                <c:pt idx="5019">
                  <c:v>2.4489380000000001</c:v>
                </c:pt>
                <c:pt idx="5020">
                  <c:v>2.3488449999999998</c:v>
                </c:pt>
                <c:pt idx="5021">
                  <c:v>2.388074</c:v>
                </c:pt>
                <c:pt idx="5022">
                  <c:v>2.4469829999999999</c:v>
                </c:pt>
                <c:pt idx="5023">
                  <c:v>2.4548390000000002</c:v>
                </c:pt>
                <c:pt idx="5024">
                  <c:v>2.4033910000000001</c:v>
                </c:pt>
                <c:pt idx="5025">
                  <c:v>2.3972389999999999</c:v>
                </c:pt>
                <c:pt idx="5026">
                  <c:v>2.4076810000000002</c:v>
                </c:pt>
                <c:pt idx="5027">
                  <c:v>2.4652310000000002</c:v>
                </c:pt>
                <c:pt idx="5028">
                  <c:v>2.526224</c:v>
                </c:pt>
                <c:pt idx="5029">
                  <c:v>2.6140020000000002</c:v>
                </c:pt>
                <c:pt idx="5030">
                  <c:v>2.7040890000000002</c:v>
                </c:pt>
                <c:pt idx="5031">
                  <c:v>2.7703850000000001</c:v>
                </c:pt>
                <c:pt idx="5032">
                  <c:v>2.722045</c:v>
                </c:pt>
                <c:pt idx="5033">
                  <c:v>2.6427429999999998</c:v>
                </c:pt>
                <c:pt idx="5034">
                  <c:v>2.5889530000000001</c:v>
                </c:pt>
                <c:pt idx="5035">
                  <c:v>2.497252</c:v>
                </c:pt>
                <c:pt idx="5036">
                  <c:v>2.4374419999999999</c:v>
                </c:pt>
                <c:pt idx="5037">
                  <c:v>2.3721559999999999</c:v>
                </c:pt>
                <c:pt idx="5038">
                  <c:v>2.3070650000000001</c:v>
                </c:pt>
                <c:pt idx="5039">
                  <c:v>2.251757</c:v>
                </c:pt>
                <c:pt idx="5040">
                  <c:v>2.1979000000000002</c:v>
                </c:pt>
                <c:pt idx="5041">
                  <c:v>2.1448330000000002</c:v>
                </c:pt>
                <c:pt idx="5042">
                  <c:v>2.0790630000000001</c:v>
                </c:pt>
                <c:pt idx="5043">
                  <c:v>2.014764</c:v>
                </c:pt>
                <c:pt idx="5044">
                  <c:v>1.950329</c:v>
                </c:pt>
                <c:pt idx="5045">
                  <c:v>1.97864</c:v>
                </c:pt>
                <c:pt idx="5046">
                  <c:v>2.0241359999999999</c:v>
                </c:pt>
                <c:pt idx="5047">
                  <c:v>2.0551080000000002</c:v>
                </c:pt>
                <c:pt idx="5048">
                  <c:v>2.060603</c:v>
                </c:pt>
                <c:pt idx="5049">
                  <c:v>2.0749810000000002</c:v>
                </c:pt>
                <c:pt idx="5050">
                  <c:v>2.1075089999999999</c:v>
                </c:pt>
                <c:pt idx="5051">
                  <c:v>2.1624840000000001</c:v>
                </c:pt>
                <c:pt idx="5052">
                  <c:v>2.2367469999999998</c:v>
                </c:pt>
                <c:pt idx="5053">
                  <c:v>2.328443</c:v>
                </c:pt>
                <c:pt idx="5054">
                  <c:v>2.3911539999999998</c:v>
                </c:pt>
                <c:pt idx="5055">
                  <c:v>2.3274520000000001</c:v>
                </c:pt>
                <c:pt idx="5056">
                  <c:v>2.2479559999999998</c:v>
                </c:pt>
                <c:pt idx="5057">
                  <c:v>2.1823450000000002</c:v>
                </c:pt>
                <c:pt idx="5058">
                  <c:v>2.1245449999999999</c:v>
                </c:pt>
                <c:pt idx="5059">
                  <c:v>2.0196649999999998</c:v>
                </c:pt>
                <c:pt idx="5060">
                  <c:v>1.937697</c:v>
                </c:pt>
                <c:pt idx="5061">
                  <c:v>1.8344339999999999</c:v>
                </c:pt>
                <c:pt idx="5062">
                  <c:v>1.7145520000000001</c:v>
                </c:pt>
                <c:pt idx="5063">
                  <c:v>1.629257</c:v>
                </c:pt>
                <c:pt idx="5064">
                  <c:v>1.563183</c:v>
                </c:pt>
                <c:pt idx="5065">
                  <c:v>1.5054080000000001</c:v>
                </c:pt>
                <c:pt idx="5066">
                  <c:v>1.464869</c:v>
                </c:pt>
                <c:pt idx="5067">
                  <c:v>1.4332530000000001</c:v>
                </c:pt>
                <c:pt idx="5068">
                  <c:v>1.402282</c:v>
                </c:pt>
                <c:pt idx="5069">
                  <c:v>1.4163060000000001</c:v>
                </c:pt>
                <c:pt idx="5070">
                  <c:v>1.485506</c:v>
                </c:pt>
                <c:pt idx="5071">
                  <c:v>1.4989939999999999</c:v>
                </c:pt>
                <c:pt idx="5072">
                  <c:v>1.4769330000000001</c:v>
                </c:pt>
                <c:pt idx="5073">
                  <c:v>1.5256689999999999</c:v>
                </c:pt>
                <c:pt idx="5074">
                  <c:v>1.5743799999999999</c:v>
                </c:pt>
                <c:pt idx="5075">
                  <c:v>1.6356200000000001</c:v>
                </c:pt>
                <c:pt idx="5076">
                  <c:v>1.7202599999999999</c:v>
                </c:pt>
                <c:pt idx="5077">
                  <c:v>1.8371329999999999</c:v>
                </c:pt>
                <c:pt idx="5078">
                  <c:v>1.9542870000000001</c:v>
                </c:pt>
                <c:pt idx="5079">
                  <c:v>2.0450659999999998</c:v>
                </c:pt>
                <c:pt idx="5080">
                  <c:v>2.1294719999999998</c:v>
                </c:pt>
                <c:pt idx="5081">
                  <c:v>2.2219039999999999</c:v>
                </c:pt>
                <c:pt idx="5082">
                  <c:v>2.2445629999999999</c:v>
                </c:pt>
                <c:pt idx="5083">
                  <c:v>2.2488649999999999</c:v>
                </c:pt>
                <c:pt idx="5084">
                  <c:v>2.2306750000000002</c:v>
                </c:pt>
                <c:pt idx="5085">
                  <c:v>2.2022050000000002</c:v>
                </c:pt>
                <c:pt idx="5086">
                  <c:v>2.1518579999999998</c:v>
                </c:pt>
                <c:pt idx="5087">
                  <c:v>2.0803889999999998</c:v>
                </c:pt>
                <c:pt idx="5088">
                  <c:v>2.0089999999999999</c:v>
                </c:pt>
                <c:pt idx="5089">
                  <c:v>1.9420440000000001</c:v>
                </c:pt>
                <c:pt idx="5090">
                  <c:v>1.8804959999999999</c:v>
                </c:pt>
                <c:pt idx="5091">
                  <c:v>1.822033</c:v>
                </c:pt>
                <c:pt idx="5092">
                  <c:v>1.753584</c:v>
                </c:pt>
                <c:pt idx="5093">
                  <c:v>1.8015600000000001</c:v>
                </c:pt>
                <c:pt idx="5094">
                  <c:v>1.8475029999999999</c:v>
                </c:pt>
                <c:pt idx="5095">
                  <c:v>1.866163</c:v>
                </c:pt>
                <c:pt idx="5096">
                  <c:v>1.8661270000000001</c:v>
                </c:pt>
                <c:pt idx="5097">
                  <c:v>1.873739</c:v>
                </c:pt>
                <c:pt idx="5098">
                  <c:v>1.8799809999999999</c:v>
                </c:pt>
                <c:pt idx="5099">
                  <c:v>1.9207209999999999</c:v>
                </c:pt>
                <c:pt idx="5100">
                  <c:v>1.9873130000000001</c:v>
                </c:pt>
                <c:pt idx="5101">
                  <c:v>2.0796890000000001</c:v>
                </c:pt>
                <c:pt idx="5102">
                  <c:v>2.1730779999999998</c:v>
                </c:pt>
                <c:pt idx="5103">
                  <c:v>2.244875</c:v>
                </c:pt>
                <c:pt idx="5104">
                  <c:v>2.3112699999999999</c:v>
                </c:pt>
                <c:pt idx="5105">
                  <c:v>2.310959</c:v>
                </c:pt>
                <c:pt idx="5106">
                  <c:v>2.202035</c:v>
                </c:pt>
                <c:pt idx="5107">
                  <c:v>2.1340979999999998</c:v>
                </c:pt>
                <c:pt idx="5108">
                  <c:v>2.0322179999999999</c:v>
                </c:pt>
                <c:pt idx="5109">
                  <c:v>1.9720340000000001</c:v>
                </c:pt>
                <c:pt idx="5110">
                  <c:v>1.9122570000000001</c:v>
                </c:pt>
                <c:pt idx="5111">
                  <c:v>1.863993</c:v>
                </c:pt>
                <c:pt idx="5112">
                  <c:v>1.815758</c:v>
                </c:pt>
                <c:pt idx="5113">
                  <c:v>1.766797</c:v>
                </c:pt>
                <c:pt idx="5114">
                  <c:v>1.7042170000000001</c:v>
                </c:pt>
                <c:pt idx="5115">
                  <c:v>1.641608</c:v>
                </c:pt>
                <c:pt idx="5116">
                  <c:v>1.569977</c:v>
                </c:pt>
                <c:pt idx="5117">
                  <c:v>1.633337</c:v>
                </c:pt>
                <c:pt idx="5118">
                  <c:v>1.708043</c:v>
                </c:pt>
                <c:pt idx="5119">
                  <c:v>1.739023</c:v>
                </c:pt>
                <c:pt idx="5120">
                  <c:v>1.7280899999999999</c:v>
                </c:pt>
                <c:pt idx="5121">
                  <c:v>1.7548049999999999</c:v>
                </c:pt>
                <c:pt idx="5122">
                  <c:v>1.768421</c:v>
                </c:pt>
                <c:pt idx="5123">
                  <c:v>1.8053729999999999</c:v>
                </c:pt>
                <c:pt idx="5124">
                  <c:v>1.8825460000000001</c:v>
                </c:pt>
                <c:pt idx="5125">
                  <c:v>1.998443</c:v>
                </c:pt>
                <c:pt idx="5126">
                  <c:v>2.110789</c:v>
                </c:pt>
                <c:pt idx="5127">
                  <c:v>2.217733</c:v>
                </c:pt>
                <c:pt idx="5128">
                  <c:v>2.3177050000000001</c:v>
                </c:pt>
                <c:pt idx="5129">
                  <c:v>2.413945</c:v>
                </c:pt>
                <c:pt idx="5130">
                  <c:v>2.4624459999999999</c:v>
                </c:pt>
                <c:pt idx="5131">
                  <c:v>2.4794429999999998</c:v>
                </c:pt>
                <c:pt idx="5132">
                  <c:v>2.4647109999999999</c:v>
                </c:pt>
                <c:pt idx="5133">
                  <c:v>2.4265080000000001</c:v>
                </c:pt>
                <c:pt idx="5134">
                  <c:v>2.3732829999999998</c:v>
                </c:pt>
                <c:pt idx="5135">
                  <c:v>2.3057889999999999</c:v>
                </c:pt>
                <c:pt idx="5136">
                  <c:v>2.219236</c:v>
                </c:pt>
                <c:pt idx="5137">
                  <c:v>2.1344850000000002</c:v>
                </c:pt>
                <c:pt idx="5138">
                  <c:v>2.050783</c:v>
                </c:pt>
                <c:pt idx="5139">
                  <c:v>1.9596039999999999</c:v>
                </c:pt>
                <c:pt idx="5140">
                  <c:v>1.865572</c:v>
                </c:pt>
                <c:pt idx="5141">
                  <c:v>1.8982000000000001</c:v>
                </c:pt>
                <c:pt idx="5142">
                  <c:v>1.9244129999999999</c:v>
                </c:pt>
                <c:pt idx="5143">
                  <c:v>1.982675</c:v>
                </c:pt>
                <c:pt idx="5144">
                  <c:v>2.038958</c:v>
                </c:pt>
                <c:pt idx="5145">
                  <c:v>2.095205</c:v>
                </c:pt>
                <c:pt idx="5146">
                  <c:v>2.1585429999999999</c:v>
                </c:pt>
                <c:pt idx="5147">
                  <c:v>2.2302209999999998</c:v>
                </c:pt>
                <c:pt idx="5148">
                  <c:v>2.320621</c:v>
                </c:pt>
                <c:pt idx="5149">
                  <c:v>2.4511599999999998</c:v>
                </c:pt>
                <c:pt idx="5150">
                  <c:v>2.5822270000000001</c:v>
                </c:pt>
                <c:pt idx="5151">
                  <c:v>2.6898010000000001</c:v>
                </c:pt>
                <c:pt idx="5152">
                  <c:v>2.749152</c:v>
                </c:pt>
                <c:pt idx="5153">
                  <c:v>2.7585670000000002</c:v>
                </c:pt>
                <c:pt idx="5154">
                  <c:v>2.755045</c:v>
                </c:pt>
                <c:pt idx="5155">
                  <c:v>2.724351</c:v>
                </c:pt>
                <c:pt idx="5156">
                  <c:v>2.6790729999999998</c:v>
                </c:pt>
                <c:pt idx="5157">
                  <c:v>2.6132309999999999</c:v>
                </c:pt>
                <c:pt idx="5158">
                  <c:v>2.525061</c:v>
                </c:pt>
                <c:pt idx="5159">
                  <c:v>2.4336069999999999</c:v>
                </c:pt>
                <c:pt idx="5160">
                  <c:v>2.3442129999999999</c:v>
                </c:pt>
                <c:pt idx="5161">
                  <c:v>2.2544529999999998</c:v>
                </c:pt>
                <c:pt idx="5162">
                  <c:v>2.1628059999999998</c:v>
                </c:pt>
                <c:pt idx="5163">
                  <c:v>2.0727720000000001</c:v>
                </c:pt>
                <c:pt idx="5164">
                  <c:v>1.985843</c:v>
                </c:pt>
                <c:pt idx="5165">
                  <c:v>2.021709</c:v>
                </c:pt>
                <c:pt idx="5166">
                  <c:v>2.0591279999999998</c:v>
                </c:pt>
                <c:pt idx="5167">
                  <c:v>2.1001979999999998</c:v>
                </c:pt>
                <c:pt idx="5168">
                  <c:v>2.1521080000000001</c:v>
                </c:pt>
                <c:pt idx="5169">
                  <c:v>2.2021820000000001</c:v>
                </c:pt>
                <c:pt idx="5170">
                  <c:v>2.2584930000000001</c:v>
                </c:pt>
                <c:pt idx="5171">
                  <c:v>2.3262689999999999</c:v>
                </c:pt>
                <c:pt idx="5172">
                  <c:v>2.4228040000000002</c:v>
                </c:pt>
                <c:pt idx="5173">
                  <c:v>2.531431</c:v>
                </c:pt>
                <c:pt idx="5174">
                  <c:v>2.6472980000000002</c:v>
                </c:pt>
                <c:pt idx="5175">
                  <c:v>2.742394</c:v>
                </c:pt>
                <c:pt idx="5176">
                  <c:v>2.7906819999999999</c:v>
                </c:pt>
                <c:pt idx="5177">
                  <c:v>2.7864719999999998</c:v>
                </c:pt>
                <c:pt idx="5178">
                  <c:v>2.775366</c:v>
                </c:pt>
                <c:pt idx="5179">
                  <c:v>2.7510690000000002</c:v>
                </c:pt>
                <c:pt idx="5180">
                  <c:v>2.7094119999999999</c:v>
                </c:pt>
                <c:pt idx="5181">
                  <c:v>2.6521270000000001</c:v>
                </c:pt>
                <c:pt idx="5182">
                  <c:v>2.5696639999999999</c:v>
                </c:pt>
                <c:pt idx="5183">
                  <c:v>2.4814630000000002</c:v>
                </c:pt>
                <c:pt idx="5184">
                  <c:v>2.3917510000000002</c:v>
                </c:pt>
                <c:pt idx="5185">
                  <c:v>2.3117899999999998</c:v>
                </c:pt>
                <c:pt idx="5186">
                  <c:v>2.2205949999999999</c:v>
                </c:pt>
                <c:pt idx="5187">
                  <c:v>2.1303510000000001</c:v>
                </c:pt>
                <c:pt idx="5188">
                  <c:v>2.044419</c:v>
                </c:pt>
                <c:pt idx="5189">
                  <c:v>2.0759099999999999</c:v>
                </c:pt>
                <c:pt idx="5190">
                  <c:v>2.1097190000000001</c:v>
                </c:pt>
                <c:pt idx="5191">
                  <c:v>2.112206</c:v>
                </c:pt>
                <c:pt idx="5192">
                  <c:v>2.069877</c:v>
                </c:pt>
                <c:pt idx="5193">
                  <c:v>2.0728010000000001</c:v>
                </c:pt>
                <c:pt idx="5194">
                  <c:v>2.0899269999999999</c:v>
                </c:pt>
                <c:pt idx="5195">
                  <c:v>2.1331229999999999</c:v>
                </c:pt>
                <c:pt idx="5196">
                  <c:v>2.2134490000000002</c:v>
                </c:pt>
                <c:pt idx="5197">
                  <c:v>2.3067950000000002</c:v>
                </c:pt>
                <c:pt idx="5198">
                  <c:v>2.41066</c:v>
                </c:pt>
                <c:pt idx="5199">
                  <c:v>2.4950000000000001</c:v>
                </c:pt>
                <c:pt idx="5200">
                  <c:v>2.5699200000000002</c:v>
                </c:pt>
                <c:pt idx="5201">
                  <c:v>2.6564390000000002</c:v>
                </c:pt>
                <c:pt idx="5202">
                  <c:v>2.687843</c:v>
                </c:pt>
                <c:pt idx="5203">
                  <c:v>2.7088649999999999</c:v>
                </c:pt>
                <c:pt idx="5204">
                  <c:v>2.6885750000000002</c:v>
                </c:pt>
                <c:pt idx="5205">
                  <c:v>2.6367880000000001</c:v>
                </c:pt>
                <c:pt idx="5206">
                  <c:v>2.5623320000000001</c:v>
                </c:pt>
                <c:pt idx="5207">
                  <c:v>2.4775969999999998</c:v>
                </c:pt>
                <c:pt idx="5208">
                  <c:v>2.3915099999999998</c:v>
                </c:pt>
                <c:pt idx="5209">
                  <c:v>2.2856999999999998</c:v>
                </c:pt>
                <c:pt idx="5210">
                  <c:v>2.1948629999999998</c:v>
                </c:pt>
                <c:pt idx="5211">
                  <c:v>2.1046649999999998</c:v>
                </c:pt>
                <c:pt idx="5212">
                  <c:v>2.013474</c:v>
                </c:pt>
                <c:pt idx="5213">
                  <c:v>2.0515729999999999</c:v>
                </c:pt>
                <c:pt idx="5214">
                  <c:v>2.0724040000000001</c:v>
                </c:pt>
                <c:pt idx="5215">
                  <c:v>2.0752470000000001</c:v>
                </c:pt>
                <c:pt idx="5216">
                  <c:v>2.0283159999999998</c:v>
                </c:pt>
                <c:pt idx="5217">
                  <c:v>2.0159120000000001</c:v>
                </c:pt>
                <c:pt idx="5218">
                  <c:v>2.0161709999999999</c:v>
                </c:pt>
                <c:pt idx="5219">
                  <c:v>2.0562849999999999</c:v>
                </c:pt>
                <c:pt idx="5220">
                  <c:v>2.127659</c:v>
                </c:pt>
                <c:pt idx="5221">
                  <c:v>2.2257750000000001</c:v>
                </c:pt>
                <c:pt idx="5222">
                  <c:v>2.3361040000000002</c:v>
                </c:pt>
                <c:pt idx="5223">
                  <c:v>2.4287869999999998</c:v>
                </c:pt>
                <c:pt idx="5224">
                  <c:v>2.498113</c:v>
                </c:pt>
                <c:pt idx="5225">
                  <c:v>2.5995400000000002</c:v>
                </c:pt>
                <c:pt idx="5226">
                  <c:v>2.6423000000000001</c:v>
                </c:pt>
                <c:pt idx="5227">
                  <c:v>2.66</c:v>
                </c:pt>
                <c:pt idx="5228">
                  <c:v>2.6443629999999998</c:v>
                </c:pt>
                <c:pt idx="5229">
                  <c:v>2.6015609999999998</c:v>
                </c:pt>
                <c:pt idx="5230">
                  <c:v>2.542313</c:v>
                </c:pt>
                <c:pt idx="5231">
                  <c:v>2.4688310000000002</c:v>
                </c:pt>
                <c:pt idx="5232">
                  <c:v>2.387613</c:v>
                </c:pt>
                <c:pt idx="5233">
                  <c:v>2.31332</c:v>
                </c:pt>
                <c:pt idx="5234">
                  <c:v>2.2368290000000002</c:v>
                </c:pt>
                <c:pt idx="5235">
                  <c:v>2.1441859999999999</c:v>
                </c:pt>
                <c:pt idx="5236">
                  <c:v>2.0555119999999998</c:v>
                </c:pt>
                <c:pt idx="5237">
                  <c:v>2.1040179999999999</c:v>
                </c:pt>
                <c:pt idx="5238">
                  <c:v>2.163367</c:v>
                </c:pt>
                <c:pt idx="5239">
                  <c:v>2.1795749999999998</c:v>
                </c:pt>
                <c:pt idx="5240">
                  <c:v>2.1249060000000002</c:v>
                </c:pt>
                <c:pt idx="5241">
                  <c:v>2.1337989999999998</c:v>
                </c:pt>
                <c:pt idx="5242">
                  <c:v>2.155179</c:v>
                </c:pt>
                <c:pt idx="5243">
                  <c:v>2.176615</c:v>
                </c:pt>
                <c:pt idx="5244">
                  <c:v>2.2569880000000002</c:v>
                </c:pt>
                <c:pt idx="5245">
                  <c:v>2.3652229999999999</c:v>
                </c:pt>
                <c:pt idx="5246">
                  <c:v>2.4808659999999998</c:v>
                </c:pt>
                <c:pt idx="5247">
                  <c:v>2.5592489999999999</c:v>
                </c:pt>
                <c:pt idx="5248">
                  <c:v>2.6305230000000002</c:v>
                </c:pt>
                <c:pt idx="5249">
                  <c:v>2.7282350000000002</c:v>
                </c:pt>
                <c:pt idx="5250">
                  <c:v>2.7690999999999999</c:v>
                </c:pt>
                <c:pt idx="5251">
                  <c:v>2.7818369999999999</c:v>
                </c:pt>
                <c:pt idx="5252">
                  <c:v>2.7662529999999999</c:v>
                </c:pt>
                <c:pt idx="5253">
                  <c:v>2.7073680000000002</c:v>
                </c:pt>
                <c:pt idx="5254">
                  <c:v>2.6334369999999998</c:v>
                </c:pt>
                <c:pt idx="5255">
                  <c:v>2.5638399999999999</c:v>
                </c:pt>
                <c:pt idx="5256">
                  <c:v>2.4890189999999999</c:v>
                </c:pt>
                <c:pt idx="5257">
                  <c:v>2.405707</c:v>
                </c:pt>
                <c:pt idx="5258">
                  <c:v>2.3160449999999999</c:v>
                </c:pt>
                <c:pt idx="5259">
                  <c:v>2.2283249999999999</c:v>
                </c:pt>
                <c:pt idx="5260">
                  <c:v>2.1386889999999998</c:v>
                </c:pt>
                <c:pt idx="5261">
                  <c:v>2.1914220000000002</c:v>
                </c:pt>
                <c:pt idx="5262">
                  <c:v>2.2497189999999998</c:v>
                </c:pt>
                <c:pt idx="5263">
                  <c:v>2.26668</c:v>
                </c:pt>
                <c:pt idx="5264">
                  <c:v>2.2588979999999999</c:v>
                </c:pt>
                <c:pt idx="5265">
                  <c:v>2.2916539999999999</c:v>
                </c:pt>
                <c:pt idx="5266">
                  <c:v>2.3096299999999998</c:v>
                </c:pt>
                <c:pt idx="5267">
                  <c:v>2.3308819999999999</c:v>
                </c:pt>
                <c:pt idx="5268">
                  <c:v>2.4003459999999999</c:v>
                </c:pt>
                <c:pt idx="5269">
                  <c:v>2.4885079999999999</c:v>
                </c:pt>
                <c:pt idx="5270">
                  <c:v>2.5893190000000001</c:v>
                </c:pt>
                <c:pt idx="5271">
                  <c:v>2.6775690000000001</c:v>
                </c:pt>
                <c:pt idx="5272">
                  <c:v>2.749492</c:v>
                </c:pt>
                <c:pt idx="5273">
                  <c:v>2.8309299999999999</c:v>
                </c:pt>
                <c:pt idx="5274">
                  <c:v>2.852309</c:v>
                </c:pt>
                <c:pt idx="5275">
                  <c:v>2.8507060000000002</c:v>
                </c:pt>
                <c:pt idx="5276">
                  <c:v>2.7819609999999999</c:v>
                </c:pt>
                <c:pt idx="5277">
                  <c:v>2.7054619999999998</c:v>
                </c:pt>
                <c:pt idx="5278">
                  <c:v>2.6207189999999998</c:v>
                </c:pt>
                <c:pt idx="5279">
                  <c:v>2.5363980000000002</c:v>
                </c:pt>
                <c:pt idx="5280">
                  <c:v>2.4553310000000002</c:v>
                </c:pt>
                <c:pt idx="5281">
                  <c:v>2.3633380000000002</c:v>
                </c:pt>
                <c:pt idx="5282">
                  <c:v>2.2731720000000002</c:v>
                </c:pt>
                <c:pt idx="5283">
                  <c:v>2.1754229999999999</c:v>
                </c:pt>
                <c:pt idx="5284">
                  <c:v>2.07714</c:v>
                </c:pt>
                <c:pt idx="5285">
                  <c:v>2.110541</c:v>
                </c:pt>
                <c:pt idx="5286">
                  <c:v>2.153216</c:v>
                </c:pt>
                <c:pt idx="5287">
                  <c:v>2.1675759999999999</c:v>
                </c:pt>
                <c:pt idx="5288">
                  <c:v>2.1609750000000001</c:v>
                </c:pt>
                <c:pt idx="5289">
                  <c:v>2.1569060000000002</c:v>
                </c:pt>
                <c:pt idx="5290">
                  <c:v>2.1698629999999999</c:v>
                </c:pt>
                <c:pt idx="5291">
                  <c:v>2.238229</c:v>
                </c:pt>
                <c:pt idx="5292">
                  <c:v>2.312106</c:v>
                </c:pt>
                <c:pt idx="5293">
                  <c:v>2.3886620000000001</c:v>
                </c:pt>
                <c:pt idx="5294">
                  <c:v>2.4792809999999998</c:v>
                </c:pt>
                <c:pt idx="5295">
                  <c:v>2.4185310000000002</c:v>
                </c:pt>
                <c:pt idx="5296">
                  <c:v>2.3628230000000001</c:v>
                </c:pt>
                <c:pt idx="5297">
                  <c:v>2.3662909999999999</c:v>
                </c:pt>
                <c:pt idx="5298">
                  <c:v>2.2968299999999999</c:v>
                </c:pt>
                <c:pt idx="5299">
                  <c:v>2.242604</c:v>
                </c:pt>
                <c:pt idx="5300">
                  <c:v>2.2197279999999999</c:v>
                </c:pt>
                <c:pt idx="5301">
                  <c:v>2.1873339999999999</c:v>
                </c:pt>
                <c:pt idx="5302">
                  <c:v>2.1443810000000001</c:v>
                </c:pt>
                <c:pt idx="5303">
                  <c:v>2.1014949999999999</c:v>
                </c:pt>
                <c:pt idx="5304">
                  <c:v>2.0530119999999998</c:v>
                </c:pt>
                <c:pt idx="5305">
                  <c:v>2.005077</c:v>
                </c:pt>
                <c:pt idx="5306">
                  <c:v>1.9467300000000001</c:v>
                </c:pt>
                <c:pt idx="5307">
                  <c:v>1.8913850000000001</c:v>
                </c:pt>
                <c:pt idx="5308">
                  <c:v>1.8261529999999999</c:v>
                </c:pt>
                <c:pt idx="5309">
                  <c:v>1.870209</c:v>
                </c:pt>
                <c:pt idx="5310">
                  <c:v>1.906506</c:v>
                </c:pt>
                <c:pt idx="5311">
                  <c:v>1.9340550000000001</c:v>
                </c:pt>
                <c:pt idx="5312">
                  <c:v>1.9908920000000001</c:v>
                </c:pt>
                <c:pt idx="5313">
                  <c:v>2.0512100000000002</c:v>
                </c:pt>
                <c:pt idx="5314">
                  <c:v>2.1044420000000001</c:v>
                </c:pt>
                <c:pt idx="5315">
                  <c:v>2.1630280000000002</c:v>
                </c:pt>
                <c:pt idx="5316">
                  <c:v>2.259916</c:v>
                </c:pt>
                <c:pt idx="5317">
                  <c:v>2.362492</c:v>
                </c:pt>
                <c:pt idx="5318">
                  <c:v>2.3638499999999998</c:v>
                </c:pt>
                <c:pt idx="5319">
                  <c:v>2.3213499999999998</c:v>
                </c:pt>
                <c:pt idx="5320">
                  <c:v>2.3293949999999999</c:v>
                </c:pt>
                <c:pt idx="5321">
                  <c:v>2.2577799999999999</c:v>
                </c:pt>
                <c:pt idx="5322">
                  <c:v>2.2251460000000001</c:v>
                </c:pt>
                <c:pt idx="5323">
                  <c:v>2.2019790000000001</c:v>
                </c:pt>
                <c:pt idx="5324">
                  <c:v>2.1841889999999999</c:v>
                </c:pt>
                <c:pt idx="5325">
                  <c:v>2.1638389999999998</c:v>
                </c:pt>
                <c:pt idx="5326">
                  <c:v>2.1320350000000001</c:v>
                </c:pt>
                <c:pt idx="5327">
                  <c:v>2.0888339999999999</c:v>
                </c:pt>
                <c:pt idx="5328">
                  <c:v>2.0348540000000002</c:v>
                </c:pt>
                <c:pt idx="5329">
                  <c:v>1.981735</c:v>
                </c:pt>
                <c:pt idx="5330">
                  <c:v>1.92991</c:v>
                </c:pt>
                <c:pt idx="5331">
                  <c:v>1.8774729999999999</c:v>
                </c:pt>
                <c:pt idx="5332">
                  <c:v>1.8190569999999999</c:v>
                </c:pt>
                <c:pt idx="5333">
                  <c:v>1.8274790000000001</c:v>
                </c:pt>
                <c:pt idx="5334">
                  <c:v>1.887025</c:v>
                </c:pt>
                <c:pt idx="5335">
                  <c:v>1.939789</c:v>
                </c:pt>
                <c:pt idx="5336">
                  <c:v>2.003654</c:v>
                </c:pt>
                <c:pt idx="5337">
                  <c:v>2.0334270000000001</c:v>
                </c:pt>
                <c:pt idx="5338">
                  <c:v>2.070462</c:v>
                </c:pt>
                <c:pt idx="5339">
                  <c:v>2.1414710000000001</c:v>
                </c:pt>
                <c:pt idx="5340">
                  <c:v>2.2124809999999999</c:v>
                </c:pt>
                <c:pt idx="5341">
                  <c:v>2.320109</c:v>
                </c:pt>
                <c:pt idx="5342">
                  <c:v>2.436464</c:v>
                </c:pt>
                <c:pt idx="5343">
                  <c:v>2.5302449999999999</c:v>
                </c:pt>
                <c:pt idx="5344">
                  <c:v>2.582757</c:v>
                </c:pt>
                <c:pt idx="5345">
                  <c:v>2.5985839999999998</c:v>
                </c:pt>
                <c:pt idx="5346">
                  <c:v>2.6037170000000001</c:v>
                </c:pt>
                <c:pt idx="5347">
                  <c:v>2.5957140000000001</c:v>
                </c:pt>
                <c:pt idx="5348">
                  <c:v>2.585016</c:v>
                </c:pt>
                <c:pt idx="5349">
                  <c:v>2.5422899999999999</c:v>
                </c:pt>
                <c:pt idx="5350">
                  <c:v>2.472747</c:v>
                </c:pt>
                <c:pt idx="5351">
                  <c:v>2.4020250000000001</c:v>
                </c:pt>
                <c:pt idx="5352">
                  <c:v>2.3314110000000001</c:v>
                </c:pt>
                <c:pt idx="5353">
                  <c:v>2.2557480000000001</c:v>
                </c:pt>
                <c:pt idx="5354">
                  <c:v>2.1717170000000001</c:v>
                </c:pt>
                <c:pt idx="5355">
                  <c:v>2.0944090000000002</c:v>
                </c:pt>
                <c:pt idx="5356">
                  <c:v>2.0123760000000002</c:v>
                </c:pt>
                <c:pt idx="5357">
                  <c:v>2.0506190000000002</c:v>
                </c:pt>
                <c:pt idx="5358">
                  <c:v>2.1105139999999998</c:v>
                </c:pt>
                <c:pt idx="5359">
                  <c:v>2.1250070000000001</c:v>
                </c:pt>
                <c:pt idx="5360">
                  <c:v>2.0854499999999998</c:v>
                </c:pt>
                <c:pt idx="5361">
                  <c:v>2.076022</c:v>
                </c:pt>
                <c:pt idx="5362">
                  <c:v>2.1074700000000002</c:v>
                </c:pt>
                <c:pt idx="5363">
                  <c:v>2.126776</c:v>
                </c:pt>
                <c:pt idx="5364">
                  <c:v>2.1952609999999999</c:v>
                </c:pt>
                <c:pt idx="5365">
                  <c:v>2.293644</c:v>
                </c:pt>
                <c:pt idx="5366">
                  <c:v>2.3981469999999998</c:v>
                </c:pt>
                <c:pt idx="5367">
                  <c:v>2.4472450000000001</c:v>
                </c:pt>
                <c:pt idx="5368">
                  <c:v>2.5098919999999998</c:v>
                </c:pt>
                <c:pt idx="5369">
                  <c:v>2.6020799999999999</c:v>
                </c:pt>
                <c:pt idx="5370">
                  <c:v>2.633724</c:v>
                </c:pt>
                <c:pt idx="5371">
                  <c:v>2.634668</c:v>
                </c:pt>
                <c:pt idx="5372">
                  <c:v>2.6154099999999998</c:v>
                </c:pt>
                <c:pt idx="5373">
                  <c:v>2.5786319999999998</c:v>
                </c:pt>
                <c:pt idx="5374">
                  <c:v>2.5078209999999999</c:v>
                </c:pt>
                <c:pt idx="5375">
                  <c:v>2.4325809999999999</c:v>
                </c:pt>
                <c:pt idx="5376">
                  <c:v>2.356385</c:v>
                </c:pt>
                <c:pt idx="5377">
                  <c:v>2.2717489999999998</c:v>
                </c:pt>
                <c:pt idx="5378">
                  <c:v>2.1864810000000001</c:v>
                </c:pt>
                <c:pt idx="5379">
                  <c:v>2.103348</c:v>
                </c:pt>
                <c:pt idx="5380">
                  <c:v>2.017131</c:v>
                </c:pt>
                <c:pt idx="5381">
                  <c:v>2.0542889999999998</c:v>
                </c:pt>
                <c:pt idx="5382">
                  <c:v>2.0971259999999998</c:v>
                </c:pt>
                <c:pt idx="5383">
                  <c:v>2.0971899999999999</c:v>
                </c:pt>
                <c:pt idx="5384">
                  <c:v>2.0366949999999999</c:v>
                </c:pt>
                <c:pt idx="5385">
                  <c:v>2.0022090000000001</c:v>
                </c:pt>
                <c:pt idx="5386">
                  <c:v>1.99797</c:v>
                </c:pt>
                <c:pt idx="5387">
                  <c:v>2.043555</c:v>
                </c:pt>
                <c:pt idx="5388">
                  <c:v>2.1026590000000001</c:v>
                </c:pt>
                <c:pt idx="5389">
                  <c:v>2.187036</c:v>
                </c:pt>
                <c:pt idx="5390">
                  <c:v>2.2833519999999998</c:v>
                </c:pt>
                <c:pt idx="5391">
                  <c:v>2.3613170000000001</c:v>
                </c:pt>
                <c:pt idx="5392">
                  <c:v>2.4011779999999998</c:v>
                </c:pt>
                <c:pt idx="5393">
                  <c:v>2.39777</c:v>
                </c:pt>
                <c:pt idx="5394">
                  <c:v>2.3109980000000001</c:v>
                </c:pt>
                <c:pt idx="5395">
                  <c:v>2.1714190000000002</c:v>
                </c:pt>
                <c:pt idx="5396">
                  <c:v>2.106506</c:v>
                </c:pt>
                <c:pt idx="5397">
                  <c:v>2.0392929999999998</c:v>
                </c:pt>
                <c:pt idx="5398">
                  <c:v>1.9937279999999999</c:v>
                </c:pt>
                <c:pt idx="5399">
                  <c:v>1.9346399999999999</c:v>
                </c:pt>
                <c:pt idx="5400">
                  <c:v>1.8758250000000001</c:v>
                </c:pt>
                <c:pt idx="5401">
                  <c:v>1.819177</c:v>
                </c:pt>
                <c:pt idx="5402">
                  <c:v>1.7633810000000001</c:v>
                </c:pt>
                <c:pt idx="5403">
                  <c:v>1.7117199999999999</c:v>
                </c:pt>
                <c:pt idx="5404">
                  <c:v>1.668482</c:v>
                </c:pt>
                <c:pt idx="5405">
                  <c:v>1.711384</c:v>
                </c:pt>
                <c:pt idx="5406">
                  <c:v>1.7746900000000001</c:v>
                </c:pt>
                <c:pt idx="5407">
                  <c:v>1.784394</c:v>
                </c:pt>
                <c:pt idx="5408">
                  <c:v>1.7151700000000001</c:v>
                </c:pt>
                <c:pt idx="5409">
                  <c:v>1.7047760000000001</c:v>
                </c:pt>
                <c:pt idx="5410">
                  <c:v>1.7260450000000001</c:v>
                </c:pt>
                <c:pt idx="5411">
                  <c:v>1.764764</c:v>
                </c:pt>
                <c:pt idx="5412">
                  <c:v>1.8268819999999999</c:v>
                </c:pt>
                <c:pt idx="5413">
                  <c:v>1.8896759999999999</c:v>
                </c:pt>
                <c:pt idx="5414">
                  <c:v>1.9822930000000001</c:v>
                </c:pt>
                <c:pt idx="5415">
                  <c:v>1.9593579999999999</c:v>
                </c:pt>
                <c:pt idx="5416">
                  <c:v>1.9041870000000001</c:v>
                </c:pt>
                <c:pt idx="5417">
                  <c:v>1.8406260000000001</c:v>
                </c:pt>
                <c:pt idx="5418">
                  <c:v>1.781873</c:v>
                </c:pt>
                <c:pt idx="5419">
                  <c:v>1.721303</c:v>
                </c:pt>
                <c:pt idx="5420">
                  <c:v>1.6749510000000001</c:v>
                </c:pt>
                <c:pt idx="5421">
                  <c:v>1.6446080000000001</c:v>
                </c:pt>
                <c:pt idx="5422">
                  <c:v>1.607863</c:v>
                </c:pt>
                <c:pt idx="5423">
                  <c:v>1.5792219999999999</c:v>
                </c:pt>
                <c:pt idx="5424">
                  <c:v>1.553774</c:v>
                </c:pt>
                <c:pt idx="5425">
                  <c:v>1.5190790000000001</c:v>
                </c:pt>
                <c:pt idx="5426">
                  <c:v>1.486397</c:v>
                </c:pt>
                <c:pt idx="5427">
                  <c:v>1.450178</c:v>
                </c:pt>
                <c:pt idx="5428">
                  <c:v>1.4098619999999999</c:v>
                </c:pt>
                <c:pt idx="5429">
                  <c:v>1.4720629999999999</c:v>
                </c:pt>
                <c:pt idx="5430">
                  <c:v>1.552227</c:v>
                </c:pt>
                <c:pt idx="5431">
                  <c:v>1.5635669999999999</c:v>
                </c:pt>
                <c:pt idx="5432">
                  <c:v>1.5190680000000001</c:v>
                </c:pt>
                <c:pt idx="5433">
                  <c:v>1.53274</c:v>
                </c:pt>
                <c:pt idx="5434">
                  <c:v>1.5768329999999999</c:v>
                </c:pt>
                <c:pt idx="5435">
                  <c:v>1.61775</c:v>
                </c:pt>
                <c:pt idx="5436">
                  <c:v>1.697819</c:v>
                </c:pt>
                <c:pt idx="5437">
                  <c:v>1.808524</c:v>
                </c:pt>
                <c:pt idx="5438">
                  <c:v>1.9178489999999999</c:v>
                </c:pt>
                <c:pt idx="5439">
                  <c:v>1.99285</c:v>
                </c:pt>
                <c:pt idx="5440">
                  <c:v>2.0681120000000002</c:v>
                </c:pt>
                <c:pt idx="5441">
                  <c:v>2.1442380000000001</c:v>
                </c:pt>
                <c:pt idx="5442">
                  <c:v>2.1961759999999999</c:v>
                </c:pt>
                <c:pt idx="5443">
                  <c:v>2.2095129999999998</c:v>
                </c:pt>
                <c:pt idx="5444">
                  <c:v>2.1908270000000001</c:v>
                </c:pt>
                <c:pt idx="5445">
                  <c:v>2.1469499999999999</c:v>
                </c:pt>
                <c:pt idx="5446">
                  <c:v>2.0830609999999998</c:v>
                </c:pt>
                <c:pt idx="5447">
                  <c:v>2.0140570000000002</c:v>
                </c:pt>
                <c:pt idx="5448">
                  <c:v>1.9372419999999999</c:v>
                </c:pt>
                <c:pt idx="5449">
                  <c:v>1.8624810000000001</c:v>
                </c:pt>
                <c:pt idx="5450">
                  <c:v>1.794861</c:v>
                </c:pt>
                <c:pt idx="5451">
                  <c:v>1.7218720000000001</c:v>
                </c:pt>
                <c:pt idx="5452">
                  <c:v>1.6451070000000001</c:v>
                </c:pt>
                <c:pt idx="5453">
                  <c:v>1.6875800000000001</c:v>
                </c:pt>
                <c:pt idx="5454">
                  <c:v>1.7464139999999999</c:v>
                </c:pt>
                <c:pt idx="5455">
                  <c:v>1.7365619999999999</c:v>
                </c:pt>
                <c:pt idx="5456">
                  <c:v>1.6890989999999999</c:v>
                </c:pt>
                <c:pt idx="5457">
                  <c:v>1.6969959999999999</c:v>
                </c:pt>
                <c:pt idx="5458">
                  <c:v>1.7227300000000001</c:v>
                </c:pt>
                <c:pt idx="5459">
                  <c:v>1.7754460000000001</c:v>
                </c:pt>
                <c:pt idx="5460">
                  <c:v>1.845027</c:v>
                </c:pt>
                <c:pt idx="5461">
                  <c:v>1.942993</c:v>
                </c:pt>
                <c:pt idx="5462">
                  <c:v>2.052362</c:v>
                </c:pt>
                <c:pt idx="5463">
                  <c:v>2.14032</c:v>
                </c:pt>
                <c:pt idx="5464">
                  <c:v>2.2211379999999998</c:v>
                </c:pt>
                <c:pt idx="5465">
                  <c:v>2.3143099999999999</c:v>
                </c:pt>
                <c:pt idx="5466">
                  <c:v>2.36158</c:v>
                </c:pt>
                <c:pt idx="5467">
                  <c:v>2.3751709999999999</c:v>
                </c:pt>
                <c:pt idx="5468">
                  <c:v>2.3599380000000001</c:v>
                </c:pt>
                <c:pt idx="5469">
                  <c:v>2.319026</c:v>
                </c:pt>
                <c:pt idx="5470">
                  <c:v>2.2568069999999998</c:v>
                </c:pt>
                <c:pt idx="5471">
                  <c:v>2.1834639999999998</c:v>
                </c:pt>
                <c:pt idx="5472">
                  <c:v>2.1012409999999999</c:v>
                </c:pt>
                <c:pt idx="5473">
                  <c:v>2.024054</c:v>
                </c:pt>
                <c:pt idx="5474">
                  <c:v>1.946134</c:v>
                </c:pt>
                <c:pt idx="5475">
                  <c:v>1.8718159999999999</c:v>
                </c:pt>
                <c:pt idx="5476">
                  <c:v>1.799585</c:v>
                </c:pt>
                <c:pt idx="5477">
                  <c:v>1.8489070000000001</c:v>
                </c:pt>
                <c:pt idx="5478">
                  <c:v>1.9022920000000001</c:v>
                </c:pt>
                <c:pt idx="5479">
                  <c:v>1.9478580000000001</c:v>
                </c:pt>
                <c:pt idx="5480">
                  <c:v>2.0060790000000002</c:v>
                </c:pt>
                <c:pt idx="5481">
                  <c:v>2.0531389999999998</c:v>
                </c:pt>
                <c:pt idx="5482">
                  <c:v>2.1012080000000002</c:v>
                </c:pt>
                <c:pt idx="5483">
                  <c:v>2.1655700000000002</c:v>
                </c:pt>
                <c:pt idx="5484">
                  <c:v>2.2470240000000001</c:v>
                </c:pt>
                <c:pt idx="5485">
                  <c:v>2.3436620000000001</c:v>
                </c:pt>
                <c:pt idx="5486">
                  <c:v>2.4515509999999998</c:v>
                </c:pt>
                <c:pt idx="5487">
                  <c:v>2.5440589999999998</c:v>
                </c:pt>
                <c:pt idx="5488">
                  <c:v>2.578481</c:v>
                </c:pt>
                <c:pt idx="5489">
                  <c:v>2.5822750000000001</c:v>
                </c:pt>
                <c:pt idx="5490">
                  <c:v>2.5832000000000002</c:v>
                </c:pt>
                <c:pt idx="5491">
                  <c:v>2.5656080000000001</c:v>
                </c:pt>
                <c:pt idx="5492">
                  <c:v>2.5198860000000001</c:v>
                </c:pt>
                <c:pt idx="5493">
                  <c:v>2.4594239999999998</c:v>
                </c:pt>
                <c:pt idx="5494">
                  <c:v>2.3992309999999999</c:v>
                </c:pt>
                <c:pt idx="5495">
                  <c:v>2.329278</c:v>
                </c:pt>
                <c:pt idx="5496">
                  <c:v>2.2486419999999998</c:v>
                </c:pt>
                <c:pt idx="5497">
                  <c:v>2.1705739999999998</c:v>
                </c:pt>
                <c:pt idx="5498">
                  <c:v>2.0944579999999999</c:v>
                </c:pt>
                <c:pt idx="5499">
                  <c:v>2.0205299999999999</c:v>
                </c:pt>
                <c:pt idx="5500">
                  <c:v>1.9417249999999999</c:v>
                </c:pt>
                <c:pt idx="5501">
                  <c:v>1.987182</c:v>
                </c:pt>
                <c:pt idx="5502">
                  <c:v>2.038319</c:v>
                </c:pt>
                <c:pt idx="5503">
                  <c:v>2.0845389999999999</c:v>
                </c:pt>
                <c:pt idx="5504">
                  <c:v>2.1370390000000001</c:v>
                </c:pt>
                <c:pt idx="5505">
                  <c:v>2.179557</c:v>
                </c:pt>
                <c:pt idx="5506">
                  <c:v>2.2278760000000002</c:v>
                </c:pt>
                <c:pt idx="5507">
                  <c:v>2.2950309999999998</c:v>
                </c:pt>
                <c:pt idx="5508">
                  <c:v>2.3743759999999998</c:v>
                </c:pt>
                <c:pt idx="5509">
                  <c:v>2.486459</c:v>
                </c:pt>
                <c:pt idx="5510">
                  <c:v>2.6053009999999999</c:v>
                </c:pt>
                <c:pt idx="5511">
                  <c:v>2.7022949999999999</c:v>
                </c:pt>
                <c:pt idx="5512">
                  <c:v>2.7492540000000001</c:v>
                </c:pt>
                <c:pt idx="5513">
                  <c:v>2.7426339999999998</c:v>
                </c:pt>
                <c:pt idx="5514">
                  <c:v>2.7205149999999998</c:v>
                </c:pt>
                <c:pt idx="5515">
                  <c:v>2.6989130000000001</c:v>
                </c:pt>
                <c:pt idx="5516">
                  <c:v>2.656631</c:v>
                </c:pt>
                <c:pt idx="5517">
                  <c:v>2.5901320000000001</c:v>
                </c:pt>
                <c:pt idx="5518">
                  <c:v>2.5060910000000001</c:v>
                </c:pt>
                <c:pt idx="5519">
                  <c:v>2.421897</c:v>
                </c:pt>
                <c:pt idx="5520">
                  <c:v>2.3330090000000001</c:v>
                </c:pt>
                <c:pt idx="5521">
                  <c:v>2.2395849999999999</c:v>
                </c:pt>
                <c:pt idx="5522">
                  <c:v>2.1441659999999998</c:v>
                </c:pt>
                <c:pt idx="5523">
                  <c:v>2.0517029999999998</c:v>
                </c:pt>
                <c:pt idx="5524">
                  <c:v>1.9656180000000001</c:v>
                </c:pt>
                <c:pt idx="5525">
                  <c:v>1.9954700000000001</c:v>
                </c:pt>
                <c:pt idx="5526">
                  <c:v>2.0432610000000002</c:v>
                </c:pt>
                <c:pt idx="5527">
                  <c:v>2.0405869999999999</c:v>
                </c:pt>
                <c:pt idx="5528">
                  <c:v>1.96637</c:v>
                </c:pt>
                <c:pt idx="5529">
                  <c:v>1.94645</c:v>
                </c:pt>
                <c:pt idx="5530">
                  <c:v>1.950186</c:v>
                </c:pt>
                <c:pt idx="5531">
                  <c:v>2.0015869999999998</c:v>
                </c:pt>
                <c:pt idx="5532">
                  <c:v>2.0710380000000002</c:v>
                </c:pt>
                <c:pt idx="5533">
                  <c:v>2.1590199999999999</c:v>
                </c:pt>
                <c:pt idx="5534">
                  <c:v>2.2629760000000001</c:v>
                </c:pt>
                <c:pt idx="5535">
                  <c:v>2.3373970000000002</c:v>
                </c:pt>
                <c:pt idx="5536">
                  <c:v>2.3824190000000001</c:v>
                </c:pt>
                <c:pt idx="5537">
                  <c:v>2.4679489999999999</c:v>
                </c:pt>
                <c:pt idx="5538">
                  <c:v>2.5022509999999998</c:v>
                </c:pt>
                <c:pt idx="5539">
                  <c:v>2.507679</c:v>
                </c:pt>
                <c:pt idx="5540">
                  <c:v>2.4789340000000002</c:v>
                </c:pt>
                <c:pt idx="5541">
                  <c:v>2.4255499999999999</c:v>
                </c:pt>
                <c:pt idx="5542">
                  <c:v>2.3555489999999999</c:v>
                </c:pt>
                <c:pt idx="5543">
                  <c:v>2.27738</c:v>
                </c:pt>
                <c:pt idx="5544">
                  <c:v>2.1930879999999999</c:v>
                </c:pt>
                <c:pt idx="5545">
                  <c:v>2.1137100000000002</c:v>
                </c:pt>
                <c:pt idx="5546">
                  <c:v>2.034198</c:v>
                </c:pt>
                <c:pt idx="5547">
                  <c:v>1.96736</c:v>
                </c:pt>
                <c:pt idx="5548">
                  <c:v>1.9066620000000001</c:v>
                </c:pt>
                <c:pt idx="5549">
                  <c:v>1.939694</c:v>
                </c:pt>
                <c:pt idx="5550">
                  <c:v>1.984955</c:v>
                </c:pt>
                <c:pt idx="5551">
                  <c:v>1.9922280000000001</c:v>
                </c:pt>
                <c:pt idx="5552">
                  <c:v>1.9671050000000001</c:v>
                </c:pt>
                <c:pt idx="5553">
                  <c:v>1.9709749999999999</c:v>
                </c:pt>
                <c:pt idx="5554">
                  <c:v>1.972818</c:v>
                </c:pt>
                <c:pt idx="5555">
                  <c:v>2.0233370000000002</c:v>
                </c:pt>
                <c:pt idx="5556">
                  <c:v>2.0915249999999999</c:v>
                </c:pt>
                <c:pt idx="5557">
                  <c:v>2.189235</c:v>
                </c:pt>
                <c:pt idx="5558">
                  <c:v>2.2802669999999998</c:v>
                </c:pt>
                <c:pt idx="5559">
                  <c:v>2.3070849999999998</c:v>
                </c:pt>
                <c:pt idx="5560">
                  <c:v>2.3387009999999999</c:v>
                </c:pt>
                <c:pt idx="5561">
                  <c:v>2.4363890000000001</c:v>
                </c:pt>
                <c:pt idx="5562">
                  <c:v>2.4680849999999999</c:v>
                </c:pt>
                <c:pt idx="5563">
                  <c:v>2.4427210000000001</c:v>
                </c:pt>
                <c:pt idx="5564">
                  <c:v>2.3865639999999999</c:v>
                </c:pt>
                <c:pt idx="5565">
                  <c:v>2.3145639999999998</c:v>
                </c:pt>
                <c:pt idx="5566">
                  <c:v>2.2495940000000001</c:v>
                </c:pt>
                <c:pt idx="5567">
                  <c:v>2.1779009999999999</c:v>
                </c:pt>
                <c:pt idx="5568">
                  <c:v>2.1030489999999999</c:v>
                </c:pt>
                <c:pt idx="5569">
                  <c:v>2.0269529999999998</c:v>
                </c:pt>
                <c:pt idx="5570">
                  <c:v>1.9530749999999999</c:v>
                </c:pt>
                <c:pt idx="5571">
                  <c:v>1.8824510000000001</c:v>
                </c:pt>
                <c:pt idx="5572">
                  <c:v>1.8129379999999999</c:v>
                </c:pt>
                <c:pt idx="5573">
                  <c:v>1.8041320000000001</c:v>
                </c:pt>
                <c:pt idx="5574">
                  <c:v>1.7727459999999999</c:v>
                </c:pt>
                <c:pt idx="5575">
                  <c:v>1.736594</c:v>
                </c:pt>
                <c:pt idx="5576">
                  <c:v>1.704971</c:v>
                </c:pt>
                <c:pt idx="5577">
                  <c:v>1.734208</c:v>
                </c:pt>
                <c:pt idx="5578">
                  <c:v>1.7540180000000001</c:v>
                </c:pt>
                <c:pt idx="5579">
                  <c:v>1.8027260000000001</c:v>
                </c:pt>
                <c:pt idx="5580">
                  <c:v>1.8888309999999999</c:v>
                </c:pt>
                <c:pt idx="5581">
                  <c:v>1.9994259999999999</c:v>
                </c:pt>
                <c:pt idx="5582">
                  <c:v>2.110439</c:v>
                </c:pt>
                <c:pt idx="5583">
                  <c:v>2.2061449999999998</c:v>
                </c:pt>
                <c:pt idx="5584">
                  <c:v>2.264716</c:v>
                </c:pt>
                <c:pt idx="5585">
                  <c:v>2.3667449999999999</c:v>
                </c:pt>
                <c:pt idx="5586">
                  <c:v>2.415257</c:v>
                </c:pt>
                <c:pt idx="5587">
                  <c:v>2.4205199999999998</c:v>
                </c:pt>
                <c:pt idx="5588">
                  <c:v>2.3912439999999999</c:v>
                </c:pt>
                <c:pt idx="5589">
                  <c:v>2.3445179999999999</c:v>
                </c:pt>
                <c:pt idx="5590">
                  <c:v>2.288961</c:v>
                </c:pt>
                <c:pt idx="5591">
                  <c:v>2.2200510000000002</c:v>
                </c:pt>
                <c:pt idx="5592">
                  <c:v>2.1464300000000001</c:v>
                </c:pt>
                <c:pt idx="5593">
                  <c:v>2.071002</c:v>
                </c:pt>
                <c:pt idx="5594">
                  <c:v>1.9920100000000001</c:v>
                </c:pt>
                <c:pt idx="5595">
                  <c:v>1.9171560000000001</c:v>
                </c:pt>
                <c:pt idx="5596">
                  <c:v>1.8349789999999999</c:v>
                </c:pt>
                <c:pt idx="5597">
                  <c:v>1.8661160000000001</c:v>
                </c:pt>
                <c:pt idx="5598">
                  <c:v>1.9214819999999999</c:v>
                </c:pt>
                <c:pt idx="5599">
                  <c:v>1.9184969999999999</c:v>
                </c:pt>
                <c:pt idx="5600">
                  <c:v>1.874328</c:v>
                </c:pt>
                <c:pt idx="5601">
                  <c:v>1.8675060000000001</c:v>
                </c:pt>
                <c:pt idx="5602">
                  <c:v>1.9014249999999999</c:v>
                </c:pt>
                <c:pt idx="5603">
                  <c:v>1.947883</c:v>
                </c:pt>
                <c:pt idx="5604">
                  <c:v>2.0122429999999998</c:v>
                </c:pt>
                <c:pt idx="5605">
                  <c:v>2.1105900000000002</c:v>
                </c:pt>
                <c:pt idx="5606">
                  <c:v>2.2190850000000002</c:v>
                </c:pt>
                <c:pt idx="5607">
                  <c:v>2.2989950000000001</c:v>
                </c:pt>
                <c:pt idx="5608">
                  <c:v>2.3500209999999999</c:v>
                </c:pt>
                <c:pt idx="5609">
                  <c:v>2.4341029999999999</c:v>
                </c:pt>
                <c:pt idx="5610">
                  <c:v>2.466688</c:v>
                </c:pt>
                <c:pt idx="5611">
                  <c:v>2.470081</c:v>
                </c:pt>
                <c:pt idx="5612">
                  <c:v>2.4442119999999998</c:v>
                </c:pt>
                <c:pt idx="5613">
                  <c:v>2.3882249999999998</c:v>
                </c:pt>
                <c:pt idx="5614">
                  <c:v>2.3218809999999999</c:v>
                </c:pt>
                <c:pt idx="5615">
                  <c:v>2.25976</c:v>
                </c:pt>
                <c:pt idx="5616">
                  <c:v>2.194013</c:v>
                </c:pt>
                <c:pt idx="5617">
                  <c:v>2.122233</c:v>
                </c:pt>
                <c:pt idx="5618">
                  <c:v>2.0537260000000002</c:v>
                </c:pt>
                <c:pt idx="5619">
                  <c:v>1.9893860000000001</c:v>
                </c:pt>
                <c:pt idx="5620">
                  <c:v>1.9155690000000001</c:v>
                </c:pt>
                <c:pt idx="5621">
                  <c:v>1.9509989999999999</c:v>
                </c:pt>
                <c:pt idx="5622">
                  <c:v>2.0041410000000002</c:v>
                </c:pt>
                <c:pt idx="5623">
                  <c:v>2.0127790000000001</c:v>
                </c:pt>
                <c:pt idx="5624">
                  <c:v>1.967578</c:v>
                </c:pt>
                <c:pt idx="5625">
                  <c:v>1.952761</c:v>
                </c:pt>
                <c:pt idx="5626">
                  <c:v>1.989573</c:v>
                </c:pt>
                <c:pt idx="5627">
                  <c:v>2.0176370000000001</c:v>
                </c:pt>
                <c:pt idx="5628">
                  <c:v>2.0876389999999998</c:v>
                </c:pt>
                <c:pt idx="5629">
                  <c:v>2.1603140000000001</c:v>
                </c:pt>
                <c:pt idx="5630">
                  <c:v>2.215605</c:v>
                </c:pt>
                <c:pt idx="5631">
                  <c:v>2.280939</c:v>
                </c:pt>
                <c:pt idx="5632">
                  <c:v>2.3042419999999999</c:v>
                </c:pt>
                <c:pt idx="5633">
                  <c:v>2.3536049999999999</c:v>
                </c:pt>
                <c:pt idx="5634">
                  <c:v>2.3527939999999998</c:v>
                </c:pt>
                <c:pt idx="5635">
                  <c:v>2.3377690000000002</c:v>
                </c:pt>
                <c:pt idx="5636">
                  <c:v>2.2913950000000001</c:v>
                </c:pt>
                <c:pt idx="5637">
                  <c:v>2.2340599999999999</c:v>
                </c:pt>
                <c:pt idx="5638">
                  <c:v>2.1558980000000001</c:v>
                </c:pt>
                <c:pt idx="5639">
                  <c:v>2.091942</c:v>
                </c:pt>
                <c:pt idx="5640">
                  <c:v>2.0244800000000001</c:v>
                </c:pt>
                <c:pt idx="5641">
                  <c:v>1.9529129999999999</c:v>
                </c:pt>
                <c:pt idx="5642">
                  <c:v>1.885081</c:v>
                </c:pt>
                <c:pt idx="5643">
                  <c:v>1.8152889999999999</c:v>
                </c:pt>
                <c:pt idx="5644">
                  <c:v>1.7312289999999999</c:v>
                </c:pt>
                <c:pt idx="5645">
                  <c:v>1.6927669999999999</c:v>
                </c:pt>
                <c:pt idx="5646">
                  <c:v>1.6190770000000001</c:v>
                </c:pt>
                <c:pt idx="5647">
                  <c:v>1.5602320000000001</c:v>
                </c:pt>
                <c:pt idx="5648">
                  <c:v>1.5658920000000001</c:v>
                </c:pt>
                <c:pt idx="5649">
                  <c:v>1.568611</c:v>
                </c:pt>
                <c:pt idx="5650">
                  <c:v>1.583029</c:v>
                </c:pt>
                <c:pt idx="5651">
                  <c:v>1.547663</c:v>
                </c:pt>
                <c:pt idx="5652">
                  <c:v>1.502186</c:v>
                </c:pt>
                <c:pt idx="5653">
                  <c:v>1.514893</c:v>
                </c:pt>
                <c:pt idx="5654">
                  <c:v>1.511585</c:v>
                </c:pt>
                <c:pt idx="5655">
                  <c:v>1.4317979999999999</c:v>
                </c:pt>
                <c:pt idx="5656">
                  <c:v>1.339947</c:v>
                </c:pt>
                <c:pt idx="5657">
                  <c:v>1.261933</c:v>
                </c:pt>
                <c:pt idx="5658">
                  <c:v>1.18662</c:v>
                </c:pt>
                <c:pt idx="5659">
                  <c:v>1.131877</c:v>
                </c:pt>
                <c:pt idx="5660">
                  <c:v>1.090794</c:v>
                </c:pt>
                <c:pt idx="5661">
                  <c:v>1.038867</c:v>
                </c:pt>
                <c:pt idx="5662">
                  <c:v>1.0014369999999999</c:v>
                </c:pt>
                <c:pt idx="5663">
                  <c:v>0.97263100000000002</c:v>
                </c:pt>
                <c:pt idx="5664">
                  <c:v>0.94064460000000005</c:v>
                </c:pt>
                <c:pt idx="5665">
                  <c:v>0.90899819999999998</c:v>
                </c:pt>
                <c:pt idx="5666">
                  <c:v>0.87471140000000003</c:v>
                </c:pt>
                <c:pt idx="5667">
                  <c:v>0.84881790000000001</c:v>
                </c:pt>
                <c:pt idx="5668">
                  <c:v>0.82600499999999999</c:v>
                </c:pt>
                <c:pt idx="5669">
                  <c:v>0.81112439999999997</c:v>
                </c:pt>
                <c:pt idx="5670">
                  <c:v>0.82062769999999996</c:v>
                </c:pt>
                <c:pt idx="5671">
                  <c:v>0.8401284</c:v>
                </c:pt>
                <c:pt idx="5672">
                  <c:v>0.87832569999999999</c:v>
                </c:pt>
                <c:pt idx="5673">
                  <c:v>0.88266429999999996</c:v>
                </c:pt>
                <c:pt idx="5674">
                  <c:v>0.89665760000000005</c:v>
                </c:pt>
                <c:pt idx="5675">
                  <c:v>0.9586962</c:v>
                </c:pt>
                <c:pt idx="5676">
                  <c:v>1.0163720000000001</c:v>
                </c:pt>
                <c:pt idx="5677">
                  <c:v>1.0970740000000001</c:v>
                </c:pt>
                <c:pt idx="5678">
                  <c:v>1.1768339999999999</c:v>
                </c:pt>
                <c:pt idx="5679">
                  <c:v>1.2378629999999999</c:v>
                </c:pt>
                <c:pt idx="5680">
                  <c:v>1.2716080000000001</c:v>
                </c:pt>
                <c:pt idx="5681">
                  <c:v>1.2752250000000001</c:v>
                </c:pt>
                <c:pt idx="5682">
                  <c:v>1.2693369999999999</c:v>
                </c:pt>
                <c:pt idx="5683">
                  <c:v>1.2642310000000001</c:v>
                </c:pt>
                <c:pt idx="5684">
                  <c:v>1.2475369999999999</c:v>
                </c:pt>
                <c:pt idx="5685">
                  <c:v>1.2185980000000001</c:v>
                </c:pt>
                <c:pt idx="5686">
                  <c:v>1.175756</c:v>
                </c:pt>
                <c:pt idx="5687">
                  <c:v>1.125515</c:v>
                </c:pt>
                <c:pt idx="5688">
                  <c:v>1.076608</c:v>
                </c:pt>
                <c:pt idx="5689">
                  <c:v>1.0354380000000001</c:v>
                </c:pt>
                <c:pt idx="5690">
                  <c:v>0.99696340000000006</c:v>
                </c:pt>
                <c:pt idx="5691">
                  <c:v>0.95044879999999998</c:v>
                </c:pt>
                <c:pt idx="5692">
                  <c:v>0.90314910000000004</c:v>
                </c:pt>
                <c:pt idx="5693">
                  <c:v>0.86075999999999997</c:v>
                </c:pt>
                <c:pt idx="5694">
                  <c:v>0.82822759999999995</c:v>
                </c:pt>
                <c:pt idx="5695">
                  <c:v>0.76623889999999995</c:v>
                </c:pt>
                <c:pt idx="5696">
                  <c:v>0.71260520000000005</c:v>
                </c:pt>
                <c:pt idx="5697">
                  <c:v>0.7686849</c:v>
                </c:pt>
                <c:pt idx="5698">
                  <c:v>0.81161709999999998</c:v>
                </c:pt>
                <c:pt idx="5699">
                  <c:v>0.88207849999999999</c:v>
                </c:pt>
                <c:pt idx="5700">
                  <c:v>0.95408979999999999</c:v>
                </c:pt>
                <c:pt idx="5701">
                  <c:v>1.0391710000000001</c:v>
                </c:pt>
                <c:pt idx="5702">
                  <c:v>1.1282179999999999</c:v>
                </c:pt>
                <c:pt idx="5703">
                  <c:v>1.1908989999999999</c:v>
                </c:pt>
                <c:pt idx="5704">
                  <c:v>1.268588</c:v>
                </c:pt>
                <c:pt idx="5705">
                  <c:v>1.375988</c:v>
                </c:pt>
                <c:pt idx="5706">
                  <c:v>1.424806</c:v>
                </c:pt>
                <c:pt idx="5707">
                  <c:v>1.462631</c:v>
                </c:pt>
                <c:pt idx="5708">
                  <c:v>1.47173</c:v>
                </c:pt>
                <c:pt idx="5709">
                  <c:v>1.455662</c:v>
                </c:pt>
                <c:pt idx="5710">
                  <c:v>1.42506</c:v>
                </c:pt>
                <c:pt idx="5711">
                  <c:v>1.387597</c:v>
                </c:pt>
                <c:pt idx="5712">
                  <c:v>1.3554459999999999</c:v>
                </c:pt>
                <c:pt idx="5713">
                  <c:v>1.321326</c:v>
                </c:pt>
                <c:pt idx="5714">
                  <c:v>1.2794810000000001</c:v>
                </c:pt>
                <c:pt idx="5715">
                  <c:v>1.2368170000000001</c:v>
                </c:pt>
                <c:pt idx="5716">
                  <c:v>1.201646</c:v>
                </c:pt>
                <c:pt idx="5717">
                  <c:v>1.270667</c:v>
                </c:pt>
                <c:pt idx="5718">
                  <c:v>1.3609370000000001</c:v>
                </c:pt>
                <c:pt idx="5719">
                  <c:v>1.388603</c:v>
                </c:pt>
                <c:pt idx="5720">
                  <c:v>1.3275140000000001</c:v>
                </c:pt>
                <c:pt idx="5721">
                  <c:v>1.376757</c:v>
                </c:pt>
                <c:pt idx="5722">
                  <c:v>1.424002</c:v>
                </c:pt>
                <c:pt idx="5723">
                  <c:v>1.47936</c:v>
                </c:pt>
                <c:pt idx="5724">
                  <c:v>1.5568120000000001</c:v>
                </c:pt>
                <c:pt idx="5725">
                  <c:v>1.6557090000000001</c:v>
                </c:pt>
                <c:pt idx="5726">
                  <c:v>1.7535689999999999</c:v>
                </c:pt>
                <c:pt idx="5727">
                  <c:v>1.8436300000000001</c:v>
                </c:pt>
                <c:pt idx="5728">
                  <c:v>1.929211</c:v>
                </c:pt>
                <c:pt idx="5729">
                  <c:v>2.0364270000000002</c:v>
                </c:pt>
                <c:pt idx="5730">
                  <c:v>2.0815730000000001</c:v>
                </c:pt>
                <c:pt idx="5731">
                  <c:v>2.1067809999999998</c:v>
                </c:pt>
                <c:pt idx="5732">
                  <c:v>2.1100020000000002</c:v>
                </c:pt>
                <c:pt idx="5733">
                  <c:v>2.081045</c:v>
                </c:pt>
                <c:pt idx="5734">
                  <c:v>2.0395509999999999</c:v>
                </c:pt>
                <c:pt idx="5735">
                  <c:v>1.99224</c:v>
                </c:pt>
                <c:pt idx="5736">
                  <c:v>1.935492</c:v>
                </c:pt>
                <c:pt idx="5737">
                  <c:v>1.875332</c:v>
                </c:pt>
                <c:pt idx="5738">
                  <c:v>1.8110660000000001</c:v>
                </c:pt>
                <c:pt idx="5739">
                  <c:v>1.7505869999999999</c:v>
                </c:pt>
                <c:pt idx="5740">
                  <c:v>1.6938660000000001</c:v>
                </c:pt>
                <c:pt idx="5741">
                  <c:v>1.727922</c:v>
                </c:pt>
                <c:pt idx="5742">
                  <c:v>1.75556</c:v>
                </c:pt>
                <c:pt idx="5743">
                  <c:v>1.755098</c:v>
                </c:pt>
                <c:pt idx="5744">
                  <c:v>1.727252</c:v>
                </c:pt>
                <c:pt idx="5745">
                  <c:v>1.7516</c:v>
                </c:pt>
                <c:pt idx="5746">
                  <c:v>1.7572779999999999</c:v>
                </c:pt>
                <c:pt idx="5747">
                  <c:v>1.7906580000000001</c:v>
                </c:pt>
                <c:pt idx="5748">
                  <c:v>1.8607610000000001</c:v>
                </c:pt>
                <c:pt idx="5749">
                  <c:v>1.9708829999999999</c:v>
                </c:pt>
                <c:pt idx="5750">
                  <c:v>2.0820280000000002</c:v>
                </c:pt>
                <c:pt idx="5751">
                  <c:v>2.1769530000000001</c:v>
                </c:pt>
                <c:pt idx="5752">
                  <c:v>2.2491289999999999</c:v>
                </c:pt>
                <c:pt idx="5753">
                  <c:v>2.3476520000000001</c:v>
                </c:pt>
                <c:pt idx="5754">
                  <c:v>2.3837809999999999</c:v>
                </c:pt>
                <c:pt idx="5755">
                  <c:v>2.3928090000000002</c:v>
                </c:pt>
                <c:pt idx="5756">
                  <c:v>2.3856310000000001</c:v>
                </c:pt>
                <c:pt idx="5757">
                  <c:v>2.3494579999999998</c:v>
                </c:pt>
                <c:pt idx="5758">
                  <c:v>2.2860040000000001</c:v>
                </c:pt>
                <c:pt idx="5759">
                  <c:v>2.2106159999999999</c:v>
                </c:pt>
                <c:pt idx="5760">
                  <c:v>2.125508</c:v>
                </c:pt>
                <c:pt idx="5761">
                  <c:v>2.0459230000000002</c:v>
                </c:pt>
                <c:pt idx="5762">
                  <c:v>1.9638659999999999</c:v>
                </c:pt>
                <c:pt idx="5763">
                  <c:v>1.889367</c:v>
                </c:pt>
                <c:pt idx="5764">
                  <c:v>1.8156920000000001</c:v>
                </c:pt>
                <c:pt idx="5765">
                  <c:v>1.8491379999999999</c:v>
                </c:pt>
                <c:pt idx="5766">
                  <c:v>1.9159299999999999</c:v>
                </c:pt>
                <c:pt idx="5767">
                  <c:v>1.920995</c:v>
                </c:pt>
                <c:pt idx="5768">
                  <c:v>1.8624559999999999</c:v>
                </c:pt>
                <c:pt idx="5769">
                  <c:v>1.840897</c:v>
                </c:pt>
                <c:pt idx="5770">
                  <c:v>1.855361</c:v>
                </c:pt>
                <c:pt idx="5771">
                  <c:v>1.9021300000000001</c:v>
                </c:pt>
                <c:pt idx="5772">
                  <c:v>1.9706570000000001</c:v>
                </c:pt>
                <c:pt idx="5773">
                  <c:v>2.065868</c:v>
                </c:pt>
                <c:pt idx="5774">
                  <c:v>2.1789860000000001</c:v>
                </c:pt>
                <c:pt idx="5775">
                  <c:v>2.2838949999999998</c:v>
                </c:pt>
                <c:pt idx="5776">
                  <c:v>2.3431320000000002</c:v>
                </c:pt>
                <c:pt idx="5777">
                  <c:v>2.4465819999999998</c:v>
                </c:pt>
                <c:pt idx="5778">
                  <c:v>2.4967709999999999</c:v>
                </c:pt>
                <c:pt idx="5779">
                  <c:v>2.5084520000000001</c:v>
                </c:pt>
                <c:pt idx="5780">
                  <c:v>2.510427</c:v>
                </c:pt>
                <c:pt idx="5781">
                  <c:v>2.4887980000000001</c:v>
                </c:pt>
                <c:pt idx="5782">
                  <c:v>2.4452989999999999</c:v>
                </c:pt>
                <c:pt idx="5783">
                  <c:v>2.3642910000000001</c:v>
                </c:pt>
                <c:pt idx="5784">
                  <c:v>2.2563559999999998</c:v>
                </c:pt>
                <c:pt idx="5785">
                  <c:v>2.1617150000000001</c:v>
                </c:pt>
                <c:pt idx="5786">
                  <c:v>2.065105</c:v>
                </c:pt>
                <c:pt idx="5787">
                  <c:v>1.968027</c:v>
                </c:pt>
                <c:pt idx="5788">
                  <c:v>1.877262</c:v>
                </c:pt>
                <c:pt idx="5789">
                  <c:v>1.8935470000000001</c:v>
                </c:pt>
                <c:pt idx="5790">
                  <c:v>1.948661</c:v>
                </c:pt>
                <c:pt idx="5791">
                  <c:v>1.96448</c:v>
                </c:pt>
                <c:pt idx="5792">
                  <c:v>1.949827</c:v>
                </c:pt>
                <c:pt idx="5793">
                  <c:v>1.9856959999999999</c:v>
                </c:pt>
                <c:pt idx="5794">
                  <c:v>2.0217520000000002</c:v>
                </c:pt>
                <c:pt idx="5795">
                  <c:v>2.071437</c:v>
                </c:pt>
                <c:pt idx="5796">
                  <c:v>2.1661030000000001</c:v>
                </c:pt>
                <c:pt idx="5797">
                  <c:v>2.2918780000000001</c:v>
                </c:pt>
                <c:pt idx="5798">
                  <c:v>2.4214820000000001</c:v>
                </c:pt>
                <c:pt idx="5799">
                  <c:v>2.523784</c:v>
                </c:pt>
                <c:pt idx="5800">
                  <c:v>2.5990859999999998</c:v>
                </c:pt>
                <c:pt idx="5801">
                  <c:v>2.6854520000000002</c:v>
                </c:pt>
                <c:pt idx="5802">
                  <c:v>2.7179150000000001</c:v>
                </c:pt>
                <c:pt idx="5803">
                  <c:v>2.7187399999999999</c:v>
                </c:pt>
                <c:pt idx="5804">
                  <c:v>2.6919200000000001</c:v>
                </c:pt>
                <c:pt idx="5805">
                  <c:v>2.6306430000000001</c:v>
                </c:pt>
                <c:pt idx="5806">
                  <c:v>2.562182</c:v>
                </c:pt>
                <c:pt idx="5807">
                  <c:v>2.4935649999999998</c:v>
                </c:pt>
                <c:pt idx="5808">
                  <c:v>2.424204</c:v>
                </c:pt>
                <c:pt idx="5809">
                  <c:v>2.3464499999999999</c:v>
                </c:pt>
                <c:pt idx="5810">
                  <c:v>2.2756500000000002</c:v>
                </c:pt>
                <c:pt idx="5811">
                  <c:v>2.1853359999999999</c:v>
                </c:pt>
                <c:pt idx="5812">
                  <c:v>2.0831599999999999</c:v>
                </c:pt>
                <c:pt idx="5813">
                  <c:v>2.080584</c:v>
                </c:pt>
                <c:pt idx="5814">
                  <c:v>2.1186579999999999</c:v>
                </c:pt>
                <c:pt idx="5815">
                  <c:v>2.1454439999999999</c:v>
                </c:pt>
                <c:pt idx="5816">
                  <c:v>2.17604</c:v>
                </c:pt>
                <c:pt idx="5817">
                  <c:v>2.2064149999999998</c:v>
                </c:pt>
                <c:pt idx="5818">
                  <c:v>2.239439</c:v>
                </c:pt>
                <c:pt idx="5819">
                  <c:v>2.3008229999999998</c:v>
                </c:pt>
                <c:pt idx="5820">
                  <c:v>2.3990320000000001</c:v>
                </c:pt>
                <c:pt idx="5821">
                  <c:v>2.5116420000000002</c:v>
                </c:pt>
                <c:pt idx="5822">
                  <c:v>2.6334599999999999</c:v>
                </c:pt>
                <c:pt idx="5823">
                  <c:v>2.730429</c:v>
                </c:pt>
                <c:pt idx="5824">
                  <c:v>2.7530130000000002</c:v>
                </c:pt>
                <c:pt idx="5825">
                  <c:v>2.7342270000000002</c:v>
                </c:pt>
                <c:pt idx="5826">
                  <c:v>2.7101139999999999</c:v>
                </c:pt>
                <c:pt idx="5827">
                  <c:v>2.7065959999999998</c:v>
                </c:pt>
                <c:pt idx="5828">
                  <c:v>2.710083</c:v>
                </c:pt>
                <c:pt idx="5829">
                  <c:v>2.6912389999999999</c:v>
                </c:pt>
                <c:pt idx="5830">
                  <c:v>2.6316700000000002</c:v>
                </c:pt>
                <c:pt idx="5831">
                  <c:v>2.5463550000000001</c:v>
                </c:pt>
                <c:pt idx="5832">
                  <c:v>2.4550360000000002</c:v>
                </c:pt>
                <c:pt idx="5833">
                  <c:v>2.3656510000000002</c:v>
                </c:pt>
                <c:pt idx="5834">
                  <c:v>2.2693940000000001</c:v>
                </c:pt>
                <c:pt idx="5835">
                  <c:v>2.1759719999999998</c:v>
                </c:pt>
                <c:pt idx="5836">
                  <c:v>2.086125</c:v>
                </c:pt>
                <c:pt idx="5837">
                  <c:v>2.1177929999999998</c:v>
                </c:pt>
                <c:pt idx="5838">
                  <c:v>2.1647120000000002</c:v>
                </c:pt>
                <c:pt idx="5839">
                  <c:v>2.1943410000000001</c:v>
                </c:pt>
                <c:pt idx="5840">
                  <c:v>2.2306720000000002</c:v>
                </c:pt>
                <c:pt idx="5841">
                  <c:v>2.2495949999999998</c:v>
                </c:pt>
                <c:pt idx="5842">
                  <c:v>2.264786</c:v>
                </c:pt>
                <c:pt idx="5843">
                  <c:v>2.2984070000000001</c:v>
                </c:pt>
                <c:pt idx="5844">
                  <c:v>2.3713690000000001</c:v>
                </c:pt>
                <c:pt idx="5845">
                  <c:v>2.4590000000000001</c:v>
                </c:pt>
                <c:pt idx="5846">
                  <c:v>2.5545019999999998</c:v>
                </c:pt>
                <c:pt idx="5847">
                  <c:v>2.6220249999999998</c:v>
                </c:pt>
                <c:pt idx="5848">
                  <c:v>2.643338</c:v>
                </c:pt>
                <c:pt idx="5849">
                  <c:v>2.6282679999999998</c:v>
                </c:pt>
                <c:pt idx="5850">
                  <c:v>2.619748</c:v>
                </c:pt>
                <c:pt idx="5851">
                  <c:v>2.593763</c:v>
                </c:pt>
                <c:pt idx="5852">
                  <c:v>2.5451060000000001</c:v>
                </c:pt>
                <c:pt idx="5853">
                  <c:v>2.4815749999999999</c:v>
                </c:pt>
                <c:pt idx="5854">
                  <c:v>2.4148130000000001</c:v>
                </c:pt>
                <c:pt idx="5855">
                  <c:v>2.3385560000000001</c:v>
                </c:pt>
                <c:pt idx="5856">
                  <c:v>2.2662800000000001</c:v>
                </c:pt>
                <c:pt idx="5857">
                  <c:v>2.1808580000000002</c:v>
                </c:pt>
                <c:pt idx="5858">
                  <c:v>2.0970659999999999</c:v>
                </c:pt>
                <c:pt idx="5859">
                  <c:v>2.0076809999999998</c:v>
                </c:pt>
                <c:pt idx="5860">
                  <c:v>1.921603</c:v>
                </c:pt>
                <c:pt idx="5861">
                  <c:v>1.954197</c:v>
                </c:pt>
                <c:pt idx="5862">
                  <c:v>2.0157310000000002</c:v>
                </c:pt>
                <c:pt idx="5863">
                  <c:v>2.0285440000000001</c:v>
                </c:pt>
                <c:pt idx="5864">
                  <c:v>1.989239</c:v>
                </c:pt>
                <c:pt idx="5865">
                  <c:v>1.9609380000000001</c:v>
                </c:pt>
                <c:pt idx="5866">
                  <c:v>1.9455199999999999</c:v>
                </c:pt>
                <c:pt idx="5867">
                  <c:v>1.987881</c:v>
                </c:pt>
                <c:pt idx="5868">
                  <c:v>2.0512169999999998</c:v>
                </c:pt>
                <c:pt idx="5869">
                  <c:v>2.15266</c:v>
                </c:pt>
                <c:pt idx="5870">
                  <c:v>2.2628970000000002</c:v>
                </c:pt>
                <c:pt idx="5871">
                  <c:v>2.3538130000000002</c:v>
                </c:pt>
                <c:pt idx="5872">
                  <c:v>2.4084810000000001</c:v>
                </c:pt>
                <c:pt idx="5873">
                  <c:v>2.4896959999999999</c:v>
                </c:pt>
                <c:pt idx="5874">
                  <c:v>2.5243929999999999</c:v>
                </c:pt>
                <c:pt idx="5875">
                  <c:v>2.5339830000000001</c:v>
                </c:pt>
                <c:pt idx="5876">
                  <c:v>2.5195850000000002</c:v>
                </c:pt>
                <c:pt idx="5877">
                  <c:v>2.4718360000000001</c:v>
                </c:pt>
                <c:pt idx="5878">
                  <c:v>2.4128579999999999</c:v>
                </c:pt>
                <c:pt idx="5879">
                  <c:v>2.3459720000000002</c:v>
                </c:pt>
                <c:pt idx="5880">
                  <c:v>2.2679420000000001</c:v>
                </c:pt>
                <c:pt idx="5881">
                  <c:v>2.1943049999999999</c:v>
                </c:pt>
                <c:pt idx="5882">
                  <c:v>2.1123729999999998</c:v>
                </c:pt>
                <c:pt idx="5883">
                  <c:v>2.034294</c:v>
                </c:pt>
                <c:pt idx="5884">
                  <c:v>1.946809</c:v>
                </c:pt>
                <c:pt idx="5885">
                  <c:v>1.97336</c:v>
                </c:pt>
                <c:pt idx="5886">
                  <c:v>2.0419459999999998</c:v>
                </c:pt>
                <c:pt idx="5887">
                  <c:v>2.0585870000000002</c:v>
                </c:pt>
                <c:pt idx="5888">
                  <c:v>2.0175459999999998</c:v>
                </c:pt>
                <c:pt idx="5889">
                  <c:v>1.997171</c:v>
                </c:pt>
                <c:pt idx="5890">
                  <c:v>1.9920629999999999</c:v>
                </c:pt>
                <c:pt idx="5891">
                  <c:v>2.0317639999999999</c:v>
                </c:pt>
                <c:pt idx="5892">
                  <c:v>2.0990530000000001</c:v>
                </c:pt>
                <c:pt idx="5893">
                  <c:v>2.1847020000000001</c:v>
                </c:pt>
                <c:pt idx="5894">
                  <c:v>2.2819910000000001</c:v>
                </c:pt>
                <c:pt idx="5895">
                  <c:v>2.3601619999999999</c:v>
                </c:pt>
                <c:pt idx="5896">
                  <c:v>2.4059339999999998</c:v>
                </c:pt>
                <c:pt idx="5897">
                  <c:v>2.4936310000000002</c:v>
                </c:pt>
                <c:pt idx="5898">
                  <c:v>2.5369069999999998</c:v>
                </c:pt>
                <c:pt idx="5899">
                  <c:v>2.5332050000000002</c:v>
                </c:pt>
                <c:pt idx="5900">
                  <c:v>2.5036740000000002</c:v>
                </c:pt>
                <c:pt idx="5901">
                  <c:v>2.4556249999999999</c:v>
                </c:pt>
                <c:pt idx="5902">
                  <c:v>2.3982070000000002</c:v>
                </c:pt>
                <c:pt idx="5903">
                  <c:v>2.3327469999999999</c:v>
                </c:pt>
                <c:pt idx="5904">
                  <c:v>2.2482310000000001</c:v>
                </c:pt>
                <c:pt idx="5905">
                  <c:v>2.175198</c:v>
                </c:pt>
                <c:pt idx="5906">
                  <c:v>2.098668</c:v>
                </c:pt>
                <c:pt idx="5907">
                  <c:v>2.0211160000000001</c:v>
                </c:pt>
                <c:pt idx="5908">
                  <c:v>1.9331719999999999</c:v>
                </c:pt>
                <c:pt idx="5909">
                  <c:v>1.9544619999999999</c:v>
                </c:pt>
                <c:pt idx="5910">
                  <c:v>1.938258</c:v>
                </c:pt>
                <c:pt idx="5911">
                  <c:v>1.9542079999999999</c:v>
                </c:pt>
                <c:pt idx="5912">
                  <c:v>1.928598</c:v>
                </c:pt>
                <c:pt idx="5913">
                  <c:v>1.9282790000000001</c:v>
                </c:pt>
                <c:pt idx="5914">
                  <c:v>1.9092800000000001</c:v>
                </c:pt>
                <c:pt idx="5915">
                  <c:v>1.9403779999999999</c:v>
                </c:pt>
                <c:pt idx="5916">
                  <c:v>1.9982880000000001</c:v>
                </c:pt>
                <c:pt idx="5917">
                  <c:v>1.9584220000000001</c:v>
                </c:pt>
                <c:pt idx="5918">
                  <c:v>1.8987099999999999</c:v>
                </c:pt>
                <c:pt idx="5919">
                  <c:v>1.918914</c:v>
                </c:pt>
                <c:pt idx="5920">
                  <c:v>1.854358</c:v>
                </c:pt>
                <c:pt idx="5921">
                  <c:v>1.9017440000000001</c:v>
                </c:pt>
                <c:pt idx="5922">
                  <c:v>1.8968499999999999</c:v>
                </c:pt>
                <c:pt idx="5923">
                  <c:v>1.871964</c:v>
                </c:pt>
                <c:pt idx="5924">
                  <c:v>1.8364469999999999</c:v>
                </c:pt>
                <c:pt idx="5925">
                  <c:v>1.799579</c:v>
                </c:pt>
                <c:pt idx="5926">
                  <c:v>1.7491449999999999</c:v>
                </c:pt>
                <c:pt idx="5927">
                  <c:v>1.6921040000000001</c:v>
                </c:pt>
                <c:pt idx="5928">
                  <c:v>1.634935</c:v>
                </c:pt>
                <c:pt idx="5929">
                  <c:v>1.5815900000000001</c:v>
                </c:pt>
                <c:pt idx="5930">
                  <c:v>1.5189189999999999</c:v>
                </c:pt>
                <c:pt idx="5931">
                  <c:v>1.4547600000000001</c:v>
                </c:pt>
                <c:pt idx="5932">
                  <c:v>1.39009</c:v>
                </c:pt>
                <c:pt idx="5933">
                  <c:v>1.42178</c:v>
                </c:pt>
                <c:pt idx="5934">
                  <c:v>1.5002450000000001</c:v>
                </c:pt>
                <c:pt idx="5935">
                  <c:v>1.5400100000000001</c:v>
                </c:pt>
                <c:pt idx="5936">
                  <c:v>1.515055</c:v>
                </c:pt>
                <c:pt idx="5937">
                  <c:v>1.5132890000000001</c:v>
                </c:pt>
                <c:pt idx="5938">
                  <c:v>1.5339970000000001</c:v>
                </c:pt>
                <c:pt idx="5939">
                  <c:v>1.585005</c:v>
                </c:pt>
                <c:pt idx="5940">
                  <c:v>1.585661</c:v>
                </c:pt>
                <c:pt idx="5941">
                  <c:v>1.53888</c:v>
                </c:pt>
                <c:pt idx="5942">
                  <c:v>1.476637</c:v>
                </c:pt>
                <c:pt idx="5943">
                  <c:v>1.341278</c:v>
                </c:pt>
                <c:pt idx="5944">
                  <c:v>1.2655890000000001</c:v>
                </c:pt>
                <c:pt idx="5945">
                  <c:v>1.269145</c:v>
                </c:pt>
                <c:pt idx="5946">
                  <c:v>1.223851</c:v>
                </c:pt>
                <c:pt idx="5947">
                  <c:v>1.2260150000000001</c:v>
                </c:pt>
                <c:pt idx="5948">
                  <c:v>1.2133700000000001</c:v>
                </c:pt>
                <c:pt idx="5949">
                  <c:v>1.1895629999999999</c:v>
                </c:pt>
                <c:pt idx="5950">
                  <c:v>1.159543</c:v>
                </c:pt>
                <c:pt idx="5951">
                  <c:v>1.127588</c:v>
                </c:pt>
                <c:pt idx="5952">
                  <c:v>1.096911</c:v>
                </c:pt>
                <c:pt idx="5953">
                  <c:v>1.063796</c:v>
                </c:pt>
                <c:pt idx="5954">
                  <c:v>1.0298259999999999</c:v>
                </c:pt>
                <c:pt idx="5955">
                  <c:v>0.98913810000000002</c:v>
                </c:pt>
                <c:pt idx="5956">
                  <c:v>0.95094699999999999</c:v>
                </c:pt>
                <c:pt idx="5957">
                  <c:v>1.0146809999999999</c:v>
                </c:pt>
                <c:pt idx="5958">
                  <c:v>1.1116600000000001</c:v>
                </c:pt>
                <c:pt idx="5959">
                  <c:v>1.162717</c:v>
                </c:pt>
                <c:pt idx="5960">
                  <c:v>1.1454439999999999</c:v>
                </c:pt>
                <c:pt idx="5961">
                  <c:v>1.176798</c:v>
                </c:pt>
                <c:pt idx="5962">
                  <c:v>1.2169239999999999</c:v>
                </c:pt>
                <c:pt idx="5963">
                  <c:v>1.2764519999999999</c:v>
                </c:pt>
                <c:pt idx="5964">
                  <c:v>1.3622270000000001</c:v>
                </c:pt>
                <c:pt idx="5965">
                  <c:v>1.4626779999999999</c:v>
                </c:pt>
                <c:pt idx="5966">
                  <c:v>1.575294</c:v>
                </c:pt>
                <c:pt idx="5967">
                  <c:v>1.663443</c:v>
                </c:pt>
                <c:pt idx="5968">
                  <c:v>1.7341340000000001</c:v>
                </c:pt>
                <c:pt idx="5969">
                  <c:v>1.8410089999999999</c:v>
                </c:pt>
                <c:pt idx="5970">
                  <c:v>1.888709</c:v>
                </c:pt>
                <c:pt idx="5971">
                  <c:v>1.8994899999999999</c:v>
                </c:pt>
                <c:pt idx="5972">
                  <c:v>1.9009879999999999</c:v>
                </c:pt>
                <c:pt idx="5973">
                  <c:v>1.886676</c:v>
                </c:pt>
                <c:pt idx="5974">
                  <c:v>1.842965</c:v>
                </c:pt>
                <c:pt idx="5975">
                  <c:v>1.7950280000000001</c:v>
                </c:pt>
                <c:pt idx="5976">
                  <c:v>1.737719</c:v>
                </c:pt>
                <c:pt idx="5977">
                  <c:v>1.6823380000000001</c:v>
                </c:pt>
                <c:pt idx="5978">
                  <c:v>1.6208899999999999</c:v>
                </c:pt>
                <c:pt idx="5979">
                  <c:v>1.5677810000000001</c:v>
                </c:pt>
                <c:pt idx="5980">
                  <c:v>1.5083439999999999</c:v>
                </c:pt>
                <c:pt idx="5981">
                  <c:v>1.545723</c:v>
                </c:pt>
                <c:pt idx="5982">
                  <c:v>1.6306229999999999</c:v>
                </c:pt>
                <c:pt idx="5983">
                  <c:v>1.700569</c:v>
                </c:pt>
                <c:pt idx="5984">
                  <c:v>1.7824310000000001</c:v>
                </c:pt>
                <c:pt idx="5985">
                  <c:v>1.8334189999999999</c:v>
                </c:pt>
                <c:pt idx="5986">
                  <c:v>1.8957299999999999</c:v>
                </c:pt>
                <c:pt idx="5987">
                  <c:v>1.9645950000000001</c:v>
                </c:pt>
                <c:pt idx="5988">
                  <c:v>2.0545079999999998</c:v>
                </c:pt>
                <c:pt idx="5989">
                  <c:v>2.1638899999999999</c:v>
                </c:pt>
                <c:pt idx="5990">
                  <c:v>2.2826420000000001</c:v>
                </c:pt>
                <c:pt idx="5991">
                  <c:v>2.3862410000000001</c:v>
                </c:pt>
                <c:pt idx="5992">
                  <c:v>2.397268</c:v>
                </c:pt>
                <c:pt idx="5993">
                  <c:v>2.3822939999999999</c:v>
                </c:pt>
                <c:pt idx="5994">
                  <c:v>2.3689290000000001</c:v>
                </c:pt>
                <c:pt idx="5995">
                  <c:v>2.3219020000000001</c:v>
                </c:pt>
                <c:pt idx="5996">
                  <c:v>2.263703</c:v>
                </c:pt>
                <c:pt idx="5997">
                  <c:v>2.200555</c:v>
                </c:pt>
                <c:pt idx="5998">
                  <c:v>2.1333880000000001</c:v>
                </c:pt>
                <c:pt idx="5999">
                  <c:v>2.058624</c:v>
                </c:pt>
                <c:pt idx="6000">
                  <c:v>1.9924139999999999</c:v>
                </c:pt>
                <c:pt idx="6001">
                  <c:v>1.9334899999999999</c:v>
                </c:pt>
                <c:pt idx="6002">
                  <c:v>1.8694470000000001</c:v>
                </c:pt>
                <c:pt idx="6003">
                  <c:v>1.802068</c:v>
                </c:pt>
                <c:pt idx="6004">
                  <c:v>1.733865</c:v>
                </c:pt>
                <c:pt idx="6005">
                  <c:v>1.7748470000000001</c:v>
                </c:pt>
                <c:pt idx="6006">
                  <c:v>1.855097</c:v>
                </c:pt>
                <c:pt idx="6007">
                  <c:v>1.906426</c:v>
                </c:pt>
                <c:pt idx="6008">
                  <c:v>1.968091</c:v>
                </c:pt>
                <c:pt idx="6009">
                  <c:v>2.0080779999999998</c:v>
                </c:pt>
                <c:pt idx="6010">
                  <c:v>2.049779</c:v>
                </c:pt>
                <c:pt idx="6011">
                  <c:v>2.111237</c:v>
                </c:pt>
                <c:pt idx="6012">
                  <c:v>2.1924630000000001</c:v>
                </c:pt>
                <c:pt idx="6013">
                  <c:v>2.2880950000000002</c:v>
                </c:pt>
                <c:pt idx="6014">
                  <c:v>2.2753290000000002</c:v>
                </c:pt>
                <c:pt idx="6015">
                  <c:v>2.222315</c:v>
                </c:pt>
                <c:pt idx="6016">
                  <c:v>2.187109</c:v>
                </c:pt>
                <c:pt idx="6017">
                  <c:v>2.1088840000000002</c:v>
                </c:pt>
                <c:pt idx="6018">
                  <c:v>2.0617139999999998</c:v>
                </c:pt>
                <c:pt idx="6019">
                  <c:v>2.027482</c:v>
                </c:pt>
                <c:pt idx="6020">
                  <c:v>1.986713</c:v>
                </c:pt>
                <c:pt idx="6021">
                  <c:v>1.945457</c:v>
                </c:pt>
                <c:pt idx="6022">
                  <c:v>1.903985</c:v>
                </c:pt>
                <c:pt idx="6023">
                  <c:v>1.863</c:v>
                </c:pt>
                <c:pt idx="6024">
                  <c:v>1.8150580000000001</c:v>
                </c:pt>
                <c:pt idx="6025">
                  <c:v>1.755878</c:v>
                </c:pt>
                <c:pt idx="6026">
                  <c:v>1.685041</c:v>
                </c:pt>
                <c:pt idx="6027">
                  <c:v>1.615086</c:v>
                </c:pt>
                <c:pt idx="6028">
                  <c:v>1.5474490000000001</c:v>
                </c:pt>
                <c:pt idx="6029">
                  <c:v>1.5919509999999999</c:v>
                </c:pt>
                <c:pt idx="6030">
                  <c:v>1.679108</c:v>
                </c:pt>
                <c:pt idx="6031">
                  <c:v>1.721174</c:v>
                </c:pt>
                <c:pt idx="6032">
                  <c:v>1.7087730000000001</c:v>
                </c:pt>
                <c:pt idx="6033">
                  <c:v>1.73898</c:v>
                </c:pt>
                <c:pt idx="6034">
                  <c:v>1.7678990000000001</c:v>
                </c:pt>
                <c:pt idx="6035">
                  <c:v>1.797507</c:v>
                </c:pt>
                <c:pt idx="6036">
                  <c:v>1.8907350000000001</c:v>
                </c:pt>
                <c:pt idx="6037">
                  <c:v>1.996712</c:v>
                </c:pt>
                <c:pt idx="6038">
                  <c:v>2.1051519999999999</c:v>
                </c:pt>
                <c:pt idx="6039">
                  <c:v>2.1927479999999999</c:v>
                </c:pt>
                <c:pt idx="6040">
                  <c:v>2.248389</c:v>
                </c:pt>
                <c:pt idx="6041">
                  <c:v>2.3382619999999998</c:v>
                </c:pt>
                <c:pt idx="6042">
                  <c:v>2.3708469999999999</c:v>
                </c:pt>
                <c:pt idx="6043">
                  <c:v>2.3815719999999998</c:v>
                </c:pt>
                <c:pt idx="6044">
                  <c:v>2.3664999999999998</c:v>
                </c:pt>
                <c:pt idx="6045">
                  <c:v>2.3372489999999999</c:v>
                </c:pt>
                <c:pt idx="6046">
                  <c:v>2.2819440000000002</c:v>
                </c:pt>
                <c:pt idx="6047">
                  <c:v>2.2208580000000002</c:v>
                </c:pt>
                <c:pt idx="6048">
                  <c:v>2.1512380000000002</c:v>
                </c:pt>
                <c:pt idx="6049">
                  <c:v>2.0871430000000002</c:v>
                </c:pt>
                <c:pt idx="6050">
                  <c:v>2.0184220000000002</c:v>
                </c:pt>
                <c:pt idx="6051">
                  <c:v>1.941505</c:v>
                </c:pt>
                <c:pt idx="6052">
                  <c:v>1.8627100000000001</c:v>
                </c:pt>
                <c:pt idx="6053">
                  <c:v>1.8902779999999999</c:v>
                </c:pt>
                <c:pt idx="6054">
                  <c:v>1.9435629999999999</c:v>
                </c:pt>
                <c:pt idx="6055">
                  <c:v>1.9742139999999999</c:v>
                </c:pt>
                <c:pt idx="6056">
                  <c:v>1.9404539999999999</c:v>
                </c:pt>
                <c:pt idx="6057">
                  <c:v>1.9255850000000001</c:v>
                </c:pt>
                <c:pt idx="6058">
                  <c:v>1.9363170000000001</c:v>
                </c:pt>
                <c:pt idx="6059">
                  <c:v>1.9842230000000001</c:v>
                </c:pt>
                <c:pt idx="6060">
                  <c:v>2.0633910000000002</c:v>
                </c:pt>
                <c:pt idx="6061">
                  <c:v>2.1813009999999999</c:v>
                </c:pt>
                <c:pt idx="6062">
                  <c:v>2.2952400000000002</c:v>
                </c:pt>
                <c:pt idx="6063">
                  <c:v>2.3862589999999999</c:v>
                </c:pt>
                <c:pt idx="6064">
                  <c:v>2.4411480000000001</c:v>
                </c:pt>
                <c:pt idx="6065">
                  <c:v>2.5316019999999999</c:v>
                </c:pt>
                <c:pt idx="6066">
                  <c:v>2.5726179999999998</c:v>
                </c:pt>
                <c:pt idx="6067">
                  <c:v>2.5795680000000001</c:v>
                </c:pt>
                <c:pt idx="6068">
                  <c:v>2.5562689999999999</c:v>
                </c:pt>
                <c:pt idx="6069">
                  <c:v>2.5323289999999998</c:v>
                </c:pt>
                <c:pt idx="6070">
                  <c:v>2.4860509999999998</c:v>
                </c:pt>
                <c:pt idx="6071">
                  <c:v>2.4157609999999998</c:v>
                </c:pt>
                <c:pt idx="6072">
                  <c:v>2.342171</c:v>
                </c:pt>
                <c:pt idx="6073">
                  <c:v>2.262149</c:v>
                </c:pt>
                <c:pt idx="6074">
                  <c:v>2.1799230000000001</c:v>
                </c:pt>
                <c:pt idx="6075">
                  <c:v>2.1049349999999998</c:v>
                </c:pt>
                <c:pt idx="6076">
                  <c:v>2.030319</c:v>
                </c:pt>
                <c:pt idx="6077">
                  <c:v>2.0529139999999999</c:v>
                </c:pt>
                <c:pt idx="6078">
                  <c:v>2.1127980000000002</c:v>
                </c:pt>
                <c:pt idx="6079">
                  <c:v>2.1262240000000001</c:v>
                </c:pt>
                <c:pt idx="6080">
                  <c:v>2.0968619999999998</c:v>
                </c:pt>
                <c:pt idx="6081">
                  <c:v>2.109337</c:v>
                </c:pt>
                <c:pt idx="6082">
                  <c:v>2.101531</c:v>
                </c:pt>
                <c:pt idx="6083">
                  <c:v>2.135875</c:v>
                </c:pt>
                <c:pt idx="6084">
                  <c:v>2.2041430000000002</c:v>
                </c:pt>
                <c:pt idx="6085">
                  <c:v>2.30321</c:v>
                </c:pt>
                <c:pt idx="6086">
                  <c:v>2.4093840000000002</c:v>
                </c:pt>
                <c:pt idx="6087">
                  <c:v>2.48671</c:v>
                </c:pt>
                <c:pt idx="6088">
                  <c:v>2.5364800000000001</c:v>
                </c:pt>
                <c:pt idx="6089">
                  <c:v>2.6224229999999999</c:v>
                </c:pt>
                <c:pt idx="6090">
                  <c:v>2.6477080000000002</c:v>
                </c:pt>
                <c:pt idx="6091">
                  <c:v>2.6355819999999999</c:v>
                </c:pt>
                <c:pt idx="6092">
                  <c:v>2.6093959999999998</c:v>
                </c:pt>
                <c:pt idx="6093">
                  <c:v>2.578929</c:v>
                </c:pt>
                <c:pt idx="6094">
                  <c:v>2.5407009999999999</c:v>
                </c:pt>
                <c:pt idx="6095">
                  <c:v>2.4848940000000002</c:v>
                </c:pt>
                <c:pt idx="6096">
                  <c:v>2.4189669999999999</c:v>
                </c:pt>
                <c:pt idx="6097">
                  <c:v>2.3429280000000001</c:v>
                </c:pt>
                <c:pt idx="6098">
                  <c:v>2.2682259999999999</c:v>
                </c:pt>
                <c:pt idx="6099">
                  <c:v>2.1884730000000001</c:v>
                </c:pt>
                <c:pt idx="6100">
                  <c:v>2.1118380000000001</c:v>
                </c:pt>
                <c:pt idx="6101">
                  <c:v>2.098922</c:v>
                </c:pt>
                <c:pt idx="6102">
                  <c:v>2.1133329999999999</c:v>
                </c:pt>
                <c:pt idx="6103">
                  <c:v>1.961419</c:v>
                </c:pt>
                <c:pt idx="6104">
                  <c:v>1.8379209999999999</c:v>
                </c:pt>
                <c:pt idx="6105">
                  <c:v>1.8278540000000001</c:v>
                </c:pt>
                <c:pt idx="6106">
                  <c:v>1.7677659999999999</c:v>
                </c:pt>
                <c:pt idx="6107">
                  <c:v>1.7659640000000001</c:v>
                </c:pt>
                <c:pt idx="6108">
                  <c:v>1.755836</c:v>
                </c:pt>
                <c:pt idx="6109">
                  <c:v>1.6837530000000001</c:v>
                </c:pt>
                <c:pt idx="6110">
                  <c:v>1.5705629999999999</c:v>
                </c:pt>
                <c:pt idx="6111">
                  <c:v>1.4783660000000001</c:v>
                </c:pt>
                <c:pt idx="6112">
                  <c:v>1.3944449999999999</c:v>
                </c:pt>
                <c:pt idx="6113">
                  <c:v>1.3706910000000001</c:v>
                </c:pt>
                <c:pt idx="6114">
                  <c:v>1.308532</c:v>
                </c:pt>
                <c:pt idx="6115">
                  <c:v>1.2412780000000001</c:v>
                </c:pt>
                <c:pt idx="6116">
                  <c:v>1.176949</c:v>
                </c:pt>
                <c:pt idx="6117">
                  <c:v>1.105048</c:v>
                </c:pt>
                <c:pt idx="6118">
                  <c:v>1.0277860000000001</c:v>
                </c:pt>
                <c:pt idx="6119">
                  <c:v>0.96783129999999995</c:v>
                </c:pt>
                <c:pt idx="6120">
                  <c:v>0.91078340000000002</c:v>
                </c:pt>
                <c:pt idx="6121">
                  <c:v>0.87366460000000001</c:v>
                </c:pt>
                <c:pt idx="6122">
                  <c:v>0.83838469999999998</c:v>
                </c:pt>
                <c:pt idx="6123">
                  <c:v>0.80816489999999996</c:v>
                </c:pt>
                <c:pt idx="6124">
                  <c:v>0.78136930000000004</c:v>
                </c:pt>
                <c:pt idx="6125">
                  <c:v>0.83682259999999997</c:v>
                </c:pt>
                <c:pt idx="6126">
                  <c:v>0.88616459999999997</c:v>
                </c:pt>
                <c:pt idx="6127">
                  <c:v>0.92992629999999998</c:v>
                </c:pt>
                <c:pt idx="6128">
                  <c:v>0.90221580000000001</c:v>
                </c:pt>
                <c:pt idx="6129">
                  <c:v>0.91784399999999999</c:v>
                </c:pt>
                <c:pt idx="6130">
                  <c:v>0.93308709999999995</c:v>
                </c:pt>
                <c:pt idx="6131">
                  <c:v>0.97319230000000001</c:v>
                </c:pt>
                <c:pt idx="6132">
                  <c:v>1.043947</c:v>
                </c:pt>
                <c:pt idx="6133">
                  <c:v>1.1446540000000001</c:v>
                </c:pt>
                <c:pt idx="6134">
                  <c:v>1.251379</c:v>
                </c:pt>
                <c:pt idx="6135">
                  <c:v>1.3339019999999999</c:v>
                </c:pt>
                <c:pt idx="6136">
                  <c:v>1.3922289999999999</c:v>
                </c:pt>
                <c:pt idx="6137">
                  <c:v>1.4738</c:v>
                </c:pt>
                <c:pt idx="6138">
                  <c:v>1.4894069999999999</c:v>
                </c:pt>
                <c:pt idx="6139">
                  <c:v>1.483773</c:v>
                </c:pt>
                <c:pt idx="6140">
                  <c:v>1.4571179999999999</c:v>
                </c:pt>
                <c:pt idx="6141">
                  <c:v>1.413502</c:v>
                </c:pt>
                <c:pt idx="6142">
                  <c:v>1.3567739999999999</c:v>
                </c:pt>
                <c:pt idx="6143">
                  <c:v>1.3045279999999999</c:v>
                </c:pt>
                <c:pt idx="6144">
                  <c:v>1.2650889999999999</c:v>
                </c:pt>
                <c:pt idx="6145">
                  <c:v>1.2246779999999999</c:v>
                </c:pt>
                <c:pt idx="6146">
                  <c:v>1.169592</c:v>
                </c:pt>
                <c:pt idx="6147">
                  <c:v>1.115245</c:v>
                </c:pt>
                <c:pt idx="6148">
                  <c:v>1.057469</c:v>
                </c:pt>
                <c:pt idx="6149">
                  <c:v>1.0775600000000001</c:v>
                </c:pt>
                <c:pt idx="6150">
                  <c:v>1.1285080000000001</c:v>
                </c:pt>
                <c:pt idx="6151">
                  <c:v>1.174892</c:v>
                </c:pt>
                <c:pt idx="6152">
                  <c:v>1.248556</c:v>
                </c:pt>
                <c:pt idx="6153">
                  <c:v>1.3012980000000001</c:v>
                </c:pt>
                <c:pt idx="6154">
                  <c:v>1.3455060000000001</c:v>
                </c:pt>
                <c:pt idx="6155">
                  <c:v>1.4118219999999999</c:v>
                </c:pt>
                <c:pt idx="6156">
                  <c:v>1.5096909999999999</c:v>
                </c:pt>
                <c:pt idx="6157">
                  <c:v>1.6390210000000001</c:v>
                </c:pt>
                <c:pt idx="6158">
                  <c:v>1.7830710000000001</c:v>
                </c:pt>
                <c:pt idx="6159">
                  <c:v>1.88798</c:v>
                </c:pt>
                <c:pt idx="6160">
                  <c:v>1.9215679999999999</c:v>
                </c:pt>
                <c:pt idx="6161">
                  <c:v>1.9261440000000001</c:v>
                </c:pt>
                <c:pt idx="6162">
                  <c:v>1.922302</c:v>
                </c:pt>
                <c:pt idx="6163">
                  <c:v>1.8998759999999999</c:v>
                </c:pt>
                <c:pt idx="6164">
                  <c:v>1.855955</c:v>
                </c:pt>
                <c:pt idx="6165">
                  <c:v>1.803032</c:v>
                </c:pt>
                <c:pt idx="6166">
                  <c:v>1.7418359999999999</c:v>
                </c:pt>
                <c:pt idx="6167">
                  <c:v>1.6784289999999999</c:v>
                </c:pt>
                <c:pt idx="6168">
                  <c:v>1.613308</c:v>
                </c:pt>
                <c:pt idx="6169">
                  <c:v>1.5458700000000001</c:v>
                </c:pt>
                <c:pt idx="6170">
                  <c:v>1.4852669999999999</c:v>
                </c:pt>
                <c:pt idx="6171">
                  <c:v>1.419646</c:v>
                </c:pt>
                <c:pt idx="6172">
                  <c:v>1.3661840000000001</c:v>
                </c:pt>
                <c:pt idx="6173">
                  <c:v>1.3921680000000001</c:v>
                </c:pt>
                <c:pt idx="6174">
                  <c:v>1.4479280000000001</c:v>
                </c:pt>
                <c:pt idx="6175">
                  <c:v>1.4895179999999999</c:v>
                </c:pt>
                <c:pt idx="6176">
                  <c:v>1.544238</c:v>
                </c:pt>
                <c:pt idx="6177">
                  <c:v>1.6095660000000001</c:v>
                </c:pt>
                <c:pt idx="6178">
                  <c:v>1.6685460000000001</c:v>
                </c:pt>
                <c:pt idx="6179">
                  <c:v>1.747225</c:v>
                </c:pt>
                <c:pt idx="6180">
                  <c:v>1.8333140000000001</c:v>
                </c:pt>
                <c:pt idx="6181">
                  <c:v>1.92717</c:v>
                </c:pt>
                <c:pt idx="6182">
                  <c:v>2.004394</c:v>
                </c:pt>
                <c:pt idx="6183">
                  <c:v>2.0579350000000001</c:v>
                </c:pt>
                <c:pt idx="6184">
                  <c:v>2.0136590000000001</c:v>
                </c:pt>
                <c:pt idx="6185">
                  <c:v>1.9233210000000001</c:v>
                </c:pt>
                <c:pt idx="6186">
                  <c:v>1.784125</c:v>
                </c:pt>
                <c:pt idx="6187">
                  <c:v>1.7033149999999999</c:v>
                </c:pt>
                <c:pt idx="6188">
                  <c:v>1.6228929999999999</c:v>
                </c:pt>
                <c:pt idx="6189">
                  <c:v>1.589151</c:v>
                </c:pt>
                <c:pt idx="6190">
                  <c:v>1.5142709999999999</c:v>
                </c:pt>
                <c:pt idx="6191">
                  <c:v>1.403187</c:v>
                </c:pt>
                <c:pt idx="6192">
                  <c:v>1.3195650000000001</c:v>
                </c:pt>
                <c:pt idx="6193">
                  <c:v>1.2513449999999999</c:v>
                </c:pt>
                <c:pt idx="6194">
                  <c:v>1.189759</c:v>
                </c:pt>
                <c:pt idx="6195">
                  <c:v>1.1341859999999999</c:v>
                </c:pt>
                <c:pt idx="6196">
                  <c:v>1.0842499999999999</c:v>
                </c:pt>
                <c:pt idx="6197">
                  <c:v>1.0642609999999999</c:v>
                </c:pt>
                <c:pt idx="6198">
                  <c:v>1.0309170000000001</c:v>
                </c:pt>
                <c:pt idx="6199">
                  <c:v>0.98407730000000004</c:v>
                </c:pt>
                <c:pt idx="6200">
                  <c:v>0.97143820000000003</c:v>
                </c:pt>
                <c:pt idx="6201">
                  <c:v>1.0339290000000001</c:v>
                </c:pt>
                <c:pt idx="6202">
                  <c:v>1.084803</c:v>
                </c:pt>
                <c:pt idx="6203">
                  <c:v>1.1559109999999999</c:v>
                </c:pt>
                <c:pt idx="6204">
                  <c:v>1.2485029999999999</c:v>
                </c:pt>
                <c:pt idx="6205">
                  <c:v>1.371456</c:v>
                </c:pt>
                <c:pt idx="6206">
                  <c:v>1.498759</c:v>
                </c:pt>
                <c:pt idx="6207">
                  <c:v>1.5982339999999999</c:v>
                </c:pt>
                <c:pt idx="6208">
                  <c:v>1.6614279999999999</c:v>
                </c:pt>
                <c:pt idx="6209">
                  <c:v>1.7689790000000001</c:v>
                </c:pt>
                <c:pt idx="6210">
                  <c:v>1.8296049999999999</c:v>
                </c:pt>
                <c:pt idx="6211">
                  <c:v>1.861623</c:v>
                </c:pt>
                <c:pt idx="6212">
                  <c:v>1.843602</c:v>
                </c:pt>
                <c:pt idx="6213">
                  <c:v>1.8000400000000001</c:v>
                </c:pt>
                <c:pt idx="6214">
                  <c:v>1.742362</c:v>
                </c:pt>
                <c:pt idx="6215">
                  <c:v>1.67824</c:v>
                </c:pt>
                <c:pt idx="6216">
                  <c:v>1.6104940000000001</c:v>
                </c:pt>
                <c:pt idx="6217">
                  <c:v>1.5426800000000001</c:v>
                </c:pt>
                <c:pt idx="6218">
                  <c:v>1.468577</c:v>
                </c:pt>
                <c:pt idx="6219">
                  <c:v>1.4079079999999999</c:v>
                </c:pt>
                <c:pt idx="6220">
                  <c:v>1.3522149999999999</c:v>
                </c:pt>
                <c:pt idx="6221">
                  <c:v>1.3296570000000001</c:v>
                </c:pt>
                <c:pt idx="6222">
                  <c:v>1.424185</c:v>
                </c:pt>
                <c:pt idx="6223">
                  <c:v>1.4467779999999999</c:v>
                </c:pt>
                <c:pt idx="6224">
                  <c:v>1.3533710000000001</c:v>
                </c:pt>
                <c:pt idx="6225">
                  <c:v>1.3982749999999999</c:v>
                </c:pt>
                <c:pt idx="6226">
                  <c:v>1.435862</c:v>
                </c:pt>
                <c:pt idx="6227">
                  <c:v>1.5232019999999999</c:v>
                </c:pt>
                <c:pt idx="6228">
                  <c:v>1.589696</c:v>
                </c:pt>
                <c:pt idx="6229">
                  <c:v>1.6243320000000001</c:v>
                </c:pt>
                <c:pt idx="6230">
                  <c:v>1.6220699999999999</c:v>
                </c:pt>
                <c:pt idx="6231">
                  <c:v>1.5418620000000001</c:v>
                </c:pt>
                <c:pt idx="6232">
                  <c:v>1.5083340000000001</c:v>
                </c:pt>
                <c:pt idx="6233">
                  <c:v>1.5017320000000001</c:v>
                </c:pt>
                <c:pt idx="6234">
                  <c:v>1.465141</c:v>
                </c:pt>
                <c:pt idx="6235">
                  <c:v>1.4497329999999999</c:v>
                </c:pt>
                <c:pt idx="6236">
                  <c:v>1.419883</c:v>
                </c:pt>
                <c:pt idx="6237">
                  <c:v>1.384125</c:v>
                </c:pt>
                <c:pt idx="6238">
                  <c:v>1.340811</c:v>
                </c:pt>
                <c:pt idx="6239">
                  <c:v>1.303877</c:v>
                </c:pt>
                <c:pt idx="6240">
                  <c:v>1.266003</c:v>
                </c:pt>
                <c:pt idx="6241">
                  <c:v>1.213455</c:v>
                </c:pt>
                <c:pt idx="6242">
                  <c:v>1.163584</c:v>
                </c:pt>
                <c:pt idx="6243">
                  <c:v>1.1287259999999999</c:v>
                </c:pt>
                <c:pt idx="6244">
                  <c:v>1.083607</c:v>
                </c:pt>
                <c:pt idx="6245">
                  <c:v>1.063015</c:v>
                </c:pt>
                <c:pt idx="6246">
                  <c:v>1.149597</c:v>
                </c:pt>
                <c:pt idx="6247">
                  <c:v>1.2046829999999999</c:v>
                </c:pt>
                <c:pt idx="6248">
                  <c:v>1.18791</c:v>
                </c:pt>
                <c:pt idx="6249">
                  <c:v>1.2195590000000001</c:v>
                </c:pt>
                <c:pt idx="6250">
                  <c:v>1.2642329999999999</c:v>
                </c:pt>
                <c:pt idx="6251">
                  <c:v>1.332379</c:v>
                </c:pt>
                <c:pt idx="6252">
                  <c:v>1.4315469999999999</c:v>
                </c:pt>
                <c:pt idx="6253">
                  <c:v>1.551804</c:v>
                </c:pt>
                <c:pt idx="6254">
                  <c:v>1.6713229999999999</c:v>
                </c:pt>
                <c:pt idx="6255">
                  <c:v>1.757018</c:v>
                </c:pt>
                <c:pt idx="6256">
                  <c:v>1.810392</c:v>
                </c:pt>
                <c:pt idx="6257">
                  <c:v>1.9071050000000001</c:v>
                </c:pt>
                <c:pt idx="6258">
                  <c:v>1.9528350000000001</c:v>
                </c:pt>
                <c:pt idx="6259">
                  <c:v>1.9739</c:v>
                </c:pt>
                <c:pt idx="6260">
                  <c:v>1.962793</c:v>
                </c:pt>
                <c:pt idx="6261">
                  <c:v>1.9307700000000001</c:v>
                </c:pt>
                <c:pt idx="6262">
                  <c:v>1.8919299999999999</c:v>
                </c:pt>
                <c:pt idx="6263">
                  <c:v>1.849375</c:v>
                </c:pt>
                <c:pt idx="6264">
                  <c:v>1.8060160000000001</c:v>
                </c:pt>
                <c:pt idx="6265">
                  <c:v>1.751452</c:v>
                </c:pt>
                <c:pt idx="6266">
                  <c:v>1.6954910000000001</c:v>
                </c:pt>
                <c:pt idx="6267">
                  <c:v>1.643526</c:v>
                </c:pt>
                <c:pt idx="6268">
                  <c:v>1.588865</c:v>
                </c:pt>
                <c:pt idx="6269">
                  <c:v>1.5467919999999999</c:v>
                </c:pt>
                <c:pt idx="6270">
                  <c:v>1.535722</c:v>
                </c:pt>
                <c:pt idx="6271">
                  <c:v>1.5807290000000001</c:v>
                </c:pt>
                <c:pt idx="6272">
                  <c:v>1.5748450000000001</c:v>
                </c:pt>
                <c:pt idx="6273">
                  <c:v>1.596657</c:v>
                </c:pt>
                <c:pt idx="6274">
                  <c:v>1.604387</c:v>
                </c:pt>
                <c:pt idx="6275">
                  <c:v>1.652447</c:v>
                </c:pt>
                <c:pt idx="6276">
                  <c:v>1.7270289999999999</c:v>
                </c:pt>
                <c:pt idx="6277">
                  <c:v>1.835081</c:v>
                </c:pt>
                <c:pt idx="6278">
                  <c:v>1.9407490000000001</c:v>
                </c:pt>
                <c:pt idx="6279">
                  <c:v>2.008947</c:v>
                </c:pt>
                <c:pt idx="6280">
                  <c:v>2.0504259999999999</c:v>
                </c:pt>
                <c:pt idx="6281">
                  <c:v>2.1313800000000001</c:v>
                </c:pt>
                <c:pt idx="6282">
                  <c:v>2.1498490000000001</c:v>
                </c:pt>
                <c:pt idx="6283">
                  <c:v>2.1476600000000001</c:v>
                </c:pt>
                <c:pt idx="6284">
                  <c:v>2.1459290000000002</c:v>
                </c:pt>
                <c:pt idx="6285">
                  <c:v>2.1262379999999999</c:v>
                </c:pt>
                <c:pt idx="6286">
                  <c:v>2.0830090000000001</c:v>
                </c:pt>
                <c:pt idx="6287">
                  <c:v>2.0265179999999998</c:v>
                </c:pt>
                <c:pt idx="6288">
                  <c:v>1.9568289999999999</c:v>
                </c:pt>
                <c:pt idx="6289">
                  <c:v>1.8835930000000001</c:v>
                </c:pt>
                <c:pt idx="6290">
                  <c:v>1.8167880000000001</c:v>
                </c:pt>
                <c:pt idx="6291">
                  <c:v>1.754378</c:v>
                </c:pt>
                <c:pt idx="6292">
                  <c:v>1.699621</c:v>
                </c:pt>
                <c:pt idx="6293">
                  <c:v>1.6701509999999999</c:v>
                </c:pt>
                <c:pt idx="6294">
                  <c:v>1.7523420000000001</c:v>
                </c:pt>
                <c:pt idx="6295">
                  <c:v>1.7432399999999999</c:v>
                </c:pt>
                <c:pt idx="6296">
                  <c:v>1.702528</c:v>
                </c:pt>
                <c:pt idx="6297">
                  <c:v>1.7168680000000001</c:v>
                </c:pt>
                <c:pt idx="6298">
                  <c:v>1.7058409999999999</c:v>
                </c:pt>
                <c:pt idx="6299">
                  <c:v>1.7460929999999999</c:v>
                </c:pt>
                <c:pt idx="6300">
                  <c:v>1.8135190000000001</c:v>
                </c:pt>
                <c:pt idx="6301">
                  <c:v>1.8928210000000001</c:v>
                </c:pt>
                <c:pt idx="6302">
                  <c:v>1.986629</c:v>
                </c:pt>
                <c:pt idx="6303">
                  <c:v>2.0431189999999999</c:v>
                </c:pt>
                <c:pt idx="6304">
                  <c:v>2.083596</c:v>
                </c:pt>
                <c:pt idx="6305">
                  <c:v>2.1775859999999998</c:v>
                </c:pt>
                <c:pt idx="6306">
                  <c:v>2.2176990000000001</c:v>
                </c:pt>
                <c:pt idx="6307">
                  <c:v>2.240672</c:v>
                </c:pt>
                <c:pt idx="6308">
                  <c:v>2.2232500000000002</c:v>
                </c:pt>
                <c:pt idx="6309">
                  <c:v>2.1786699999999999</c:v>
                </c:pt>
                <c:pt idx="6310">
                  <c:v>2.126986</c:v>
                </c:pt>
                <c:pt idx="6311">
                  <c:v>2.064746</c:v>
                </c:pt>
                <c:pt idx="6312">
                  <c:v>1.992475</c:v>
                </c:pt>
                <c:pt idx="6313">
                  <c:v>1.9331700000000001</c:v>
                </c:pt>
                <c:pt idx="6314">
                  <c:v>1.87805</c:v>
                </c:pt>
                <c:pt idx="6315">
                  <c:v>1.815645</c:v>
                </c:pt>
                <c:pt idx="6316">
                  <c:v>1.7544150000000001</c:v>
                </c:pt>
                <c:pt idx="6317">
                  <c:v>1.7222139999999999</c:v>
                </c:pt>
                <c:pt idx="6318">
                  <c:v>1.8058559999999999</c:v>
                </c:pt>
                <c:pt idx="6319">
                  <c:v>1.8581369999999999</c:v>
                </c:pt>
                <c:pt idx="6320">
                  <c:v>1.9113549999999999</c:v>
                </c:pt>
                <c:pt idx="6321">
                  <c:v>1.953716</c:v>
                </c:pt>
                <c:pt idx="6322">
                  <c:v>1.999989</c:v>
                </c:pt>
                <c:pt idx="6323">
                  <c:v>2.0597500000000002</c:v>
                </c:pt>
                <c:pt idx="6324">
                  <c:v>2.146833</c:v>
                </c:pt>
                <c:pt idx="6325">
                  <c:v>2.2436150000000001</c:v>
                </c:pt>
                <c:pt idx="6326">
                  <c:v>2.3396650000000001</c:v>
                </c:pt>
                <c:pt idx="6327">
                  <c:v>2.4076590000000002</c:v>
                </c:pt>
                <c:pt idx="6328">
                  <c:v>2.4098060000000001</c:v>
                </c:pt>
                <c:pt idx="6329">
                  <c:v>2.3967749999999999</c:v>
                </c:pt>
                <c:pt idx="6330">
                  <c:v>2.378098</c:v>
                </c:pt>
                <c:pt idx="6331">
                  <c:v>2.3510939999999998</c:v>
                </c:pt>
                <c:pt idx="6332">
                  <c:v>2.3036409999999998</c:v>
                </c:pt>
                <c:pt idx="6333">
                  <c:v>2.2436799999999999</c:v>
                </c:pt>
                <c:pt idx="6334">
                  <c:v>2.1749459999999998</c:v>
                </c:pt>
                <c:pt idx="6335">
                  <c:v>2.1085020000000001</c:v>
                </c:pt>
                <c:pt idx="6336">
                  <c:v>2.0458829999999999</c:v>
                </c:pt>
                <c:pt idx="6337">
                  <c:v>1.9788159999999999</c:v>
                </c:pt>
                <c:pt idx="6338">
                  <c:v>1.9164319999999999</c:v>
                </c:pt>
                <c:pt idx="6339">
                  <c:v>1.8461620000000001</c:v>
                </c:pt>
                <c:pt idx="6340">
                  <c:v>1.777855</c:v>
                </c:pt>
                <c:pt idx="6341">
                  <c:v>1.740985</c:v>
                </c:pt>
                <c:pt idx="6342">
                  <c:v>1.7980590000000001</c:v>
                </c:pt>
                <c:pt idx="6343">
                  <c:v>1.856042</c:v>
                </c:pt>
                <c:pt idx="6344">
                  <c:v>1.919238</c:v>
                </c:pt>
                <c:pt idx="6345">
                  <c:v>1.966863</c:v>
                </c:pt>
                <c:pt idx="6346">
                  <c:v>2.0056409999999998</c:v>
                </c:pt>
                <c:pt idx="6347">
                  <c:v>2.053661</c:v>
                </c:pt>
                <c:pt idx="6348">
                  <c:v>2.1420840000000001</c:v>
                </c:pt>
                <c:pt idx="6349">
                  <c:v>2.2554219999999998</c:v>
                </c:pt>
                <c:pt idx="6350">
                  <c:v>2.3613580000000001</c:v>
                </c:pt>
                <c:pt idx="6351">
                  <c:v>2.3401869999999998</c:v>
                </c:pt>
                <c:pt idx="6352">
                  <c:v>2.2658360000000002</c:v>
                </c:pt>
                <c:pt idx="6353">
                  <c:v>2.1892870000000002</c:v>
                </c:pt>
                <c:pt idx="6354">
                  <c:v>2.1145299999999998</c:v>
                </c:pt>
                <c:pt idx="6355">
                  <c:v>2.0580829999999999</c:v>
                </c:pt>
                <c:pt idx="6356">
                  <c:v>2.001674</c:v>
                </c:pt>
                <c:pt idx="6357">
                  <c:v>1.947721</c:v>
                </c:pt>
                <c:pt idx="6358">
                  <c:v>1.891378</c:v>
                </c:pt>
                <c:pt idx="6359">
                  <c:v>1.8088379999999999</c:v>
                </c:pt>
                <c:pt idx="6360">
                  <c:v>1.682855</c:v>
                </c:pt>
                <c:pt idx="6361">
                  <c:v>1.5677350000000001</c:v>
                </c:pt>
                <c:pt idx="6362">
                  <c:v>1.4836830000000001</c:v>
                </c:pt>
                <c:pt idx="6363">
                  <c:v>1.4044589999999999</c:v>
                </c:pt>
                <c:pt idx="6364">
                  <c:v>1.3621989999999999</c:v>
                </c:pt>
                <c:pt idx="6365">
                  <c:v>1.3416509999999999</c:v>
                </c:pt>
                <c:pt idx="6366">
                  <c:v>1.449265</c:v>
                </c:pt>
                <c:pt idx="6367">
                  <c:v>1.4916020000000001</c:v>
                </c:pt>
                <c:pt idx="6368">
                  <c:v>1.483128</c:v>
                </c:pt>
                <c:pt idx="6369">
                  <c:v>1.5101450000000001</c:v>
                </c:pt>
                <c:pt idx="6370">
                  <c:v>1.535523</c:v>
                </c:pt>
                <c:pt idx="6371">
                  <c:v>1.5809470000000001</c:v>
                </c:pt>
                <c:pt idx="6372">
                  <c:v>1.664758</c:v>
                </c:pt>
                <c:pt idx="6373">
                  <c:v>1.759344</c:v>
                </c:pt>
                <c:pt idx="6374">
                  <c:v>1.8558269999999999</c:v>
                </c:pt>
                <c:pt idx="6375">
                  <c:v>1.935853</c:v>
                </c:pt>
                <c:pt idx="6376">
                  <c:v>1.965246</c:v>
                </c:pt>
                <c:pt idx="6377">
                  <c:v>2.0350579999999998</c:v>
                </c:pt>
                <c:pt idx="6378">
                  <c:v>2.0526620000000002</c:v>
                </c:pt>
                <c:pt idx="6379">
                  <c:v>2.032454</c:v>
                </c:pt>
                <c:pt idx="6380">
                  <c:v>1.981975</c:v>
                </c:pt>
                <c:pt idx="6381">
                  <c:v>1.9193020000000001</c:v>
                </c:pt>
                <c:pt idx="6382">
                  <c:v>1.8663540000000001</c:v>
                </c:pt>
                <c:pt idx="6383">
                  <c:v>1.822462</c:v>
                </c:pt>
                <c:pt idx="6384">
                  <c:v>1.7676160000000001</c:v>
                </c:pt>
                <c:pt idx="6385">
                  <c:v>1.708045</c:v>
                </c:pt>
                <c:pt idx="6386">
                  <c:v>1.64514</c:v>
                </c:pt>
                <c:pt idx="6387">
                  <c:v>1.5792170000000001</c:v>
                </c:pt>
                <c:pt idx="6388">
                  <c:v>1.509063</c:v>
                </c:pt>
                <c:pt idx="6389">
                  <c:v>1.4704930000000001</c:v>
                </c:pt>
                <c:pt idx="6390">
                  <c:v>1.5096799999999999</c:v>
                </c:pt>
                <c:pt idx="6391">
                  <c:v>1.3851279999999999</c:v>
                </c:pt>
                <c:pt idx="6392">
                  <c:v>1.284573</c:v>
                </c:pt>
                <c:pt idx="6393">
                  <c:v>1.2382519999999999</c:v>
                </c:pt>
                <c:pt idx="6394">
                  <c:v>1.244319</c:v>
                </c:pt>
                <c:pt idx="6395">
                  <c:v>1.261064</c:v>
                </c:pt>
                <c:pt idx="6396">
                  <c:v>1.28237</c:v>
                </c:pt>
                <c:pt idx="6397">
                  <c:v>1.2938449999999999</c:v>
                </c:pt>
                <c:pt idx="6398">
                  <c:v>1.305199</c:v>
                </c:pt>
                <c:pt idx="6399">
                  <c:v>1.315666</c:v>
                </c:pt>
                <c:pt idx="6400">
                  <c:v>1.3699889999999999</c:v>
                </c:pt>
                <c:pt idx="6401">
                  <c:v>1.4144939999999999</c:v>
                </c:pt>
                <c:pt idx="6402">
                  <c:v>1.374862</c:v>
                </c:pt>
                <c:pt idx="6403">
                  <c:v>1.3573789999999999</c:v>
                </c:pt>
                <c:pt idx="6404">
                  <c:v>1.315939</c:v>
                </c:pt>
                <c:pt idx="6405">
                  <c:v>1.2823819999999999</c:v>
                </c:pt>
                <c:pt idx="6406">
                  <c:v>1.2400990000000001</c:v>
                </c:pt>
                <c:pt idx="6407">
                  <c:v>1.18584</c:v>
                </c:pt>
                <c:pt idx="6408">
                  <c:v>1.11839</c:v>
                </c:pt>
                <c:pt idx="6409">
                  <c:v>1.028737</c:v>
                </c:pt>
                <c:pt idx="6410">
                  <c:v>0.96588269999999998</c:v>
                </c:pt>
                <c:pt idx="6411">
                  <c:v>0.9147092</c:v>
                </c:pt>
                <c:pt idx="6412">
                  <c:v>0.86694910000000003</c:v>
                </c:pt>
                <c:pt idx="6413">
                  <c:v>0.83028469999999999</c:v>
                </c:pt>
                <c:pt idx="6414">
                  <c:v>0.85670380000000002</c:v>
                </c:pt>
                <c:pt idx="6415">
                  <c:v>0.77179200000000003</c:v>
                </c:pt>
                <c:pt idx="6416">
                  <c:v>0.68985620000000003</c:v>
                </c:pt>
                <c:pt idx="6417">
                  <c:v>0.63125589999999998</c:v>
                </c:pt>
                <c:pt idx="6418">
                  <c:v>0.60861829999999995</c:v>
                </c:pt>
                <c:pt idx="6419">
                  <c:v>0.64235660000000006</c:v>
                </c:pt>
                <c:pt idx="6420">
                  <c:v>0.70900289999999999</c:v>
                </c:pt>
                <c:pt idx="6421">
                  <c:v>0.71384199999999998</c:v>
                </c:pt>
                <c:pt idx="6422">
                  <c:v>0.69400910000000005</c:v>
                </c:pt>
                <c:pt idx="6423">
                  <c:v>0.7587872</c:v>
                </c:pt>
                <c:pt idx="6424">
                  <c:v>0.8001279</c:v>
                </c:pt>
                <c:pt idx="6425">
                  <c:v>0.88164640000000005</c:v>
                </c:pt>
                <c:pt idx="6426">
                  <c:v>0.91016390000000003</c:v>
                </c:pt>
                <c:pt idx="6427">
                  <c:v>0.90907009999999999</c:v>
                </c:pt>
                <c:pt idx="6428">
                  <c:v>0.88172740000000005</c:v>
                </c:pt>
                <c:pt idx="6429">
                  <c:v>0.85226080000000004</c:v>
                </c:pt>
                <c:pt idx="6430">
                  <c:v>0.81595770000000001</c:v>
                </c:pt>
                <c:pt idx="6431">
                  <c:v>0.77958950000000005</c:v>
                </c:pt>
                <c:pt idx="6432">
                  <c:v>0.73543029999999998</c:v>
                </c:pt>
                <c:pt idx="6433">
                  <c:v>0.70645119999999995</c:v>
                </c:pt>
                <c:pt idx="6434">
                  <c:v>0.68488959999999999</c:v>
                </c:pt>
                <c:pt idx="6435">
                  <c:v>0.65732120000000005</c:v>
                </c:pt>
                <c:pt idx="6436">
                  <c:v>0.64285530000000002</c:v>
                </c:pt>
                <c:pt idx="6437">
                  <c:v>0.64847120000000003</c:v>
                </c:pt>
                <c:pt idx="6438">
                  <c:v>0.73763040000000002</c:v>
                </c:pt>
                <c:pt idx="6439">
                  <c:v>0.78723580000000004</c:v>
                </c:pt>
                <c:pt idx="6440">
                  <c:v>0.8031334</c:v>
                </c:pt>
                <c:pt idx="6441">
                  <c:v>0.86595509999999998</c:v>
                </c:pt>
                <c:pt idx="6442">
                  <c:v>0.91733419999999999</c:v>
                </c:pt>
                <c:pt idx="6443">
                  <c:v>0.98424210000000001</c:v>
                </c:pt>
                <c:pt idx="6444">
                  <c:v>1.0865279999999999</c:v>
                </c:pt>
                <c:pt idx="6445">
                  <c:v>1.2164090000000001</c:v>
                </c:pt>
                <c:pt idx="6446">
                  <c:v>1.3460270000000001</c:v>
                </c:pt>
                <c:pt idx="6447">
                  <c:v>1.4247460000000001</c:v>
                </c:pt>
                <c:pt idx="6448">
                  <c:v>1.4815830000000001</c:v>
                </c:pt>
                <c:pt idx="6449">
                  <c:v>1.59005</c:v>
                </c:pt>
                <c:pt idx="6450">
                  <c:v>1.6400429999999999</c:v>
                </c:pt>
                <c:pt idx="6451">
                  <c:v>1.6740539999999999</c:v>
                </c:pt>
                <c:pt idx="6452">
                  <c:v>1.6866760000000001</c:v>
                </c:pt>
                <c:pt idx="6453">
                  <c:v>1.678803</c:v>
                </c:pt>
                <c:pt idx="6454">
                  <c:v>1.660487</c:v>
                </c:pt>
                <c:pt idx="6455">
                  <c:v>1.6199589999999999</c:v>
                </c:pt>
                <c:pt idx="6456">
                  <c:v>1.572452</c:v>
                </c:pt>
                <c:pt idx="6457">
                  <c:v>1.5208980000000001</c:v>
                </c:pt>
                <c:pt idx="6458">
                  <c:v>1.470505</c:v>
                </c:pt>
                <c:pt idx="6459">
                  <c:v>1.425297</c:v>
                </c:pt>
                <c:pt idx="6460">
                  <c:v>1.375858</c:v>
                </c:pt>
                <c:pt idx="6461">
                  <c:v>1.34873</c:v>
                </c:pt>
                <c:pt idx="6462">
                  <c:v>1.3972</c:v>
                </c:pt>
                <c:pt idx="6463">
                  <c:v>1.389948</c:v>
                </c:pt>
                <c:pt idx="6464">
                  <c:v>1.2945880000000001</c:v>
                </c:pt>
                <c:pt idx="6465">
                  <c:v>1.297112</c:v>
                </c:pt>
                <c:pt idx="6466">
                  <c:v>1.3108880000000001</c:v>
                </c:pt>
                <c:pt idx="6467">
                  <c:v>1.357699</c:v>
                </c:pt>
                <c:pt idx="6468">
                  <c:v>1.4360619999999999</c:v>
                </c:pt>
                <c:pt idx="6469">
                  <c:v>1.4924200000000001</c:v>
                </c:pt>
                <c:pt idx="6470">
                  <c:v>1.4803949999999999</c:v>
                </c:pt>
                <c:pt idx="6471">
                  <c:v>1.414601</c:v>
                </c:pt>
                <c:pt idx="6472">
                  <c:v>1.366398</c:v>
                </c:pt>
                <c:pt idx="6473">
                  <c:v>1.312902</c:v>
                </c:pt>
                <c:pt idx="6474">
                  <c:v>1.1903950000000001</c:v>
                </c:pt>
                <c:pt idx="6475">
                  <c:v>1.0824400000000001</c:v>
                </c:pt>
                <c:pt idx="6476">
                  <c:v>0.99351230000000001</c:v>
                </c:pt>
                <c:pt idx="6477">
                  <c:v>0.89904430000000002</c:v>
                </c:pt>
                <c:pt idx="6478">
                  <c:v>0.8087993</c:v>
                </c:pt>
                <c:pt idx="6479">
                  <c:v>0.69734070000000004</c:v>
                </c:pt>
                <c:pt idx="6480">
                  <c:v>0.55158110000000005</c:v>
                </c:pt>
                <c:pt idx="6481">
                  <c:v>0.416991</c:v>
                </c:pt>
                <c:pt idx="6482">
                  <c:v>0.28651759999999998</c:v>
                </c:pt>
                <c:pt idx="6483">
                  <c:v>0.17669260000000001</c:v>
                </c:pt>
                <c:pt idx="6484" formatCode="0.00E+00">
                  <c:v>7.1305010000000002E-2</c:v>
                </c:pt>
                <c:pt idx="6485" formatCode="0.00E+00">
                  <c:v>-2.2141270000000001E-2</c:v>
                </c:pt>
                <c:pt idx="6486" formatCode="0.00E+00">
                  <c:v>-9.9144930000000006E-2</c:v>
                </c:pt>
                <c:pt idx="6487">
                  <c:v>-0.14721129999999999</c:v>
                </c:pt>
                <c:pt idx="6488">
                  <c:v>-0.1613993</c:v>
                </c:pt>
                <c:pt idx="6489">
                  <c:v>-0.1702958</c:v>
                </c:pt>
                <c:pt idx="6490">
                  <c:v>-0.15153169999999999</c:v>
                </c:pt>
                <c:pt idx="6491">
                  <c:v>-0.1097349</c:v>
                </c:pt>
                <c:pt idx="6492" formatCode="0.00E+00">
                  <c:v>-4.5809379999999997E-2</c:v>
                </c:pt>
                <c:pt idx="6493" formatCode="0.00E+00">
                  <c:v>1.394839E-2</c:v>
                </c:pt>
                <c:pt idx="6494" formatCode="0.00E+00">
                  <c:v>5.9830059999999997E-2</c:v>
                </c:pt>
                <c:pt idx="6495" formatCode="0.00E+00">
                  <c:v>9.6374130000000002E-2</c:v>
                </c:pt>
                <c:pt idx="6496">
                  <c:v>0.11089739999999999</c:v>
                </c:pt>
                <c:pt idx="6497">
                  <c:v>0.1240923</c:v>
                </c:pt>
                <c:pt idx="6498">
                  <c:v>0.13092409999999999</c:v>
                </c:pt>
                <c:pt idx="6499">
                  <c:v>0.13148209999999999</c:v>
                </c:pt>
                <c:pt idx="6500">
                  <c:v>0.13216359999999999</c:v>
                </c:pt>
                <c:pt idx="6501">
                  <c:v>0.114065</c:v>
                </c:pt>
                <c:pt idx="6502">
                  <c:v>9.6276E-2</c:v>
                </c:pt>
                <c:pt idx="6503" formatCode="0.00E+00">
                  <c:v>7.2651190000000004E-2</c:v>
                </c:pt>
                <c:pt idx="6504" formatCode="0.00E+00">
                  <c:v>5.4860890000000002E-2</c:v>
                </c:pt>
                <c:pt idx="6505" formatCode="0.00E+00">
                  <c:v>2.507382E-2</c:v>
                </c:pt>
                <c:pt idx="6506" formatCode="0.00E+00">
                  <c:v>2.7101870000000002E-3</c:v>
                </c:pt>
                <c:pt idx="6507" formatCode="0.00E+00">
                  <c:v>-1.6704409999999999E-2</c:v>
                </c:pt>
                <c:pt idx="6508" formatCode="0.00E+00">
                  <c:v>-3.6120119999999999E-2</c:v>
                </c:pt>
                <c:pt idx="6509" formatCode="0.00E+00">
                  <c:v>-4.5302729999999999E-2</c:v>
                </c:pt>
                <c:pt idx="6510" formatCode="0.00E+00">
                  <c:v>-1.2602479999999999E-2</c:v>
                </c:pt>
                <c:pt idx="6511" formatCode="0.00E+00">
                  <c:v>2.407022E-2</c:v>
                </c:pt>
                <c:pt idx="6512">
                  <c:v>0.14812990000000001</c:v>
                </c:pt>
                <c:pt idx="6513">
                  <c:v>0.23435819999999999</c:v>
                </c:pt>
                <c:pt idx="6514">
                  <c:v>0.31101830000000003</c:v>
                </c:pt>
                <c:pt idx="6515">
                  <c:v>0.41194029999999998</c:v>
                </c:pt>
                <c:pt idx="6516">
                  <c:v>0.52384229999999998</c:v>
                </c:pt>
                <c:pt idx="6517">
                  <c:v>0.64535140000000002</c:v>
                </c:pt>
                <c:pt idx="6518">
                  <c:v>0.75643729999999998</c:v>
                </c:pt>
                <c:pt idx="6519">
                  <c:v>0.82075160000000003</c:v>
                </c:pt>
                <c:pt idx="6520">
                  <c:v>0.85652059999999997</c:v>
                </c:pt>
                <c:pt idx="6521">
                  <c:v>0.89020239999999995</c:v>
                </c:pt>
                <c:pt idx="6522">
                  <c:v>0.90869279999999997</c:v>
                </c:pt>
                <c:pt idx="6523">
                  <c:v>0.92119099999999998</c:v>
                </c:pt>
                <c:pt idx="6524">
                  <c:v>0.9179041</c:v>
                </c:pt>
                <c:pt idx="6525">
                  <c:v>0.89918609999999999</c:v>
                </c:pt>
                <c:pt idx="6526">
                  <c:v>0.87186989999999998</c:v>
                </c:pt>
                <c:pt idx="6527">
                  <c:v>0.84623709999999996</c:v>
                </c:pt>
                <c:pt idx="6528">
                  <c:v>0.81562429999999997</c:v>
                </c:pt>
                <c:pt idx="6529">
                  <c:v>0.7894852</c:v>
                </c:pt>
                <c:pt idx="6530">
                  <c:v>0.76307709999999995</c:v>
                </c:pt>
                <c:pt idx="6531">
                  <c:v>0.73501369999999999</c:v>
                </c:pt>
                <c:pt idx="6532">
                  <c:v>0.70195339999999995</c:v>
                </c:pt>
                <c:pt idx="6533">
                  <c:v>0.67660640000000005</c:v>
                </c:pt>
                <c:pt idx="6534">
                  <c:v>0.66543810000000003</c:v>
                </c:pt>
                <c:pt idx="6535">
                  <c:v>0.57712059999999998</c:v>
                </c:pt>
                <c:pt idx="6536">
                  <c:v>0.46352729999999998</c:v>
                </c:pt>
                <c:pt idx="6537">
                  <c:v>0.4138889</c:v>
                </c:pt>
                <c:pt idx="6538">
                  <c:v>0.44111260000000002</c:v>
                </c:pt>
                <c:pt idx="6539">
                  <c:v>0.46986109999999998</c:v>
                </c:pt>
                <c:pt idx="6540">
                  <c:v>0.52040609999999998</c:v>
                </c:pt>
                <c:pt idx="6541">
                  <c:v>0.61250570000000004</c:v>
                </c:pt>
                <c:pt idx="6542">
                  <c:v>0.69185770000000002</c:v>
                </c:pt>
                <c:pt idx="6543">
                  <c:v>0.73268460000000002</c:v>
                </c:pt>
                <c:pt idx="6544">
                  <c:v>0.78354690000000005</c:v>
                </c:pt>
                <c:pt idx="6545">
                  <c:v>0.87299629999999995</c:v>
                </c:pt>
                <c:pt idx="6546">
                  <c:v>0.90824970000000005</c:v>
                </c:pt>
                <c:pt idx="6547">
                  <c:v>0.9215527</c:v>
                </c:pt>
                <c:pt idx="6548">
                  <c:v>0.9166976</c:v>
                </c:pt>
                <c:pt idx="6549">
                  <c:v>0.90701659999999995</c:v>
                </c:pt>
                <c:pt idx="6550">
                  <c:v>0.89570859999999997</c:v>
                </c:pt>
                <c:pt idx="6551">
                  <c:v>1.3804529999999999</c:v>
                </c:pt>
                <c:pt idx="6552">
                  <c:v>1.3804829999999999</c:v>
                </c:pt>
                <c:pt idx="6553">
                  <c:v>1.3747990000000001</c:v>
                </c:pt>
                <c:pt idx="6554">
                  <c:v>1.371861</c:v>
                </c:pt>
                <c:pt idx="6555">
                  <c:v>1.366571</c:v>
                </c:pt>
                <c:pt idx="6556">
                  <c:v>1.354517</c:v>
                </c:pt>
                <c:pt idx="6557">
                  <c:v>1.3549880000000001</c:v>
                </c:pt>
                <c:pt idx="6558">
                  <c:v>1.4361489999999999</c:v>
                </c:pt>
                <c:pt idx="6559">
                  <c:v>1.482952</c:v>
                </c:pt>
                <c:pt idx="6560">
                  <c:v>1.5161579999999999</c:v>
                </c:pt>
                <c:pt idx="6561">
                  <c:v>1.4916720000000001</c:v>
                </c:pt>
                <c:pt idx="6562">
                  <c:v>1.5195479999999999</c:v>
                </c:pt>
                <c:pt idx="6563">
                  <c:v>1.545838</c:v>
                </c:pt>
                <c:pt idx="6564">
                  <c:v>1.6038779999999999</c:v>
                </c:pt>
                <c:pt idx="6565">
                  <c:v>1.683935</c:v>
                </c:pt>
                <c:pt idx="6566">
                  <c:v>1.7711349999999999</c:v>
                </c:pt>
                <c:pt idx="6567">
                  <c:v>1.816146</c:v>
                </c:pt>
                <c:pt idx="6568">
                  <c:v>1.8263929999999999</c:v>
                </c:pt>
                <c:pt idx="6569">
                  <c:v>1.876482</c:v>
                </c:pt>
                <c:pt idx="6570">
                  <c:v>1.9714130000000001</c:v>
                </c:pt>
                <c:pt idx="6571">
                  <c:v>2.0266350000000002</c:v>
                </c:pt>
                <c:pt idx="6572">
                  <c:v>2.0605000000000002</c:v>
                </c:pt>
                <c:pt idx="6573">
                  <c:v>2.074986</c:v>
                </c:pt>
                <c:pt idx="6574">
                  <c:v>2.0733169999999999</c:v>
                </c:pt>
                <c:pt idx="6575">
                  <c:v>2.0614279999999998</c:v>
                </c:pt>
                <c:pt idx="6576">
                  <c:v>2.0411329999999999</c:v>
                </c:pt>
                <c:pt idx="6577">
                  <c:v>2.0104510000000002</c:v>
                </c:pt>
                <c:pt idx="6578">
                  <c:v>1.976289</c:v>
                </c:pt>
                <c:pt idx="6579">
                  <c:v>1.942374</c:v>
                </c:pt>
                <c:pt idx="6580">
                  <c:v>1.9060379999999999</c:v>
                </c:pt>
                <c:pt idx="6581">
                  <c:v>1.8862449999999999</c:v>
                </c:pt>
                <c:pt idx="6582">
                  <c:v>1.935451</c:v>
                </c:pt>
                <c:pt idx="6583">
                  <c:v>1.971724</c:v>
                </c:pt>
                <c:pt idx="6584">
                  <c:v>1.972432</c:v>
                </c:pt>
                <c:pt idx="6585">
                  <c:v>1.9088959999999999</c:v>
                </c:pt>
                <c:pt idx="6586">
                  <c:v>1.8934979999999999</c:v>
                </c:pt>
                <c:pt idx="6587">
                  <c:v>1.9048430000000001</c:v>
                </c:pt>
                <c:pt idx="6588">
                  <c:v>1.952275</c:v>
                </c:pt>
                <c:pt idx="6589">
                  <c:v>1.999347</c:v>
                </c:pt>
                <c:pt idx="6590">
                  <c:v>2.0595910000000002</c:v>
                </c:pt>
                <c:pt idx="6591">
                  <c:v>2.1005280000000002</c:v>
                </c:pt>
                <c:pt idx="6592">
                  <c:v>2.0945130000000001</c:v>
                </c:pt>
                <c:pt idx="6593">
                  <c:v>2.1221999999999999</c:v>
                </c:pt>
                <c:pt idx="6594">
                  <c:v>2.2032970000000001</c:v>
                </c:pt>
                <c:pt idx="6595">
                  <c:v>2.239506</c:v>
                </c:pt>
                <c:pt idx="6596">
                  <c:v>2.2526950000000001</c:v>
                </c:pt>
                <c:pt idx="6597">
                  <c:v>2.2374710000000002</c:v>
                </c:pt>
                <c:pt idx="6598">
                  <c:v>2.2090169999999998</c:v>
                </c:pt>
                <c:pt idx="6599">
                  <c:v>2.1768809999999998</c:v>
                </c:pt>
                <c:pt idx="6600">
                  <c:v>2.1415109999999999</c:v>
                </c:pt>
                <c:pt idx="6601">
                  <c:v>2.1082260000000002</c:v>
                </c:pt>
                <c:pt idx="6602">
                  <c:v>2.0752060000000001</c:v>
                </c:pt>
                <c:pt idx="6603">
                  <c:v>2.0395120000000002</c:v>
                </c:pt>
                <c:pt idx="6604">
                  <c:v>2.0011770000000002</c:v>
                </c:pt>
                <c:pt idx="6605">
                  <c:v>1.9670970000000001</c:v>
                </c:pt>
                <c:pt idx="6606">
                  <c:v>1.9818739999999999</c:v>
                </c:pt>
                <c:pt idx="6607">
                  <c:v>1.954671</c:v>
                </c:pt>
                <c:pt idx="6608">
                  <c:v>1.9261140000000001</c:v>
                </c:pt>
                <c:pt idx="6609">
                  <c:v>1.861253</c:v>
                </c:pt>
                <c:pt idx="6610">
                  <c:v>1.8475429999999999</c:v>
                </c:pt>
                <c:pt idx="6611">
                  <c:v>1.847321</c:v>
                </c:pt>
                <c:pt idx="6612">
                  <c:v>1.896641</c:v>
                </c:pt>
                <c:pt idx="6613">
                  <c:v>1.9548540000000001</c:v>
                </c:pt>
                <c:pt idx="6614">
                  <c:v>2.0235150000000002</c:v>
                </c:pt>
                <c:pt idx="6615">
                  <c:v>2.0691929999999998</c:v>
                </c:pt>
                <c:pt idx="6616">
                  <c:v>2.0659830000000001</c:v>
                </c:pt>
                <c:pt idx="6617">
                  <c:v>2.104104</c:v>
                </c:pt>
                <c:pt idx="6618">
                  <c:v>2.1950569999999998</c:v>
                </c:pt>
                <c:pt idx="6619">
                  <c:v>2.2388219999999999</c:v>
                </c:pt>
                <c:pt idx="6620">
                  <c:v>2.2466020000000002</c:v>
                </c:pt>
                <c:pt idx="6621">
                  <c:v>2.2341899999999999</c:v>
                </c:pt>
                <c:pt idx="6622">
                  <c:v>2.221943</c:v>
                </c:pt>
                <c:pt idx="6623">
                  <c:v>2.1953209999999999</c:v>
                </c:pt>
                <c:pt idx="6624">
                  <c:v>2.1595710000000001</c:v>
                </c:pt>
                <c:pt idx="6625">
                  <c:v>2.1206649999999998</c:v>
                </c:pt>
                <c:pt idx="6626">
                  <c:v>2.0850110000000002</c:v>
                </c:pt>
                <c:pt idx="6627">
                  <c:v>2.0518239999999999</c:v>
                </c:pt>
                <c:pt idx="6628">
                  <c:v>2.0195669999999999</c:v>
                </c:pt>
                <c:pt idx="6629">
                  <c:v>1.993803</c:v>
                </c:pt>
                <c:pt idx="6630">
                  <c:v>1.947068</c:v>
                </c:pt>
                <c:pt idx="6631">
                  <c:v>1.8465800000000001</c:v>
                </c:pt>
                <c:pt idx="6632">
                  <c:v>1.741093</c:v>
                </c:pt>
                <c:pt idx="6633">
                  <c:v>1.6093459999999999</c:v>
                </c:pt>
                <c:pt idx="6634">
                  <c:v>1.4943029999999999</c:v>
                </c:pt>
                <c:pt idx="6635">
                  <c:v>1.456599</c:v>
                </c:pt>
                <c:pt idx="6636">
                  <c:v>1.4428300000000001</c:v>
                </c:pt>
                <c:pt idx="6637">
                  <c:v>1.4557389999999999</c:v>
                </c:pt>
                <c:pt idx="6638">
                  <c:v>1.4976970000000001</c:v>
                </c:pt>
                <c:pt idx="6639">
                  <c:v>1.523612</c:v>
                </c:pt>
                <c:pt idx="6640">
                  <c:v>1.5070539999999999</c:v>
                </c:pt>
                <c:pt idx="6641">
                  <c:v>1.521649</c:v>
                </c:pt>
                <c:pt idx="6642">
                  <c:v>1.594263</c:v>
                </c:pt>
                <c:pt idx="6643">
                  <c:v>1.6036900000000001</c:v>
                </c:pt>
                <c:pt idx="6644">
                  <c:v>1.5994330000000001</c:v>
                </c:pt>
                <c:pt idx="6645">
                  <c:v>1.571531</c:v>
                </c:pt>
                <c:pt idx="6646">
                  <c:v>1.535795</c:v>
                </c:pt>
                <c:pt idx="6647">
                  <c:v>1.5036449999999999</c:v>
                </c:pt>
                <c:pt idx="6648">
                  <c:v>1.476777</c:v>
                </c:pt>
                <c:pt idx="6649">
                  <c:v>1.4340900000000001</c:v>
                </c:pt>
                <c:pt idx="6650">
                  <c:v>1.3921870000000001</c:v>
                </c:pt>
                <c:pt idx="6651">
                  <c:v>1.3490629999999999</c:v>
                </c:pt>
                <c:pt idx="6652">
                  <c:v>1.30501</c:v>
                </c:pt>
                <c:pt idx="6653">
                  <c:v>1.279987</c:v>
                </c:pt>
                <c:pt idx="6654">
                  <c:v>1.3172520000000001</c:v>
                </c:pt>
                <c:pt idx="6655">
                  <c:v>1.2978970000000001</c:v>
                </c:pt>
                <c:pt idx="6656">
                  <c:v>1.3532759999999999</c:v>
                </c:pt>
                <c:pt idx="6657">
                  <c:v>1.404758</c:v>
                </c:pt>
                <c:pt idx="6658">
                  <c:v>1.4430940000000001</c:v>
                </c:pt>
                <c:pt idx="6659">
                  <c:v>1.5037499999999999</c:v>
                </c:pt>
                <c:pt idx="6660">
                  <c:v>1.567326</c:v>
                </c:pt>
                <c:pt idx="6661">
                  <c:v>1.63409</c:v>
                </c:pt>
                <c:pt idx="6662">
                  <c:v>1.693724</c:v>
                </c:pt>
                <c:pt idx="6663">
                  <c:v>1.735428</c:v>
                </c:pt>
                <c:pt idx="6664">
                  <c:v>1.736901</c:v>
                </c:pt>
                <c:pt idx="6665">
                  <c:v>1.7259910000000001</c:v>
                </c:pt>
                <c:pt idx="6666">
                  <c:v>1.710321</c:v>
                </c:pt>
                <c:pt idx="6667">
                  <c:v>1.6905060000000001</c:v>
                </c:pt>
                <c:pt idx="6668">
                  <c:v>1.6663250000000001</c:v>
                </c:pt>
                <c:pt idx="6669">
                  <c:v>1.638971</c:v>
                </c:pt>
                <c:pt idx="6670">
                  <c:v>1.6031519999999999</c:v>
                </c:pt>
                <c:pt idx="6671">
                  <c:v>1.569</c:v>
                </c:pt>
                <c:pt idx="6672">
                  <c:v>1.5281910000000001</c:v>
                </c:pt>
                <c:pt idx="6673">
                  <c:v>1.4834750000000001</c:v>
                </c:pt>
                <c:pt idx="6674">
                  <c:v>1.4255279999999999</c:v>
                </c:pt>
                <c:pt idx="6675">
                  <c:v>1.3847160000000001</c:v>
                </c:pt>
                <c:pt idx="6676">
                  <c:v>1.3463270000000001</c:v>
                </c:pt>
                <c:pt idx="6677">
                  <c:v>1.323145</c:v>
                </c:pt>
                <c:pt idx="6678">
                  <c:v>1.385035</c:v>
                </c:pt>
                <c:pt idx="6679">
                  <c:v>1.462726</c:v>
                </c:pt>
                <c:pt idx="6680">
                  <c:v>1.5300640000000001</c:v>
                </c:pt>
                <c:pt idx="6681">
                  <c:v>1.579021</c:v>
                </c:pt>
                <c:pt idx="6682">
                  <c:v>1.6285750000000001</c:v>
                </c:pt>
                <c:pt idx="6683">
                  <c:v>1.6815560000000001</c:v>
                </c:pt>
                <c:pt idx="6684">
                  <c:v>1.7504390000000001</c:v>
                </c:pt>
                <c:pt idx="6685">
                  <c:v>1.8300190000000001</c:v>
                </c:pt>
                <c:pt idx="6686">
                  <c:v>1.9092370000000001</c:v>
                </c:pt>
                <c:pt idx="6687">
                  <c:v>1.963246</c:v>
                </c:pt>
                <c:pt idx="6688">
                  <c:v>1.9675229999999999</c:v>
                </c:pt>
                <c:pt idx="6689">
                  <c:v>1.9582839999999999</c:v>
                </c:pt>
                <c:pt idx="6690">
                  <c:v>1.942447</c:v>
                </c:pt>
                <c:pt idx="6691">
                  <c:v>1.9221980000000001</c:v>
                </c:pt>
                <c:pt idx="6692">
                  <c:v>1.891275</c:v>
                </c:pt>
                <c:pt idx="6693">
                  <c:v>1.8384670000000001</c:v>
                </c:pt>
                <c:pt idx="6694">
                  <c:v>1.7686269999999999</c:v>
                </c:pt>
                <c:pt idx="6695">
                  <c:v>1.69815</c:v>
                </c:pt>
                <c:pt idx="6696">
                  <c:v>1.631907</c:v>
                </c:pt>
                <c:pt idx="6697">
                  <c:v>1.5770219999999999</c:v>
                </c:pt>
                <c:pt idx="6698">
                  <c:v>1.5241910000000001</c:v>
                </c:pt>
                <c:pt idx="6699">
                  <c:v>1.4788619999999999</c:v>
                </c:pt>
                <c:pt idx="6700">
                  <c:v>1.4514370000000001</c:v>
                </c:pt>
                <c:pt idx="6701">
                  <c:v>1.4307589999999999</c:v>
                </c:pt>
                <c:pt idx="6702">
                  <c:v>1.4998530000000001</c:v>
                </c:pt>
                <c:pt idx="6703">
                  <c:v>1.559015</c:v>
                </c:pt>
                <c:pt idx="6704">
                  <c:v>1.6028519999999999</c:v>
                </c:pt>
                <c:pt idx="6705">
                  <c:v>1.581707</c:v>
                </c:pt>
                <c:pt idx="6706">
                  <c:v>1.6126149999999999</c:v>
                </c:pt>
                <c:pt idx="6707">
                  <c:v>1.649985</c:v>
                </c:pt>
                <c:pt idx="6708">
                  <c:v>1.705479</c:v>
                </c:pt>
                <c:pt idx="6709">
                  <c:v>1.774124</c:v>
                </c:pt>
                <c:pt idx="6710">
                  <c:v>1.8578319999999999</c:v>
                </c:pt>
                <c:pt idx="6711">
                  <c:v>1.9085970000000001</c:v>
                </c:pt>
                <c:pt idx="6712">
                  <c:v>1.9045620000000001</c:v>
                </c:pt>
                <c:pt idx="6713">
                  <c:v>1.929657</c:v>
                </c:pt>
                <c:pt idx="6714">
                  <c:v>2.0064350000000002</c:v>
                </c:pt>
                <c:pt idx="6715">
                  <c:v>2.0392380000000001</c:v>
                </c:pt>
                <c:pt idx="6716">
                  <c:v>2.0507870000000001</c:v>
                </c:pt>
                <c:pt idx="6717">
                  <c:v>2.031517</c:v>
                </c:pt>
                <c:pt idx="6718">
                  <c:v>2.0030429999999999</c:v>
                </c:pt>
                <c:pt idx="6719">
                  <c:v>1.9699819999999999</c:v>
                </c:pt>
                <c:pt idx="6720">
                  <c:v>1.9296420000000001</c:v>
                </c:pt>
                <c:pt idx="6721">
                  <c:v>1.886822</c:v>
                </c:pt>
                <c:pt idx="6722">
                  <c:v>1.8511070000000001</c:v>
                </c:pt>
                <c:pt idx="6723">
                  <c:v>1.815726</c:v>
                </c:pt>
                <c:pt idx="6724">
                  <c:v>1.7841480000000001</c:v>
                </c:pt>
                <c:pt idx="6725">
                  <c:v>1.758351</c:v>
                </c:pt>
                <c:pt idx="6726">
                  <c:v>1.741716</c:v>
                </c:pt>
                <c:pt idx="6727">
                  <c:v>1.7320660000000001</c:v>
                </c:pt>
                <c:pt idx="6728">
                  <c:v>1.724966</c:v>
                </c:pt>
                <c:pt idx="6729">
                  <c:v>1.7017819999999999</c:v>
                </c:pt>
                <c:pt idx="6730">
                  <c:v>1.714545</c:v>
                </c:pt>
                <c:pt idx="6731">
                  <c:v>1.744902</c:v>
                </c:pt>
                <c:pt idx="6732">
                  <c:v>1.8180620000000001</c:v>
                </c:pt>
                <c:pt idx="6733">
                  <c:v>1.9012849999999999</c:v>
                </c:pt>
                <c:pt idx="6734">
                  <c:v>1.990013</c:v>
                </c:pt>
                <c:pt idx="6735">
                  <c:v>1.977417</c:v>
                </c:pt>
                <c:pt idx="6736">
                  <c:v>1.928156</c:v>
                </c:pt>
                <c:pt idx="6737">
                  <c:v>1.841156</c:v>
                </c:pt>
                <c:pt idx="6738">
                  <c:v>1.8355330000000001</c:v>
                </c:pt>
                <c:pt idx="6739">
                  <c:v>1.829682</c:v>
                </c:pt>
                <c:pt idx="6740">
                  <c:v>1.8451230000000001</c:v>
                </c:pt>
                <c:pt idx="6741">
                  <c:v>1.8536250000000001</c:v>
                </c:pt>
                <c:pt idx="6742">
                  <c:v>1.8497779999999999</c:v>
                </c:pt>
                <c:pt idx="6743">
                  <c:v>1.8278639999999999</c:v>
                </c:pt>
                <c:pt idx="6744">
                  <c:v>1.8041229999999999</c:v>
                </c:pt>
                <c:pt idx="6745">
                  <c:v>1.7634479999999999</c:v>
                </c:pt>
                <c:pt idx="6746">
                  <c:v>1.659198</c:v>
                </c:pt>
                <c:pt idx="6747">
                  <c:v>1.610908</c:v>
                </c:pt>
                <c:pt idx="6748">
                  <c:v>1.5700369999999999</c:v>
                </c:pt>
                <c:pt idx="6749">
                  <c:v>1.522635</c:v>
                </c:pt>
                <c:pt idx="6750">
                  <c:v>1.5234399999999999</c:v>
                </c:pt>
                <c:pt idx="6751">
                  <c:v>1.541917</c:v>
                </c:pt>
                <c:pt idx="6752">
                  <c:v>1.54661</c:v>
                </c:pt>
                <c:pt idx="6753">
                  <c:v>1.483919</c:v>
                </c:pt>
                <c:pt idx="6754">
                  <c:v>1.480302</c:v>
                </c:pt>
                <c:pt idx="6755">
                  <c:v>1.5040249999999999</c:v>
                </c:pt>
                <c:pt idx="6756">
                  <c:v>1.559869</c:v>
                </c:pt>
                <c:pt idx="6757">
                  <c:v>1.6437090000000001</c:v>
                </c:pt>
                <c:pt idx="6758">
                  <c:v>1.725768</c:v>
                </c:pt>
                <c:pt idx="6759">
                  <c:v>1.7798700000000001</c:v>
                </c:pt>
                <c:pt idx="6760">
                  <c:v>1.773188</c:v>
                </c:pt>
                <c:pt idx="6761">
                  <c:v>1.794665</c:v>
                </c:pt>
                <c:pt idx="6762">
                  <c:v>1.870012</c:v>
                </c:pt>
                <c:pt idx="6763">
                  <c:v>1.9015550000000001</c:v>
                </c:pt>
                <c:pt idx="6764">
                  <c:v>1.9050309999999999</c:v>
                </c:pt>
                <c:pt idx="6765">
                  <c:v>1.8792869999999999</c:v>
                </c:pt>
                <c:pt idx="6766">
                  <c:v>1.831383</c:v>
                </c:pt>
                <c:pt idx="6767">
                  <c:v>1.779906</c:v>
                </c:pt>
                <c:pt idx="6768">
                  <c:v>1.7278849999999999</c:v>
                </c:pt>
                <c:pt idx="6769">
                  <c:v>1.675281</c:v>
                </c:pt>
                <c:pt idx="6770">
                  <c:v>1.6239110000000001</c:v>
                </c:pt>
                <c:pt idx="6771">
                  <c:v>1.569367</c:v>
                </c:pt>
                <c:pt idx="6772">
                  <c:v>1.5129189999999999</c:v>
                </c:pt>
                <c:pt idx="6773">
                  <c:v>1.4771989999999999</c:v>
                </c:pt>
                <c:pt idx="6774">
                  <c:v>1.537442</c:v>
                </c:pt>
                <c:pt idx="6775">
                  <c:v>1.5698620000000001</c:v>
                </c:pt>
                <c:pt idx="6776">
                  <c:v>1.5881350000000001</c:v>
                </c:pt>
                <c:pt idx="6777">
                  <c:v>1.546351</c:v>
                </c:pt>
                <c:pt idx="6778">
                  <c:v>1.5423089999999999</c:v>
                </c:pt>
                <c:pt idx="6779">
                  <c:v>1.58751</c:v>
                </c:pt>
                <c:pt idx="6780">
                  <c:v>1.654652</c:v>
                </c:pt>
                <c:pt idx="6781">
                  <c:v>1.7255670000000001</c:v>
                </c:pt>
                <c:pt idx="6782">
                  <c:v>1.812516</c:v>
                </c:pt>
                <c:pt idx="6783">
                  <c:v>1.8623479999999999</c:v>
                </c:pt>
                <c:pt idx="6784">
                  <c:v>1.844759</c:v>
                </c:pt>
                <c:pt idx="6785">
                  <c:v>1.8631070000000001</c:v>
                </c:pt>
                <c:pt idx="6786">
                  <c:v>1.9323330000000001</c:v>
                </c:pt>
                <c:pt idx="6787">
                  <c:v>1.9440980000000001</c:v>
                </c:pt>
                <c:pt idx="6788">
                  <c:v>1.927821</c:v>
                </c:pt>
                <c:pt idx="6789">
                  <c:v>1.9111130000000001</c:v>
                </c:pt>
                <c:pt idx="6790">
                  <c:v>1.9021980000000001</c:v>
                </c:pt>
                <c:pt idx="6791">
                  <c:v>1.8560430000000001</c:v>
                </c:pt>
                <c:pt idx="6792">
                  <c:v>1.8089649999999999</c:v>
                </c:pt>
                <c:pt idx="6793">
                  <c:v>1.7609490000000001</c:v>
                </c:pt>
                <c:pt idx="6794">
                  <c:v>1.711632</c:v>
                </c:pt>
                <c:pt idx="6795">
                  <c:v>1.6518040000000001</c:v>
                </c:pt>
                <c:pt idx="6796">
                  <c:v>1.5958349999999999</c:v>
                </c:pt>
                <c:pt idx="6797">
                  <c:v>1.565175</c:v>
                </c:pt>
                <c:pt idx="6798">
                  <c:v>1.6208689999999999</c:v>
                </c:pt>
                <c:pt idx="6799">
                  <c:v>1.657043</c:v>
                </c:pt>
                <c:pt idx="6800">
                  <c:v>1.6795979999999999</c:v>
                </c:pt>
                <c:pt idx="6801">
                  <c:v>1.6473439999999999</c:v>
                </c:pt>
                <c:pt idx="6802">
                  <c:v>1.664857</c:v>
                </c:pt>
                <c:pt idx="6803">
                  <c:v>1.683371</c:v>
                </c:pt>
                <c:pt idx="6804">
                  <c:v>1.7256320000000001</c:v>
                </c:pt>
                <c:pt idx="6805">
                  <c:v>1.77834</c:v>
                </c:pt>
                <c:pt idx="6806">
                  <c:v>1.841159</c:v>
                </c:pt>
                <c:pt idx="6807">
                  <c:v>1.869804</c:v>
                </c:pt>
                <c:pt idx="6808">
                  <c:v>1.861054</c:v>
                </c:pt>
                <c:pt idx="6809">
                  <c:v>1.886477</c:v>
                </c:pt>
                <c:pt idx="6810">
                  <c:v>1.9609179999999999</c:v>
                </c:pt>
                <c:pt idx="6811">
                  <c:v>1.98366</c:v>
                </c:pt>
                <c:pt idx="6812">
                  <c:v>1.994505</c:v>
                </c:pt>
                <c:pt idx="6813">
                  <c:v>1.9831430000000001</c:v>
                </c:pt>
                <c:pt idx="6814">
                  <c:v>1.9619009999999999</c:v>
                </c:pt>
                <c:pt idx="6815">
                  <c:v>1.924148</c:v>
                </c:pt>
                <c:pt idx="6816">
                  <c:v>1.8751899999999999</c:v>
                </c:pt>
                <c:pt idx="6817">
                  <c:v>1.8282529999999999</c:v>
                </c:pt>
                <c:pt idx="6818">
                  <c:v>1.772732</c:v>
                </c:pt>
                <c:pt idx="6819">
                  <c:v>1.715068</c:v>
                </c:pt>
                <c:pt idx="6820">
                  <c:v>1.6664319999999999</c:v>
                </c:pt>
                <c:pt idx="6821">
                  <c:v>1.628412</c:v>
                </c:pt>
                <c:pt idx="6822">
                  <c:v>1.6865600000000001</c:v>
                </c:pt>
                <c:pt idx="6823">
                  <c:v>1.724917</c:v>
                </c:pt>
                <c:pt idx="6824">
                  <c:v>1.7531380000000001</c:v>
                </c:pt>
                <c:pt idx="6825">
                  <c:v>1.794918</c:v>
                </c:pt>
                <c:pt idx="6826">
                  <c:v>1.8372710000000001</c:v>
                </c:pt>
                <c:pt idx="6827">
                  <c:v>1.893292</c:v>
                </c:pt>
                <c:pt idx="6828">
                  <c:v>1.9716830000000001</c:v>
                </c:pt>
                <c:pt idx="6829">
                  <c:v>2.045388</c:v>
                </c:pt>
                <c:pt idx="6830">
                  <c:v>2.104949</c:v>
                </c:pt>
                <c:pt idx="6831">
                  <c:v>2.1569240000000001</c:v>
                </c:pt>
                <c:pt idx="6832">
                  <c:v>2.1658149999999998</c:v>
                </c:pt>
                <c:pt idx="6833">
                  <c:v>2.143891</c:v>
                </c:pt>
                <c:pt idx="6834">
                  <c:v>2.1220810000000001</c:v>
                </c:pt>
                <c:pt idx="6835">
                  <c:v>2.0977540000000001</c:v>
                </c:pt>
                <c:pt idx="6836">
                  <c:v>2.0666120000000001</c:v>
                </c:pt>
                <c:pt idx="6837">
                  <c:v>2.0228660000000001</c:v>
                </c:pt>
                <c:pt idx="6838">
                  <c:v>1.9835050000000001</c:v>
                </c:pt>
                <c:pt idx="6839">
                  <c:v>1.9425539999999999</c:v>
                </c:pt>
                <c:pt idx="6840">
                  <c:v>1.895416</c:v>
                </c:pt>
                <c:pt idx="6841">
                  <c:v>1.848919</c:v>
                </c:pt>
                <c:pt idx="6842">
                  <c:v>1.8033269999999999</c:v>
                </c:pt>
                <c:pt idx="6843">
                  <c:v>1.756181</c:v>
                </c:pt>
                <c:pt idx="6844">
                  <c:v>1.7121310000000001</c:v>
                </c:pt>
                <c:pt idx="6845">
                  <c:v>1.677244</c:v>
                </c:pt>
                <c:pt idx="6846">
                  <c:v>1.7351829999999999</c:v>
                </c:pt>
                <c:pt idx="6847">
                  <c:v>1.7723880000000001</c:v>
                </c:pt>
                <c:pt idx="6848">
                  <c:v>1.8035749999999999</c:v>
                </c:pt>
                <c:pt idx="6849">
                  <c:v>1.818851</c:v>
                </c:pt>
                <c:pt idx="6850">
                  <c:v>1.8467439999999999</c:v>
                </c:pt>
                <c:pt idx="6851">
                  <c:v>1.8937930000000001</c:v>
                </c:pt>
                <c:pt idx="6852">
                  <c:v>1.960925</c:v>
                </c:pt>
                <c:pt idx="6853">
                  <c:v>2.026024</c:v>
                </c:pt>
                <c:pt idx="6854">
                  <c:v>2.0698829999999999</c:v>
                </c:pt>
                <c:pt idx="6855">
                  <c:v>2.107459</c:v>
                </c:pt>
                <c:pt idx="6856">
                  <c:v>2.0586920000000002</c:v>
                </c:pt>
                <c:pt idx="6857">
                  <c:v>2.0183629999999999</c:v>
                </c:pt>
                <c:pt idx="6858">
                  <c:v>1.92831</c:v>
                </c:pt>
                <c:pt idx="6859">
                  <c:v>1.828943</c:v>
                </c:pt>
                <c:pt idx="6860">
                  <c:v>1.726437</c:v>
                </c:pt>
                <c:pt idx="6861">
                  <c:v>1.631318</c:v>
                </c:pt>
                <c:pt idx="6862">
                  <c:v>1.562473</c:v>
                </c:pt>
                <c:pt idx="6863">
                  <c:v>1.494237</c:v>
                </c:pt>
                <c:pt idx="6864">
                  <c:v>1.431152</c:v>
                </c:pt>
                <c:pt idx="6865">
                  <c:v>1.371837</c:v>
                </c:pt>
                <c:pt idx="6866">
                  <c:v>1.32121</c:v>
                </c:pt>
                <c:pt idx="6867">
                  <c:v>1.269528</c:v>
                </c:pt>
                <c:pt idx="6868">
                  <c:v>1.2098439999999999</c:v>
                </c:pt>
                <c:pt idx="6869">
                  <c:v>1.143605</c:v>
                </c:pt>
                <c:pt idx="6870">
                  <c:v>1.0936170000000001</c:v>
                </c:pt>
                <c:pt idx="6871">
                  <c:v>1.0257039999999999</c:v>
                </c:pt>
                <c:pt idx="6872">
                  <c:v>0.93425040000000004</c:v>
                </c:pt>
                <c:pt idx="6873">
                  <c:v>0.80339300000000002</c:v>
                </c:pt>
                <c:pt idx="6874">
                  <c:v>0.67441119999999999</c:v>
                </c:pt>
                <c:pt idx="6875">
                  <c:v>0.58350310000000005</c:v>
                </c:pt>
                <c:pt idx="6876">
                  <c:v>0.51100380000000001</c:v>
                </c:pt>
                <c:pt idx="6877">
                  <c:v>0.46478659999999999</c:v>
                </c:pt>
                <c:pt idx="6878">
                  <c:v>0.45069500000000001</c:v>
                </c:pt>
                <c:pt idx="6879">
                  <c:v>0.43538110000000002</c:v>
                </c:pt>
                <c:pt idx="6880">
                  <c:v>0.42046450000000002</c:v>
                </c:pt>
                <c:pt idx="6881">
                  <c:v>0.4469842</c:v>
                </c:pt>
                <c:pt idx="6882">
                  <c:v>0.51996189999999998</c:v>
                </c:pt>
                <c:pt idx="6883">
                  <c:v>0.53951660000000001</c:v>
                </c:pt>
                <c:pt idx="6884">
                  <c:v>0.53875260000000003</c:v>
                </c:pt>
                <c:pt idx="6885">
                  <c:v>0.52661959999999997</c:v>
                </c:pt>
                <c:pt idx="6886">
                  <c:v>0.50458930000000002</c:v>
                </c:pt>
                <c:pt idx="6887">
                  <c:v>0.48038520000000001</c:v>
                </c:pt>
                <c:pt idx="6888">
                  <c:v>0.45615230000000001</c:v>
                </c:pt>
                <c:pt idx="6889">
                  <c:v>0.42241139999999999</c:v>
                </c:pt>
                <c:pt idx="6890">
                  <c:v>0.38950069999999998</c:v>
                </c:pt>
                <c:pt idx="6891">
                  <c:v>0.35737360000000001</c:v>
                </c:pt>
                <c:pt idx="6892">
                  <c:v>0.324073</c:v>
                </c:pt>
                <c:pt idx="6893">
                  <c:v>0.29888169999999997</c:v>
                </c:pt>
                <c:pt idx="6894">
                  <c:v>0.32967269999999999</c:v>
                </c:pt>
                <c:pt idx="6895">
                  <c:v>0.31431829999999999</c:v>
                </c:pt>
                <c:pt idx="6896">
                  <c:v>0.29004419999999997</c:v>
                </c:pt>
                <c:pt idx="6897">
                  <c:v>0.23518839999999999</c:v>
                </c:pt>
                <c:pt idx="6898">
                  <c:v>0.24133950000000001</c:v>
                </c:pt>
                <c:pt idx="6899">
                  <c:v>0.25493680000000002</c:v>
                </c:pt>
                <c:pt idx="6900">
                  <c:v>0.31098789999999998</c:v>
                </c:pt>
                <c:pt idx="6901">
                  <c:v>0.34814919999999999</c:v>
                </c:pt>
                <c:pt idx="6902">
                  <c:v>0.35863030000000001</c:v>
                </c:pt>
                <c:pt idx="6903">
                  <c:v>0.37300660000000002</c:v>
                </c:pt>
                <c:pt idx="6904">
                  <c:v>0.37665399999999999</c:v>
                </c:pt>
                <c:pt idx="6905">
                  <c:v>0.41808390000000001</c:v>
                </c:pt>
                <c:pt idx="6906">
                  <c:v>0.50028870000000003</c:v>
                </c:pt>
                <c:pt idx="6907">
                  <c:v>0.51616870000000004</c:v>
                </c:pt>
                <c:pt idx="6908">
                  <c:v>0.52530189999999999</c:v>
                </c:pt>
                <c:pt idx="6909">
                  <c:v>0.49843890000000002</c:v>
                </c:pt>
                <c:pt idx="6910">
                  <c:v>0.45488139999999999</c:v>
                </c:pt>
                <c:pt idx="6911">
                  <c:v>0.43345889999999998</c:v>
                </c:pt>
                <c:pt idx="6912">
                  <c:v>0.39688240000000002</c:v>
                </c:pt>
                <c:pt idx="6913">
                  <c:v>0.37091150000000001</c:v>
                </c:pt>
                <c:pt idx="6914">
                  <c:v>0.3523831</c:v>
                </c:pt>
                <c:pt idx="6915">
                  <c:v>0.33231870000000002</c:v>
                </c:pt>
                <c:pt idx="6916">
                  <c:v>0.3163455</c:v>
                </c:pt>
                <c:pt idx="6917">
                  <c:v>0.30448449999999999</c:v>
                </c:pt>
                <c:pt idx="6918">
                  <c:v>0.30137079999999999</c:v>
                </c:pt>
                <c:pt idx="6919">
                  <c:v>0.31482510000000002</c:v>
                </c:pt>
                <c:pt idx="6920">
                  <c:v>0.30526439999999999</c:v>
                </c:pt>
                <c:pt idx="6921">
                  <c:v>0.25290820000000003</c:v>
                </c:pt>
                <c:pt idx="6922">
                  <c:v>0.26465689999999997</c:v>
                </c:pt>
                <c:pt idx="6923">
                  <c:v>0.28714479999999998</c:v>
                </c:pt>
                <c:pt idx="6924">
                  <c:v>0.326044</c:v>
                </c:pt>
                <c:pt idx="6925">
                  <c:v>0.35965399999999997</c:v>
                </c:pt>
                <c:pt idx="6926">
                  <c:v>0.38455539999999999</c:v>
                </c:pt>
                <c:pt idx="6927">
                  <c:v>0.40106629999999999</c:v>
                </c:pt>
                <c:pt idx="6928">
                  <c:v>0.40606629999999999</c:v>
                </c:pt>
                <c:pt idx="6929">
                  <c:v>0.41848999999999997</c:v>
                </c:pt>
                <c:pt idx="6930">
                  <c:v>0.47088540000000001</c:v>
                </c:pt>
                <c:pt idx="6931">
                  <c:v>0.48924830000000002</c:v>
                </c:pt>
                <c:pt idx="6932">
                  <c:v>0.48101660000000002</c:v>
                </c:pt>
                <c:pt idx="6933">
                  <c:v>0.46972209999999998</c:v>
                </c:pt>
                <c:pt idx="6934">
                  <c:v>0.45643020000000001</c:v>
                </c:pt>
                <c:pt idx="6935">
                  <c:v>0.44792189999999998</c:v>
                </c:pt>
                <c:pt idx="6936">
                  <c:v>0.43453920000000001</c:v>
                </c:pt>
                <c:pt idx="6937">
                  <c:v>0.40298309999999998</c:v>
                </c:pt>
                <c:pt idx="6938">
                  <c:v>0.37487389999999998</c:v>
                </c:pt>
                <c:pt idx="6939">
                  <c:v>0.35603600000000002</c:v>
                </c:pt>
                <c:pt idx="6940">
                  <c:v>0.33554129999999999</c:v>
                </c:pt>
                <c:pt idx="6941">
                  <c:v>0.32461830000000003</c:v>
                </c:pt>
                <c:pt idx="6942">
                  <c:v>0.30744369999999999</c:v>
                </c:pt>
                <c:pt idx="6943">
                  <c:v>0.29930610000000002</c:v>
                </c:pt>
                <c:pt idx="6944">
                  <c:v>0.29062769999999999</c:v>
                </c:pt>
                <c:pt idx="6945">
                  <c:v>0.2349012</c:v>
                </c:pt>
                <c:pt idx="6946">
                  <c:v>0.24614639999999999</c:v>
                </c:pt>
                <c:pt idx="6947">
                  <c:v>0.27765960000000001</c:v>
                </c:pt>
                <c:pt idx="6948">
                  <c:v>0.28401280000000001</c:v>
                </c:pt>
                <c:pt idx="6949">
                  <c:v>0.24437049999999999</c:v>
                </c:pt>
                <c:pt idx="6950">
                  <c:v>0.26539289999999999</c:v>
                </c:pt>
                <c:pt idx="6951">
                  <c:v>0.2466082</c:v>
                </c:pt>
                <c:pt idx="6952">
                  <c:v>0.242672</c:v>
                </c:pt>
                <c:pt idx="6953">
                  <c:v>0.29924099999999998</c:v>
                </c:pt>
                <c:pt idx="6954">
                  <c:v>0.3927311</c:v>
                </c:pt>
                <c:pt idx="6955">
                  <c:v>0.42269509999999999</c:v>
                </c:pt>
                <c:pt idx="6956">
                  <c:v>0.43963160000000001</c:v>
                </c:pt>
                <c:pt idx="6957">
                  <c:v>0.44882109999999997</c:v>
                </c:pt>
                <c:pt idx="6958">
                  <c:v>0.43707639999999998</c:v>
                </c:pt>
                <c:pt idx="6959">
                  <c:v>0.4102789</c:v>
                </c:pt>
                <c:pt idx="6960">
                  <c:v>0.39192939999999998</c:v>
                </c:pt>
                <c:pt idx="6961">
                  <c:v>0.35208450000000002</c:v>
                </c:pt>
                <c:pt idx="6962">
                  <c:v>0.3314165</c:v>
                </c:pt>
                <c:pt idx="6963">
                  <c:v>0.30887959999999998</c:v>
                </c:pt>
                <c:pt idx="6964">
                  <c:v>0.2796786</c:v>
                </c:pt>
                <c:pt idx="6965">
                  <c:v>0.24923149999999999</c:v>
                </c:pt>
                <c:pt idx="6966">
                  <c:v>0.198716</c:v>
                </c:pt>
                <c:pt idx="6967">
                  <c:v>0.1474888</c:v>
                </c:pt>
                <c:pt idx="6968">
                  <c:v>9.3770400000000004E-2</c:v>
                </c:pt>
                <c:pt idx="6969" formatCode="0.00E+00">
                  <c:v>1.3474369999999999E-2</c:v>
                </c:pt>
                <c:pt idx="6970" formatCode="0.00E+00">
                  <c:v>-2.021235E-2</c:v>
                </c:pt>
                <c:pt idx="6971" formatCode="0.00E+00">
                  <c:v>-9.9034429999999996E-3</c:v>
                </c:pt>
                <c:pt idx="6972" formatCode="0.00E+00">
                  <c:v>2.5344780000000001E-2</c:v>
                </c:pt>
                <c:pt idx="6973" formatCode="0.00E+00">
                  <c:v>9.1279269999999996E-2</c:v>
                </c:pt>
                <c:pt idx="6974">
                  <c:v>0.15207799999999999</c:v>
                </c:pt>
                <c:pt idx="6975">
                  <c:v>0.1773245</c:v>
                </c:pt>
                <c:pt idx="6976">
                  <c:v>0.1667411</c:v>
                </c:pt>
                <c:pt idx="6977">
                  <c:v>0.2100708</c:v>
                </c:pt>
                <c:pt idx="6978">
                  <c:v>0.29656700000000003</c:v>
                </c:pt>
                <c:pt idx="6979">
                  <c:v>0.31608459999999999</c:v>
                </c:pt>
                <c:pt idx="6980">
                  <c:v>0.32824589999999998</c:v>
                </c:pt>
                <c:pt idx="6981">
                  <c:v>0.3265902</c:v>
                </c:pt>
                <c:pt idx="6982">
                  <c:v>0.30789450000000002</c:v>
                </c:pt>
                <c:pt idx="6983">
                  <c:v>0.29701060000000001</c:v>
                </c:pt>
                <c:pt idx="6984">
                  <c:v>0.27951540000000002</c:v>
                </c:pt>
                <c:pt idx="6985">
                  <c:v>0.26074160000000002</c:v>
                </c:pt>
                <c:pt idx="6986">
                  <c:v>0.2461381</c:v>
                </c:pt>
                <c:pt idx="6987">
                  <c:v>0.22289719999999999</c:v>
                </c:pt>
                <c:pt idx="6988">
                  <c:v>0.19789370000000001</c:v>
                </c:pt>
                <c:pt idx="6989">
                  <c:v>0.184891</c:v>
                </c:pt>
                <c:pt idx="6990">
                  <c:v>0.23488629999999999</c:v>
                </c:pt>
                <c:pt idx="6991">
                  <c:v>0.2995526</c:v>
                </c:pt>
                <c:pt idx="6992">
                  <c:v>0.37068020000000002</c:v>
                </c:pt>
                <c:pt idx="6993">
                  <c:v>0.41533170000000003</c:v>
                </c:pt>
                <c:pt idx="6994">
                  <c:v>0.45795799999999998</c:v>
                </c:pt>
                <c:pt idx="6995">
                  <c:v>0.51414479999999996</c:v>
                </c:pt>
                <c:pt idx="6996">
                  <c:v>0.59886830000000002</c:v>
                </c:pt>
                <c:pt idx="6997">
                  <c:v>0.69639910000000005</c:v>
                </c:pt>
                <c:pt idx="6998">
                  <c:v>0.79434459999999996</c:v>
                </c:pt>
                <c:pt idx="6999">
                  <c:v>0.8702242</c:v>
                </c:pt>
                <c:pt idx="7000">
                  <c:v>0.88554489999999997</c:v>
                </c:pt>
                <c:pt idx="7001">
                  <c:v>0.89105659999999998</c:v>
                </c:pt>
                <c:pt idx="7002">
                  <c:v>0.89044559999999995</c:v>
                </c:pt>
                <c:pt idx="7003">
                  <c:v>0.87732540000000003</c:v>
                </c:pt>
                <c:pt idx="7004">
                  <c:v>0.85018009999999999</c:v>
                </c:pt>
                <c:pt idx="7005">
                  <c:v>0.80652210000000002</c:v>
                </c:pt>
                <c:pt idx="7006">
                  <c:v>0.75351460000000003</c:v>
                </c:pt>
                <c:pt idx="7007">
                  <c:v>0.70636840000000001</c:v>
                </c:pt>
                <c:pt idx="7008">
                  <c:v>0.64597990000000005</c:v>
                </c:pt>
                <c:pt idx="7009">
                  <c:v>0.59443559999999995</c:v>
                </c:pt>
                <c:pt idx="7010">
                  <c:v>0.55007349999999999</c:v>
                </c:pt>
                <c:pt idx="7011">
                  <c:v>0.52366330000000005</c:v>
                </c:pt>
                <c:pt idx="7012">
                  <c:v>0.49288369999999998</c:v>
                </c:pt>
                <c:pt idx="7013">
                  <c:v>0.48093269999999999</c:v>
                </c:pt>
                <c:pt idx="7014">
                  <c:v>0.54363839999999997</c:v>
                </c:pt>
                <c:pt idx="7015">
                  <c:v>0.59698799999999996</c:v>
                </c:pt>
                <c:pt idx="7016">
                  <c:v>0.65500139999999996</c:v>
                </c:pt>
                <c:pt idx="7017">
                  <c:v>0.70228239999999997</c:v>
                </c:pt>
                <c:pt idx="7018">
                  <c:v>0.76783319999999999</c:v>
                </c:pt>
                <c:pt idx="7019">
                  <c:v>0.83935510000000002</c:v>
                </c:pt>
                <c:pt idx="7020">
                  <c:v>0.91249309999999995</c:v>
                </c:pt>
                <c:pt idx="7021">
                  <c:v>0.96893799999999997</c:v>
                </c:pt>
                <c:pt idx="7022">
                  <c:v>1.0175320000000001</c:v>
                </c:pt>
                <c:pt idx="7023">
                  <c:v>1.058208</c:v>
                </c:pt>
                <c:pt idx="7024">
                  <c:v>1.0821019999999999</c:v>
                </c:pt>
                <c:pt idx="7025">
                  <c:v>1.100922</c:v>
                </c:pt>
                <c:pt idx="7026">
                  <c:v>1.115019</c:v>
                </c:pt>
                <c:pt idx="7027">
                  <c:v>1.114943</c:v>
                </c:pt>
                <c:pt idx="7028">
                  <c:v>1.109413</c:v>
                </c:pt>
                <c:pt idx="7029">
                  <c:v>1.0969739999999999</c:v>
                </c:pt>
                <c:pt idx="7030">
                  <c:v>1.0801259999999999</c:v>
                </c:pt>
                <c:pt idx="7031">
                  <c:v>1.067877</c:v>
                </c:pt>
                <c:pt idx="7032">
                  <c:v>1.0462320000000001</c:v>
                </c:pt>
                <c:pt idx="7033">
                  <c:v>1.0161929999999999</c:v>
                </c:pt>
                <c:pt idx="7034">
                  <c:v>0.98744770000000004</c:v>
                </c:pt>
                <c:pt idx="7035">
                  <c:v>0.96653849999999997</c:v>
                </c:pt>
                <c:pt idx="7036">
                  <c:v>0.93404849999999995</c:v>
                </c:pt>
                <c:pt idx="7037">
                  <c:v>0.91763419999999996</c:v>
                </c:pt>
                <c:pt idx="7038">
                  <c:v>0.98278080000000001</c:v>
                </c:pt>
                <c:pt idx="7039">
                  <c:v>1.0384530000000001</c:v>
                </c:pt>
                <c:pt idx="7040">
                  <c:v>1.061944</c:v>
                </c:pt>
                <c:pt idx="7041">
                  <c:v>1.0432520000000001</c:v>
                </c:pt>
                <c:pt idx="7042">
                  <c:v>1.062719</c:v>
                </c:pt>
                <c:pt idx="7043">
                  <c:v>1.1054520000000001</c:v>
                </c:pt>
                <c:pt idx="7044">
                  <c:v>1.1567339999999999</c:v>
                </c:pt>
                <c:pt idx="7045">
                  <c:v>1.221509</c:v>
                </c:pt>
                <c:pt idx="7046">
                  <c:v>1.2944629999999999</c:v>
                </c:pt>
                <c:pt idx="7047">
                  <c:v>1.329755</c:v>
                </c:pt>
                <c:pt idx="7048">
                  <c:v>1.322527</c:v>
                </c:pt>
                <c:pt idx="7049">
                  <c:v>1.3527130000000001</c:v>
                </c:pt>
                <c:pt idx="7050">
                  <c:v>1.424363</c:v>
                </c:pt>
                <c:pt idx="7051">
                  <c:v>1.4386920000000001</c:v>
                </c:pt>
                <c:pt idx="7052">
                  <c:v>1.4214089999999999</c:v>
                </c:pt>
                <c:pt idx="7053">
                  <c:v>1.3805339999999999</c:v>
                </c:pt>
                <c:pt idx="7054">
                  <c:v>1.3209329999999999</c:v>
                </c:pt>
                <c:pt idx="7055">
                  <c:v>1.2607079999999999</c:v>
                </c:pt>
                <c:pt idx="7056">
                  <c:v>1.2122729999999999</c:v>
                </c:pt>
                <c:pt idx="7057">
                  <c:v>1.1702509999999999</c:v>
                </c:pt>
                <c:pt idx="7058">
                  <c:v>1.137675</c:v>
                </c:pt>
                <c:pt idx="7059">
                  <c:v>1.0959559999999999</c:v>
                </c:pt>
                <c:pt idx="7060">
                  <c:v>1.059178</c:v>
                </c:pt>
                <c:pt idx="7061">
                  <c:v>1.0315890000000001</c:v>
                </c:pt>
                <c:pt idx="7062">
                  <c:v>1.074605</c:v>
                </c:pt>
                <c:pt idx="7063">
                  <c:v>1.1003339999999999</c:v>
                </c:pt>
                <c:pt idx="7064">
                  <c:v>1.1028910000000001</c:v>
                </c:pt>
                <c:pt idx="7065">
                  <c:v>1.063156</c:v>
                </c:pt>
                <c:pt idx="7066">
                  <c:v>1.0897810000000001</c:v>
                </c:pt>
                <c:pt idx="7067">
                  <c:v>1.1124799999999999</c:v>
                </c:pt>
                <c:pt idx="7068">
                  <c:v>1.1571119999999999</c:v>
                </c:pt>
                <c:pt idx="7069">
                  <c:v>1.180285</c:v>
                </c:pt>
                <c:pt idx="7070">
                  <c:v>1.1895180000000001</c:v>
                </c:pt>
                <c:pt idx="7071">
                  <c:v>1.19695</c:v>
                </c:pt>
                <c:pt idx="7072">
                  <c:v>1.1916880000000001</c:v>
                </c:pt>
                <c:pt idx="7073">
                  <c:v>1.2151749999999999</c:v>
                </c:pt>
                <c:pt idx="7074">
                  <c:v>1.2859430000000001</c:v>
                </c:pt>
                <c:pt idx="7075">
                  <c:v>1.293965</c:v>
                </c:pt>
                <c:pt idx="7076">
                  <c:v>1.282653</c:v>
                </c:pt>
                <c:pt idx="7077">
                  <c:v>1.2486930000000001</c:v>
                </c:pt>
                <c:pt idx="7078">
                  <c:v>1.213263</c:v>
                </c:pt>
                <c:pt idx="7079">
                  <c:v>1.187211</c:v>
                </c:pt>
                <c:pt idx="7080">
                  <c:v>1.1506449999999999</c:v>
                </c:pt>
                <c:pt idx="7081">
                  <c:v>1.1031550000000001</c:v>
                </c:pt>
                <c:pt idx="7082">
                  <c:v>1.0596749999999999</c:v>
                </c:pt>
                <c:pt idx="7083">
                  <c:v>1.0166550000000001</c:v>
                </c:pt>
                <c:pt idx="7084">
                  <c:v>0.97354940000000001</c:v>
                </c:pt>
                <c:pt idx="7085">
                  <c:v>0.95360789999999995</c:v>
                </c:pt>
                <c:pt idx="7086">
                  <c:v>1.0173190000000001</c:v>
                </c:pt>
                <c:pt idx="7087">
                  <c:v>1.0819570000000001</c:v>
                </c:pt>
                <c:pt idx="7088">
                  <c:v>1.126574</c:v>
                </c:pt>
                <c:pt idx="7089">
                  <c:v>1.101923</c:v>
                </c:pt>
                <c:pt idx="7090">
                  <c:v>1.133329</c:v>
                </c:pt>
                <c:pt idx="7091">
                  <c:v>1.1639250000000001</c:v>
                </c:pt>
                <c:pt idx="7092">
                  <c:v>1.2315389999999999</c:v>
                </c:pt>
                <c:pt idx="7093">
                  <c:v>1.3179449999999999</c:v>
                </c:pt>
                <c:pt idx="7094">
                  <c:v>1.412428</c:v>
                </c:pt>
                <c:pt idx="7095">
                  <c:v>1.486523</c:v>
                </c:pt>
                <c:pt idx="7096">
                  <c:v>1.4880660000000001</c:v>
                </c:pt>
                <c:pt idx="7097">
                  <c:v>1.5270900000000001</c:v>
                </c:pt>
                <c:pt idx="7098">
                  <c:v>1.595728</c:v>
                </c:pt>
                <c:pt idx="7099">
                  <c:v>1.6137429999999999</c:v>
                </c:pt>
                <c:pt idx="7100">
                  <c:v>1.6121179999999999</c:v>
                </c:pt>
                <c:pt idx="7101">
                  <c:v>1.5887439999999999</c:v>
                </c:pt>
                <c:pt idx="7102">
                  <c:v>1.5460119999999999</c:v>
                </c:pt>
                <c:pt idx="7103">
                  <c:v>1.506858</c:v>
                </c:pt>
                <c:pt idx="7104">
                  <c:v>1.4413499999999999</c:v>
                </c:pt>
                <c:pt idx="7105">
                  <c:v>1.429265</c:v>
                </c:pt>
                <c:pt idx="7106">
                  <c:v>1.376755</c:v>
                </c:pt>
                <c:pt idx="7107">
                  <c:v>1.324419</c:v>
                </c:pt>
                <c:pt idx="7108">
                  <c:v>1.260697</c:v>
                </c:pt>
                <c:pt idx="7109">
                  <c:v>1.188769</c:v>
                </c:pt>
                <c:pt idx="7110">
                  <c:v>1.200688</c:v>
                </c:pt>
                <c:pt idx="7111">
                  <c:v>1.2131179999999999</c:v>
                </c:pt>
                <c:pt idx="7112">
                  <c:v>1.1874309999999999</c:v>
                </c:pt>
                <c:pt idx="7113">
                  <c:v>1.103936</c:v>
                </c:pt>
                <c:pt idx="7114">
                  <c:v>1.0739190000000001</c:v>
                </c:pt>
                <c:pt idx="7115">
                  <c:v>1.0645230000000001</c:v>
                </c:pt>
                <c:pt idx="7116">
                  <c:v>1.1070660000000001</c:v>
                </c:pt>
                <c:pt idx="7117">
                  <c:v>1.167651</c:v>
                </c:pt>
                <c:pt idx="7118">
                  <c:v>1.231419</c:v>
                </c:pt>
                <c:pt idx="7119">
                  <c:v>1.2678130000000001</c:v>
                </c:pt>
                <c:pt idx="7120">
                  <c:v>1.2415119999999999</c:v>
                </c:pt>
                <c:pt idx="7121">
                  <c:v>1.2431509999999999</c:v>
                </c:pt>
                <c:pt idx="7122">
                  <c:v>1.2880739999999999</c:v>
                </c:pt>
                <c:pt idx="7123">
                  <c:v>1.271002</c:v>
                </c:pt>
                <c:pt idx="7124">
                  <c:v>1.233085</c:v>
                </c:pt>
                <c:pt idx="7125">
                  <c:v>1.168274</c:v>
                </c:pt>
                <c:pt idx="7126">
                  <c:v>1.1122050000000001</c:v>
                </c:pt>
                <c:pt idx="7127">
                  <c:v>1.05162</c:v>
                </c:pt>
                <c:pt idx="7128">
                  <c:v>0.98718660000000003</c:v>
                </c:pt>
                <c:pt idx="7129">
                  <c:v>0.92704739999999997</c:v>
                </c:pt>
                <c:pt idx="7130">
                  <c:v>0.86086370000000001</c:v>
                </c:pt>
                <c:pt idx="7131">
                  <c:v>0.79277640000000005</c:v>
                </c:pt>
                <c:pt idx="7132">
                  <c:v>0.72469470000000002</c:v>
                </c:pt>
                <c:pt idx="7133">
                  <c:v>0.66943549999999996</c:v>
                </c:pt>
                <c:pt idx="7134">
                  <c:v>0.69648310000000002</c:v>
                </c:pt>
                <c:pt idx="7135">
                  <c:v>0.73846829999999997</c:v>
                </c:pt>
                <c:pt idx="7136">
                  <c:v>0.75071019999999999</c:v>
                </c:pt>
                <c:pt idx="7137">
                  <c:v>0.70907620000000005</c:v>
                </c:pt>
                <c:pt idx="7138">
                  <c:v>0.72679990000000005</c:v>
                </c:pt>
                <c:pt idx="7139">
                  <c:v>0.7750804</c:v>
                </c:pt>
                <c:pt idx="7140">
                  <c:v>0.84412529999999997</c:v>
                </c:pt>
                <c:pt idx="7141">
                  <c:v>0.9313167</c:v>
                </c:pt>
                <c:pt idx="7142">
                  <c:v>1.0169809999999999</c:v>
                </c:pt>
                <c:pt idx="7143">
                  <c:v>1.073731</c:v>
                </c:pt>
                <c:pt idx="7144">
                  <c:v>1.0836319999999999</c:v>
                </c:pt>
                <c:pt idx="7145">
                  <c:v>1.118285</c:v>
                </c:pt>
                <c:pt idx="7146">
                  <c:v>1.188623</c:v>
                </c:pt>
                <c:pt idx="7147">
                  <c:v>1.207943</c:v>
                </c:pt>
                <c:pt idx="7148">
                  <c:v>1.228254</c:v>
                </c:pt>
                <c:pt idx="7149">
                  <c:v>1.22089</c:v>
                </c:pt>
                <c:pt idx="7150">
                  <c:v>1.2143740000000001</c:v>
                </c:pt>
                <c:pt idx="7151">
                  <c:v>1.2024729999999999</c:v>
                </c:pt>
                <c:pt idx="7152">
                  <c:v>1.1727320000000001</c:v>
                </c:pt>
                <c:pt idx="7153">
                  <c:v>1.142112</c:v>
                </c:pt>
                <c:pt idx="7154">
                  <c:v>1.1020799999999999</c:v>
                </c:pt>
                <c:pt idx="7155">
                  <c:v>1.0589850000000001</c:v>
                </c:pt>
                <c:pt idx="7156">
                  <c:v>1.0209969999999999</c:v>
                </c:pt>
                <c:pt idx="7157">
                  <c:v>0.99771739999999998</c:v>
                </c:pt>
                <c:pt idx="7158">
                  <c:v>1.041779</c:v>
                </c:pt>
                <c:pt idx="7159">
                  <c:v>1.0880449999999999</c:v>
                </c:pt>
                <c:pt idx="7160">
                  <c:v>1.139024</c:v>
                </c:pt>
                <c:pt idx="7161">
                  <c:v>1.195255</c:v>
                </c:pt>
                <c:pt idx="7162">
                  <c:v>1.2593049999999999</c:v>
                </c:pt>
                <c:pt idx="7163">
                  <c:v>1.3526180000000001</c:v>
                </c:pt>
                <c:pt idx="7164">
                  <c:v>1.4639120000000001</c:v>
                </c:pt>
                <c:pt idx="7165">
                  <c:v>1.586244</c:v>
                </c:pt>
                <c:pt idx="7166">
                  <c:v>1.6782870000000001</c:v>
                </c:pt>
                <c:pt idx="7167">
                  <c:v>1.718243</c:v>
                </c:pt>
                <c:pt idx="7168">
                  <c:v>1.7425539999999999</c:v>
                </c:pt>
                <c:pt idx="7169">
                  <c:v>1.7627699999999999</c:v>
                </c:pt>
                <c:pt idx="7170">
                  <c:v>1.7650049999999999</c:v>
                </c:pt>
                <c:pt idx="7171">
                  <c:v>1.732523</c:v>
                </c:pt>
                <c:pt idx="7172">
                  <c:v>1.689619</c:v>
                </c:pt>
                <c:pt idx="7173">
                  <c:v>1.6407780000000001</c:v>
                </c:pt>
                <c:pt idx="7174">
                  <c:v>1.5425599999999999</c:v>
                </c:pt>
                <c:pt idx="7175">
                  <c:v>1.4251640000000001</c:v>
                </c:pt>
                <c:pt idx="7176">
                  <c:v>1.298638</c:v>
                </c:pt>
                <c:pt idx="7177">
                  <c:v>1.1521410000000001</c:v>
                </c:pt>
                <c:pt idx="7178">
                  <c:v>1.0351649999999999</c:v>
                </c:pt>
                <c:pt idx="7179">
                  <c:v>0.93939240000000002</c:v>
                </c:pt>
                <c:pt idx="7180">
                  <c:v>0.81902569999999997</c:v>
                </c:pt>
                <c:pt idx="7181">
                  <c:v>0.69339600000000001</c:v>
                </c:pt>
                <c:pt idx="7182">
                  <c:v>0.56424189999999996</c:v>
                </c:pt>
                <c:pt idx="7183">
                  <c:v>0.45421620000000001</c:v>
                </c:pt>
                <c:pt idx="7184">
                  <c:v>0.36405189999999998</c:v>
                </c:pt>
                <c:pt idx="7185">
                  <c:v>0.32168469999999999</c:v>
                </c:pt>
                <c:pt idx="7186">
                  <c:v>0.28258420000000001</c:v>
                </c:pt>
                <c:pt idx="7187">
                  <c:v>0.2712369</c:v>
                </c:pt>
                <c:pt idx="7188">
                  <c:v>0.28198329999999999</c:v>
                </c:pt>
                <c:pt idx="7189">
                  <c:v>0.31387350000000003</c:v>
                </c:pt>
                <c:pt idx="7190">
                  <c:v>0.35613070000000002</c:v>
                </c:pt>
                <c:pt idx="7191">
                  <c:v>0.38349369999999999</c:v>
                </c:pt>
                <c:pt idx="7192">
                  <c:v>0.36166749999999998</c:v>
                </c:pt>
                <c:pt idx="7193">
                  <c:v>0.33595150000000001</c:v>
                </c:pt>
                <c:pt idx="7194">
                  <c:v>0.30774079999999998</c:v>
                </c:pt>
                <c:pt idx="7195">
                  <c:v>0.27045639999999999</c:v>
                </c:pt>
                <c:pt idx="7196">
                  <c:v>0.21808459999999999</c:v>
                </c:pt>
                <c:pt idx="7197">
                  <c:v>0.1692089</c:v>
                </c:pt>
                <c:pt idx="7198">
                  <c:v>0.1101654</c:v>
                </c:pt>
                <c:pt idx="7199" formatCode="0.00E+00">
                  <c:v>5.4314920000000003E-2</c:v>
                </c:pt>
                <c:pt idx="7200">
                  <c:v>-1.21558E-2</c:v>
                </c:pt>
                <c:pt idx="7201" formatCode="0.00E+00">
                  <c:v>-8.0963510000000002E-2</c:v>
                </c:pt>
                <c:pt idx="7202">
                  <c:v>-0.15119659999999999</c:v>
                </c:pt>
                <c:pt idx="7203">
                  <c:v>-0.221861</c:v>
                </c:pt>
                <c:pt idx="7204">
                  <c:v>-0.2862807</c:v>
                </c:pt>
                <c:pt idx="7205">
                  <c:v>-0.34013300000000002</c:v>
                </c:pt>
                <c:pt idx="7206">
                  <c:v>-0.3062242</c:v>
                </c:pt>
                <c:pt idx="7207">
                  <c:v>-0.27322210000000002</c:v>
                </c:pt>
                <c:pt idx="7208">
                  <c:v>-0.26639420000000003</c:v>
                </c:pt>
                <c:pt idx="7209">
                  <c:v>-0.30296220000000001</c:v>
                </c:pt>
                <c:pt idx="7210">
                  <c:v>-0.28498309999999999</c:v>
                </c:pt>
                <c:pt idx="7211">
                  <c:v>-0.22973769999999999</c:v>
                </c:pt>
                <c:pt idx="7212">
                  <c:v>-0.1371848</c:v>
                </c:pt>
                <c:pt idx="7213" formatCode="0.00E+00">
                  <c:v>-3.465203E-2</c:v>
                </c:pt>
                <c:pt idx="7214" formatCode="0.00E+00">
                  <c:v>5.7057150000000001E-2</c:v>
                </c:pt>
                <c:pt idx="7215">
                  <c:v>0.1299284</c:v>
                </c:pt>
                <c:pt idx="7216">
                  <c:v>0.14449429999999999</c:v>
                </c:pt>
                <c:pt idx="7217">
                  <c:v>0.18738250000000001</c:v>
                </c:pt>
                <c:pt idx="7218">
                  <c:v>0.27537040000000002</c:v>
                </c:pt>
                <c:pt idx="7219">
                  <c:v>0.30763410000000002</c:v>
                </c:pt>
                <c:pt idx="7220">
                  <c:v>0.32967150000000001</c:v>
                </c:pt>
                <c:pt idx="7221">
                  <c:v>0.34631620000000002</c:v>
                </c:pt>
                <c:pt idx="7222">
                  <c:v>0.34965689999999999</c:v>
                </c:pt>
                <c:pt idx="7223">
                  <c:v>0.34215190000000001</c:v>
                </c:pt>
                <c:pt idx="7224">
                  <c:v>0.32565759999999999</c:v>
                </c:pt>
                <c:pt idx="7225">
                  <c:v>0.30981029999999998</c:v>
                </c:pt>
                <c:pt idx="7226">
                  <c:v>0.29301490000000002</c:v>
                </c:pt>
                <c:pt idx="7227">
                  <c:v>0.28554760000000001</c:v>
                </c:pt>
                <c:pt idx="7228">
                  <c:v>0.28424139999999998</c:v>
                </c:pt>
                <c:pt idx="7229">
                  <c:v>0.28570909999999999</c:v>
                </c:pt>
                <c:pt idx="7230">
                  <c:v>0.28739779999999998</c:v>
                </c:pt>
                <c:pt idx="7231">
                  <c:v>0.28834779999999999</c:v>
                </c:pt>
                <c:pt idx="7232">
                  <c:v>0.24864059999999999</c:v>
                </c:pt>
                <c:pt idx="7233">
                  <c:v>0.21163680000000001</c:v>
                </c:pt>
                <c:pt idx="7234">
                  <c:v>0.25623770000000001</c:v>
                </c:pt>
                <c:pt idx="7235">
                  <c:v>0.28962159999999998</c:v>
                </c:pt>
                <c:pt idx="7236">
                  <c:v>0.34690860000000001</c:v>
                </c:pt>
                <c:pt idx="7237">
                  <c:v>0.43858150000000001</c:v>
                </c:pt>
                <c:pt idx="7238">
                  <c:v>0.53096940000000004</c:v>
                </c:pt>
                <c:pt idx="7239">
                  <c:v>0.58049649999999997</c:v>
                </c:pt>
                <c:pt idx="7240">
                  <c:v>0.5986667</c:v>
                </c:pt>
                <c:pt idx="7241">
                  <c:v>0.65524289999999996</c:v>
                </c:pt>
                <c:pt idx="7242">
                  <c:v>0.7512067</c:v>
                </c:pt>
                <c:pt idx="7243">
                  <c:v>0.7828098</c:v>
                </c:pt>
                <c:pt idx="7244">
                  <c:v>0.79990289999999997</c:v>
                </c:pt>
                <c:pt idx="7245">
                  <c:v>0.80008299999999999</c:v>
                </c:pt>
                <c:pt idx="7246">
                  <c:v>0.79661320000000002</c:v>
                </c:pt>
                <c:pt idx="7247">
                  <c:v>0.79446039999999996</c:v>
                </c:pt>
                <c:pt idx="7248">
                  <c:v>0.78235500000000002</c:v>
                </c:pt>
                <c:pt idx="7249">
                  <c:v>0.76930929999999997</c:v>
                </c:pt>
                <c:pt idx="7250">
                  <c:v>0.76168539999999996</c:v>
                </c:pt>
                <c:pt idx="7251">
                  <c:v>0.75409579999999998</c:v>
                </c:pt>
                <c:pt idx="7252">
                  <c:v>0.74053760000000002</c:v>
                </c:pt>
                <c:pt idx="7253">
                  <c:v>0.73545870000000002</c:v>
                </c:pt>
                <c:pt idx="7254">
                  <c:v>0.78910570000000002</c:v>
                </c:pt>
                <c:pt idx="7255">
                  <c:v>0.79503420000000002</c:v>
                </c:pt>
                <c:pt idx="7256">
                  <c:v>0.78114600000000001</c:v>
                </c:pt>
                <c:pt idx="7257">
                  <c:v>0.77843150000000005</c:v>
                </c:pt>
                <c:pt idx="7258">
                  <c:v>0.82340670000000005</c:v>
                </c:pt>
                <c:pt idx="7259">
                  <c:v>0.87306019999999995</c:v>
                </c:pt>
                <c:pt idx="7260">
                  <c:v>0.94924299999999995</c:v>
                </c:pt>
                <c:pt idx="7261">
                  <c:v>1.049558</c:v>
                </c:pt>
                <c:pt idx="7262">
                  <c:v>1.134382</c:v>
                </c:pt>
                <c:pt idx="7263">
                  <c:v>1.2021489999999999</c:v>
                </c:pt>
                <c:pt idx="7264">
                  <c:v>1.222059</c:v>
                </c:pt>
                <c:pt idx="7265">
                  <c:v>1.265647</c:v>
                </c:pt>
                <c:pt idx="7266">
                  <c:v>1.3590260000000001</c:v>
                </c:pt>
                <c:pt idx="7267">
                  <c:v>1.408811</c:v>
                </c:pt>
                <c:pt idx="7268">
                  <c:v>1.4444330000000001</c:v>
                </c:pt>
                <c:pt idx="7269">
                  <c:v>1.4588730000000001</c:v>
                </c:pt>
                <c:pt idx="7270">
                  <c:v>1.458896</c:v>
                </c:pt>
                <c:pt idx="7271">
                  <c:v>1.4456830000000001</c:v>
                </c:pt>
                <c:pt idx="7272">
                  <c:v>1.4320580000000001</c:v>
                </c:pt>
                <c:pt idx="7273">
                  <c:v>1.41598</c:v>
                </c:pt>
                <c:pt idx="7274">
                  <c:v>1.3992690000000001</c:v>
                </c:pt>
                <c:pt idx="7275">
                  <c:v>1.3768069999999999</c:v>
                </c:pt>
                <c:pt idx="7276">
                  <c:v>1.3551439999999999</c:v>
                </c:pt>
                <c:pt idx="7277">
                  <c:v>1.328705</c:v>
                </c:pt>
                <c:pt idx="7278">
                  <c:v>1.326578</c:v>
                </c:pt>
                <c:pt idx="7279">
                  <c:v>1.336881</c:v>
                </c:pt>
                <c:pt idx="7280">
                  <c:v>1.3374509999999999</c:v>
                </c:pt>
                <c:pt idx="7281">
                  <c:v>1.277066</c:v>
                </c:pt>
                <c:pt idx="7282">
                  <c:v>1.2848839999999999</c:v>
                </c:pt>
                <c:pt idx="7283">
                  <c:v>1.3206</c:v>
                </c:pt>
                <c:pt idx="7284">
                  <c:v>1.369462</c:v>
                </c:pt>
                <c:pt idx="7285">
                  <c:v>1.414412</c:v>
                </c:pt>
                <c:pt idx="7286">
                  <c:v>1.480472</c:v>
                </c:pt>
                <c:pt idx="7287">
                  <c:v>1.512669</c:v>
                </c:pt>
                <c:pt idx="7288">
                  <c:v>1.5046550000000001</c:v>
                </c:pt>
                <c:pt idx="7289">
                  <c:v>1.534289</c:v>
                </c:pt>
                <c:pt idx="7290">
                  <c:v>1.6347959999999999</c:v>
                </c:pt>
                <c:pt idx="7291">
                  <c:v>1.6866699999999999</c:v>
                </c:pt>
                <c:pt idx="7292">
                  <c:v>1.7058720000000001</c:v>
                </c:pt>
                <c:pt idx="7293">
                  <c:v>1.699954</c:v>
                </c:pt>
                <c:pt idx="7294">
                  <c:v>1.6680299999999999</c:v>
                </c:pt>
                <c:pt idx="7295">
                  <c:v>1.618773</c:v>
                </c:pt>
                <c:pt idx="7296">
                  <c:v>1.5502830000000001</c:v>
                </c:pt>
                <c:pt idx="7297">
                  <c:v>1.4837959999999999</c:v>
                </c:pt>
                <c:pt idx="7298">
                  <c:v>1.4179250000000001</c:v>
                </c:pt>
                <c:pt idx="7299">
                  <c:v>1.357774</c:v>
                </c:pt>
                <c:pt idx="7300">
                  <c:v>1.301463</c:v>
                </c:pt>
                <c:pt idx="7301">
                  <c:v>1.260451</c:v>
                </c:pt>
                <c:pt idx="7302">
                  <c:v>1.291148</c:v>
                </c:pt>
                <c:pt idx="7303">
                  <c:v>1.324606</c:v>
                </c:pt>
                <c:pt idx="7304">
                  <c:v>1.3290599999999999</c:v>
                </c:pt>
                <c:pt idx="7305">
                  <c:v>1.2789619999999999</c:v>
                </c:pt>
                <c:pt idx="7306">
                  <c:v>1.2739560000000001</c:v>
                </c:pt>
                <c:pt idx="7307">
                  <c:v>1.297261</c:v>
                </c:pt>
                <c:pt idx="7308">
                  <c:v>1.3674360000000001</c:v>
                </c:pt>
                <c:pt idx="7309">
                  <c:v>1.4507159999999999</c:v>
                </c:pt>
                <c:pt idx="7310">
                  <c:v>1.520578</c:v>
                </c:pt>
                <c:pt idx="7311">
                  <c:v>1.566862</c:v>
                </c:pt>
                <c:pt idx="7312">
                  <c:v>1.562581</c:v>
                </c:pt>
                <c:pt idx="7313">
                  <c:v>1.587798</c:v>
                </c:pt>
                <c:pt idx="7314">
                  <c:v>1.661241</c:v>
                </c:pt>
                <c:pt idx="7315">
                  <c:v>1.6737</c:v>
                </c:pt>
                <c:pt idx="7316">
                  <c:v>1.6932320000000001</c:v>
                </c:pt>
                <c:pt idx="7317">
                  <c:v>1.692928</c:v>
                </c:pt>
                <c:pt idx="7318">
                  <c:v>1.669211</c:v>
                </c:pt>
                <c:pt idx="7319">
                  <c:v>1.632881</c:v>
                </c:pt>
                <c:pt idx="7320">
                  <c:v>1.5864830000000001</c:v>
                </c:pt>
                <c:pt idx="7321">
                  <c:v>1.535871</c:v>
                </c:pt>
                <c:pt idx="7322">
                  <c:v>1.478283</c:v>
                </c:pt>
                <c:pt idx="7323">
                  <c:v>1.425225</c:v>
                </c:pt>
                <c:pt idx="7324">
                  <c:v>1.3668659999999999</c:v>
                </c:pt>
                <c:pt idx="7325">
                  <c:v>1.320489</c:v>
                </c:pt>
                <c:pt idx="7326">
                  <c:v>1.354762</c:v>
                </c:pt>
                <c:pt idx="7327">
                  <c:v>1.362239</c:v>
                </c:pt>
                <c:pt idx="7328">
                  <c:v>1.4145540000000001</c:v>
                </c:pt>
                <c:pt idx="7329">
                  <c:v>1.4560360000000001</c:v>
                </c:pt>
                <c:pt idx="7330">
                  <c:v>1.4927569999999999</c:v>
                </c:pt>
                <c:pt idx="7331">
                  <c:v>1.5535939999999999</c:v>
                </c:pt>
                <c:pt idx="7332">
                  <c:v>1.641367</c:v>
                </c:pt>
                <c:pt idx="7333">
                  <c:v>1.735711</c:v>
                </c:pt>
                <c:pt idx="7334">
                  <c:v>1.8164070000000001</c:v>
                </c:pt>
                <c:pt idx="7335">
                  <c:v>1.855399</c:v>
                </c:pt>
                <c:pt idx="7336">
                  <c:v>1.8498680000000001</c:v>
                </c:pt>
                <c:pt idx="7337">
                  <c:v>1.8410820000000001</c:v>
                </c:pt>
                <c:pt idx="7338">
                  <c:v>1.8277300000000001</c:v>
                </c:pt>
                <c:pt idx="7339">
                  <c:v>1.7971900000000001</c:v>
                </c:pt>
                <c:pt idx="7340">
                  <c:v>1.6951849999999999</c:v>
                </c:pt>
                <c:pt idx="7341">
                  <c:v>1.5807690000000001</c:v>
                </c:pt>
                <c:pt idx="7342">
                  <c:v>1.4569129999999999</c:v>
                </c:pt>
                <c:pt idx="7343">
                  <c:v>1.331647</c:v>
                </c:pt>
                <c:pt idx="7344">
                  <c:v>1.2190270000000001</c:v>
                </c:pt>
                <c:pt idx="7345">
                  <c:v>1.1159779999999999</c:v>
                </c:pt>
                <c:pt idx="7346">
                  <c:v>1.0238160000000001</c:v>
                </c:pt>
                <c:pt idx="7347">
                  <c:v>0.93659230000000004</c:v>
                </c:pt>
                <c:pt idx="7348">
                  <c:v>0.851989</c:v>
                </c:pt>
                <c:pt idx="7349">
                  <c:v>0.77055560000000001</c:v>
                </c:pt>
                <c:pt idx="7350">
                  <c:v>0.6979921</c:v>
                </c:pt>
                <c:pt idx="7351">
                  <c:v>0.62683160000000004</c:v>
                </c:pt>
                <c:pt idx="7352">
                  <c:v>0.58055690000000004</c:v>
                </c:pt>
                <c:pt idx="7353">
                  <c:v>0.56122450000000002</c:v>
                </c:pt>
                <c:pt idx="7354">
                  <c:v>0.53756890000000002</c:v>
                </c:pt>
                <c:pt idx="7355">
                  <c:v>0.53385669999999996</c:v>
                </c:pt>
                <c:pt idx="7356">
                  <c:v>0.55575940000000001</c:v>
                </c:pt>
                <c:pt idx="7357">
                  <c:v>0.60122249999999999</c:v>
                </c:pt>
                <c:pt idx="7358">
                  <c:v>0.63393960000000005</c:v>
                </c:pt>
                <c:pt idx="7359">
                  <c:v>0.6433856</c:v>
                </c:pt>
                <c:pt idx="7360">
                  <c:v>0.61252910000000005</c:v>
                </c:pt>
                <c:pt idx="7361">
                  <c:v>0.57799979999999995</c:v>
                </c:pt>
                <c:pt idx="7362">
                  <c:v>0.54997059999999998</c:v>
                </c:pt>
                <c:pt idx="7363">
                  <c:v>0.51655050000000002</c:v>
                </c:pt>
                <c:pt idx="7364">
                  <c:v>0.48379420000000001</c:v>
                </c:pt>
                <c:pt idx="7365">
                  <c:v>0.45542579999999999</c:v>
                </c:pt>
                <c:pt idx="7366">
                  <c:v>0.4214717</c:v>
                </c:pt>
                <c:pt idx="7367">
                  <c:v>0.38795350000000001</c:v>
                </c:pt>
                <c:pt idx="7368">
                  <c:v>0.35032780000000002</c:v>
                </c:pt>
                <c:pt idx="7369">
                  <c:v>0.32187470000000001</c:v>
                </c:pt>
                <c:pt idx="7370">
                  <c:v>0.2875472</c:v>
                </c:pt>
                <c:pt idx="7371">
                  <c:v>0.24168429999999999</c:v>
                </c:pt>
                <c:pt idx="7372">
                  <c:v>0.19760620000000001</c:v>
                </c:pt>
                <c:pt idx="7373">
                  <c:v>0.15855169999999999</c:v>
                </c:pt>
                <c:pt idx="7374">
                  <c:v>0.13776050000000001</c:v>
                </c:pt>
                <c:pt idx="7375">
                  <c:v>0.1184882</c:v>
                </c:pt>
                <c:pt idx="7376">
                  <c:v>7.49943E-2</c:v>
                </c:pt>
                <c:pt idx="7377" formatCode="0.00E+00">
                  <c:v>2.0709269999999998E-2</c:v>
                </c:pt>
                <c:pt idx="7378" formatCode="0.00E+00">
                  <c:v>-6.7694330000000005E-4</c:v>
                </c:pt>
                <c:pt idx="7379" formatCode="0.00E+00">
                  <c:v>1.2481310000000001E-2</c:v>
                </c:pt>
                <c:pt idx="7380" formatCode="0.00E+00">
                  <c:v>4.8992519999999998E-2</c:v>
                </c:pt>
                <c:pt idx="7381" formatCode="0.00E+00">
                  <c:v>9.9177959999999996E-2</c:v>
                </c:pt>
                <c:pt idx="7382">
                  <c:v>0.13817670000000001</c:v>
                </c:pt>
                <c:pt idx="7383">
                  <c:v>0.17989830000000001</c:v>
                </c:pt>
                <c:pt idx="7384">
                  <c:v>0.19282659999999999</c:v>
                </c:pt>
                <c:pt idx="7385">
                  <c:v>0.2466843</c:v>
                </c:pt>
                <c:pt idx="7386">
                  <c:v>0.32358799999999999</c:v>
                </c:pt>
                <c:pt idx="7387">
                  <c:v>0.34393030000000002</c:v>
                </c:pt>
                <c:pt idx="7388">
                  <c:v>0.35419010000000001</c:v>
                </c:pt>
                <c:pt idx="7389">
                  <c:v>0.35326109999999999</c:v>
                </c:pt>
                <c:pt idx="7390">
                  <c:v>0.3398986</c:v>
                </c:pt>
                <c:pt idx="7391">
                  <c:v>0.32762019999999997</c:v>
                </c:pt>
                <c:pt idx="7392">
                  <c:v>0.32052079999999999</c:v>
                </c:pt>
                <c:pt idx="7393">
                  <c:v>0.31355690000000003</c:v>
                </c:pt>
                <c:pt idx="7394">
                  <c:v>0.30559009999999998</c:v>
                </c:pt>
                <c:pt idx="7395">
                  <c:v>0.28388210000000003</c:v>
                </c:pt>
                <c:pt idx="7396">
                  <c:v>0.27552330000000003</c:v>
                </c:pt>
                <c:pt idx="7397">
                  <c:v>0.2805376</c:v>
                </c:pt>
                <c:pt idx="7398">
                  <c:v>0.32732879999999998</c:v>
                </c:pt>
                <c:pt idx="7399">
                  <c:v>0.38695089999999999</c:v>
                </c:pt>
                <c:pt idx="7400">
                  <c:v>0.43455709999999997</c:v>
                </c:pt>
                <c:pt idx="7401">
                  <c:v>0.43475009999999997</c:v>
                </c:pt>
                <c:pt idx="7402">
                  <c:v>0.48086659999999998</c:v>
                </c:pt>
                <c:pt idx="7403">
                  <c:v>0.54515590000000003</c:v>
                </c:pt>
                <c:pt idx="7404">
                  <c:v>0.63576569999999999</c:v>
                </c:pt>
                <c:pt idx="7405">
                  <c:v>0.73002789999999995</c:v>
                </c:pt>
                <c:pt idx="7406">
                  <c:v>0.82233109999999998</c:v>
                </c:pt>
                <c:pt idx="7407">
                  <c:v>0.87876399999999999</c:v>
                </c:pt>
                <c:pt idx="7408">
                  <c:v>0.88675219999999999</c:v>
                </c:pt>
                <c:pt idx="7409">
                  <c:v>0.92522570000000004</c:v>
                </c:pt>
                <c:pt idx="7410">
                  <c:v>1.001984</c:v>
                </c:pt>
                <c:pt idx="7411">
                  <c:v>1.0196860000000001</c:v>
                </c:pt>
                <c:pt idx="7412">
                  <c:v>1.0237670000000001</c:v>
                </c:pt>
                <c:pt idx="7413">
                  <c:v>1.0099940000000001</c:v>
                </c:pt>
                <c:pt idx="7414">
                  <c:v>0.99330070000000004</c:v>
                </c:pt>
                <c:pt idx="7415">
                  <c:v>0.96486720000000004</c:v>
                </c:pt>
                <c:pt idx="7416">
                  <c:v>0.93028089999999997</c:v>
                </c:pt>
                <c:pt idx="7417">
                  <c:v>0.90214899999999998</c:v>
                </c:pt>
                <c:pt idx="7418">
                  <c:v>0.86306530000000004</c:v>
                </c:pt>
                <c:pt idx="7419">
                  <c:v>0.82393159999999999</c:v>
                </c:pt>
                <c:pt idx="7420">
                  <c:v>0.76948729999999999</c:v>
                </c:pt>
                <c:pt idx="7421">
                  <c:v>0.73950199999999999</c:v>
                </c:pt>
                <c:pt idx="7422">
                  <c:v>0.78874920000000004</c:v>
                </c:pt>
                <c:pt idx="7423">
                  <c:v>0.8218607</c:v>
                </c:pt>
                <c:pt idx="7424">
                  <c:v>0.85597869999999998</c:v>
                </c:pt>
                <c:pt idx="7425">
                  <c:v>0.83184480000000005</c:v>
                </c:pt>
                <c:pt idx="7426">
                  <c:v>0.85125490000000004</c:v>
                </c:pt>
                <c:pt idx="7427">
                  <c:v>0.9092964</c:v>
                </c:pt>
                <c:pt idx="7428">
                  <c:v>0.99212670000000003</c:v>
                </c:pt>
                <c:pt idx="7429">
                  <c:v>1.070705</c:v>
                </c:pt>
                <c:pt idx="7430">
                  <c:v>1.120117</c:v>
                </c:pt>
                <c:pt idx="7431">
                  <c:v>1.1454070000000001</c:v>
                </c:pt>
                <c:pt idx="7432">
                  <c:v>1.158971</c:v>
                </c:pt>
                <c:pt idx="7433">
                  <c:v>1.2039359999999999</c:v>
                </c:pt>
                <c:pt idx="7434">
                  <c:v>1.2895909999999999</c:v>
                </c:pt>
                <c:pt idx="7435">
                  <c:v>1.2985329999999999</c:v>
                </c:pt>
                <c:pt idx="7436">
                  <c:v>1.275774</c:v>
                </c:pt>
                <c:pt idx="7437">
                  <c:v>1.227449</c:v>
                </c:pt>
                <c:pt idx="7438">
                  <c:v>1.1521399999999999</c:v>
                </c:pt>
                <c:pt idx="7439">
                  <c:v>1.0652619999999999</c:v>
                </c:pt>
                <c:pt idx="7440">
                  <c:v>0.98046219999999995</c:v>
                </c:pt>
                <c:pt idx="7441">
                  <c:v>0.8924223</c:v>
                </c:pt>
                <c:pt idx="7442">
                  <c:v>0.81249709999999997</c:v>
                </c:pt>
                <c:pt idx="7443">
                  <c:v>0.73285129999999998</c:v>
                </c:pt>
                <c:pt idx="7444">
                  <c:v>0.65176719999999999</c:v>
                </c:pt>
                <c:pt idx="7445">
                  <c:v>0.57908850000000001</c:v>
                </c:pt>
                <c:pt idx="7446">
                  <c:v>0.55024019999999996</c:v>
                </c:pt>
                <c:pt idx="7447">
                  <c:v>0.50324230000000003</c:v>
                </c:pt>
                <c:pt idx="7448">
                  <c:v>0.47795159999999998</c:v>
                </c:pt>
                <c:pt idx="7449">
                  <c:v>0.41248240000000003</c:v>
                </c:pt>
                <c:pt idx="7450">
                  <c:v>0.3786368</c:v>
                </c:pt>
                <c:pt idx="7451">
                  <c:v>0.38557399999999997</c:v>
                </c:pt>
                <c:pt idx="7452">
                  <c:v>0.42835200000000001</c:v>
                </c:pt>
                <c:pt idx="7453">
                  <c:v>0.49156490000000003</c:v>
                </c:pt>
                <c:pt idx="7454">
                  <c:v>0.55889489999999997</c:v>
                </c:pt>
                <c:pt idx="7455">
                  <c:v>0.56028290000000003</c:v>
                </c:pt>
                <c:pt idx="7456">
                  <c:v>0.53029020000000004</c:v>
                </c:pt>
                <c:pt idx="7457">
                  <c:v>0.52631570000000005</c:v>
                </c:pt>
                <c:pt idx="7458">
                  <c:v>0.55061009999999999</c:v>
                </c:pt>
                <c:pt idx="7459">
                  <c:v>0.50538939999999999</c:v>
                </c:pt>
                <c:pt idx="7460">
                  <c:v>0.46465079999999997</c:v>
                </c:pt>
                <c:pt idx="7461">
                  <c:v>0.40678249999999999</c:v>
                </c:pt>
                <c:pt idx="7462">
                  <c:v>0.34901759999999998</c:v>
                </c:pt>
                <c:pt idx="7463">
                  <c:v>0.2593048</c:v>
                </c:pt>
                <c:pt idx="7464">
                  <c:v>0.16747980000000001</c:v>
                </c:pt>
                <c:pt idx="7465" formatCode="0.00E+00">
                  <c:v>6.4924659999999995E-2</c:v>
                </c:pt>
                <c:pt idx="7466" formatCode="0.00E+00">
                  <c:v>-3.8447059999999998E-2</c:v>
                </c:pt>
                <c:pt idx="7467">
                  <c:v>-0.14035629999999999</c:v>
                </c:pt>
                <c:pt idx="7468">
                  <c:v>-0.23951610000000001</c:v>
                </c:pt>
                <c:pt idx="7469">
                  <c:v>-0.33829490000000001</c:v>
                </c:pt>
                <c:pt idx="7470">
                  <c:v>-0.44731939999999998</c:v>
                </c:pt>
                <c:pt idx="7471">
                  <c:v>-0.54549990000000004</c:v>
                </c:pt>
                <c:pt idx="7472">
                  <c:v>-0.66997580000000001</c:v>
                </c:pt>
                <c:pt idx="7473">
                  <c:v>-0.79603900000000005</c:v>
                </c:pt>
                <c:pt idx="7474">
                  <c:v>-0.89459239999999995</c:v>
                </c:pt>
                <c:pt idx="7475">
                  <c:v>-0.97008119999999998</c:v>
                </c:pt>
                <c:pt idx="7476">
                  <c:v>-1.0307599999999999</c:v>
                </c:pt>
                <c:pt idx="7477">
                  <c:v>-1.0827979999999999</c:v>
                </c:pt>
                <c:pt idx="7478">
                  <c:v>-1.1275090000000001</c:v>
                </c:pt>
                <c:pt idx="7479">
                  <c:v>-1.165672</c:v>
                </c:pt>
                <c:pt idx="7480">
                  <c:v>-1.2017169999999999</c:v>
                </c:pt>
                <c:pt idx="7481">
                  <c:v>-1.197568</c:v>
                </c:pt>
                <c:pt idx="7482">
                  <c:v>-1.159594</c:v>
                </c:pt>
                <c:pt idx="7483">
                  <c:v>-1.161923</c:v>
                </c:pt>
                <c:pt idx="7484">
                  <c:v>-1.171082</c:v>
                </c:pt>
                <c:pt idx="7485">
                  <c:v>-1.190137</c:v>
                </c:pt>
                <c:pt idx="7486">
                  <c:v>-1.212815</c:v>
                </c:pt>
                <c:pt idx="7487">
                  <c:v>-1.24238</c:v>
                </c:pt>
                <c:pt idx="7488">
                  <c:v>-1.268281</c:v>
                </c:pt>
                <c:pt idx="7489">
                  <c:v>-1.2886120000000001</c:v>
                </c:pt>
                <c:pt idx="7490">
                  <c:v>-1.3039229999999999</c:v>
                </c:pt>
                <c:pt idx="7491">
                  <c:v>-1.3240639999999999</c:v>
                </c:pt>
                <c:pt idx="7492">
                  <c:v>-1.3515820000000001</c:v>
                </c:pt>
                <c:pt idx="7493">
                  <c:v>-1.379534</c:v>
                </c:pt>
                <c:pt idx="7494">
                  <c:v>-1.4005829999999999</c:v>
                </c:pt>
                <c:pt idx="7495">
                  <c:v>-1.4150020000000001</c:v>
                </c:pt>
                <c:pt idx="7496">
                  <c:v>-1.4214500000000001</c:v>
                </c:pt>
                <c:pt idx="7497">
                  <c:v>-1.4179280000000001</c:v>
                </c:pt>
                <c:pt idx="7498">
                  <c:v>-1.3895930000000001</c:v>
                </c:pt>
                <c:pt idx="7499">
                  <c:v>-1.338856</c:v>
                </c:pt>
                <c:pt idx="7500">
                  <c:v>-1.2688459999999999</c:v>
                </c:pt>
                <c:pt idx="7501">
                  <c:v>-1.165762</c:v>
                </c:pt>
                <c:pt idx="7502">
                  <c:v>-1.060594</c:v>
                </c:pt>
                <c:pt idx="7503">
                  <c:v>-0.97207829999999995</c:v>
                </c:pt>
                <c:pt idx="7504">
                  <c:v>-0.9333186</c:v>
                </c:pt>
                <c:pt idx="7505">
                  <c:v>-0.90291010000000005</c:v>
                </c:pt>
                <c:pt idx="7506">
                  <c:v>-0.882378</c:v>
                </c:pt>
                <c:pt idx="7507">
                  <c:v>-0.86959120000000001</c:v>
                </c:pt>
                <c:pt idx="7508">
                  <c:v>-0.86558959999999996</c:v>
                </c:pt>
                <c:pt idx="7509">
                  <c:v>-0.8673729</c:v>
                </c:pt>
                <c:pt idx="7510">
                  <c:v>-0.88193109999999997</c:v>
                </c:pt>
                <c:pt idx="7511">
                  <c:v>-0.90103770000000005</c:v>
                </c:pt>
                <c:pt idx="7512">
                  <c:v>-0.92665509999999995</c:v>
                </c:pt>
                <c:pt idx="7513">
                  <c:v>-0.95232589999999995</c:v>
                </c:pt>
                <c:pt idx="7514">
                  <c:v>-0.97875120000000004</c:v>
                </c:pt>
                <c:pt idx="7515">
                  <c:v>-1.0087410000000001</c:v>
                </c:pt>
                <c:pt idx="7516">
                  <c:v>-1.0355030000000001</c:v>
                </c:pt>
                <c:pt idx="7517">
                  <c:v>-1.045291</c:v>
                </c:pt>
                <c:pt idx="7518">
                  <c:v>-0.98388310000000001</c:v>
                </c:pt>
                <c:pt idx="7519">
                  <c:v>-0.93291440000000003</c:v>
                </c:pt>
                <c:pt idx="7520">
                  <c:v>-0.85724750000000005</c:v>
                </c:pt>
                <c:pt idx="7521">
                  <c:v>-0.78903279999999998</c:v>
                </c:pt>
                <c:pt idx="7522">
                  <c:v>-0.71966989999999997</c:v>
                </c:pt>
                <c:pt idx="7523">
                  <c:v>-0.63202009999999997</c:v>
                </c:pt>
                <c:pt idx="7524">
                  <c:v>-0.51964840000000001</c:v>
                </c:pt>
                <c:pt idx="7525">
                  <c:v>-0.39979969999999998</c:v>
                </c:pt>
                <c:pt idx="7526">
                  <c:v>-0.28618379999999999</c:v>
                </c:pt>
                <c:pt idx="7527">
                  <c:v>-0.1997398</c:v>
                </c:pt>
                <c:pt idx="7528">
                  <c:v>-0.1704157</c:v>
                </c:pt>
                <c:pt idx="7529">
                  <c:v>-0.14941879999999999</c:v>
                </c:pt>
                <c:pt idx="7530">
                  <c:v>-0.1379116</c:v>
                </c:pt>
                <c:pt idx="7531">
                  <c:v>-0.14133599999999999</c:v>
                </c:pt>
                <c:pt idx="7532">
                  <c:v>-0.1556063</c:v>
                </c:pt>
                <c:pt idx="7533">
                  <c:v>-0.17383480000000001</c:v>
                </c:pt>
                <c:pt idx="7534">
                  <c:v>-0.19770599999999999</c:v>
                </c:pt>
                <c:pt idx="7535">
                  <c:v>-0.22407279999999999</c:v>
                </c:pt>
                <c:pt idx="7536">
                  <c:v>-0.2500309</c:v>
                </c:pt>
                <c:pt idx="7537">
                  <c:v>-0.27260770000000001</c:v>
                </c:pt>
                <c:pt idx="7538">
                  <c:v>-0.301012</c:v>
                </c:pt>
                <c:pt idx="7539">
                  <c:v>-0.3259147</c:v>
                </c:pt>
                <c:pt idx="7540">
                  <c:v>-0.3459991</c:v>
                </c:pt>
                <c:pt idx="7541">
                  <c:v>-0.3590179</c:v>
                </c:pt>
                <c:pt idx="7542">
                  <c:v>-0.29354849999999999</c:v>
                </c:pt>
                <c:pt idx="7543">
                  <c:v>-0.2265472</c:v>
                </c:pt>
                <c:pt idx="7544">
                  <c:v>-0.18950239999999999</c:v>
                </c:pt>
                <c:pt idx="7545">
                  <c:v>-0.18158820000000001</c:v>
                </c:pt>
                <c:pt idx="7546">
                  <c:v>-0.1297874</c:v>
                </c:pt>
                <c:pt idx="7547" formatCode="0.00E+00">
                  <c:v>-4.3116889999999998E-2</c:v>
                </c:pt>
                <c:pt idx="7548" formatCode="0.00E+00">
                  <c:v>6.9455619999999996E-2</c:v>
                </c:pt>
                <c:pt idx="7549">
                  <c:v>0.193158</c:v>
                </c:pt>
                <c:pt idx="7550">
                  <c:v>0.30834050000000002</c:v>
                </c:pt>
                <c:pt idx="7551">
                  <c:v>0.39127050000000002</c:v>
                </c:pt>
                <c:pt idx="7552">
                  <c:v>0.41353129999999999</c:v>
                </c:pt>
                <c:pt idx="7553">
                  <c:v>0.46161059999999998</c:v>
                </c:pt>
                <c:pt idx="7554">
                  <c:v>0.53818489999999997</c:v>
                </c:pt>
                <c:pt idx="7555">
                  <c:v>0.55630710000000005</c:v>
                </c:pt>
                <c:pt idx="7556">
                  <c:v>0.55123359999999999</c:v>
                </c:pt>
                <c:pt idx="7557">
                  <c:v>0.55021330000000002</c:v>
                </c:pt>
                <c:pt idx="7558">
                  <c:v>0.54895110000000003</c:v>
                </c:pt>
                <c:pt idx="7559">
                  <c:v>0.54424510000000004</c:v>
                </c:pt>
                <c:pt idx="7560">
                  <c:v>0.53390550000000003</c:v>
                </c:pt>
                <c:pt idx="7561">
                  <c:v>0.51871020000000001</c:v>
                </c:pt>
                <c:pt idx="7562">
                  <c:v>0.50515679999999996</c:v>
                </c:pt>
                <c:pt idx="7563">
                  <c:v>0.49246790000000001</c:v>
                </c:pt>
                <c:pt idx="7564">
                  <c:v>0.48153240000000003</c:v>
                </c:pt>
                <c:pt idx="7565">
                  <c:v>0.47317239999999999</c:v>
                </c:pt>
                <c:pt idx="7566">
                  <c:v>0.47933320000000001</c:v>
                </c:pt>
                <c:pt idx="7567">
                  <c:v>0.49452160000000001</c:v>
                </c:pt>
                <c:pt idx="7568">
                  <c:v>0.49821009999999999</c:v>
                </c:pt>
                <c:pt idx="7569">
                  <c:v>0.48161399999999999</c:v>
                </c:pt>
                <c:pt idx="7570">
                  <c:v>0.51407820000000004</c:v>
                </c:pt>
                <c:pt idx="7571">
                  <c:v>0.55618429999999996</c:v>
                </c:pt>
                <c:pt idx="7572">
                  <c:v>0.64044789999999996</c:v>
                </c:pt>
                <c:pt idx="7573">
                  <c:v>0.73798909999999995</c:v>
                </c:pt>
                <c:pt idx="7574">
                  <c:v>0.83177259999999997</c:v>
                </c:pt>
                <c:pt idx="7575">
                  <c:v>0.88801680000000005</c:v>
                </c:pt>
                <c:pt idx="7576">
                  <c:v>0.89491330000000002</c:v>
                </c:pt>
                <c:pt idx="7577">
                  <c:v>0.94045000000000001</c:v>
                </c:pt>
                <c:pt idx="7578">
                  <c:v>1.0184470000000001</c:v>
                </c:pt>
                <c:pt idx="7579">
                  <c:v>1.0297460000000001</c:v>
                </c:pt>
                <c:pt idx="7580">
                  <c:v>1.031655</c:v>
                </c:pt>
                <c:pt idx="7581">
                  <c:v>1.0066379999999999</c:v>
                </c:pt>
                <c:pt idx="7582">
                  <c:v>0.97031290000000003</c:v>
                </c:pt>
                <c:pt idx="7583">
                  <c:v>0.94159669999999995</c:v>
                </c:pt>
                <c:pt idx="7584">
                  <c:v>0.93225740000000001</c:v>
                </c:pt>
                <c:pt idx="7585">
                  <c:v>0.92315159999999996</c:v>
                </c:pt>
                <c:pt idx="7586">
                  <c:v>0.91884169999999998</c:v>
                </c:pt>
                <c:pt idx="7587">
                  <c:v>0.91077549999999996</c:v>
                </c:pt>
                <c:pt idx="7588">
                  <c:v>0.89715140000000004</c:v>
                </c:pt>
                <c:pt idx="7589">
                  <c:v>0.87872170000000005</c:v>
                </c:pt>
                <c:pt idx="7590">
                  <c:v>0.8807372</c:v>
                </c:pt>
                <c:pt idx="7591">
                  <c:v>0.88880700000000001</c:v>
                </c:pt>
                <c:pt idx="7592">
                  <c:v>0.86621329999999996</c:v>
                </c:pt>
                <c:pt idx="7593">
                  <c:v>0.79671309999999995</c:v>
                </c:pt>
                <c:pt idx="7594">
                  <c:v>0.81707039999999997</c:v>
                </c:pt>
                <c:pt idx="7595">
                  <c:v>0.83321270000000003</c:v>
                </c:pt>
                <c:pt idx="7596">
                  <c:v>0.89109050000000001</c:v>
                </c:pt>
                <c:pt idx="7597">
                  <c:v>0.98684260000000001</c:v>
                </c:pt>
                <c:pt idx="7598">
                  <c:v>1.0793079999999999</c:v>
                </c:pt>
                <c:pt idx="7599">
                  <c:v>1.1254310000000001</c:v>
                </c:pt>
                <c:pt idx="7600">
                  <c:v>1.1158159999999999</c:v>
                </c:pt>
                <c:pt idx="7601">
                  <c:v>1.1425650000000001</c:v>
                </c:pt>
                <c:pt idx="7602">
                  <c:v>1.2139740000000001</c:v>
                </c:pt>
                <c:pt idx="7603">
                  <c:v>1.220701</c:v>
                </c:pt>
                <c:pt idx="7604">
                  <c:v>1.2048430000000001</c:v>
                </c:pt>
                <c:pt idx="7605">
                  <c:v>1.1816789999999999</c:v>
                </c:pt>
                <c:pt idx="7606">
                  <c:v>1.14703</c:v>
                </c:pt>
                <c:pt idx="7607">
                  <c:v>1.1084639999999999</c:v>
                </c:pt>
                <c:pt idx="7608">
                  <c:v>1.0869489999999999</c:v>
                </c:pt>
                <c:pt idx="7609">
                  <c:v>1.075777</c:v>
                </c:pt>
                <c:pt idx="7610">
                  <c:v>1.069396</c:v>
                </c:pt>
                <c:pt idx="7611">
                  <c:v>1.0540560000000001</c:v>
                </c:pt>
                <c:pt idx="7612">
                  <c:v>1.04053</c:v>
                </c:pt>
                <c:pt idx="7613">
                  <c:v>1.023836</c:v>
                </c:pt>
                <c:pt idx="7614">
                  <c:v>1.005862</c:v>
                </c:pt>
                <c:pt idx="7615">
                  <c:v>0.99507559999999995</c:v>
                </c:pt>
                <c:pt idx="7616">
                  <c:v>0.95105490000000004</c:v>
                </c:pt>
                <c:pt idx="7617">
                  <c:v>0.90462319999999996</c:v>
                </c:pt>
                <c:pt idx="7618">
                  <c:v>0.91379759999999999</c:v>
                </c:pt>
                <c:pt idx="7619">
                  <c:v>0.91390930000000004</c:v>
                </c:pt>
                <c:pt idx="7620">
                  <c:v>0.95797929999999998</c:v>
                </c:pt>
                <c:pt idx="7621">
                  <c:v>1.0354620000000001</c:v>
                </c:pt>
                <c:pt idx="7622">
                  <c:v>1.115621</c:v>
                </c:pt>
                <c:pt idx="7623">
                  <c:v>1.168587</c:v>
                </c:pt>
                <c:pt idx="7624">
                  <c:v>1.173732</c:v>
                </c:pt>
                <c:pt idx="7625">
                  <c:v>1.2129259999999999</c:v>
                </c:pt>
                <c:pt idx="7626">
                  <c:v>1.2935920000000001</c:v>
                </c:pt>
                <c:pt idx="7627">
                  <c:v>1.311582</c:v>
                </c:pt>
                <c:pt idx="7628">
                  <c:v>1.3325819999999999</c:v>
                </c:pt>
                <c:pt idx="7629">
                  <c:v>1.330492</c:v>
                </c:pt>
                <c:pt idx="7630">
                  <c:v>1.308657</c:v>
                </c:pt>
                <c:pt idx="7631">
                  <c:v>1.2889729999999999</c:v>
                </c:pt>
                <c:pt idx="7632">
                  <c:v>1.26579</c:v>
                </c:pt>
                <c:pt idx="7633">
                  <c:v>1.2483550000000001</c:v>
                </c:pt>
                <c:pt idx="7634">
                  <c:v>1.2253320000000001</c:v>
                </c:pt>
                <c:pt idx="7635">
                  <c:v>1.199954</c:v>
                </c:pt>
                <c:pt idx="7636">
                  <c:v>1.182069</c:v>
                </c:pt>
                <c:pt idx="7637">
                  <c:v>1.1653549999999999</c:v>
                </c:pt>
                <c:pt idx="7638">
                  <c:v>1.1736930000000001</c:v>
                </c:pt>
                <c:pt idx="7639">
                  <c:v>1.218369</c:v>
                </c:pt>
                <c:pt idx="7640">
                  <c:v>1.251455</c:v>
                </c:pt>
                <c:pt idx="7641">
                  <c:v>1.2081</c:v>
                </c:pt>
                <c:pt idx="7642">
                  <c:v>1.2068669999999999</c:v>
                </c:pt>
                <c:pt idx="7643">
                  <c:v>1.2366680000000001</c:v>
                </c:pt>
                <c:pt idx="7644">
                  <c:v>1.303593</c:v>
                </c:pt>
                <c:pt idx="7645">
                  <c:v>1.38645</c:v>
                </c:pt>
                <c:pt idx="7646">
                  <c:v>1.450115</c:v>
                </c:pt>
                <c:pt idx="7647">
                  <c:v>1.4806049999999999</c:v>
                </c:pt>
                <c:pt idx="7648">
                  <c:v>1.4809159999999999</c:v>
                </c:pt>
                <c:pt idx="7649">
                  <c:v>1.5207219999999999</c:v>
                </c:pt>
                <c:pt idx="7650">
                  <c:v>1.602257</c:v>
                </c:pt>
                <c:pt idx="7651">
                  <c:v>1.633715</c:v>
                </c:pt>
                <c:pt idx="7652">
                  <c:v>1.649937</c:v>
                </c:pt>
                <c:pt idx="7653">
                  <c:v>1.652925</c:v>
                </c:pt>
                <c:pt idx="7654">
                  <c:v>1.648606</c:v>
                </c:pt>
                <c:pt idx="7655">
                  <c:v>1.635294</c:v>
                </c:pt>
                <c:pt idx="7656">
                  <c:v>1.611103</c:v>
                </c:pt>
                <c:pt idx="7657">
                  <c:v>1.5759300000000001</c:v>
                </c:pt>
                <c:pt idx="7658">
                  <c:v>1.532179</c:v>
                </c:pt>
                <c:pt idx="7659">
                  <c:v>1.4785410000000001</c:v>
                </c:pt>
                <c:pt idx="7660">
                  <c:v>1.42601</c:v>
                </c:pt>
                <c:pt idx="7661">
                  <c:v>1.3834610000000001</c:v>
                </c:pt>
                <c:pt idx="7662">
                  <c:v>1.3515630000000001</c:v>
                </c:pt>
                <c:pt idx="7663">
                  <c:v>1.3208880000000001</c:v>
                </c:pt>
                <c:pt idx="7664">
                  <c:v>1.3288329999999999</c:v>
                </c:pt>
                <c:pt idx="7665">
                  <c:v>1.284942</c:v>
                </c:pt>
                <c:pt idx="7666">
                  <c:v>1.2268889999999999</c:v>
                </c:pt>
                <c:pt idx="7667">
                  <c:v>1.166714</c:v>
                </c:pt>
                <c:pt idx="7668">
                  <c:v>1.129343</c:v>
                </c:pt>
                <c:pt idx="7669">
                  <c:v>1.1117729999999999</c:v>
                </c:pt>
                <c:pt idx="7670">
                  <c:v>1.1109849999999999</c:v>
                </c:pt>
                <c:pt idx="7671">
                  <c:v>1.086851</c:v>
                </c:pt>
                <c:pt idx="7672">
                  <c:v>1.0180940000000001</c:v>
                </c:pt>
                <c:pt idx="7673">
                  <c:v>0.94732400000000005</c:v>
                </c:pt>
                <c:pt idx="7674">
                  <c:v>0.88300230000000002</c:v>
                </c:pt>
                <c:pt idx="7675">
                  <c:v>0.80215199999999998</c:v>
                </c:pt>
                <c:pt idx="7676">
                  <c:v>0.72042479999999998</c:v>
                </c:pt>
                <c:pt idx="7677">
                  <c:v>0.63549840000000002</c:v>
                </c:pt>
                <c:pt idx="7678">
                  <c:v>0.53593060000000003</c:v>
                </c:pt>
                <c:pt idx="7679">
                  <c:v>0.43468869999999998</c:v>
                </c:pt>
                <c:pt idx="7680">
                  <c:v>0.3324549</c:v>
                </c:pt>
                <c:pt idx="7681">
                  <c:v>0.23128099999999999</c:v>
                </c:pt>
                <c:pt idx="7682">
                  <c:v>0.13366980000000001</c:v>
                </c:pt>
                <c:pt idx="7683" formatCode="0.00E+00">
                  <c:v>4.0158529999999998E-2</c:v>
                </c:pt>
                <c:pt idx="7684" formatCode="0.00E+00">
                  <c:v>-4.720572E-2</c:v>
                </c:pt>
                <c:pt idx="7685">
                  <c:v>-0.12716</c:v>
                </c:pt>
                <c:pt idx="7686">
                  <c:v>-0.19397449999999999</c:v>
                </c:pt>
                <c:pt idx="7687">
                  <c:v>-0.24965799999999999</c:v>
                </c:pt>
                <c:pt idx="7688">
                  <c:v>-0.28992220000000002</c:v>
                </c:pt>
                <c:pt idx="7689">
                  <c:v>-0.31248680000000001</c:v>
                </c:pt>
                <c:pt idx="7690">
                  <c:v>-0.32857439999999999</c:v>
                </c:pt>
                <c:pt idx="7691">
                  <c:v>-0.33419389999999999</c:v>
                </c:pt>
                <c:pt idx="7692">
                  <c:v>-0.33367079999999999</c:v>
                </c:pt>
                <c:pt idx="7693">
                  <c:v>-0.36410540000000002</c:v>
                </c:pt>
                <c:pt idx="7694">
                  <c:v>-0.40010610000000002</c:v>
                </c:pt>
                <c:pt idx="7695">
                  <c:v>-0.43847170000000002</c:v>
                </c:pt>
                <c:pt idx="7696">
                  <c:v>-0.48142479999999999</c:v>
                </c:pt>
                <c:pt idx="7697">
                  <c:v>-0.52437210000000001</c:v>
                </c:pt>
                <c:pt idx="7698">
                  <c:v>-0.55764780000000003</c:v>
                </c:pt>
                <c:pt idx="7699">
                  <c:v>-0.59320879999999998</c:v>
                </c:pt>
                <c:pt idx="7700">
                  <c:v>-0.60757570000000005</c:v>
                </c:pt>
                <c:pt idx="7701">
                  <c:v>-0.62708529999999996</c:v>
                </c:pt>
                <c:pt idx="7702">
                  <c:v>-0.6422464</c:v>
                </c:pt>
                <c:pt idx="7703">
                  <c:v>-0.65179120000000002</c:v>
                </c:pt>
                <c:pt idx="7704">
                  <c:v>-0.66040209999999999</c:v>
                </c:pt>
                <c:pt idx="7705">
                  <c:v>-0.66036119999999998</c:v>
                </c:pt>
                <c:pt idx="7706">
                  <c:v>-0.66294600000000004</c:v>
                </c:pt>
                <c:pt idx="7707">
                  <c:v>-0.66342840000000003</c:v>
                </c:pt>
                <c:pt idx="7708">
                  <c:v>-0.66649659999999999</c:v>
                </c:pt>
                <c:pt idx="7709">
                  <c:v>-0.66688590000000003</c:v>
                </c:pt>
                <c:pt idx="7710">
                  <c:v>-0.66398710000000005</c:v>
                </c:pt>
                <c:pt idx="7711">
                  <c:v>-0.64968510000000002</c:v>
                </c:pt>
                <c:pt idx="7712">
                  <c:v>-0.66332449999999998</c:v>
                </c:pt>
                <c:pt idx="7713">
                  <c:v>-0.70283010000000001</c:v>
                </c:pt>
                <c:pt idx="7714">
                  <c:v>-0.67170339999999995</c:v>
                </c:pt>
                <c:pt idx="7715">
                  <c:v>-0.64193509999999998</c:v>
                </c:pt>
                <c:pt idx="7716">
                  <c:v>-0.5975644</c:v>
                </c:pt>
                <c:pt idx="7717">
                  <c:v>-0.54477900000000001</c:v>
                </c:pt>
                <c:pt idx="7718">
                  <c:v>-0.50577030000000001</c:v>
                </c:pt>
                <c:pt idx="7719">
                  <c:v>-0.4791628</c:v>
                </c:pt>
                <c:pt idx="7720">
                  <c:v>-0.46282810000000002</c:v>
                </c:pt>
                <c:pt idx="7721">
                  <c:v>-0.40805819999999998</c:v>
                </c:pt>
                <c:pt idx="7722">
                  <c:v>-0.32780690000000001</c:v>
                </c:pt>
                <c:pt idx="7723">
                  <c:v>-0.31003930000000002</c:v>
                </c:pt>
                <c:pt idx="7724">
                  <c:v>-0.29949589999999998</c:v>
                </c:pt>
                <c:pt idx="7725">
                  <c:v>-0.30996309999999999</c:v>
                </c:pt>
                <c:pt idx="7726">
                  <c:v>-0.32262659999999999</c:v>
                </c:pt>
                <c:pt idx="7727">
                  <c:v>-0.33575630000000001</c:v>
                </c:pt>
                <c:pt idx="7728">
                  <c:v>-0.34992659999999998</c:v>
                </c:pt>
                <c:pt idx="7729">
                  <c:v>-0.37064279999999999</c:v>
                </c:pt>
                <c:pt idx="7730">
                  <c:v>-0.40393299999999999</c:v>
                </c:pt>
                <c:pt idx="7731">
                  <c:v>-0.43629869999999998</c:v>
                </c:pt>
                <c:pt idx="7732">
                  <c:v>-0.46973710000000002</c:v>
                </c:pt>
                <c:pt idx="7733">
                  <c:v>-0.50673190000000001</c:v>
                </c:pt>
                <c:pt idx="7734">
                  <c:v>-0.46652900000000003</c:v>
                </c:pt>
                <c:pt idx="7735">
                  <c:v>-0.40824640000000001</c:v>
                </c:pt>
                <c:pt idx="7736">
                  <c:v>-0.36843300000000001</c:v>
                </c:pt>
                <c:pt idx="7737">
                  <c:v>-0.37191459999999998</c:v>
                </c:pt>
                <c:pt idx="7738">
                  <c:v>-0.32982050000000002</c:v>
                </c:pt>
                <c:pt idx="7739">
                  <c:v>-0.27118059999999999</c:v>
                </c:pt>
                <c:pt idx="7740">
                  <c:v>-0.17316799999999999</c:v>
                </c:pt>
                <c:pt idx="7741" formatCode="0.00E+00">
                  <c:v>-5.7810840000000002E-2</c:v>
                </c:pt>
                <c:pt idx="7742" formatCode="0.00E+00">
                  <c:v>3.770855E-2</c:v>
                </c:pt>
                <c:pt idx="7743">
                  <c:v>0.10197920000000001</c:v>
                </c:pt>
                <c:pt idx="7744">
                  <c:v>0.1168112</c:v>
                </c:pt>
                <c:pt idx="7745">
                  <c:v>0.15866250000000001</c:v>
                </c:pt>
                <c:pt idx="7746">
                  <c:v>0.23323140000000001</c:v>
                </c:pt>
                <c:pt idx="7747">
                  <c:v>0.24868489999999999</c:v>
                </c:pt>
                <c:pt idx="7748">
                  <c:v>0.25168550000000001</c:v>
                </c:pt>
                <c:pt idx="7749">
                  <c:v>0.23837949999999999</c:v>
                </c:pt>
                <c:pt idx="7750">
                  <c:v>0.21796850000000001</c:v>
                </c:pt>
                <c:pt idx="7751">
                  <c:v>0.20323849999999999</c:v>
                </c:pt>
                <c:pt idx="7752">
                  <c:v>0.1715565</c:v>
                </c:pt>
                <c:pt idx="7753">
                  <c:v>0.1292208</c:v>
                </c:pt>
                <c:pt idx="7754" formatCode="0.00E+00">
                  <c:v>7.0268239999999996E-2</c:v>
                </c:pt>
                <c:pt idx="7755" formatCode="0.00E+00">
                  <c:v>2.3331959999999999E-2</c:v>
                </c:pt>
                <c:pt idx="7756" formatCode="0.00E+00">
                  <c:v>-2.5030630000000002E-2</c:v>
                </c:pt>
                <c:pt idx="7757" formatCode="0.00E+00">
                  <c:v>-7.307342E-2</c:v>
                </c:pt>
                <c:pt idx="7758" formatCode="0.00E+00">
                  <c:v>-6.1772140000000003E-2</c:v>
                </c:pt>
                <c:pt idx="7759" formatCode="0.00E+00">
                  <c:v>-1.3671620000000001E-2</c:v>
                </c:pt>
                <c:pt idx="7760" formatCode="0.00E+00">
                  <c:v>-2.6697980000000001E-3</c:v>
                </c:pt>
                <c:pt idx="7761" formatCode="0.00E+00">
                  <c:v>-4.2043959999999998E-2</c:v>
                </c:pt>
                <c:pt idx="7762" formatCode="0.00E+00">
                  <c:v>-2.0303080000000001E-2</c:v>
                </c:pt>
                <c:pt idx="7763" formatCode="0.00E+00">
                  <c:v>4.1731009999999999E-2</c:v>
                </c:pt>
                <c:pt idx="7764">
                  <c:v>0.13472100000000001</c:v>
                </c:pt>
                <c:pt idx="7765">
                  <c:v>0.22925019999999999</c:v>
                </c:pt>
                <c:pt idx="7766">
                  <c:v>0.31072729999999998</c:v>
                </c:pt>
                <c:pt idx="7767">
                  <c:v>0.34376800000000002</c:v>
                </c:pt>
                <c:pt idx="7768">
                  <c:v>0.35746329999999998</c:v>
                </c:pt>
                <c:pt idx="7769">
                  <c:v>0.41190660000000001</c:v>
                </c:pt>
                <c:pt idx="7770">
                  <c:v>0.50296459999999998</c:v>
                </c:pt>
                <c:pt idx="7771">
                  <c:v>0.54001030000000005</c:v>
                </c:pt>
                <c:pt idx="7772">
                  <c:v>0.55667160000000004</c:v>
                </c:pt>
                <c:pt idx="7773">
                  <c:v>0.55237789999999998</c:v>
                </c:pt>
                <c:pt idx="7774">
                  <c:v>0.54105780000000003</c:v>
                </c:pt>
                <c:pt idx="7775">
                  <c:v>0.52126490000000003</c:v>
                </c:pt>
                <c:pt idx="7776">
                  <c:v>0.4994344</c:v>
                </c:pt>
                <c:pt idx="7777">
                  <c:v>0.47397810000000001</c:v>
                </c:pt>
                <c:pt idx="7778">
                  <c:v>0.45332830000000002</c:v>
                </c:pt>
                <c:pt idx="7779">
                  <c:v>0.43820140000000002</c:v>
                </c:pt>
                <c:pt idx="7780">
                  <c:v>0.42306579999999999</c:v>
                </c:pt>
                <c:pt idx="7781">
                  <c:v>0.41119869999999997</c:v>
                </c:pt>
                <c:pt idx="7782">
                  <c:v>0.41497889999999998</c:v>
                </c:pt>
                <c:pt idx="7783">
                  <c:v>0.42781089999999999</c:v>
                </c:pt>
                <c:pt idx="7784">
                  <c:v>0.41209319999999999</c:v>
                </c:pt>
                <c:pt idx="7785">
                  <c:v>0.36812010000000001</c:v>
                </c:pt>
                <c:pt idx="7786">
                  <c:v>0.40913670000000002</c:v>
                </c:pt>
                <c:pt idx="7787">
                  <c:v>0.46496690000000002</c:v>
                </c:pt>
                <c:pt idx="7788">
                  <c:v>0.52881429999999996</c:v>
                </c:pt>
                <c:pt idx="7789">
                  <c:v>0.59835859999999996</c:v>
                </c:pt>
                <c:pt idx="7790">
                  <c:v>0.68908020000000003</c:v>
                </c:pt>
                <c:pt idx="7791">
                  <c:v>0.74890889999999999</c:v>
                </c:pt>
                <c:pt idx="7792">
                  <c:v>0.76844849999999998</c:v>
                </c:pt>
                <c:pt idx="7793">
                  <c:v>0.81683879999999998</c:v>
                </c:pt>
                <c:pt idx="7794">
                  <c:v>0.89548859999999997</c:v>
                </c:pt>
                <c:pt idx="7795">
                  <c:v>0.92380709999999999</c:v>
                </c:pt>
                <c:pt idx="7796">
                  <c:v>0.94034019999999996</c:v>
                </c:pt>
                <c:pt idx="7797">
                  <c:v>0.94360790000000005</c:v>
                </c:pt>
                <c:pt idx="7798">
                  <c:v>0.94472650000000002</c:v>
                </c:pt>
                <c:pt idx="7799">
                  <c:v>0.93193979999999998</c:v>
                </c:pt>
                <c:pt idx="7800">
                  <c:v>0.91746589999999995</c:v>
                </c:pt>
                <c:pt idx="7801">
                  <c:v>0.89412219999999998</c:v>
                </c:pt>
                <c:pt idx="7802">
                  <c:v>0.87295049999999996</c:v>
                </c:pt>
                <c:pt idx="7803">
                  <c:v>0.85660340000000001</c:v>
                </c:pt>
                <c:pt idx="7804">
                  <c:v>0.8435203</c:v>
                </c:pt>
                <c:pt idx="7805">
                  <c:v>0.82981899999999997</c:v>
                </c:pt>
                <c:pt idx="7806">
                  <c:v>0.82717929999999995</c:v>
                </c:pt>
                <c:pt idx="7807">
                  <c:v>0.83436860000000002</c:v>
                </c:pt>
                <c:pt idx="7808">
                  <c:v>0.81338549999999998</c:v>
                </c:pt>
                <c:pt idx="7809">
                  <c:v>0.7690496</c:v>
                </c:pt>
                <c:pt idx="7810">
                  <c:v>0.79621719999999996</c:v>
                </c:pt>
                <c:pt idx="7811">
                  <c:v>0.8268141</c:v>
                </c:pt>
                <c:pt idx="7812">
                  <c:v>0.89607740000000002</c:v>
                </c:pt>
                <c:pt idx="7813">
                  <c:v>0.99377320000000002</c:v>
                </c:pt>
                <c:pt idx="7814">
                  <c:v>1.074136</c:v>
                </c:pt>
                <c:pt idx="7815">
                  <c:v>1.119542</c:v>
                </c:pt>
                <c:pt idx="7816">
                  <c:v>1.130668</c:v>
                </c:pt>
                <c:pt idx="7817">
                  <c:v>1.1624460000000001</c:v>
                </c:pt>
                <c:pt idx="7818">
                  <c:v>1.2290509999999999</c:v>
                </c:pt>
                <c:pt idx="7819">
                  <c:v>1.2378100000000001</c:v>
                </c:pt>
                <c:pt idx="7820">
                  <c:v>1.2314510000000001</c:v>
                </c:pt>
                <c:pt idx="7821">
                  <c:v>1.2122029999999999</c:v>
                </c:pt>
                <c:pt idx="7822">
                  <c:v>1.1904570000000001</c:v>
                </c:pt>
                <c:pt idx="7823">
                  <c:v>1.168553</c:v>
                </c:pt>
                <c:pt idx="7824">
                  <c:v>1.148782</c:v>
                </c:pt>
                <c:pt idx="7825">
                  <c:v>1.1227259999999999</c:v>
                </c:pt>
                <c:pt idx="7826">
                  <c:v>1.0931470000000001</c:v>
                </c:pt>
                <c:pt idx="7827">
                  <c:v>1.0618160000000001</c:v>
                </c:pt>
                <c:pt idx="7828">
                  <c:v>1.018867</c:v>
                </c:pt>
                <c:pt idx="7829">
                  <c:v>0.98854299999999995</c:v>
                </c:pt>
                <c:pt idx="7830">
                  <c:v>0.9741763</c:v>
                </c:pt>
                <c:pt idx="7831">
                  <c:v>0.97312580000000004</c:v>
                </c:pt>
                <c:pt idx="7832">
                  <c:v>0.97013839999999996</c:v>
                </c:pt>
                <c:pt idx="7833">
                  <c:v>0.94327099999999997</c:v>
                </c:pt>
                <c:pt idx="7834">
                  <c:v>0.89326439999999996</c:v>
                </c:pt>
                <c:pt idx="7835">
                  <c:v>0.84929949999999999</c:v>
                </c:pt>
                <c:pt idx="7836">
                  <c:v>0.80259820000000004</c:v>
                </c:pt>
                <c:pt idx="7837">
                  <c:v>0.74049719999999997</c:v>
                </c:pt>
                <c:pt idx="7838">
                  <c:v>0.69582339999999998</c:v>
                </c:pt>
                <c:pt idx="7839">
                  <c:v>0.65810869999999999</c:v>
                </c:pt>
                <c:pt idx="7840">
                  <c:v>0.63345229999999997</c:v>
                </c:pt>
                <c:pt idx="7841">
                  <c:v>0.61458849999999998</c:v>
                </c:pt>
                <c:pt idx="7842">
                  <c:v>0.58998660000000003</c:v>
                </c:pt>
                <c:pt idx="7843">
                  <c:v>0.56567780000000001</c:v>
                </c:pt>
                <c:pt idx="7844">
                  <c:v>0.52984390000000003</c:v>
                </c:pt>
                <c:pt idx="7845">
                  <c:v>0.48332360000000002</c:v>
                </c:pt>
                <c:pt idx="7846">
                  <c:v>0.4387238</c:v>
                </c:pt>
                <c:pt idx="7847">
                  <c:v>0.39363090000000001</c:v>
                </c:pt>
                <c:pt idx="7848">
                  <c:v>0.34718749999999998</c:v>
                </c:pt>
                <c:pt idx="7849">
                  <c:v>0.3043884</c:v>
                </c:pt>
                <c:pt idx="7850">
                  <c:v>0.2620209</c:v>
                </c:pt>
                <c:pt idx="7851">
                  <c:v>0.22586519999999999</c:v>
                </c:pt>
                <c:pt idx="7852">
                  <c:v>0.18644540000000001</c:v>
                </c:pt>
                <c:pt idx="7853">
                  <c:v>0.14668020000000001</c:v>
                </c:pt>
                <c:pt idx="7854">
                  <c:v>0.1155573</c:v>
                </c:pt>
                <c:pt idx="7855">
                  <c:v>0.1012989</c:v>
                </c:pt>
                <c:pt idx="7856" formatCode="0.00E+00">
                  <c:v>9.6051310000000001E-2</c:v>
                </c:pt>
                <c:pt idx="7857">
                  <c:v>0.1095501</c:v>
                </c:pt>
                <c:pt idx="7858">
                  <c:v>0.12865689999999999</c:v>
                </c:pt>
                <c:pt idx="7859">
                  <c:v>0.1509634</c:v>
                </c:pt>
                <c:pt idx="7860">
                  <c:v>0.17420959999999999</c:v>
                </c:pt>
                <c:pt idx="7861">
                  <c:v>0.21999830000000001</c:v>
                </c:pt>
                <c:pt idx="7862">
                  <c:v>0.26537470000000002</c:v>
                </c:pt>
                <c:pt idx="7863">
                  <c:v>0.28546739999999998</c:v>
                </c:pt>
                <c:pt idx="7864">
                  <c:v>0.2808658</c:v>
                </c:pt>
                <c:pt idx="7865">
                  <c:v>0.27069090000000001</c:v>
                </c:pt>
                <c:pt idx="7866">
                  <c:v>0.25552409999999998</c:v>
                </c:pt>
                <c:pt idx="7867">
                  <c:v>0.23280010000000001</c:v>
                </c:pt>
                <c:pt idx="7868">
                  <c:v>0.19622970000000001</c:v>
                </c:pt>
                <c:pt idx="7869">
                  <c:v>0.15953990000000001</c:v>
                </c:pt>
                <c:pt idx="7870">
                  <c:v>0.1223356</c:v>
                </c:pt>
                <c:pt idx="7871" formatCode="0.00E+00">
                  <c:v>8.7416519999999998E-2</c:v>
                </c:pt>
                <c:pt idx="7872" formatCode="0.00E+00">
                  <c:v>5.3287229999999998E-2</c:v>
                </c:pt>
                <c:pt idx="7873" formatCode="0.00E+00">
                  <c:v>8.0196720000000003E-3</c:v>
                </c:pt>
                <c:pt idx="7874" formatCode="0.00E+00">
                  <c:v>-3.2727010000000001E-2</c:v>
                </c:pt>
                <c:pt idx="7875" formatCode="0.00E+00">
                  <c:v>-8.1974480000000002E-2</c:v>
                </c:pt>
                <c:pt idx="7876">
                  <c:v>-0.13884840000000001</c:v>
                </c:pt>
                <c:pt idx="7877">
                  <c:v>-0.19891339999999999</c:v>
                </c:pt>
                <c:pt idx="7878">
                  <c:v>-0.20497119999999999</c:v>
                </c:pt>
                <c:pt idx="7879">
                  <c:v>-0.19541529999999999</c:v>
                </c:pt>
                <c:pt idx="7880">
                  <c:v>-0.19510479999999999</c:v>
                </c:pt>
                <c:pt idx="7881">
                  <c:v>-0.2363266</c:v>
                </c:pt>
                <c:pt idx="7882">
                  <c:v>-0.23616119999999999</c:v>
                </c:pt>
                <c:pt idx="7883">
                  <c:v>-0.19154869999999999</c:v>
                </c:pt>
                <c:pt idx="7884">
                  <c:v>-0.1042033</c:v>
                </c:pt>
                <c:pt idx="7885" formatCode="0.00E+00">
                  <c:v>1.7011800000000001E-3</c:v>
                </c:pt>
                <c:pt idx="7886" formatCode="0.00E+00">
                  <c:v>8.142655E-2</c:v>
                </c:pt>
                <c:pt idx="7887">
                  <c:v>0.1251698</c:v>
                </c:pt>
                <c:pt idx="7888">
                  <c:v>0.1202902</c:v>
                </c:pt>
                <c:pt idx="7889">
                  <c:v>0.1477233</c:v>
                </c:pt>
                <c:pt idx="7890">
                  <c:v>0.21012910000000001</c:v>
                </c:pt>
                <c:pt idx="7891">
                  <c:v>0.20562949999999999</c:v>
                </c:pt>
                <c:pt idx="7892">
                  <c:v>0.19148200000000001</c:v>
                </c:pt>
                <c:pt idx="7893">
                  <c:v>0.16389899999999999</c:v>
                </c:pt>
                <c:pt idx="7894">
                  <c:v>0.1334313</c:v>
                </c:pt>
                <c:pt idx="7895" formatCode="0.00E+00">
                  <c:v>8.9549790000000004E-2</c:v>
                </c:pt>
                <c:pt idx="7896" formatCode="0.00E+00">
                  <c:v>4.215588E-2</c:v>
                </c:pt>
                <c:pt idx="7897" formatCode="0.00E+00">
                  <c:v>-1.9687079999999999E-2</c:v>
                </c:pt>
                <c:pt idx="7898" formatCode="0.00E+00">
                  <c:v>-7.8304550000000001E-2</c:v>
                </c:pt>
                <c:pt idx="7899">
                  <c:v>-0.14354430000000001</c:v>
                </c:pt>
                <c:pt idx="7900">
                  <c:v>-0.20384820000000001</c:v>
                </c:pt>
                <c:pt idx="7901">
                  <c:v>-0.26441350000000002</c:v>
                </c:pt>
                <c:pt idx="7902">
                  <c:v>-0.25707259999999998</c:v>
                </c:pt>
                <c:pt idx="7903">
                  <c:v>-0.2125688</c:v>
                </c:pt>
                <c:pt idx="7904">
                  <c:v>-0.18930559999999999</c:v>
                </c:pt>
                <c:pt idx="7905">
                  <c:v>-0.23024140000000001</c:v>
                </c:pt>
                <c:pt idx="7906">
                  <c:v>-0.2189044</c:v>
                </c:pt>
                <c:pt idx="7907">
                  <c:v>-0.16498119999999999</c:v>
                </c:pt>
                <c:pt idx="7908" formatCode="0.00E+00">
                  <c:v>-8.1240329999999999E-2</c:v>
                </c:pt>
                <c:pt idx="7909" formatCode="0.00E+00">
                  <c:v>8.2074130000000002E-3</c:v>
                </c:pt>
                <c:pt idx="7910" formatCode="0.00E+00">
                  <c:v>8.922136E-2</c:v>
                </c:pt>
                <c:pt idx="7911">
                  <c:v>0.1405392</c:v>
                </c:pt>
                <c:pt idx="7912">
                  <c:v>0.14839930000000001</c:v>
                </c:pt>
                <c:pt idx="7913">
                  <c:v>0.1940142</c:v>
                </c:pt>
                <c:pt idx="7914">
                  <c:v>0.27509980000000001</c:v>
                </c:pt>
                <c:pt idx="7915">
                  <c:v>0.29817349999999998</c:v>
                </c:pt>
                <c:pt idx="7916">
                  <c:v>0.30225990000000003</c:v>
                </c:pt>
                <c:pt idx="7917">
                  <c:v>0.2978922</c:v>
                </c:pt>
                <c:pt idx="7918">
                  <c:v>0.28023500000000001</c:v>
                </c:pt>
                <c:pt idx="7919">
                  <c:v>0.2641483</c:v>
                </c:pt>
                <c:pt idx="7920">
                  <c:v>0.2480366</c:v>
                </c:pt>
                <c:pt idx="7921">
                  <c:v>0.232325</c:v>
                </c:pt>
                <c:pt idx="7922">
                  <c:v>0.21784439999999999</c:v>
                </c:pt>
                <c:pt idx="7923">
                  <c:v>0.1979263</c:v>
                </c:pt>
                <c:pt idx="7924">
                  <c:v>0.18343100000000001</c:v>
                </c:pt>
                <c:pt idx="7925">
                  <c:v>0.17421900000000001</c:v>
                </c:pt>
                <c:pt idx="7926">
                  <c:v>0.18098259999999999</c:v>
                </c:pt>
                <c:pt idx="7927">
                  <c:v>0.21319740000000001</c:v>
                </c:pt>
                <c:pt idx="7928">
                  <c:v>0.2229072</c:v>
                </c:pt>
                <c:pt idx="7929">
                  <c:v>0.20700789999999999</c:v>
                </c:pt>
                <c:pt idx="7930">
                  <c:v>0.2487444</c:v>
                </c:pt>
                <c:pt idx="7931">
                  <c:v>0.28645150000000003</c:v>
                </c:pt>
                <c:pt idx="7932">
                  <c:v>0.34501009999999999</c:v>
                </c:pt>
                <c:pt idx="7933">
                  <c:v>0.4194812</c:v>
                </c:pt>
                <c:pt idx="7934">
                  <c:v>0.4980831</c:v>
                </c:pt>
                <c:pt idx="7935">
                  <c:v>0.52877280000000004</c:v>
                </c:pt>
                <c:pt idx="7936">
                  <c:v>0.52444310000000005</c:v>
                </c:pt>
                <c:pt idx="7937">
                  <c:v>0.55154170000000002</c:v>
                </c:pt>
                <c:pt idx="7938">
                  <c:v>0.61690599999999995</c:v>
                </c:pt>
                <c:pt idx="7939">
                  <c:v>0.62358219999999998</c:v>
                </c:pt>
                <c:pt idx="7940">
                  <c:v>0.61128749999999998</c:v>
                </c:pt>
                <c:pt idx="7941">
                  <c:v>0.58100379999999996</c:v>
                </c:pt>
                <c:pt idx="7942">
                  <c:v>0.53775419999999996</c:v>
                </c:pt>
                <c:pt idx="7943">
                  <c:v>0.47779080000000002</c:v>
                </c:pt>
                <c:pt idx="7944">
                  <c:v>0.3693979</c:v>
                </c:pt>
                <c:pt idx="7945">
                  <c:v>0.2373006</c:v>
                </c:pt>
                <c:pt idx="7946">
                  <c:v>0.1329196</c:v>
                </c:pt>
                <c:pt idx="7947" formatCode="0.00E+00">
                  <c:v>1.7502219999999999E-2</c:v>
                </c:pt>
                <c:pt idx="7948" formatCode="0.00E+00">
                  <c:v>-8.1409830000000002E-2</c:v>
                </c:pt>
                <c:pt idx="7949">
                  <c:v>-0.17868870000000001</c:v>
                </c:pt>
                <c:pt idx="7950">
                  <c:v>-0.22075690000000001</c:v>
                </c:pt>
                <c:pt idx="7951">
                  <c:v>-0.23653089999999999</c:v>
                </c:pt>
                <c:pt idx="7952">
                  <c:v>-0.30125610000000003</c:v>
                </c:pt>
                <c:pt idx="7953">
                  <c:v>-0.38748749999999998</c:v>
                </c:pt>
                <c:pt idx="7954">
                  <c:v>-0.4558741</c:v>
                </c:pt>
                <c:pt idx="7955">
                  <c:v>-0.49195499999999998</c:v>
                </c:pt>
                <c:pt idx="7956">
                  <c:v>-0.49719730000000001</c:v>
                </c:pt>
                <c:pt idx="7957">
                  <c:v>-0.47363329999999998</c:v>
                </c:pt>
                <c:pt idx="7958">
                  <c:v>-0.45871489999999998</c:v>
                </c:pt>
                <c:pt idx="7959">
                  <c:v>-0.46763290000000002</c:v>
                </c:pt>
                <c:pt idx="7960">
                  <c:v>-0.51719669999999995</c:v>
                </c:pt>
                <c:pt idx="7961">
                  <c:v>-0.52706830000000005</c:v>
                </c:pt>
                <c:pt idx="7962">
                  <c:v>-0.50773420000000002</c:v>
                </c:pt>
                <c:pt idx="7963">
                  <c:v>-0.55474109999999999</c:v>
                </c:pt>
                <c:pt idx="7964">
                  <c:v>-0.59372760000000002</c:v>
                </c:pt>
                <c:pt idx="7965">
                  <c:v>-0.64581379999999999</c:v>
                </c:pt>
                <c:pt idx="7966">
                  <c:v>-0.70815609999999996</c:v>
                </c:pt>
                <c:pt idx="7967">
                  <c:v>-0.77480360000000004</c:v>
                </c:pt>
                <c:pt idx="7968">
                  <c:v>-0.84370400000000001</c:v>
                </c:pt>
                <c:pt idx="7969">
                  <c:v>-0.91148099999999999</c:v>
                </c:pt>
                <c:pt idx="7970">
                  <c:v>-0.98390120000000003</c:v>
                </c:pt>
                <c:pt idx="7971">
                  <c:v>-1.0504180000000001</c:v>
                </c:pt>
                <c:pt idx="7972">
                  <c:v>-1.109116</c:v>
                </c:pt>
                <c:pt idx="7973">
                  <c:v>-1.1598569999999999</c:v>
                </c:pt>
                <c:pt idx="7974">
                  <c:v>-1.188977</c:v>
                </c:pt>
                <c:pt idx="7975">
                  <c:v>-1.2001520000000001</c:v>
                </c:pt>
                <c:pt idx="7976">
                  <c:v>-1.236977</c:v>
                </c:pt>
                <c:pt idx="7977">
                  <c:v>-1.309866</c:v>
                </c:pt>
                <c:pt idx="7978">
                  <c:v>-1.3277939999999999</c:v>
                </c:pt>
                <c:pt idx="7979">
                  <c:v>-1.3334950000000001</c:v>
                </c:pt>
                <c:pt idx="7980">
                  <c:v>-1.3297079999999999</c:v>
                </c:pt>
                <c:pt idx="7981">
                  <c:v>-1.3234170000000001</c:v>
                </c:pt>
                <c:pt idx="7982">
                  <c:v>-1.316786</c:v>
                </c:pt>
                <c:pt idx="7983">
                  <c:v>-1.318141</c:v>
                </c:pt>
                <c:pt idx="7984">
                  <c:v>-1.322152</c:v>
                </c:pt>
                <c:pt idx="7985">
                  <c:v>-1.2854270000000001</c:v>
                </c:pt>
                <c:pt idx="7986">
                  <c:v>-1.2256009999999999</c:v>
                </c:pt>
                <c:pt idx="7987">
                  <c:v>-1.216132</c:v>
                </c:pt>
                <c:pt idx="7988">
                  <c:v>-1.2077100000000001</c:v>
                </c:pt>
                <c:pt idx="7989">
                  <c:v>-1.2268669999999999</c:v>
                </c:pt>
                <c:pt idx="7990">
                  <c:v>-1.248977</c:v>
                </c:pt>
                <c:pt idx="7991">
                  <c:v>-1.2766820000000001</c:v>
                </c:pt>
                <c:pt idx="7992">
                  <c:v>-1.3038179999999999</c:v>
                </c:pt>
                <c:pt idx="7993">
                  <c:v>-1.3248489999999999</c:v>
                </c:pt>
                <c:pt idx="7994">
                  <c:v>-1.344784</c:v>
                </c:pt>
                <c:pt idx="7995">
                  <c:v>-1.3670100000000001</c:v>
                </c:pt>
                <c:pt idx="7996">
                  <c:v>-1.3910199999999999</c:v>
                </c:pt>
                <c:pt idx="7997">
                  <c:v>-1.408803</c:v>
                </c:pt>
                <c:pt idx="7998">
                  <c:v>-1.4253629999999999</c:v>
                </c:pt>
                <c:pt idx="7999">
                  <c:v>-1.439554</c:v>
                </c:pt>
                <c:pt idx="8000">
                  <c:v>-1.4505250000000001</c:v>
                </c:pt>
                <c:pt idx="8001">
                  <c:v>-1.4578340000000001</c:v>
                </c:pt>
                <c:pt idx="8002">
                  <c:v>-1.4587330000000001</c:v>
                </c:pt>
                <c:pt idx="8003">
                  <c:v>-1.461028</c:v>
                </c:pt>
                <c:pt idx="8004">
                  <c:v>-1.4638150000000001</c:v>
                </c:pt>
                <c:pt idx="8005">
                  <c:v>-1.4627239999999999</c:v>
                </c:pt>
                <c:pt idx="8006">
                  <c:v>-1.461141</c:v>
                </c:pt>
                <c:pt idx="8007">
                  <c:v>-1.4597469999999999</c:v>
                </c:pt>
                <c:pt idx="8008">
                  <c:v>-1.460901</c:v>
                </c:pt>
                <c:pt idx="8009">
                  <c:v>-1.463123</c:v>
                </c:pt>
                <c:pt idx="8010">
                  <c:v>-1.4633</c:v>
                </c:pt>
                <c:pt idx="8011">
                  <c:v>-1.4754160000000001</c:v>
                </c:pt>
                <c:pt idx="8012">
                  <c:v>-1.484836</c:v>
                </c:pt>
                <c:pt idx="8013">
                  <c:v>-1.488801</c:v>
                </c:pt>
                <c:pt idx="8014">
                  <c:v>-1.4799640000000001</c:v>
                </c:pt>
                <c:pt idx="8015">
                  <c:v>-1.454064</c:v>
                </c:pt>
                <c:pt idx="8016">
                  <c:v>-1.4190339999999999</c:v>
                </c:pt>
                <c:pt idx="8017">
                  <c:v>-1.381542</c:v>
                </c:pt>
                <c:pt idx="8018">
                  <c:v>-1.329815</c:v>
                </c:pt>
                <c:pt idx="8019">
                  <c:v>-1.2702180000000001</c:v>
                </c:pt>
                <c:pt idx="8020">
                  <c:v>-1.2012719999999999</c:v>
                </c:pt>
                <c:pt idx="8021">
                  <c:v>-1.142198</c:v>
                </c:pt>
                <c:pt idx="8022">
                  <c:v>-1.091307</c:v>
                </c:pt>
                <c:pt idx="8023">
                  <c:v>-1.021771</c:v>
                </c:pt>
                <c:pt idx="8024">
                  <c:v>-0.9429379</c:v>
                </c:pt>
                <c:pt idx="8025">
                  <c:v>-0.85150179999999998</c:v>
                </c:pt>
                <c:pt idx="8026">
                  <c:v>-0.75630189999999997</c:v>
                </c:pt>
                <c:pt idx="8027">
                  <c:v>-0.65775139999999999</c:v>
                </c:pt>
                <c:pt idx="8028">
                  <c:v>-0.55694659999999996</c:v>
                </c:pt>
                <c:pt idx="8029">
                  <c:v>-0.45013209999999998</c:v>
                </c:pt>
                <c:pt idx="8030">
                  <c:v>-0.32484970000000002</c:v>
                </c:pt>
                <c:pt idx="8031">
                  <c:v>-0.2294938</c:v>
                </c:pt>
                <c:pt idx="8032">
                  <c:v>-0.17134779999999999</c:v>
                </c:pt>
                <c:pt idx="8033">
                  <c:v>-0.1319381</c:v>
                </c:pt>
                <c:pt idx="8034">
                  <c:v>-0.10447679999999999</c:v>
                </c:pt>
                <c:pt idx="8035" formatCode="0.00E+00">
                  <c:v>-8.0170679999999994E-2</c:v>
                </c:pt>
                <c:pt idx="8036" formatCode="0.00E+00">
                  <c:v>-5.8855030000000003E-2</c:v>
                </c:pt>
                <c:pt idx="8037" formatCode="0.00E+00">
                  <c:v>-4.3993850000000001E-2</c:v>
                </c:pt>
                <c:pt idx="8038" formatCode="0.00E+00">
                  <c:v>-2.3679740000000001E-2</c:v>
                </c:pt>
                <c:pt idx="8039" formatCode="0.00E+00">
                  <c:v>-1.213181E-2</c:v>
                </c:pt>
                <c:pt idx="8040" formatCode="0.00E+00">
                  <c:v>-1.9779590000000001E-3</c:v>
                </c:pt>
                <c:pt idx="8041" formatCode="0.00E+00">
                  <c:v>1.5768520000000001E-2</c:v>
                </c:pt>
                <c:pt idx="8042" formatCode="0.00E+00">
                  <c:v>2.786756E-2</c:v>
                </c:pt>
                <c:pt idx="8043" formatCode="0.00E+00">
                  <c:v>3.914774E-2</c:v>
                </c:pt>
                <c:pt idx="8044">
                  <c:v>4.8537799999999999E-2</c:v>
                </c:pt>
                <c:pt idx="8045">
                  <c:v>6.1539499999999997E-2</c:v>
                </c:pt>
                <c:pt idx="8046" formatCode="0.00E+00">
                  <c:v>7.323296E-2</c:v>
                </c:pt>
                <c:pt idx="8047" formatCode="0.00E+00">
                  <c:v>8.5681469999999996E-2</c:v>
                </c:pt>
                <c:pt idx="8048" formatCode="0.00E+00">
                  <c:v>6.0838139999999999E-2</c:v>
                </c:pt>
                <c:pt idx="8049">
                  <c:v>2.67651E-2</c:v>
                </c:pt>
                <c:pt idx="8050" formatCode="0.00E+00">
                  <c:v>5.7327040000000003E-2</c:v>
                </c:pt>
                <c:pt idx="8051" formatCode="0.00E+00">
                  <c:v>9.9619280000000004E-2</c:v>
                </c:pt>
                <c:pt idx="8052">
                  <c:v>0.16529569999999999</c:v>
                </c:pt>
                <c:pt idx="8053">
                  <c:v>0.24519730000000001</c:v>
                </c:pt>
                <c:pt idx="8054">
                  <c:v>0.32168010000000002</c:v>
                </c:pt>
                <c:pt idx="8055">
                  <c:v>0.37466060000000001</c:v>
                </c:pt>
                <c:pt idx="8056">
                  <c:v>0.3887835</c:v>
                </c:pt>
                <c:pt idx="8057">
                  <c:v>0.42758279999999999</c:v>
                </c:pt>
                <c:pt idx="8058">
                  <c:v>0.50859620000000005</c:v>
                </c:pt>
                <c:pt idx="8059">
                  <c:v>0.52756219999999998</c:v>
                </c:pt>
                <c:pt idx="8060">
                  <c:v>0.54372410000000004</c:v>
                </c:pt>
                <c:pt idx="8061">
                  <c:v>0.54464939999999995</c:v>
                </c:pt>
                <c:pt idx="8062">
                  <c:v>0.54781840000000004</c:v>
                </c:pt>
                <c:pt idx="8063">
                  <c:v>0.55185209999999996</c:v>
                </c:pt>
                <c:pt idx="8064">
                  <c:v>0.55347659999999999</c:v>
                </c:pt>
                <c:pt idx="8065">
                  <c:v>0.55020239999999998</c:v>
                </c:pt>
                <c:pt idx="8066">
                  <c:v>0.54621600000000003</c:v>
                </c:pt>
                <c:pt idx="8067">
                  <c:v>0.53657080000000001</c:v>
                </c:pt>
                <c:pt idx="8068">
                  <c:v>0.52995950000000003</c:v>
                </c:pt>
                <c:pt idx="8069">
                  <c:v>0.525084</c:v>
                </c:pt>
                <c:pt idx="8070">
                  <c:v>0.52608560000000004</c:v>
                </c:pt>
                <c:pt idx="8071">
                  <c:v>0.53529850000000001</c:v>
                </c:pt>
                <c:pt idx="8072">
                  <c:v>0.51259339999999998</c:v>
                </c:pt>
                <c:pt idx="8073">
                  <c:v>0.44512410000000002</c:v>
                </c:pt>
                <c:pt idx="8074">
                  <c:v>0.4781666</c:v>
                </c:pt>
                <c:pt idx="8075">
                  <c:v>0.51143499999999997</c:v>
                </c:pt>
                <c:pt idx="8076">
                  <c:v>0.56734220000000002</c:v>
                </c:pt>
                <c:pt idx="8077">
                  <c:v>0.62630699999999995</c:v>
                </c:pt>
                <c:pt idx="8078">
                  <c:v>0.68335849999999998</c:v>
                </c:pt>
                <c:pt idx="8079">
                  <c:v>0.71834050000000005</c:v>
                </c:pt>
                <c:pt idx="8080">
                  <c:v>0.72605710000000001</c:v>
                </c:pt>
                <c:pt idx="8081">
                  <c:v>0.76714819999999995</c:v>
                </c:pt>
                <c:pt idx="8082">
                  <c:v>0.85375310000000004</c:v>
                </c:pt>
                <c:pt idx="8083">
                  <c:v>0.88180550000000002</c:v>
                </c:pt>
                <c:pt idx="8084">
                  <c:v>0.89608690000000002</c:v>
                </c:pt>
                <c:pt idx="8085">
                  <c:v>0.89532829999999997</c:v>
                </c:pt>
                <c:pt idx="8086">
                  <c:v>0.88121079999999996</c:v>
                </c:pt>
                <c:pt idx="8087">
                  <c:v>0.85891070000000003</c:v>
                </c:pt>
                <c:pt idx="8088">
                  <c:v>0.82753659999999996</c:v>
                </c:pt>
                <c:pt idx="8089">
                  <c:v>0.79483470000000001</c:v>
                </c:pt>
                <c:pt idx="8090">
                  <c:v>0.75993169999999999</c:v>
                </c:pt>
                <c:pt idx="8091">
                  <c:v>0.73539169999999998</c:v>
                </c:pt>
                <c:pt idx="8092">
                  <c:v>0.71882780000000002</c:v>
                </c:pt>
                <c:pt idx="8093">
                  <c:v>0.70441600000000004</c:v>
                </c:pt>
                <c:pt idx="8094">
                  <c:v>0.72361810000000004</c:v>
                </c:pt>
                <c:pt idx="8095">
                  <c:v>0.77140180000000003</c:v>
                </c:pt>
                <c:pt idx="8096">
                  <c:v>0.78034420000000004</c:v>
                </c:pt>
                <c:pt idx="8097">
                  <c:v>0.72111550000000002</c:v>
                </c:pt>
                <c:pt idx="8098">
                  <c:v>0.71016369999999995</c:v>
                </c:pt>
                <c:pt idx="8099">
                  <c:v>0.73190759999999999</c:v>
                </c:pt>
                <c:pt idx="8100">
                  <c:v>0.78484900000000002</c:v>
                </c:pt>
                <c:pt idx="8101">
                  <c:v>0.84735479999999996</c:v>
                </c:pt>
                <c:pt idx="8102">
                  <c:v>0.89641559999999998</c:v>
                </c:pt>
                <c:pt idx="8103">
                  <c:v>0.92741910000000005</c:v>
                </c:pt>
                <c:pt idx="8104">
                  <c:v>0.93423409999999996</c:v>
                </c:pt>
                <c:pt idx="8105">
                  <c:v>0.96620930000000005</c:v>
                </c:pt>
                <c:pt idx="8106">
                  <c:v>1.0435509999999999</c:v>
                </c:pt>
                <c:pt idx="8107">
                  <c:v>1.0587420000000001</c:v>
                </c:pt>
                <c:pt idx="8108">
                  <c:v>1.0550139999999999</c:v>
                </c:pt>
                <c:pt idx="8109">
                  <c:v>1.039833</c:v>
                </c:pt>
                <c:pt idx="8110">
                  <c:v>1.023028</c:v>
                </c:pt>
                <c:pt idx="8111">
                  <c:v>0.99996640000000003</c:v>
                </c:pt>
                <c:pt idx="8112">
                  <c:v>0.96898669999999998</c:v>
                </c:pt>
                <c:pt idx="8113">
                  <c:v>0.93568370000000001</c:v>
                </c:pt>
                <c:pt idx="8114">
                  <c:v>0.89914629999999995</c:v>
                </c:pt>
                <c:pt idx="8115">
                  <c:v>0.87080290000000005</c:v>
                </c:pt>
                <c:pt idx="8116">
                  <c:v>0.84410969999999996</c:v>
                </c:pt>
                <c:pt idx="8117">
                  <c:v>0.82105589999999995</c:v>
                </c:pt>
                <c:pt idx="8118">
                  <c:v>0.81300450000000002</c:v>
                </c:pt>
                <c:pt idx="8119">
                  <c:v>0.81539550000000005</c:v>
                </c:pt>
                <c:pt idx="8120">
                  <c:v>0.78143830000000003</c:v>
                </c:pt>
                <c:pt idx="8121">
                  <c:v>0.73303609999999997</c:v>
                </c:pt>
                <c:pt idx="8122">
                  <c:v>0.71444169999999996</c:v>
                </c:pt>
                <c:pt idx="8123">
                  <c:v>0.71583370000000002</c:v>
                </c:pt>
                <c:pt idx="8124">
                  <c:v>0.72899919999999996</c:v>
                </c:pt>
                <c:pt idx="8125">
                  <c:v>0.76350580000000001</c:v>
                </c:pt>
                <c:pt idx="8126">
                  <c:v>0.80659800000000004</c:v>
                </c:pt>
                <c:pt idx="8127">
                  <c:v>0.82645599999999997</c:v>
                </c:pt>
                <c:pt idx="8128">
                  <c:v>0.80531969999999997</c:v>
                </c:pt>
                <c:pt idx="8129">
                  <c:v>0.8216329</c:v>
                </c:pt>
                <c:pt idx="8130">
                  <c:v>0.88851639999999998</c:v>
                </c:pt>
                <c:pt idx="8131">
                  <c:v>0.88538099999999997</c:v>
                </c:pt>
                <c:pt idx="8132">
                  <c:v>0.86192069999999998</c:v>
                </c:pt>
                <c:pt idx="8133">
                  <c:v>0.81627349999999999</c:v>
                </c:pt>
                <c:pt idx="8134">
                  <c:v>0.76204499999999997</c:v>
                </c:pt>
                <c:pt idx="8135">
                  <c:v>0.69196120000000005</c:v>
                </c:pt>
                <c:pt idx="8136">
                  <c:v>0.62782640000000001</c:v>
                </c:pt>
                <c:pt idx="8137">
                  <c:v>0.57403979999999999</c:v>
                </c:pt>
                <c:pt idx="8138">
                  <c:v>0.52165439999999996</c:v>
                </c:pt>
                <c:pt idx="8139">
                  <c:v>0.47143230000000003</c:v>
                </c:pt>
                <c:pt idx="8140">
                  <c:v>0.4361044</c:v>
                </c:pt>
                <c:pt idx="8141">
                  <c:v>0.40008519999999997</c:v>
                </c:pt>
                <c:pt idx="8142">
                  <c:v>0.37641010000000003</c:v>
                </c:pt>
                <c:pt idx="8143">
                  <c:v>0.36162470000000002</c:v>
                </c:pt>
                <c:pt idx="8144">
                  <c:v>0.32001930000000001</c:v>
                </c:pt>
                <c:pt idx="8145">
                  <c:v>0.2707077</c:v>
                </c:pt>
                <c:pt idx="8146">
                  <c:v>0.26520300000000002</c:v>
                </c:pt>
                <c:pt idx="8147">
                  <c:v>0.28235060000000001</c:v>
                </c:pt>
                <c:pt idx="8148">
                  <c:v>0.32170680000000001</c:v>
                </c:pt>
                <c:pt idx="8149">
                  <c:v>0.37625069999999999</c:v>
                </c:pt>
                <c:pt idx="8150">
                  <c:v>0.43964259999999999</c:v>
                </c:pt>
                <c:pt idx="8151">
                  <c:v>0.4853227</c:v>
                </c:pt>
                <c:pt idx="8152">
                  <c:v>0.48278880000000002</c:v>
                </c:pt>
                <c:pt idx="8153">
                  <c:v>0.51830010000000004</c:v>
                </c:pt>
                <c:pt idx="8154">
                  <c:v>0.60213859999999997</c:v>
                </c:pt>
                <c:pt idx="8155">
                  <c:v>0.62648789999999999</c:v>
                </c:pt>
                <c:pt idx="8156">
                  <c:v>0.64426079999999997</c:v>
                </c:pt>
                <c:pt idx="8157">
                  <c:v>0.6485069</c:v>
                </c:pt>
                <c:pt idx="8158">
                  <c:v>0.64836939999999998</c:v>
                </c:pt>
                <c:pt idx="8159">
                  <c:v>0.63894410000000001</c:v>
                </c:pt>
                <c:pt idx="8160">
                  <c:v>0.63321470000000002</c:v>
                </c:pt>
                <c:pt idx="8161">
                  <c:v>0.6166952</c:v>
                </c:pt>
                <c:pt idx="8162">
                  <c:v>0.58474570000000003</c:v>
                </c:pt>
                <c:pt idx="8163">
                  <c:v>0.53992269999999998</c:v>
                </c:pt>
                <c:pt idx="8164">
                  <c:v>0.46437349999999999</c:v>
                </c:pt>
                <c:pt idx="8165">
                  <c:v>0.37557580000000002</c:v>
                </c:pt>
                <c:pt idx="8166">
                  <c:v>0.2884063</c:v>
                </c:pt>
                <c:pt idx="8167">
                  <c:v>0.22908539999999999</c:v>
                </c:pt>
                <c:pt idx="8168">
                  <c:v>0.16488810000000001</c:v>
                </c:pt>
                <c:pt idx="8169">
                  <c:v>0.10853989999999999</c:v>
                </c:pt>
                <c:pt idx="8170" formatCode="0.00E+00">
                  <c:v>6.7817929999999998E-2</c:v>
                </c:pt>
                <c:pt idx="8171">
                  <c:v>4.1140400000000001E-2</c:v>
                </c:pt>
                <c:pt idx="8172" formatCode="0.00E+00">
                  <c:v>1.3694909999999999E-2</c:v>
                </c:pt>
                <c:pt idx="8173" formatCode="0.00E+00">
                  <c:v>-9.533066E-4</c:v>
                </c:pt>
                <c:pt idx="8174" formatCode="0.00E+00">
                  <c:v>-4.031479E-4</c:v>
                </c:pt>
                <c:pt idx="8175" formatCode="0.00E+00">
                  <c:v>-7.0232139999999998E-3</c:v>
                </c:pt>
                <c:pt idx="8176" formatCode="0.00E+00">
                  <c:v>-9.4094269999999997E-3</c:v>
                </c:pt>
                <c:pt idx="8177" formatCode="0.00E+00">
                  <c:v>-1.512575E-2</c:v>
                </c:pt>
                <c:pt idx="8178" formatCode="0.00E+00">
                  <c:v>-2.4773770000000001E-2</c:v>
                </c:pt>
                <c:pt idx="8179" formatCode="0.00E+00">
                  <c:v>-3.364851E-2</c:v>
                </c:pt>
                <c:pt idx="8180" formatCode="0.00E+00">
                  <c:v>-4.6568470000000001E-2</c:v>
                </c:pt>
                <c:pt idx="8181">
                  <c:v>-5.7607499999999999E-2</c:v>
                </c:pt>
                <c:pt idx="8182" formatCode="0.00E+00">
                  <c:v>-6.6225419999999993E-2</c:v>
                </c:pt>
                <c:pt idx="8183" formatCode="0.00E+00">
                  <c:v>-8.1984970000000004E-2</c:v>
                </c:pt>
                <c:pt idx="8184" formatCode="0.00E+00">
                  <c:v>-9.731165E-2</c:v>
                </c:pt>
                <c:pt idx="8185">
                  <c:v>-0.1104873</c:v>
                </c:pt>
                <c:pt idx="8186">
                  <c:v>-0.123903</c:v>
                </c:pt>
                <c:pt idx="8187">
                  <c:v>-0.13821849999999999</c:v>
                </c:pt>
                <c:pt idx="8188">
                  <c:v>-0.1533988</c:v>
                </c:pt>
                <c:pt idx="8189">
                  <c:v>-0.16954620000000001</c:v>
                </c:pt>
                <c:pt idx="8190">
                  <c:v>-0.1785689</c:v>
                </c:pt>
                <c:pt idx="8191">
                  <c:v>-0.1851391</c:v>
                </c:pt>
                <c:pt idx="8192">
                  <c:v>-0.18375810000000001</c:v>
                </c:pt>
                <c:pt idx="8193">
                  <c:v>-0.18718979999999999</c:v>
                </c:pt>
                <c:pt idx="8194">
                  <c:v>-0.178399</c:v>
                </c:pt>
                <c:pt idx="8195">
                  <c:v>-0.172934</c:v>
                </c:pt>
                <c:pt idx="8196">
                  <c:v>-0.1681539</c:v>
                </c:pt>
                <c:pt idx="8197">
                  <c:v>-0.1682186</c:v>
                </c:pt>
                <c:pt idx="8198">
                  <c:v>-0.16111590000000001</c:v>
                </c:pt>
                <c:pt idx="8199">
                  <c:v>-0.15663859999999999</c:v>
                </c:pt>
                <c:pt idx="8200">
                  <c:v>-0.1506875</c:v>
                </c:pt>
                <c:pt idx="8201">
                  <c:v>-0.14543929999999999</c:v>
                </c:pt>
                <c:pt idx="8202">
                  <c:v>-0.14052229999999999</c:v>
                </c:pt>
                <c:pt idx="8203">
                  <c:v>-0.13665569999999999</c:v>
                </c:pt>
                <c:pt idx="8204">
                  <c:v>-0.13350629999999999</c:v>
                </c:pt>
                <c:pt idx="8205">
                  <c:v>-0.1308714</c:v>
                </c:pt>
                <c:pt idx="8206">
                  <c:v>-0.1285384</c:v>
                </c:pt>
                <c:pt idx="8207">
                  <c:v>-0.12848660000000001</c:v>
                </c:pt>
                <c:pt idx="8208">
                  <c:v>-0.1325315</c:v>
                </c:pt>
                <c:pt idx="8209">
                  <c:v>-0.1317941</c:v>
                </c:pt>
                <c:pt idx="8210">
                  <c:v>-0.1284449</c:v>
                </c:pt>
                <c:pt idx="8211">
                  <c:v>-0.13034009999999999</c:v>
                </c:pt>
                <c:pt idx="8212">
                  <c:v>-0.1348753</c:v>
                </c:pt>
                <c:pt idx="8213">
                  <c:v>-0.13625799999999999</c:v>
                </c:pt>
                <c:pt idx="8214">
                  <c:v>-0.1268937</c:v>
                </c:pt>
                <c:pt idx="8215">
                  <c:v>-0.1095901</c:v>
                </c:pt>
                <c:pt idx="8216">
                  <c:v>-0.13524910000000001</c:v>
                </c:pt>
                <c:pt idx="8217">
                  <c:v>-0.18852640000000001</c:v>
                </c:pt>
                <c:pt idx="8218">
                  <c:v>-0.16233900000000001</c:v>
                </c:pt>
                <c:pt idx="8219">
                  <c:v>-0.14005129999999999</c:v>
                </c:pt>
                <c:pt idx="8220" formatCode="0.00E+00">
                  <c:v>-9.2866509999999999E-2</c:v>
                </c:pt>
                <c:pt idx="8221" formatCode="0.00E+00">
                  <c:v>-9.5194349999999997E-3</c:v>
                </c:pt>
                <c:pt idx="8222">
                  <c:v>6.4656199999999997E-2</c:v>
                </c:pt>
                <c:pt idx="8223">
                  <c:v>0.1062905</c:v>
                </c:pt>
                <c:pt idx="8224">
                  <c:v>0.1195813</c:v>
                </c:pt>
                <c:pt idx="8225">
                  <c:v>0.17425060000000001</c:v>
                </c:pt>
                <c:pt idx="8226">
                  <c:v>0.27032299999999998</c:v>
                </c:pt>
                <c:pt idx="8227">
                  <c:v>0.30222670000000001</c:v>
                </c:pt>
                <c:pt idx="8228">
                  <c:v>0.31594240000000001</c:v>
                </c:pt>
                <c:pt idx="8229">
                  <c:v>0.31570730000000002</c:v>
                </c:pt>
                <c:pt idx="8230">
                  <c:v>0.30049769999999998</c:v>
                </c:pt>
                <c:pt idx="8231">
                  <c:v>0.28484989999999999</c:v>
                </c:pt>
                <c:pt idx="8232">
                  <c:v>0.2696345</c:v>
                </c:pt>
                <c:pt idx="8233">
                  <c:v>0.2561464</c:v>
                </c:pt>
                <c:pt idx="8234">
                  <c:v>0.2480339</c:v>
                </c:pt>
                <c:pt idx="8235">
                  <c:v>0.2445244</c:v>
                </c:pt>
                <c:pt idx="8236">
                  <c:v>0.22841839999999999</c:v>
                </c:pt>
                <c:pt idx="8237">
                  <c:v>0.20866750000000001</c:v>
                </c:pt>
                <c:pt idx="8238">
                  <c:v>0.1970808</c:v>
                </c:pt>
                <c:pt idx="8239">
                  <c:v>0.19033949999999999</c:v>
                </c:pt>
                <c:pt idx="8240">
                  <c:v>0.16335230000000001</c:v>
                </c:pt>
                <c:pt idx="8241">
                  <c:v>0.1087201</c:v>
                </c:pt>
                <c:pt idx="8242" formatCode="0.00E+00">
                  <c:v>8.7380390000000002E-2</c:v>
                </c:pt>
                <c:pt idx="8243">
                  <c:v>0.1001778</c:v>
                </c:pt>
                <c:pt idx="8244">
                  <c:v>0.12572130000000001</c:v>
                </c:pt>
                <c:pt idx="8245">
                  <c:v>0.15110589999999999</c:v>
                </c:pt>
                <c:pt idx="8246">
                  <c:v>0.16540750000000001</c:v>
                </c:pt>
                <c:pt idx="8247">
                  <c:v>0.16920450000000001</c:v>
                </c:pt>
                <c:pt idx="8248">
                  <c:v>0.17138909999999999</c:v>
                </c:pt>
                <c:pt idx="8249">
                  <c:v>0.215639</c:v>
                </c:pt>
                <c:pt idx="8250">
                  <c:v>0.2854661</c:v>
                </c:pt>
                <c:pt idx="8251">
                  <c:v>0.29318569999999999</c:v>
                </c:pt>
                <c:pt idx="8252">
                  <c:v>0.28848489999999999</c:v>
                </c:pt>
                <c:pt idx="8253">
                  <c:v>0.25834420000000002</c:v>
                </c:pt>
                <c:pt idx="8254">
                  <c:v>0.2180001</c:v>
                </c:pt>
                <c:pt idx="8255">
                  <c:v>0.17176359999999999</c:v>
                </c:pt>
                <c:pt idx="8256">
                  <c:v>0.1033111</c:v>
                </c:pt>
                <c:pt idx="8257" formatCode="0.00E+00">
                  <c:v>3.646224E-2</c:v>
                </c:pt>
                <c:pt idx="8258" formatCode="0.00E+00">
                  <c:v>-1.458797E-2</c:v>
                </c:pt>
                <c:pt idx="8259" formatCode="0.00E+00">
                  <c:v>-6.6788689999999998E-2</c:v>
                </c:pt>
                <c:pt idx="8260">
                  <c:v>-0.1029429</c:v>
                </c:pt>
                <c:pt idx="8261">
                  <c:v>-0.14028979999999999</c:v>
                </c:pt>
                <c:pt idx="8262">
                  <c:v>-0.177263</c:v>
                </c:pt>
                <c:pt idx="8263">
                  <c:v>-0.20693800000000001</c:v>
                </c:pt>
                <c:pt idx="8264">
                  <c:v>-0.25583220000000001</c:v>
                </c:pt>
                <c:pt idx="8265">
                  <c:v>-0.33286729999999998</c:v>
                </c:pt>
                <c:pt idx="8266">
                  <c:v>-0.3621877</c:v>
                </c:pt>
                <c:pt idx="8267">
                  <c:v>-0.34462140000000002</c:v>
                </c:pt>
                <c:pt idx="8268">
                  <c:v>-0.31346829999999998</c:v>
                </c:pt>
                <c:pt idx="8269">
                  <c:v>-0.25036019999999998</c:v>
                </c:pt>
                <c:pt idx="8270">
                  <c:v>-0.1667853</c:v>
                </c:pt>
                <c:pt idx="8271">
                  <c:v>-8.1578200000000003E-2</c:v>
                </c:pt>
                <c:pt idx="8272" formatCode="0.00E+00">
                  <c:v>-3.2384950000000003E-2</c:v>
                </c:pt>
                <c:pt idx="8273" formatCode="0.00E+00">
                  <c:v>3.6551569999999999E-2</c:v>
                </c:pt>
                <c:pt idx="8274">
                  <c:v>0.1215904</c:v>
                </c:pt>
                <c:pt idx="8275">
                  <c:v>0.1230005</c:v>
                </c:pt>
                <c:pt idx="8276">
                  <c:v>0.1373066</c:v>
                </c:pt>
                <c:pt idx="8277">
                  <c:v>0.14089270000000001</c:v>
                </c:pt>
                <c:pt idx="8278">
                  <c:v>0.13320870000000001</c:v>
                </c:pt>
                <c:pt idx="8279">
                  <c:v>0.13098960000000001</c:v>
                </c:pt>
                <c:pt idx="8280">
                  <c:v>0.12613070000000001</c:v>
                </c:pt>
                <c:pt idx="8281">
                  <c:v>0.11696529999999999</c:v>
                </c:pt>
                <c:pt idx="8282" formatCode="0.00E+00">
                  <c:v>7.0634829999999996E-2</c:v>
                </c:pt>
                <c:pt idx="8283" formatCode="0.00E+00">
                  <c:v>-5.9172750000000003E-2</c:v>
                </c:pt>
                <c:pt idx="8284">
                  <c:v>-0.1714926</c:v>
                </c:pt>
                <c:pt idx="8285">
                  <c:v>-0.2967244</c:v>
                </c:pt>
                <c:pt idx="8286">
                  <c:v>-0.38573780000000002</c:v>
                </c:pt>
                <c:pt idx="8287">
                  <c:v>-0.4589066</c:v>
                </c:pt>
                <c:pt idx="8288">
                  <c:v>-0.51838360000000006</c:v>
                </c:pt>
                <c:pt idx="8289">
                  <c:v>-0.55197680000000005</c:v>
                </c:pt>
                <c:pt idx="8290">
                  <c:v>-0.59196890000000002</c:v>
                </c:pt>
                <c:pt idx="8291">
                  <c:v>-0.6084581</c:v>
                </c:pt>
                <c:pt idx="8292">
                  <c:v>-0.58907810000000005</c:v>
                </c:pt>
                <c:pt idx="8293">
                  <c:v>-0.55019490000000004</c:v>
                </c:pt>
                <c:pt idx="8294">
                  <c:v>-0.52485959999999998</c:v>
                </c:pt>
                <c:pt idx="8295">
                  <c:v>-0.51503169999999998</c:v>
                </c:pt>
                <c:pt idx="8296">
                  <c:v>-0.54235049999999996</c:v>
                </c:pt>
                <c:pt idx="8297">
                  <c:v>-0.54473499999999997</c:v>
                </c:pt>
                <c:pt idx="8298">
                  <c:v>-0.50561350000000005</c:v>
                </c:pt>
                <c:pt idx="8299">
                  <c:v>-0.54531799999999997</c:v>
                </c:pt>
                <c:pt idx="8300">
                  <c:v>-0.59484210000000004</c:v>
                </c:pt>
                <c:pt idx="8301">
                  <c:v>-0.65547359999999999</c:v>
                </c:pt>
                <c:pt idx="8302">
                  <c:v>-0.72181269999999997</c:v>
                </c:pt>
                <c:pt idx="8303">
                  <c:v>-0.79060520000000001</c:v>
                </c:pt>
                <c:pt idx="8304">
                  <c:v>-0.86606380000000005</c:v>
                </c:pt>
                <c:pt idx="8305">
                  <c:v>-0.93610859999999996</c:v>
                </c:pt>
                <c:pt idx="8306">
                  <c:v>-1.0030030000000001</c:v>
                </c:pt>
                <c:pt idx="8307">
                  <c:v>-1.0708610000000001</c:v>
                </c:pt>
                <c:pt idx="8308">
                  <c:v>-1.134104</c:v>
                </c:pt>
                <c:pt idx="8309">
                  <c:v>-1.1935420000000001</c:v>
                </c:pt>
                <c:pt idx="8310">
                  <c:v>-1.232572</c:v>
                </c:pt>
                <c:pt idx="8311">
                  <c:v>-1.268283</c:v>
                </c:pt>
                <c:pt idx="8312">
                  <c:v>-1.332176</c:v>
                </c:pt>
                <c:pt idx="8313">
                  <c:v>-1.4107959999999999</c:v>
                </c:pt>
                <c:pt idx="8314">
                  <c:v>-1.4407589999999999</c:v>
                </c:pt>
                <c:pt idx="8315">
                  <c:v>-1.45895</c:v>
                </c:pt>
                <c:pt idx="8316">
                  <c:v>-1.4679219999999999</c:v>
                </c:pt>
                <c:pt idx="8317">
                  <c:v>-1.476013</c:v>
                </c:pt>
                <c:pt idx="8318">
                  <c:v>-1.4826360000000001</c:v>
                </c:pt>
                <c:pt idx="8319">
                  <c:v>-1.4908520000000001</c:v>
                </c:pt>
                <c:pt idx="8320">
                  <c:v>-1.501611</c:v>
                </c:pt>
                <c:pt idx="8321">
                  <c:v>-1.4752609999999999</c:v>
                </c:pt>
                <c:pt idx="8322">
                  <c:v>-1.420703</c:v>
                </c:pt>
                <c:pt idx="8323">
                  <c:v>-1.4134100000000001</c:v>
                </c:pt>
                <c:pt idx="8324">
                  <c:v>-1.4093530000000001</c:v>
                </c:pt>
                <c:pt idx="8325">
                  <c:v>-1.4125259999999999</c:v>
                </c:pt>
                <c:pt idx="8326">
                  <c:v>-1.4324539999999999</c:v>
                </c:pt>
                <c:pt idx="8327">
                  <c:v>-1.4615359999999999</c:v>
                </c:pt>
                <c:pt idx="8328">
                  <c:v>-1.501179</c:v>
                </c:pt>
                <c:pt idx="8329">
                  <c:v>-1.5413250000000001</c:v>
                </c:pt>
                <c:pt idx="8330">
                  <c:v>-1.588109</c:v>
                </c:pt>
                <c:pt idx="8331">
                  <c:v>-1.616738</c:v>
                </c:pt>
                <c:pt idx="8332">
                  <c:v>-1.6441399999999999</c:v>
                </c:pt>
                <c:pt idx="8333">
                  <c:v>-1.662374</c:v>
                </c:pt>
                <c:pt idx="8334">
                  <c:v>-1.6755409999999999</c:v>
                </c:pt>
                <c:pt idx="8335">
                  <c:v>-1.678348</c:v>
                </c:pt>
                <c:pt idx="8336">
                  <c:v>-1.676377</c:v>
                </c:pt>
                <c:pt idx="8337">
                  <c:v>-1.66801</c:v>
                </c:pt>
                <c:pt idx="8338">
                  <c:v>-1.6480440000000001</c:v>
                </c:pt>
                <c:pt idx="8339">
                  <c:v>-1.6047199999999999</c:v>
                </c:pt>
                <c:pt idx="8340">
                  <c:v>-1.5700769999999999</c:v>
                </c:pt>
                <c:pt idx="8341">
                  <c:v>-1.5294030000000001</c:v>
                </c:pt>
                <c:pt idx="8342">
                  <c:v>-1.4887779999999999</c:v>
                </c:pt>
                <c:pt idx="8343">
                  <c:v>-1.4557040000000001</c:v>
                </c:pt>
                <c:pt idx="8344">
                  <c:v>-1.4278569999999999</c:v>
                </c:pt>
                <c:pt idx="8345">
                  <c:v>-1.403108</c:v>
                </c:pt>
                <c:pt idx="8346">
                  <c:v>-1.3811560000000001</c:v>
                </c:pt>
                <c:pt idx="8347">
                  <c:v>-1.3658619999999999</c:v>
                </c:pt>
                <c:pt idx="8348">
                  <c:v>-1.352123</c:v>
                </c:pt>
                <c:pt idx="8349">
                  <c:v>-1.3389580000000001</c:v>
                </c:pt>
                <c:pt idx="8350">
                  <c:v>-1.3278589999999999</c:v>
                </c:pt>
                <c:pt idx="8351">
                  <c:v>-1.31636</c:v>
                </c:pt>
                <c:pt idx="8352">
                  <c:v>-1.3100320000000001</c:v>
                </c:pt>
                <c:pt idx="8353">
                  <c:v>-1.3017049999999999</c:v>
                </c:pt>
                <c:pt idx="8354">
                  <c:v>-1.294573</c:v>
                </c:pt>
                <c:pt idx="8355">
                  <c:v>-1.2911060000000001</c:v>
                </c:pt>
                <c:pt idx="8356">
                  <c:v>-1.289452</c:v>
                </c:pt>
                <c:pt idx="8357">
                  <c:v>-1.285128</c:v>
                </c:pt>
                <c:pt idx="8358">
                  <c:v>-1.2774030000000001</c:v>
                </c:pt>
                <c:pt idx="8359">
                  <c:v>-1.269439</c:v>
                </c:pt>
                <c:pt idx="8360">
                  <c:v>-1.247309</c:v>
                </c:pt>
                <c:pt idx="8361">
                  <c:v>-1.2256020000000001</c:v>
                </c:pt>
                <c:pt idx="8362">
                  <c:v>-1.2133590000000001</c:v>
                </c:pt>
                <c:pt idx="8363">
                  <c:v>-1.189422</c:v>
                </c:pt>
                <c:pt idx="8364">
                  <c:v>-1.1691910000000001</c:v>
                </c:pt>
                <c:pt idx="8365">
                  <c:v>-1.1480779999999999</c:v>
                </c:pt>
                <c:pt idx="8366">
                  <c:v>-1.1317410000000001</c:v>
                </c:pt>
                <c:pt idx="8367">
                  <c:v>-1.1121259999999999</c:v>
                </c:pt>
                <c:pt idx="8368">
                  <c:v>-1.0951070000000001</c:v>
                </c:pt>
                <c:pt idx="8369">
                  <c:v>-1.0811660000000001</c:v>
                </c:pt>
                <c:pt idx="8370">
                  <c:v>-1.064937</c:v>
                </c:pt>
                <c:pt idx="8371">
                  <c:v>-1.049139</c:v>
                </c:pt>
                <c:pt idx="8372">
                  <c:v>-1.033663</c:v>
                </c:pt>
                <c:pt idx="8373">
                  <c:v>-1.026977</c:v>
                </c:pt>
                <c:pt idx="8374">
                  <c:v>-1.017987</c:v>
                </c:pt>
                <c:pt idx="8375">
                  <c:v>-1.0130790000000001</c:v>
                </c:pt>
                <c:pt idx="8376">
                  <c:v>-1.0071319999999999</c:v>
                </c:pt>
                <c:pt idx="8377">
                  <c:v>-0.99905409999999994</c:v>
                </c:pt>
                <c:pt idx="8378">
                  <c:v>-0.9920061</c:v>
                </c:pt>
                <c:pt idx="8379">
                  <c:v>-0.9843461</c:v>
                </c:pt>
                <c:pt idx="8380">
                  <c:v>-0.97729540000000004</c:v>
                </c:pt>
                <c:pt idx="8381">
                  <c:v>-0.97073699999999996</c:v>
                </c:pt>
                <c:pt idx="8382">
                  <c:v>-0.96354099999999998</c:v>
                </c:pt>
                <c:pt idx="8383">
                  <c:v>-0.95006610000000002</c:v>
                </c:pt>
                <c:pt idx="8384">
                  <c:v>-0.9751744</c:v>
                </c:pt>
                <c:pt idx="8385">
                  <c:v>-1.025814</c:v>
                </c:pt>
                <c:pt idx="8386">
                  <c:v>-1.001336</c:v>
                </c:pt>
                <c:pt idx="8387">
                  <c:v>-0.99556789999999995</c:v>
                </c:pt>
                <c:pt idx="8388">
                  <c:v>-0.98506660000000001</c:v>
                </c:pt>
                <c:pt idx="8389">
                  <c:v>-0.97122759999999997</c:v>
                </c:pt>
                <c:pt idx="8390">
                  <c:v>-0.96142249999999996</c:v>
                </c:pt>
                <c:pt idx="8391">
                  <c:v>-0.95022969999999995</c:v>
                </c:pt>
                <c:pt idx="8392">
                  <c:v>-0.94148880000000001</c:v>
                </c:pt>
                <c:pt idx="8393">
                  <c:v>-0.8933799</c:v>
                </c:pt>
                <c:pt idx="8394">
                  <c:v>-0.82527329999999999</c:v>
                </c:pt>
                <c:pt idx="8395">
                  <c:v>-0.80715610000000004</c:v>
                </c:pt>
                <c:pt idx="8396">
                  <c:v>-0.78873389999999999</c:v>
                </c:pt>
                <c:pt idx="8397">
                  <c:v>-0.77611830000000004</c:v>
                </c:pt>
                <c:pt idx="8398">
                  <c:v>-0.76069249999999999</c:v>
                </c:pt>
                <c:pt idx="8399">
                  <c:v>-0.75021709999999997</c:v>
                </c:pt>
                <c:pt idx="8400">
                  <c:v>-0.74314380000000002</c:v>
                </c:pt>
                <c:pt idx="8401">
                  <c:v>-0.73555000000000004</c:v>
                </c:pt>
                <c:pt idx="8402">
                  <c:v>-0.72953089999999998</c:v>
                </c:pt>
                <c:pt idx="8403">
                  <c:v>-0.72399420000000003</c:v>
                </c:pt>
                <c:pt idx="8404">
                  <c:v>-0.71871569999999996</c:v>
                </c:pt>
                <c:pt idx="8405">
                  <c:v>-0.7167135</c:v>
                </c:pt>
                <c:pt idx="8406">
                  <c:v>-0.63541420000000004</c:v>
                </c:pt>
                <c:pt idx="8407">
                  <c:v>-0.58767749999999996</c:v>
                </c:pt>
                <c:pt idx="8408">
                  <c:v>-0.57276760000000004</c:v>
                </c:pt>
                <c:pt idx="8409">
                  <c:v>-0.58621440000000002</c:v>
                </c:pt>
                <c:pt idx="8410">
                  <c:v>-0.56123129999999999</c:v>
                </c:pt>
                <c:pt idx="8411">
                  <c:v>-0.51266929999999999</c:v>
                </c:pt>
                <c:pt idx="8412">
                  <c:v>-0.4477122</c:v>
                </c:pt>
                <c:pt idx="8413">
                  <c:v>-0.3745406</c:v>
                </c:pt>
                <c:pt idx="8414">
                  <c:v>-0.29323559999999999</c:v>
                </c:pt>
                <c:pt idx="8415">
                  <c:v>-0.2417695</c:v>
                </c:pt>
                <c:pt idx="8416">
                  <c:v>-0.22636880000000001</c:v>
                </c:pt>
                <c:pt idx="8417">
                  <c:v>-0.18967970000000001</c:v>
                </c:pt>
                <c:pt idx="8418">
                  <c:v>-0.1287449</c:v>
                </c:pt>
                <c:pt idx="8419" formatCode="0.00E+00">
                  <c:v>-9.9772739999999999E-2</c:v>
                </c:pt>
                <c:pt idx="8420" formatCode="0.00E+00">
                  <c:v>-9.6078170000000004E-2</c:v>
                </c:pt>
                <c:pt idx="8421">
                  <c:v>-0.1186738</c:v>
                </c:pt>
                <c:pt idx="8422">
                  <c:v>-0.14316719999999999</c:v>
                </c:pt>
                <c:pt idx="8423">
                  <c:v>-0.1776124</c:v>
                </c:pt>
                <c:pt idx="8424">
                  <c:v>-0.2324986</c:v>
                </c:pt>
                <c:pt idx="8425">
                  <c:v>-0.28254879999999999</c:v>
                </c:pt>
                <c:pt idx="8426">
                  <c:v>-0.32473879999999999</c:v>
                </c:pt>
                <c:pt idx="8427">
                  <c:v>-0.3805383</c:v>
                </c:pt>
                <c:pt idx="8428">
                  <c:v>-0.42842649999999999</c:v>
                </c:pt>
                <c:pt idx="8429">
                  <c:v>-0.47428999999999999</c:v>
                </c:pt>
                <c:pt idx="8430">
                  <c:v>-0.403609</c:v>
                </c:pt>
                <c:pt idx="8431">
                  <c:v>-0.34306779999999998</c:v>
                </c:pt>
                <c:pt idx="8432">
                  <c:v>-0.33364329999999998</c:v>
                </c:pt>
                <c:pt idx="8433">
                  <c:v>-0.35686279999999998</c:v>
                </c:pt>
                <c:pt idx="8434">
                  <c:v>-0.32363130000000001</c:v>
                </c:pt>
                <c:pt idx="8435">
                  <c:v>-0.25915700000000003</c:v>
                </c:pt>
                <c:pt idx="8436">
                  <c:v>-0.17158190000000001</c:v>
                </c:pt>
                <c:pt idx="8437">
                  <c:v>-6.3133999999999996E-2</c:v>
                </c:pt>
                <c:pt idx="8438" formatCode="0.00E+00">
                  <c:v>3.5421290000000001E-2</c:v>
                </c:pt>
                <c:pt idx="8439">
                  <c:v>0.104087</c:v>
                </c:pt>
                <c:pt idx="8440">
                  <c:v>0.118919</c:v>
                </c:pt>
                <c:pt idx="8441">
                  <c:v>0.16265450000000001</c:v>
                </c:pt>
                <c:pt idx="8442">
                  <c:v>0.2443565</c:v>
                </c:pt>
                <c:pt idx="8443">
                  <c:v>0.26796690000000001</c:v>
                </c:pt>
                <c:pt idx="8444">
                  <c:v>0.26561499999999999</c:v>
                </c:pt>
                <c:pt idx="8445">
                  <c:v>0.2482616</c:v>
                </c:pt>
                <c:pt idx="8446">
                  <c:v>0.22022539999999999</c:v>
                </c:pt>
                <c:pt idx="8447">
                  <c:v>0.1560984</c:v>
                </c:pt>
                <c:pt idx="8448">
                  <c:v>0.10689559999999999</c:v>
                </c:pt>
                <c:pt idx="8449" formatCode="0.00E+00">
                  <c:v>4.9600930000000001E-2</c:v>
                </c:pt>
                <c:pt idx="8450" formatCode="0.00E+00">
                  <c:v>-1.564745E-2</c:v>
                </c:pt>
                <c:pt idx="8451">
                  <c:v>-8.0493899999999993E-2</c:v>
                </c:pt>
                <c:pt idx="8452">
                  <c:v>-0.1461459</c:v>
                </c:pt>
                <c:pt idx="8453">
                  <c:v>-0.2318297</c:v>
                </c:pt>
                <c:pt idx="8454">
                  <c:v>-0.19215180000000001</c:v>
                </c:pt>
                <c:pt idx="8455">
                  <c:v>-0.19357369999999999</c:v>
                </c:pt>
                <c:pt idx="8456">
                  <c:v>-0.21595020000000001</c:v>
                </c:pt>
                <c:pt idx="8457">
                  <c:v>-0.29860439999999999</c:v>
                </c:pt>
                <c:pt idx="8458">
                  <c:v>-0.33275399999999999</c:v>
                </c:pt>
                <c:pt idx="8459">
                  <c:v>-0.34083859999999999</c:v>
                </c:pt>
                <c:pt idx="8460">
                  <c:v>-0.31113360000000001</c:v>
                </c:pt>
                <c:pt idx="8461">
                  <c:v>-0.24629039999999999</c:v>
                </c:pt>
                <c:pt idx="8462">
                  <c:v>-0.17956069999999999</c:v>
                </c:pt>
                <c:pt idx="8463">
                  <c:v>-0.15778420000000001</c:v>
                </c:pt>
                <c:pt idx="8464">
                  <c:v>-0.17063539999999999</c:v>
                </c:pt>
                <c:pt idx="8465">
                  <c:v>-0.1522394</c:v>
                </c:pt>
                <c:pt idx="8466">
                  <c:v>-9.8170999999999994E-2</c:v>
                </c:pt>
                <c:pt idx="8467">
                  <c:v>-0.12599540000000001</c:v>
                </c:pt>
                <c:pt idx="8468">
                  <c:v>-0.17064750000000001</c:v>
                </c:pt>
                <c:pt idx="8469">
                  <c:v>-0.22778509999999999</c:v>
                </c:pt>
                <c:pt idx="8470">
                  <c:v>-0.2843079</c:v>
                </c:pt>
                <c:pt idx="8471">
                  <c:v>-0.34505590000000003</c:v>
                </c:pt>
                <c:pt idx="8472">
                  <c:v>-0.4053486</c:v>
                </c:pt>
                <c:pt idx="8473">
                  <c:v>-0.47349140000000001</c:v>
                </c:pt>
                <c:pt idx="8474">
                  <c:v>-0.53689810000000004</c:v>
                </c:pt>
                <c:pt idx="8475">
                  <c:v>-0.5998251</c:v>
                </c:pt>
                <c:pt idx="8476">
                  <c:v>-0.66330270000000002</c:v>
                </c:pt>
                <c:pt idx="8477">
                  <c:v>-0.732734</c:v>
                </c:pt>
                <c:pt idx="8478">
                  <c:v>-0.69126620000000005</c:v>
                </c:pt>
                <c:pt idx="8479">
                  <c:v>-0.68782750000000004</c:v>
                </c:pt>
                <c:pt idx="8480">
                  <c:v>-0.72202180000000005</c:v>
                </c:pt>
                <c:pt idx="8481">
                  <c:v>-0.81549939999999999</c:v>
                </c:pt>
                <c:pt idx="8482">
                  <c:v>-0.82668640000000004</c:v>
                </c:pt>
                <c:pt idx="8483">
                  <c:v>-0.81219730000000001</c:v>
                </c:pt>
                <c:pt idx="8484">
                  <c:v>-0.7732059</c:v>
                </c:pt>
                <c:pt idx="8485">
                  <c:v>-0.72575900000000004</c:v>
                </c:pt>
                <c:pt idx="8486">
                  <c:v>-0.68896599999999997</c:v>
                </c:pt>
                <c:pt idx="8487">
                  <c:v>-0.65102539999999998</c:v>
                </c:pt>
                <c:pt idx="8488">
                  <c:v>-0.62757180000000001</c:v>
                </c:pt>
                <c:pt idx="8489">
                  <c:v>-0.57187540000000003</c:v>
                </c:pt>
                <c:pt idx="8490">
                  <c:v>-0.49436089999999999</c:v>
                </c:pt>
                <c:pt idx="8491">
                  <c:v>-0.47828720000000002</c:v>
                </c:pt>
                <c:pt idx="8492">
                  <c:v>-0.47611120000000001</c:v>
                </c:pt>
                <c:pt idx="8493">
                  <c:v>-0.48969430000000003</c:v>
                </c:pt>
                <c:pt idx="8494">
                  <c:v>-0.50738989999999995</c:v>
                </c:pt>
                <c:pt idx="8495">
                  <c:v>-0.53203820000000002</c:v>
                </c:pt>
                <c:pt idx="8496">
                  <c:v>-0.55485680000000004</c:v>
                </c:pt>
                <c:pt idx="8497">
                  <c:v>-0.58511360000000001</c:v>
                </c:pt>
                <c:pt idx="8498">
                  <c:v>-0.61483169999999998</c:v>
                </c:pt>
                <c:pt idx="8499">
                  <c:v>-0.65505029999999997</c:v>
                </c:pt>
                <c:pt idx="8500">
                  <c:v>-0.69899149999999999</c:v>
                </c:pt>
                <c:pt idx="8501">
                  <c:v>-0.73803669999999999</c:v>
                </c:pt>
                <c:pt idx="8502">
                  <c:v>-0.70822689999999999</c:v>
                </c:pt>
                <c:pt idx="8503">
                  <c:v>-0.67838969999999998</c:v>
                </c:pt>
                <c:pt idx="8504">
                  <c:v>-0.63710449999999996</c:v>
                </c:pt>
                <c:pt idx="8505">
                  <c:v>-0.55966280000000002</c:v>
                </c:pt>
                <c:pt idx="8506">
                  <c:v>-0.4775356</c:v>
                </c:pt>
                <c:pt idx="8507">
                  <c:v>-0.3708862</c:v>
                </c:pt>
                <c:pt idx="8508">
                  <c:v>-0.25748539999999998</c:v>
                </c:pt>
                <c:pt idx="8509">
                  <c:v>-0.14454</c:v>
                </c:pt>
                <c:pt idx="8510" formatCode="0.00E+00">
                  <c:v>-3.9337080000000003E-2</c:v>
                </c:pt>
                <c:pt idx="8511" formatCode="0.00E+00">
                  <c:v>3.9973170000000002E-2</c:v>
                </c:pt>
                <c:pt idx="8512" formatCode="0.00E+00">
                  <c:v>8.0053529999999998E-2</c:v>
                </c:pt>
                <c:pt idx="8513" formatCode="0.00E+00">
                  <c:v>9.9768860000000001E-2</c:v>
                </c:pt>
                <c:pt idx="8514">
                  <c:v>0.10371859999999999</c:v>
                </c:pt>
                <c:pt idx="8515" formatCode="0.00E+00">
                  <c:v>9.6950069999999999E-2</c:v>
                </c:pt>
                <c:pt idx="8516" formatCode="0.00E+00">
                  <c:v>8.8302350000000002E-2</c:v>
                </c:pt>
                <c:pt idx="8517" formatCode="0.00E+00">
                  <c:v>8.1885349999999996E-2</c:v>
                </c:pt>
                <c:pt idx="8518" formatCode="0.00E+00">
                  <c:v>6.4466739999999995E-2</c:v>
                </c:pt>
                <c:pt idx="8519" formatCode="0.00E+00">
                  <c:v>4.0024410000000003E-2</c:v>
                </c:pt>
                <c:pt idx="8520" formatCode="0.00E+00">
                  <c:v>1.5260879999999999E-2</c:v>
                </c:pt>
                <c:pt idx="8521" formatCode="0.00E+00">
                  <c:v>-1.726625E-2</c:v>
                </c:pt>
                <c:pt idx="8522" formatCode="0.00E+00">
                  <c:v>-5.0188570000000002E-2</c:v>
                </c:pt>
                <c:pt idx="8523" formatCode="0.00E+00">
                  <c:v>-7.9525760000000001E-2</c:v>
                </c:pt>
                <c:pt idx="8524">
                  <c:v>-0.104617</c:v>
                </c:pt>
                <c:pt idx="8525">
                  <c:v>-0.12522549999999999</c:v>
                </c:pt>
                <c:pt idx="8526">
                  <c:v>-0.15990460000000001</c:v>
                </c:pt>
                <c:pt idx="8527">
                  <c:v>-0.16564709999999999</c:v>
                </c:pt>
                <c:pt idx="8528">
                  <c:v>-0.1634603</c:v>
                </c:pt>
                <c:pt idx="8529">
                  <c:v>-0.14352519999999999</c:v>
                </c:pt>
                <c:pt idx="8530" formatCode="0.00E+00">
                  <c:v>-9.9111210000000005E-2</c:v>
                </c:pt>
                <c:pt idx="8531" formatCode="0.00E+00">
                  <c:v>-4.480804E-2</c:v>
                </c:pt>
                <c:pt idx="8532" formatCode="0.00E+00">
                  <c:v>5.3971819999999997E-2</c:v>
                </c:pt>
                <c:pt idx="8533">
                  <c:v>0.16000809999999999</c:v>
                </c:pt>
                <c:pt idx="8534">
                  <c:v>0.22144249999999999</c:v>
                </c:pt>
                <c:pt idx="8535">
                  <c:v>0.2495155</c:v>
                </c:pt>
                <c:pt idx="8536">
                  <c:v>0.2597218</c:v>
                </c:pt>
                <c:pt idx="8537">
                  <c:v>0.2489121</c:v>
                </c:pt>
                <c:pt idx="8538">
                  <c:v>0.20412830000000001</c:v>
                </c:pt>
                <c:pt idx="8539">
                  <c:v>0.14390559999999999</c:v>
                </c:pt>
                <c:pt idx="8540" formatCode="0.00E+00">
                  <c:v>8.3641060000000003E-2</c:v>
                </c:pt>
                <c:pt idx="8541" formatCode="0.00E+00">
                  <c:v>2.2667010000000001E-2</c:v>
                </c:pt>
                <c:pt idx="8542" formatCode="0.00E+00">
                  <c:v>-3.8564960000000002E-2</c:v>
                </c:pt>
                <c:pt idx="8543">
                  <c:v>-0.11926050000000001</c:v>
                </c:pt>
                <c:pt idx="8544">
                  <c:v>-0.1903928</c:v>
                </c:pt>
                <c:pt idx="8545">
                  <c:v>-0.2644357</c:v>
                </c:pt>
                <c:pt idx="8546">
                  <c:v>-0.33835880000000002</c:v>
                </c:pt>
                <c:pt idx="8547">
                  <c:v>-0.40959299999999998</c:v>
                </c:pt>
                <c:pt idx="8548">
                  <c:v>-0.48017799999999999</c:v>
                </c:pt>
                <c:pt idx="8549">
                  <c:v>-0.55325190000000002</c:v>
                </c:pt>
                <c:pt idx="8550">
                  <c:v>-0.50999989999999995</c:v>
                </c:pt>
                <c:pt idx="8551">
                  <c:v>-0.52074580000000004</c:v>
                </c:pt>
                <c:pt idx="8552">
                  <c:v>-0.54654040000000004</c:v>
                </c:pt>
                <c:pt idx="8553">
                  <c:v>-0.60398149999999995</c:v>
                </c:pt>
                <c:pt idx="8554">
                  <c:v>-0.62177899999999997</c:v>
                </c:pt>
                <c:pt idx="8555">
                  <c:v>-0.61321619999999999</c:v>
                </c:pt>
                <c:pt idx="8556">
                  <c:v>-0.557697</c:v>
                </c:pt>
                <c:pt idx="8557">
                  <c:v>-0.47534870000000001</c:v>
                </c:pt>
                <c:pt idx="8558">
                  <c:v>-0.39993440000000002</c:v>
                </c:pt>
                <c:pt idx="8559">
                  <c:v>-0.36284139999999998</c:v>
                </c:pt>
                <c:pt idx="8560">
                  <c:v>-0.36923719999999999</c:v>
                </c:pt>
                <c:pt idx="8561">
                  <c:v>-0.33777119999999999</c:v>
                </c:pt>
                <c:pt idx="8562">
                  <c:v>-0.27590219999999999</c:v>
                </c:pt>
                <c:pt idx="8563">
                  <c:v>-0.28870820000000003</c:v>
                </c:pt>
                <c:pt idx="8564">
                  <c:v>-0.33751340000000002</c:v>
                </c:pt>
                <c:pt idx="8565">
                  <c:v>-0.39354430000000001</c:v>
                </c:pt>
                <c:pt idx="8566">
                  <c:v>-0.43683660000000002</c:v>
                </c:pt>
                <c:pt idx="8567">
                  <c:v>-0.49750470000000002</c:v>
                </c:pt>
                <c:pt idx="8568">
                  <c:v>-0.55400479999999996</c:v>
                </c:pt>
                <c:pt idx="8569">
                  <c:v>-0.61224979999999996</c:v>
                </c:pt>
                <c:pt idx="8570">
                  <c:v>-0.66962929999999998</c:v>
                </c:pt>
                <c:pt idx="8571">
                  <c:v>-0.73729619999999996</c:v>
                </c:pt>
                <c:pt idx="8572">
                  <c:v>-0.8030697</c:v>
                </c:pt>
                <c:pt idx="8573">
                  <c:v>-0.863869</c:v>
                </c:pt>
                <c:pt idx="8574">
                  <c:v>-0.79281109999999999</c:v>
                </c:pt>
                <c:pt idx="8575">
                  <c:v>-0.78991080000000002</c:v>
                </c:pt>
                <c:pt idx="8576">
                  <c:v>-0.80267319999999998</c:v>
                </c:pt>
                <c:pt idx="8577">
                  <c:v>-0.83663920000000003</c:v>
                </c:pt>
                <c:pt idx="8578">
                  <c:v>-0.83429560000000003</c:v>
                </c:pt>
                <c:pt idx="8579">
                  <c:v>-0.79942519999999995</c:v>
                </c:pt>
                <c:pt idx="8580">
                  <c:v>-0.72936699999999999</c:v>
                </c:pt>
                <c:pt idx="8581">
                  <c:v>-0.64447239999999995</c:v>
                </c:pt>
                <c:pt idx="8582">
                  <c:v>-0.57292989999999999</c:v>
                </c:pt>
                <c:pt idx="8583">
                  <c:v>-0.53493820000000003</c:v>
                </c:pt>
                <c:pt idx="8584">
                  <c:v>-0.52474359999999998</c:v>
                </c:pt>
                <c:pt idx="8585">
                  <c:v>-0.48593750000000002</c:v>
                </c:pt>
                <c:pt idx="8586">
                  <c:v>-0.4177997</c:v>
                </c:pt>
                <c:pt idx="8587">
                  <c:v>-0.42414220000000002</c:v>
                </c:pt>
                <c:pt idx="8588">
                  <c:v>-0.43274099999999999</c:v>
                </c:pt>
                <c:pt idx="8589">
                  <c:v>-0.45868890000000001</c:v>
                </c:pt>
                <c:pt idx="8590">
                  <c:v>-0.49841770000000002</c:v>
                </c:pt>
                <c:pt idx="8591">
                  <c:v>-0.54150379999999998</c:v>
                </c:pt>
                <c:pt idx="8592">
                  <c:v>-0.57741560000000003</c:v>
                </c:pt>
                <c:pt idx="8593">
                  <c:v>-0.61757720000000005</c:v>
                </c:pt>
                <c:pt idx="8594">
                  <c:v>-0.65433450000000004</c:v>
                </c:pt>
                <c:pt idx="8595">
                  <c:v>-0.68976020000000005</c:v>
                </c:pt>
                <c:pt idx="8596">
                  <c:v>-0.72492109999999998</c:v>
                </c:pt>
                <c:pt idx="8597">
                  <c:v>-0.75649540000000004</c:v>
                </c:pt>
                <c:pt idx="8598">
                  <c:v>-0.72910399999999997</c:v>
                </c:pt>
                <c:pt idx="8599">
                  <c:v>-0.70057130000000001</c:v>
                </c:pt>
                <c:pt idx="8600">
                  <c:v>-0.73530200000000001</c:v>
                </c:pt>
                <c:pt idx="8601">
                  <c:v>-0.76223660000000004</c:v>
                </c:pt>
                <c:pt idx="8602">
                  <c:v>-0.74192139999999995</c:v>
                </c:pt>
                <c:pt idx="8603">
                  <c:v>-0.70663030000000004</c:v>
                </c:pt>
                <c:pt idx="8604">
                  <c:v>-0.63338640000000002</c:v>
                </c:pt>
                <c:pt idx="8605">
                  <c:v>-0.55460390000000004</c:v>
                </c:pt>
                <c:pt idx="8606">
                  <c:v>-0.47397210000000001</c:v>
                </c:pt>
                <c:pt idx="8607">
                  <c:v>-0.41363080000000002</c:v>
                </c:pt>
                <c:pt idx="8608">
                  <c:v>-0.39531670000000002</c:v>
                </c:pt>
                <c:pt idx="8609">
                  <c:v>-0.34677789999999997</c:v>
                </c:pt>
                <c:pt idx="8610">
                  <c:v>-0.27826240000000002</c:v>
                </c:pt>
                <c:pt idx="8611">
                  <c:v>-0.24274280000000001</c:v>
                </c:pt>
                <c:pt idx="8612">
                  <c:v>-0.24321989999999999</c:v>
                </c:pt>
                <c:pt idx="8613">
                  <c:v>-0.24676500000000001</c:v>
                </c:pt>
                <c:pt idx="8614">
                  <c:v>-0.2586948</c:v>
                </c:pt>
                <c:pt idx="8615">
                  <c:v>-0.27661540000000001</c:v>
                </c:pt>
                <c:pt idx="8616">
                  <c:v>-0.2939987</c:v>
                </c:pt>
                <c:pt idx="8617">
                  <c:v>-0.30772899999999997</c:v>
                </c:pt>
                <c:pt idx="8618">
                  <c:v>-0.32830949999999998</c:v>
                </c:pt>
                <c:pt idx="8619">
                  <c:v>-0.35217969999999998</c:v>
                </c:pt>
                <c:pt idx="8620">
                  <c:v>-0.37695499999999998</c:v>
                </c:pt>
                <c:pt idx="8621">
                  <c:v>-0.40498640000000002</c:v>
                </c:pt>
                <c:pt idx="8622">
                  <c:v>-0.41451640000000001</c:v>
                </c:pt>
                <c:pt idx="8623">
                  <c:v>-0.30614760000000002</c:v>
                </c:pt>
                <c:pt idx="8624">
                  <c:v>-0.31103120000000001</c:v>
                </c:pt>
                <c:pt idx="8625">
                  <c:v>-0.33566550000000001</c:v>
                </c:pt>
                <c:pt idx="8626">
                  <c:v>-0.31936560000000003</c:v>
                </c:pt>
                <c:pt idx="8627">
                  <c:v>-0.26944370000000001</c:v>
                </c:pt>
                <c:pt idx="8628">
                  <c:v>-0.1855086</c:v>
                </c:pt>
                <c:pt idx="8629" formatCode="0.00E+00">
                  <c:v>-8.6284830000000007E-2</c:v>
                </c:pt>
                <c:pt idx="8630" formatCode="0.00E+00">
                  <c:v>1.199211E-2</c:v>
                </c:pt>
                <c:pt idx="8631" formatCode="0.00E+00">
                  <c:v>7.7042529999999998E-2</c:v>
                </c:pt>
                <c:pt idx="8632">
                  <c:v>0.10445599999999999</c:v>
                </c:pt>
                <c:pt idx="8633">
                  <c:v>0.15190049999999999</c:v>
                </c:pt>
                <c:pt idx="8634">
                  <c:v>0.23188610000000001</c:v>
                </c:pt>
                <c:pt idx="8635">
                  <c:v>0.23736090000000001</c:v>
                </c:pt>
                <c:pt idx="8636">
                  <c:v>0.24472769999999999</c:v>
                </c:pt>
                <c:pt idx="8637">
                  <c:v>0.2162374</c:v>
                </c:pt>
                <c:pt idx="8638">
                  <c:v>0.1792878</c:v>
                </c:pt>
                <c:pt idx="8639">
                  <c:v>0.1345248</c:v>
                </c:pt>
                <c:pt idx="8640" formatCode="0.00E+00">
                  <c:v>8.8653419999999997E-2</c:v>
                </c:pt>
                <c:pt idx="8641" formatCode="0.00E+00">
                  <c:v>4.9934060000000002E-2</c:v>
                </c:pt>
                <c:pt idx="8642" formatCode="0.00E+00">
                  <c:v>-1.146664E-2</c:v>
                </c:pt>
                <c:pt idx="8643" formatCode="0.00E+00">
                  <c:v>-8.2698679999999997E-2</c:v>
                </c:pt>
                <c:pt idx="8644">
                  <c:v>-0.14812829999999999</c:v>
                </c:pt>
                <c:pt idx="8645">
                  <c:v>-0.19202060000000001</c:v>
                </c:pt>
                <c:pt idx="8646">
                  <c:v>-0.24119109999999999</c:v>
                </c:pt>
                <c:pt idx="8647">
                  <c:v>-0.19708139999999999</c:v>
                </c:pt>
                <c:pt idx="8648">
                  <c:v>-0.25400660000000003</c:v>
                </c:pt>
                <c:pt idx="8649">
                  <c:v>-0.34485320000000003</c:v>
                </c:pt>
                <c:pt idx="8650">
                  <c:v>-0.40538809999999997</c:v>
                </c:pt>
                <c:pt idx="8651">
                  <c:v>-0.42615799999999998</c:v>
                </c:pt>
                <c:pt idx="8652">
                  <c:v>-0.41542030000000002</c:v>
                </c:pt>
                <c:pt idx="8653">
                  <c:v>-0.38437300000000002</c:v>
                </c:pt>
                <c:pt idx="8654">
                  <c:v>-0.34557769999999999</c:v>
                </c:pt>
                <c:pt idx="8655">
                  <c:v>-0.3275499</c:v>
                </c:pt>
                <c:pt idx="8656">
                  <c:v>-0.35153279999999998</c:v>
                </c:pt>
                <c:pt idx="8657">
                  <c:v>-0.34129169999999998</c:v>
                </c:pt>
                <c:pt idx="8658">
                  <c:v>-0.28910219999999998</c:v>
                </c:pt>
                <c:pt idx="8659">
                  <c:v>-0.32054189999999999</c:v>
                </c:pt>
                <c:pt idx="8660">
                  <c:v>-0.36847479999999999</c:v>
                </c:pt>
                <c:pt idx="8661">
                  <c:v>-0.4225392</c:v>
                </c:pt>
                <c:pt idx="8662">
                  <c:v>-0.48380849999999997</c:v>
                </c:pt>
                <c:pt idx="8663">
                  <c:v>-0.55212470000000002</c:v>
                </c:pt>
                <c:pt idx="8664">
                  <c:v>-0.62373239999999996</c:v>
                </c:pt>
                <c:pt idx="8665">
                  <c:v>-0.69425250000000005</c:v>
                </c:pt>
                <c:pt idx="8666">
                  <c:v>-0.76902839999999995</c:v>
                </c:pt>
                <c:pt idx="8667">
                  <c:v>-0.84436460000000002</c:v>
                </c:pt>
                <c:pt idx="8668">
                  <c:v>-0.92067829999999995</c:v>
                </c:pt>
                <c:pt idx="8669">
                  <c:v>-0.9955756</c:v>
                </c:pt>
                <c:pt idx="8670">
                  <c:v>-1.037944</c:v>
                </c:pt>
                <c:pt idx="8671">
                  <c:v>-0.96042110000000003</c:v>
                </c:pt>
                <c:pt idx="8672">
                  <c:v>-0.95789519999999995</c:v>
                </c:pt>
                <c:pt idx="8673">
                  <c:v>-0.94714640000000005</c:v>
                </c:pt>
                <c:pt idx="8674">
                  <c:v>-0.94223959999999995</c:v>
                </c:pt>
                <c:pt idx="8675">
                  <c:v>-0.91261879999999995</c:v>
                </c:pt>
                <c:pt idx="8676">
                  <c:v>-0.85447799999999996</c:v>
                </c:pt>
                <c:pt idx="8677">
                  <c:v>-0.7727657</c:v>
                </c:pt>
                <c:pt idx="8678">
                  <c:v>-0.69765250000000001</c:v>
                </c:pt>
                <c:pt idx="8679">
                  <c:v>-0.6538889</c:v>
                </c:pt>
                <c:pt idx="8680">
                  <c:v>-0.64833350000000001</c:v>
                </c:pt>
                <c:pt idx="8681">
                  <c:v>-0.64949299999999999</c:v>
                </c:pt>
                <c:pt idx="8682">
                  <c:v>-0.65494799999999997</c:v>
                </c:pt>
                <c:pt idx="8683">
                  <c:v>-0.67846569999999995</c:v>
                </c:pt>
                <c:pt idx="8684">
                  <c:v>-0.71140170000000003</c:v>
                </c:pt>
                <c:pt idx="8685">
                  <c:v>-0.75087579999999998</c:v>
                </c:pt>
                <c:pt idx="8686">
                  <c:v>-0.79005340000000002</c:v>
                </c:pt>
                <c:pt idx="8687">
                  <c:v>-0.82994020000000002</c:v>
                </c:pt>
                <c:pt idx="8688">
                  <c:v>-0.87317489999999998</c:v>
                </c:pt>
                <c:pt idx="8689">
                  <c:v>-0.92020310000000005</c:v>
                </c:pt>
                <c:pt idx="8690">
                  <c:v>-0.95417339999999995</c:v>
                </c:pt>
                <c:pt idx="8691">
                  <c:v>-0.99844409999999995</c:v>
                </c:pt>
                <c:pt idx="8692">
                  <c:v>-1.060632</c:v>
                </c:pt>
                <c:pt idx="8693">
                  <c:v>-1.1245069999999999</c:v>
                </c:pt>
                <c:pt idx="8694">
                  <c:v>-1.1575599999999999</c:v>
                </c:pt>
                <c:pt idx="8695">
                  <c:v>-1.068144</c:v>
                </c:pt>
                <c:pt idx="8696">
                  <c:v>-1.050265</c:v>
                </c:pt>
                <c:pt idx="8697">
                  <c:v>-1.0105420000000001</c:v>
                </c:pt>
                <c:pt idx="8698">
                  <c:v>-0.97136009999999995</c:v>
                </c:pt>
                <c:pt idx="8699">
                  <c:v>-0.90849740000000001</c:v>
                </c:pt>
                <c:pt idx="8700">
                  <c:v>-0.80637650000000005</c:v>
                </c:pt>
                <c:pt idx="8701">
                  <c:v>-0.69686689999999996</c:v>
                </c:pt>
                <c:pt idx="8702">
                  <c:v>-0.59486649999999996</c:v>
                </c:pt>
                <c:pt idx="8703">
                  <c:v>-0.51721450000000002</c:v>
                </c:pt>
                <c:pt idx="8704">
                  <c:v>-0.47923110000000002</c:v>
                </c:pt>
                <c:pt idx="8705">
                  <c:v>-0.4530151</c:v>
                </c:pt>
                <c:pt idx="8706">
                  <c:v>-0.4466504</c:v>
                </c:pt>
                <c:pt idx="8707">
                  <c:v>-0.44413429999999998</c:v>
                </c:pt>
                <c:pt idx="8708">
                  <c:v>-0.45289950000000001</c:v>
                </c:pt>
                <c:pt idx="8709">
                  <c:v>-0.4707423</c:v>
                </c:pt>
                <c:pt idx="8710">
                  <c:v>-0.48599100000000001</c:v>
                </c:pt>
                <c:pt idx="8711">
                  <c:v>-0.50968720000000001</c:v>
                </c:pt>
                <c:pt idx="8712">
                  <c:v>-0.53819070000000002</c:v>
                </c:pt>
                <c:pt idx="8713">
                  <c:v>-0.56838759999999999</c:v>
                </c:pt>
                <c:pt idx="8714">
                  <c:v>-0.59625269999999997</c:v>
                </c:pt>
                <c:pt idx="8715">
                  <c:v>-0.63078500000000004</c:v>
                </c:pt>
                <c:pt idx="8716">
                  <c:v>-0.66968360000000005</c:v>
                </c:pt>
                <c:pt idx="8717">
                  <c:v>-0.70478940000000001</c:v>
                </c:pt>
                <c:pt idx="8718">
                  <c:v>-0.7399076</c:v>
                </c:pt>
                <c:pt idx="8719">
                  <c:v>-0.73726080000000005</c:v>
                </c:pt>
                <c:pt idx="8720">
                  <c:v>-0.77820880000000003</c:v>
                </c:pt>
                <c:pt idx="8721">
                  <c:v>-0.82358940000000003</c:v>
                </c:pt>
                <c:pt idx="8722">
                  <c:v>-0.79654570000000002</c:v>
                </c:pt>
                <c:pt idx="8723">
                  <c:v>-0.77482960000000001</c:v>
                </c:pt>
                <c:pt idx="8724">
                  <c:v>-0.71144019999999997</c:v>
                </c:pt>
                <c:pt idx="8725">
                  <c:v>-0.61291640000000003</c:v>
                </c:pt>
                <c:pt idx="8726">
                  <c:v>-0.52275210000000005</c:v>
                </c:pt>
                <c:pt idx="8727">
                  <c:v>-0.45815709999999998</c:v>
                </c:pt>
                <c:pt idx="8728">
                  <c:v>-0.44057659999999998</c:v>
                </c:pt>
                <c:pt idx="8729">
                  <c:v>-0.39287420000000001</c:v>
                </c:pt>
                <c:pt idx="8730">
                  <c:v>-0.33261960000000002</c:v>
                </c:pt>
                <c:pt idx="8731">
                  <c:v>-0.31685010000000002</c:v>
                </c:pt>
                <c:pt idx="8732">
                  <c:v>-0.31137130000000002</c:v>
                </c:pt>
                <c:pt idx="8733">
                  <c:v>-0.33221200000000001</c:v>
                </c:pt>
                <c:pt idx="8734">
                  <c:v>-0.35688229999999999</c:v>
                </c:pt>
                <c:pt idx="8735">
                  <c:v>-0.36932330000000002</c:v>
                </c:pt>
                <c:pt idx="8736">
                  <c:v>-0.3761853</c:v>
                </c:pt>
                <c:pt idx="8737">
                  <c:v>-0.39635930000000003</c:v>
                </c:pt>
                <c:pt idx="8738">
                  <c:v>-0.41638209999999998</c:v>
                </c:pt>
                <c:pt idx="8739">
                  <c:v>-0.44407039999999998</c:v>
                </c:pt>
                <c:pt idx="8740">
                  <c:v>-0.44850420000000002</c:v>
                </c:pt>
                <c:pt idx="8741">
                  <c:v>-0.47074899999999997</c:v>
                </c:pt>
                <c:pt idx="8742">
                  <c:v>-0.48044170000000003</c:v>
                </c:pt>
                <c:pt idx="8743">
                  <c:v>-0.41628130000000002</c:v>
                </c:pt>
                <c:pt idx="8744">
                  <c:v>-0.42361369999999998</c:v>
                </c:pt>
                <c:pt idx="8745">
                  <c:v>-0.47354950000000001</c:v>
                </c:pt>
                <c:pt idx="8746">
                  <c:v>-0.48244209999999998</c:v>
                </c:pt>
                <c:pt idx="8747">
                  <c:v>-0.46647640000000001</c:v>
                </c:pt>
                <c:pt idx="8748">
                  <c:v>-0.41509459999999998</c:v>
                </c:pt>
                <c:pt idx="8749">
                  <c:v>-0.34600999999999998</c:v>
                </c:pt>
                <c:pt idx="8750">
                  <c:v>-0.27544790000000002</c:v>
                </c:pt>
                <c:pt idx="8751">
                  <c:v>-0.23576649999999999</c:v>
                </c:pt>
                <c:pt idx="8752">
                  <c:v>-0.2322893</c:v>
                </c:pt>
                <c:pt idx="8753">
                  <c:v>-0.1955481</c:v>
                </c:pt>
                <c:pt idx="8754">
                  <c:v>-0.14972550000000001</c:v>
                </c:pt>
                <c:pt idx="8755">
                  <c:v>-0.15343509999999999</c:v>
                </c:pt>
                <c:pt idx="8756">
                  <c:v>-0.1738729</c:v>
                </c:pt>
                <c:pt idx="8757">
                  <c:v>-0.20655370000000001</c:v>
                </c:pt>
                <c:pt idx="8758">
                  <c:v>-0.24343049999999999</c:v>
                </c:pt>
              </c:numCache>
            </c:numRef>
          </c:yVal>
          <c:smooth val="0"/>
          <c:extLst>
            <c:ext xmlns:c16="http://schemas.microsoft.com/office/drawing/2014/chart" uri="{C3380CC4-5D6E-409C-BE32-E72D297353CC}">
              <c16:uniqueId val="{00000001-2586-49AE-9458-6C3CB06FB166}"/>
            </c:ext>
          </c:extLst>
        </c:ser>
        <c:ser>
          <c:idx val="1"/>
          <c:order val="1"/>
          <c:tx>
            <c:strRef>
              <c:f>Comfort!$D$1</c:f>
              <c:strCache>
                <c:ptCount val="1"/>
                <c:pt idx="0">
                  <c:v>Optimized case</c:v>
                </c:pt>
              </c:strCache>
            </c:strRef>
          </c:tx>
          <c:spPr>
            <a:ln w="25400" cap="rnd">
              <a:noFill/>
              <a:round/>
            </a:ln>
            <a:effectLst/>
          </c:spPr>
          <c:marker>
            <c:symbol val="circle"/>
            <c:size val="3"/>
            <c:spPr>
              <a:solidFill>
                <a:schemeClr val="bg1"/>
              </a:solidFill>
              <a:ln w="6350">
                <a:solidFill>
                  <a:srgbClr val="D27656"/>
                </a:solidFill>
                <a:round/>
              </a:ln>
              <a:effectLst/>
            </c:spPr>
          </c:marker>
          <c:xVal>
            <c:numRef>
              <c:f>Comfort!$B$2:$B$8762</c:f>
              <c:numCache>
                <c:formatCode>General</c:formatCode>
                <c:ptCount val="87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pt idx="5218">
                  <c:v>5219</c:v>
                </c:pt>
                <c:pt idx="5219">
                  <c:v>5220</c:v>
                </c:pt>
                <c:pt idx="5220">
                  <c:v>5221</c:v>
                </c:pt>
                <c:pt idx="5221">
                  <c:v>5222</c:v>
                </c:pt>
                <c:pt idx="5222">
                  <c:v>5223</c:v>
                </c:pt>
                <c:pt idx="5223">
                  <c:v>5224</c:v>
                </c:pt>
                <c:pt idx="5224">
                  <c:v>5225</c:v>
                </c:pt>
                <c:pt idx="5225">
                  <c:v>5226</c:v>
                </c:pt>
                <c:pt idx="5226">
                  <c:v>5227</c:v>
                </c:pt>
                <c:pt idx="5227">
                  <c:v>5228</c:v>
                </c:pt>
                <c:pt idx="5228">
                  <c:v>5229</c:v>
                </c:pt>
                <c:pt idx="5229">
                  <c:v>5230</c:v>
                </c:pt>
                <c:pt idx="5230">
                  <c:v>5231</c:v>
                </c:pt>
                <c:pt idx="5231">
                  <c:v>5232</c:v>
                </c:pt>
                <c:pt idx="5232">
                  <c:v>5233</c:v>
                </c:pt>
                <c:pt idx="5233">
                  <c:v>5234</c:v>
                </c:pt>
                <c:pt idx="5234">
                  <c:v>5235</c:v>
                </c:pt>
                <c:pt idx="5235">
                  <c:v>5236</c:v>
                </c:pt>
                <c:pt idx="5236">
                  <c:v>5237</c:v>
                </c:pt>
                <c:pt idx="5237">
                  <c:v>5238</c:v>
                </c:pt>
                <c:pt idx="5238">
                  <c:v>5239</c:v>
                </c:pt>
                <c:pt idx="5239">
                  <c:v>5240</c:v>
                </c:pt>
                <c:pt idx="5240">
                  <c:v>5241</c:v>
                </c:pt>
                <c:pt idx="5241">
                  <c:v>5242</c:v>
                </c:pt>
                <c:pt idx="5242">
                  <c:v>5243</c:v>
                </c:pt>
                <c:pt idx="5243">
                  <c:v>5244</c:v>
                </c:pt>
                <c:pt idx="5244">
                  <c:v>5245</c:v>
                </c:pt>
                <c:pt idx="5245">
                  <c:v>5246</c:v>
                </c:pt>
                <c:pt idx="5246">
                  <c:v>5247</c:v>
                </c:pt>
                <c:pt idx="5247">
                  <c:v>5248</c:v>
                </c:pt>
                <c:pt idx="5248">
                  <c:v>5249</c:v>
                </c:pt>
                <c:pt idx="5249">
                  <c:v>5250</c:v>
                </c:pt>
                <c:pt idx="5250">
                  <c:v>5251</c:v>
                </c:pt>
                <c:pt idx="5251">
                  <c:v>5252</c:v>
                </c:pt>
                <c:pt idx="5252">
                  <c:v>5253</c:v>
                </c:pt>
                <c:pt idx="5253">
                  <c:v>5254</c:v>
                </c:pt>
                <c:pt idx="5254">
                  <c:v>5255</c:v>
                </c:pt>
                <c:pt idx="5255">
                  <c:v>5256</c:v>
                </c:pt>
                <c:pt idx="5256">
                  <c:v>5257</c:v>
                </c:pt>
                <c:pt idx="5257">
                  <c:v>5258</c:v>
                </c:pt>
                <c:pt idx="5258">
                  <c:v>5259</c:v>
                </c:pt>
                <c:pt idx="5259">
                  <c:v>5260</c:v>
                </c:pt>
                <c:pt idx="5260">
                  <c:v>5261</c:v>
                </c:pt>
                <c:pt idx="5261">
                  <c:v>5262</c:v>
                </c:pt>
                <c:pt idx="5262">
                  <c:v>5263</c:v>
                </c:pt>
                <c:pt idx="5263">
                  <c:v>5264</c:v>
                </c:pt>
                <c:pt idx="5264">
                  <c:v>5265</c:v>
                </c:pt>
                <c:pt idx="5265">
                  <c:v>5266</c:v>
                </c:pt>
                <c:pt idx="5266">
                  <c:v>5267</c:v>
                </c:pt>
                <c:pt idx="5267">
                  <c:v>5268</c:v>
                </c:pt>
                <c:pt idx="5268">
                  <c:v>5269</c:v>
                </c:pt>
                <c:pt idx="5269">
                  <c:v>5270</c:v>
                </c:pt>
                <c:pt idx="5270">
                  <c:v>5271</c:v>
                </c:pt>
                <c:pt idx="5271">
                  <c:v>5272</c:v>
                </c:pt>
                <c:pt idx="5272">
                  <c:v>5273</c:v>
                </c:pt>
                <c:pt idx="5273">
                  <c:v>5274</c:v>
                </c:pt>
                <c:pt idx="5274">
                  <c:v>5275</c:v>
                </c:pt>
                <c:pt idx="5275">
                  <c:v>5276</c:v>
                </c:pt>
                <c:pt idx="5276">
                  <c:v>5277</c:v>
                </c:pt>
                <c:pt idx="5277">
                  <c:v>5278</c:v>
                </c:pt>
                <c:pt idx="5278">
                  <c:v>5279</c:v>
                </c:pt>
                <c:pt idx="5279">
                  <c:v>5280</c:v>
                </c:pt>
                <c:pt idx="5280">
                  <c:v>5281</c:v>
                </c:pt>
                <c:pt idx="5281">
                  <c:v>5282</c:v>
                </c:pt>
                <c:pt idx="5282">
                  <c:v>5283</c:v>
                </c:pt>
                <c:pt idx="5283">
                  <c:v>5284</c:v>
                </c:pt>
                <c:pt idx="5284">
                  <c:v>5285</c:v>
                </c:pt>
                <c:pt idx="5285">
                  <c:v>5286</c:v>
                </c:pt>
                <c:pt idx="5286">
                  <c:v>5287</c:v>
                </c:pt>
                <c:pt idx="5287">
                  <c:v>5288</c:v>
                </c:pt>
                <c:pt idx="5288">
                  <c:v>5289</c:v>
                </c:pt>
                <c:pt idx="5289">
                  <c:v>5290</c:v>
                </c:pt>
                <c:pt idx="5290">
                  <c:v>5291</c:v>
                </c:pt>
                <c:pt idx="5291">
                  <c:v>5292</c:v>
                </c:pt>
                <c:pt idx="5292">
                  <c:v>5293</c:v>
                </c:pt>
                <c:pt idx="5293">
                  <c:v>5294</c:v>
                </c:pt>
                <c:pt idx="5294">
                  <c:v>5295</c:v>
                </c:pt>
                <c:pt idx="5295">
                  <c:v>5296</c:v>
                </c:pt>
                <c:pt idx="5296">
                  <c:v>5297</c:v>
                </c:pt>
                <c:pt idx="5297">
                  <c:v>5298</c:v>
                </c:pt>
                <c:pt idx="5298">
                  <c:v>5299</c:v>
                </c:pt>
                <c:pt idx="5299">
                  <c:v>5300</c:v>
                </c:pt>
                <c:pt idx="5300">
                  <c:v>5301</c:v>
                </c:pt>
                <c:pt idx="5301">
                  <c:v>5302</c:v>
                </c:pt>
                <c:pt idx="5302">
                  <c:v>5303</c:v>
                </c:pt>
                <c:pt idx="5303">
                  <c:v>5304</c:v>
                </c:pt>
                <c:pt idx="5304">
                  <c:v>5305</c:v>
                </c:pt>
                <c:pt idx="5305">
                  <c:v>5306</c:v>
                </c:pt>
                <c:pt idx="5306">
                  <c:v>5307</c:v>
                </c:pt>
                <c:pt idx="5307">
                  <c:v>5308</c:v>
                </c:pt>
                <c:pt idx="5308">
                  <c:v>5309</c:v>
                </c:pt>
                <c:pt idx="5309">
                  <c:v>5310</c:v>
                </c:pt>
                <c:pt idx="5310">
                  <c:v>5311</c:v>
                </c:pt>
                <c:pt idx="5311">
                  <c:v>5312</c:v>
                </c:pt>
                <c:pt idx="5312">
                  <c:v>5313</c:v>
                </c:pt>
                <c:pt idx="5313">
                  <c:v>5314</c:v>
                </c:pt>
                <c:pt idx="5314">
                  <c:v>5315</c:v>
                </c:pt>
                <c:pt idx="5315">
                  <c:v>5316</c:v>
                </c:pt>
                <c:pt idx="5316">
                  <c:v>5317</c:v>
                </c:pt>
                <c:pt idx="5317">
                  <c:v>5318</c:v>
                </c:pt>
                <c:pt idx="5318">
                  <c:v>5319</c:v>
                </c:pt>
                <c:pt idx="5319">
                  <c:v>5320</c:v>
                </c:pt>
                <c:pt idx="5320">
                  <c:v>5321</c:v>
                </c:pt>
                <c:pt idx="5321">
                  <c:v>5322</c:v>
                </c:pt>
                <c:pt idx="5322">
                  <c:v>5323</c:v>
                </c:pt>
                <c:pt idx="5323">
                  <c:v>5324</c:v>
                </c:pt>
                <c:pt idx="5324">
                  <c:v>5325</c:v>
                </c:pt>
                <c:pt idx="5325">
                  <c:v>5326</c:v>
                </c:pt>
                <c:pt idx="5326">
                  <c:v>5327</c:v>
                </c:pt>
                <c:pt idx="5327">
                  <c:v>5328</c:v>
                </c:pt>
                <c:pt idx="5328">
                  <c:v>5329</c:v>
                </c:pt>
                <c:pt idx="5329">
                  <c:v>5330</c:v>
                </c:pt>
                <c:pt idx="5330">
                  <c:v>5331</c:v>
                </c:pt>
                <c:pt idx="5331">
                  <c:v>5332</c:v>
                </c:pt>
                <c:pt idx="5332">
                  <c:v>5333</c:v>
                </c:pt>
                <c:pt idx="5333">
                  <c:v>5334</c:v>
                </c:pt>
                <c:pt idx="5334">
                  <c:v>5335</c:v>
                </c:pt>
                <c:pt idx="5335">
                  <c:v>5336</c:v>
                </c:pt>
                <c:pt idx="5336">
                  <c:v>5337</c:v>
                </c:pt>
                <c:pt idx="5337">
                  <c:v>5338</c:v>
                </c:pt>
                <c:pt idx="5338">
                  <c:v>5339</c:v>
                </c:pt>
                <c:pt idx="5339">
                  <c:v>5340</c:v>
                </c:pt>
                <c:pt idx="5340">
                  <c:v>5341</c:v>
                </c:pt>
                <c:pt idx="5341">
                  <c:v>5342</c:v>
                </c:pt>
                <c:pt idx="5342">
                  <c:v>5343</c:v>
                </c:pt>
                <c:pt idx="5343">
                  <c:v>5344</c:v>
                </c:pt>
                <c:pt idx="5344">
                  <c:v>5345</c:v>
                </c:pt>
                <c:pt idx="5345">
                  <c:v>5346</c:v>
                </c:pt>
                <c:pt idx="5346">
                  <c:v>5347</c:v>
                </c:pt>
                <c:pt idx="5347">
                  <c:v>5348</c:v>
                </c:pt>
                <c:pt idx="5348">
                  <c:v>5349</c:v>
                </c:pt>
                <c:pt idx="5349">
                  <c:v>5350</c:v>
                </c:pt>
                <c:pt idx="5350">
                  <c:v>5351</c:v>
                </c:pt>
                <c:pt idx="5351">
                  <c:v>5352</c:v>
                </c:pt>
                <c:pt idx="5352">
                  <c:v>5353</c:v>
                </c:pt>
                <c:pt idx="5353">
                  <c:v>5354</c:v>
                </c:pt>
                <c:pt idx="5354">
                  <c:v>5355</c:v>
                </c:pt>
                <c:pt idx="5355">
                  <c:v>5356</c:v>
                </c:pt>
                <c:pt idx="5356">
                  <c:v>5357</c:v>
                </c:pt>
                <c:pt idx="5357">
                  <c:v>5358</c:v>
                </c:pt>
                <c:pt idx="5358">
                  <c:v>5359</c:v>
                </c:pt>
                <c:pt idx="5359">
                  <c:v>5360</c:v>
                </c:pt>
                <c:pt idx="5360">
                  <c:v>5361</c:v>
                </c:pt>
                <c:pt idx="5361">
                  <c:v>5362</c:v>
                </c:pt>
                <c:pt idx="5362">
                  <c:v>5363</c:v>
                </c:pt>
                <c:pt idx="5363">
                  <c:v>5364</c:v>
                </c:pt>
                <c:pt idx="5364">
                  <c:v>5365</c:v>
                </c:pt>
                <c:pt idx="5365">
                  <c:v>5366</c:v>
                </c:pt>
                <c:pt idx="5366">
                  <c:v>5367</c:v>
                </c:pt>
                <c:pt idx="5367">
                  <c:v>5368</c:v>
                </c:pt>
                <c:pt idx="5368">
                  <c:v>5369</c:v>
                </c:pt>
                <c:pt idx="5369">
                  <c:v>5370</c:v>
                </c:pt>
                <c:pt idx="5370">
                  <c:v>5371</c:v>
                </c:pt>
                <c:pt idx="5371">
                  <c:v>5372</c:v>
                </c:pt>
                <c:pt idx="5372">
                  <c:v>5373</c:v>
                </c:pt>
                <c:pt idx="5373">
                  <c:v>5374</c:v>
                </c:pt>
                <c:pt idx="5374">
                  <c:v>5375</c:v>
                </c:pt>
                <c:pt idx="5375">
                  <c:v>5376</c:v>
                </c:pt>
                <c:pt idx="5376">
                  <c:v>5377</c:v>
                </c:pt>
                <c:pt idx="5377">
                  <c:v>5378</c:v>
                </c:pt>
                <c:pt idx="5378">
                  <c:v>5379</c:v>
                </c:pt>
                <c:pt idx="5379">
                  <c:v>5380</c:v>
                </c:pt>
                <c:pt idx="5380">
                  <c:v>5381</c:v>
                </c:pt>
                <c:pt idx="5381">
                  <c:v>5382</c:v>
                </c:pt>
                <c:pt idx="5382">
                  <c:v>5383</c:v>
                </c:pt>
                <c:pt idx="5383">
                  <c:v>5384</c:v>
                </c:pt>
                <c:pt idx="5384">
                  <c:v>5385</c:v>
                </c:pt>
                <c:pt idx="5385">
                  <c:v>5386</c:v>
                </c:pt>
                <c:pt idx="5386">
                  <c:v>5387</c:v>
                </c:pt>
                <c:pt idx="5387">
                  <c:v>5388</c:v>
                </c:pt>
                <c:pt idx="5388">
                  <c:v>5389</c:v>
                </c:pt>
                <c:pt idx="5389">
                  <c:v>5390</c:v>
                </c:pt>
                <c:pt idx="5390">
                  <c:v>5391</c:v>
                </c:pt>
                <c:pt idx="5391">
                  <c:v>5392</c:v>
                </c:pt>
                <c:pt idx="5392">
                  <c:v>5393</c:v>
                </c:pt>
                <c:pt idx="5393">
                  <c:v>5394</c:v>
                </c:pt>
                <c:pt idx="5394">
                  <c:v>5395</c:v>
                </c:pt>
                <c:pt idx="5395">
                  <c:v>5396</c:v>
                </c:pt>
                <c:pt idx="5396">
                  <c:v>5397</c:v>
                </c:pt>
                <c:pt idx="5397">
                  <c:v>5398</c:v>
                </c:pt>
                <c:pt idx="5398">
                  <c:v>5399</c:v>
                </c:pt>
                <c:pt idx="5399">
                  <c:v>5400</c:v>
                </c:pt>
                <c:pt idx="5400">
                  <c:v>5401</c:v>
                </c:pt>
                <c:pt idx="5401">
                  <c:v>5402</c:v>
                </c:pt>
                <c:pt idx="5402">
                  <c:v>5403</c:v>
                </c:pt>
                <c:pt idx="5403">
                  <c:v>5404</c:v>
                </c:pt>
                <c:pt idx="5404">
                  <c:v>5405</c:v>
                </c:pt>
                <c:pt idx="5405">
                  <c:v>5406</c:v>
                </c:pt>
                <c:pt idx="5406">
                  <c:v>5407</c:v>
                </c:pt>
                <c:pt idx="5407">
                  <c:v>5408</c:v>
                </c:pt>
                <c:pt idx="5408">
                  <c:v>5409</c:v>
                </c:pt>
                <c:pt idx="5409">
                  <c:v>5410</c:v>
                </c:pt>
                <c:pt idx="5410">
                  <c:v>5411</c:v>
                </c:pt>
                <c:pt idx="5411">
                  <c:v>5412</c:v>
                </c:pt>
                <c:pt idx="5412">
                  <c:v>5413</c:v>
                </c:pt>
                <c:pt idx="5413">
                  <c:v>5414</c:v>
                </c:pt>
                <c:pt idx="5414">
                  <c:v>5415</c:v>
                </c:pt>
                <c:pt idx="5415">
                  <c:v>5416</c:v>
                </c:pt>
                <c:pt idx="5416">
                  <c:v>5417</c:v>
                </c:pt>
                <c:pt idx="5417">
                  <c:v>5418</c:v>
                </c:pt>
                <c:pt idx="5418">
                  <c:v>5419</c:v>
                </c:pt>
                <c:pt idx="5419">
                  <c:v>5420</c:v>
                </c:pt>
                <c:pt idx="5420">
                  <c:v>5421</c:v>
                </c:pt>
                <c:pt idx="5421">
                  <c:v>5422</c:v>
                </c:pt>
                <c:pt idx="5422">
                  <c:v>5423</c:v>
                </c:pt>
                <c:pt idx="5423">
                  <c:v>5424</c:v>
                </c:pt>
                <c:pt idx="5424">
                  <c:v>5425</c:v>
                </c:pt>
                <c:pt idx="5425">
                  <c:v>5426</c:v>
                </c:pt>
                <c:pt idx="5426">
                  <c:v>5427</c:v>
                </c:pt>
                <c:pt idx="5427">
                  <c:v>5428</c:v>
                </c:pt>
                <c:pt idx="5428">
                  <c:v>5429</c:v>
                </c:pt>
                <c:pt idx="5429">
                  <c:v>5430</c:v>
                </c:pt>
                <c:pt idx="5430">
                  <c:v>5431</c:v>
                </c:pt>
                <c:pt idx="5431">
                  <c:v>5432</c:v>
                </c:pt>
                <c:pt idx="5432">
                  <c:v>5433</c:v>
                </c:pt>
                <c:pt idx="5433">
                  <c:v>5434</c:v>
                </c:pt>
                <c:pt idx="5434">
                  <c:v>5435</c:v>
                </c:pt>
                <c:pt idx="5435">
                  <c:v>5436</c:v>
                </c:pt>
                <c:pt idx="5436">
                  <c:v>5437</c:v>
                </c:pt>
                <c:pt idx="5437">
                  <c:v>5438</c:v>
                </c:pt>
                <c:pt idx="5438">
                  <c:v>5439</c:v>
                </c:pt>
                <c:pt idx="5439">
                  <c:v>5440</c:v>
                </c:pt>
                <c:pt idx="5440">
                  <c:v>5441</c:v>
                </c:pt>
                <c:pt idx="5441">
                  <c:v>5442</c:v>
                </c:pt>
                <c:pt idx="5442">
                  <c:v>5443</c:v>
                </c:pt>
                <c:pt idx="5443">
                  <c:v>5444</c:v>
                </c:pt>
                <c:pt idx="5444">
                  <c:v>5445</c:v>
                </c:pt>
                <c:pt idx="5445">
                  <c:v>5446</c:v>
                </c:pt>
                <c:pt idx="5446">
                  <c:v>5447</c:v>
                </c:pt>
                <c:pt idx="5447">
                  <c:v>5448</c:v>
                </c:pt>
                <c:pt idx="5448">
                  <c:v>5449</c:v>
                </c:pt>
                <c:pt idx="5449">
                  <c:v>5450</c:v>
                </c:pt>
                <c:pt idx="5450">
                  <c:v>5451</c:v>
                </c:pt>
                <c:pt idx="5451">
                  <c:v>5452</c:v>
                </c:pt>
                <c:pt idx="5452">
                  <c:v>5453</c:v>
                </c:pt>
                <c:pt idx="5453">
                  <c:v>5454</c:v>
                </c:pt>
                <c:pt idx="5454">
                  <c:v>5455</c:v>
                </c:pt>
                <c:pt idx="5455">
                  <c:v>5456</c:v>
                </c:pt>
                <c:pt idx="5456">
                  <c:v>5457</c:v>
                </c:pt>
                <c:pt idx="5457">
                  <c:v>5458</c:v>
                </c:pt>
                <c:pt idx="5458">
                  <c:v>5459</c:v>
                </c:pt>
                <c:pt idx="5459">
                  <c:v>5460</c:v>
                </c:pt>
                <c:pt idx="5460">
                  <c:v>5461</c:v>
                </c:pt>
                <c:pt idx="5461">
                  <c:v>5462</c:v>
                </c:pt>
                <c:pt idx="5462">
                  <c:v>5463</c:v>
                </c:pt>
                <c:pt idx="5463">
                  <c:v>5464</c:v>
                </c:pt>
                <c:pt idx="5464">
                  <c:v>5465</c:v>
                </c:pt>
                <c:pt idx="5465">
                  <c:v>5466</c:v>
                </c:pt>
                <c:pt idx="5466">
                  <c:v>5467</c:v>
                </c:pt>
                <c:pt idx="5467">
                  <c:v>5468</c:v>
                </c:pt>
                <c:pt idx="5468">
                  <c:v>5469</c:v>
                </c:pt>
                <c:pt idx="5469">
                  <c:v>5470</c:v>
                </c:pt>
                <c:pt idx="5470">
                  <c:v>5471</c:v>
                </c:pt>
                <c:pt idx="5471">
                  <c:v>5472</c:v>
                </c:pt>
                <c:pt idx="5472">
                  <c:v>5473</c:v>
                </c:pt>
                <c:pt idx="5473">
                  <c:v>5474</c:v>
                </c:pt>
                <c:pt idx="5474">
                  <c:v>5475</c:v>
                </c:pt>
                <c:pt idx="5475">
                  <c:v>5476</c:v>
                </c:pt>
                <c:pt idx="5476">
                  <c:v>5477</c:v>
                </c:pt>
                <c:pt idx="5477">
                  <c:v>5478</c:v>
                </c:pt>
                <c:pt idx="5478">
                  <c:v>5479</c:v>
                </c:pt>
                <c:pt idx="5479">
                  <c:v>5480</c:v>
                </c:pt>
                <c:pt idx="5480">
                  <c:v>5481</c:v>
                </c:pt>
                <c:pt idx="5481">
                  <c:v>5482</c:v>
                </c:pt>
                <c:pt idx="5482">
                  <c:v>5483</c:v>
                </c:pt>
                <c:pt idx="5483">
                  <c:v>5484</c:v>
                </c:pt>
                <c:pt idx="5484">
                  <c:v>5485</c:v>
                </c:pt>
                <c:pt idx="5485">
                  <c:v>5486</c:v>
                </c:pt>
                <c:pt idx="5486">
                  <c:v>5487</c:v>
                </c:pt>
                <c:pt idx="5487">
                  <c:v>5488</c:v>
                </c:pt>
                <c:pt idx="5488">
                  <c:v>5489</c:v>
                </c:pt>
                <c:pt idx="5489">
                  <c:v>5490</c:v>
                </c:pt>
                <c:pt idx="5490">
                  <c:v>5491</c:v>
                </c:pt>
                <c:pt idx="5491">
                  <c:v>5492</c:v>
                </c:pt>
                <c:pt idx="5492">
                  <c:v>5493</c:v>
                </c:pt>
                <c:pt idx="5493">
                  <c:v>5494</c:v>
                </c:pt>
                <c:pt idx="5494">
                  <c:v>5495</c:v>
                </c:pt>
                <c:pt idx="5495">
                  <c:v>5496</c:v>
                </c:pt>
                <c:pt idx="5496">
                  <c:v>5497</c:v>
                </c:pt>
                <c:pt idx="5497">
                  <c:v>5498</c:v>
                </c:pt>
                <c:pt idx="5498">
                  <c:v>5499</c:v>
                </c:pt>
                <c:pt idx="5499">
                  <c:v>5500</c:v>
                </c:pt>
                <c:pt idx="5500">
                  <c:v>5501</c:v>
                </c:pt>
                <c:pt idx="5501">
                  <c:v>5502</c:v>
                </c:pt>
                <c:pt idx="5502">
                  <c:v>5503</c:v>
                </c:pt>
                <c:pt idx="5503">
                  <c:v>5504</c:v>
                </c:pt>
                <c:pt idx="5504">
                  <c:v>5505</c:v>
                </c:pt>
                <c:pt idx="5505">
                  <c:v>5506</c:v>
                </c:pt>
                <c:pt idx="5506">
                  <c:v>5507</c:v>
                </c:pt>
                <c:pt idx="5507">
                  <c:v>5508</c:v>
                </c:pt>
                <c:pt idx="5508">
                  <c:v>5509</c:v>
                </c:pt>
                <c:pt idx="5509">
                  <c:v>5510</c:v>
                </c:pt>
                <c:pt idx="5510">
                  <c:v>5511</c:v>
                </c:pt>
                <c:pt idx="5511">
                  <c:v>5512</c:v>
                </c:pt>
                <c:pt idx="5512">
                  <c:v>5513</c:v>
                </c:pt>
                <c:pt idx="5513">
                  <c:v>5514</c:v>
                </c:pt>
                <c:pt idx="5514">
                  <c:v>5515</c:v>
                </c:pt>
                <c:pt idx="5515">
                  <c:v>5516</c:v>
                </c:pt>
                <c:pt idx="5516">
                  <c:v>5517</c:v>
                </c:pt>
                <c:pt idx="5517">
                  <c:v>5518</c:v>
                </c:pt>
                <c:pt idx="5518">
                  <c:v>5519</c:v>
                </c:pt>
                <c:pt idx="5519">
                  <c:v>5520</c:v>
                </c:pt>
                <c:pt idx="5520">
                  <c:v>5521</c:v>
                </c:pt>
                <c:pt idx="5521">
                  <c:v>5522</c:v>
                </c:pt>
                <c:pt idx="5522">
                  <c:v>5523</c:v>
                </c:pt>
                <c:pt idx="5523">
                  <c:v>5524</c:v>
                </c:pt>
                <c:pt idx="5524">
                  <c:v>5525</c:v>
                </c:pt>
                <c:pt idx="5525">
                  <c:v>5526</c:v>
                </c:pt>
                <c:pt idx="5526">
                  <c:v>5527</c:v>
                </c:pt>
                <c:pt idx="5527">
                  <c:v>5528</c:v>
                </c:pt>
                <c:pt idx="5528">
                  <c:v>5529</c:v>
                </c:pt>
                <c:pt idx="5529">
                  <c:v>5530</c:v>
                </c:pt>
                <c:pt idx="5530">
                  <c:v>5531</c:v>
                </c:pt>
                <c:pt idx="5531">
                  <c:v>5532</c:v>
                </c:pt>
                <c:pt idx="5532">
                  <c:v>5533</c:v>
                </c:pt>
                <c:pt idx="5533">
                  <c:v>5534</c:v>
                </c:pt>
                <c:pt idx="5534">
                  <c:v>5535</c:v>
                </c:pt>
                <c:pt idx="5535">
                  <c:v>5536</c:v>
                </c:pt>
                <c:pt idx="5536">
                  <c:v>5537</c:v>
                </c:pt>
                <c:pt idx="5537">
                  <c:v>5538</c:v>
                </c:pt>
                <c:pt idx="5538">
                  <c:v>5539</c:v>
                </c:pt>
                <c:pt idx="5539">
                  <c:v>5540</c:v>
                </c:pt>
                <c:pt idx="5540">
                  <c:v>5541</c:v>
                </c:pt>
                <c:pt idx="5541">
                  <c:v>5542</c:v>
                </c:pt>
                <c:pt idx="5542">
                  <c:v>5543</c:v>
                </c:pt>
                <c:pt idx="5543">
                  <c:v>5544</c:v>
                </c:pt>
                <c:pt idx="5544">
                  <c:v>5545</c:v>
                </c:pt>
                <c:pt idx="5545">
                  <c:v>5546</c:v>
                </c:pt>
                <c:pt idx="5546">
                  <c:v>5547</c:v>
                </c:pt>
                <c:pt idx="5547">
                  <c:v>5548</c:v>
                </c:pt>
                <c:pt idx="5548">
                  <c:v>5549</c:v>
                </c:pt>
                <c:pt idx="5549">
                  <c:v>5550</c:v>
                </c:pt>
                <c:pt idx="5550">
                  <c:v>5551</c:v>
                </c:pt>
                <c:pt idx="5551">
                  <c:v>5552</c:v>
                </c:pt>
                <c:pt idx="5552">
                  <c:v>5553</c:v>
                </c:pt>
                <c:pt idx="5553">
                  <c:v>5554</c:v>
                </c:pt>
                <c:pt idx="5554">
                  <c:v>5555</c:v>
                </c:pt>
                <c:pt idx="5555">
                  <c:v>5556</c:v>
                </c:pt>
                <c:pt idx="5556">
                  <c:v>5557</c:v>
                </c:pt>
                <c:pt idx="5557">
                  <c:v>5558</c:v>
                </c:pt>
                <c:pt idx="5558">
                  <c:v>5559</c:v>
                </c:pt>
                <c:pt idx="5559">
                  <c:v>5560</c:v>
                </c:pt>
                <c:pt idx="5560">
                  <c:v>5561</c:v>
                </c:pt>
                <c:pt idx="5561">
                  <c:v>5562</c:v>
                </c:pt>
                <c:pt idx="5562">
                  <c:v>5563</c:v>
                </c:pt>
                <c:pt idx="5563">
                  <c:v>5564</c:v>
                </c:pt>
                <c:pt idx="5564">
                  <c:v>5565</c:v>
                </c:pt>
                <c:pt idx="5565">
                  <c:v>5566</c:v>
                </c:pt>
                <c:pt idx="5566">
                  <c:v>5567</c:v>
                </c:pt>
                <c:pt idx="5567">
                  <c:v>5568</c:v>
                </c:pt>
                <c:pt idx="5568">
                  <c:v>5569</c:v>
                </c:pt>
                <c:pt idx="5569">
                  <c:v>5570</c:v>
                </c:pt>
                <c:pt idx="5570">
                  <c:v>5571</c:v>
                </c:pt>
                <c:pt idx="5571">
                  <c:v>5572</c:v>
                </c:pt>
                <c:pt idx="5572">
                  <c:v>5573</c:v>
                </c:pt>
                <c:pt idx="5573">
                  <c:v>5574</c:v>
                </c:pt>
                <c:pt idx="5574">
                  <c:v>5575</c:v>
                </c:pt>
                <c:pt idx="5575">
                  <c:v>5576</c:v>
                </c:pt>
                <c:pt idx="5576">
                  <c:v>5577</c:v>
                </c:pt>
                <c:pt idx="5577">
                  <c:v>5578</c:v>
                </c:pt>
                <c:pt idx="5578">
                  <c:v>5579</c:v>
                </c:pt>
                <c:pt idx="5579">
                  <c:v>5580</c:v>
                </c:pt>
                <c:pt idx="5580">
                  <c:v>5581</c:v>
                </c:pt>
                <c:pt idx="5581">
                  <c:v>5582</c:v>
                </c:pt>
                <c:pt idx="5582">
                  <c:v>5583</c:v>
                </c:pt>
                <c:pt idx="5583">
                  <c:v>5584</c:v>
                </c:pt>
                <c:pt idx="5584">
                  <c:v>5585</c:v>
                </c:pt>
                <c:pt idx="5585">
                  <c:v>5586</c:v>
                </c:pt>
                <c:pt idx="5586">
                  <c:v>5587</c:v>
                </c:pt>
                <c:pt idx="5587">
                  <c:v>5588</c:v>
                </c:pt>
                <c:pt idx="5588">
                  <c:v>5589</c:v>
                </c:pt>
                <c:pt idx="5589">
                  <c:v>5590</c:v>
                </c:pt>
                <c:pt idx="5590">
                  <c:v>5591</c:v>
                </c:pt>
                <c:pt idx="5591">
                  <c:v>5592</c:v>
                </c:pt>
                <c:pt idx="5592">
                  <c:v>5593</c:v>
                </c:pt>
                <c:pt idx="5593">
                  <c:v>5594</c:v>
                </c:pt>
                <c:pt idx="5594">
                  <c:v>5595</c:v>
                </c:pt>
                <c:pt idx="5595">
                  <c:v>5596</c:v>
                </c:pt>
                <c:pt idx="5596">
                  <c:v>5597</c:v>
                </c:pt>
                <c:pt idx="5597">
                  <c:v>5598</c:v>
                </c:pt>
                <c:pt idx="5598">
                  <c:v>5599</c:v>
                </c:pt>
                <c:pt idx="5599">
                  <c:v>5600</c:v>
                </c:pt>
                <c:pt idx="5600">
                  <c:v>5601</c:v>
                </c:pt>
                <c:pt idx="5601">
                  <c:v>5602</c:v>
                </c:pt>
                <c:pt idx="5602">
                  <c:v>5603</c:v>
                </c:pt>
                <c:pt idx="5603">
                  <c:v>5604</c:v>
                </c:pt>
                <c:pt idx="5604">
                  <c:v>5605</c:v>
                </c:pt>
                <c:pt idx="5605">
                  <c:v>5606</c:v>
                </c:pt>
                <c:pt idx="5606">
                  <c:v>5607</c:v>
                </c:pt>
                <c:pt idx="5607">
                  <c:v>5608</c:v>
                </c:pt>
                <c:pt idx="5608">
                  <c:v>5609</c:v>
                </c:pt>
                <c:pt idx="5609">
                  <c:v>5610</c:v>
                </c:pt>
                <c:pt idx="5610">
                  <c:v>5611</c:v>
                </c:pt>
                <c:pt idx="5611">
                  <c:v>5612</c:v>
                </c:pt>
                <c:pt idx="5612">
                  <c:v>5613</c:v>
                </c:pt>
                <c:pt idx="5613">
                  <c:v>5614</c:v>
                </c:pt>
                <c:pt idx="5614">
                  <c:v>5615</c:v>
                </c:pt>
                <c:pt idx="5615">
                  <c:v>5616</c:v>
                </c:pt>
                <c:pt idx="5616">
                  <c:v>5617</c:v>
                </c:pt>
                <c:pt idx="5617">
                  <c:v>5618</c:v>
                </c:pt>
                <c:pt idx="5618">
                  <c:v>5619</c:v>
                </c:pt>
                <c:pt idx="5619">
                  <c:v>5620</c:v>
                </c:pt>
                <c:pt idx="5620">
                  <c:v>5621</c:v>
                </c:pt>
                <c:pt idx="5621">
                  <c:v>5622</c:v>
                </c:pt>
                <c:pt idx="5622">
                  <c:v>5623</c:v>
                </c:pt>
                <c:pt idx="5623">
                  <c:v>5624</c:v>
                </c:pt>
                <c:pt idx="5624">
                  <c:v>5625</c:v>
                </c:pt>
                <c:pt idx="5625">
                  <c:v>5626</c:v>
                </c:pt>
                <c:pt idx="5626">
                  <c:v>5627</c:v>
                </c:pt>
                <c:pt idx="5627">
                  <c:v>5628</c:v>
                </c:pt>
                <c:pt idx="5628">
                  <c:v>5629</c:v>
                </c:pt>
                <c:pt idx="5629">
                  <c:v>5630</c:v>
                </c:pt>
                <c:pt idx="5630">
                  <c:v>5631</c:v>
                </c:pt>
                <c:pt idx="5631">
                  <c:v>5632</c:v>
                </c:pt>
                <c:pt idx="5632">
                  <c:v>5633</c:v>
                </c:pt>
                <c:pt idx="5633">
                  <c:v>5634</c:v>
                </c:pt>
                <c:pt idx="5634">
                  <c:v>5635</c:v>
                </c:pt>
                <c:pt idx="5635">
                  <c:v>5636</c:v>
                </c:pt>
                <c:pt idx="5636">
                  <c:v>5637</c:v>
                </c:pt>
                <c:pt idx="5637">
                  <c:v>5638</c:v>
                </c:pt>
                <c:pt idx="5638">
                  <c:v>5639</c:v>
                </c:pt>
                <c:pt idx="5639">
                  <c:v>5640</c:v>
                </c:pt>
                <c:pt idx="5640">
                  <c:v>5641</c:v>
                </c:pt>
                <c:pt idx="5641">
                  <c:v>5642</c:v>
                </c:pt>
                <c:pt idx="5642">
                  <c:v>5643</c:v>
                </c:pt>
                <c:pt idx="5643">
                  <c:v>5644</c:v>
                </c:pt>
                <c:pt idx="5644">
                  <c:v>5645</c:v>
                </c:pt>
                <c:pt idx="5645">
                  <c:v>5646</c:v>
                </c:pt>
                <c:pt idx="5646">
                  <c:v>5647</c:v>
                </c:pt>
                <c:pt idx="5647">
                  <c:v>5648</c:v>
                </c:pt>
                <c:pt idx="5648">
                  <c:v>5649</c:v>
                </c:pt>
                <c:pt idx="5649">
                  <c:v>5650</c:v>
                </c:pt>
                <c:pt idx="5650">
                  <c:v>5651</c:v>
                </c:pt>
                <c:pt idx="5651">
                  <c:v>5652</c:v>
                </c:pt>
                <c:pt idx="5652">
                  <c:v>5653</c:v>
                </c:pt>
                <c:pt idx="5653">
                  <c:v>5654</c:v>
                </c:pt>
                <c:pt idx="5654">
                  <c:v>5655</c:v>
                </c:pt>
                <c:pt idx="5655">
                  <c:v>5656</c:v>
                </c:pt>
                <c:pt idx="5656">
                  <c:v>5657</c:v>
                </c:pt>
                <c:pt idx="5657">
                  <c:v>5658</c:v>
                </c:pt>
                <c:pt idx="5658">
                  <c:v>5659</c:v>
                </c:pt>
                <c:pt idx="5659">
                  <c:v>5660</c:v>
                </c:pt>
                <c:pt idx="5660">
                  <c:v>5661</c:v>
                </c:pt>
                <c:pt idx="5661">
                  <c:v>5662</c:v>
                </c:pt>
                <c:pt idx="5662">
                  <c:v>5663</c:v>
                </c:pt>
                <c:pt idx="5663">
                  <c:v>5664</c:v>
                </c:pt>
                <c:pt idx="5664">
                  <c:v>5665</c:v>
                </c:pt>
                <c:pt idx="5665">
                  <c:v>5666</c:v>
                </c:pt>
                <c:pt idx="5666">
                  <c:v>5667</c:v>
                </c:pt>
                <c:pt idx="5667">
                  <c:v>5668</c:v>
                </c:pt>
                <c:pt idx="5668">
                  <c:v>5669</c:v>
                </c:pt>
                <c:pt idx="5669">
                  <c:v>5670</c:v>
                </c:pt>
                <c:pt idx="5670">
                  <c:v>5671</c:v>
                </c:pt>
                <c:pt idx="5671">
                  <c:v>5672</c:v>
                </c:pt>
                <c:pt idx="5672">
                  <c:v>5673</c:v>
                </c:pt>
                <c:pt idx="5673">
                  <c:v>5674</c:v>
                </c:pt>
                <c:pt idx="5674">
                  <c:v>5675</c:v>
                </c:pt>
                <c:pt idx="5675">
                  <c:v>5676</c:v>
                </c:pt>
                <c:pt idx="5676">
                  <c:v>5677</c:v>
                </c:pt>
                <c:pt idx="5677">
                  <c:v>5678</c:v>
                </c:pt>
                <c:pt idx="5678">
                  <c:v>5679</c:v>
                </c:pt>
                <c:pt idx="5679">
                  <c:v>5680</c:v>
                </c:pt>
                <c:pt idx="5680">
                  <c:v>5681</c:v>
                </c:pt>
                <c:pt idx="5681">
                  <c:v>5682</c:v>
                </c:pt>
                <c:pt idx="5682">
                  <c:v>5683</c:v>
                </c:pt>
                <c:pt idx="5683">
                  <c:v>5684</c:v>
                </c:pt>
                <c:pt idx="5684">
                  <c:v>5685</c:v>
                </c:pt>
                <c:pt idx="5685">
                  <c:v>5686</c:v>
                </c:pt>
                <c:pt idx="5686">
                  <c:v>5687</c:v>
                </c:pt>
                <c:pt idx="5687">
                  <c:v>5688</c:v>
                </c:pt>
                <c:pt idx="5688">
                  <c:v>5689</c:v>
                </c:pt>
                <c:pt idx="5689">
                  <c:v>5690</c:v>
                </c:pt>
                <c:pt idx="5690">
                  <c:v>5691</c:v>
                </c:pt>
                <c:pt idx="5691">
                  <c:v>5692</c:v>
                </c:pt>
                <c:pt idx="5692">
                  <c:v>5693</c:v>
                </c:pt>
                <c:pt idx="5693">
                  <c:v>5694</c:v>
                </c:pt>
                <c:pt idx="5694">
                  <c:v>5695</c:v>
                </c:pt>
                <c:pt idx="5695">
                  <c:v>5696</c:v>
                </c:pt>
                <c:pt idx="5696">
                  <c:v>5697</c:v>
                </c:pt>
                <c:pt idx="5697">
                  <c:v>5698</c:v>
                </c:pt>
                <c:pt idx="5698">
                  <c:v>5699</c:v>
                </c:pt>
                <c:pt idx="5699">
                  <c:v>5700</c:v>
                </c:pt>
                <c:pt idx="5700">
                  <c:v>5701</c:v>
                </c:pt>
                <c:pt idx="5701">
                  <c:v>5702</c:v>
                </c:pt>
                <c:pt idx="5702">
                  <c:v>5703</c:v>
                </c:pt>
                <c:pt idx="5703">
                  <c:v>5704</c:v>
                </c:pt>
                <c:pt idx="5704">
                  <c:v>5705</c:v>
                </c:pt>
                <c:pt idx="5705">
                  <c:v>5706</c:v>
                </c:pt>
                <c:pt idx="5706">
                  <c:v>5707</c:v>
                </c:pt>
                <c:pt idx="5707">
                  <c:v>5708</c:v>
                </c:pt>
                <c:pt idx="5708">
                  <c:v>5709</c:v>
                </c:pt>
                <c:pt idx="5709">
                  <c:v>5710</c:v>
                </c:pt>
                <c:pt idx="5710">
                  <c:v>5711</c:v>
                </c:pt>
                <c:pt idx="5711">
                  <c:v>5712</c:v>
                </c:pt>
                <c:pt idx="5712">
                  <c:v>5713</c:v>
                </c:pt>
                <c:pt idx="5713">
                  <c:v>5714</c:v>
                </c:pt>
                <c:pt idx="5714">
                  <c:v>5715</c:v>
                </c:pt>
                <c:pt idx="5715">
                  <c:v>5716</c:v>
                </c:pt>
                <c:pt idx="5716">
                  <c:v>5717</c:v>
                </c:pt>
                <c:pt idx="5717">
                  <c:v>5718</c:v>
                </c:pt>
                <c:pt idx="5718">
                  <c:v>5719</c:v>
                </c:pt>
                <c:pt idx="5719">
                  <c:v>5720</c:v>
                </c:pt>
                <c:pt idx="5720">
                  <c:v>5721</c:v>
                </c:pt>
                <c:pt idx="5721">
                  <c:v>5722</c:v>
                </c:pt>
                <c:pt idx="5722">
                  <c:v>5723</c:v>
                </c:pt>
                <c:pt idx="5723">
                  <c:v>5724</c:v>
                </c:pt>
                <c:pt idx="5724">
                  <c:v>5725</c:v>
                </c:pt>
                <c:pt idx="5725">
                  <c:v>5726</c:v>
                </c:pt>
                <c:pt idx="5726">
                  <c:v>5727</c:v>
                </c:pt>
                <c:pt idx="5727">
                  <c:v>5728</c:v>
                </c:pt>
                <c:pt idx="5728">
                  <c:v>5729</c:v>
                </c:pt>
                <c:pt idx="5729">
                  <c:v>5730</c:v>
                </c:pt>
                <c:pt idx="5730">
                  <c:v>5731</c:v>
                </c:pt>
                <c:pt idx="5731">
                  <c:v>5732</c:v>
                </c:pt>
                <c:pt idx="5732">
                  <c:v>5733</c:v>
                </c:pt>
                <c:pt idx="5733">
                  <c:v>5734</c:v>
                </c:pt>
                <c:pt idx="5734">
                  <c:v>5735</c:v>
                </c:pt>
                <c:pt idx="5735">
                  <c:v>5736</c:v>
                </c:pt>
                <c:pt idx="5736">
                  <c:v>5737</c:v>
                </c:pt>
                <c:pt idx="5737">
                  <c:v>5738</c:v>
                </c:pt>
                <c:pt idx="5738">
                  <c:v>5739</c:v>
                </c:pt>
                <c:pt idx="5739">
                  <c:v>5740</c:v>
                </c:pt>
                <c:pt idx="5740">
                  <c:v>5741</c:v>
                </c:pt>
                <c:pt idx="5741">
                  <c:v>5742</c:v>
                </c:pt>
                <c:pt idx="5742">
                  <c:v>5743</c:v>
                </c:pt>
                <c:pt idx="5743">
                  <c:v>5744</c:v>
                </c:pt>
                <c:pt idx="5744">
                  <c:v>5745</c:v>
                </c:pt>
                <c:pt idx="5745">
                  <c:v>5746</c:v>
                </c:pt>
                <c:pt idx="5746">
                  <c:v>5747</c:v>
                </c:pt>
                <c:pt idx="5747">
                  <c:v>5748</c:v>
                </c:pt>
                <c:pt idx="5748">
                  <c:v>5749</c:v>
                </c:pt>
                <c:pt idx="5749">
                  <c:v>5750</c:v>
                </c:pt>
                <c:pt idx="5750">
                  <c:v>5751</c:v>
                </c:pt>
                <c:pt idx="5751">
                  <c:v>5752</c:v>
                </c:pt>
                <c:pt idx="5752">
                  <c:v>5753</c:v>
                </c:pt>
                <c:pt idx="5753">
                  <c:v>5754</c:v>
                </c:pt>
                <c:pt idx="5754">
                  <c:v>5755</c:v>
                </c:pt>
                <c:pt idx="5755">
                  <c:v>5756</c:v>
                </c:pt>
                <c:pt idx="5756">
                  <c:v>5757</c:v>
                </c:pt>
                <c:pt idx="5757">
                  <c:v>5758</c:v>
                </c:pt>
                <c:pt idx="5758">
                  <c:v>5759</c:v>
                </c:pt>
                <c:pt idx="5759">
                  <c:v>5760</c:v>
                </c:pt>
                <c:pt idx="5760">
                  <c:v>5761</c:v>
                </c:pt>
                <c:pt idx="5761">
                  <c:v>5762</c:v>
                </c:pt>
                <c:pt idx="5762">
                  <c:v>5763</c:v>
                </c:pt>
                <c:pt idx="5763">
                  <c:v>5764</c:v>
                </c:pt>
                <c:pt idx="5764">
                  <c:v>5765</c:v>
                </c:pt>
                <c:pt idx="5765">
                  <c:v>5766</c:v>
                </c:pt>
                <c:pt idx="5766">
                  <c:v>5767</c:v>
                </c:pt>
                <c:pt idx="5767">
                  <c:v>5768</c:v>
                </c:pt>
                <c:pt idx="5768">
                  <c:v>5769</c:v>
                </c:pt>
                <c:pt idx="5769">
                  <c:v>5770</c:v>
                </c:pt>
                <c:pt idx="5770">
                  <c:v>5771</c:v>
                </c:pt>
                <c:pt idx="5771">
                  <c:v>5772</c:v>
                </c:pt>
                <c:pt idx="5772">
                  <c:v>5773</c:v>
                </c:pt>
                <c:pt idx="5773">
                  <c:v>5774</c:v>
                </c:pt>
                <c:pt idx="5774">
                  <c:v>5775</c:v>
                </c:pt>
                <c:pt idx="5775">
                  <c:v>5776</c:v>
                </c:pt>
                <c:pt idx="5776">
                  <c:v>5777</c:v>
                </c:pt>
                <c:pt idx="5777">
                  <c:v>5778</c:v>
                </c:pt>
                <c:pt idx="5778">
                  <c:v>5779</c:v>
                </c:pt>
                <c:pt idx="5779">
                  <c:v>5780</c:v>
                </c:pt>
                <c:pt idx="5780">
                  <c:v>5781</c:v>
                </c:pt>
                <c:pt idx="5781">
                  <c:v>5782</c:v>
                </c:pt>
                <c:pt idx="5782">
                  <c:v>5783</c:v>
                </c:pt>
                <c:pt idx="5783">
                  <c:v>5784</c:v>
                </c:pt>
                <c:pt idx="5784">
                  <c:v>5785</c:v>
                </c:pt>
                <c:pt idx="5785">
                  <c:v>5786</c:v>
                </c:pt>
                <c:pt idx="5786">
                  <c:v>5787</c:v>
                </c:pt>
                <c:pt idx="5787">
                  <c:v>5788</c:v>
                </c:pt>
                <c:pt idx="5788">
                  <c:v>5789</c:v>
                </c:pt>
                <c:pt idx="5789">
                  <c:v>5790</c:v>
                </c:pt>
                <c:pt idx="5790">
                  <c:v>5791</c:v>
                </c:pt>
                <c:pt idx="5791">
                  <c:v>5792</c:v>
                </c:pt>
                <c:pt idx="5792">
                  <c:v>5793</c:v>
                </c:pt>
                <c:pt idx="5793">
                  <c:v>5794</c:v>
                </c:pt>
                <c:pt idx="5794">
                  <c:v>5795</c:v>
                </c:pt>
                <c:pt idx="5795">
                  <c:v>5796</c:v>
                </c:pt>
                <c:pt idx="5796">
                  <c:v>5797</c:v>
                </c:pt>
                <c:pt idx="5797">
                  <c:v>5798</c:v>
                </c:pt>
                <c:pt idx="5798">
                  <c:v>5799</c:v>
                </c:pt>
                <c:pt idx="5799">
                  <c:v>5800</c:v>
                </c:pt>
                <c:pt idx="5800">
                  <c:v>5801</c:v>
                </c:pt>
                <c:pt idx="5801">
                  <c:v>5802</c:v>
                </c:pt>
                <c:pt idx="5802">
                  <c:v>5803</c:v>
                </c:pt>
                <c:pt idx="5803">
                  <c:v>5804</c:v>
                </c:pt>
                <c:pt idx="5804">
                  <c:v>5805</c:v>
                </c:pt>
                <c:pt idx="5805">
                  <c:v>5806</c:v>
                </c:pt>
                <c:pt idx="5806">
                  <c:v>5807</c:v>
                </c:pt>
                <c:pt idx="5807">
                  <c:v>5808</c:v>
                </c:pt>
                <c:pt idx="5808">
                  <c:v>5809</c:v>
                </c:pt>
                <c:pt idx="5809">
                  <c:v>5810</c:v>
                </c:pt>
                <c:pt idx="5810">
                  <c:v>5811</c:v>
                </c:pt>
                <c:pt idx="5811">
                  <c:v>5812</c:v>
                </c:pt>
                <c:pt idx="5812">
                  <c:v>5813</c:v>
                </c:pt>
                <c:pt idx="5813">
                  <c:v>5814</c:v>
                </c:pt>
                <c:pt idx="5814">
                  <c:v>5815</c:v>
                </c:pt>
                <c:pt idx="5815">
                  <c:v>5816</c:v>
                </c:pt>
                <c:pt idx="5816">
                  <c:v>5817</c:v>
                </c:pt>
                <c:pt idx="5817">
                  <c:v>5818</c:v>
                </c:pt>
                <c:pt idx="5818">
                  <c:v>5819</c:v>
                </c:pt>
                <c:pt idx="5819">
                  <c:v>5820</c:v>
                </c:pt>
                <c:pt idx="5820">
                  <c:v>5821</c:v>
                </c:pt>
                <c:pt idx="5821">
                  <c:v>5822</c:v>
                </c:pt>
                <c:pt idx="5822">
                  <c:v>5823</c:v>
                </c:pt>
                <c:pt idx="5823">
                  <c:v>5824</c:v>
                </c:pt>
                <c:pt idx="5824">
                  <c:v>5825</c:v>
                </c:pt>
                <c:pt idx="5825">
                  <c:v>5826</c:v>
                </c:pt>
                <c:pt idx="5826">
                  <c:v>5827</c:v>
                </c:pt>
                <c:pt idx="5827">
                  <c:v>5828</c:v>
                </c:pt>
                <c:pt idx="5828">
                  <c:v>5829</c:v>
                </c:pt>
                <c:pt idx="5829">
                  <c:v>5830</c:v>
                </c:pt>
                <c:pt idx="5830">
                  <c:v>5831</c:v>
                </c:pt>
                <c:pt idx="5831">
                  <c:v>5832</c:v>
                </c:pt>
                <c:pt idx="5832">
                  <c:v>5833</c:v>
                </c:pt>
                <c:pt idx="5833">
                  <c:v>5834</c:v>
                </c:pt>
                <c:pt idx="5834">
                  <c:v>5835</c:v>
                </c:pt>
                <c:pt idx="5835">
                  <c:v>5836</c:v>
                </c:pt>
                <c:pt idx="5836">
                  <c:v>5837</c:v>
                </c:pt>
                <c:pt idx="5837">
                  <c:v>5838</c:v>
                </c:pt>
                <c:pt idx="5838">
                  <c:v>5839</c:v>
                </c:pt>
                <c:pt idx="5839">
                  <c:v>5840</c:v>
                </c:pt>
                <c:pt idx="5840">
                  <c:v>5841</c:v>
                </c:pt>
                <c:pt idx="5841">
                  <c:v>5842</c:v>
                </c:pt>
                <c:pt idx="5842">
                  <c:v>5843</c:v>
                </c:pt>
                <c:pt idx="5843">
                  <c:v>5844</c:v>
                </c:pt>
                <c:pt idx="5844">
                  <c:v>5845</c:v>
                </c:pt>
                <c:pt idx="5845">
                  <c:v>5846</c:v>
                </c:pt>
                <c:pt idx="5846">
                  <c:v>5847</c:v>
                </c:pt>
                <c:pt idx="5847">
                  <c:v>5848</c:v>
                </c:pt>
                <c:pt idx="5848">
                  <c:v>5849</c:v>
                </c:pt>
                <c:pt idx="5849">
                  <c:v>5850</c:v>
                </c:pt>
                <c:pt idx="5850">
                  <c:v>5851</c:v>
                </c:pt>
                <c:pt idx="5851">
                  <c:v>5852</c:v>
                </c:pt>
                <c:pt idx="5852">
                  <c:v>5853</c:v>
                </c:pt>
                <c:pt idx="5853">
                  <c:v>5854</c:v>
                </c:pt>
                <c:pt idx="5854">
                  <c:v>5855</c:v>
                </c:pt>
                <c:pt idx="5855">
                  <c:v>5856</c:v>
                </c:pt>
                <c:pt idx="5856">
                  <c:v>5857</c:v>
                </c:pt>
                <c:pt idx="5857">
                  <c:v>5858</c:v>
                </c:pt>
                <c:pt idx="5858">
                  <c:v>5859</c:v>
                </c:pt>
                <c:pt idx="5859">
                  <c:v>5860</c:v>
                </c:pt>
                <c:pt idx="5860">
                  <c:v>5861</c:v>
                </c:pt>
                <c:pt idx="5861">
                  <c:v>5862</c:v>
                </c:pt>
                <c:pt idx="5862">
                  <c:v>5863</c:v>
                </c:pt>
                <c:pt idx="5863">
                  <c:v>5864</c:v>
                </c:pt>
                <c:pt idx="5864">
                  <c:v>5865</c:v>
                </c:pt>
                <c:pt idx="5865">
                  <c:v>5866</c:v>
                </c:pt>
                <c:pt idx="5866">
                  <c:v>5867</c:v>
                </c:pt>
                <c:pt idx="5867">
                  <c:v>5868</c:v>
                </c:pt>
                <c:pt idx="5868">
                  <c:v>5869</c:v>
                </c:pt>
                <c:pt idx="5869">
                  <c:v>5870</c:v>
                </c:pt>
                <c:pt idx="5870">
                  <c:v>5871</c:v>
                </c:pt>
                <c:pt idx="5871">
                  <c:v>5872</c:v>
                </c:pt>
                <c:pt idx="5872">
                  <c:v>5873</c:v>
                </c:pt>
                <c:pt idx="5873">
                  <c:v>5874</c:v>
                </c:pt>
                <c:pt idx="5874">
                  <c:v>5875</c:v>
                </c:pt>
                <c:pt idx="5875">
                  <c:v>5876</c:v>
                </c:pt>
                <c:pt idx="5876">
                  <c:v>5877</c:v>
                </c:pt>
                <c:pt idx="5877">
                  <c:v>5878</c:v>
                </c:pt>
                <c:pt idx="5878">
                  <c:v>5879</c:v>
                </c:pt>
                <c:pt idx="5879">
                  <c:v>5880</c:v>
                </c:pt>
                <c:pt idx="5880">
                  <c:v>5881</c:v>
                </c:pt>
                <c:pt idx="5881">
                  <c:v>5882</c:v>
                </c:pt>
                <c:pt idx="5882">
                  <c:v>5883</c:v>
                </c:pt>
                <c:pt idx="5883">
                  <c:v>5884</c:v>
                </c:pt>
                <c:pt idx="5884">
                  <c:v>5885</c:v>
                </c:pt>
                <c:pt idx="5885">
                  <c:v>5886</c:v>
                </c:pt>
                <c:pt idx="5886">
                  <c:v>5887</c:v>
                </c:pt>
                <c:pt idx="5887">
                  <c:v>5888</c:v>
                </c:pt>
                <c:pt idx="5888">
                  <c:v>5889</c:v>
                </c:pt>
                <c:pt idx="5889">
                  <c:v>5890</c:v>
                </c:pt>
                <c:pt idx="5890">
                  <c:v>5891</c:v>
                </c:pt>
                <c:pt idx="5891">
                  <c:v>5892</c:v>
                </c:pt>
                <c:pt idx="5892">
                  <c:v>5893</c:v>
                </c:pt>
                <c:pt idx="5893">
                  <c:v>5894</c:v>
                </c:pt>
                <c:pt idx="5894">
                  <c:v>5895</c:v>
                </c:pt>
                <c:pt idx="5895">
                  <c:v>5896</c:v>
                </c:pt>
                <c:pt idx="5896">
                  <c:v>5897</c:v>
                </c:pt>
                <c:pt idx="5897">
                  <c:v>5898</c:v>
                </c:pt>
                <c:pt idx="5898">
                  <c:v>5899</c:v>
                </c:pt>
                <c:pt idx="5899">
                  <c:v>5900</c:v>
                </c:pt>
                <c:pt idx="5900">
                  <c:v>5901</c:v>
                </c:pt>
                <c:pt idx="5901">
                  <c:v>5902</c:v>
                </c:pt>
                <c:pt idx="5902">
                  <c:v>5903</c:v>
                </c:pt>
                <c:pt idx="5903">
                  <c:v>5904</c:v>
                </c:pt>
                <c:pt idx="5904">
                  <c:v>5905</c:v>
                </c:pt>
                <c:pt idx="5905">
                  <c:v>5906</c:v>
                </c:pt>
                <c:pt idx="5906">
                  <c:v>5907</c:v>
                </c:pt>
                <c:pt idx="5907">
                  <c:v>5908</c:v>
                </c:pt>
                <c:pt idx="5908">
                  <c:v>5909</c:v>
                </c:pt>
                <c:pt idx="5909">
                  <c:v>5910</c:v>
                </c:pt>
                <c:pt idx="5910">
                  <c:v>5911</c:v>
                </c:pt>
                <c:pt idx="5911">
                  <c:v>5912</c:v>
                </c:pt>
                <c:pt idx="5912">
                  <c:v>5913</c:v>
                </c:pt>
                <c:pt idx="5913">
                  <c:v>5914</c:v>
                </c:pt>
                <c:pt idx="5914">
                  <c:v>5915</c:v>
                </c:pt>
                <c:pt idx="5915">
                  <c:v>5916</c:v>
                </c:pt>
                <c:pt idx="5916">
                  <c:v>5917</c:v>
                </c:pt>
                <c:pt idx="5917">
                  <c:v>5918</c:v>
                </c:pt>
                <c:pt idx="5918">
                  <c:v>5919</c:v>
                </c:pt>
                <c:pt idx="5919">
                  <c:v>5920</c:v>
                </c:pt>
                <c:pt idx="5920">
                  <c:v>5921</c:v>
                </c:pt>
                <c:pt idx="5921">
                  <c:v>5922</c:v>
                </c:pt>
                <c:pt idx="5922">
                  <c:v>5923</c:v>
                </c:pt>
                <c:pt idx="5923">
                  <c:v>5924</c:v>
                </c:pt>
                <c:pt idx="5924">
                  <c:v>5925</c:v>
                </c:pt>
                <c:pt idx="5925">
                  <c:v>5926</c:v>
                </c:pt>
                <c:pt idx="5926">
                  <c:v>5927</c:v>
                </c:pt>
                <c:pt idx="5927">
                  <c:v>5928</c:v>
                </c:pt>
                <c:pt idx="5928">
                  <c:v>5929</c:v>
                </c:pt>
                <c:pt idx="5929">
                  <c:v>5930</c:v>
                </c:pt>
                <c:pt idx="5930">
                  <c:v>5931</c:v>
                </c:pt>
                <c:pt idx="5931">
                  <c:v>5932</c:v>
                </c:pt>
                <c:pt idx="5932">
                  <c:v>5933</c:v>
                </c:pt>
                <c:pt idx="5933">
                  <c:v>5934</c:v>
                </c:pt>
                <c:pt idx="5934">
                  <c:v>5935</c:v>
                </c:pt>
                <c:pt idx="5935">
                  <c:v>5936</c:v>
                </c:pt>
                <c:pt idx="5936">
                  <c:v>5937</c:v>
                </c:pt>
                <c:pt idx="5937">
                  <c:v>5938</c:v>
                </c:pt>
                <c:pt idx="5938">
                  <c:v>5939</c:v>
                </c:pt>
                <c:pt idx="5939">
                  <c:v>5940</c:v>
                </c:pt>
                <c:pt idx="5940">
                  <c:v>5941</c:v>
                </c:pt>
                <c:pt idx="5941">
                  <c:v>5942</c:v>
                </c:pt>
                <c:pt idx="5942">
                  <c:v>5943</c:v>
                </c:pt>
                <c:pt idx="5943">
                  <c:v>5944</c:v>
                </c:pt>
                <c:pt idx="5944">
                  <c:v>5945</c:v>
                </c:pt>
                <c:pt idx="5945">
                  <c:v>5946</c:v>
                </c:pt>
                <c:pt idx="5946">
                  <c:v>5947</c:v>
                </c:pt>
                <c:pt idx="5947">
                  <c:v>5948</c:v>
                </c:pt>
                <c:pt idx="5948">
                  <c:v>5949</c:v>
                </c:pt>
                <c:pt idx="5949">
                  <c:v>5950</c:v>
                </c:pt>
                <c:pt idx="5950">
                  <c:v>5951</c:v>
                </c:pt>
                <c:pt idx="5951">
                  <c:v>5952</c:v>
                </c:pt>
                <c:pt idx="5952">
                  <c:v>5953</c:v>
                </c:pt>
                <c:pt idx="5953">
                  <c:v>5954</c:v>
                </c:pt>
                <c:pt idx="5954">
                  <c:v>5955</c:v>
                </c:pt>
                <c:pt idx="5955">
                  <c:v>5956</c:v>
                </c:pt>
                <c:pt idx="5956">
                  <c:v>5957</c:v>
                </c:pt>
                <c:pt idx="5957">
                  <c:v>5958</c:v>
                </c:pt>
                <c:pt idx="5958">
                  <c:v>5959</c:v>
                </c:pt>
                <c:pt idx="5959">
                  <c:v>5960</c:v>
                </c:pt>
                <c:pt idx="5960">
                  <c:v>5961</c:v>
                </c:pt>
                <c:pt idx="5961">
                  <c:v>5962</c:v>
                </c:pt>
                <c:pt idx="5962">
                  <c:v>5963</c:v>
                </c:pt>
                <c:pt idx="5963">
                  <c:v>5964</c:v>
                </c:pt>
                <c:pt idx="5964">
                  <c:v>5965</c:v>
                </c:pt>
                <c:pt idx="5965">
                  <c:v>5966</c:v>
                </c:pt>
                <c:pt idx="5966">
                  <c:v>5967</c:v>
                </c:pt>
                <c:pt idx="5967">
                  <c:v>5968</c:v>
                </c:pt>
                <c:pt idx="5968">
                  <c:v>5969</c:v>
                </c:pt>
                <c:pt idx="5969">
                  <c:v>5970</c:v>
                </c:pt>
                <c:pt idx="5970">
                  <c:v>5971</c:v>
                </c:pt>
                <c:pt idx="5971">
                  <c:v>5972</c:v>
                </c:pt>
                <c:pt idx="5972">
                  <c:v>5973</c:v>
                </c:pt>
                <c:pt idx="5973">
                  <c:v>5974</c:v>
                </c:pt>
                <c:pt idx="5974">
                  <c:v>5975</c:v>
                </c:pt>
                <c:pt idx="5975">
                  <c:v>5976</c:v>
                </c:pt>
                <c:pt idx="5976">
                  <c:v>5977</c:v>
                </c:pt>
                <c:pt idx="5977">
                  <c:v>5978</c:v>
                </c:pt>
                <c:pt idx="5978">
                  <c:v>5979</c:v>
                </c:pt>
                <c:pt idx="5979">
                  <c:v>5980</c:v>
                </c:pt>
                <c:pt idx="5980">
                  <c:v>5981</c:v>
                </c:pt>
                <c:pt idx="5981">
                  <c:v>5982</c:v>
                </c:pt>
                <c:pt idx="5982">
                  <c:v>5983</c:v>
                </c:pt>
                <c:pt idx="5983">
                  <c:v>5984</c:v>
                </c:pt>
                <c:pt idx="5984">
                  <c:v>5985</c:v>
                </c:pt>
                <c:pt idx="5985">
                  <c:v>5986</c:v>
                </c:pt>
                <c:pt idx="5986">
                  <c:v>5987</c:v>
                </c:pt>
                <c:pt idx="5987">
                  <c:v>5988</c:v>
                </c:pt>
                <c:pt idx="5988">
                  <c:v>5989</c:v>
                </c:pt>
                <c:pt idx="5989">
                  <c:v>5990</c:v>
                </c:pt>
                <c:pt idx="5990">
                  <c:v>5991</c:v>
                </c:pt>
                <c:pt idx="5991">
                  <c:v>5992</c:v>
                </c:pt>
                <c:pt idx="5992">
                  <c:v>5993</c:v>
                </c:pt>
                <c:pt idx="5993">
                  <c:v>5994</c:v>
                </c:pt>
                <c:pt idx="5994">
                  <c:v>5995</c:v>
                </c:pt>
                <c:pt idx="5995">
                  <c:v>5996</c:v>
                </c:pt>
                <c:pt idx="5996">
                  <c:v>5997</c:v>
                </c:pt>
                <c:pt idx="5997">
                  <c:v>5998</c:v>
                </c:pt>
                <c:pt idx="5998">
                  <c:v>5999</c:v>
                </c:pt>
                <c:pt idx="5999">
                  <c:v>6000</c:v>
                </c:pt>
                <c:pt idx="6000">
                  <c:v>6001</c:v>
                </c:pt>
                <c:pt idx="6001">
                  <c:v>6002</c:v>
                </c:pt>
                <c:pt idx="6002">
                  <c:v>6003</c:v>
                </c:pt>
                <c:pt idx="6003">
                  <c:v>6004</c:v>
                </c:pt>
                <c:pt idx="6004">
                  <c:v>6005</c:v>
                </c:pt>
                <c:pt idx="6005">
                  <c:v>6006</c:v>
                </c:pt>
                <c:pt idx="6006">
                  <c:v>6007</c:v>
                </c:pt>
                <c:pt idx="6007">
                  <c:v>6008</c:v>
                </c:pt>
                <c:pt idx="6008">
                  <c:v>6009</c:v>
                </c:pt>
                <c:pt idx="6009">
                  <c:v>6010</c:v>
                </c:pt>
                <c:pt idx="6010">
                  <c:v>6011</c:v>
                </c:pt>
                <c:pt idx="6011">
                  <c:v>6012</c:v>
                </c:pt>
                <c:pt idx="6012">
                  <c:v>6013</c:v>
                </c:pt>
                <c:pt idx="6013">
                  <c:v>6014</c:v>
                </c:pt>
                <c:pt idx="6014">
                  <c:v>6015</c:v>
                </c:pt>
                <c:pt idx="6015">
                  <c:v>6016</c:v>
                </c:pt>
                <c:pt idx="6016">
                  <c:v>6017</c:v>
                </c:pt>
                <c:pt idx="6017">
                  <c:v>6018</c:v>
                </c:pt>
                <c:pt idx="6018">
                  <c:v>6019</c:v>
                </c:pt>
                <c:pt idx="6019">
                  <c:v>6020</c:v>
                </c:pt>
                <c:pt idx="6020">
                  <c:v>6021</c:v>
                </c:pt>
                <c:pt idx="6021">
                  <c:v>6022</c:v>
                </c:pt>
                <c:pt idx="6022">
                  <c:v>6023</c:v>
                </c:pt>
                <c:pt idx="6023">
                  <c:v>6024</c:v>
                </c:pt>
                <c:pt idx="6024">
                  <c:v>6025</c:v>
                </c:pt>
                <c:pt idx="6025">
                  <c:v>6026</c:v>
                </c:pt>
                <c:pt idx="6026">
                  <c:v>6027</c:v>
                </c:pt>
                <c:pt idx="6027">
                  <c:v>6028</c:v>
                </c:pt>
                <c:pt idx="6028">
                  <c:v>6029</c:v>
                </c:pt>
                <c:pt idx="6029">
                  <c:v>6030</c:v>
                </c:pt>
                <c:pt idx="6030">
                  <c:v>6031</c:v>
                </c:pt>
                <c:pt idx="6031">
                  <c:v>6032</c:v>
                </c:pt>
                <c:pt idx="6032">
                  <c:v>6033</c:v>
                </c:pt>
                <c:pt idx="6033">
                  <c:v>6034</c:v>
                </c:pt>
                <c:pt idx="6034">
                  <c:v>6035</c:v>
                </c:pt>
                <c:pt idx="6035">
                  <c:v>6036</c:v>
                </c:pt>
                <c:pt idx="6036">
                  <c:v>6037</c:v>
                </c:pt>
                <c:pt idx="6037">
                  <c:v>6038</c:v>
                </c:pt>
                <c:pt idx="6038">
                  <c:v>6039</c:v>
                </c:pt>
                <c:pt idx="6039">
                  <c:v>6040</c:v>
                </c:pt>
                <c:pt idx="6040">
                  <c:v>6041</c:v>
                </c:pt>
                <c:pt idx="6041">
                  <c:v>6042</c:v>
                </c:pt>
                <c:pt idx="6042">
                  <c:v>6043</c:v>
                </c:pt>
                <c:pt idx="6043">
                  <c:v>6044</c:v>
                </c:pt>
                <c:pt idx="6044">
                  <c:v>6045</c:v>
                </c:pt>
                <c:pt idx="6045">
                  <c:v>6046</c:v>
                </c:pt>
                <c:pt idx="6046">
                  <c:v>6047</c:v>
                </c:pt>
                <c:pt idx="6047">
                  <c:v>6048</c:v>
                </c:pt>
                <c:pt idx="6048">
                  <c:v>6049</c:v>
                </c:pt>
                <c:pt idx="6049">
                  <c:v>6050</c:v>
                </c:pt>
                <c:pt idx="6050">
                  <c:v>6051</c:v>
                </c:pt>
                <c:pt idx="6051">
                  <c:v>6052</c:v>
                </c:pt>
                <c:pt idx="6052">
                  <c:v>6053</c:v>
                </c:pt>
                <c:pt idx="6053">
                  <c:v>6054</c:v>
                </c:pt>
                <c:pt idx="6054">
                  <c:v>6055</c:v>
                </c:pt>
                <c:pt idx="6055">
                  <c:v>6056</c:v>
                </c:pt>
                <c:pt idx="6056">
                  <c:v>6057</c:v>
                </c:pt>
                <c:pt idx="6057">
                  <c:v>6058</c:v>
                </c:pt>
                <c:pt idx="6058">
                  <c:v>6059</c:v>
                </c:pt>
                <c:pt idx="6059">
                  <c:v>6060</c:v>
                </c:pt>
                <c:pt idx="6060">
                  <c:v>6061</c:v>
                </c:pt>
                <c:pt idx="6061">
                  <c:v>6062</c:v>
                </c:pt>
                <c:pt idx="6062">
                  <c:v>6063</c:v>
                </c:pt>
                <c:pt idx="6063">
                  <c:v>6064</c:v>
                </c:pt>
                <c:pt idx="6064">
                  <c:v>6065</c:v>
                </c:pt>
                <c:pt idx="6065">
                  <c:v>6066</c:v>
                </c:pt>
                <c:pt idx="6066">
                  <c:v>6067</c:v>
                </c:pt>
                <c:pt idx="6067">
                  <c:v>6068</c:v>
                </c:pt>
                <c:pt idx="6068">
                  <c:v>6069</c:v>
                </c:pt>
                <c:pt idx="6069">
                  <c:v>6070</c:v>
                </c:pt>
                <c:pt idx="6070">
                  <c:v>6071</c:v>
                </c:pt>
                <c:pt idx="6071">
                  <c:v>6072</c:v>
                </c:pt>
                <c:pt idx="6072">
                  <c:v>6073</c:v>
                </c:pt>
                <c:pt idx="6073">
                  <c:v>6074</c:v>
                </c:pt>
                <c:pt idx="6074">
                  <c:v>6075</c:v>
                </c:pt>
                <c:pt idx="6075">
                  <c:v>6076</c:v>
                </c:pt>
                <c:pt idx="6076">
                  <c:v>6077</c:v>
                </c:pt>
                <c:pt idx="6077">
                  <c:v>6078</c:v>
                </c:pt>
                <c:pt idx="6078">
                  <c:v>6079</c:v>
                </c:pt>
                <c:pt idx="6079">
                  <c:v>6080</c:v>
                </c:pt>
                <c:pt idx="6080">
                  <c:v>6081</c:v>
                </c:pt>
                <c:pt idx="6081">
                  <c:v>6082</c:v>
                </c:pt>
                <c:pt idx="6082">
                  <c:v>6083</c:v>
                </c:pt>
                <c:pt idx="6083">
                  <c:v>6084</c:v>
                </c:pt>
                <c:pt idx="6084">
                  <c:v>6085</c:v>
                </c:pt>
                <c:pt idx="6085">
                  <c:v>6086</c:v>
                </c:pt>
                <c:pt idx="6086">
                  <c:v>6087</c:v>
                </c:pt>
                <c:pt idx="6087">
                  <c:v>6088</c:v>
                </c:pt>
                <c:pt idx="6088">
                  <c:v>6089</c:v>
                </c:pt>
                <c:pt idx="6089">
                  <c:v>6090</c:v>
                </c:pt>
                <c:pt idx="6090">
                  <c:v>6091</c:v>
                </c:pt>
                <c:pt idx="6091">
                  <c:v>6092</c:v>
                </c:pt>
                <c:pt idx="6092">
                  <c:v>6093</c:v>
                </c:pt>
                <c:pt idx="6093">
                  <c:v>6094</c:v>
                </c:pt>
                <c:pt idx="6094">
                  <c:v>6095</c:v>
                </c:pt>
                <c:pt idx="6095">
                  <c:v>6096</c:v>
                </c:pt>
                <c:pt idx="6096">
                  <c:v>6097</c:v>
                </c:pt>
                <c:pt idx="6097">
                  <c:v>6098</c:v>
                </c:pt>
                <c:pt idx="6098">
                  <c:v>6099</c:v>
                </c:pt>
                <c:pt idx="6099">
                  <c:v>6100</c:v>
                </c:pt>
                <c:pt idx="6100">
                  <c:v>6101</c:v>
                </c:pt>
                <c:pt idx="6101">
                  <c:v>6102</c:v>
                </c:pt>
                <c:pt idx="6102">
                  <c:v>6103</c:v>
                </c:pt>
                <c:pt idx="6103">
                  <c:v>6104</c:v>
                </c:pt>
                <c:pt idx="6104">
                  <c:v>6105</c:v>
                </c:pt>
                <c:pt idx="6105">
                  <c:v>6106</c:v>
                </c:pt>
                <c:pt idx="6106">
                  <c:v>6107</c:v>
                </c:pt>
                <c:pt idx="6107">
                  <c:v>6108</c:v>
                </c:pt>
                <c:pt idx="6108">
                  <c:v>6109</c:v>
                </c:pt>
                <c:pt idx="6109">
                  <c:v>6110</c:v>
                </c:pt>
                <c:pt idx="6110">
                  <c:v>6111</c:v>
                </c:pt>
                <c:pt idx="6111">
                  <c:v>6112</c:v>
                </c:pt>
                <c:pt idx="6112">
                  <c:v>6113</c:v>
                </c:pt>
                <c:pt idx="6113">
                  <c:v>6114</c:v>
                </c:pt>
                <c:pt idx="6114">
                  <c:v>6115</c:v>
                </c:pt>
                <c:pt idx="6115">
                  <c:v>6116</c:v>
                </c:pt>
                <c:pt idx="6116">
                  <c:v>6117</c:v>
                </c:pt>
                <c:pt idx="6117">
                  <c:v>6118</c:v>
                </c:pt>
                <c:pt idx="6118">
                  <c:v>6119</c:v>
                </c:pt>
                <c:pt idx="6119">
                  <c:v>6120</c:v>
                </c:pt>
                <c:pt idx="6120">
                  <c:v>6121</c:v>
                </c:pt>
                <c:pt idx="6121">
                  <c:v>6122</c:v>
                </c:pt>
                <c:pt idx="6122">
                  <c:v>6123</c:v>
                </c:pt>
                <c:pt idx="6123">
                  <c:v>6124</c:v>
                </c:pt>
                <c:pt idx="6124">
                  <c:v>6125</c:v>
                </c:pt>
                <c:pt idx="6125">
                  <c:v>6126</c:v>
                </c:pt>
                <c:pt idx="6126">
                  <c:v>6127</c:v>
                </c:pt>
                <c:pt idx="6127">
                  <c:v>6128</c:v>
                </c:pt>
                <c:pt idx="6128">
                  <c:v>6129</c:v>
                </c:pt>
                <c:pt idx="6129">
                  <c:v>6130</c:v>
                </c:pt>
                <c:pt idx="6130">
                  <c:v>6131</c:v>
                </c:pt>
                <c:pt idx="6131">
                  <c:v>6132</c:v>
                </c:pt>
                <c:pt idx="6132">
                  <c:v>6133</c:v>
                </c:pt>
                <c:pt idx="6133">
                  <c:v>6134</c:v>
                </c:pt>
                <c:pt idx="6134">
                  <c:v>6135</c:v>
                </c:pt>
                <c:pt idx="6135">
                  <c:v>6136</c:v>
                </c:pt>
                <c:pt idx="6136">
                  <c:v>6137</c:v>
                </c:pt>
                <c:pt idx="6137">
                  <c:v>6138</c:v>
                </c:pt>
                <c:pt idx="6138">
                  <c:v>6139</c:v>
                </c:pt>
                <c:pt idx="6139">
                  <c:v>6140</c:v>
                </c:pt>
                <c:pt idx="6140">
                  <c:v>6141</c:v>
                </c:pt>
                <c:pt idx="6141">
                  <c:v>6142</c:v>
                </c:pt>
                <c:pt idx="6142">
                  <c:v>6143</c:v>
                </c:pt>
                <c:pt idx="6143">
                  <c:v>6144</c:v>
                </c:pt>
                <c:pt idx="6144">
                  <c:v>6145</c:v>
                </c:pt>
                <c:pt idx="6145">
                  <c:v>6146</c:v>
                </c:pt>
                <c:pt idx="6146">
                  <c:v>6147</c:v>
                </c:pt>
                <c:pt idx="6147">
                  <c:v>6148</c:v>
                </c:pt>
                <c:pt idx="6148">
                  <c:v>6149</c:v>
                </c:pt>
                <c:pt idx="6149">
                  <c:v>6150</c:v>
                </c:pt>
                <c:pt idx="6150">
                  <c:v>6151</c:v>
                </c:pt>
                <c:pt idx="6151">
                  <c:v>6152</c:v>
                </c:pt>
                <c:pt idx="6152">
                  <c:v>6153</c:v>
                </c:pt>
                <c:pt idx="6153">
                  <c:v>6154</c:v>
                </c:pt>
                <c:pt idx="6154">
                  <c:v>6155</c:v>
                </c:pt>
                <c:pt idx="6155">
                  <c:v>6156</c:v>
                </c:pt>
                <c:pt idx="6156">
                  <c:v>6157</c:v>
                </c:pt>
                <c:pt idx="6157">
                  <c:v>6158</c:v>
                </c:pt>
                <c:pt idx="6158">
                  <c:v>6159</c:v>
                </c:pt>
                <c:pt idx="6159">
                  <c:v>6160</c:v>
                </c:pt>
                <c:pt idx="6160">
                  <c:v>6161</c:v>
                </c:pt>
                <c:pt idx="6161">
                  <c:v>6162</c:v>
                </c:pt>
                <c:pt idx="6162">
                  <c:v>6163</c:v>
                </c:pt>
                <c:pt idx="6163">
                  <c:v>6164</c:v>
                </c:pt>
                <c:pt idx="6164">
                  <c:v>6165</c:v>
                </c:pt>
                <c:pt idx="6165">
                  <c:v>6166</c:v>
                </c:pt>
                <c:pt idx="6166">
                  <c:v>6167</c:v>
                </c:pt>
                <c:pt idx="6167">
                  <c:v>6168</c:v>
                </c:pt>
                <c:pt idx="6168">
                  <c:v>6169</c:v>
                </c:pt>
                <c:pt idx="6169">
                  <c:v>6170</c:v>
                </c:pt>
                <c:pt idx="6170">
                  <c:v>6171</c:v>
                </c:pt>
                <c:pt idx="6171">
                  <c:v>6172</c:v>
                </c:pt>
                <c:pt idx="6172">
                  <c:v>6173</c:v>
                </c:pt>
                <c:pt idx="6173">
                  <c:v>6174</c:v>
                </c:pt>
                <c:pt idx="6174">
                  <c:v>6175</c:v>
                </c:pt>
                <c:pt idx="6175">
                  <c:v>6176</c:v>
                </c:pt>
                <c:pt idx="6176">
                  <c:v>6177</c:v>
                </c:pt>
                <c:pt idx="6177">
                  <c:v>6178</c:v>
                </c:pt>
                <c:pt idx="6178">
                  <c:v>6179</c:v>
                </c:pt>
                <c:pt idx="6179">
                  <c:v>6180</c:v>
                </c:pt>
                <c:pt idx="6180">
                  <c:v>6181</c:v>
                </c:pt>
                <c:pt idx="6181">
                  <c:v>6182</c:v>
                </c:pt>
                <c:pt idx="6182">
                  <c:v>6183</c:v>
                </c:pt>
                <c:pt idx="6183">
                  <c:v>6184</c:v>
                </c:pt>
                <c:pt idx="6184">
                  <c:v>6185</c:v>
                </c:pt>
                <c:pt idx="6185">
                  <c:v>6186</c:v>
                </c:pt>
                <c:pt idx="6186">
                  <c:v>6187</c:v>
                </c:pt>
                <c:pt idx="6187">
                  <c:v>6188</c:v>
                </c:pt>
                <c:pt idx="6188">
                  <c:v>6189</c:v>
                </c:pt>
                <c:pt idx="6189">
                  <c:v>6190</c:v>
                </c:pt>
                <c:pt idx="6190">
                  <c:v>6191</c:v>
                </c:pt>
                <c:pt idx="6191">
                  <c:v>6192</c:v>
                </c:pt>
                <c:pt idx="6192">
                  <c:v>6193</c:v>
                </c:pt>
                <c:pt idx="6193">
                  <c:v>6194</c:v>
                </c:pt>
                <c:pt idx="6194">
                  <c:v>6195</c:v>
                </c:pt>
                <c:pt idx="6195">
                  <c:v>6196</c:v>
                </c:pt>
                <c:pt idx="6196">
                  <c:v>6197</c:v>
                </c:pt>
                <c:pt idx="6197">
                  <c:v>6198</c:v>
                </c:pt>
                <c:pt idx="6198">
                  <c:v>6199</c:v>
                </c:pt>
                <c:pt idx="6199">
                  <c:v>6200</c:v>
                </c:pt>
                <c:pt idx="6200">
                  <c:v>6201</c:v>
                </c:pt>
                <c:pt idx="6201">
                  <c:v>6202</c:v>
                </c:pt>
                <c:pt idx="6202">
                  <c:v>6203</c:v>
                </c:pt>
                <c:pt idx="6203">
                  <c:v>6204</c:v>
                </c:pt>
                <c:pt idx="6204">
                  <c:v>6205</c:v>
                </c:pt>
                <c:pt idx="6205">
                  <c:v>6206</c:v>
                </c:pt>
                <c:pt idx="6206">
                  <c:v>6207</c:v>
                </c:pt>
                <c:pt idx="6207">
                  <c:v>6208</c:v>
                </c:pt>
                <c:pt idx="6208">
                  <c:v>6209</c:v>
                </c:pt>
                <c:pt idx="6209">
                  <c:v>6210</c:v>
                </c:pt>
                <c:pt idx="6210">
                  <c:v>6211</c:v>
                </c:pt>
                <c:pt idx="6211">
                  <c:v>6212</c:v>
                </c:pt>
                <c:pt idx="6212">
                  <c:v>6213</c:v>
                </c:pt>
                <c:pt idx="6213">
                  <c:v>6214</c:v>
                </c:pt>
                <c:pt idx="6214">
                  <c:v>6215</c:v>
                </c:pt>
                <c:pt idx="6215">
                  <c:v>6216</c:v>
                </c:pt>
                <c:pt idx="6216">
                  <c:v>6217</c:v>
                </c:pt>
                <c:pt idx="6217">
                  <c:v>6218</c:v>
                </c:pt>
                <c:pt idx="6218">
                  <c:v>6219</c:v>
                </c:pt>
                <c:pt idx="6219">
                  <c:v>6220</c:v>
                </c:pt>
                <c:pt idx="6220">
                  <c:v>6221</c:v>
                </c:pt>
                <c:pt idx="6221">
                  <c:v>6222</c:v>
                </c:pt>
                <c:pt idx="6222">
                  <c:v>6223</c:v>
                </c:pt>
                <c:pt idx="6223">
                  <c:v>6224</c:v>
                </c:pt>
                <c:pt idx="6224">
                  <c:v>6225</c:v>
                </c:pt>
                <c:pt idx="6225">
                  <c:v>6226</c:v>
                </c:pt>
                <c:pt idx="6226">
                  <c:v>6227</c:v>
                </c:pt>
                <c:pt idx="6227">
                  <c:v>6228</c:v>
                </c:pt>
                <c:pt idx="6228">
                  <c:v>6229</c:v>
                </c:pt>
                <c:pt idx="6229">
                  <c:v>6230</c:v>
                </c:pt>
                <c:pt idx="6230">
                  <c:v>6231</c:v>
                </c:pt>
                <c:pt idx="6231">
                  <c:v>6232</c:v>
                </c:pt>
                <c:pt idx="6232">
                  <c:v>6233</c:v>
                </c:pt>
                <c:pt idx="6233">
                  <c:v>6234</c:v>
                </c:pt>
                <c:pt idx="6234">
                  <c:v>6235</c:v>
                </c:pt>
                <c:pt idx="6235">
                  <c:v>6236</c:v>
                </c:pt>
                <c:pt idx="6236">
                  <c:v>6237</c:v>
                </c:pt>
                <c:pt idx="6237">
                  <c:v>6238</c:v>
                </c:pt>
                <c:pt idx="6238">
                  <c:v>6239</c:v>
                </c:pt>
                <c:pt idx="6239">
                  <c:v>6240</c:v>
                </c:pt>
                <c:pt idx="6240">
                  <c:v>6241</c:v>
                </c:pt>
                <c:pt idx="6241">
                  <c:v>6242</c:v>
                </c:pt>
                <c:pt idx="6242">
                  <c:v>6243</c:v>
                </c:pt>
                <c:pt idx="6243">
                  <c:v>6244</c:v>
                </c:pt>
                <c:pt idx="6244">
                  <c:v>6245</c:v>
                </c:pt>
                <c:pt idx="6245">
                  <c:v>6246</c:v>
                </c:pt>
                <c:pt idx="6246">
                  <c:v>6247</c:v>
                </c:pt>
                <c:pt idx="6247">
                  <c:v>6248</c:v>
                </c:pt>
                <c:pt idx="6248">
                  <c:v>6249</c:v>
                </c:pt>
                <c:pt idx="6249">
                  <c:v>6250</c:v>
                </c:pt>
                <c:pt idx="6250">
                  <c:v>6251</c:v>
                </c:pt>
                <c:pt idx="6251">
                  <c:v>6252</c:v>
                </c:pt>
                <c:pt idx="6252">
                  <c:v>6253</c:v>
                </c:pt>
                <c:pt idx="6253">
                  <c:v>6254</c:v>
                </c:pt>
                <c:pt idx="6254">
                  <c:v>6255</c:v>
                </c:pt>
                <c:pt idx="6255">
                  <c:v>6256</c:v>
                </c:pt>
                <c:pt idx="6256">
                  <c:v>6257</c:v>
                </c:pt>
                <c:pt idx="6257">
                  <c:v>6258</c:v>
                </c:pt>
                <c:pt idx="6258">
                  <c:v>6259</c:v>
                </c:pt>
                <c:pt idx="6259">
                  <c:v>6260</c:v>
                </c:pt>
                <c:pt idx="6260">
                  <c:v>6261</c:v>
                </c:pt>
                <c:pt idx="6261">
                  <c:v>6262</c:v>
                </c:pt>
                <c:pt idx="6262">
                  <c:v>6263</c:v>
                </c:pt>
                <c:pt idx="6263">
                  <c:v>6264</c:v>
                </c:pt>
                <c:pt idx="6264">
                  <c:v>6265</c:v>
                </c:pt>
                <c:pt idx="6265">
                  <c:v>6266</c:v>
                </c:pt>
                <c:pt idx="6266">
                  <c:v>6267</c:v>
                </c:pt>
                <c:pt idx="6267">
                  <c:v>6268</c:v>
                </c:pt>
                <c:pt idx="6268">
                  <c:v>6269</c:v>
                </c:pt>
                <c:pt idx="6269">
                  <c:v>6270</c:v>
                </c:pt>
                <c:pt idx="6270">
                  <c:v>6271</c:v>
                </c:pt>
                <c:pt idx="6271">
                  <c:v>6272</c:v>
                </c:pt>
                <c:pt idx="6272">
                  <c:v>6273</c:v>
                </c:pt>
                <c:pt idx="6273">
                  <c:v>6274</c:v>
                </c:pt>
                <c:pt idx="6274">
                  <c:v>6275</c:v>
                </c:pt>
                <c:pt idx="6275">
                  <c:v>6276</c:v>
                </c:pt>
                <c:pt idx="6276">
                  <c:v>6277</c:v>
                </c:pt>
                <c:pt idx="6277">
                  <c:v>6278</c:v>
                </c:pt>
                <c:pt idx="6278">
                  <c:v>6279</c:v>
                </c:pt>
                <c:pt idx="6279">
                  <c:v>6280</c:v>
                </c:pt>
                <c:pt idx="6280">
                  <c:v>6281</c:v>
                </c:pt>
                <c:pt idx="6281">
                  <c:v>6282</c:v>
                </c:pt>
                <c:pt idx="6282">
                  <c:v>6283</c:v>
                </c:pt>
                <c:pt idx="6283">
                  <c:v>6284</c:v>
                </c:pt>
                <c:pt idx="6284">
                  <c:v>6285</c:v>
                </c:pt>
                <c:pt idx="6285">
                  <c:v>6286</c:v>
                </c:pt>
                <c:pt idx="6286">
                  <c:v>6287</c:v>
                </c:pt>
                <c:pt idx="6287">
                  <c:v>6288</c:v>
                </c:pt>
                <c:pt idx="6288">
                  <c:v>6289</c:v>
                </c:pt>
                <c:pt idx="6289">
                  <c:v>6290</c:v>
                </c:pt>
                <c:pt idx="6290">
                  <c:v>6291</c:v>
                </c:pt>
                <c:pt idx="6291">
                  <c:v>6292</c:v>
                </c:pt>
                <c:pt idx="6292">
                  <c:v>6293</c:v>
                </c:pt>
                <c:pt idx="6293">
                  <c:v>6294</c:v>
                </c:pt>
                <c:pt idx="6294">
                  <c:v>6295</c:v>
                </c:pt>
                <c:pt idx="6295">
                  <c:v>6296</c:v>
                </c:pt>
                <c:pt idx="6296">
                  <c:v>6297</c:v>
                </c:pt>
                <c:pt idx="6297">
                  <c:v>6298</c:v>
                </c:pt>
                <c:pt idx="6298">
                  <c:v>6299</c:v>
                </c:pt>
                <c:pt idx="6299">
                  <c:v>6300</c:v>
                </c:pt>
                <c:pt idx="6300">
                  <c:v>6301</c:v>
                </c:pt>
                <c:pt idx="6301">
                  <c:v>6302</c:v>
                </c:pt>
                <c:pt idx="6302">
                  <c:v>6303</c:v>
                </c:pt>
                <c:pt idx="6303">
                  <c:v>6304</c:v>
                </c:pt>
                <c:pt idx="6304">
                  <c:v>6305</c:v>
                </c:pt>
                <c:pt idx="6305">
                  <c:v>6306</c:v>
                </c:pt>
                <c:pt idx="6306">
                  <c:v>6307</c:v>
                </c:pt>
                <c:pt idx="6307">
                  <c:v>6308</c:v>
                </c:pt>
                <c:pt idx="6308">
                  <c:v>6309</c:v>
                </c:pt>
                <c:pt idx="6309">
                  <c:v>6310</c:v>
                </c:pt>
                <c:pt idx="6310">
                  <c:v>6311</c:v>
                </c:pt>
                <c:pt idx="6311">
                  <c:v>6312</c:v>
                </c:pt>
                <c:pt idx="6312">
                  <c:v>6313</c:v>
                </c:pt>
                <c:pt idx="6313">
                  <c:v>6314</c:v>
                </c:pt>
                <c:pt idx="6314">
                  <c:v>6315</c:v>
                </c:pt>
                <c:pt idx="6315">
                  <c:v>6316</c:v>
                </c:pt>
                <c:pt idx="6316">
                  <c:v>6317</c:v>
                </c:pt>
                <c:pt idx="6317">
                  <c:v>6318</c:v>
                </c:pt>
                <c:pt idx="6318">
                  <c:v>6319</c:v>
                </c:pt>
                <c:pt idx="6319">
                  <c:v>6320</c:v>
                </c:pt>
                <c:pt idx="6320">
                  <c:v>6321</c:v>
                </c:pt>
                <c:pt idx="6321">
                  <c:v>6322</c:v>
                </c:pt>
                <c:pt idx="6322">
                  <c:v>6323</c:v>
                </c:pt>
                <c:pt idx="6323">
                  <c:v>6324</c:v>
                </c:pt>
                <c:pt idx="6324">
                  <c:v>6325</c:v>
                </c:pt>
                <c:pt idx="6325">
                  <c:v>6326</c:v>
                </c:pt>
                <c:pt idx="6326">
                  <c:v>6327</c:v>
                </c:pt>
                <c:pt idx="6327">
                  <c:v>6328</c:v>
                </c:pt>
                <c:pt idx="6328">
                  <c:v>6329</c:v>
                </c:pt>
                <c:pt idx="6329">
                  <c:v>6330</c:v>
                </c:pt>
                <c:pt idx="6330">
                  <c:v>6331</c:v>
                </c:pt>
                <c:pt idx="6331">
                  <c:v>6332</c:v>
                </c:pt>
                <c:pt idx="6332">
                  <c:v>6333</c:v>
                </c:pt>
                <c:pt idx="6333">
                  <c:v>6334</c:v>
                </c:pt>
                <c:pt idx="6334">
                  <c:v>6335</c:v>
                </c:pt>
                <c:pt idx="6335">
                  <c:v>6336</c:v>
                </c:pt>
                <c:pt idx="6336">
                  <c:v>6337</c:v>
                </c:pt>
                <c:pt idx="6337">
                  <c:v>6338</c:v>
                </c:pt>
                <c:pt idx="6338">
                  <c:v>6339</c:v>
                </c:pt>
                <c:pt idx="6339">
                  <c:v>6340</c:v>
                </c:pt>
                <c:pt idx="6340">
                  <c:v>6341</c:v>
                </c:pt>
                <c:pt idx="6341">
                  <c:v>6342</c:v>
                </c:pt>
                <c:pt idx="6342">
                  <c:v>6343</c:v>
                </c:pt>
                <c:pt idx="6343">
                  <c:v>6344</c:v>
                </c:pt>
                <c:pt idx="6344">
                  <c:v>6345</c:v>
                </c:pt>
                <c:pt idx="6345">
                  <c:v>6346</c:v>
                </c:pt>
                <c:pt idx="6346">
                  <c:v>6347</c:v>
                </c:pt>
                <c:pt idx="6347">
                  <c:v>6348</c:v>
                </c:pt>
                <c:pt idx="6348">
                  <c:v>6349</c:v>
                </c:pt>
                <c:pt idx="6349">
                  <c:v>6350</c:v>
                </c:pt>
                <c:pt idx="6350">
                  <c:v>6351</c:v>
                </c:pt>
                <c:pt idx="6351">
                  <c:v>6352</c:v>
                </c:pt>
                <c:pt idx="6352">
                  <c:v>6353</c:v>
                </c:pt>
                <c:pt idx="6353">
                  <c:v>6354</c:v>
                </c:pt>
                <c:pt idx="6354">
                  <c:v>6355</c:v>
                </c:pt>
                <c:pt idx="6355">
                  <c:v>6356</c:v>
                </c:pt>
                <c:pt idx="6356">
                  <c:v>6357</c:v>
                </c:pt>
                <c:pt idx="6357">
                  <c:v>6358</c:v>
                </c:pt>
                <c:pt idx="6358">
                  <c:v>6359</c:v>
                </c:pt>
                <c:pt idx="6359">
                  <c:v>6360</c:v>
                </c:pt>
                <c:pt idx="6360">
                  <c:v>6361</c:v>
                </c:pt>
                <c:pt idx="6361">
                  <c:v>6362</c:v>
                </c:pt>
                <c:pt idx="6362">
                  <c:v>6363</c:v>
                </c:pt>
                <c:pt idx="6363">
                  <c:v>6364</c:v>
                </c:pt>
                <c:pt idx="6364">
                  <c:v>6365</c:v>
                </c:pt>
                <c:pt idx="6365">
                  <c:v>6366</c:v>
                </c:pt>
                <c:pt idx="6366">
                  <c:v>6367</c:v>
                </c:pt>
                <c:pt idx="6367">
                  <c:v>6368</c:v>
                </c:pt>
                <c:pt idx="6368">
                  <c:v>6369</c:v>
                </c:pt>
                <c:pt idx="6369">
                  <c:v>6370</c:v>
                </c:pt>
                <c:pt idx="6370">
                  <c:v>6371</c:v>
                </c:pt>
                <c:pt idx="6371">
                  <c:v>6372</c:v>
                </c:pt>
                <c:pt idx="6372">
                  <c:v>6373</c:v>
                </c:pt>
                <c:pt idx="6373">
                  <c:v>6374</c:v>
                </c:pt>
                <c:pt idx="6374">
                  <c:v>6375</c:v>
                </c:pt>
                <c:pt idx="6375">
                  <c:v>6376</c:v>
                </c:pt>
                <c:pt idx="6376">
                  <c:v>6377</c:v>
                </c:pt>
                <c:pt idx="6377">
                  <c:v>6378</c:v>
                </c:pt>
                <c:pt idx="6378">
                  <c:v>6379</c:v>
                </c:pt>
                <c:pt idx="6379">
                  <c:v>6380</c:v>
                </c:pt>
                <c:pt idx="6380">
                  <c:v>6381</c:v>
                </c:pt>
                <c:pt idx="6381">
                  <c:v>6382</c:v>
                </c:pt>
                <c:pt idx="6382">
                  <c:v>6383</c:v>
                </c:pt>
                <c:pt idx="6383">
                  <c:v>6384</c:v>
                </c:pt>
                <c:pt idx="6384">
                  <c:v>6385</c:v>
                </c:pt>
                <c:pt idx="6385">
                  <c:v>6386</c:v>
                </c:pt>
                <c:pt idx="6386">
                  <c:v>6387</c:v>
                </c:pt>
                <c:pt idx="6387">
                  <c:v>6388</c:v>
                </c:pt>
                <c:pt idx="6388">
                  <c:v>6389</c:v>
                </c:pt>
                <c:pt idx="6389">
                  <c:v>6390</c:v>
                </c:pt>
                <c:pt idx="6390">
                  <c:v>6391</c:v>
                </c:pt>
                <c:pt idx="6391">
                  <c:v>6392</c:v>
                </c:pt>
                <c:pt idx="6392">
                  <c:v>6393</c:v>
                </c:pt>
                <c:pt idx="6393">
                  <c:v>6394</c:v>
                </c:pt>
                <c:pt idx="6394">
                  <c:v>6395</c:v>
                </c:pt>
                <c:pt idx="6395">
                  <c:v>6396</c:v>
                </c:pt>
                <c:pt idx="6396">
                  <c:v>6397</c:v>
                </c:pt>
                <c:pt idx="6397">
                  <c:v>6398</c:v>
                </c:pt>
                <c:pt idx="6398">
                  <c:v>6399</c:v>
                </c:pt>
                <c:pt idx="6399">
                  <c:v>6400</c:v>
                </c:pt>
                <c:pt idx="6400">
                  <c:v>6401</c:v>
                </c:pt>
                <c:pt idx="6401">
                  <c:v>6402</c:v>
                </c:pt>
                <c:pt idx="6402">
                  <c:v>6403</c:v>
                </c:pt>
                <c:pt idx="6403">
                  <c:v>6404</c:v>
                </c:pt>
                <c:pt idx="6404">
                  <c:v>6405</c:v>
                </c:pt>
                <c:pt idx="6405">
                  <c:v>6406</c:v>
                </c:pt>
                <c:pt idx="6406">
                  <c:v>6407</c:v>
                </c:pt>
                <c:pt idx="6407">
                  <c:v>6408</c:v>
                </c:pt>
                <c:pt idx="6408">
                  <c:v>6409</c:v>
                </c:pt>
                <c:pt idx="6409">
                  <c:v>6410</c:v>
                </c:pt>
                <c:pt idx="6410">
                  <c:v>6411</c:v>
                </c:pt>
                <c:pt idx="6411">
                  <c:v>6412</c:v>
                </c:pt>
                <c:pt idx="6412">
                  <c:v>6413</c:v>
                </c:pt>
                <c:pt idx="6413">
                  <c:v>6414</c:v>
                </c:pt>
                <c:pt idx="6414">
                  <c:v>6415</c:v>
                </c:pt>
                <c:pt idx="6415">
                  <c:v>6416</c:v>
                </c:pt>
                <c:pt idx="6416">
                  <c:v>6417</c:v>
                </c:pt>
                <c:pt idx="6417">
                  <c:v>6418</c:v>
                </c:pt>
                <c:pt idx="6418">
                  <c:v>6419</c:v>
                </c:pt>
                <c:pt idx="6419">
                  <c:v>6420</c:v>
                </c:pt>
                <c:pt idx="6420">
                  <c:v>6421</c:v>
                </c:pt>
                <c:pt idx="6421">
                  <c:v>6422</c:v>
                </c:pt>
                <c:pt idx="6422">
                  <c:v>6423</c:v>
                </c:pt>
                <c:pt idx="6423">
                  <c:v>6424</c:v>
                </c:pt>
                <c:pt idx="6424">
                  <c:v>6425</c:v>
                </c:pt>
                <c:pt idx="6425">
                  <c:v>6426</c:v>
                </c:pt>
                <c:pt idx="6426">
                  <c:v>6427</c:v>
                </c:pt>
                <c:pt idx="6427">
                  <c:v>6428</c:v>
                </c:pt>
                <c:pt idx="6428">
                  <c:v>6429</c:v>
                </c:pt>
                <c:pt idx="6429">
                  <c:v>6430</c:v>
                </c:pt>
                <c:pt idx="6430">
                  <c:v>6431</c:v>
                </c:pt>
                <c:pt idx="6431">
                  <c:v>6432</c:v>
                </c:pt>
                <c:pt idx="6432">
                  <c:v>6433</c:v>
                </c:pt>
                <c:pt idx="6433">
                  <c:v>6434</c:v>
                </c:pt>
                <c:pt idx="6434">
                  <c:v>6435</c:v>
                </c:pt>
                <c:pt idx="6435">
                  <c:v>6436</c:v>
                </c:pt>
                <c:pt idx="6436">
                  <c:v>6437</c:v>
                </c:pt>
                <c:pt idx="6437">
                  <c:v>6438</c:v>
                </c:pt>
                <c:pt idx="6438">
                  <c:v>6439</c:v>
                </c:pt>
                <c:pt idx="6439">
                  <c:v>6440</c:v>
                </c:pt>
                <c:pt idx="6440">
                  <c:v>6441</c:v>
                </c:pt>
                <c:pt idx="6441">
                  <c:v>6442</c:v>
                </c:pt>
                <c:pt idx="6442">
                  <c:v>6443</c:v>
                </c:pt>
                <c:pt idx="6443">
                  <c:v>6444</c:v>
                </c:pt>
                <c:pt idx="6444">
                  <c:v>6445</c:v>
                </c:pt>
                <c:pt idx="6445">
                  <c:v>6446</c:v>
                </c:pt>
                <c:pt idx="6446">
                  <c:v>6447</c:v>
                </c:pt>
                <c:pt idx="6447">
                  <c:v>6448</c:v>
                </c:pt>
                <c:pt idx="6448">
                  <c:v>6449</c:v>
                </c:pt>
                <c:pt idx="6449">
                  <c:v>6450</c:v>
                </c:pt>
                <c:pt idx="6450">
                  <c:v>6451</c:v>
                </c:pt>
                <c:pt idx="6451">
                  <c:v>6452</c:v>
                </c:pt>
                <c:pt idx="6452">
                  <c:v>6453</c:v>
                </c:pt>
                <c:pt idx="6453">
                  <c:v>6454</c:v>
                </c:pt>
                <c:pt idx="6454">
                  <c:v>6455</c:v>
                </c:pt>
                <c:pt idx="6455">
                  <c:v>6456</c:v>
                </c:pt>
                <c:pt idx="6456">
                  <c:v>6457</c:v>
                </c:pt>
                <c:pt idx="6457">
                  <c:v>6458</c:v>
                </c:pt>
                <c:pt idx="6458">
                  <c:v>6459</c:v>
                </c:pt>
                <c:pt idx="6459">
                  <c:v>6460</c:v>
                </c:pt>
                <c:pt idx="6460">
                  <c:v>6461</c:v>
                </c:pt>
                <c:pt idx="6461">
                  <c:v>6462</c:v>
                </c:pt>
                <c:pt idx="6462">
                  <c:v>6463</c:v>
                </c:pt>
                <c:pt idx="6463">
                  <c:v>6464</c:v>
                </c:pt>
                <c:pt idx="6464">
                  <c:v>6465</c:v>
                </c:pt>
                <c:pt idx="6465">
                  <c:v>6466</c:v>
                </c:pt>
                <c:pt idx="6466">
                  <c:v>6467</c:v>
                </c:pt>
                <c:pt idx="6467">
                  <c:v>6468</c:v>
                </c:pt>
                <c:pt idx="6468">
                  <c:v>6469</c:v>
                </c:pt>
                <c:pt idx="6469">
                  <c:v>6470</c:v>
                </c:pt>
                <c:pt idx="6470">
                  <c:v>6471</c:v>
                </c:pt>
                <c:pt idx="6471">
                  <c:v>6472</c:v>
                </c:pt>
                <c:pt idx="6472">
                  <c:v>6473</c:v>
                </c:pt>
                <c:pt idx="6473">
                  <c:v>6474</c:v>
                </c:pt>
                <c:pt idx="6474">
                  <c:v>6475</c:v>
                </c:pt>
                <c:pt idx="6475">
                  <c:v>6476</c:v>
                </c:pt>
                <c:pt idx="6476">
                  <c:v>6477</c:v>
                </c:pt>
                <c:pt idx="6477">
                  <c:v>6478</c:v>
                </c:pt>
                <c:pt idx="6478">
                  <c:v>6479</c:v>
                </c:pt>
                <c:pt idx="6479">
                  <c:v>6480</c:v>
                </c:pt>
                <c:pt idx="6480">
                  <c:v>6481</c:v>
                </c:pt>
                <c:pt idx="6481">
                  <c:v>6482</c:v>
                </c:pt>
                <c:pt idx="6482">
                  <c:v>6483</c:v>
                </c:pt>
                <c:pt idx="6483">
                  <c:v>6484</c:v>
                </c:pt>
                <c:pt idx="6484">
                  <c:v>6485</c:v>
                </c:pt>
                <c:pt idx="6485">
                  <c:v>6486</c:v>
                </c:pt>
                <c:pt idx="6486">
                  <c:v>6487</c:v>
                </c:pt>
                <c:pt idx="6487">
                  <c:v>6488</c:v>
                </c:pt>
                <c:pt idx="6488">
                  <c:v>6489</c:v>
                </c:pt>
                <c:pt idx="6489">
                  <c:v>6490</c:v>
                </c:pt>
                <c:pt idx="6490">
                  <c:v>6491</c:v>
                </c:pt>
                <c:pt idx="6491">
                  <c:v>6492</c:v>
                </c:pt>
                <c:pt idx="6492">
                  <c:v>6493</c:v>
                </c:pt>
                <c:pt idx="6493">
                  <c:v>6494</c:v>
                </c:pt>
                <c:pt idx="6494">
                  <c:v>6495</c:v>
                </c:pt>
                <c:pt idx="6495">
                  <c:v>6496</c:v>
                </c:pt>
                <c:pt idx="6496">
                  <c:v>6497</c:v>
                </c:pt>
                <c:pt idx="6497">
                  <c:v>6498</c:v>
                </c:pt>
                <c:pt idx="6498">
                  <c:v>6499</c:v>
                </c:pt>
                <c:pt idx="6499">
                  <c:v>6500</c:v>
                </c:pt>
                <c:pt idx="6500">
                  <c:v>6501</c:v>
                </c:pt>
                <c:pt idx="6501">
                  <c:v>6502</c:v>
                </c:pt>
                <c:pt idx="6502">
                  <c:v>6503</c:v>
                </c:pt>
                <c:pt idx="6503">
                  <c:v>6504</c:v>
                </c:pt>
                <c:pt idx="6504">
                  <c:v>6505</c:v>
                </c:pt>
                <c:pt idx="6505">
                  <c:v>6506</c:v>
                </c:pt>
                <c:pt idx="6506">
                  <c:v>6507</c:v>
                </c:pt>
                <c:pt idx="6507">
                  <c:v>6508</c:v>
                </c:pt>
                <c:pt idx="6508">
                  <c:v>6509</c:v>
                </c:pt>
                <c:pt idx="6509">
                  <c:v>6510</c:v>
                </c:pt>
                <c:pt idx="6510">
                  <c:v>6511</c:v>
                </c:pt>
                <c:pt idx="6511">
                  <c:v>6512</c:v>
                </c:pt>
                <c:pt idx="6512">
                  <c:v>6513</c:v>
                </c:pt>
                <c:pt idx="6513">
                  <c:v>6514</c:v>
                </c:pt>
                <c:pt idx="6514">
                  <c:v>6515</c:v>
                </c:pt>
                <c:pt idx="6515">
                  <c:v>6516</c:v>
                </c:pt>
                <c:pt idx="6516">
                  <c:v>6517</c:v>
                </c:pt>
                <c:pt idx="6517">
                  <c:v>6518</c:v>
                </c:pt>
                <c:pt idx="6518">
                  <c:v>6519</c:v>
                </c:pt>
                <c:pt idx="6519">
                  <c:v>6520</c:v>
                </c:pt>
                <c:pt idx="6520">
                  <c:v>6521</c:v>
                </c:pt>
                <c:pt idx="6521">
                  <c:v>6522</c:v>
                </c:pt>
                <c:pt idx="6522">
                  <c:v>6523</c:v>
                </c:pt>
                <c:pt idx="6523">
                  <c:v>6524</c:v>
                </c:pt>
                <c:pt idx="6524">
                  <c:v>6525</c:v>
                </c:pt>
                <c:pt idx="6525">
                  <c:v>6526</c:v>
                </c:pt>
                <c:pt idx="6526">
                  <c:v>6527</c:v>
                </c:pt>
                <c:pt idx="6527">
                  <c:v>6528</c:v>
                </c:pt>
                <c:pt idx="6528">
                  <c:v>6529</c:v>
                </c:pt>
                <c:pt idx="6529">
                  <c:v>6530</c:v>
                </c:pt>
                <c:pt idx="6530">
                  <c:v>6531</c:v>
                </c:pt>
                <c:pt idx="6531">
                  <c:v>6532</c:v>
                </c:pt>
                <c:pt idx="6532">
                  <c:v>6533</c:v>
                </c:pt>
                <c:pt idx="6533">
                  <c:v>6534</c:v>
                </c:pt>
                <c:pt idx="6534">
                  <c:v>6535</c:v>
                </c:pt>
                <c:pt idx="6535">
                  <c:v>6536</c:v>
                </c:pt>
                <c:pt idx="6536">
                  <c:v>6537</c:v>
                </c:pt>
                <c:pt idx="6537">
                  <c:v>6538</c:v>
                </c:pt>
                <c:pt idx="6538">
                  <c:v>6539</c:v>
                </c:pt>
                <c:pt idx="6539">
                  <c:v>6540</c:v>
                </c:pt>
                <c:pt idx="6540">
                  <c:v>6541</c:v>
                </c:pt>
                <c:pt idx="6541">
                  <c:v>6542</c:v>
                </c:pt>
                <c:pt idx="6542">
                  <c:v>6543</c:v>
                </c:pt>
                <c:pt idx="6543">
                  <c:v>6544</c:v>
                </c:pt>
                <c:pt idx="6544">
                  <c:v>6545</c:v>
                </c:pt>
                <c:pt idx="6545">
                  <c:v>6546</c:v>
                </c:pt>
                <c:pt idx="6546">
                  <c:v>6547</c:v>
                </c:pt>
                <c:pt idx="6547">
                  <c:v>6548</c:v>
                </c:pt>
                <c:pt idx="6548">
                  <c:v>6549</c:v>
                </c:pt>
                <c:pt idx="6549">
                  <c:v>6550</c:v>
                </c:pt>
                <c:pt idx="6550">
                  <c:v>6551</c:v>
                </c:pt>
                <c:pt idx="6551">
                  <c:v>6552</c:v>
                </c:pt>
                <c:pt idx="6552">
                  <c:v>6553</c:v>
                </c:pt>
                <c:pt idx="6553">
                  <c:v>6554</c:v>
                </c:pt>
                <c:pt idx="6554">
                  <c:v>6555</c:v>
                </c:pt>
                <c:pt idx="6555">
                  <c:v>6556</c:v>
                </c:pt>
                <c:pt idx="6556">
                  <c:v>6557</c:v>
                </c:pt>
                <c:pt idx="6557">
                  <c:v>6558</c:v>
                </c:pt>
                <c:pt idx="6558">
                  <c:v>6559</c:v>
                </c:pt>
                <c:pt idx="6559">
                  <c:v>6560</c:v>
                </c:pt>
                <c:pt idx="6560">
                  <c:v>6561</c:v>
                </c:pt>
                <c:pt idx="6561">
                  <c:v>6562</c:v>
                </c:pt>
                <c:pt idx="6562">
                  <c:v>6563</c:v>
                </c:pt>
                <c:pt idx="6563">
                  <c:v>6564</c:v>
                </c:pt>
                <c:pt idx="6564">
                  <c:v>6565</c:v>
                </c:pt>
                <c:pt idx="6565">
                  <c:v>6566</c:v>
                </c:pt>
                <c:pt idx="6566">
                  <c:v>6567</c:v>
                </c:pt>
                <c:pt idx="6567">
                  <c:v>6568</c:v>
                </c:pt>
                <c:pt idx="6568">
                  <c:v>6569</c:v>
                </c:pt>
                <c:pt idx="6569">
                  <c:v>6570</c:v>
                </c:pt>
                <c:pt idx="6570">
                  <c:v>6571</c:v>
                </c:pt>
                <c:pt idx="6571">
                  <c:v>6572</c:v>
                </c:pt>
                <c:pt idx="6572">
                  <c:v>6573</c:v>
                </c:pt>
                <c:pt idx="6573">
                  <c:v>6574</c:v>
                </c:pt>
                <c:pt idx="6574">
                  <c:v>6575</c:v>
                </c:pt>
                <c:pt idx="6575">
                  <c:v>6576</c:v>
                </c:pt>
                <c:pt idx="6576">
                  <c:v>6577</c:v>
                </c:pt>
                <c:pt idx="6577">
                  <c:v>6578</c:v>
                </c:pt>
                <c:pt idx="6578">
                  <c:v>6579</c:v>
                </c:pt>
                <c:pt idx="6579">
                  <c:v>6580</c:v>
                </c:pt>
                <c:pt idx="6580">
                  <c:v>6581</c:v>
                </c:pt>
                <c:pt idx="6581">
                  <c:v>6582</c:v>
                </c:pt>
                <c:pt idx="6582">
                  <c:v>6583</c:v>
                </c:pt>
                <c:pt idx="6583">
                  <c:v>6584</c:v>
                </c:pt>
                <c:pt idx="6584">
                  <c:v>6585</c:v>
                </c:pt>
                <c:pt idx="6585">
                  <c:v>6586</c:v>
                </c:pt>
                <c:pt idx="6586">
                  <c:v>6587</c:v>
                </c:pt>
                <c:pt idx="6587">
                  <c:v>6588</c:v>
                </c:pt>
                <c:pt idx="6588">
                  <c:v>6589</c:v>
                </c:pt>
                <c:pt idx="6589">
                  <c:v>6590</c:v>
                </c:pt>
                <c:pt idx="6590">
                  <c:v>6591</c:v>
                </c:pt>
                <c:pt idx="6591">
                  <c:v>6592</c:v>
                </c:pt>
                <c:pt idx="6592">
                  <c:v>6593</c:v>
                </c:pt>
                <c:pt idx="6593">
                  <c:v>6594</c:v>
                </c:pt>
                <c:pt idx="6594">
                  <c:v>6595</c:v>
                </c:pt>
                <c:pt idx="6595">
                  <c:v>6596</c:v>
                </c:pt>
                <c:pt idx="6596">
                  <c:v>6597</c:v>
                </c:pt>
                <c:pt idx="6597">
                  <c:v>6598</c:v>
                </c:pt>
                <c:pt idx="6598">
                  <c:v>6599</c:v>
                </c:pt>
                <c:pt idx="6599">
                  <c:v>6600</c:v>
                </c:pt>
                <c:pt idx="6600">
                  <c:v>6601</c:v>
                </c:pt>
                <c:pt idx="6601">
                  <c:v>6602</c:v>
                </c:pt>
                <c:pt idx="6602">
                  <c:v>6603</c:v>
                </c:pt>
                <c:pt idx="6603">
                  <c:v>6604</c:v>
                </c:pt>
                <c:pt idx="6604">
                  <c:v>6605</c:v>
                </c:pt>
                <c:pt idx="6605">
                  <c:v>6606</c:v>
                </c:pt>
                <c:pt idx="6606">
                  <c:v>6607</c:v>
                </c:pt>
                <c:pt idx="6607">
                  <c:v>6608</c:v>
                </c:pt>
                <c:pt idx="6608">
                  <c:v>6609</c:v>
                </c:pt>
                <c:pt idx="6609">
                  <c:v>6610</c:v>
                </c:pt>
                <c:pt idx="6610">
                  <c:v>6611</c:v>
                </c:pt>
                <c:pt idx="6611">
                  <c:v>6612</c:v>
                </c:pt>
                <c:pt idx="6612">
                  <c:v>6613</c:v>
                </c:pt>
                <c:pt idx="6613">
                  <c:v>6614</c:v>
                </c:pt>
                <c:pt idx="6614">
                  <c:v>6615</c:v>
                </c:pt>
                <c:pt idx="6615">
                  <c:v>6616</c:v>
                </c:pt>
                <c:pt idx="6616">
                  <c:v>6617</c:v>
                </c:pt>
                <c:pt idx="6617">
                  <c:v>6618</c:v>
                </c:pt>
                <c:pt idx="6618">
                  <c:v>6619</c:v>
                </c:pt>
                <c:pt idx="6619">
                  <c:v>6620</c:v>
                </c:pt>
                <c:pt idx="6620">
                  <c:v>6621</c:v>
                </c:pt>
                <c:pt idx="6621">
                  <c:v>6622</c:v>
                </c:pt>
                <c:pt idx="6622">
                  <c:v>6623</c:v>
                </c:pt>
                <c:pt idx="6623">
                  <c:v>6624</c:v>
                </c:pt>
                <c:pt idx="6624">
                  <c:v>6625</c:v>
                </c:pt>
                <c:pt idx="6625">
                  <c:v>6626</c:v>
                </c:pt>
                <c:pt idx="6626">
                  <c:v>6627</c:v>
                </c:pt>
                <c:pt idx="6627">
                  <c:v>6628</c:v>
                </c:pt>
                <c:pt idx="6628">
                  <c:v>6629</c:v>
                </c:pt>
                <c:pt idx="6629">
                  <c:v>6630</c:v>
                </c:pt>
                <c:pt idx="6630">
                  <c:v>6631</c:v>
                </c:pt>
                <c:pt idx="6631">
                  <c:v>6632</c:v>
                </c:pt>
                <c:pt idx="6632">
                  <c:v>6633</c:v>
                </c:pt>
                <c:pt idx="6633">
                  <c:v>6634</c:v>
                </c:pt>
                <c:pt idx="6634">
                  <c:v>6635</c:v>
                </c:pt>
                <c:pt idx="6635">
                  <c:v>6636</c:v>
                </c:pt>
                <c:pt idx="6636">
                  <c:v>6637</c:v>
                </c:pt>
                <c:pt idx="6637">
                  <c:v>6638</c:v>
                </c:pt>
                <c:pt idx="6638">
                  <c:v>6639</c:v>
                </c:pt>
                <c:pt idx="6639">
                  <c:v>6640</c:v>
                </c:pt>
                <c:pt idx="6640">
                  <c:v>6641</c:v>
                </c:pt>
                <c:pt idx="6641">
                  <c:v>6642</c:v>
                </c:pt>
                <c:pt idx="6642">
                  <c:v>6643</c:v>
                </c:pt>
                <c:pt idx="6643">
                  <c:v>6644</c:v>
                </c:pt>
                <c:pt idx="6644">
                  <c:v>6645</c:v>
                </c:pt>
                <c:pt idx="6645">
                  <c:v>6646</c:v>
                </c:pt>
                <c:pt idx="6646">
                  <c:v>6647</c:v>
                </c:pt>
                <c:pt idx="6647">
                  <c:v>6648</c:v>
                </c:pt>
                <c:pt idx="6648">
                  <c:v>6649</c:v>
                </c:pt>
                <c:pt idx="6649">
                  <c:v>6650</c:v>
                </c:pt>
                <c:pt idx="6650">
                  <c:v>6651</c:v>
                </c:pt>
                <c:pt idx="6651">
                  <c:v>6652</c:v>
                </c:pt>
                <c:pt idx="6652">
                  <c:v>6653</c:v>
                </c:pt>
                <c:pt idx="6653">
                  <c:v>6654</c:v>
                </c:pt>
                <c:pt idx="6654">
                  <c:v>6655</c:v>
                </c:pt>
                <c:pt idx="6655">
                  <c:v>6656</c:v>
                </c:pt>
                <c:pt idx="6656">
                  <c:v>6657</c:v>
                </c:pt>
                <c:pt idx="6657">
                  <c:v>6658</c:v>
                </c:pt>
                <c:pt idx="6658">
                  <c:v>6659</c:v>
                </c:pt>
                <c:pt idx="6659">
                  <c:v>6660</c:v>
                </c:pt>
                <c:pt idx="6660">
                  <c:v>6661</c:v>
                </c:pt>
                <c:pt idx="6661">
                  <c:v>6662</c:v>
                </c:pt>
                <c:pt idx="6662">
                  <c:v>6663</c:v>
                </c:pt>
                <c:pt idx="6663">
                  <c:v>6664</c:v>
                </c:pt>
                <c:pt idx="6664">
                  <c:v>6665</c:v>
                </c:pt>
                <c:pt idx="6665">
                  <c:v>6666</c:v>
                </c:pt>
                <c:pt idx="6666">
                  <c:v>6667</c:v>
                </c:pt>
                <c:pt idx="6667">
                  <c:v>6668</c:v>
                </c:pt>
                <c:pt idx="6668">
                  <c:v>6669</c:v>
                </c:pt>
                <c:pt idx="6669">
                  <c:v>6670</c:v>
                </c:pt>
                <c:pt idx="6670">
                  <c:v>6671</c:v>
                </c:pt>
                <c:pt idx="6671">
                  <c:v>6672</c:v>
                </c:pt>
                <c:pt idx="6672">
                  <c:v>6673</c:v>
                </c:pt>
                <c:pt idx="6673">
                  <c:v>6674</c:v>
                </c:pt>
                <c:pt idx="6674">
                  <c:v>6675</c:v>
                </c:pt>
                <c:pt idx="6675">
                  <c:v>6676</c:v>
                </c:pt>
                <c:pt idx="6676">
                  <c:v>6677</c:v>
                </c:pt>
                <c:pt idx="6677">
                  <c:v>6678</c:v>
                </c:pt>
                <c:pt idx="6678">
                  <c:v>6679</c:v>
                </c:pt>
                <c:pt idx="6679">
                  <c:v>6680</c:v>
                </c:pt>
                <c:pt idx="6680">
                  <c:v>6681</c:v>
                </c:pt>
                <c:pt idx="6681">
                  <c:v>6682</c:v>
                </c:pt>
                <c:pt idx="6682">
                  <c:v>6683</c:v>
                </c:pt>
                <c:pt idx="6683">
                  <c:v>6684</c:v>
                </c:pt>
                <c:pt idx="6684">
                  <c:v>6685</c:v>
                </c:pt>
                <c:pt idx="6685">
                  <c:v>6686</c:v>
                </c:pt>
                <c:pt idx="6686">
                  <c:v>6687</c:v>
                </c:pt>
                <c:pt idx="6687">
                  <c:v>6688</c:v>
                </c:pt>
                <c:pt idx="6688">
                  <c:v>6689</c:v>
                </c:pt>
                <c:pt idx="6689">
                  <c:v>6690</c:v>
                </c:pt>
                <c:pt idx="6690">
                  <c:v>6691</c:v>
                </c:pt>
                <c:pt idx="6691">
                  <c:v>6692</c:v>
                </c:pt>
                <c:pt idx="6692">
                  <c:v>6693</c:v>
                </c:pt>
                <c:pt idx="6693">
                  <c:v>6694</c:v>
                </c:pt>
                <c:pt idx="6694">
                  <c:v>6695</c:v>
                </c:pt>
                <c:pt idx="6695">
                  <c:v>6696</c:v>
                </c:pt>
                <c:pt idx="6696">
                  <c:v>6697</c:v>
                </c:pt>
                <c:pt idx="6697">
                  <c:v>6698</c:v>
                </c:pt>
                <c:pt idx="6698">
                  <c:v>6699</c:v>
                </c:pt>
                <c:pt idx="6699">
                  <c:v>6700</c:v>
                </c:pt>
                <c:pt idx="6700">
                  <c:v>6701</c:v>
                </c:pt>
                <c:pt idx="6701">
                  <c:v>6702</c:v>
                </c:pt>
                <c:pt idx="6702">
                  <c:v>6703</c:v>
                </c:pt>
                <c:pt idx="6703">
                  <c:v>6704</c:v>
                </c:pt>
                <c:pt idx="6704">
                  <c:v>6705</c:v>
                </c:pt>
                <c:pt idx="6705">
                  <c:v>6706</c:v>
                </c:pt>
                <c:pt idx="6706">
                  <c:v>6707</c:v>
                </c:pt>
                <c:pt idx="6707">
                  <c:v>6708</c:v>
                </c:pt>
                <c:pt idx="6708">
                  <c:v>6709</c:v>
                </c:pt>
                <c:pt idx="6709">
                  <c:v>6710</c:v>
                </c:pt>
                <c:pt idx="6710">
                  <c:v>6711</c:v>
                </c:pt>
                <c:pt idx="6711">
                  <c:v>6712</c:v>
                </c:pt>
                <c:pt idx="6712">
                  <c:v>6713</c:v>
                </c:pt>
                <c:pt idx="6713">
                  <c:v>6714</c:v>
                </c:pt>
                <c:pt idx="6714">
                  <c:v>6715</c:v>
                </c:pt>
                <c:pt idx="6715">
                  <c:v>6716</c:v>
                </c:pt>
                <c:pt idx="6716">
                  <c:v>6717</c:v>
                </c:pt>
                <c:pt idx="6717">
                  <c:v>6718</c:v>
                </c:pt>
                <c:pt idx="6718">
                  <c:v>6719</c:v>
                </c:pt>
                <c:pt idx="6719">
                  <c:v>6720</c:v>
                </c:pt>
                <c:pt idx="6720">
                  <c:v>6721</c:v>
                </c:pt>
                <c:pt idx="6721">
                  <c:v>6722</c:v>
                </c:pt>
                <c:pt idx="6722">
                  <c:v>6723</c:v>
                </c:pt>
                <c:pt idx="6723">
                  <c:v>6724</c:v>
                </c:pt>
                <c:pt idx="6724">
                  <c:v>6725</c:v>
                </c:pt>
                <c:pt idx="6725">
                  <c:v>6726</c:v>
                </c:pt>
                <c:pt idx="6726">
                  <c:v>6727</c:v>
                </c:pt>
                <c:pt idx="6727">
                  <c:v>6728</c:v>
                </c:pt>
                <c:pt idx="6728">
                  <c:v>6729</c:v>
                </c:pt>
                <c:pt idx="6729">
                  <c:v>6730</c:v>
                </c:pt>
                <c:pt idx="6730">
                  <c:v>6731</c:v>
                </c:pt>
                <c:pt idx="6731">
                  <c:v>6732</c:v>
                </c:pt>
                <c:pt idx="6732">
                  <c:v>6733</c:v>
                </c:pt>
                <c:pt idx="6733">
                  <c:v>6734</c:v>
                </c:pt>
                <c:pt idx="6734">
                  <c:v>6735</c:v>
                </c:pt>
                <c:pt idx="6735">
                  <c:v>6736</c:v>
                </c:pt>
                <c:pt idx="6736">
                  <c:v>6737</c:v>
                </c:pt>
                <c:pt idx="6737">
                  <c:v>6738</c:v>
                </c:pt>
                <c:pt idx="6738">
                  <c:v>6739</c:v>
                </c:pt>
                <c:pt idx="6739">
                  <c:v>6740</c:v>
                </c:pt>
                <c:pt idx="6740">
                  <c:v>6741</c:v>
                </c:pt>
                <c:pt idx="6741">
                  <c:v>6742</c:v>
                </c:pt>
                <c:pt idx="6742">
                  <c:v>6743</c:v>
                </c:pt>
                <c:pt idx="6743">
                  <c:v>6744</c:v>
                </c:pt>
                <c:pt idx="6744">
                  <c:v>6745</c:v>
                </c:pt>
                <c:pt idx="6745">
                  <c:v>6746</c:v>
                </c:pt>
                <c:pt idx="6746">
                  <c:v>6747</c:v>
                </c:pt>
                <c:pt idx="6747">
                  <c:v>6748</c:v>
                </c:pt>
                <c:pt idx="6748">
                  <c:v>6749</c:v>
                </c:pt>
                <c:pt idx="6749">
                  <c:v>6750</c:v>
                </c:pt>
                <c:pt idx="6750">
                  <c:v>6751</c:v>
                </c:pt>
                <c:pt idx="6751">
                  <c:v>6752</c:v>
                </c:pt>
                <c:pt idx="6752">
                  <c:v>6753</c:v>
                </c:pt>
                <c:pt idx="6753">
                  <c:v>6754</c:v>
                </c:pt>
                <c:pt idx="6754">
                  <c:v>6755</c:v>
                </c:pt>
                <c:pt idx="6755">
                  <c:v>6756</c:v>
                </c:pt>
                <c:pt idx="6756">
                  <c:v>6757</c:v>
                </c:pt>
                <c:pt idx="6757">
                  <c:v>6758</c:v>
                </c:pt>
                <c:pt idx="6758">
                  <c:v>6759</c:v>
                </c:pt>
                <c:pt idx="6759">
                  <c:v>6760</c:v>
                </c:pt>
                <c:pt idx="6760">
                  <c:v>6761</c:v>
                </c:pt>
                <c:pt idx="6761">
                  <c:v>6762</c:v>
                </c:pt>
                <c:pt idx="6762">
                  <c:v>6763</c:v>
                </c:pt>
                <c:pt idx="6763">
                  <c:v>6764</c:v>
                </c:pt>
                <c:pt idx="6764">
                  <c:v>6765</c:v>
                </c:pt>
                <c:pt idx="6765">
                  <c:v>6766</c:v>
                </c:pt>
                <c:pt idx="6766">
                  <c:v>6767</c:v>
                </c:pt>
                <c:pt idx="6767">
                  <c:v>6768</c:v>
                </c:pt>
                <c:pt idx="6768">
                  <c:v>6769</c:v>
                </c:pt>
                <c:pt idx="6769">
                  <c:v>6770</c:v>
                </c:pt>
                <c:pt idx="6770">
                  <c:v>6771</c:v>
                </c:pt>
                <c:pt idx="6771">
                  <c:v>6772</c:v>
                </c:pt>
                <c:pt idx="6772">
                  <c:v>6773</c:v>
                </c:pt>
                <c:pt idx="6773">
                  <c:v>6774</c:v>
                </c:pt>
                <c:pt idx="6774">
                  <c:v>6775</c:v>
                </c:pt>
                <c:pt idx="6775">
                  <c:v>6776</c:v>
                </c:pt>
                <c:pt idx="6776">
                  <c:v>6777</c:v>
                </c:pt>
                <c:pt idx="6777">
                  <c:v>6778</c:v>
                </c:pt>
                <c:pt idx="6778">
                  <c:v>6779</c:v>
                </c:pt>
                <c:pt idx="6779">
                  <c:v>6780</c:v>
                </c:pt>
                <c:pt idx="6780">
                  <c:v>6781</c:v>
                </c:pt>
                <c:pt idx="6781">
                  <c:v>6782</c:v>
                </c:pt>
                <c:pt idx="6782">
                  <c:v>6783</c:v>
                </c:pt>
                <c:pt idx="6783">
                  <c:v>6784</c:v>
                </c:pt>
                <c:pt idx="6784">
                  <c:v>6785</c:v>
                </c:pt>
                <c:pt idx="6785">
                  <c:v>6786</c:v>
                </c:pt>
                <c:pt idx="6786">
                  <c:v>6787</c:v>
                </c:pt>
                <c:pt idx="6787">
                  <c:v>6788</c:v>
                </c:pt>
                <c:pt idx="6788">
                  <c:v>6789</c:v>
                </c:pt>
                <c:pt idx="6789">
                  <c:v>6790</c:v>
                </c:pt>
                <c:pt idx="6790">
                  <c:v>6791</c:v>
                </c:pt>
                <c:pt idx="6791">
                  <c:v>6792</c:v>
                </c:pt>
                <c:pt idx="6792">
                  <c:v>6793</c:v>
                </c:pt>
                <c:pt idx="6793">
                  <c:v>6794</c:v>
                </c:pt>
                <c:pt idx="6794">
                  <c:v>6795</c:v>
                </c:pt>
                <c:pt idx="6795">
                  <c:v>6796</c:v>
                </c:pt>
                <c:pt idx="6796">
                  <c:v>6797</c:v>
                </c:pt>
                <c:pt idx="6797">
                  <c:v>6798</c:v>
                </c:pt>
                <c:pt idx="6798">
                  <c:v>6799</c:v>
                </c:pt>
                <c:pt idx="6799">
                  <c:v>6800</c:v>
                </c:pt>
                <c:pt idx="6800">
                  <c:v>6801</c:v>
                </c:pt>
                <c:pt idx="6801">
                  <c:v>6802</c:v>
                </c:pt>
                <c:pt idx="6802">
                  <c:v>6803</c:v>
                </c:pt>
                <c:pt idx="6803">
                  <c:v>6804</c:v>
                </c:pt>
                <c:pt idx="6804">
                  <c:v>6805</c:v>
                </c:pt>
                <c:pt idx="6805">
                  <c:v>6806</c:v>
                </c:pt>
                <c:pt idx="6806">
                  <c:v>6807</c:v>
                </c:pt>
                <c:pt idx="6807">
                  <c:v>6808</c:v>
                </c:pt>
                <c:pt idx="6808">
                  <c:v>6809</c:v>
                </c:pt>
                <c:pt idx="6809">
                  <c:v>6810</c:v>
                </c:pt>
                <c:pt idx="6810">
                  <c:v>6811</c:v>
                </c:pt>
                <c:pt idx="6811">
                  <c:v>6812</c:v>
                </c:pt>
                <c:pt idx="6812">
                  <c:v>6813</c:v>
                </c:pt>
                <c:pt idx="6813">
                  <c:v>6814</c:v>
                </c:pt>
                <c:pt idx="6814">
                  <c:v>6815</c:v>
                </c:pt>
                <c:pt idx="6815">
                  <c:v>6816</c:v>
                </c:pt>
                <c:pt idx="6816">
                  <c:v>6817</c:v>
                </c:pt>
                <c:pt idx="6817">
                  <c:v>6818</c:v>
                </c:pt>
                <c:pt idx="6818">
                  <c:v>6819</c:v>
                </c:pt>
                <c:pt idx="6819">
                  <c:v>6820</c:v>
                </c:pt>
                <c:pt idx="6820">
                  <c:v>6821</c:v>
                </c:pt>
                <c:pt idx="6821">
                  <c:v>6822</c:v>
                </c:pt>
                <c:pt idx="6822">
                  <c:v>6823</c:v>
                </c:pt>
                <c:pt idx="6823">
                  <c:v>6824</c:v>
                </c:pt>
                <c:pt idx="6824">
                  <c:v>6825</c:v>
                </c:pt>
                <c:pt idx="6825">
                  <c:v>6826</c:v>
                </c:pt>
                <c:pt idx="6826">
                  <c:v>6827</c:v>
                </c:pt>
                <c:pt idx="6827">
                  <c:v>6828</c:v>
                </c:pt>
                <c:pt idx="6828">
                  <c:v>6829</c:v>
                </c:pt>
                <c:pt idx="6829">
                  <c:v>6830</c:v>
                </c:pt>
                <c:pt idx="6830">
                  <c:v>6831</c:v>
                </c:pt>
                <c:pt idx="6831">
                  <c:v>6832</c:v>
                </c:pt>
                <c:pt idx="6832">
                  <c:v>6833</c:v>
                </c:pt>
                <c:pt idx="6833">
                  <c:v>6834</c:v>
                </c:pt>
                <c:pt idx="6834">
                  <c:v>6835</c:v>
                </c:pt>
                <c:pt idx="6835">
                  <c:v>6836</c:v>
                </c:pt>
                <c:pt idx="6836">
                  <c:v>6837</c:v>
                </c:pt>
                <c:pt idx="6837">
                  <c:v>6838</c:v>
                </c:pt>
                <c:pt idx="6838">
                  <c:v>6839</c:v>
                </c:pt>
                <c:pt idx="6839">
                  <c:v>6840</c:v>
                </c:pt>
                <c:pt idx="6840">
                  <c:v>6841</c:v>
                </c:pt>
                <c:pt idx="6841">
                  <c:v>6842</c:v>
                </c:pt>
                <c:pt idx="6842">
                  <c:v>6843</c:v>
                </c:pt>
                <c:pt idx="6843">
                  <c:v>6844</c:v>
                </c:pt>
                <c:pt idx="6844">
                  <c:v>6845</c:v>
                </c:pt>
                <c:pt idx="6845">
                  <c:v>6846</c:v>
                </c:pt>
                <c:pt idx="6846">
                  <c:v>6847</c:v>
                </c:pt>
                <c:pt idx="6847">
                  <c:v>6848</c:v>
                </c:pt>
                <c:pt idx="6848">
                  <c:v>6849</c:v>
                </c:pt>
                <c:pt idx="6849">
                  <c:v>6850</c:v>
                </c:pt>
                <c:pt idx="6850">
                  <c:v>6851</c:v>
                </c:pt>
                <c:pt idx="6851">
                  <c:v>6852</c:v>
                </c:pt>
                <c:pt idx="6852">
                  <c:v>6853</c:v>
                </c:pt>
                <c:pt idx="6853">
                  <c:v>6854</c:v>
                </c:pt>
                <c:pt idx="6854">
                  <c:v>6855</c:v>
                </c:pt>
                <c:pt idx="6855">
                  <c:v>6856</c:v>
                </c:pt>
                <c:pt idx="6856">
                  <c:v>6857</c:v>
                </c:pt>
                <c:pt idx="6857">
                  <c:v>6858</c:v>
                </c:pt>
                <c:pt idx="6858">
                  <c:v>6859</c:v>
                </c:pt>
                <c:pt idx="6859">
                  <c:v>6860</c:v>
                </c:pt>
                <c:pt idx="6860">
                  <c:v>6861</c:v>
                </c:pt>
                <c:pt idx="6861">
                  <c:v>6862</c:v>
                </c:pt>
                <c:pt idx="6862">
                  <c:v>6863</c:v>
                </c:pt>
                <c:pt idx="6863">
                  <c:v>6864</c:v>
                </c:pt>
                <c:pt idx="6864">
                  <c:v>6865</c:v>
                </c:pt>
                <c:pt idx="6865">
                  <c:v>6866</c:v>
                </c:pt>
                <c:pt idx="6866">
                  <c:v>6867</c:v>
                </c:pt>
                <c:pt idx="6867">
                  <c:v>6868</c:v>
                </c:pt>
                <c:pt idx="6868">
                  <c:v>6869</c:v>
                </c:pt>
                <c:pt idx="6869">
                  <c:v>6870</c:v>
                </c:pt>
                <c:pt idx="6870">
                  <c:v>6871</c:v>
                </c:pt>
                <c:pt idx="6871">
                  <c:v>6872</c:v>
                </c:pt>
                <c:pt idx="6872">
                  <c:v>6873</c:v>
                </c:pt>
                <c:pt idx="6873">
                  <c:v>6874</c:v>
                </c:pt>
                <c:pt idx="6874">
                  <c:v>6875</c:v>
                </c:pt>
                <c:pt idx="6875">
                  <c:v>6876</c:v>
                </c:pt>
                <c:pt idx="6876">
                  <c:v>6877</c:v>
                </c:pt>
                <c:pt idx="6877">
                  <c:v>6878</c:v>
                </c:pt>
                <c:pt idx="6878">
                  <c:v>6879</c:v>
                </c:pt>
                <c:pt idx="6879">
                  <c:v>6880</c:v>
                </c:pt>
                <c:pt idx="6880">
                  <c:v>6881</c:v>
                </c:pt>
                <c:pt idx="6881">
                  <c:v>6882</c:v>
                </c:pt>
                <c:pt idx="6882">
                  <c:v>6883</c:v>
                </c:pt>
                <c:pt idx="6883">
                  <c:v>6884</c:v>
                </c:pt>
                <c:pt idx="6884">
                  <c:v>6885</c:v>
                </c:pt>
                <c:pt idx="6885">
                  <c:v>6886</c:v>
                </c:pt>
                <c:pt idx="6886">
                  <c:v>6887</c:v>
                </c:pt>
                <c:pt idx="6887">
                  <c:v>6888</c:v>
                </c:pt>
                <c:pt idx="6888">
                  <c:v>6889</c:v>
                </c:pt>
                <c:pt idx="6889">
                  <c:v>6890</c:v>
                </c:pt>
                <c:pt idx="6890">
                  <c:v>6891</c:v>
                </c:pt>
                <c:pt idx="6891">
                  <c:v>6892</c:v>
                </c:pt>
                <c:pt idx="6892">
                  <c:v>6893</c:v>
                </c:pt>
                <c:pt idx="6893">
                  <c:v>6894</c:v>
                </c:pt>
                <c:pt idx="6894">
                  <c:v>6895</c:v>
                </c:pt>
                <c:pt idx="6895">
                  <c:v>6896</c:v>
                </c:pt>
                <c:pt idx="6896">
                  <c:v>6897</c:v>
                </c:pt>
                <c:pt idx="6897">
                  <c:v>6898</c:v>
                </c:pt>
                <c:pt idx="6898">
                  <c:v>6899</c:v>
                </c:pt>
                <c:pt idx="6899">
                  <c:v>6900</c:v>
                </c:pt>
                <c:pt idx="6900">
                  <c:v>6901</c:v>
                </c:pt>
                <c:pt idx="6901">
                  <c:v>6902</c:v>
                </c:pt>
                <c:pt idx="6902">
                  <c:v>6903</c:v>
                </c:pt>
                <c:pt idx="6903">
                  <c:v>6904</c:v>
                </c:pt>
                <c:pt idx="6904">
                  <c:v>6905</c:v>
                </c:pt>
                <c:pt idx="6905">
                  <c:v>6906</c:v>
                </c:pt>
                <c:pt idx="6906">
                  <c:v>6907</c:v>
                </c:pt>
                <c:pt idx="6907">
                  <c:v>6908</c:v>
                </c:pt>
                <c:pt idx="6908">
                  <c:v>6909</c:v>
                </c:pt>
                <c:pt idx="6909">
                  <c:v>6910</c:v>
                </c:pt>
                <c:pt idx="6910">
                  <c:v>6911</c:v>
                </c:pt>
                <c:pt idx="6911">
                  <c:v>6912</c:v>
                </c:pt>
                <c:pt idx="6912">
                  <c:v>6913</c:v>
                </c:pt>
                <c:pt idx="6913">
                  <c:v>6914</c:v>
                </c:pt>
                <c:pt idx="6914">
                  <c:v>6915</c:v>
                </c:pt>
                <c:pt idx="6915">
                  <c:v>6916</c:v>
                </c:pt>
                <c:pt idx="6916">
                  <c:v>6917</c:v>
                </c:pt>
                <c:pt idx="6917">
                  <c:v>6918</c:v>
                </c:pt>
                <c:pt idx="6918">
                  <c:v>6919</c:v>
                </c:pt>
                <c:pt idx="6919">
                  <c:v>6920</c:v>
                </c:pt>
                <c:pt idx="6920">
                  <c:v>6921</c:v>
                </c:pt>
                <c:pt idx="6921">
                  <c:v>6922</c:v>
                </c:pt>
                <c:pt idx="6922">
                  <c:v>6923</c:v>
                </c:pt>
                <c:pt idx="6923">
                  <c:v>6924</c:v>
                </c:pt>
                <c:pt idx="6924">
                  <c:v>6925</c:v>
                </c:pt>
                <c:pt idx="6925">
                  <c:v>6926</c:v>
                </c:pt>
                <c:pt idx="6926">
                  <c:v>6927</c:v>
                </c:pt>
                <c:pt idx="6927">
                  <c:v>6928</c:v>
                </c:pt>
                <c:pt idx="6928">
                  <c:v>6929</c:v>
                </c:pt>
                <c:pt idx="6929">
                  <c:v>6930</c:v>
                </c:pt>
                <c:pt idx="6930">
                  <c:v>6931</c:v>
                </c:pt>
                <c:pt idx="6931">
                  <c:v>6932</c:v>
                </c:pt>
                <c:pt idx="6932">
                  <c:v>6933</c:v>
                </c:pt>
                <c:pt idx="6933">
                  <c:v>6934</c:v>
                </c:pt>
                <c:pt idx="6934">
                  <c:v>6935</c:v>
                </c:pt>
                <c:pt idx="6935">
                  <c:v>6936</c:v>
                </c:pt>
                <c:pt idx="6936">
                  <c:v>6937</c:v>
                </c:pt>
                <c:pt idx="6937">
                  <c:v>6938</c:v>
                </c:pt>
                <c:pt idx="6938">
                  <c:v>6939</c:v>
                </c:pt>
                <c:pt idx="6939">
                  <c:v>6940</c:v>
                </c:pt>
                <c:pt idx="6940">
                  <c:v>6941</c:v>
                </c:pt>
                <c:pt idx="6941">
                  <c:v>6942</c:v>
                </c:pt>
                <c:pt idx="6942">
                  <c:v>6943</c:v>
                </c:pt>
                <c:pt idx="6943">
                  <c:v>6944</c:v>
                </c:pt>
                <c:pt idx="6944">
                  <c:v>6945</c:v>
                </c:pt>
                <c:pt idx="6945">
                  <c:v>6946</c:v>
                </c:pt>
                <c:pt idx="6946">
                  <c:v>6947</c:v>
                </c:pt>
                <c:pt idx="6947">
                  <c:v>6948</c:v>
                </c:pt>
                <c:pt idx="6948">
                  <c:v>6949</c:v>
                </c:pt>
                <c:pt idx="6949">
                  <c:v>6950</c:v>
                </c:pt>
                <c:pt idx="6950">
                  <c:v>6951</c:v>
                </c:pt>
                <c:pt idx="6951">
                  <c:v>6952</c:v>
                </c:pt>
                <c:pt idx="6952">
                  <c:v>6953</c:v>
                </c:pt>
                <c:pt idx="6953">
                  <c:v>6954</c:v>
                </c:pt>
                <c:pt idx="6954">
                  <c:v>6955</c:v>
                </c:pt>
                <c:pt idx="6955">
                  <c:v>6956</c:v>
                </c:pt>
                <c:pt idx="6956">
                  <c:v>6957</c:v>
                </c:pt>
                <c:pt idx="6957">
                  <c:v>6958</c:v>
                </c:pt>
                <c:pt idx="6958">
                  <c:v>6959</c:v>
                </c:pt>
                <c:pt idx="6959">
                  <c:v>6960</c:v>
                </c:pt>
                <c:pt idx="6960">
                  <c:v>6961</c:v>
                </c:pt>
                <c:pt idx="6961">
                  <c:v>6962</c:v>
                </c:pt>
                <c:pt idx="6962">
                  <c:v>6963</c:v>
                </c:pt>
                <c:pt idx="6963">
                  <c:v>6964</c:v>
                </c:pt>
                <c:pt idx="6964">
                  <c:v>6965</c:v>
                </c:pt>
                <c:pt idx="6965">
                  <c:v>6966</c:v>
                </c:pt>
                <c:pt idx="6966">
                  <c:v>6967</c:v>
                </c:pt>
                <c:pt idx="6967">
                  <c:v>6968</c:v>
                </c:pt>
                <c:pt idx="6968">
                  <c:v>6969</c:v>
                </c:pt>
                <c:pt idx="6969">
                  <c:v>6970</c:v>
                </c:pt>
                <c:pt idx="6970">
                  <c:v>6971</c:v>
                </c:pt>
                <c:pt idx="6971">
                  <c:v>6972</c:v>
                </c:pt>
                <c:pt idx="6972">
                  <c:v>6973</c:v>
                </c:pt>
                <c:pt idx="6973">
                  <c:v>6974</c:v>
                </c:pt>
                <c:pt idx="6974">
                  <c:v>6975</c:v>
                </c:pt>
                <c:pt idx="6975">
                  <c:v>6976</c:v>
                </c:pt>
                <c:pt idx="6976">
                  <c:v>6977</c:v>
                </c:pt>
                <c:pt idx="6977">
                  <c:v>6978</c:v>
                </c:pt>
                <c:pt idx="6978">
                  <c:v>6979</c:v>
                </c:pt>
                <c:pt idx="6979">
                  <c:v>6980</c:v>
                </c:pt>
                <c:pt idx="6980">
                  <c:v>6981</c:v>
                </c:pt>
                <c:pt idx="6981">
                  <c:v>6982</c:v>
                </c:pt>
                <c:pt idx="6982">
                  <c:v>6983</c:v>
                </c:pt>
                <c:pt idx="6983">
                  <c:v>6984</c:v>
                </c:pt>
                <c:pt idx="6984">
                  <c:v>6985</c:v>
                </c:pt>
                <c:pt idx="6985">
                  <c:v>6986</c:v>
                </c:pt>
                <c:pt idx="6986">
                  <c:v>6987</c:v>
                </c:pt>
                <c:pt idx="6987">
                  <c:v>6988</c:v>
                </c:pt>
                <c:pt idx="6988">
                  <c:v>6989</c:v>
                </c:pt>
                <c:pt idx="6989">
                  <c:v>6990</c:v>
                </c:pt>
                <c:pt idx="6990">
                  <c:v>6991</c:v>
                </c:pt>
                <c:pt idx="6991">
                  <c:v>6992</c:v>
                </c:pt>
                <c:pt idx="6992">
                  <c:v>6993</c:v>
                </c:pt>
                <c:pt idx="6993">
                  <c:v>6994</c:v>
                </c:pt>
                <c:pt idx="6994">
                  <c:v>6995</c:v>
                </c:pt>
                <c:pt idx="6995">
                  <c:v>6996</c:v>
                </c:pt>
                <c:pt idx="6996">
                  <c:v>6997</c:v>
                </c:pt>
                <c:pt idx="6997">
                  <c:v>6998</c:v>
                </c:pt>
                <c:pt idx="6998">
                  <c:v>6999</c:v>
                </c:pt>
                <c:pt idx="6999">
                  <c:v>7000</c:v>
                </c:pt>
                <c:pt idx="7000">
                  <c:v>7001</c:v>
                </c:pt>
                <c:pt idx="7001">
                  <c:v>7002</c:v>
                </c:pt>
                <c:pt idx="7002">
                  <c:v>7003</c:v>
                </c:pt>
                <c:pt idx="7003">
                  <c:v>7004</c:v>
                </c:pt>
                <c:pt idx="7004">
                  <c:v>7005</c:v>
                </c:pt>
                <c:pt idx="7005">
                  <c:v>7006</c:v>
                </c:pt>
                <c:pt idx="7006">
                  <c:v>7007</c:v>
                </c:pt>
                <c:pt idx="7007">
                  <c:v>7008</c:v>
                </c:pt>
                <c:pt idx="7008">
                  <c:v>7009</c:v>
                </c:pt>
                <c:pt idx="7009">
                  <c:v>7010</c:v>
                </c:pt>
                <c:pt idx="7010">
                  <c:v>7011</c:v>
                </c:pt>
                <c:pt idx="7011">
                  <c:v>7012</c:v>
                </c:pt>
                <c:pt idx="7012">
                  <c:v>7013</c:v>
                </c:pt>
                <c:pt idx="7013">
                  <c:v>7014</c:v>
                </c:pt>
                <c:pt idx="7014">
                  <c:v>7015</c:v>
                </c:pt>
                <c:pt idx="7015">
                  <c:v>7016</c:v>
                </c:pt>
                <c:pt idx="7016">
                  <c:v>7017</c:v>
                </c:pt>
                <c:pt idx="7017">
                  <c:v>7018</c:v>
                </c:pt>
                <c:pt idx="7018">
                  <c:v>7019</c:v>
                </c:pt>
                <c:pt idx="7019">
                  <c:v>7020</c:v>
                </c:pt>
                <c:pt idx="7020">
                  <c:v>7021</c:v>
                </c:pt>
                <c:pt idx="7021">
                  <c:v>7022</c:v>
                </c:pt>
                <c:pt idx="7022">
                  <c:v>7023</c:v>
                </c:pt>
                <c:pt idx="7023">
                  <c:v>7024</c:v>
                </c:pt>
                <c:pt idx="7024">
                  <c:v>7025</c:v>
                </c:pt>
                <c:pt idx="7025">
                  <c:v>7026</c:v>
                </c:pt>
                <c:pt idx="7026">
                  <c:v>7027</c:v>
                </c:pt>
                <c:pt idx="7027">
                  <c:v>7028</c:v>
                </c:pt>
                <c:pt idx="7028">
                  <c:v>7029</c:v>
                </c:pt>
                <c:pt idx="7029">
                  <c:v>7030</c:v>
                </c:pt>
                <c:pt idx="7030">
                  <c:v>7031</c:v>
                </c:pt>
                <c:pt idx="7031">
                  <c:v>7032</c:v>
                </c:pt>
                <c:pt idx="7032">
                  <c:v>7033</c:v>
                </c:pt>
                <c:pt idx="7033">
                  <c:v>7034</c:v>
                </c:pt>
                <c:pt idx="7034">
                  <c:v>7035</c:v>
                </c:pt>
                <c:pt idx="7035">
                  <c:v>7036</c:v>
                </c:pt>
                <c:pt idx="7036">
                  <c:v>7037</c:v>
                </c:pt>
                <c:pt idx="7037">
                  <c:v>7038</c:v>
                </c:pt>
                <c:pt idx="7038">
                  <c:v>7039</c:v>
                </c:pt>
                <c:pt idx="7039">
                  <c:v>7040</c:v>
                </c:pt>
                <c:pt idx="7040">
                  <c:v>7041</c:v>
                </c:pt>
                <c:pt idx="7041">
                  <c:v>7042</c:v>
                </c:pt>
                <c:pt idx="7042">
                  <c:v>7043</c:v>
                </c:pt>
                <c:pt idx="7043">
                  <c:v>7044</c:v>
                </c:pt>
                <c:pt idx="7044">
                  <c:v>7045</c:v>
                </c:pt>
                <c:pt idx="7045">
                  <c:v>7046</c:v>
                </c:pt>
                <c:pt idx="7046">
                  <c:v>7047</c:v>
                </c:pt>
                <c:pt idx="7047">
                  <c:v>7048</c:v>
                </c:pt>
                <c:pt idx="7048">
                  <c:v>7049</c:v>
                </c:pt>
                <c:pt idx="7049">
                  <c:v>7050</c:v>
                </c:pt>
                <c:pt idx="7050">
                  <c:v>7051</c:v>
                </c:pt>
                <c:pt idx="7051">
                  <c:v>7052</c:v>
                </c:pt>
                <c:pt idx="7052">
                  <c:v>7053</c:v>
                </c:pt>
                <c:pt idx="7053">
                  <c:v>7054</c:v>
                </c:pt>
                <c:pt idx="7054">
                  <c:v>7055</c:v>
                </c:pt>
                <c:pt idx="7055">
                  <c:v>7056</c:v>
                </c:pt>
                <c:pt idx="7056">
                  <c:v>7057</c:v>
                </c:pt>
                <c:pt idx="7057">
                  <c:v>7058</c:v>
                </c:pt>
                <c:pt idx="7058">
                  <c:v>7059</c:v>
                </c:pt>
                <c:pt idx="7059">
                  <c:v>7060</c:v>
                </c:pt>
                <c:pt idx="7060">
                  <c:v>7061</c:v>
                </c:pt>
                <c:pt idx="7061">
                  <c:v>7062</c:v>
                </c:pt>
                <c:pt idx="7062">
                  <c:v>7063</c:v>
                </c:pt>
                <c:pt idx="7063">
                  <c:v>7064</c:v>
                </c:pt>
                <c:pt idx="7064">
                  <c:v>7065</c:v>
                </c:pt>
                <c:pt idx="7065">
                  <c:v>7066</c:v>
                </c:pt>
                <c:pt idx="7066">
                  <c:v>7067</c:v>
                </c:pt>
                <c:pt idx="7067">
                  <c:v>7068</c:v>
                </c:pt>
                <c:pt idx="7068">
                  <c:v>7069</c:v>
                </c:pt>
                <c:pt idx="7069">
                  <c:v>7070</c:v>
                </c:pt>
                <c:pt idx="7070">
                  <c:v>7071</c:v>
                </c:pt>
                <c:pt idx="7071">
                  <c:v>7072</c:v>
                </c:pt>
                <c:pt idx="7072">
                  <c:v>7073</c:v>
                </c:pt>
                <c:pt idx="7073">
                  <c:v>7074</c:v>
                </c:pt>
                <c:pt idx="7074">
                  <c:v>7075</c:v>
                </c:pt>
                <c:pt idx="7075">
                  <c:v>7076</c:v>
                </c:pt>
                <c:pt idx="7076">
                  <c:v>7077</c:v>
                </c:pt>
                <c:pt idx="7077">
                  <c:v>7078</c:v>
                </c:pt>
                <c:pt idx="7078">
                  <c:v>7079</c:v>
                </c:pt>
                <c:pt idx="7079">
                  <c:v>7080</c:v>
                </c:pt>
                <c:pt idx="7080">
                  <c:v>7081</c:v>
                </c:pt>
                <c:pt idx="7081">
                  <c:v>7082</c:v>
                </c:pt>
                <c:pt idx="7082">
                  <c:v>7083</c:v>
                </c:pt>
                <c:pt idx="7083">
                  <c:v>7084</c:v>
                </c:pt>
                <c:pt idx="7084">
                  <c:v>7085</c:v>
                </c:pt>
                <c:pt idx="7085">
                  <c:v>7086</c:v>
                </c:pt>
                <c:pt idx="7086">
                  <c:v>7087</c:v>
                </c:pt>
                <c:pt idx="7087">
                  <c:v>7088</c:v>
                </c:pt>
                <c:pt idx="7088">
                  <c:v>7089</c:v>
                </c:pt>
                <c:pt idx="7089">
                  <c:v>7090</c:v>
                </c:pt>
                <c:pt idx="7090">
                  <c:v>7091</c:v>
                </c:pt>
                <c:pt idx="7091">
                  <c:v>7092</c:v>
                </c:pt>
                <c:pt idx="7092">
                  <c:v>7093</c:v>
                </c:pt>
                <c:pt idx="7093">
                  <c:v>7094</c:v>
                </c:pt>
                <c:pt idx="7094">
                  <c:v>7095</c:v>
                </c:pt>
                <c:pt idx="7095">
                  <c:v>7096</c:v>
                </c:pt>
                <c:pt idx="7096">
                  <c:v>7097</c:v>
                </c:pt>
                <c:pt idx="7097">
                  <c:v>7098</c:v>
                </c:pt>
                <c:pt idx="7098">
                  <c:v>7099</c:v>
                </c:pt>
                <c:pt idx="7099">
                  <c:v>7100</c:v>
                </c:pt>
                <c:pt idx="7100">
                  <c:v>7101</c:v>
                </c:pt>
                <c:pt idx="7101">
                  <c:v>7102</c:v>
                </c:pt>
                <c:pt idx="7102">
                  <c:v>7103</c:v>
                </c:pt>
                <c:pt idx="7103">
                  <c:v>7104</c:v>
                </c:pt>
                <c:pt idx="7104">
                  <c:v>7105</c:v>
                </c:pt>
                <c:pt idx="7105">
                  <c:v>7106</c:v>
                </c:pt>
                <c:pt idx="7106">
                  <c:v>7107</c:v>
                </c:pt>
                <c:pt idx="7107">
                  <c:v>7108</c:v>
                </c:pt>
                <c:pt idx="7108">
                  <c:v>7109</c:v>
                </c:pt>
                <c:pt idx="7109">
                  <c:v>7110</c:v>
                </c:pt>
                <c:pt idx="7110">
                  <c:v>7111</c:v>
                </c:pt>
                <c:pt idx="7111">
                  <c:v>7112</c:v>
                </c:pt>
                <c:pt idx="7112">
                  <c:v>7113</c:v>
                </c:pt>
                <c:pt idx="7113">
                  <c:v>7114</c:v>
                </c:pt>
                <c:pt idx="7114">
                  <c:v>7115</c:v>
                </c:pt>
                <c:pt idx="7115">
                  <c:v>7116</c:v>
                </c:pt>
                <c:pt idx="7116">
                  <c:v>7117</c:v>
                </c:pt>
                <c:pt idx="7117">
                  <c:v>7118</c:v>
                </c:pt>
                <c:pt idx="7118">
                  <c:v>7119</c:v>
                </c:pt>
                <c:pt idx="7119">
                  <c:v>7120</c:v>
                </c:pt>
                <c:pt idx="7120">
                  <c:v>7121</c:v>
                </c:pt>
                <c:pt idx="7121">
                  <c:v>7122</c:v>
                </c:pt>
                <c:pt idx="7122">
                  <c:v>7123</c:v>
                </c:pt>
                <c:pt idx="7123">
                  <c:v>7124</c:v>
                </c:pt>
                <c:pt idx="7124">
                  <c:v>7125</c:v>
                </c:pt>
                <c:pt idx="7125">
                  <c:v>7126</c:v>
                </c:pt>
                <c:pt idx="7126">
                  <c:v>7127</c:v>
                </c:pt>
                <c:pt idx="7127">
                  <c:v>7128</c:v>
                </c:pt>
                <c:pt idx="7128">
                  <c:v>7129</c:v>
                </c:pt>
                <c:pt idx="7129">
                  <c:v>7130</c:v>
                </c:pt>
                <c:pt idx="7130">
                  <c:v>7131</c:v>
                </c:pt>
                <c:pt idx="7131">
                  <c:v>7132</c:v>
                </c:pt>
                <c:pt idx="7132">
                  <c:v>7133</c:v>
                </c:pt>
                <c:pt idx="7133">
                  <c:v>7134</c:v>
                </c:pt>
                <c:pt idx="7134">
                  <c:v>7135</c:v>
                </c:pt>
                <c:pt idx="7135">
                  <c:v>7136</c:v>
                </c:pt>
                <c:pt idx="7136">
                  <c:v>7137</c:v>
                </c:pt>
                <c:pt idx="7137">
                  <c:v>7138</c:v>
                </c:pt>
                <c:pt idx="7138">
                  <c:v>7139</c:v>
                </c:pt>
                <c:pt idx="7139">
                  <c:v>7140</c:v>
                </c:pt>
                <c:pt idx="7140">
                  <c:v>7141</c:v>
                </c:pt>
                <c:pt idx="7141">
                  <c:v>7142</c:v>
                </c:pt>
                <c:pt idx="7142">
                  <c:v>7143</c:v>
                </c:pt>
                <c:pt idx="7143">
                  <c:v>7144</c:v>
                </c:pt>
                <c:pt idx="7144">
                  <c:v>7145</c:v>
                </c:pt>
                <c:pt idx="7145">
                  <c:v>7146</c:v>
                </c:pt>
                <c:pt idx="7146">
                  <c:v>7147</c:v>
                </c:pt>
                <c:pt idx="7147">
                  <c:v>7148</c:v>
                </c:pt>
                <c:pt idx="7148">
                  <c:v>7149</c:v>
                </c:pt>
                <c:pt idx="7149">
                  <c:v>7150</c:v>
                </c:pt>
                <c:pt idx="7150">
                  <c:v>7151</c:v>
                </c:pt>
                <c:pt idx="7151">
                  <c:v>7152</c:v>
                </c:pt>
                <c:pt idx="7152">
                  <c:v>7153</c:v>
                </c:pt>
                <c:pt idx="7153">
                  <c:v>7154</c:v>
                </c:pt>
                <c:pt idx="7154">
                  <c:v>7155</c:v>
                </c:pt>
                <c:pt idx="7155">
                  <c:v>7156</c:v>
                </c:pt>
                <c:pt idx="7156">
                  <c:v>7157</c:v>
                </c:pt>
                <c:pt idx="7157">
                  <c:v>7158</c:v>
                </c:pt>
                <c:pt idx="7158">
                  <c:v>7159</c:v>
                </c:pt>
                <c:pt idx="7159">
                  <c:v>7160</c:v>
                </c:pt>
                <c:pt idx="7160">
                  <c:v>7161</c:v>
                </c:pt>
                <c:pt idx="7161">
                  <c:v>7162</c:v>
                </c:pt>
                <c:pt idx="7162">
                  <c:v>7163</c:v>
                </c:pt>
                <c:pt idx="7163">
                  <c:v>7164</c:v>
                </c:pt>
                <c:pt idx="7164">
                  <c:v>7165</c:v>
                </c:pt>
                <c:pt idx="7165">
                  <c:v>7166</c:v>
                </c:pt>
                <c:pt idx="7166">
                  <c:v>7167</c:v>
                </c:pt>
                <c:pt idx="7167">
                  <c:v>7168</c:v>
                </c:pt>
                <c:pt idx="7168">
                  <c:v>7169</c:v>
                </c:pt>
                <c:pt idx="7169">
                  <c:v>7170</c:v>
                </c:pt>
                <c:pt idx="7170">
                  <c:v>7171</c:v>
                </c:pt>
                <c:pt idx="7171">
                  <c:v>7172</c:v>
                </c:pt>
                <c:pt idx="7172">
                  <c:v>7173</c:v>
                </c:pt>
                <c:pt idx="7173">
                  <c:v>7174</c:v>
                </c:pt>
                <c:pt idx="7174">
                  <c:v>7175</c:v>
                </c:pt>
                <c:pt idx="7175">
                  <c:v>7176</c:v>
                </c:pt>
                <c:pt idx="7176">
                  <c:v>7177</c:v>
                </c:pt>
                <c:pt idx="7177">
                  <c:v>7178</c:v>
                </c:pt>
                <c:pt idx="7178">
                  <c:v>7179</c:v>
                </c:pt>
                <c:pt idx="7179">
                  <c:v>7180</c:v>
                </c:pt>
                <c:pt idx="7180">
                  <c:v>7181</c:v>
                </c:pt>
                <c:pt idx="7181">
                  <c:v>7182</c:v>
                </c:pt>
                <c:pt idx="7182">
                  <c:v>7183</c:v>
                </c:pt>
                <c:pt idx="7183">
                  <c:v>7184</c:v>
                </c:pt>
                <c:pt idx="7184">
                  <c:v>7185</c:v>
                </c:pt>
                <c:pt idx="7185">
                  <c:v>7186</c:v>
                </c:pt>
                <c:pt idx="7186">
                  <c:v>7187</c:v>
                </c:pt>
                <c:pt idx="7187">
                  <c:v>7188</c:v>
                </c:pt>
                <c:pt idx="7188">
                  <c:v>7189</c:v>
                </c:pt>
                <c:pt idx="7189">
                  <c:v>7190</c:v>
                </c:pt>
                <c:pt idx="7190">
                  <c:v>7191</c:v>
                </c:pt>
                <c:pt idx="7191">
                  <c:v>7192</c:v>
                </c:pt>
                <c:pt idx="7192">
                  <c:v>7193</c:v>
                </c:pt>
                <c:pt idx="7193">
                  <c:v>7194</c:v>
                </c:pt>
                <c:pt idx="7194">
                  <c:v>7195</c:v>
                </c:pt>
                <c:pt idx="7195">
                  <c:v>7196</c:v>
                </c:pt>
                <c:pt idx="7196">
                  <c:v>7197</c:v>
                </c:pt>
                <c:pt idx="7197">
                  <c:v>7198</c:v>
                </c:pt>
                <c:pt idx="7198">
                  <c:v>7199</c:v>
                </c:pt>
                <c:pt idx="7199">
                  <c:v>7200</c:v>
                </c:pt>
                <c:pt idx="7200">
                  <c:v>7201</c:v>
                </c:pt>
                <c:pt idx="7201">
                  <c:v>7202</c:v>
                </c:pt>
                <c:pt idx="7202">
                  <c:v>7203</c:v>
                </c:pt>
                <c:pt idx="7203">
                  <c:v>7204</c:v>
                </c:pt>
                <c:pt idx="7204">
                  <c:v>7205</c:v>
                </c:pt>
                <c:pt idx="7205">
                  <c:v>7206</c:v>
                </c:pt>
                <c:pt idx="7206">
                  <c:v>7207</c:v>
                </c:pt>
                <c:pt idx="7207">
                  <c:v>7208</c:v>
                </c:pt>
                <c:pt idx="7208">
                  <c:v>7209</c:v>
                </c:pt>
                <c:pt idx="7209">
                  <c:v>7210</c:v>
                </c:pt>
                <c:pt idx="7210">
                  <c:v>7211</c:v>
                </c:pt>
                <c:pt idx="7211">
                  <c:v>7212</c:v>
                </c:pt>
                <c:pt idx="7212">
                  <c:v>7213</c:v>
                </c:pt>
                <c:pt idx="7213">
                  <c:v>7214</c:v>
                </c:pt>
                <c:pt idx="7214">
                  <c:v>7215</c:v>
                </c:pt>
                <c:pt idx="7215">
                  <c:v>7216</c:v>
                </c:pt>
                <c:pt idx="7216">
                  <c:v>7217</c:v>
                </c:pt>
                <c:pt idx="7217">
                  <c:v>7218</c:v>
                </c:pt>
                <c:pt idx="7218">
                  <c:v>7219</c:v>
                </c:pt>
                <c:pt idx="7219">
                  <c:v>7220</c:v>
                </c:pt>
                <c:pt idx="7220">
                  <c:v>7221</c:v>
                </c:pt>
                <c:pt idx="7221">
                  <c:v>7222</c:v>
                </c:pt>
                <c:pt idx="7222">
                  <c:v>7223</c:v>
                </c:pt>
                <c:pt idx="7223">
                  <c:v>7224</c:v>
                </c:pt>
                <c:pt idx="7224">
                  <c:v>7225</c:v>
                </c:pt>
                <c:pt idx="7225">
                  <c:v>7226</c:v>
                </c:pt>
                <c:pt idx="7226">
                  <c:v>7227</c:v>
                </c:pt>
                <c:pt idx="7227">
                  <c:v>7228</c:v>
                </c:pt>
                <c:pt idx="7228">
                  <c:v>7229</c:v>
                </c:pt>
                <c:pt idx="7229">
                  <c:v>7230</c:v>
                </c:pt>
                <c:pt idx="7230">
                  <c:v>7231</c:v>
                </c:pt>
                <c:pt idx="7231">
                  <c:v>7232</c:v>
                </c:pt>
                <c:pt idx="7232">
                  <c:v>7233</c:v>
                </c:pt>
                <c:pt idx="7233">
                  <c:v>7234</c:v>
                </c:pt>
                <c:pt idx="7234">
                  <c:v>7235</c:v>
                </c:pt>
                <c:pt idx="7235">
                  <c:v>7236</c:v>
                </c:pt>
                <c:pt idx="7236">
                  <c:v>7237</c:v>
                </c:pt>
                <c:pt idx="7237">
                  <c:v>7238</c:v>
                </c:pt>
                <c:pt idx="7238">
                  <c:v>7239</c:v>
                </c:pt>
                <c:pt idx="7239">
                  <c:v>7240</c:v>
                </c:pt>
                <c:pt idx="7240">
                  <c:v>7241</c:v>
                </c:pt>
                <c:pt idx="7241">
                  <c:v>7242</c:v>
                </c:pt>
                <c:pt idx="7242">
                  <c:v>7243</c:v>
                </c:pt>
                <c:pt idx="7243">
                  <c:v>7244</c:v>
                </c:pt>
                <c:pt idx="7244">
                  <c:v>7245</c:v>
                </c:pt>
                <c:pt idx="7245">
                  <c:v>7246</c:v>
                </c:pt>
                <c:pt idx="7246">
                  <c:v>7247</c:v>
                </c:pt>
                <c:pt idx="7247">
                  <c:v>7248</c:v>
                </c:pt>
                <c:pt idx="7248">
                  <c:v>7249</c:v>
                </c:pt>
                <c:pt idx="7249">
                  <c:v>7250</c:v>
                </c:pt>
                <c:pt idx="7250">
                  <c:v>7251</c:v>
                </c:pt>
                <c:pt idx="7251">
                  <c:v>7252</c:v>
                </c:pt>
                <c:pt idx="7252">
                  <c:v>7253</c:v>
                </c:pt>
                <c:pt idx="7253">
                  <c:v>7254</c:v>
                </c:pt>
                <c:pt idx="7254">
                  <c:v>7255</c:v>
                </c:pt>
                <c:pt idx="7255">
                  <c:v>7256</c:v>
                </c:pt>
                <c:pt idx="7256">
                  <c:v>7257</c:v>
                </c:pt>
                <c:pt idx="7257">
                  <c:v>7258</c:v>
                </c:pt>
                <c:pt idx="7258">
                  <c:v>7259</c:v>
                </c:pt>
                <c:pt idx="7259">
                  <c:v>7260</c:v>
                </c:pt>
                <c:pt idx="7260">
                  <c:v>7261</c:v>
                </c:pt>
                <c:pt idx="7261">
                  <c:v>7262</c:v>
                </c:pt>
                <c:pt idx="7262">
                  <c:v>7263</c:v>
                </c:pt>
                <c:pt idx="7263">
                  <c:v>7264</c:v>
                </c:pt>
                <c:pt idx="7264">
                  <c:v>7265</c:v>
                </c:pt>
                <c:pt idx="7265">
                  <c:v>7266</c:v>
                </c:pt>
                <c:pt idx="7266">
                  <c:v>7267</c:v>
                </c:pt>
                <c:pt idx="7267">
                  <c:v>7268</c:v>
                </c:pt>
                <c:pt idx="7268">
                  <c:v>7269</c:v>
                </c:pt>
                <c:pt idx="7269">
                  <c:v>7270</c:v>
                </c:pt>
                <c:pt idx="7270">
                  <c:v>7271</c:v>
                </c:pt>
                <c:pt idx="7271">
                  <c:v>7272</c:v>
                </c:pt>
                <c:pt idx="7272">
                  <c:v>7273</c:v>
                </c:pt>
                <c:pt idx="7273">
                  <c:v>7274</c:v>
                </c:pt>
                <c:pt idx="7274">
                  <c:v>7275</c:v>
                </c:pt>
                <c:pt idx="7275">
                  <c:v>7276</c:v>
                </c:pt>
                <c:pt idx="7276">
                  <c:v>7277</c:v>
                </c:pt>
                <c:pt idx="7277">
                  <c:v>7278</c:v>
                </c:pt>
                <c:pt idx="7278">
                  <c:v>7279</c:v>
                </c:pt>
                <c:pt idx="7279">
                  <c:v>7280</c:v>
                </c:pt>
                <c:pt idx="7280">
                  <c:v>7281</c:v>
                </c:pt>
                <c:pt idx="7281">
                  <c:v>7282</c:v>
                </c:pt>
                <c:pt idx="7282">
                  <c:v>7283</c:v>
                </c:pt>
                <c:pt idx="7283">
                  <c:v>7284</c:v>
                </c:pt>
                <c:pt idx="7284">
                  <c:v>7285</c:v>
                </c:pt>
                <c:pt idx="7285">
                  <c:v>7286</c:v>
                </c:pt>
                <c:pt idx="7286">
                  <c:v>7287</c:v>
                </c:pt>
                <c:pt idx="7287">
                  <c:v>7288</c:v>
                </c:pt>
                <c:pt idx="7288">
                  <c:v>7289</c:v>
                </c:pt>
                <c:pt idx="7289">
                  <c:v>7290</c:v>
                </c:pt>
                <c:pt idx="7290">
                  <c:v>7291</c:v>
                </c:pt>
                <c:pt idx="7291">
                  <c:v>7292</c:v>
                </c:pt>
                <c:pt idx="7292">
                  <c:v>7293</c:v>
                </c:pt>
                <c:pt idx="7293">
                  <c:v>7294</c:v>
                </c:pt>
                <c:pt idx="7294">
                  <c:v>7295</c:v>
                </c:pt>
                <c:pt idx="7295">
                  <c:v>7296</c:v>
                </c:pt>
                <c:pt idx="7296">
                  <c:v>7297</c:v>
                </c:pt>
                <c:pt idx="7297">
                  <c:v>7298</c:v>
                </c:pt>
                <c:pt idx="7298">
                  <c:v>7299</c:v>
                </c:pt>
                <c:pt idx="7299">
                  <c:v>7300</c:v>
                </c:pt>
                <c:pt idx="7300">
                  <c:v>7301</c:v>
                </c:pt>
                <c:pt idx="7301">
                  <c:v>7302</c:v>
                </c:pt>
                <c:pt idx="7302">
                  <c:v>7303</c:v>
                </c:pt>
                <c:pt idx="7303">
                  <c:v>7304</c:v>
                </c:pt>
                <c:pt idx="7304">
                  <c:v>7305</c:v>
                </c:pt>
                <c:pt idx="7305">
                  <c:v>7306</c:v>
                </c:pt>
                <c:pt idx="7306">
                  <c:v>7307</c:v>
                </c:pt>
                <c:pt idx="7307">
                  <c:v>7308</c:v>
                </c:pt>
                <c:pt idx="7308">
                  <c:v>7309</c:v>
                </c:pt>
                <c:pt idx="7309">
                  <c:v>7310</c:v>
                </c:pt>
                <c:pt idx="7310">
                  <c:v>7311</c:v>
                </c:pt>
                <c:pt idx="7311">
                  <c:v>7312</c:v>
                </c:pt>
                <c:pt idx="7312">
                  <c:v>7313</c:v>
                </c:pt>
                <c:pt idx="7313">
                  <c:v>7314</c:v>
                </c:pt>
                <c:pt idx="7314">
                  <c:v>7315</c:v>
                </c:pt>
                <c:pt idx="7315">
                  <c:v>7316</c:v>
                </c:pt>
                <c:pt idx="7316">
                  <c:v>7317</c:v>
                </c:pt>
                <c:pt idx="7317">
                  <c:v>7318</c:v>
                </c:pt>
                <c:pt idx="7318">
                  <c:v>7319</c:v>
                </c:pt>
                <c:pt idx="7319">
                  <c:v>7320</c:v>
                </c:pt>
                <c:pt idx="7320">
                  <c:v>7321</c:v>
                </c:pt>
                <c:pt idx="7321">
                  <c:v>7322</c:v>
                </c:pt>
                <c:pt idx="7322">
                  <c:v>7323</c:v>
                </c:pt>
                <c:pt idx="7323">
                  <c:v>7324</c:v>
                </c:pt>
                <c:pt idx="7324">
                  <c:v>7325</c:v>
                </c:pt>
                <c:pt idx="7325">
                  <c:v>7326</c:v>
                </c:pt>
                <c:pt idx="7326">
                  <c:v>7327</c:v>
                </c:pt>
                <c:pt idx="7327">
                  <c:v>7328</c:v>
                </c:pt>
                <c:pt idx="7328">
                  <c:v>7329</c:v>
                </c:pt>
                <c:pt idx="7329">
                  <c:v>7330</c:v>
                </c:pt>
                <c:pt idx="7330">
                  <c:v>7331</c:v>
                </c:pt>
                <c:pt idx="7331">
                  <c:v>7332</c:v>
                </c:pt>
                <c:pt idx="7332">
                  <c:v>7333</c:v>
                </c:pt>
                <c:pt idx="7333">
                  <c:v>7334</c:v>
                </c:pt>
                <c:pt idx="7334">
                  <c:v>7335</c:v>
                </c:pt>
                <c:pt idx="7335">
                  <c:v>7336</c:v>
                </c:pt>
                <c:pt idx="7336">
                  <c:v>7337</c:v>
                </c:pt>
                <c:pt idx="7337">
                  <c:v>7338</c:v>
                </c:pt>
                <c:pt idx="7338">
                  <c:v>7339</c:v>
                </c:pt>
                <c:pt idx="7339">
                  <c:v>7340</c:v>
                </c:pt>
                <c:pt idx="7340">
                  <c:v>7341</c:v>
                </c:pt>
                <c:pt idx="7341">
                  <c:v>7342</c:v>
                </c:pt>
                <c:pt idx="7342">
                  <c:v>7343</c:v>
                </c:pt>
                <c:pt idx="7343">
                  <c:v>7344</c:v>
                </c:pt>
                <c:pt idx="7344">
                  <c:v>7345</c:v>
                </c:pt>
                <c:pt idx="7345">
                  <c:v>7346</c:v>
                </c:pt>
                <c:pt idx="7346">
                  <c:v>7347</c:v>
                </c:pt>
                <c:pt idx="7347">
                  <c:v>7348</c:v>
                </c:pt>
                <c:pt idx="7348">
                  <c:v>7349</c:v>
                </c:pt>
                <c:pt idx="7349">
                  <c:v>7350</c:v>
                </c:pt>
                <c:pt idx="7350">
                  <c:v>7351</c:v>
                </c:pt>
                <c:pt idx="7351">
                  <c:v>7352</c:v>
                </c:pt>
                <c:pt idx="7352">
                  <c:v>7353</c:v>
                </c:pt>
                <c:pt idx="7353">
                  <c:v>7354</c:v>
                </c:pt>
                <c:pt idx="7354">
                  <c:v>7355</c:v>
                </c:pt>
                <c:pt idx="7355">
                  <c:v>7356</c:v>
                </c:pt>
                <c:pt idx="7356">
                  <c:v>7357</c:v>
                </c:pt>
                <c:pt idx="7357">
                  <c:v>7358</c:v>
                </c:pt>
                <c:pt idx="7358">
                  <c:v>7359</c:v>
                </c:pt>
                <c:pt idx="7359">
                  <c:v>7360</c:v>
                </c:pt>
                <c:pt idx="7360">
                  <c:v>7361</c:v>
                </c:pt>
                <c:pt idx="7361">
                  <c:v>7362</c:v>
                </c:pt>
                <c:pt idx="7362">
                  <c:v>7363</c:v>
                </c:pt>
                <c:pt idx="7363">
                  <c:v>7364</c:v>
                </c:pt>
                <c:pt idx="7364">
                  <c:v>7365</c:v>
                </c:pt>
                <c:pt idx="7365">
                  <c:v>7366</c:v>
                </c:pt>
                <c:pt idx="7366">
                  <c:v>7367</c:v>
                </c:pt>
                <c:pt idx="7367">
                  <c:v>7368</c:v>
                </c:pt>
                <c:pt idx="7368">
                  <c:v>7369</c:v>
                </c:pt>
                <c:pt idx="7369">
                  <c:v>7370</c:v>
                </c:pt>
                <c:pt idx="7370">
                  <c:v>7371</c:v>
                </c:pt>
                <c:pt idx="7371">
                  <c:v>7372</c:v>
                </c:pt>
                <c:pt idx="7372">
                  <c:v>7373</c:v>
                </c:pt>
                <c:pt idx="7373">
                  <c:v>7374</c:v>
                </c:pt>
                <c:pt idx="7374">
                  <c:v>7375</c:v>
                </c:pt>
                <c:pt idx="7375">
                  <c:v>7376</c:v>
                </c:pt>
                <c:pt idx="7376">
                  <c:v>7377</c:v>
                </c:pt>
                <c:pt idx="7377">
                  <c:v>7378</c:v>
                </c:pt>
                <c:pt idx="7378">
                  <c:v>7379</c:v>
                </c:pt>
                <c:pt idx="7379">
                  <c:v>7380</c:v>
                </c:pt>
                <c:pt idx="7380">
                  <c:v>7381</c:v>
                </c:pt>
                <c:pt idx="7381">
                  <c:v>7382</c:v>
                </c:pt>
                <c:pt idx="7382">
                  <c:v>7383</c:v>
                </c:pt>
                <c:pt idx="7383">
                  <c:v>7384</c:v>
                </c:pt>
                <c:pt idx="7384">
                  <c:v>7385</c:v>
                </c:pt>
                <c:pt idx="7385">
                  <c:v>7386</c:v>
                </c:pt>
                <c:pt idx="7386">
                  <c:v>7387</c:v>
                </c:pt>
                <c:pt idx="7387">
                  <c:v>7388</c:v>
                </c:pt>
                <c:pt idx="7388">
                  <c:v>7389</c:v>
                </c:pt>
                <c:pt idx="7389">
                  <c:v>7390</c:v>
                </c:pt>
                <c:pt idx="7390">
                  <c:v>7391</c:v>
                </c:pt>
                <c:pt idx="7391">
                  <c:v>7392</c:v>
                </c:pt>
                <c:pt idx="7392">
                  <c:v>7393</c:v>
                </c:pt>
                <c:pt idx="7393">
                  <c:v>7394</c:v>
                </c:pt>
                <c:pt idx="7394">
                  <c:v>7395</c:v>
                </c:pt>
                <c:pt idx="7395">
                  <c:v>7396</c:v>
                </c:pt>
                <c:pt idx="7396">
                  <c:v>7397</c:v>
                </c:pt>
                <c:pt idx="7397">
                  <c:v>7398</c:v>
                </c:pt>
                <c:pt idx="7398">
                  <c:v>7399</c:v>
                </c:pt>
                <c:pt idx="7399">
                  <c:v>7400</c:v>
                </c:pt>
                <c:pt idx="7400">
                  <c:v>7401</c:v>
                </c:pt>
                <c:pt idx="7401">
                  <c:v>7402</c:v>
                </c:pt>
                <c:pt idx="7402">
                  <c:v>7403</c:v>
                </c:pt>
                <c:pt idx="7403">
                  <c:v>7404</c:v>
                </c:pt>
                <c:pt idx="7404">
                  <c:v>7405</c:v>
                </c:pt>
                <c:pt idx="7405">
                  <c:v>7406</c:v>
                </c:pt>
                <c:pt idx="7406">
                  <c:v>7407</c:v>
                </c:pt>
                <c:pt idx="7407">
                  <c:v>7408</c:v>
                </c:pt>
                <c:pt idx="7408">
                  <c:v>7409</c:v>
                </c:pt>
                <c:pt idx="7409">
                  <c:v>7410</c:v>
                </c:pt>
                <c:pt idx="7410">
                  <c:v>7411</c:v>
                </c:pt>
                <c:pt idx="7411">
                  <c:v>7412</c:v>
                </c:pt>
                <c:pt idx="7412">
                  <c:v>7413</c:v>
                </c:pt>
                <c:pt idx="7413">
                  <c:v>7414</c:v>
                </c:pt>
                <c:pt idx="7414">
                  <c:v>7415</c:v>
                </c:pt>
                <c:pt idx="7415">
                  <c:v>7416</c:v>
                </c:pt>
                <c:pt idx="7416">
                  <c:v>7417</c:v>
                </c:pt>
                <c:pt idx="7417">
                  <c:v>7418</c:v>
                </c:pt>
                <c:pt idx="7418">
                  <c:v>7419</c:v>
                </c:pt>
                <c:pt idx="7419">
                  <c:v>7420</c:v>
                </c:pt>
                <c:pt idx="7420">
                  <c:v>7421</c:v>
                </c:pt>
                <c:pt idx="7421">
                  <c:v>7422</c:v>
                </c:pt>
                <c:pt idx="7422">
                  <c:v>7423</c:v>
                </c:pt>
                <c:pt idx="7423">
                  <c:v>7424</c:v>
                </c:pt>
                <c:pt idx="7424">
                  <c:v>7425</c:v>
                </c:pt>
                <c:pt idx="7425">
                  <c:v>7426</c:v>
                </c:pt>
                <c:pt idx="7426">
                  <c:v>7427</c:v>
                </c:pt>
                <c:pt idx="7427">
                  <c:v>7428</c:v>
                </c:pt>
                <c:pt idx="7428">
                  <c:v>7429</c:v>
                </c:pt>
                <c:pt idx="7429">
                  <c:v>7430</c:v>
                </c:pt>
                <c:pt idx="7430">
                  <c:v>7431</c:v>
                </c:pt>
                <c:pt idx="7431">
                  <c:v>7432</c:v>
                </c:pt>
                <c:pt idx="7432">
                  <c:v>7433</c:v>
                </c:pt>
                <c:pt idx="7433">
                  <c:v>7434</c:v>
                </c:pt>
                <c:pt idx="7434">
                  <c:v>7435</c:v>
                </c:pt>
                <c:pt idx="7435">
                  <c:v>7436</c:v>
                </c:pt>
                <c:pt idx="7436">
                  <c:v>7437</c:v>
                </c:pt>
                <c:pt idx="7437">
                  <c:v>7438</c:v>
                </c:pt>
                <c:pt idx="7438">
                  <c:v>7439</c:v>
                </c:pt>
                <c:pt idx="7439">
                  <c:v>7440</c:v>
                </c:pt>
                <c:pt idx="7440">
                  <c:v>7441</c:v>
                </c:pt>
                <c:pt idx="7441">
                  <c:v>7442</c:v>
                </c:pt>
                <c:pt idx="7442">
                  <c:v>7443</c:v>
                </c:pt>
                <c:pt idx="7443">
                  <c:v>7444</c:v>
                </c:pt>
                <c:pt idx="7444">
                  <c:v>7445</c:v>
                </c:pt>
                <c:pt idx="7445">
                  <c:v>7446</c:v>
                </c:pt>
                <c:pt idx="7446">
                  <c:v>7447</c:v>
                </c:pt>
                <c:pt idx="7447">
                  <c:v>7448</c:v>
                </c:pt>
                <c:pt idx="7448">
                  <c:v>7449</c:v>
                </c:pt>
                <c:pt idx="7449">
                  <c:v>7450</c:v>
                </c:pt>
                <c:pt idx="7450">
                  <c:v>7451</c:v>
                </c:pt>
                <c:pt idx="7451">
                  <c:v>7452</c:v>
                </c:pt>
                <c:pt idx="7452">
                  <c:v>7453</c:v>
                </c:pt>
                <c:pt idx="7453">
                  <c:v>7454</c:v>
                </c:pt>
                <c:pt idx="7454">
                  <c:v>7455</c:v>
                </c:pt>
                <c:pt idx="7455">
                  <c:v>7456</c:v>
                </c:pt>
                <c:pt idx="7456">
                  <c:v>7457</c:v>
                </c:pt>
                <c:pt idx="7457">
                  <c:v>7458</c:v>
                </c:pt>
                <c:pt idx="7458">
                  <c:v>7459</c:v>
                </c:pt>
                <c:pt idx="7459">
                  <c:v>7460</c:v>
                </c:pt>
                <c:pt idx="7460">
                  <c:v>7461</c:v>
                </c:pt>
                <c:pt idx="7461">
                  <c:v>7462</c:v>
                </c:pt>
                <c:pt idx="7462">
                  <c:v>7463</c:v>
                </c:pt>
                <c:pt idx="7463">
                  <c:v>7464</c:v>
                </c:pt>
                <c:pt idx="7464">
                  <c:v>7465</c:v>
                </c:pt>
                <c:pt idx="7465">
                  <c:v>7466</c:v>
                </c:pt>
                <c:pt idx="7466">
                  <c:v>7467</c:v>
                </c:pt>
                <c:pt idx="7467">
                  <c:v>7468</c:v>
                </c:pt>
                <c:pt idx="7468">
                  <c:v>7469</c:v>
                </c:pt>
                <c:pt idx="7469">
                  <c:v>7470</c:v>
                </c:pt>
                <c:pt idx="7470">
                  <c:v>7471</c:v>
                </c:pt>
                <c:pt idx="7471">
                  <c:v>7472</c:v>
                </c:pt>
                <c:pt idx="7472">
                  <c:v>7473</c:v>
                </c:pt>
                <c:pt idx="7473">
                  <c:v>7474</c:v>
                </c:pt>
                <c:pt idx="7474">
                  <c:v>7475</c:v>
                </c:pt>
                <c:pt idx="7475">
                  <c:v>7476</c:v>
                </c:pt>
                <c:pt idx="7476">
                  <c:v>7477</c:v>
                </c:pt>
                <c:pt idx="7477">
                  <c:v>7478</c:v>
                </c:pt>
                <c:pt idx="7478">
                  <c:v>7479</c:v>
                </c:pt>
                <c:pt idx="7479">
                  <c:v>7480</c:v>
                </c:pt>
                <c:pt idx="7480">
                  <c:v>7481</c:v>
                </c:pt>
                <c:pt idx="7481">
                  <c:v>7482</c:v>
                </c:pt>
                <c:pt idx="7482">
                  <c:v>7483</c:v>
                </c:pt>
                <c:pt idx="7483">
                  <c:v>7484</c:v>
                </c:pt>
                <c:pt idx="7484">
                  <c:v>7485</c:v>
                </c:pt>
                <c:pt idx="7485">
                  <c:v>7486</c:v>
                </c:pt>
                <c:pt idx="7486">
                  <c:v>7487</c:v>
                </c:pt>
                <c:pt idx="7487">
                  <c:v>7488</c:v>
                </c:pt>
                <c:pt idx="7488">
                  <c:v>7489</c:v>
                </c:pt>
                <c:pt idx="7489">
                  <c:v>7490</c:v>
                </c:pt>
                <c:pt idx="7490">
                  <c:v>7491</c:v>
                </c:pt>
                <c:pt idx="7491">
                  <c:v>7492</c:v>
                </c:pt>
                <c:pt idx="7492">
                  <c:v>7493</c:v>
                </c:pt>
                <c:pt idx="7493">
                  <c:v>7494</c:v>
                </c:pt>
                <c:pt idx="7494">
                  <c:v>7495</c:v>
                </c:pt>
                <c:pt idx="7495">
                  <c:v>7496</c:v>
                </c:pt>
                <c:pt idx="7496">
                  <c:v>7497</c:v>
                </c:pt>
                <c:pt idx="7497">
                  <c:v>7498</c:v>
                </c:pt>
                <c:pt idx="7498">
                  <c:v>7499</c:v>
                </c:pt>
                <c:pt idx="7499">
                  <c:v>7500</c:v>
                </c:pt>
                <c:pt idx="7500">
                  <c:v>7501</c:v>
                </c:pt>
                <c:pt idx="7501">
                  <c:v>7502</c:v>
                </c:pt>
                <c:pt idx="7502">
                  <c:v>7503</c:v>
                </c:pt>
                <c:pt idx="7503">
                  <c:v>7504</c:v>
                </c:pt>
                <c:pt idx="7504">
                  <c:v>7505</c:v>
                </c:pt>
                <c:pt idx="7505">
                  <c:v>7506</c:v>
                </c:pt>
                <c:pt idx="7506">
                  <c:v>7507</c:v>
                </c:pt>
                <c:pt idx="7507">
                  <c:v>7508</c:v>
                </c:pt>
                <c:pt idx="7508">
                  <c:v>7509</c:v>
                </c:pt>
                <c:pt idx="7509">
                  <c:v>7510</c:v>
                </c:pt>
                <c:pt idx="7510">
                  <c:v>7511</c:v>
                </c:pt>
                <c:pt idx="7511">
                  <c:v>7512</c:v>
                </c:pt>
                <c:pt idx="7512">
                  <c:v>7513</c:v>
                </c:pt>
                <c:pt idx="7513">
                  <c:v>7514</c:v>
                </c:pt>
                <c:pt idx="7514">
                  <c:v>7515</c:v>
                </c:pt>
                <c:pt idx="7515">
                  <c:v>7516</c:v>
                </c:pt>
                <c:pt idx="7516">
                  <c:v>7517</c:v>
                </c:pt>
                <c:pt idx="7517">
                  <c:v>7518</c:v>
                </c:pt>
                <c:pt idx="7518">
                  <c:v>7519</c:v>
                </c:pt>
                <c:pt idx="7519">
                  <c:v>7520</c:v>
                </c:pt>
                <c:pt idx="7520">
                  <c:v>7521</c:v>
                </c:pt>
                <c:pt idx="7521">
                  <c:v>7522</c:v>
                </c:pt>
                <c:pt idx="7522">
                  <c:v>7523</c:v>
                </c:pt>
                <c:pt idx="7523">
                  <c:v>7524</c:v>
                </c:pt>
                <c:pt idx="7524">
                  <c:v>7525</c:v>
                </c:pt>
                <c:pt idx="7525">
                  <c:v>7526</c:v>
                </c:pt>
                <c:pt idx="7526">
                  <c:v>7527</c:v>
                </c:pt>
                <c:pt idx="7527">
                  <c:v>7528</c:v>
                </c:pt>
                <c:pt idx="7528">
                  <c:v>7529</c:v>
                </c:pt>
                <c:pt idx="7529">
                  <c:v>7530</c:v>
                </c:pt>
                <c:pt idx="7530">
                  <c:v>7531</c:v>
                </c:pt>
                <c:pt idx="7531">
                  <c:v>7532</c:v>
                </c:pt>
                <c:pt idx="7532">
                  <c:v>7533</c:v>
                </c:pt>
                <c:pt idx="7533">
                  <c:v>7534</c:v>
                </c:pt>
                <c:pt idx="7534">
                  <c:v>7535</c:v>
                </c:pt>
                <c:pt idx="7535">
                  <c:v>7536</c:v>
                </c:pt>
                <c:pt idx="7536">
                  <c:v>7537</c:v>
                </c:pt>
                <c:pt idx="7537">
                  <c:v>7538</c:v>
                </c:pt>
                <c:pt idx="7538">
                  <c:v>7539</c:v>
                </c:pt>
                <c:pt idx="7539">
                  <c:v>7540</c:v>
                </c:pt>
                <c:pt idx="7540">
                  <c:v>7541</c:v>
                </c:pt>
                <c:pt idx="7541">
                  <c:v>7542</c:v>
                </c:pt>
                <c:pt idx="7542">
                  <c:v>7543</c:v>
                </c:pt>
                <c:pt idx="7543">
                  <c:v>7544</c:v>
                </c:pt>
                <c:pt idx="7544">
                  <c:v>7545</c:v>
                </c:pt>
                <c:pt idx="7545">
                  <c:v>7546</c:v>
                </c:pt>
                <c:pt idx="7546">
                  <c:v>7547</c:v>
                </c:pt>
                <c:pt idx="7547">
                  <c:v>7548</c:v>
                </c:pt>
                <c:pt idx="7548">
                  <c:v>7549</c:v>
                </c:pt>
                <c:pt idx="7549">
                  <c:v>7550</c:v>
                </c:pt>
                <c:pt idx="7550">
                  <c:v>7551</c:v>
                </c:pt>
                <c:pt idx="7551">
                  <c:v>7552</c:v>
                </c:pt>
                <c:pt idx="7552">
                  <c:v>7553</c:v>
                </c:pt>
                <c:pt idx="7553">
                  <c:v>7554</c:v>
                </c:pt>
                <c:pt idx="7554">
                  <c:v>7555</c:v>
                </c:pt>
                <c:pt idx="7555">
                  <c:v>7556</c:v>
                </c:pt>
                <c:pt idx="7556">
                  <c:v>7557</c:v>
                </c:pt>
                <c:pt idx="7557">
                  <c:v>7558</c:v>
                </c:pt>
                <c:pt idx="7558">
                  <c:v>7559</c:v>
                </c:pt>
                <c:pt idx="7559">
                  <c:v>7560</c:v>
                </c:pt>
                <c:pt idx="7560">
                  <c:v>7561</c:v>
                </c:pt>
                <c:pt idx="7561">
                  <c:v>7562</c:v>
                </c:pt>
                <c:pt idx="7562">
                  <c:v>7563</c:v>
                </c:pt>
                <c:pt idx="7563">
                  <c:v>7564</c:v>
                </c:pt>
                <c:pt idx="7564">
                  <c:v>7565</c:v>
                </c:pt>
                <c:pt idx="7565">
                  <c:v>7566</c:v>
                </c:pt>
                <c:pt idx="7566">
                  <c:v>7567</c:v>
                </c:pt>
                <c:pt idx="7567">
                  <c:v>7568</c:v>
                </c:pt>
                <c:pt idx="7568">
                  <c:v>7569</c:v>
                </c:pt>
                <c:pt idx="7569">
                  <c:v>7570</c:v>
                </c:pt>
                <c:pt idx="7570">
                  <c:v>7571</c:v>
                </c:pt>
                <c:pt idx="7571">
                  <c:v>7572</c:v>
                </c:pt>
                <c:pt idx="7572">
                  <c:v>7573</c:v>
                </c:pt>
                <c:pt idx="7573">
                  <c:v>7574</c:v>
                </c:pt>
                <c:pt idx="7574">
                  <c:v>7575</c:v>
                </c:pt>
                <c:pt idx="7575">
                  <c:v>7576</c:v>
                </c:pt>
                <c:pt idx="7576">
                  <c:v>7577</c:v>
                </c:pt>
                <c:pt idx="7577">
                  <c:v>7578</c:v>
                </c:pt>
                <c:pt idx="7578">
                  <c:v>7579</c:v>
                </c:pt>
                <c:pt idx="7579">
                  <c:v>7580</c:v>
                </c:pt>
                <c:pt idx="7580">
                  <c:v>7581</c:v>
                </c:pt>
                <c:pt idx="7581">
                  <c:v>7582</c:v>
                </c:pt>
                <c:pt idx="7582">
                  <c:v>7583</c:v>
                </c:pt>
                <c:pt idx="7583">
                  <c:v>7584</c:v>
                </c:pt>
                <c:pt idx="7584">
                  <c:v>7585</c:v>
                </c:pt>
                <c:pt idx="7585">
                  <c:v>7586</c:v>
                </c:pt>
                <c:pt idx="7586">
                  <c:v>7587</c:v>
                </c:pt>
                <c:pt idx="7587">
                  <c:v>7588</c:v>
                </c:pt>
                <c:pt idx="7588">
                  <c:v>7589</c:v>
                </c:pt>
                <c:pt idx="7589">
                  <c:v>7590</c:v>
                </c:pt>
                <c:pt idx="7590">
                  <c:v>7591</c:v>
                </c:pt>
                <c:pt idx="7591">
                  <c:v>7592</c:v>
                </c:pt>
                <c:pt idx="7592">
                  <c:v>7593</c:v>
                </c:pt>
                <c:pt idx="7593">
                  <c:v>7594</c:v>
                </c:pt>
                <c:pt idx="7594">
                  <c:v>7595</c:v>
                </c:pt>
                <c:pt idx="7595">
                  <c:v>7596</c:v>
                </c:pt>
                <c:pt idx="7596">
                  <c:v>7597</c:v>
                </c:pt>
                <c:pt idx="7597">
                  <c:v>7598</c:v>
                </c:pt>
                <c:pt idx="7598">
                  <c:v>7599</c:v>
                </c:pt>
                <c:pt idx="7599">
                  <c:v>7600</c:v>
                </c:pt>
                <c:pt idx="7600">
                  <c:v>7601</c:v>
                </c:pt>
                <c:pt idx="7601">
                  <c:v>7602</c:v>
                </c:pt>
                <c:pt idx="7602">
                  <c:v>7603</c:v>
                </c:pt>
                <c:pt idx="7603">
                  <c:v>7604</c:v>
                </c:pt>
                <c:pt idx="7604">
                  <c:v>7605</c:v>
                </c:pt>
                <c:pt idx="7605">
                  <c:v>7606</c:v>
                </c:pt>
                <c:pt idx="7606">
                  <c:v>7607</c:v>
                </c:pt>
                <c:pt idx="7607">
                  <c:v>7608</c:v>
                </c:pt>
                <c:pt idx="7608">
                  <c:v>7609</c:v>
                </c:pt>
                <c:pt idx="7609">
                  <c:v>7610</c:v>
                </c:pt>
                <c:pt idx="7610">
                  <c:v>7611</c:v>
                </c:pt>
                <c:pt idx="7611">
                  <c:v>7612</c:v>
                </c:pt>
                <c:pt idx="7612">
                  <c:v>7613</c:v>
                </c:pt>
                <c:pt idx="7613">
                  <c:v>7614</c:v>
                </c:pt>
                <c:pt idx="7614">
                  <c:v>7615</c:v>
                </c:pt>
                <c:pt idx="7615">
                  <c:v>7616</c:v>
                </c:pt>
                <c:pt idx="7616">
                  <c:v>7617</c:v>
                </c:pt>
                <c:pt idx="7617">
                  <c:v>7618</c:v>
                </c:pt>
                <c:pt idx="7618">
                  <c:v>7619</c:v>
                </c:pt>
                <c:pt idx="7619">
                  <c:v>7620</c:v>
                </c:pt>
                <c:pt idx="7620">
                  <c:v>7621</c:v>
                </c:pt>
                <c:pt idx="7621">
                  <c:v>7622</c:v>
                </c:pt>
                <c:pt idx="7622">
                  <c:v>7623</c:v>
                </c:pt>
                <c:pt idx="7623">
                  <c:v>7624</c:v>
                </c:pt>
                <c:pt idx="7624">
                  <c:v>7625</c:v>
                </c:pt>
                <c:pt idx="7625">
                  <c:v>7626</c:v>
                </c:pt>
                <c:pt idx="7626">
                  <c:v>7627</c:v>
                </c:pt>
                <c:pt idx="7627">
                  <c:v>7628</c:v>
                </c:pt>
                <c:pt idx="7628">
                  <c:v>7629</c:v>
                </c:pt>
                <c:pt idx="7629">
                  <c:v>7630</c:v>
                </c:pt>
                <c:pt idx="7630">
                  <c:v>7631</c:v>
                </c:pt>
                <c:pt idx="7631">
                  <c:v>7632</c:v>
                </c:pt>
                <c:pt idx="7632">
                  <c:v>7633</c:v>
                </c:pt>
                <c:pt idx="7633">
                  <c:v>7634</c:v>
                </c:pt>
                <c:pt idx="7634">
                  <c:v>7635</c:v>
                </c:pt>
                <c:pt idx="7635">
                  <c:v>7636</c:v>
                </c:pt>
                <c:pt idx="7636">
                  <c:v>7637</c:v>
                </c:pt>
                <c:pt idx="7637">
                  <c:v>7638</c:v>
                </c:pt>
                <c:pt idx="7638">
                  <c:v>7639</c:v>
                </c:pt>
                <c:pt idx="7639">
                  <c:v>7640</c:v>
                </c:pt>
                <c:pt idx="7640">
                  <c:v>7641</c:v>
                </c:pt>
                <c:pt idx="7641">
                  <c:v>7642</c:v>
                </c:pt>
                <c:pt idx="7642">
                  <c:v>7643</c:v>
                </c:pt>
                <c:pt idx="7643">
                  <c:v>7644</c:v>
                </c:pt>
                <c:pt idx="7644">
                  <c:v>7645</c:v>
                </c:pt>
                <c:pt idx="7645">
                  <c:v>7646</c:v>
                </c:pt>
                <c:pt idx="7646">
                  <c:v>7647</c:v>
                </c:pt>
                <c:pt idx="7647">
                  <c:v>7648</c:v>
                </c:pt>
                <c:pt idx="7648">
                  <c:v>7649</c:v>
                </c:pt>
                <c:pt idx="7649">
                  <c:v>7650</c:v>
                </c:pt>
                <c:pt idx="7650">
                  <c:v>7651</c:v>
                </c:pt>
                <c:pt idx="7651">
                  <c:v>7652</c:v>
                </c:pt>
                <c:pt idx="7652">
                  <c:v>7653</c:v>
                </c:pt>
                <c:pt idx="7653">
                  <c:v>7654</c:v>
                </c:pt>
                <c:pt idx="7654">
                  <c:v>7655</c:v>
                </c:pt>
                <c:pt idx="7655">
                  <c:v>7656</c:v>
                </c:pt>
                <c:pt idx="7656">
                  <c:v>7657</c:v>
                </c:pt>
                <c:pt idx="7657">
                  <c:v>7658</c:v>
                </c:pt>
                <c:pt idx="7658">
                  <c:v>7659</c:v>
                </c:pt>
                <c:pt idx="7659">
                  <c:v>7660</c:v>
                </c:pt>
                <c:pt idx="7660">
                  <c:v>7661</c:v>
                </c:pt>
                <c:pt idx="7661">
                  <c:v>7662</c:v>
                </c:pt>
                <c:pt idx="7662">
                  <c:v>7663</c:v>
                </c:pt>
                <c:pt idx="7663">
                  <c:v>7664</c:v>
                </c:pt>
                <c:pt idx="7664">
                  <c:v>7665</c:v>
                </c:pt>
                <c:pt idx="7665">
                  <c:v>7666</c:v>
                </c:pt>
                <c:pt idx="7666">
                  <c:v>7667</c:v>
                </c:pt>
                <c:pt idx="7667">
                  <c:v>7668</c:v>
                </c:pt>
                <c:pt idx="7668">
                  <c:v>7669</c:v>
                </c:pt>
                <c:pt idx="7669">
                  <c:v>7670</c:v>
                </c:pt>
                <c:pt idx="7670">
                  <c:v>7671</c:v>
                </c:pt>
                <c:pt idx="7671">
                  <c:v>7672</c:v>
                </c:pt>
                <c:pt idx="7672">
                  <c:v>7673</c:v>
                </c:pt>
                <c:pt idx="7673">
                  <c:v>7674</c:v>
                </c:pt>
                <c:pt idx="7674">
                  <c:v>7675</c:v>
                </c:pt>
                <c:pt idx="7675">
                  <c:v>7676</c:v>
                </c:pt>
                <c:pt idx="7676">
                  <c:v>7677</c:v>
                </c:pt>
                <c:pt idx="7677">
                  <c:v>7678</c:v>
                </c:pt>
                <c:pt idx="7678">
                  <c:v>7679</c:v>
                </c:pt>
                <c:pt idx="7679">
                  <c:v>7680</c:v>
                </c:pt>
                <c:pt idx="7680">
                  <c:v>7681</c:v>
                </c:pt>
                <c:pt idx="7681">
                  <c:v>7682</c:v>
                </c:pt>
                <c:pt idx="7682">
                  <c:v>7683</c:v>
                </c:pt>
                <c:pt idx="7683">
                  <c:v>7684</c:v>
                </c:pt>
                <c:pt idx="7684">
                  <c:v>7685</c:v>
                </c:pt>
                <c:pt idx="7685">
                  <c:v>7686</c:v>
                </c:pt>
                <c:pt idx="7686">
                  <c:v>7687</c:v>
                </c:pt>
                <c:pt idx="7687">
                  <c:v>7688</c:v>
                </c:pt>
                <c:pt idx="7688">
                  <c:v>7689</c:v>
                </c:pt>
                <c:pt idx="7689">
                  <c:v>7690</c:v>
                </c:pt>
                <c:pt idx="7690">
                  <c:v>7691</c:v>
                </c:pt>
                <c:pt idx="7691">
                  <c:v>7692</c:v>
                </c:pt>
                <c:pt idx="7692">
                  <c:v>7693</c:v>
                </c:pt>
                <c:pt idx="7693">
                  <c:v>7694</c:v>
                </c:pt>
                <c:pt idx="7694">
                  <c:v>7695</c:v>
                </c:pt>
                <c:pt idx="7695">
                  <c:v>7696</c:v>
                </c:pt>
                <c:pt idx="7696">
                  <c:v>7697</c:v>
                </c:pt>
                <c:pt idx="7697">
                  <c:v>7698</c:v>
                </c:pt>
                <c:pt idx="7698">
                  <c:v>7699</c:v>
                </c:pt>
                <c:pt idx="7699">
                  <c:v>7700</c:v>
                </c:pt>
                <c:pt idx="7700">
                  <c:v>7701</c:v>
                </c:pt>
                <c:pt idx="7701">
                  <c:v>7702</c:v>
                </c:pt>
                <c:pt idx="7702">
                  <c:v>7703</c:v>
                </c:pt>
                <c:pt idx="7703">
                  <c:v>7704</c:v>
                </c:pt>
                <c:pt idx="7704">
                  <c:v>7705</c:v>
                </c:pt>
                <c:pt idx="7705">
                  <c:v>7706</c:v>
                </c:pt>
                <c:pt idx="7706">
                  <c:v>7707</c:v>
                </c:pt>
                <c:pt idx="7707">
                  <c:v>7708</c:v>
                </c:pt>
                <c:pt idx="7708">
                  <c:v>7709</c:v>
                </c:pt>
                <c:pt idx="7709">
                  <c:v>7710</c:v>
                </c:pt>
                <c:pt idx="7710">
                  <c:v>7711</c:v>
                </c:pt>
                <c:pt idx="7711">
                  <c:v>7712</c:v>
                </c:pt>
                <c:pt idx="7712">
                  <c:v>7713</c:v>
                </c:pt>
                <c:pt idx="7713">
                  <c:v>7714</c:v>
                </c:pt>
                <c:pt idx="7714">
                  <c:v>7715</c:v>
                </c:pt>
                <c:pt idx="7715">
                  <c:v>7716</c:v>
                </c:pt>
                <c:pt idx="7716">
                  <c:v>7717</c:v>
                </c:pt>
                <c:pt idx="7717">
                  <c:v>7718</c:v>
                </c:pt>
                <c:pt idx="7718">
                  <c:v>7719</c:v>
                </c:pt>
                <c:pt idx="7719">
                  <c:v>7720</c:v>
                </c:pt>
                <c:pt idx="7720">
                  <c:v>7721</c:v>
                </c:pt>
                <c:pt idx="7721">
                  <c:v>7722</c:v>
                </c:pt>
                <c:pt idx="7722">
                  <c:v>7723</c:v>
                </c:pt>
                <c:pt idx="7723">
                  <c:v>7724</c:v>
                </c:pt>
                <c:pt idx="7724">
                  <c:v>7725</c:v>
                </c:pt>
                <c:pt idx="7725">
                  <c:v>7726</c:v>
                </c:pt>
                <c:pt idx="7726">
                  <c:v>7727</c:v>
                </c:pt>
                <c:pt idx="7727">
                  <c:v>7728</c:v>
                </c:pt>
                <c:pt idx="7728">
                  <c:v>7729</c:v>
                </c:pt>
                <c:pt idx="7729">
                  <c:v>7730</c:v>
                </c:pt>
                <c:pt idx="7730">
                  <c:v>7731</c:v>
                </c:pt>
                <c:pt idx="7731">
                  <c:v>7732</c:v>
                </c:pt>
                <c:pt idx="7732">
                  <c:v>7733</c:v>
                </c:pt>
                <c:pt idx="7733">
                  <c:v>7734</c:v>
                </c:pt>
                <c:pt idx="7734">
                  <c:v>7735</c:v>
                </c:pt>
                <c:pt idx="7735">
                  <c:v>7736</c:v>
                </c:pt>
                <c:pt idx="7736">
                  <c:v>7737</c:v>
                </c:pt>
                <c:pt idx="7737">
                  <c:v>7738</c:v>
                </c:pt>
                <c:pt idx="7738">
                  <c:v>7739</c:v>
                </c:pt>
                <c:pt idx="7739">
                  <c:v>7740</c:v>
                </c:pt>
                <c:pt idx="7740">
                  <c:v>7741</c:v>
                </c:pt>
                <c:pt idx="7741">
                  <c:v>7742</c:v>
                </c:pt>
                <c:pt idx="7742">
                  <c:v>7743</c:v>
                </c:pt>
                <c:pt idx="7743">
                  <c:v>7744</c:v>
                </c:pt>
                <c:pt idx="7744">
                  <c:v>7745</c:v>
                </c:pt>
                <c:pt idx="7745">
                  <c:v>7746</c:v>
                </c:pt>
                <c:pt idx="7746">
                  <c:v>7747</c:v>
                </c:pt>
                <c:pt idx="7747">
                  <c:v>7748</c:v>
                </c:pt>
                <c:pt idx="7748">
                  <c:v>7749</c:v>
                </c:pt>
                <c:pt idx="7749">
                  <c:v>7750</c:v>
                </c:pt>
                <c:pt idx="7750">
                  <c:v>7751</c:v>
                </c:pt>
                <c:pt idx="7751">
                  <c:v>7752</c:v>
                </c:pt>
                <c:pt idx="7752">
                  <c:v>7753</c:v>
                </c:pt>
                <c:pt idx="7753">
                  <c:v>7754</c:v>
                </c:pt>
                <c:pt idx="7754">
                  <c:v>7755</c:v>
                </c:pt>
                <c:pt idx="7755">
                  <c:v>7756</c:v>
                </c:pt>
                <c:pt idx="7756">
                  <c:v>7757</c:v>
                </c:pt>
                <c:pt idx="7757">
                  <c:v>7758</c:v>
                </c:pt>
                <c:pt idx="7758">
                  <c:v>7759</c:v>
                </c:pt>
                <c:pt idx="7759">
                  <c:v>7760</c:v>
                </c:pt>
                <c:pt idx="7760">
                  <c:v>7761</c:v>
                </c:pt>
                <c:pt idx="7761">
                  <c:v>7762</c:v>
                </c:pt>
                <c:pt idx="7762">
                  <c:v>7763</c:v>
                </c:pt>
                <c:pt idx="7763">
                  <c:v>7764</c:v>
                </c:pt>
                <c:pt idx="7764">
                  <c:v>7765</c:v>
                </c:pt>
                <c:pt idx="7765">
                  <c:v>7766</c:v>
                </c:pt>
                <c:pt idx="7766">
                  <c:v>7767</c:v>
                </c:pt>
                <c:pt idx="7767">
                  <c:v>7768</c:v>
                </c:pt>
                <c:pt idx="7768">
                  <c:v>7769</c:v>
                </c:pt>
                <c:pt idx="7769">
                  <c:v>7770</c:v>
                </c:pt>
                <c:pt idx="7770">
                  <c:v>7771</c:v>
                </c:pt>
                <c:pt idx="7771">
                  <c:v>7772</c:v>
                </c:pt>
                <c:pt idx="7772">
                  <c:v>7773</c:v>
                </c:pt>
                <c:pt idx="7773">
                  <c:v>7774</c:v>
                </c:pt>
                <c:pt idx="7774">
                  <c:v>7775</c:v>
                </c:pt>
                <c:pt idx="7775">
                  <c:v>7776</c:v>
                </c:pt>
                <c:pt idx="7776">
                  <c:v>7777</c:v>
                </c:pt>
                <c:pt idx="7777">
                  <c:v>7778</c:v>
                </c:pt>
                <c:pt idx="7778">
                  <c:v>7779</c:v>
                </c:pt>
                <c:pt idx="7779">
                  <c:v>7780</c:v>
                </c:pt>
                <c:pt idx="7780">
                  <c:v>7781</c:v>
                </c:pt>
                <c:pt idx="7781">
                  <c:v>7782</c:v>
                </c:pt>
                <c:pt idx="7782">
                  <c:v>7783</c:v>
                </c:pt>
                <c:pt idx="7783">
                  <c:v>7784</c:v>
                </c:pt>
                <c:pt idx="7784">
                  <c:v>7785</c:v>
                </c:pt>
                <c:pt idx="7785">
                  <c:v>7786</c:v>
                </c:pt>
                <c:pt idx="7786">
                  <c:v>7787</c:v>
                </c:pt>
                <c:pt idx="7787">
                  <c:v>7788</c:v>
                </c:pt>
                <c:pt idx="7788">
                  <c:v>7789</c:v>
                </c:pt>
                <c:pt idx="7789">
                  <c:v>7790</c:v>
                </c:pt>
                <c:pt idx="7790">
                  <c:v>7791</c:v>
                </c:pt>
                <c:pt idx="7791">
                  <c:v>7792</c:v>
                </c:pt>
                <c:pt idx="7792">
                  <c:v>7793</c:v>
                </c:pt>
                <c:pt idx="7793">
                  <c:v>7794</c:v>
                </c:pt>
                <c:pt idx="7794">
                  <c:v>7795</c:v>
                </c:pt>
                <c:pt idx="7795">
                  <c:v>7796</c:v>
                </c:pt>
                <c:pt idx="7796">
                  <c:v>7797</c:v>
                </c:pt>
                <c:pt idx="7797">
                  <c:v>7798</c:v>
                </c:pt>
                <c:pt idx="7798">
                  <c:v>7799</c:v>
                </c:pt>
                <c:pt idx="7799">
                  <c:v>7800</c:v>
                </c:pt>
                <c:pt idx="7800">
                  <c:v>7801</c:v>
                </c:pt>
                <c:pt idx="7801">
                  <c:v>7802</c:v>
                </c:pt>
                <c:pt idx="7802">
                  <c:v>7803</c:v>
                </c:pt>
                <c:pt idx="7803">
                  <c:v>7804</c:v>
                </c:pt>
                <c:pt idx="7804">
                  <c:v>7805</c:v>
                </c:pt>
                <c:pt idx="7805">
                  <c:v>7806</c:v>
                </c:pt>
                <c:pt idx="7806">
                  <c:v>7807</c:v>
                </c:pt>
                <c:pt idx="7807">
                  <c:v>7808</c:v>
                </c:pt>
                <c:pt idx="7808">
                  <c:v>7809</c:v>
                </c:pt>
                <c:pt idx="7809">
                  <c:v>7810</c:v>
                </c:pt>
                <c:pt idx="7810">
                  <c:v>7811</c:v>
                </c:pt>
                <c:pt idx="7811">
                  <c:v>7812</c:v>
                </c:pt>
                <c:pt idx="7812">
                  <c:v>7813</c:v>
                </c:pt>
                <c:pt idx="7813">
                  <c:v>7814</c:v>
                </c:pt>
                <c:pt idx="7814">
                  <c:v>7815</c:v>
                </c:pt>
                <c:pt idx="7815">
                  <c:v>7816</c:v>
                </c:pt>
                <c:pt idx="7816">
                  <c:v>7817</c:v>
                </c:pt>
                <c:pt idx="7817">
                  <c:v>7818</c:v>
                </c:pt>
                <c:pt idx="7818">
                  <c:v>7819</c:v>
                </c:pt>
                <c:pt idx="7819">
                  <c:v>7820</c:v>
                </c:pt>
                <c:pt idx="7820">
                  <c:v>7821</c:v>
                </c:pt>
                <c:pt idx="7821">
                  <c:v>7822</c:v>
                </c:pt>
                <c:pt idx="7822">
                  <c:v>7823</c:v>
                </c:pt>
                <c:pt idx="7823">
                  <c:v>7824</c:v>
                </c:pt>
                <c:pt idx="7824">
                  <c:v>7825</c:v>
                </c:pt>
                <c:pt idx="7825">
                  <c:v>7826</c:v>
                </c:pt>
                <c:pt idx="7826">
                  <c:v>7827</c:v>
                </c:pt>
                <c:pt idx="7827">
                  <c:v>7828</c:v>
                </c:pt>
                <c:pt idx="7828">
                  <c:v>7829</c:v>
                </c:pt>
                <c:pt idx="7829">
                  <c:v>7830</c:v>
                </c:pt>
                <c:pt idx="7830">
                  <c:v>7831</c:v>
                </c:pt>
                <c:pt idx="7831">
                  <c:v>7832</c:v>
                </c:pt>
                <c:pt idx="7832">
                  <c:v>7833</c:v>
                </c:pt>
                <c:pt idx="7833">
                  <c:v>7834</c:v>
                </c:pt>
                <c:pt idx="7834">
                  <c:v>7835</c:v>
                </c:pt>
                <c:pt idx="7835">
                  <c:v>7836</c:v>
                </c:pt>
                <c:pt idx="7836">
                  <c:v>7837</c:v>
                </c:pt>
                <c:pt idx="7837">
                  <c:v>7838</c:v>
                </c:pt>
                <c:pt idx="7838">
                  <c:v>7839</c:v>
                </c:pt>
                <c:pt idx="7839">
                  <c:v>7840</c:v>
                </c:pt>
                <c:pt idx="7840">
                  <c:v>7841</c:v>
                </c:pt>
                <c:pt idx="7841">
                  <c:v>7842</c:v>
                </c:pt>
                <c:pt idx="7842">
                  <c:v>7843</c:v>
                </c:pt>
                <c:pt idx="7843">
                  <c:v>7844</c:v>
                </c:pt>
                <c:pt idx="7844">
                  <c:v>7845</c:v>
                </c:pt>
                <c:pt idx="7845">
                  <c:v>7846</c:v>
                </c:pt>
                <c:pt idx="7846">
                  <c:v>7847</c:v>
                </c:pt>
                <c:pt idx="7847">
                  <c:v>7848</c:v>
                </c:pt>
                <c:pt idx="7848">
                  <c:v>7849</c:v>
                </c:pt>
                <c:pt idx="7849">
                  <c:v>7850</c:v>
                </c:pt>
                <c:pt idx="7850">
                  <c:v>7851</c:v>
                </c:pt>
                <c:pt idx="7851">
                  <c:v>7852</c:v>
                </c:pt>
                <c:pt idx="7852">
                  <c:v>7853</c:v>
                </c:pt>
                <c:pt idx="7853">
                  <c:v>7854</c:v>
                </c:pt>
                <c:pt idx="7854">
                  <c:v>7855</c:v>
                </c:pt>
                <c:pt idx="7855">
                  <c:v>7856</c:v>
                </c:pt>
                <c:pt idx="7856">
                  <c:v>7857</c:v>
                </c:pt>
                <c:pt idx="7857">
                  <c:v>7858</c:v>
                </c:pt>
                <c:pt idx="7858">
                  <c:v>7859</c:v>
                </c:pt>
                <c:pt idx="7859">
                  <c:v>7860</c:v>
                </c:pt>
                <c:pt idx="7860">
                  <c:v>7861</c:v>
                </c:pt>
                <c:pt idx="7861">
                  <c:v>7862</c:v>
                </c:pt>
                <c:pt idx="7862">
                  <c:v>7863</c:v>
                </c:pt>
                <c:pt idx="7863">
                  <c:v>7864</c:v>
                </c:pt>
                <c:pt idx="7864">
                  <c:v>7865</c:v>
                </c:pt>
                <c:pt idx="7865">
                  <c:v>7866</c:v>
                </c:pt>
                <c:pt idx="7866">
                  <c:v>7867</c:v>
                </c:pt>
                <c:pt idx="7867">
                  <c:v>7868</c:v>
                </c:pt>
                <c:pt idx="7868">
                  <c:v>7869</c:v>
                </c:pt>
                <c:pt idx="7869">
                  <c:v>7870</c:v>
                </c:pt>
                <c:pt idx="7870">
                  <c:v>7871</c:v>
                </c:pt>
                <c:pt idx="7871">
                  <c:v>7872</c:v>
                </c:pt>
                <c:pt idx="7872">
                  <c:v>7873</c:v>
                </c:pt>
                <c:pt idx="7873">
                  <c:v>7874</c:v>
                </c:pt>
                <c:pt idx="7874">
                  <c:v>7875</c:v>
                </c:pt>
                <c:pt idx="7875">
                  <c:v>7876</c:v>
                </c:pt>
                <c:pt idx="7876">
                  <c:v>7877</c:v>
                </c:pt>
                <c:pt idx="7877">
                  <c:v>7878</c:v>
                </c:pt>
                <c:pt idx="7878">
                  <c:v>7879</c:v>
                </c:pt>
                <c:pt idx="7879">
                  <c:v>7880</c:v>
                </c:pt>
                <c:pt idx="7880">
                  <c:v>7881</c:v>
                </c:pt>
                <c:pt idx="7881">
                  <c:v>7882</c:v>
                </c:pt>
                <c:pt idx="7882">
                  <c:v>7883</c:v>
                </c:pt>
                <c:pt idx="7883">
                  <c:v>7884</c:v>
                </c:pt>
                <c:pt idx="7884">
                  <c:v>7885</c:v>
                </c:pt>
                <c:pt idx="7885">
                  <c:v>7886</c:v>
                </c:pt>
                <c:pt idx="7886">
                  <c:v>7887</c:v>
                </c:pt>
                <c:pt idx="7887">
                  <c:v>7888</c:v>
                </c:pt>
                <c:pt idx="7888">
                  <c:v>7889</c:v>
                </c:pt>
                <c:pt idx="7889">
                  <c:v>7890</c:v>
                </c:pt>
                <c:pt idx="7890">
                  <c:v>7891</c:v>
                </c:pt>
                <c:pt idx="7891">
                  <c:v>7892</c:v>
                </c:pt>
                <c:pt idx="7892">
                  <c:v>7893</c:v>
                </c:pt>
                <c:pt idx="7893">
                  <c:v>7894</c:v>
                </c:pt>
                <c:pt idx="7894">
                  <c:v>7895</c:v>
                </c:pt>
                <c:pt idx="7895">
                  <c:v>7896</c:v>
                </c:pt>
                <c:pt idx="7896">
                  <c:v>7897</c:v>
                </c:pt>
                <c:pt idx="7897">
                  <c:v>7898</c:v>
                </c:pt>
                <c:pt idx="7898">
                  <c:v>7899</c:v>
                </c:pt>
                <c:pt idx="7899">
                  <c:v>7900</c:v>
                </c:pt>
                <c:pt idx="7900">
                  <c:v>7901</c:v>
                </c:pt>
                <c:pt idx="7901">
                  <c:v>7902</c:v>
                </c:pt>
                <c:pt idx="7902">
                  <c:v>7903</c:v>
                </c:pt>
                <c:pt idx="7903">
                  <c:v>7904</c:v>
                </c:pt>
                <c:pt idx="7904">
                  <c:v>7905</c:v>
                </c:pt>
                <c:pt idx="7905">
                  <c:v>7906</c:v>
                </c:pt>
                <c:pt idx="7906">
                  <c:v>7907</c:v>
                </c:pt>
                <c:pt idx="7907">
                  <c:v>7908</c:v>
                </c:pt>
                <c:pt idx="7908">
                  <c:v>7909</c:v>
                </c:pt>
                <c:pt idx="7909">
                  <c:v>7910</c:v>
                </c:pt>
                <c:pt idx="7910">
                  <c:v>7911</c:v>
                </c:pt>
                <c:pt idx="7911">
                  <c:v>7912</c:v>
                </c:pt>
                <c:pt idx="7912">
                  <c:v>7913</c:v>
                </c:pt>
                <c:pt idx="7913">
                  <c:v>7914</c:v>
                </c:pt>
                <c:pt idx="7914">
                  <c:v>7915</c:v>
                </c:pt>
                <c:pt idx="7915">
                  <c:v>7916</c:v>
                </c:pt>
                <c:pt idx="7916">
                  <c:v>7917</c:v>
                </c:pt>
                <c:pt idx="7917">
                  <c:v>7918</c:v>
                </c:pt>
                <c:pt idx="7918">
                  <c:v>7919</c:v>
                </c:pt>
                <c:pt idx="7919">
                  <c:v>7920</c:v>
                </c:pt>
                <c:pt idx="7920">
                  <c:v>7921</c:v>
                </c:pt>
                <c:pt idx="7921">
                  <c:v>7922</c:v>
                </c:pt>
                <c:pt idx="7922">
                  <c:v>7923</c:v>
                </c:pt>
                <c:pt idx="7923">
                  <c:v>7924</c:v>
                </c:pt>
                <c:pt idx="7924">
                  <c:v>7925</c:v>
                </c:pt>
                <c:pt idx="7925">
                  <c:v>7926</c:v>
                </c:pt>
                <c:pt idx="7926">
                  <c:v>7927</c:v>
                </c:pt>
                <c:pt idx="7927">
                  <c:v>7928</c:v>
                </c:pt>
                <c:pt idx="7928">
                  <c:v>7929</c:v>
                </c:pt>
                <c:pt idx="7929">
                  <c:v>7930</c:v>
                </c:pt>
                <c:pt idx="7930">
                  <c:v>7931</c:v>
                </c:pt>
                <c:pt idx="7931">
                  <c:v>7932</c:v>
                </c:pt>
                <c:pt idx="7932">
                  <c:v>7933</c:v>
                </c:pt>
                <c:pt idx="7933">
                  <c:v>7934</c:v>
                </c:pt>
                <c:pt idx="7934">
                  <c:v>7935</c:v>
                </c:pt>
                <c:pt idx="7935">
                  <c:v>7936</c:v>
                </c:pt>
                <c:pt idx="7936">
                  <c:v>7937</c:v>
                </c:pt>
                <c:pt idx="7937">
                  <c:v>7938</c:v>
                </c:pt>
                <c:pt idx="7938">
                  <c:v>7939</c:v>
                </c:pt>
                <c:pt idx="7939">
                  <c:v>7940</c:v>
                </c:pt>
                <c:pt idx="7940">
                  <c:v>7941</c:v>
                </c:pt>
                <c:pt idx="7941">
                  <c:v>7942</c:v>
                </c:pt>
                <c:pt idx="7942">
                  <c:v>7943</c:v>
                </c:pt>
                <c:pt idx="7943">
                  <c:v>7944</c:v>
                </c:pt>
                <c:pt idx="7944">
                  <c:v>7945</c:v>
                </c:pt>
                <c:pt idx="7945">
                  <c:v>7946</c:v>
                </c:pt>
                <c:pt idx="7946">
                  <c:v>7947</c:v>
                </c:pt>
                <c:pt idx="7947">
                  <c:v>7948</c:v>
                </c:pt>
                <c:pt idx="7948">
                  <c:v>7949</c:v>
                </c:pt>
                <c:pt idx="7949">
                  <c:v>7950</c:v>
                </c:pt>
                <c:pt idx="7950">
                  <c:v>7951</c:v>
                </c:pt>
                <c:pt idx="7951">
                  <c:v>7952</c:v>
                </c:pt>
                <c:pt idx="7952">
                  <c:v>7953</c:v>
                </c:pt>
                <c:pt idx="7953">
                  <c:v>7954</c:v>
                </c:pt>
                <c:pt idx="7954">
                  <c:v>7955</c:v>
                </c:pt>
                <c:pt idx="7955">
                  <c:v>7956</c:v>
                </c:pt>
                <c:pt idx="7956">
                  <c:v>7957</c:v>
                </c:pt>
                <c:pt idx="7957">
                  <c:v>7958</c:v>
                </c:pt>
                <c:pt idx="7958">
                  <c:v>7959</c:v>
                </c:pt>
                <c:pt idx="7959">
                  <c:v>7960</c:v>
                </c:pt>
                <c:pt idx="7960">
                  <c:v>7961</c:v>
                </c:pt>
                <c:pt idx="7961">
                  <c:v>7962</c:v>
                </c:pt>
                <c:pt idx="7962">
                  <c:v>7963</c:v>
                </c:pt>
                <c:pt idx="7963">
                  <c:v>7964</c:v>
                </c:pt>
                <c:pt idx="7964">
                  <c:v>7965</c:v>
                </c:pt>
                <c:pt idx="7965">
                  <c:v>7966</c:v>
                </c:pt>
                <c:pt idx="7966">
                  <c:v>7967</c:v>
                </c:pt>
                <c:pt idx="7967">
                  <c:v>7968</c:v>
                </c:pt>
                <c:pt idx="7968">
                  <c:v>7969</c:v>
                </c:pt>
                <c:pt idx="7969">
                  <c:v>7970</c:v>
                </c:pt>
                <c:pt idx="7970">
                  <c:v>7971</c:v>
                </c:pt>
                <c:pt idx="7971">
                  <c:v>7972</c:v>
                </c:pt>
                <c:pt idx="7972">
                  <c:v>7973</c:v>
                </c:pt>
                <c:pt idx="7973">
                  <c:v>7974</c:v>
                </c:pt>
                <c:pt idx="7974">
                  <c:v>7975</c:v>
                </c:pt>
                <c:pt idx="7975">
                  <c:v>7976</c:v>
                </c:pt>
                <c:pt idx="7976">
                  <c:v>7977</c:v>
                </c:pt>
                <c:pt idx="7977">
                  <c:v>7978</c:v>
                </c:pt>
                <c:pt idx="7978">
                  <c:v>7979</c:v>
                </c:pt>
                <c:pt idx="7979">
                  <c:v>7980</c:v>
                </c:pt>
                <c:pt idx="7980">
                  <c:v>7981</c:v>
                </c:pt>
                <c:pt idx="7981">
                  <c:v>7982</c:v>
                </c:pt>
                <c:pt idx="7982">
                  <c:v>7983</c:v>
                </c:pt>
                <c:pt idx="7983">
                  <c:v>7984</c:v>
                </c:pt>
                <c:pt idx="7984">
                  <c:v>7985</c:v>
                </c:pt>
                <c:pt idx="7985">
                  <c:v>7986</c:v>
                </c:pt>
                <c:pt idx="7986">
                  <c:v>7987</c:v>
                </c:pt>
                <c:pt idx="7987">
                  <c:v>7988</c:v>
                </c:pt>
                <c:pt idx="7988">
                  <c:v>7989</c:v>
                </c:pt>
                <c:pt idx="7989">
                  <c:v>7990</c:v>
                </c:pt>
                <c:pt idx="7990">
                  <c:v>7991</c:v>
                </c:pt>
                <c:pt idx="7991">
                  <c:v>7992</c:v>
                </c:pt>
                <c:pt idx="7992">
                  <c:v>7993</c:v>
                </c:pt>
                <c:pt idx="7993">
                  <c:v>7994</c:v>
                </c:pt>
                <c:pt idx="7994">
                  <c:v>7995</c:v>
                </c:pt>
                <c:pt idx="7995">
                  <c:v>7996</c:v>
                </c:pt>
                <c:pt idx="7996">
                  <c:v>7997</c:v>
                </c:pt>
                <c:pt idx="7997">
                  <c:v>7998</c:v>
                </c:pt>
                <c:pt idx="7998">
                  <c:v>7999</c:v>
                </c:pt>
                <c:pt idx="7999">
                  <c:v>8000</c:v>
                </c:pt>
                <c:pt idx="8000">
                  <c:v>8001</c:v>
                </c:pt>
                <c:pt idx="8001">
                  <c:v>8002</c:v>
                </c:pt>
                <c:pt idx="8002">
                  <c:v>8003</c:v>
                </c:pt>
                <c:pt idx="8003">
                  <c:v>8004</c:v>
                </c:pt>
                <c:pt idx="8004">
                  <c:v>8005</c:v>
                </c:pt>
                <c:pt idx="8005">
                  <c:v>8006</c:v>
                </c:pt>
                <c:pt idx="8006">
                  <c:v>8007</c:v>
                </c:pt>
                <c:pt idx="8007">
                  <c:v>8008</c:v>
                </c:pt>
                <c:pt idx="8008">
                  <c:v>8009</c:v>
                </c:pt>
                <c:pt idx="8009">
                  <c:v>8010</c:v>
                </c:pt>
                <c:pt idx="8010">
                  <c:v>8011</c:v>
                </c:pt>
                <c:pt idx="8011">
                  <c:v>8012</c:v>
                </c:pt>
                <c:pt idx="8012">
                  <c:v>8013</c:v>
                </c:pt>
                <c:pt idx="8013">
                  <c:v>8014</c:v>
                </c:pt>
                <c:pt idx="8014">
                  <c:v>8015</c:v>
                </c:pt>
                <c:pt idx="8015">
                  <c:v>8016</c:v>
                </c:pt>
                <c:pt idx="8016">
                  <c:v>8017</c:v>
                </c:pt>
                <c:pt idx="8017">
                  <c:v>8018</c:v>
                </c:pt>
                <c:pt idx="8018">
                  <c:v>8019</c:v>
                </c:pt>
                <c:pt idx="8019">
                  <c:v>8020</c:v>
                </c:pt>
                <c:pt idx="8020">
                  <c:v>8021</c:v>
                </c:pt>
                <c:pt idx="8021">
                  <c:v>8022</c:v>
                </c:pt>
                <c:pt idx="8022">
                  <c:v>8023</c:v>
                </c:pt>
                <c:pt idx="8023">
                  <c:v>8024</c:v>
                </c:pt>
                <c:pt idx="8024">
                  <c:v>8025</c:v>
                </c:pt>
                <c:pt idx="8025">
                  <c:v>8026</c:v>
                </c:pt>
                <c:pt idx="8026">
                  <c:v>8027</c:v>
                </c:pt>
                <c:pt idx="8027">
                  <c:v>8028</c:v>
                </c:pt>
                <c:pt idx="8028">
                  <c:v>8029</c:v>
                </c:pt>
                <c:pt idx="8029">
                  <c:v>8030</c:v>
                </c:pt>
                <c:pt idx="8030">
                  <c:v>8031</c:v>
                </c:pt>
                <c:pt idx="8031">
                  <c:v>8032</c:v>
                </c:pt>
                <c:pt idx="8032">
                  <c:v>8033</c:v>
                </c:pt>
                <c:pt idx="8033">
                  <c:v>8034</c:v>
                </c:pt>
                <c:pt idx="8034">
                  <c:v>8035</c:v>
                </c:pt>
                <c:pt idx="8035">
                  <c:v>8036</c:v>
                </c:pt>
                <c:pt idx="8036">
                  <c:v>8037</c:v>
                </c:pt>
                <c:pt idx="8037">
                  <c:v>8038</c:v>
                </c:pt>
                <c:pt idx="8038">
                  <c:v>8039</c:v>
                </c:pt>
                <c:pt idx="8039">
                  <c:v>8040</c:v>
                </c:pt>
                <c:pt idx="8040">
                  <c:v>8041</c:v>
                </c:pt>
                <c:pt idx="8041">
                  <c:v>8042</c:v>
                </c:pt>
                <c:pt idx="8042">
                  <c:v>8043</c:v>
                </c:pt>
                <c:pt idx="8043">
                  <c:v>8044</c:v>
                </c:pt>
                <c:pt idx="8044">
                  <c:v>8045</c:v>
                </c:pt>
                <c:pt idx="8045">
                  <c:v>8046</c:v>
                </c:pt>
                <c:pt idx="8046">
                  <c:v>8047</c:v>
                </c:pt>
                <c:pt idx="8047">
                  <c:v>8048</c:v>
                </c:pt>
                <c:pt idx="8048">
                  <c:v>8049</c:v>
                </c:pt>
                <c:pt idx="8049">
                  <c:v>8050</c:v>
                </c:pt>
                <c:pt idx="8050">
                  <c:v>8051</c:v>
                </c:pt>
                <c:pt idx="8051">
                  <c:v>8052</c:v>
                </c:pt>
                <c:pt idx="8052">
                  <c:v>8053</c:v>
                </c:pt>
                <c:pt idx="8053">
                  <c:v>8054</c:v>
                </c:pt>
                <c:pt idx="8054">
                  <c:v>8055</c:v>
                </c:pt>
                <c:pt idx="8055">
                  <c:v>8056</c:v>
                </c:pt>
                <c:pt idx="8056">
                  <c:v>8057</c:v>
                </c:pt>
                <c:pt idx="8057">
                  <c:v>8058</c:v>
                </c:pt>
                <c:pt idx="8058">
                  <c:v>8059</c:v>
                </c:pt>
                <c:pt idx="8059">
                  <c:v>8060</c:v>
                </c:pt>
                <c:pt idx="8060">
                  <c:v>8061</c:v>
                </c:pt>
                <c:pt idx="8061">
                  <c:v>8062</c:v>
                </c:pt>
                <c:pt idx="8062">
                  <c:v>8063</c:v>
                </c:pt>
                <c:pt idx="8063">
                  <c:v>8064</c:v>
                </c:pt>
                <c:pt idx="8064">
                  <c:v>8065</c:v>
                </c:pt>
                <c:pt idx="8065">
                  <c:v>8066</c:v>
                </c:pt>
                <c:pt idx="8066">
                  <c:v>8067</c:v>
                </c:pt>
                <c:pt idx="8067">
                  <c:v>8068</c:v>
                </c:pt>
                <c:pt idx="8068">
                  <c:v>8069</c:v>
                </c:pt>
                <c:pt idx="8069">
                  <c:v>8070</c:v>
                </c:pt>
                <c:pt idx="8070">
                  <c:v>8071</c:v>
                </c:pt>
                <c:pt idx="8071">
                  <c:v>8072</c:v>
                </c:pt>
                <c:pt idx="8072">
                  <c:v>8073</c:v>
                </c:pt>
                <c:pt idx="8073">
                  <c:v>8074</c:v>
                </c:pt>
                <c:pt idx="8074">
                  <c:v>8075</c:v>
                </c:pt>
                <c:pt idx="8075">
                  <c:v>8076</c:v>
                </c:pt>
                <c:pt idx="8076">
                  <c:v>8077</c:v>
                </c:pt>
                <c:pt idx="8077">
                  <c:v>8078</c:v>
                </c:pt>
                <c:pt idx="8078">
                  <c:v>8079</c:v>
                </c:pt>
                <c:pt idx="8079">
                  <c:v>8080</c:v>
                </c:pt>
                <c:pt idx="8080">
                  <c:v>8081</c:v>
                </c:pt>
                <c:pt idx="8081">
                  <c:v>8082</c:v>
                </c:pt>
                <c:pt idx="8082">
                  <c:v>8083</c:v>
                </c:pt>
                <c:pt idx="8083">
                  <c:v>8084</c:v>
                </c:pt>
                <c:pt idx="8084">
                  <c:v>8085</c:v>
                </c:pt>
                <c:pt idx="8085">
                  <c:v>8086</c:v>
                </c:pt>
                <c:pt idx="8086">
                  <c:v>8087</c:v>
                </c:pt>
                <c:pt idx="8087">
                  <c:v>8088</c:v>
                </c:pt>
                <c:pt idx="8088">
                  <c:v>8089</c:v>
                </c:pt>
                <c:pt idx="8089">
                  <c:v>8090</c:v>
                </c:pt>
                <c:pt idx="8090">
                  <c:v>8091</c:v>
                </c:pt>
                <c:pt idx="8091">
                  <c:v>8092</c:v>
                </c:pt>
                <c:pt idx="8092">
                  <c:v>8093</c:v>
                </c:pt>
                <c:pt idx="8093">
                  <c:v>8094</c:v>
                </c:pt>
                <c:pt idx="8094">
                  <c:v>8095</c:v>
                </c:pt>
                <c:pt idx="8095">
                  <c:v>8096</c:v>
                </c:pt>
                <c:pt idx="8096">
                  <c:v>8097</c:v>
                </c:pt>
                <c:pt idx="8097">
                  <c:v>8098</c:v>
                </c:pt>
                <c:pt idx="8098">
                  <c:v>8099</c:v>
                </c:pt>
                <c:pt idx="8099">
                  <c:v>8100</c:v>
                </c:pt>
                <c:pt idx="8100">
                  <c:v>8101</c:v>
                </c:pt>
                <c:pt idx="8101">
                  <c:v>8102</c:v>
                </c:pt>
                <c:pt idx="8102">
                  <c:v>8103</c:v>
                </c:pt>
                <c:pt idx="8103">
                  <c:v>8104</c:v>
                </c:pt>
                <c:pt idx="8104">
                  <c:v>8105</c:v>
                </c:pt>
                <c:pt idx="8105">
                  <c:v>8106</c:v>
                </c:pt>
                <c:pt idx="8106">
                  <c:v>8107</c:v>
                </c:pt>
                <c:pt idx="8107">
                  <c:v>8108</c:v>
                </c:pt>
                <c:pt idx="8108">
                  <c:v>8109</c:v>
                </c:pt>
                <c:pt idx="8109">
                  <c:v>8110</c:v>
                </c:pt>
                <c:pt idx="8110">
                  <c:v>8111</c:v>
                </c:pt>
                <c:pt idx="8111">
                  <c:v>8112</c:v>
                </c:pt>
                <c:pt idx="8112">
                  <c:v>8113</c:v>
                </c:pt>
                <c:pt idx="8113">
                  <c:v>8114</c:v>
                </c:pt>
                <c:pt idx="8114">
                  <c:v>8115</c:v>
                </c:pt>
                <c:pt idx="8115">
                  <c:v>8116</c:v>
                </c:pt>
                <c:pt idx="8116">
                  <c:v>8117</c:v>
                </c:pt>
                <c:pt idx="8117">
                  <c:v>8118</c:v>
                </c:pt>
                <c:pt idx="8118">
                  <c:v>8119</c:v>
                </c:pt>
                <c:pt idx="8119">
                  <c:v>8120</c:v>
                </c:pt>
                <c:pt idx="8120">
                  <c:v>8121</c:v>
                </c:pt>
                <c:pt idx="8121">
                  <c:v>8122</c:v>
                </c:pt>
                <c:pt idx="8122">
                  <c:v>8123</c:v>
                </c:pt>
                <c:pt idx="8123">
                  <c:v>8124</c:v>
                </c:pt>
                <c:pt idx="8124">
                  <c:v>8125</c:v>
                </c:pt>
                <c:pt idx="8125">
                  <c:v>8126</c:v>
                </c:pt>
                <c:pt idx="8126">
                  <c:v>8127</c:v>
                </c:pt>
                <c:pt idx="8127">
                  <c:v>8128</c:v>
                </c:pt>
                <c:pt idx="8128">
                  <c:v>8129</c:v>
                </c:pt>
                <c:pt idx="8129">
                  <c:v>8130</c:v>
                </c:pt>
                <c:pt idx="8130">
                  <c:v>8131</c:v>
                </c:pt>
                <c:pt idx="8131">
                  <c:v>8132</c:v>
                </c:pt>
                <c:pt idx="8132">
                  <c:v>8133</c:v>
                </c:pt>
                <c:pt idx="8133">
                  <c:v>8134</c:v>
                </c:pt>
                <c:pt idx="8134">
                  <c:v>8135</c:v>
                </c:pt>
                <c:pt idx="8135">
                  <c:v>8136</c:v>
                </c:pt>
                <c:pt idx="8136">
                  <c:v>8137</c:v>
                </c:pt>
                <c:pt idx="8137">
                  <c:v>8138</c:v>
                </c:pt>
                <c:pt idx="8138">
                  <c:v>8139</c:v>
                </c:pt>
                <c:pt idx="8139">
                  <c:v>8140</c:v>
                </c:pt>
                <c:pt idx="8140">
                  <c:v>8141</c:v>
                </c:pt>
                <c:pt idx="8141">
                  <c:v>8142</c:v>
                </c:pt>
                <c:pt idx="8142">
                  <c:v>8143</c:v>
                </c:pt>
                <c:pt idx="8143">
                  <c:v>8144</c:v>
                </c:pt>
                <c:pt idx="8144">
                  <c:v>8145</c:v>
                </c:pt>
                <c:pt idx="8145">
                  <c:v>8146</c:v>
                </c:pt>
                <c:pt idx="8146">
                  <c:v>8147</c:v>
                </c:pt>
                <c:pt idx="8147">
                  <c:v>8148</c:v>
                </c:pt>
                <c:pt idx="8148">
                  <c:v>8149</c:v>
                </c:pt>
                <c:pt idx="8149">
                  <c:v>8150</c:v>
                </c:pt>
                <c:pt idx="8150">
                  <c:v>8151</c:v>
                </c:pt>
                <c:pt idx="8151">
                  <c:v>8152</c:v>
                </c:pt>
                <c:pt idx="8152">
                  <c:v>8153</c:v>
                </c:pt>
                <c:pt idx="8153">
                  <c:v>8154</c:v>
                </c:pt>
                <c:pt idx="8154">
                  <c:v>8155</c:v>
                </c:pt>
                <c:pt idx="8155">
                  <c:v>8156</c:v>
                </c:pt>
                <c:pt idx="8156">
                  <c:v>8157</c:v>
                </c:pt>
                <c:pt idx="8157">
                  <c:v>8158</c:v>
                </c:pt>
                <c:pt idx="8158">
                  <c:v>8159</c:v>
                </c:pt>
                <c:pt idx="8159">
                  <c:v>8160</c:v>
                </c:pt>
                <c:pt idx="8160">
                  <c:v>8161</c:v>
                </c:pt>
                <c:pt idx="8161">
                  <c:v>8162</c:v>
                </c:pt>
                <c:pt idx="8162">
                  <c:v>8163</c:v>
                </c:pt>
                <c:pt idx="8163">
                  <c:v>8164</c:v>
                </c:pt>
                <c:pt idx="8164">
                  <c:v>8165</c:v>
                </c:pt>
                <c:pt idx="8165">
                  <c:v>8166</c:v>
                </c:pt>
                <c:pt idx="8166">
                  <c:v>8167</c:v>
                </c:pt>
                <c:pt idx="8167">
                  <c:v>8168</c:v>
                </c:pt>
                <c:pt idx="8168">
                  <c:v>8169</c:v>
                </c:pt>
                <c:pt idx="8169">
                  <c:v>8170</c:v>
                </c:pt>
                <c:pt idx="8170">
                  <c:v>8171</c:v>
                </c:pt>
                <c:pt idx="8171">
                  <c:v>8172</c:v>
                </c:pt>
                <c:pt idx="8172">
                  <c:v>8173</c:v>
                </c:pt>
                <c:pt idx="8173">
                  <c:v>8174</c:v>
                </c:pt>
                <c:pt idx="8174">
                  <c:v>8175</c:v>
                </c:pt>
                <c:pt idx="8175">
                  <c:v>8176</c:v>
                </c:pt>
                <c:pt idx="8176">
                  <c:v>8177</c:v>
                </c:pt>
                <c:pt idx="8177">
                  <c:v>8178</c:v>
                </c:pt>
                <c:pt idx="8178">
                  <c:v>8179</c:v>
                </c:pt>
                <c:pt idx="8179">
                  <c:v>8180</c:v>
                </c:pt>
                <c:pt idx="8180">
                  <c:v>8181</c:v>
                </c:pt>
                <c:pt idx="8181">
                  <c:v>8182</c:v>
                </c:pt>
                <c:pt idx="8182">
                  <c:v>8183</c:v>
                </c:pt>
                <c:pt idx="8183">
                  <c:v>8184</c:v>
                </c:pt>
                <c:pt idx="8184">
                  <c:v>8185</c:v>
                </c:pt>
                <c:pt idx="8185">
                  <c:v>8186</c:v>
                </c:pt>
                <c:pt idx="8186">
                  <c:v>8187</c:v>
                </c:pt>
                <c:pt idx="8187">
                  <c:v>8188</c:v>
                </c:pt>
                <c:pt idx="8188">
                  <c:v>8189</c:v>
                </c:pt>
                <c:pt idx="8189">
                  <c:v>8190</c:v>
                </c:pt>
                <c:pt idx="8190">
                  <c:v>8191</c:v>
                </c:pt>
                <c:pt idx="8191">
                  <c:v>8192</c:v>
                </c:pt>
                <c:pt idx="8192">
                  <c:v>8193</c:v>
                </c:pt>
                <c:pt idx="8193">
                  <c:v>8194</c:v>
                </c:pt>
                <c:pt idx="8194">
                  <c:v>8195</c:v>
                </c:pt>
                <c:pt idx="8195">
                  <c:v>8196</c:v>
                </c:pt>
                <c:pt idx="8196">
                  <c:v>8197</c:v>
                </c:pt>
                <c:pt idx="8197">
                  <c:v>8198</c:v>
                </c:pt>
                <c:pt idx="8198">
                  <c:v>8199</c:v>
                </c:pt>
                <c:pt idx="8199">
                  <c:v>8200</c:v>
                </c:pt>
                <c:pt idx="8200">
                  <c:v>8201</c:v>
                </c:pt>
                <c:pt idx="8201">
                  <c:v>8202</c:v>
                </c:pt>
                <c:pt idx="8202">
                  <c:v>8203</c:v>
                </c:pt>
                <c:pt idx="8203">
                  <c:v>8204</c:v>
                </c:pt>
                <c:pt idx="8204">
                  <c:v>8205</c:v>
                </c:pt>
                <c:pt idx="8205">
                  <c:v>8206</c:v>
                </c:pt>
                <c:pt idx="8206">
                  <c:v>8207</c:v>
                </c:pt>
                <c:pt idx="8207">
                  <c:v>8208</c:v>
                </c:pt>
                <c:pt idx="8208">
                  <c:v>8209</c:v>
                </c:pt>
                <c:pt idx="8209">
                  <c:v>8210</c:v>
                </c:pt>
                <c:pt idx="8210">
                  <c:v>8211</c:v>
                </c:pt>
                <c:pt idx="8211">
                  <c:v>8212</c:v>
                </c:pt>
                <c:pt idx="8212">
                  <c:v>8213</c:v>
                </c:pt>
                <c:pt idx="8213">
                  <c:v>8214</c:v>
                </c:pt>
                <c:pt idx="8214">
                  <c:v>8215</c:v>
                </c:pt>
                <c:pt idx="8215">
                  <c:v>8216</c:v>
                </c:pt>
                <c:pt idx="8216">
                  <c:v>8217</c:v>
                </c:pt>
                <c:pt idx="8217">
                  <c:v>8218</c:v>
                </c:pt>
                <c:pt idx="8218">
                  <c:v>8219</c:v>
                </c:pt>
                <c:pt idx="8219">
                  <c:v>8220</c:v>
                </c:pt>
                <c:pt idx="8220">
                  <c:v>8221</c:v>
                </c:pt>
                <c:pt idx="8221">
                  <c:v>8222</c:v>
                </c:pt>
                <c:pt idx="8222">
                  <c:v>8223</c:v>
                </c:pt>
                <c:pt idx="8223">
                  <c:v>8224</c:v>
                </c:pt>
                <c:pt idx="8224">
                  <c:v>8225</c:v>
                </c:pt>
                <c:pt idx="8225">
                  <c:v>8226</c:v>
                </c:pt>
                <c:pt idx="8226">
                  <c:v>8227</c:v>
                </c:pt>
                <c:pt idx="8227">
                  <c:v>8228</c:v>
                </c:pt>
                <c:pt idx="8228">
                  <c:v>8229</c:v>
                </c:pt>
                <c:pt idx="8229">
                  <c:v>8230</c:v>
                </c:pt>
                <c:pt idx="8230">
                  <c:v>8231</c:v>
                </c:pt>
                <c:pt idx="8231">
                  <c:v>8232</c:v>
                </c:pt>
                <c:pt idx="8232">
                  <c:v>8233</c:v>
                </c:pt>
                <c:pt idx="8233">
                  <c:v>8234</c:v>
                </c:pt>
                <c:pt idx="8234">
                  <c:v>8235</c:v>
                </c:pt>
                <c:pt idx="8235">
                  <c:v>8236</c:v>
                </c:pt>
                <c:pt idx="8236">
                  <c:v>8237</c:v>
                </c:pt>
                <c:pt idx="8237">
                  <c:v>8238</c:v>
                </c:pt>
                <c:pt idx="8238">
                  <c:v>8239</c:v>
                </c:pt>
                <c:pt idx="8239">
                  <c:v>8240</c:v>
                </c:pt>
                <c:pt idx="8240">
                  <c:v>8241</c:v>
                </c:pt>
                <c:pt idx="8241">
                  <c:v>8242</c:v>
                </c:pt>
                <c:pt idx="8242">
                  <c:v>8243</c:v>
                </c:pt>
                <c:pt idx="8243">
                  <c:v>8244</c:v>
                </c:pt>
                <c:pt idx="8244">
                  <c:v>8245</c:v>
                </c:pt>
                <c:pt idx="8245">
                  <c:v>8246</c:v>
                </c:pt>
                <c:pt idx="8246">
                  <c:v>8247</c:v>
                </c:pt>
                <c:pt idx="8247">
                  <c:v>8248</c:v>
                </c:pt>
                <c:pt idx="8248">
                  <c:v>8249</c:v>
                </c:pt>
                <c:pt idx="8249">
                  <c:v>8250</c:v>
                </c:pt>
                <c:pt idx="8250">
                  <c:v>8251</c:v>
                </c:pt>
                <c:pt idx="8251">
                  <c:v>8252</c:v>
                </c:pt>
                <c:pt idx="8252">
                  <c:v>8253</c:v>
                </c:pt>
                <c:pt idx="8253">
                  <c:v>8254</c:v>
                </c:pt>
                <c:pt idx="8254">
                  <c:v>8255</c:v>
                </c:pt>
                <c:pt idx="8255">
                  <c:v>8256</c:v>
                </c:pt>
                <c:pt idx="8256">
                  <c:v>8257</c:v>
                </c:pt>
                <c:pt idx="8257">
                  <c:v>8258</c:v>
                </c:pt>
                <c:pt idx="8258">
                  <c:v>8259</c:v>
                </c:pt>
                <c:pt idx="8259">
                  <c:v>8260</c:v>
                </c:pt>
                <c:pt idx="8260">
                  <c:v>8261</c:v>
                </c:pt>
                <c:pt idx="8261">
                  <c:v>8262</c:v>
                </c:pt>
                <c:pt idx="8262">
                  <c:v>8263</c:v>
                </c:pt>
                <c:pt idx="8263">
                  <c:v>8264</c:v>
                </c:pt>
                <c:pt idx="8264">
                  <c:v>8265</c:v>
                </c:pt>
                <c:pt idx="8265">
                  <c:v>8266</c:v>
                </c:pt>
                <c:pt idx="8266">
                  <c:v>8267</c:v>
                </c:pt>
                <c:pt idx="8267">
                  <c:v>8268</c:v>
                </c:pt>
                <c:pt idx="8268">
                  <c:v>8269</c:v>
                </c:pt>
                <c:pt idx="8269">
                  <c:v>8270</c:v>
                </c:pt>
                <c:pt idx="8270">
                  <c:v>8271</c:v>
                </c:pt>
                <c:pt idx="8271">
                  <c:v>8272</c:v>
                </c:pt>
                <c:pt idx="8272">
                  <c:v>8273</c:v>
                </c:pt>
                <c:pt idx="8273">
                  <c:v>8274</c:v>
                </c:pt>
                <c:pt idx="8274">
                  <c:v>8275</c:v>
                </c:pt>
                <c:pt idx="8275">
                  <c:v>8276</c:v>
                </c:pt>
                <c:pt idx="8276">
                  <c:v>8277</c:v>
                </c:pt>
                <c:pt idx="8277">
                  <c:v>8278</c:v>
                </c:pt>
                <c:pt idx="8278">
                  <c:v>8279</c:v>
                </c:pt>
                <c:pt idx="8279">
                  <c:v>8280</c:v>
                </c:pt>
                <c:pt idx="8280">
                  <c:v>8281</c:v>
                </c:pt>
                <c:pt idx="8281">
                  <c:v>8282</c:v>
                </c:pt>
                <c:pt idx="8282">
                  <c:v>8283</c:v>
                </c:pt>
                <c:pt idx="8283">
                  <c:v>8284</c:v>
                </c:pt>
                <c:pt idx="8284">
                  <c:v>8285</c:v>
                </c:pt>
                <c:pt idx="8285">
                  <c:v>8286</c:v>
                </c:pt>
                <c:pt idx="8286">
                  <c:v>8287</c:v>
                </c:pt>
                <c:pt idx="8287">
                  <c:v>8288</c:v>
                </c:pt>
                <c:pt idx="8288">
                  <c:v>8289</c:v>
                </c:pt>
                <c:pt idx="8289">
                  <c:v>8290</c:v>
                </c:pt>
                <c:pt idx="8290">
                  <c:v>8291</c:v>
                </c:pt>
                <c:pt idx="8291">
                  <c:v>8292</c:v>
                </c:pt>
                <c:pt idx="8292">
                  <c:v>8293</c:v>
                </c:pt>
                <c:pt idx="8293">
                  <c:v>8294</c:v>
                </c:pt>
                <c:pt idx="8294">
                  <c:v>8295</c:v>
                </c:pt>
                <c:pt idx="8295">
                  <c:v>8296</c:v>
                </c:pt>
                <c:pt idx="8296">
                  <c:v>8297</c:v>
                </c:pt>
                <c:pt idx="8297">
                  <c:v>8298</c:v>
                </c:pt>
                <c:pt idx="8298">
                  <c:v>8299</c:v>
                </c:pt>
                <c:pt idx="8299">
                  <c:v>8300</c:v>
                </c:pt>
                <c:pt idx="8300">
                  <c:v>8301</c:v>
                </c:pt>
                <c:pt idx="8301">
                  <c:v>8302</c:v>
                </c:pt>
                <c:pt idx="8302">
                  <c:v>8303</c:v>
                </c:pt>
                <c:pt idx="8303">
                  <c:v>8304</c:v>
                </c:pt>
                <c:pt idx="8304">
                  <c:v>8305</c:v>
                </c:pt>
                <c:pt idx="8305">
                  <c:v>8306</c:v>
                </c:pt>
                <c:pt idx="8306">
                  <c:v>8307</c:v>
                </c:pt>
                <c:pt idx="8307">
                  <c:v>8308</c:v>
                </c:pt>
                <c:pt idx="8308">
                  <c:v>8309</c:v>
                </c:pt>
                <c:pt idx="8309">
                  <c:v>8310</c:v>
                </c:pt>
                <c:pt idx="8310">
                  <c:v>8311</c:v>
                </c:pt>
                <c:pt idx="8311">
                  <c:v>8312</c:v>
                </c:pt>
                <c:pt idx="8312">
                  <c:v>8313</c:v>
                </c:pt>
                <c:pt idx="8313">
                  <c:v>8314</c:v>
                </c:pt>
                <c:pt idx="8314">
                  <c:v>8315</c:v>
                </c:pt>
                <c:pt idx="8315">
                  <c:v>8316</c:v>
                </c:pt>
                <c:pt idx="8316">
                  <c:v>8317</c:v>
                </c:pt>
                <c:pt idx="8317">
                  <c:v>8318</c:v>
                </c:pt>
                <c:pt idx="8318">
                  <c:v>8319</c:v>
                </c:pt>
                <c:pt idx="8319">
                  <c:v>8320</c:v>
                </c:pt>
                <c:pt idx="8320">
                  <c:v>8321</c:v>
                </c:pt>
                <c:pt idx="8321">
                  <c:v>8322</c:v>
                </c:pt>
                <c:pt idx="8322">
                  <c:v>8323</c:v>
                </c:pt>
                <c:pt idx="8323">
                  <c:v>8324</c:v>
                </c:pt>
                <c:pt idx="8324">
                  <c:v>8325</c:v>
                </c:pt>
                <c:pt idx="8325">
                  <c:v>8326</c:v>
                </c:pt>
                <c:pt idx="8326">
                  <c:v>8327</c:v>
                </c:pt>
                <c:pt idx="8327">
                  <c:v>8328</c:v>
                </c:pt>
                <c:pt idx="8328">
                  <c:v>8329</c:v>
                </c:pt>
                <c:pt idx="8329">
                  <c:v>8330</c:v>
                </c:pt>
                <c:pt idx="8330">
                  <c:v>8331</c:v>
                </c:pt>
                <c:pt idx="8331">
                  <c:v>8332</c:v>
                </c:pt>
                <c:pt idx="8332">
                  <c:v>8333</c:v>
                </c:pt>
                <c:pt idx="8333">
                  <c:v>8334</c:v>
                </c:pt>
                <c:pt idx="8334">
                  <c:v>8335</c:v>
                </c:pt>
                <c:pt idx="8335">
                  <c:v>8336</c:v>
                </c:pt>
                <c:pt idx="8336">
                  <c:v>8337</c:v>
                </c:pt>
                <c:pt idx="8337">
                  <c:v>8338</c:v>
                </c:pt>
                <c:pt idx="8338">
                  <c:v>8339</c:v>
                </c:pt>
                <c:pt idx="8339">
                  <c:v>8340</c:v>
                </c:pt>
                <c:pt idx="8340">
                  <c:v>8341</c:v>
                </c:pt>
                <c:pt idx="8341">
                  <c:v>8342</c:v>
                </c:pt>
                <c:pt idx="8342">
                  <c:v>8343</c:v>
                </c:pt>
                <c:pt idx="8343">
                  <c:v>8344</c:v>
                </c:pt>
                <c:pt idx="8344">
                  <c:v>8345</c:v>
                </c:pt>
                <c:pt idx="8345">
                  <c:v>8346</c:v>
                </c:pt>
                <c:pt idx="8346">
                  <c:v>8347</c:v>
                </c:pt>
                <c:pt idx="8347">
                  <c:v>8348</c:v>
                </c:pt>
                <c:pt idx="8348">
                  <c:v>8349</c:v>
                </c:pt>
                <c:pt idx="8349">
                  <c:v>8350</c:v>
                </c:pt>
                <c:pt idx="8350">
                  <c:v>8351</c:v>
                </c:pt>
                <c:pt idx="8351">
                  <c:v>8352</c:v>
                </c:pt>
                <c:pt idx="8352">
                  <c:v>8353</c:v>
                </c:pt>
                <c:pt idx="8353">
                  <c:v>8354</c:v>
                </c:pt>
                <c:pt idx="8354">
                  <c:v>8355</c:v>
                </c:pt>
                <c:pt idx="8355">
                  <c:v>8356</c:v>
                </c:pt>
                <c:pt idx="8356">
                  <c:v>8357</c:v>
                </c:pt>
                <c:pt idx="8357">
                  <c:v>8358</c:v>
                </c:pt>
                <c:pt idx="8358">
                  <c:v>8359</c:v>
                </c:pt>
                <c:pt idx="8359">
                  <c:v>8360</c:v>
                </c:pt>
                <c:pt idx="8360">
                  <c:v>8361</c:v>
                </c:pt>
                <c:pt idx="8361">
                  <c:v>8362</c:v>
                </c:pt>
                <c:pt idx="8362">
                  <c:v>8363</c:v>
                </c:pt>
                <c:pt idx="8363">
                  <c:v>8364</c:v>
                </c:pt>
                <c:pt idx="8364">
                  <c:v>8365</c:v>
                </c:pt>
                <c:pt idx="8365">
                  <c:v>8366</c:v>
                </c:pt>
                <c:pt idx="8366">
                  <c:v>8367</c:v>
                </c:pt>
                <c:pt idx="8367">
                  <c:v>8368</c:v>
                </c:pt>
                <c:pt idx="8368">
                  <c:v>8369</c:v>
                </c:pt>
                <c:pt idx="8369">
                  <c:v>8370</c:v>
                </c:pt>
                <c:pt idx="8370">
                  <c:v>8371</c:v>
                </c:pt>
                <c:pt idx="8371">
                  <c:v>8372</c:v>
                </c:pt>
                <c:pt idx="8372">
                  <c:v>8373</c:v>
                </c:pt>
                <c:pt idx="8373">
                  <c:v>8374</c:v>
                </c:pt>
                <c:pt idx="8374">
                  <c:v>8375</c:v>
                </c:pt>
                <c:pt idx="8375">
                  <c:v>8376</c:v>
                </c:pt>
                <c:pt idx="8376">
                  <c:v>8377</c:v>
                </c:pt>
                <c:pt idx="8377">
                  <c:v>8378</c:v>
                </c:pt>
                <c:pt idx="8378">
                  <c:v>8379</c:v>
                </c:pt>
                <c:pt idx="8379">
                  <c:v>8380</c:v>
                </c:pt>
                <c:pt idx="8380">
                  <c:v>8381</c:v>
                </c:pt>
                <c:pt idx="8381">
                  <c:v>8382</c:v>
                </c:pt>
                <c:pt idx="8382">
                  <c:v>8383</c:v>
                </c:pt>
                <c:pt idx="8383">
                  <c:v>8384</c:v>
                </c:pt>
                <c:pt idx="8384">
                  <c:v>8385</c:v>
                </c:pt>
                <c:pt idx="8385">
                  <c:v>8386</c:v>
                </c:pt>
                <c:pt idx="8386">
                  <c:v>8387</c:v>
                </c:pt>
                <c:pt idx="8387">
                  <c:v>8388</c:v>
                </c:pt>
                <c:pt idx="8388">
                  <c:v>8389</c:v>
                </c:pt>
                <c:pt idx="8389">
                  <c:v>8390</c:v>
                </c:pt>
                <c:pt idx="8390">
                  <c:v>8391</c:v>
                </c:pt>
                <c:pt idx="8391">
                  <c:v>8392</c:v>
                </c:pt>
                <c:pt idx="8392">
                  <c:v>8393</c:v>
                </c:pt>
                <c:pt idx="8393">
                  <c:v>8394</c:v>
                </c:pt>
                <c:pt idx="8394">
                  <c:v>8395</c:v>
                </c:pt>
                <c:pt idx="8395">
                  <c:v>8396</c:v>
                </c:pt>
                <c:pt idx="8396">
                  <c:v>8397</c:v>
                </c:pt>
                <c:pt idx="8397">
                  <c:v>8398</c:v>
                </c:pt>
                <c:pt idx="8398">
                  <c:v>8399</c:v>
                </c:pt>
                <c:pt idx="8399">
                  <c:v>8400</c:v>
                </c:pt>
                <c:pt idx="8400">
                  <c:v>8401</c:v>
                </c:pt>
                <c:pt idx="8401">
                  <c:v>8402</c:v>
                </c:pt>
                <c:pt idx="8402">
                  <c:v>8403</c:v>
                </c:pt>
                <c:pt idx="8403">
                  <c:v>8404</c:v>
                </c:pt>
                <c:pt idx="8404">
                  <c:v>8405</c:v>
                </c:pt>
                <c:pt idx="8405">
                  <c:v>8406</c:v>
                </c:pt>
                <c:pt idx="8406">
                  <c:v>8407</c:v>
                </c:pt>
                <c:pt idx="8407">
                  <c:v>8408</c:v>
                </c:pt>
                <c:pt idx="8408">
                  <c:v>8409</c:v>
                </c:pt>
                <c:pt idx="8409">
                  <c:v>8410</c:v>
                </c:pt>
                <c:pt idx="8410">
                  <c:v>8411</c:v>
                </c:pt>
                <c:pt idx="8411">
                  <c:v>8412</c:v>
                </c:pt>
                <c:pt idx="8412">
                  <c:v>8413</c:v>
                </c:pt>
                <c:pt idx="8413">
                  <c:v>8414</c:v>
                </c:pt>
                <c:pt idx="8414">
                  <c:v>8415</c:v>
                </c:pt>
                <c:pt idx="8415">
                  <c:v>8416</c:v>
                </c:pt>
                <c:pt idx="8416">
                  <c:v>8417</c:v>
                </c:pt>
                <c:pt idx="8417">
                  <c:v>8418</c:v>
                </c:pt>
                <c:pt idx="8418">
                  <c:v>8419</c:v>
                </c:pt>
                <c:pt idx="8419">
                  <c:v>8420</c:v>
                </c:pt>
                <c:pt idx="8420">
                  <c:v>8421</c:v>
                </c:pt>
                <c:pt idx="8421">
                  <c:v>8422</c:v>
                </c:pt>
                <c:pt idx="8422">
                  <c:v>8423</c:v>
                </c:pt>
                <c:pt idx="8423">
                  <c:v>8424</c:v>
                </c:pt>
                <c:pt idx="8424">
                  <c:v>8425</c:v>
                </c:pt>
                <c:pt idx="8425">
                  <c:v>8426</c:v>
                </c:pt>
                <c:pt idx="8426">
                  <c:v>8427</c:v>
                </c:pt>
                <c:pt idx="8427">
                  <c:v>8428</c:v>
                </c:pt>
                <c:pt idx="8428">
                  <c:v>8429</c:v>
                </c:pt>
                <c:pt idx="8429">
                  <c:v>8430</c:v>
                </c:pt>
                <c:pt idx="8430">
                  <c:v>8431</c:v>
                </c:pt>
                <c:pt idx="8431">
                  <c:v>8432</c:v>
                </c:pt>
                <c:pt idx="8432">
                  <c:v>8433</c:v>
                </c:pt>
                <c:pt idx="8433">
                  <c:v>8434</c:v>
                </c:pt>
                <c:pt idx="8434">
                  <c:v>8435</c:v>
                </c:pt>
                <c:pt idx="8435">
                  <c:v>8436</c:v>
                </c:pt>
                <c:pt idx="8436">
                  <c:v>8437</c:v>
                </c:pt>
                <c:pt idx="8437">
                  <c:v>8438</c:v>
                </c:pt>
                <c:pt idx="8438">
                  <c:v>8439</c:v>
                </c:pt>
                <c:pt idx="8439">
                  <c:v>8440</c:v>
                </c:pt>
                <c:pt idx="8440">
                  <c:v>8441</c:v>
                </c:pt>
                <c:pt idx="8441">
                  <c:v>8442</c:v>
                </c:pt>
                <c:pt idx="8442">
                  <c:v>8443</c:v>
                </c:pt>
                <c:pt idx="8443">
                  <c:v>8444</c:v>
                </c:pt>
                <c:pt idx="8444">
                  <c:v>8445</c:v>
                </c:pt>
                <c:pt idx="8445">
                  <c:v>8446</c:v>
                </c:pt>
                <c:pt idx="8446">
                  <c:v>8447</c:v>
                </c:pt>
                <c:pt idx="8447">
                  <c:v>8448</c:v>
                </c:pt>
                <c:pt idx="8448">
                  <c:v>8449</c:v>
                </c:pt>
                <c:pt idx="8449">
                  <c:v>8450</c:v>
                </c:pt>
                <c:pt idx="8450">
                  <c:v>8451</c:v>
                </c:pt>
                <c:pt idx="8451">
                  <c:v>8452</c:v>
                </c:pt>
                <c:pt idx="8452">
                  <c:v>8453</c:v>
                </c:pt>
                <c:pt idx="8453">
                  <c:v>8454</c:v>
                </c:pt>
                <c:pt idx="8454">
                  <c:v>8455</c:v>
                </c:pt>
                <c:pt idx="8455">
                  <c:v>8456</c:v>
                </c:pt>
                <c:pt idx="8456">
                  <c:v>8457</c:v>
                </c:pt>
                <c:pt idx="8457">
                  <c:v>8458</c:v>
                </c:pt>
                <c:pt idx="8458">
                  <c:v>8459</c:v>
                </c:pt>
                <c:pt idx="8459">
                  <c:v>8460</c:v>
                </c:pt>
                <c:pt idx="8460">
                  <c:v>8461</c:v>
                </c:pt>
                <c:pt idx="8461">
                  <c:v>8462</c:v>
                </c:pt>
                <c:pt idx="8462">
                  <c:v>8463</c:v>
                </c:pt>
                <c:pt idx="8463">
                  <c:v>8464</c:v>
                </c:pt>
                <c:pt idx="8464">
                  <c:v>8465</c:v>
                </c:pt>
                <c:pt idx="8465">
                  <c:v>8466</c:v>
                </c:pt>
                <c:pt idx="8466">
                  <c:v>8467</c:v>
                </c:pt>
                <c:pt idx="8467">
                  <c:v>8468</c:v>
                </c:pt>
                <c:pt idx="8468">
                  <c:v>8469</c:v>
                </c:pt>
                <c:pt idx="8469">
                  <c:v>8470</c:v>
                </c:pt>
                <c:pt idx="8470">
                  <c:v>8471</c:v>
                </c:pt>
                <c:pt idx="8471">
                  <c:v>8472</c:v>
                </c:pt>
                <c:pt idx="8472">
                  <c:v>8473</c:v>
                </c:pt>
                <c:pt idx="8473">
                  <c:v>8474</c:v>
                </c:pt>
                <c:pt idx="8474">
                  <c:v>8475</c:v>
                </c:pt>
                <c:pt idx="8475">
                  <c:v>8476</c:v>
                </c:pt>
                <c:pt idx="8476">
                  <c:v>8477</c:v>
                </c:pt>
                <c:pt idx="8477">
                  <c:v>8478</c:v>
                </c:pt>
                <c:pt idx="8478">
                  <c:v>8479</c:v>
                </c:pt>
                <c:pt idx="8479">
                  <c:v>8480</c:v>
                </c:pt>
                <c:pt idx="8480">
                  <c:v>8481</c:v>
                </c:pt>
                <c:pt idx="8481">
                  <c:v>8482</c:v>
                </c:pt>
                <c:pt idx="8482">
                  <c:v>8483</c:v>
                </c:pt>
                <c:pt idx="8483">
                  <c:v>8484</c:v>
                </c:pt>
                <c:pt idx="8484">
                  <c:v>8485</c:v>
                </c:pt>
                <c:pt idx="8485">
                  <c:v>8486</c:v>
                </c:pt>
                <c:pt idx="8486">
                  <c:v>8487</c:v>
                </c:pt>
                <c:pt idx="8487">
                  <c:v>8488</c:v>
                </c:pt>
                <c:pt idx="8488">
                  <c:v>8489</c:v>
                </c:pt>
                <c:pt idx="8489">
                  <c:v>8490</c:v>
                </c:pt>
                <c:pt idx="8490">
                  <c:v>8491</c:v>
                </c:pt>
                <c:pt idx="8491">
                  <c:v>8492</c:v>
                </c:pt>
                <c:pt idx="8492">
                  <c:v>8493</c:v>
                </c:pt>
                <c:pt idx="8493">
                  <c:v>8494</c:v>
                </c:pt>
                <c:pt idx="8494">
                  <c:v>8495</c:v>
                </c:pt>
                <c:pt idx="8495">
                  <c:v>8496</c:v>
                </c:pt>
                <c:pt idx="8496">
                  <c:v>8497</c:v>
                </c:pt>
                <c:pt idx="8497">
                  <c:v>8498</c:v>
                </c:pt>
                <c:pt idx="8498">
                  <c:v>8499</c:v>
                </c:pt>
                <c:pt idx="8499">
                  <c:v>8500</c:v>
                </c:pt>
                <c:pt idx="8500">
                  <c:v>8501</c:v>
                </c:pt>
                <c:pt idx="8501">
                  <c:v>8502</c:v>
                </c:pt>
                <c:pt idx="8502">
                  <c:v>8503</c:v>
                </c:pt>
                <c:pt idx="8503">
                  <c:v>8504</c:v>
                </c:pt>
                <c:pt idx="8504">
                  <c:v>8505</c:v>
                </c:pt>
                <c:pt idx="8505">
                  <c:v>8506</c:v>
                </c:pt>
                <c:pt idx="8506">
                  <c:v>8507</c:v>
                </c:pt>
                <c:pt idx="8507">
                  <c:v>8508</c:v>
                </c:pt>
                <c:pt idx="8508">
                  <c:v>8509</c:v>
                </c:pt>
                <c:pt idx="8509">
                  <c:v>8510</c:v>
                </c:pt>
                <c:pt idx="8510">
                  <c:v>8511</c:v>
                </c:pt>
                <c:pt idx="8511">
                  <c:v>8512</c:v>
                </c:pt>
                <c:pt idx="8512">
                  <c:v>8513</c:v>
                </c:pt>
                <c:pt idx="8513">
                  <c:v>8514</c:v>
                </c:pt>
                <c:pt idx="8514">
                  <c:v>8515</c:v>
                </c:pt>
                <c:pt idx="8515">
                  <c:v>8516</c:v>
                </c:pt>
                <c:pt idx="8516">
                  <c:v>8517</c:v>
                </c:pt>
                <c:pt idx="8517">
                  <c:v>8518</c:v>
                </c:pt>
                <c:pt idx="8518">
                  <c:v>8519</c:v>
                </c:pt>
                <c:pt idx="8519">
                  <c:v>8520</c:v>
                </c:pt>
                <c:pt idx="8520">
                  <c:v>8521</c:v>
                </c:pt>
                <c:pt idx="8521">
                  <c:v>8522</c:v>
                </c:pt>
                <c:pt idx="8522">
                  <c:v>8523</c:v>
                </c:pt>
                <c:pt idx="8523">
                  <c:v>8524</c:v>
                </c:pt>
                <c:pt idx="8524">
                  <c:v>8525</c:v>
                </c:pt>
                <c:pt idx="8525">
                  <c:v>8526</c:v>
                </c:pt>
                <c:pt idx="8526">
                  <c:v>8527</c:v>
                </c:pt>
                <c:pt idx="8527">
                  <c:v>8528</c:v>
                </c:pt>
                <c:pt idx="8528">
                  <c:v>8529</c:v>
                </c:pt>
                <c:pt idx="8529">
                  <c:v>8530</c:v>
                </c:pt>
                <c:pt idx="8530">
                  <c:v>8531</c:v>
                </c:pt>
                <c:pt idx="8531">
                  <c:v>8532</c:v>
                </c:pt>
                <c:pt idx="8532">
                  <c:v>8533</c:v>
                </c:pt>
                <c:pt idx="8533">
                  <c:v>8534</c:v>
                </c:pt>
                <c:pt idx="8534">
                  <c:v>8535</c:v>
                </c:pt>
                <c:pt idx="8535">
                  <c:v>8536</c:v>
                </c:pt>
                <c:pt idx="8536">
                  <c:v>8537</c:v>
                </c:pt>
                <c:pt idx="8537">
                  <c:v>8538</c:v>
                </c:pt>
                <c:pt idx="8538">
                  <c:v>8539</c:v>
                </c:pt>
                <c:pt idx="8539">
                  <c:v>8540</c:v>
                </c:pt>
                <c:pt idx="8540">
                  <c:v>8541</c:v>
                </c:pt>
                <c:pt idx="8541">
                  <c:v>8542</c:v>
                </c:pt>
                <c:pt idx="8542">
                  <c:v>8543</c:v>
                </c:pt>
                <c:pt idx="8543">
                  <c:v>8544</c:v>
                </c:pt>
                <c:pt idx="8544">
                  <c:v>8545</c:v>
                </c:pt>
                <c:pt idx="8545">
                  <c:v>8546</c:v>
                </c:pt>
                <c:pt idx="8546">
                  <c:v>8547</c:v>
                </c:pt>
                <c:pt idx="8547">
                  <c:v>8548</c:v>
                </c:pt>
                <c:pt idx="8548">
                  <c:v>8549</c:v>
                </c:pt>
                <c:pt idx="8549">
                  <c:v>8550</c:v>
                </c:pt>
                <c:pt idx="8550">
                  <c:v>8551</c:v>
                </c:pt>
                <c:pt idx="8551">
                  <c:v>8552</c:v>
                </c:pt>
                <c:pt idx="8552">
                  <c:v>8553</c:v>
                </c:pt>
                <c:pt idx="8553">
                  <c:v>8554</c:v>
                </c:pt>
                <c:pt idx="8554">
                  <c:v>8555</c:v>
                </c:pt>
                <c:pt idx="8555">
                  <c:v>8556</c:v>
                </c:pt>
                <c:pt idx="8556">
                  <c:v>8557</c:v>
                </c:pt>
                <c:pt idx="8557">
                  <c:v>8558</c:v>
                </c:pt>
                <c:pt idx="8558">
                  <c:v>8559</c:v>
                </c:pt>
                <c:pt idx="8559">
                  <c:v>8560</c:v>
                </c:pt>
                <c:pt idx="8560">
                  <c:v>8561</c:v>
                </c:pt>
                <c:pt idx="8561">
                  <c:v>8562</c:v>
                </c:pt>
                <c:pt idx="8562">
                  <c:v>8563</c:v>
                </c:pt>
                <c:pt idx="8563">
                  <c:v>8564</c:v>
                </c:pt>
                <c:pt idx="8564">
                  <c:v>8565</c:v>
                </c:pt>
                <c:pt idx="8565">
                  <c:v>8566</c:v>
                </c:pt>
                <c:pt idx="8566">
                  <c:v>8567</c:v>
                </c:pt>
                <c:pt idx="8567">
                  <c:v>8568</c:v>
                </c:pt>
                <c:pt idx="8568">
                  <c:v>8569</c:v>
                </c:pt>
                <c:pt idx="8569">
                  <c:v>8570</c:v>
                </c:pt>
                <c:pt idx="8570">
                  <c:v>8571</c:v>
                </c:pt>
                <c:pt idx="8571">
                  <c:v>8572</c:v>
                </c:pt>
                <c:pt idx="8572">
                  <c:v>8573</c:v>
                </c:pt>
                <c:pt idx="8573">
                  <c:v>8574</c:v>
                </c:pt>
                <c:pt idx="8574">
                  <c:v>8575</c:v>
                </c:pt>
                <c:pt idx="8575">
                  <c:v>8576</c:v>
                </c:pt>
                <c:pt idx="8576">
                  <c:v>8577</c:v>
                </c:pt>
                <c:pt idx="8577">
                  <c:v>8578</c:v>
                </c:pt>
                <c:pt idx="8578">
                  <c:v>8579</c:v>
                </c:pt>
                <c:pt idx="8579">
                  <c:v>8580</c:v>
                </c:pt>
                <c:pt idx="8580">
                  <c:v>8581</c:v>
                </c:pt>
                <c:pt idx="8581">
                  <c:v>8582</c:v>
                </c:pt>
                <c:pt idx="8582">
                  <c:v>8583</c:v>
                </c:pt>
                <c:pt idx="8583">
                  <c:v>8584</c:v>
                </c:pt>
                <c:pt idx="8584">
                  <c:v>8585</c:v>
                </c:pt>
                <c:pt idx="8585">
                  <c:v>8586</c:v>
                </c:pt>
                <c:pt idx="8586">
                  <c:v>8587</c:v>
                </c:pt>
                <c:pt idx="8587">
                  <c:v>8588</c:v>
                </c:pt>
                <c:pt idx="8588">
                  <c:v>8589</c:v>
                </c:pt>
                <c:pt idx="8589">
                  <c:v>8590</c:v>
                </c:pt>
                <c:pt idx="8590">
                  <c:v>8591</c:v>
                </c:pt>
                <c:pt idx="8591">
                  <c:v>8592</c:v>
                </c:pt>
                <c:pt idx="8592">
                  <c:v>8593</c:v>
                </c:pt>
                <c:pt idx="8593">
                  <c:v>8594</c:v>
                </c:pt>
                <c:pt idx="8594">
                  <c:v>8595</c:v>
                </c:pt>
                <c:pt idx="8595">
                  <c:v>8596</c:v>
                </c:pt>
                <c:pt idx="8596">
                  <c:v>8597</c:v>
                </c:pt>
                <c:pt idx="8597">
                  <c:v>8598</c:v>
                </c:pt>
                <c:pt idx="8598">
                  <c:v>8599</c:v>
                </c:pt>
                <c:pt idx="8599">
                  <c:v>8600</c:v>
                </c:pt>
                <c:pt idx="8600">
                  <c:v>8601</c:v>
                </c:pt>
                <c:pt idx="8601">
                  <c:v>8602</c:v>
                </c:pt>
                <c:pt idx="8602">
                  <c:v>8603</c:v>
                </c:pt>
                <c:pt idx="8603">
                  <c:v>8604</c:v>
                </c:pt>
                <c:pt idx="8604">
                  <c:v>8605</c:v>
                </c:pt>
                <c:pt idx="8605">
                  <c:v>8606</c:v>
                </c:pt>
                <c:pt idx="8606">
                  <c:v>8607</c:v>
                </c:pt>
                <c:pt idx="8607">
                  <c:v>8608</c:v>
                </c:pt>
                <c:pt idx="8608">
                  <c:v>8609</c:v>
                </c:pt>
                <c:pt idx="8609">
                  <c:v>8610</c:v>
                </c:pt>
                <c:pt idx="8610">
                  <c:v>8611</c:v>
                </c:pt>
                <c:pt idx="8611">
                  <c:v>8612</c:v>
                </c:pt>
                <c:pt idx="8612">
                  <c:v>8613</c:v>
                </c:pt>
                <c:pt idx="8613">
                  <c:v>8614</c:v>
                </c:pt>
                <c:pt idx="8614">
                  <c:v>8615</c:v>
                </c:pt>
                <c:pt idx="8615">
                  <c:v>8616</c:v>
                </c:pt>
                <c:pt idx="8616">
                  <c:v>8617</c:v>
                </c:pt>
                <c:pt idx="8617">
                  <c:v>8618</c:v>
                </c:pt>
                <c:pt idx="8618">
                  <c:v>8619</c:v>
                </c:pt>
                <c:pt idx="8619">
                  <c:v>8620</c:v>
                </c:pt>
                <c:pt idx="8620">
                  <c:v>8621</c:v>
                </c:pt>
                <c:pt idx="8621">
                  <c:v>8622</c:v>
                </c:pt>
                <c:pt idx="8622">
                  <c:v>8623</c:v>
                </c:pt>
                <c:pt idx="8623">
                  <c:v>8624</c:v>
                </c:pt>
                <c:pt idx="8624">
                  <c:v>8625</c:v>
                </c:pt>
                <c:pt idx="8625">
                  <c:v>8626</c:v>
                </c:pt>
                <c:pt idx="8626">
                  <c:v>8627</c:v>
                </c:pt>
                <c:pt idx="8627">
                  <c:v>8628</c:v>
                </c:pt>
                <c:pt idx="8628">
                  <c:v>8629</c:v>
                </c:pt>
                <c:pt idx="8629">
                  <c:v>8630</c:v>
                </c:pt>
                <c:pt idx="8630">
                  <c:v>8631</c:v>
                </c:pt>
                <c:pt idx="8631">
                  <c:v>8632</c:v>
                </c:pt>
                <c:pt idx="8632">
                  <c:v>8633</c:v>
                </c:pt>
                <c:pt idx="8633">
                  <c:v>8634</c:v>
                </c:pt>
                <c:pt idx="8634">
                  <c:v>8635</c:v>
                </c:pt>
                <c:pt idx="8635">
                  <c:v>8636</c:v>
                </c:pt>
                <c:pt idx="8636">
                  <c:v>8637</c:v>
                </c:pt>
                <c:pt idx="8637">
                  <c:v>8638</c:v>
                </c:pt>
                <c:pt idx="8638">
                  <c:v>8639</c:v>
                </c:pt>
                <c:pt idx="8639">
                  <c:v>8640</c:v>
                </c:pt>
                <c:pt idx="8640">
                  <c:v>8641</c:v>
                </c:pt>
                <c:pt idx="8641">
                  <c:v>8642</c:v>
                </c:pt>
                <c:pt idx="8642">
                  <c:v>8643</c:v>
                </c:pt>
                <c:pt idx="8643">
                  <c:v>8644</c:v>
                </c:pt>
                <c:pt idx="8644">
                  <c:v>8645</c:v>
                </c:pt>
                <c:pt idx="8645">
                  <c:v>8646</c:v>
                </c:pt>
                <c:pt idx="8646">
                  <c:v>8647</c:v>
                </c:pt>
                <c:pt idx="8647">
                  <c:v>8648</c:v>
                </c:pt>
                <c:pt idx="8648">
                  <c:v>8649</c:v>
                </c:pt>
                <c:pt idx="8649">
                  <c:v>8650</c:v>
                </c:pt>
                <c:pt idx="8650">
                  <c:v>8651</c:v>
                </c:pt>
                <c:pt idx="8651">
                  <c:v>8652</c:v>
                </c:pt>
                <c:pt idx="8652">
                  <c:v>8653</c:v>
                </c:pt>
                <c:pt idx="8653">
                  <c:v>8654</c:v>
                </c:pt>
                <c:pt idx="8654">
                  <c:v>8655</c:v>
                </c:pt>
                <c:pt idx="8655">
                  <c:v>8656</c:v>
                </c:pt>
                <c:pt idx="8656">
                  <c:v>8657</c:v>
                </c:pt>
                <c:pt idx="8657">
                  <c:v>8658</c:v>
                </c:pt>
                <c:pt idx="8658">
                  <c:v>8659</c:v>
                </c:pt>
                <c:pt idx="8659">
                  <c:v>8660</c:v>
                </c:pt>
                <c:pt idx="8660">
                  <c:v>8661</c:v>
                </c:pt>
                <c:pt idx="8661">
                  <c:v>8662</c:v>
                </c:pt>
                <c:pt idx="8662">
                  <c:v>8663</c:v>
                </c:pt>
                <c:pt idx="8663">
                  <c:v>8664</c:v>
                </c:pt>
                <c:pt idx="8664">
                  <c:v>8665</c:v>
                </c:pt>
                <c:pt idx="8665">
                  <c:v>8666</c:v>
                </c:pt>
                <c:pt idx="8666">
                  <c:v>8667</c:v>
                </c:pt>
                <c:pt idx="8667">
                  <c:v>8668</c:v>
                </c:pt>
                <c:pt idx="8668">
                  <c:v>8669</c:v>
                </c:pt>
                <c:pt idx="8669">
                  <c:v>8670</c:v>
                </c:pt>
                <c:pt idx="8670">
                  <c:v>8671</c:v>
                </c:pt>
                <c:pt idx="8671">
                  <c:v>8672</c:v>
                </c:pt>
                <c:pt idx="8672">
                  <c:v>8673</c:v>
                </c:pt>
                <c:pt idx="8673">
                  <c:v>8674</c:v>
                </c:pt>
                <c:pt idx="8674">
                  <c:v>8675</c:v>
                </c:pt>
                <c:pt idx="8675">
                  <c:v>8676</c:v>
                </c:pt>
                <c:pt idx="8676">
                  <c:v>8677</c:v>
                </c:pt>
                <c:pt idx="8677">
                  <c:v>8678</c:v>
                </c:pt>
                <c:pt idx="8678">
                  <c:v>8679</c:v>
                </c:pt>
                <c:pt idx="8679">
                  <c:v>8680</c:v>
                </c:pt>
                <c:pt idx="8680">
                  <c:v>8681</c:v>
                </c:pt>
                <c:pt idx="8681">
                  <c:v>8682</c:v>
                </c:pt>
                <c:pt idx="8682">
                  <c:v>8683</c:v>
                </c:pt>
                <c:pt idx="8683">
                  <c:v>8684</c:v>
                </c:pt>
                <c:pt idx="8684">
                  <c:v>8685</c:v>
                </c:pt>
                <c:pt idx="8685">
                  <c:v>8686</c:v>
                </c:pt>
                <c:pt idx="8686">
                  <c:v>8687</c:v>
                </c:pt>
                <c:pt idx="8687">
                  <c:v>8688</c:v>
                </c:pt>
                <c:pt idx="8688">
                  <c:v>8689</c:v>
                </c:pt>
                <c:pt idx="8689">
                  <c:v>8690</c:v>
                </c:pt>
                <c:pt idx="8690">
                  <c:v>8691</c:v>
                </c:pt>
                <c:pt idx="8691">
                  <c:v>8692</c:v>
                </c:pt>
                <c:pt idx="8692">
                  <c:v>8693</c:v>
                </c:pt>
                <c:pt idx="8693">
                  <c:v>8694</c:v>
                </c:pt>
                <c:pt idx="8694">
                  <c:v>8695</c:v>
                </c:pt>
                <c:pt idx="8695">
                  <c:v>8696</c:v>
                </c:pt>
                <c:pt idx="8696">
                  <c:v>8697</c:v>
                </c:pt>
                <c:pt idx="8697">
                  <c:v>8698</c:v>
                </c:pt>
                <c:pt idx="8698">
                  <c:v>8699</c:v>
                </c:pt>
                <c:pt idx="8699">
                  <c:v>8700</c:v>
                </c:pt>
                <c:pt idx="8700">
                  <c:v>8701</c:v>
                </c:pt>
                <c:pt idx="8701">
                  <c:v>8702</c:v>
                </c:pt>
                <c:pt idx="8702">
                  <c:v>8703</c:v>
                </c:pt>
                <c:pt idx="8703">
                  <c:v>8704</c:v>
                </c:pt>
                <c:pt idx="8704">
                  <c:v>8705</c:v>
                </c:pt>
                <c:pt idx="8705">
                  <c:v>8706</c:v>
                </c:pt>
                <c:pt idx="8706">
                  <c:v>8707</c:v>
                </c:pt>
                <c:pt idx="8707">
                  <c:v>8708</c:v>
                </c:pt>
                <c:pt idx="8708">
                  <c:v>8709</c:v>
                </c:pt>
                <c:pt idx="8709">
                  <c:v>8710</c:v>
                </c:pt>
                <c:pt idx="8710">
                  <c:v>8711</c:v>
                </c:pt>
                <c:pt idx="8711">
                  <c:v>8712</c:v>
                </c:pt>
                <c:pt idx="8712">
                  <c:v>8713</c:v>
                </c:pt>
                <c:pt idx="8713">
                  <c:v>8714</c:v>
                </c:pt>
                <c:pt idx="8714">
                  <c:v>8715</c:v>
                </c:pt>
                <c:pt idx="8715">
                  <c:v>8716</c:v>
                </c:pt>
                <c:pt idx="8716">
                  <c:v>8717</c:v>
                </c:pt>
                <c:pt idx="8717">
                  <c:v>8718</c:v>
                </c:pt>
                <c:pt idx="8718">
                  <c:v>8719</c:v>
                </c:pt>
                <c:pt idx="8719">
                  <c:v>8720</c:v>
                </c:pt>
                <c:pt idx="8720">
                  <c:v>8721</c:v>
                </c:pt>
                <c:pt idx="8721">
                  <c:v>8722</c:v>
                </c:pt>
                <c:pt idx="8722">
                  <c:v>8723</c:v>
                </c:pt>
                <c:pt idx="8723">
                  <c:v>8724</c:v>
                </c:pt>
                <c:pt idx="8724">
                  <c:v>8725</c:v>
                </c:pt>
                <c:pt idx="8725">
                  <c:v>8726</c:v>
                </c:pt>
                <c:pt idx="8726">
                  <c:v>8727</c:v>
                </c:pt>
                <c:pt idx="8727">
                  <c:v>8728</c:v>
                </c:pt>
                <c:pt idx="8728">
                  <c:v>8729</c:v>
                </c:pt>
                <c:pt idx="8729">
                  <c:v>8730</c:v>
                </c:pt>
                <c:pt idx="8730">
                  <c:v>8731</c:v>
                </c:pt>
                <c:pt idx="8731">
                  <c:v>8732</c:v>
                </c:pt>
                <c:pt idx="8732">
                  <c:v>8733</c:v>
                </c:pt>
                <c:pt idx="8733">
                  <c:v>8734</c:v>
                </c:pt>
                <c:pt idx="8734">
                  <c:v>8735</c:v>
                </c:pt>
                <c:pt idx="8735">
                  <c:v>8736</c:v>
                </c:pt>
                <c:pt idx="8736">
                  <c:v>8737</c:v>
                </c:pt>
                <c:pt idx="8737">
                  <c:v>8738</c:v>
                </c:pt>
                <c:pt idx="8738">
                  <c:v>8739</c:v>
                </c:pt>
                <c:pt idx="8739">
                  <c:v>8740</c:v>
                </c:pt>
                <c:pt idx="8740">
                  <c:v>8741</c:v>
                </c:pt>
                <c:pt idx="8741">
                  <c:v>8742</c:v>
                </c:pt>
                <c:pt idx="8742">
                  <c:v>8743</c:v>
                </c:pt>
                <c:pt idx="8743">
                  <c:v>8744</c:v>
                </c:pt>
                <c:pt idx="8744">
                  <c:v>8745</c:v>
                </c:pt>
                <c:pt idx="8745">
                  <c:v>8746</c:v>
                </c:pt>
                <c:pt idx="8746">
                  <c:v>8747</c:v>
                </c:pt>
                <c:pt idx="8747">
                  <c:v>8748</c:v>
                </c:pt>
                <c:pt idx="8748">
                  <c:v>8749</c:v>
                </c:pt>
                <c:pt idx="8749">
                  <c:v>8750</c:v>
                </c:pt>
                <c:pt idx="8750">
                  <c:v>8751</c:v>
                </c:pt>
                <c:pt idx="8751">
                  <c:v>8752</c:v>
                </c:pt>
                <c:pt idx="8752">
                  <c:v>8753</c:v>
                </c:pt>
                <c:pt idx="8753">
                  <c:v>8754</c:v>
                </c:pt>
                <c:pt idx="8754">
                  <c:v>8755</c:v>
                </c:pt>
                <c:pt idx="8755">
                  <c:v>8756</c:v>
                </c:pt>
                <c:pt idx="8756">
                  <c:v>8757</c:v>
                </c:pt>
                <c:pt idx="8757">
                  <c:v>8758</c:v>
                </c:pt>
                <c:pt idx="8758">
                  <c:v>8759</c:v>
                </c:pt>
              </c:numCache>
            </c:numRef>
          </c:xVal>
          <c:yVal>
            <c:numRef>
              <c:f>Comfort!$D$2:$D$8762</c:f>
              <c:numCache>
                <c:formatCode>General</c:formatCode>
                <c:ptCount val="8761"/>
                <c:pt idx="0">
                  <c:v>0.48823080000000002</c:v>
                </c:pt>
                <c:pt idx="1">
                  <c:v>0.46227810000000003</c:v>
                </c:pt>
                <c:pt idx="2">
                  <c:v>0.4447276</c:v>
                </c:pt>
                <c:pt idx="3">
                  <c:v>0.42272690000000002</c:v>
                </c:pt>
                <c:pt idx="4">
                  <c:v>0.40253280000000002</c:v>
                </c:pt>
                <c:pt idx="5">
                  <c:v>0.38230819999999999</c:v>
                </c:pt>
                <c:pt idx="6">
                  <c:v>0.4055301</c:v>
                </c:pt>
                <c:pt idx="7">
                  <c:v>0.52929389999999998</c:v>
                </c:pt>
                <c:pt idx="8">
                  <c:v>0.51158440000000005</c:v>
                </c:pt>
                <c:pt idx="9">
                  <c:v>0.48037770000000002</c:v>
                </c:pt>
                <c:pt idx="10">
                  <c:v>0.44064950000000003</c:v>
                </c:pt>
                <c:pt idx="11">
                  <c:v>0.42688920000000002</c:v>
                </c:pt>
                <c:pt idx="12">
                  <c:v>0.43599589999999999</c:v>
                </c:pt>
                <c:pt idx="13">
                  <c:v>0.46523409999999998</c:v>
                </c:pt>
                <c:pt idx="14">
                  <c:v>0.48351909999999998</c:v>
                </c:pt>
                <c:pt idx="15">
                  <c:v>0.46840589999999999</c:v>
                </c:pt>
                <c:pt idx="16">
                  <c:v>0.43257109999999999</c:v>
                </c:pt>
                <c:pt idx="17">
                  <c:v>0.4783076</c:v>
                </c:pt>
                <c:pt idx="18">
                  <c:v>0.51344250000000002</c:v>
                </c:pt>
                <c:pt idx="19">
                  <c:v>0.52165289999999997</c:v>
                </c:pt>
                <c:pt idx="20">
                  <c:v>0.51005610000000001</c:v>
                </c:pt>
                <c:pt idx="21">
                  <c:v>0.50895809999999997</c:v>
                </c:pt>
                <c:pt idx="22">
                  <c:v>0.52659959999999995</c:v>
                </c:pt>
                <c:pt idx="23">
                  <c:v>0.54542889999999999</c:v>
                </c:pt>
                <c:pt idx="24">
                  <c:v>0.57843259999999996</c:v>
                </c:pt>
                <c:pt idx="25">
                  <c:v>0.61091669999999998</c:v>
                </c:pt>
                <c:pt idx="26">
                  <c:v>0.63768460000000005</c:v>
                </c:pt>
                <c:pt idx="27">
                  <c:v>0.65942109999999998</c:v>
                </c:pt>
                <c:pt idx="28">
                  <c:v>0.66407769999999999</c:v>
                </c:pt>
                <c:pt idx="29">
                  <c:v>0.66679739999999998</c:v>
                </c:pt>
                <c:pt idx="30">
                  <c:v>0.67878519999999998</c:v>
                </c:pt>
                <c:pt idx="31">
                  <c:v>0.70645250000000004</c:v>
                </c:pt>
                <c:pt idx="32">
                  <c:v>0.63924380000000003</c:v>
                </c:pt>
                <c:pt idx="33">
                  <c:v>0.607792</c:v>
                </c:pt>
                <c:pt idx="34">
                  <c:v>0.60816820000000005</c:v>
                </c:pt>
                <c:pt idx="35">
                  <c:v>0.60967459999999996</c:v>
                </c:pt>
                <c:pt idx="36">
                  <c:v>0.61825479999999999</c:v>
                </c:pt>
                <c:pt idx="37">
                  <c:v>0.61912480000000003</c:v>
                </c:pt>
                <c:pt idx="38">
                  <c:v>0.60732379999999997</c:v>
                </c:pt>
                <c:pt idx="39">
                  <c:v>0.59106099999999995</c:v>
                </c:pt>
                <c:pt idx="40">
                  <c:v>0.57516809999999996</c:v>
                </c:pt>
                <c:pt idx="41">
                  <c:v>0.64407539999999996</c:v>
                </c:pt>
                <c:pt idx="42">
                  <c:v>0.69891479999999995</c:v>
                </c:pt>
                <c:pt idx="43">
                  <c:v>0.73786669999999999</c:v>
                </c:pt>
                <c:pt idx="44">
                  <c:v>0.76543439999999996</c:v>
                </c:pt>
                <c:pt idx="45">
                  <c:v>0.78063660000000001</c:v>
                </c:pt>
                <c:pt idx="46">
                  <c:v>0.78278389999999998</c:v>
                </c:pt>
                <c:pt idx="47">
                  <c:v>0.77896460000000001</c:v>
                </c:pt>
                <c:pt idx="48">
                  <c:v>0.77426589999999995</c:v>
                </c:pt>
                <c:pt idx="49">
                  <c:v>0.77133320000000005</c:v>
                </c:pt>
                <c:pt idx="50">
                  <c:v>0.76726859999999997</c:v>
                </c:pt>
                <c:pt idx="51">
                  <c:v>0.76381469999999996</c:v>
                </c:pt>
                <c:pt idx="52">
                  <c:v>0.76079079999999999</c:v>
                </c:pt>
                <c:pt idx="53">
                  <c:v>0.75790919999999995</c:v>
                </c:pt>
                <c:pt idx="54">
                  <c:v>0.76352640000000005</c:v>
                </c:pt>
                <c:pt idx="55">
                  <c:v>0.78745480000000001</c:v>
                </c:pt>
                <c:pt idx="56">
                  <c:v>0.7202383</c:v>
                </c:pt>
                <c:pt idx="57">
                  <c:v>0.69108340000000001</c:v>
                </c:pt>
                <c:pt idx="58">
                  <c:v>0.69244079999999997</c:v>
                </c:pt>
                <c:pt idx="59">
                  <c:v>0.69188660000000002</c:v>
                </c:pt>
                <c:pt idx="60">
                  <c:v>0.70132240000000001</c:v>
                </c:pt>
                <c:pt idx="61">
                  <c:v>0.72600620000000005</c:v>
                </c:pt>
                <c:pt idx="62">
                  <c:v>0.74089819999999995</c:v>
                </c:pt>
                <c:pt idx="63">
                  <c:v>0.73261160000000003</c:v>
                </c:pt>
                <c:pt idx="64">
                  <c:v>0.69536549999999997</c:v>
                </c:pt>
                <c:pt idx="65">
                  <c:v>0.74574269999999998</c:v>
                </c:pt>
                <c:pt idx="66">
                  <c:v>0.78784989999999999</c:v>
                </c:pt>
                <c:pt idx="67">
                  <c:v>0.80307930000000005</c:v>
                </c:pt>
                <c:pt idx="68">
                  <c:v>0.81157539999999995</c:v>
                </c:pt>
                <c:pt idx="69">
                  <c:v>0.81892759999999998</c:v>
                </c:pt>
                <c:pt idx="70">
                  <c:v>0.82056249999999997</c:v>
                </c:pt>
                <c:pt idx="71">
                  <c:v>0.81706710000000005</c:v>
                </c:pt>
                <c:pt idx="72">
                  <c:v>0.81033160000000004</c:v>
                </c:pt>
                <c:pt idx="73">
                  <c:v>0.80512269999999997</c:v>
                </c:pt>
                <c:pt idx="74">
                  <c:v>0.79370010000000002</c:v>
                </c:pt>
                <c:pt idx="75">
                  <c:v>0.77906379999999997</c:v>
                </c:pt>
                <c:pt idx="76">
                  <c:v>0.77109099999999997</c:v>
                </c:pt>
                <c:pt idx="77">
                  <c:v>0.76132670000000002</c:v>
                </c:pt>
                <c:pt idx="78">
                  <c:v>0.76991739999999997</c:v>
                </c:pt>
                <c:pt idx="79">
                  <c:v>0.7950062</c:v>
                </c:pt>
                <c:pt idx="80">
                  <c:v>0.72318610000000005</c:v>
                </c:pt>
                <c:pt idx="81">
                  <c:v>0.70929609999999998</c:v>
                </c:pt>
                <c:pt idx="82">
                  <c:v>0.69305119999999998</c:v>
                </c:pt>
                <c:pt idx="83">
                  <c:v>0.67965109999999995</c:v>
                </c:pt>
                <c:pt idx="84">
                  <c:v>0.68278369999999999</c:v>
                </c:pt>
                <c:pt idx="85">
                  <c:v>0.70606860000000005</c:v>
                </c:pt>
                <c:pt idx="86">
                  <c:v>0.73651060000000002</c:v>
                </c:pt>
                <c:pt idx="87">
                  <c:v>0.73112650000000001</c:v>
                </c:pt>
                <c:pt idx="88">
                  <c:v>0.69186460000000005</c:v>
                </c:pt>
                <c:pt idx="89">
                  <c:v>0.73619400000000002</c:v>
                </c:pt>
                <c:pt idx="90">
                  <c:v>0.77368519999999996</c:v>
                </c:pt>
                <c:pt idx="91">
                  <c:v>0.80570200000000003</c:v>
                </c:pt>
                <c:pt idx="92">
                  <c:v>0.82510170000000005</c:v>
                </c:pt>
                <c:pt idx="93">
                  <c:v>0.83414120000000003</c:v>
                </c:pt>
                <c:pt idx="94">
                  <c:v>0.83745860000000005</c:v>
                </c:pt>
                <c:pt idx="95">
                  <c:v>0.83496919999999997</c:v>
                </c:pt>
                <c:pt idx="96">
                  <c:v>0.82729019999999998</c:v>
                </c:pt>
                <c:pt idx="97">
                  <c:v>0.81840710000000005</c:v>
                </c:pt>
                <c:pt idx="98">
                  <c:v>0.81042740000000002</c:v>
                </c:pt>
                <c:pt idx="99">
                  <c:v>0.8040543</c:v>
                </c:pt>
                <c:pt idx="100">
                  <c:v>0.79024300000000003</c:v>
                </c:pt>
                <c:pt idx="101">
                  <c:v>0.77554599999999996</c:v>
                </c:pt>
                <c:pt idx="102">
                  <c:v>0.79488709999999996</c:v>
                </c:pt>
                <c:pt idx="103">
                  <c:v>0.830314</c:v>
                </c:pt>
                <c:pt idx="104">
                  <c:v>0.84040720000000002</c:v>
                </c:pt>
                <c:pt idx="105">
                  <c:v>0.85014120000000004</c:v>
                </c:pt>
                <c:pt idx="106">
                  <c:v>0.84099190000000001</c:v>
                </c:pt>
                <c:pt idx="107">
                  <c:v>0.82534589999999997</c:v>
                </c:pt>
                <c:pt idx="108">
                  <c:v>0.82583930000000005</c:v>
                </c:pt>
                <c:pt idx="109">
                  <c:v>0.83853940000000005</c:v>
                </c:pt>
                <c:pt idx="110">
                  <c:v>0.84516170000000002</c:v>
                </c:pt>
                <c:pt idx="111">
                  <c:v>0.81273209999999996</c:v>
                </c:pt>
                <c:pt idx="112">
                  <c:v>0.76959469999999996</c:v>
                </c:pt>
                <c:pt idx="113">
                  <c:v>0.73485920000000005</c:v>
                </c:pt>
                <c:pt idx="114">
                  <c:v>0.70787699999999998</c:v>
                </c:pt>
                <c:pt idx="115">
                  <c:v>0.67932979999999998</c:v>
                </c:pt>
                <c:pt idx="116">
                  <c:v>0.64537389999999994</c:v>
                </c:pt>
                <c:pt idx="117">
                  <c:v>0.61640980000000001</c:v>
                </c:pt>
                <c:pt idx="118">
                  <c:v>0.58026120000000003</c:v>
                </c:pt>
                <c:pt idx="119">
                  <c:v>0.54651729999999998</c:v>
                </c:pt>
                <c:pt idx="120">
                  <c:v>0.52770930000000005</c:v>
                </c:pt>
                <c:pt idx="121">
                  <c:v>0.50021640000000001</c:v>
                </c:pt>
                <c:pt idx="122">
                  <c:v>0.46765960000000001</c:v>
                </c:pt>
                <c:pt idx="123">
                  <c:v>0.4363513</c:v>
                </c:pt>
                <c:pt idx="124">
                  <c:v>0.41061379999999997</c:v>
                </c:pt>
                <c:pt idx="125">
                  <c:v>0.39169690000000001</c:v>
                </c:pt>
                <c:pt idx="126">
                  <c:v>0.40374989999999999</c:v>
                </c:pt>
                <c:pt idx="127">
                  <c:v>0.44628069999999997</c:v>
                </c:pt>
                <c:pt idx="128">
                  <c:v>0.46976210000000002</c:v>
                </c:pt>
                <c:pt idx="129">
                  <c:v>0.49089519999999998</c:v>
                </c:pt>
                <c:pt idx="130">
                  <c:v>0.50154319999999997</c:v>
                </c:pt>
                <c:pt idx="131">
                  <c:v>0.51244599999999996</c:v>
                </c:pt>
                <c:pt idx="132">
                  <c:v>0.51386299999999996</c:v>
                </c:pt>
                <c:pt idx="133">
                  <c:v>0.50805060000000002</c:v>
                </c:pt>
                <c:pt idx="134">
                  <c:v>0.50405350000000004</c:v>
                </c:pt>
                <c:pt idx="135">
                  <c:v>0.4872262</c:v>
                </c:pt>
                <c:pt idx="136">
                  <c:v>0.45969959999999999</c:v>
                </c:pt>
                <c:pt idx="137">
                  <c:v>0.43651859999999998</c:v>
                </c:pt>
                <c:pt idx="138">
                  <c:v>0.40891359999999999</c:v>
                </c:pt>
                <c:pt idx="139">
                  <c:v>0.38845730000000001</c:v>
                </c:pt>
                <c:pt idx="140">
                  <c:v>0.37569560000000002</c:v>
                </c:pt>
                <c:pt idx="141">
                  <c:v>0.3513753</c:v>
                </c:pt>
                <c:pt idx="142">
                  <c:v>0.32893879999999998</c:v>
                </c:pt>
                <c:pt idx="143">
                  <c:v>0.3116449</c:v>
                </c:pt>
                <c:pt idx="144">
                  <c:v>0.29466710000000002</c:v>
                </c:pt>
                <c:pt idx="145">
                  <c:v>0.28067569999999997</c:v>
                </c:pt>
                <c:pt idx="146">
                  <c:v>0.26652720000000002</c:v>
                </c:pt>
                <c:pt idx="147">
                  <c:v>0.25448270000000001</c:v>
                </c:pt>
                <c:pt idx="148">
                  <c:v>0.24160319999999999</c:v>
                </c:pt>
                <c:pt idx="149">
                  <c:v>0.23273940000000001</c:v>
                </c:pt>
                <c:pt idx="150">
                  <c:v>0.234679</c:v>
                </c:pt>
                <c:pt idx="151">
                  <c:v>0.25359219999999999</c:v>
                </c:pt>
                <c:pt idx="152">
                  <c:v>0.16979</c:v>
                </c:pt>
                <c:pt idx="153">
                  <c:v>0.1187105</c:v>
                </c:pt>
                <c:pt idx="154" formatCode="0.00E+00">
                  <c:v>9.7351010000000002E-2</c:v>
                </c:pt>
                <c:pt idx="155" formatCode="0.00E+00">
                  <c:v>8.4655919999999996E-2</c:v>
                </c:pt>
                <c:pt idx="156" formatCode="0.00E+00">
                  <c:v>7.6769539999999997E-2</c:v>
                </c:pt>
                <c:pt idx="157" formatCode="0.00E+00">
                  <c:v>6.772976E-2</c:v>
                </c:pt>
                <c:pt idx="158" formatCode="0.00E+00">
                  <c:v>5.3882989999999999E-2</c:v>
                </c:pt>
                <c:pt idx="159" formatCode="0.00E+00">
                  <c:v>3.3310510000000002E-2</c:v>
                </c:pt>
                <c:pt idx="160" formatCode="0.00E+00">
                  <c:v>1.0957980000000001E-2</c:v>
                </c:pt>
                <c:pt idx="161" formatCode="0.00E+00">
                  <c:v>8.2508650000000003E-2</c:v>
                </c:pt>
                <c:pt idx="162">
                  <c:v>0.1272643</c:v>
                </c:pt>
                <c:pt idx="163">
                  <c:v>0.14291190000000001</c:v>
                </c:pt>
                <c:pt idx="164">
                  <c:v>0.1510784</c:v>
                </c:pt>
                <c:pt idx="165">
                  <c:v>0.152144</c:v>
                </c:pt>
                <c:pt idx="166">
                  <c:v>0.1513332</c:v>
                </c:pt>
                <c:pt idx="167">
                  <c:v>0.1482213</c:v>
                </c:pt>
                <c:pt idx="168">
                  <c:v>0.1452455</c:v>
                </c:pt>
                <c:pt idx="169">
                  <c:v>0.1429897</c:v>
                </c:pt>
                <c:pt idx="170">
                  <c:v>0.13840920000000001</c:v>
                </c:pt>
                <c:pt idx="171">
                  <c:v>0.13465440000000001</c:v>
                </c:pt>
                <c:pt idx="172">
                  <c:v>0.131437</c:v>
                </c:pt>
                <c:pt idx="173">
                  <c:v>0.12631990000000001</c:v>
                </c:pt>
                <c:pt idx="174">
                  <c:v>0.1349428</c:v>
                </c:pt>
                <c:pt idx="175">
                  <c:v>0.15976270000000001</c:v>
                </c:pt>
                <c:pt idx="176" formatCode="0.00E+00">
                  <c:v>8.2452849999999994E-2</c:v>
                </c:pt>
                <c:pt idx="177" formatCode="0.00E+00">
                  <c:v>4.0911950000000002E-2</c:v>
                </c:pt>
                <c:pt idx="178" formatCode="0.00E+00">
                  <c:v>2.955033E-2</c:v>
                </c:pt>
                <c:pt idx="179" formatCode="0.00E+00">
                  <c:v>2.3267940000000001E-2</c:v>
                </c:pt>
                <c:pt idx="180" formatCode="0.00E+00">
                  <c:v>2.0891239999999998E-2</c:v>
                </c:pt>
                <c:pt idx="181" formatCode="0.00E+00">
                  <c:v>2.350027E-2</c:v>
                </c:pt>
                <c:pt idx="182" formatCode="0.00E+00">
                  <c:v>2.2202360000000001E-2</c:v>
                </c:pt>
                <c:pt idx="183" formatCode="0.00E+00">
                  <c:v>1.8559920000000001E-2</c:v>
                </c:pt>
                <c:pt idx="184" formatCode="0.00E+00">
                  <c:v>1.182713E-2</c:v>
                </c:pt>
                <c:pt idx="185" formatCode="0.00E+00">
                  <c:v>9.7279089999999999E-2</c:v>
                </c:pt>
                <c:pt idx="186">
                  <c:v>0.14713570000000001</c:v>
                </c:pt>
                <c:pt idx="187">
                  <c:v>0.1712254</c:v>
                </c:pt>
                <c:pt idx="188">
                  <c:v>0.18759329999999999</c:v>
                </c:pt>
                <c:pt idx="189">
                  <c:v>0.19658539999999999</c:v>
                </c:pt>
                <c:pt idx="190">
                  <c:v>0.2021068</c:v>
                </c:pt>
                <c:pt idx="191">
                  <c:v>0.20604790000000001</c:v>
                </c:pt>
                <c:pt idx="192">
                  <c:v>0.20663709999999999</c:v>
                </c:pt>
                <c:pt idx="193">
                  <c:v>0.20756910000000001</c:v>
                </c:pt>
                <c:pt idx="194">
                  <c:v>0.20523810000000001</c:v>
                </c:pt>
                <c:pt idx="195">
                  <c:v>0.1991909</c:v>
                </c:pt>
                <c:pt idx="196">
                  <c:v>0.19529199999999999</c:v>
                </c:pt>
                <c:pt idx="197">
                  <c:v>0.1933995</c:v>
                </c:pt>
                <c:pt idx="198">
                  <c:v>0.203462</c:v>
                </c:pt>
                <c:pt idx="199">
                  <c:v>0.23289960000000001</c:v>
                </c:pt>
                <c:pt idx="200">
                  <c:v>0.16421169999999999</c:v>
                </c:pt>
                <c:pt idx="201">
                  <c:v>0.12184929999999999</c:v>
                </c:pt>
                <c:pt idx="202" formatCode="0.00E+00">
                  <c:v>8.9126960000000005E-2</c:v>
                </c:pt>
                <c:pt idx="203" formatCode="0.00E+00">
                  <c:v>5.8435809999999998E-2</c:v>
                </c:pt>
                <c:pt idx="204" formatCode="0.00E+00">
                  <c:v>5.2003859999999999E-2</c:v>
                </c:pt>
                <c:pt idx="205">
                  <c:v>5.6127700000000003E-2</c:v>
                </c:pt>
                <c:pt idx="206" formatCode="0.00E+00">
                  <c:v>5.4109160000000003E-2</c:v>
                </c:pt>
                <c:pt idx="207" formatCode="0.00E+00">
                  <c:v>4.6579170000000003E-2</c:v>
                </c:pt>
                <c:pt idx="208" formatCode="0.00E+00">
                  <c:v>3.6616719999999998E-2</c:v>
                </c:pt>
                <c:pt idx="209">
                  <c:v>0.10585990000000001</c:v>
                </c:pt>
                <c:pt idx="210">
                  <c:v>0.10137019999999999</c:v>
                </c:pt>
                <c:pt idx="211" formatCode="0.00E+00">
                  <c:v>7.7412389999999998E-2</c:v>
                </c:pt>
                <c:pt idx="212" formatCode="0.00E+00">
                  <c:v>5.5551589999999998E-2</c:v>
                </c:pt>
                <c:pt idx="213" formatCode="0.00E+00">
                  <c:v>3.9493350000000003E-2</c:v>
                </c:pt>
                <c:pt idx="214" formatCode="0.00E+00">
                  <c:v>1.5234670000000001E-2</c:v>
                </c:pt>
                <c:pt idx="215" formatCode="0.00E+00">
                  <c:v>-8.6333959999999998E-3</c:v>
                </c:pt>
                <c:pt idx="216" formatCode="0.00E+00">
                  <c:v>-3.4172170000000002E-2</c:v>
                </c:pt>
                <c:pt idx="217" formatCode="0.00E+00">
                  <c:v>-6.3427159999999996E-2</c:v>
                </c:pt>
                <c:pt idx="218" formatCode="0.00E+00">
                  <c:v>-8.9799290000000004E-2</c:v>
                </c:pt>
                <c:pt idx="219">
                  <c:v>-0.11354590000000001</c:v>
                </c:pt>
                <c:pt idx="220">
                  <c:v>-0.13846629999999999</c:v>
                </c:pt>
                <c:pt idx="221">
                  <c:v>-0.160051</c:v>
                </c:pt>
                <c:pt idx="222">
                  <c:v>-0.1209968</c:v>
                </c:pt>
                <c:pt idx="223" formatCode="0.00E+00">
                  <c:v>2.8737630000000001E-3</c:v>
                </c:pt>
                <c:pt idx="224" formatCode="0.00E+00">
                  <c:v>-2.7114739999999998E-2</c:v>
                </c:pt>
                <c:pt idx="225" formatCode="0.00E+00">
                  <c:v>-5.114051E-2</c:v>
                </c:pt>
                <c:pt idx="226" formatCode="0.00E+00">
                  <c:v>-7.5461589999999995E-2</c:v>
                </c:pt>
                <c:pt idx="227" formatCode="0.00E+00">
                  <c:v>-8.6312449999999999E-2</c:v>
                </c:pt>
                <c:pt idx="228">
                  <c:v>-7.8208799999999995E-2</c:v>
                </c:pt>
                <c:pt idx="229" formatCode="0.00E+00">
                  <c:v>-4.7493830000000001E-2</c:v>
                </c:pt>
                <c:pt idx="230" formatCode="0.00E+00">
                  <c:v>-5.2718750000000002E-2</c:v>
                </c:pt>
                <c:pt idx="231" formatCode="0.00E+00">
                  <c:v>-8.8397610000000001E-2</c:v>
                </c:pt>
                <c:pt idx="232">
                  <c:v>-0.1171701</c:v>
                </c:pt>
                <c:pt idx="233" formatCode="0.00E+00">
                  <c:v>-4.9363619999999997E-2</c:v>
                </c:pt>
                <c:pt idx="234" formatCode="0.00E+00">
                  <c:v>-1.007391E-2</c:v>
                </c:pt>
                <c:pt idx="235" formatCode="0.00E+00">
                  <c:v>8.4276809999999996E-4</c:v>
                </c:pt>
                <c:pt idx="236" formatCode="0.00E+00">
                  <c:v>3.8864920000000001E-3</c:v>
                </c:pt>
                <c:pt idx="237">
                  <c:v>6.8144E-3</c:v>
                </c:pt>
                <c:pt idx="238" formatCode="0.00E+00">
                  <c:v>6.9707830000000004E-3</c:v>
                </c:pt>
                <c:pt idx="239" formatCode="0.00E+00">
                  <c:v>1.9622960000000001E-3</c:v>
                </c:pt>
                <c:pt idx="240" formatCode="0.00E+00">
                  <c:v>2.106587E-3</c:v>
                </c:pt>
                <c:pt idx="241" formatCode="0.00E+00">
                  <c:v>3.2951550000000001E-3</c:v>
                </c:pt>
                <c:pt idx="242" formatCode="0.00E+00">
                  <c:v>-1.068734E-3</c:v>
                </c:pt>
                <c:pt idx="243" formatCode="0.00E+00">
                  <c:v>-8.3346080000000003E-3</c:v>
                </c:pt>
                <c:pt idx="244" formatCode="0.00E+00">
                  <c:v>-1.5509159999999999E-2</c:v>
                </c:pt>
                <c:pt idx="245" formatCode="0.00E+00">
                  <c:v>-2.2734109999999998E-2</c:v>
                </c:pt>
                <c:pt idx="246" formatCode="0.00E+00">
                  <c:v>-1.6866809999999999E-2</c:v>
                </c:pt>
                <c:pt idx="247" formatCode="0.00E+00">
                  <c:v>1.0979239999999999E-2</c:v>
                </c:pt>
                <c:pt idx="248" formatCode="0.00E+00">
                  <c:v>-5.821693E-2</c:v>
                </c:pt>
                <c:pt idx="249" formatCode="0.00E+00">
                  <c:v>-8.7374579999999993E-2</c:v>
                </c:pt>
                <c:pt idx="250" formatCode="0.00E+00">
                  <c:v>-8.5071179999999996E-2</c:v>
                </c:pt>
                <c:pt idx="251" formatCode="0.00E+00">
                  <c:v>-7.8943769999999996E-2</c:v>
                </c:pt>
                <c:pt idx="252" formatCode="0.00E+00">
                  <c:v>-7.4430289999999996E-2</c:v>
                </c:pt>
                <c:pt idx="253" formatCode="0.00E+00">
                  <c:v>-7.8815479999999993E-2</c:v>
                </c:pt>
                <c:pt idx="254" formatCode="0.00E+00">
                  <c:v>-8.1686679999999998E-2</c:v>
                </c:pt>
                <c:pt idx="255" formatCode="0.00E+00">
                  <c:v>-8.6121340000000005E-2</c:v>
                </c:pt>
                <c:pt idx="256" formatCode="0.00E+00">
                  <c:v>-9.4943739999999999E-2</c:v>
                </c:pt>
                <c:pt idx="257" formatCode="0.00E+00">
                  <c:v>-8.9338669999999999E-3</c:v>
                </c:pt>
                <c:pt idx="258" formatCode="0.00E+00">
                  <c:v>4.5971619999999998E-2</c:v>
                </c:pt>
                <c:pt idx="259" formatCode="0.00E+00">
                  <c:v>7.1816969999999994E-2</c:v>
                </c:pt>
                <c:pt idx="260" formatCode="0.00E+00">
                  <c:v>8.7463620000000006E-2</c:v>
                </c:pt>
                <c:pt idx="261" formatCode="0.00E+00">
                  <c:v>9.8175460000000006E-2</c:v>
                </c:pt>
                <c:pt idx="262">
                  <c:v>0.1045719</c:v>
                </c:pt>
                <c:pt idx="263">
                  <c:v>0.1099667</c:v>
                </c:pt>
                <c:pt idx="264">
                  <c:v>0.11280419999999999</c:v>
                </c:pt>
                <c:pt idx="265">
                  <c:v>0.11467769999999999</c:v>
                </c:pt>
                <c:pt idx="266">
                  <c:v>0.1140304</c:v>
                </c:pt>
                <c:pt idx="267">
                  <c:v>0.1137561</c:v>
                </c:pt>
                <c:pt idx="268">
                  <c:v>0.1115857</c:v>
                </c:pt>
                <c:pt idx="269">
                  <c:v>0.1123479</c:v>
                </c:pt>
                <c:pt idx="270">
                  <c:v>0.11831940000000001</c:v>
                </c:pt>
                <c:pt idx="271">
                  <c:v>0.1377601</c:v>
                </c:pt>
                <c:pt idx="272">
                  <c:v>0.16455819999999999</c:v>
                </c:pt>
                <c:pt idx="273">
                  <c:v>0.19631409999999999</c:v>
                </c:pt>
                <c:pt idx="274">
                  <c:v>0.22778979999999999</c:v>
                </c:pt>
                <c:pt idx="275">
                  <c:v>0.25410440000000001</c:v>
                </c:pt>
                <c:pt idx="276">
                  <c:v>0.27802929999999998</c:v>
                </c:pt>
                <c:pt idx="277">
                  <c:v>0.28187699999999999</c:v>
                </c:pt>
                <c:pt idx="278">
                  <c:v>0.27972249999999999</c:v>
                </c:pt>
                <c:pt idx="279">
                  <c:v>0.27714509999999998</c:v>
                </c:pt>
                <c:pt idx="280">
                  <c:v>0.27245320000000001</c:v>
                </c:pt>
                <c:pt idx="281">
                  <c:v>0.26829170000000002</c:v>
                </c:pt>
                <c:pt idx="282">
                  <c:v>0.26130170000000003</c:v>
                </c:pt>
                <c:pt idx="283">
                  <c:v>0.25322090000000003</c:v>
                </c:pt>
                <c:pt idx="284">
                  <c:v>0.24756829999999999</c:v>
                </c:pt>
                <c:pt idx="285">
                  <c:v>0.24370030000000001</c:v>
                </c:pt>
                <c:pt idx="286">
                  <c:v>0.2418727</c:v>
                </c:pt>
                <c:pt idx="287">
                  <c:v>0.23902979999999999</c:v>
                </c:pt>
                <c:pt idx="288">
                  <c:v>0.23253180000000001</c:v>
                </c:pt>
                <c:pt idx="289">
                  <c:v>0.2068864</c:v>
                </c:pt>
                <c:pt idx="290">
                  <c:v>0.16603080000000001</c:v>
                </c:pt>
                <c:pt idx="291">
                  <c:v>0.1216179</c:v>
                </c:pt>
                <c:pt idx="292" formatCode="0.00E+00">
                  <c:v>8.5046159999999996E-2</c:v>
                </c:pt>
                <c:pt idx="293" formatCode="0.00E+00">
                  <c:v>5.3169420000000002E-2</c:v>
                </c:pt>
                <c:pt idx="294" formatCode="0.00E+00">
                  <c:v>2.576353E-2</c:v>
                </c:pt>
                <c:pt idx="295" formatCode="0.00E+00">
                  <c:v>9.0124790000000003E-3</c:v>
                </c:pt>
                <c:pt idx="296" formatCode="0.00E+00">
                  <c:v>-1.5161759999999999E-3</c:v>
                </c:pt>
                <c:pt idx="297" formatCode="0.00E+00">
                  <c:v>4.30584E-3</c:v>
                </c:pt>
                <c:pt idx="298" formatCode="0.00E+00">
                  <c:v>1.2281210000000001E-2</c:v>
                </c:pt>
                <c:pt idx="299" formatCode="0.00E+00">
                  <c:v>1.185479E-2</c:v>
                </c:pt>
                <c:pt idx="300" formatCode="0.00E+00">
                  <c:v>-6.2144590000000003E-3</c:v>
                </c:pt>
                <c:pt idx="301" formatCode="0.00E+00">
                  <c:v>-2.9877859999999999E-2</c:v>
                </c:pt>
                <c:pt idx="302" formatCode="0.00E+00">
                  <c:v>-4.3976319999999999E-2</c:v>
                </c:pt>
                <c:pt idx="303" formatCode="0.00E+00">
                  <c:v>-5.3931649999999998E-2</c:v>
                </c:pt>
                <c:pt idx="304" formatCode="0.00E+00">
                  <c:v>-6.701124E-2</c:v>
                </c:pt>
                <c:pt idx="305">
                  <c:v>-8.61064E-2</c:v>
                </c:pt>
                <c:pt idx="306" formatCode="0.00E+00">
                  <c:v>-9.256876E-2</c:v>
                </c:pt>
                <c:pt idx="307">
                  <c:v>-0.1040133</c:v>
                </c:pt>
                <c:pt idx="308">
                  <c:v>-0.1175462</c:v>
                </c:pt>
                <c:pt idx="309">
                  <c:v>-0.12718699999999999</c:v>
                </c:pt>
                <c:pt idx="310">
                  <c:v>-0.1324996</c:v>
                </c:pt>
                <c:pt idx="311">
                  <c:v>-0.136741</c:v>
                </c:pt>
                <c:pt idx="312">
                  <c:v>-0.13754430000000001</c:v>
                </c:pt>
                <c:pt idx="313">
                  <c:v>-0.1420882</c:v>
                </c:pt>
                <c:pt idx="314">
                  <c:v>-0.1459239</c:v>
                </c:pt>
                <c:pt idx="315">
                  <c:v>-0.14971380000000001</c:v>
                </c:pt>
                <c:pt idx="316">
                  <c:v>-0.1531101</c:v>
                </c:pt>
                <c:pt idx="317">
                  <c:v>-0.1588852</c:v>
                </c:pt>
                <c:pt idx="318">
                  <c:v>-0.1657604</c:v>
                </c:pt>
                <c:pt idx="319">
                  <c:v>-0.16614209999999999</c:v>
                </c:pt>
                <c:pt idx="320">
                  <c:v>-0.23409140000000001</c:v>
                </c:pt>
                <c:pt idx="321">
                  <c:v>-0.2580094</c:v>
                </c:pt>
                <c:pt idx="322">
                  <c:v>-0.25974649999999999</c:v>
                </c:pt>
                <c:pt idx="323">
                  <c:v>-0.25544600000000001</c:v>
                </c:pt>
                <c:pt idx="324">
                  <c:v>-0.2443485</c:v>
                </c:pt>
                <c:pt idx="325">
                  <c:v>-0.23341049999999999</c:v>
                </c:pt>
                <c:pt idx="326">
                  <c:v>-0.23011400000000001</c:v>
                </c:pt>
                <c:pt idx="327">
                  <c:v>-0.2286339</c:v>
                </c:pt>
                <c:pt idx="328">
                  <c:v>-0.2349965</c:v>
                </c:pt>
                <c:pt idx="329">
                  <c:v>-0.14764650000000001</c:v>
                </c:pt>
                <c:pt idx="330" formatCode="0.00E+00">
                  <c:v>-9.1094170000000002E-2</c:v>
                </c:pt>
                <c:pt idx="331" formatCode="0.00E+00">
                  <c:v>-5.984395E-2</c:v>
                </c:pt>
                <c:pt idx="332" formatCode="0.00E+00">
                  <c:v>-3.6420649999999999E-2</c:v>
                </c:pt>
                <c:pt idx="333">
                  <c:v>-2.0281400000000002E-2</c:v>
                </c:pt>
                <c:pt idx="334" formatCode="0.00E+00">
                  <c:v>-1.203009E-2</c:v>
                </c:pt>
                <c:pt idx="335" formatCode="0.00E+00">
                  <c:v>-3.3137040000000002E-3</c:v>
                </c:pt>
                <c:pt idx="336" formatCode="0.00E+00">
                  <c:v>1.1079519999999999E-3</c:v>
                </c:pt>
                <c:pt idx="337" formatCode="0.00E+00">
                  <c:v>3.6457439999999998E-3</c:v>
                </c:pt>
                <c:pt idx="338" formatCode="0.00E+00">
                  <c:v>7.9619340000000004E-3</c:v>
                </c:pt>
                <c:pt idx="339">
                  <c:v>1.08477E-2</c:v>
                </c:pt>
                <c:pt idx="340" formatCode="0.00E+00">
                  <c:v>9.2130749999999994E-3</c:v>
                </c:pt>
                <c:pt idx="341" formatCode="0.00E+00">
                  <c:v>6.2679729999999996E-3</c:v>
                </c:pt>
                <c:pt idx="342" formatCode="0.00E+00">
                  <c:v>6.6008519999999999E-3</c:v>
                </c:pt>
                <c:pt idx="343" formatCode="0.00E+00">
                  <c:v>1.161037E-2</c:v>
                </c:pt>
                <c:pt idx="344" formatCode="0.00E+00">
                  <c:v>-6.6791069999999994E-2</c:v>
                </c:pt>
                <c:pt idx="345">
                  <c:v>-0.1039873</c:v>
                </c:pt>
                <c:pt idx="346">
                  <c:v>-0.1067062</c:v>
                </c:pt>
                <c:pt idx="347" formatCode="0.00E+00">
                  <c:v>-9.3393920000000005E-2</c:v>
                </c:pt>
                <c:pt idx="348" formatCode="0.00E+00">
                  <c:v>-7.5967839999999995E-2</c:v>
                </c:pt>
                <c:pt idx="349" formatCode="0.00E+00">
                  <c:v>-6.2611559999999997E-2</c:v>
                </c:pt>
                <c:pt idx="350" formatCode="0.00E+00">
                  <c:v>-6.4550739999999995E-2</c:v>
                </c:pt>
                <c:pt idx="351" formatCode="0.00E+00">
                  <c:v>-7.651819E-2</c:v>
                </c:pt>
                <c:pt idx="352" formatCode="0.00E+00">
                  <c:v>-9.9303660000000002E-2</c:v>
                </c:pt>
                <c:pt idx="353" formatCode="0.00E+00">
                  <c:v>-3.1193579999999999E-2</c:v>
                </c:pt>
                <c:pt idx="354" formatCode="0.00E+00">
                  <c:v>8.5203959999999995E-3</c:v>
                </c:pt>
                <c:pt idx="355" formatCode="0.00E+00">
                  <c:v>2.1959490000000002E-2</c:v>
                </c:pt>
                <c:pt idx="356" formatCode="0.00E+00">
                  <c:v>3.0159780000000001E-2</c:v>
                </c:pt>
                <c:pt idx="357" formatCode="0.00E+00">
                  <c:v>3.2699039999999999E-2</c:v>
                </c:pt>
                <c:pt idx="358" formatCode="0.00E+00">
                  <c:v>3.108315E-2</c:v>
                </c:pt>
                <c:pt idx="359">
                  <c:v>2.8135E-2</c:v>
                </c:pt>
                <c:pt idx="360">
                  <c:v>2.3528899999999998E-2</c:v>
                </c:pt>
                <c:pt idx="361" formatCode="0.00E+00">
                  <c:v>1.7298919999999999E-2</c:v>
                </c:pt>
                <c:pt idx="362" formatCode="0.00E+00">
                  <c:v>7.3306090000000001E-3</c:v>
                </c:pt>
                <c:pt idx="363" formatCode="0.00E+00">
                  <c:v>-7.8988170000000007E-3</c:v>
                </c:pt>
                <c:pt idx="364" formatCode="0.00E+00">
                  <c:v>-1.8027080000000001E-2</c:v>
                </c:pt>
                <c:pt idx="365" formatCode="0.00E+00">
                  <c:v>-3.1813670000000002E-2</c:v>
                </c:pt>
                <c:pt idx="366" formatCode="0.00E+00">
                  <c:v>2.336032E-2</c:v>
                </c:pt>
                <c:pt idx="367">
                  <c:v>0.1564759</c:v>
                </c:pt>
                <c:pt idx="368">
                  <c:v>0.117233</c:v>
                </c:pt>
                <c:pt idx="369" formatCode="0.00E+00">
                  <c:v>8.9806209999999997E-2</c:v>
                </c:pt>
                <c:pt idx="370" formatCode="0.00E+00">
                  <c:v>5.7689120000000003E-2</c:v>
                </c:pt>
                <c:pt idx="371" formatCode="0.00E+00">
                  <c:v>4.1520139999999997E-2</c:v>
                </c:pt>
                <c:pt idx="372" formatCode="0.00E+00">
                  <c:v>5.186955E-2</c:v>
                </c:pt>
                <c:pt idx="373" formatCode="0.00E+00">
                  <c:v>9.7043969999999993E-2</c:v>
                </c:pt>
                <c:pt idx="374">
                  <c:v>0.13472020000000001</c:v>
                </c:pt>
                <c:pt idx="375">
                  <c:v>0.13134209999999999</c:v>
                </c:pt>
                <c:pt idx="376" formatCode="0.00E+00">
                  <c:v>8.8443380000000002E-2</c:v>
                </c:pt>
                <c:pt idx="377">
                  <c:v>0.13688910000000001</c:v>
                </c:pt>
                <c:pt idx="378">
                  <c:v>0.1734416</c:v>
                </c:pt>
                <c:pt idx="379">
                  <c:v>0.1836419</c:v>
                </c:pt>
                <c:pt idx="380">
                  <c:v>0.1844778</c:v>
                </c:pt>
                <c:pt idx="381">
                  <c:v>0.18007490000000001</c:v>
                </c:pt>
                <c:pt idx="382">
                  <c:v>0.1774346</c:v>
                </c:pt>
                <c:pt idx="383">
                  <c:v>0.1769877</c:v>
                </c:pt>
                <c:pt idx="384">
                  <c:v>0.18153749999999999</c:v>
                </c:pt>
                <c:pt idx="385">
                  <c:v>0.18057409999999999</c:v>
                </c:pt>
                <c:pt idx="386">
                  <c:v>0.17513419999999999</c:v>
                </c:pt>
                <c:pt idx="387">
                  <c:v>0.1656937</c:v>
                </c:pt>
                <c:pt idx="388">
                  <c:v>0.1593733</c:v>
                </c:pt>
                <c:pt idx="389">
                  <c:v>0.1596804</c:v>
                </c:pt>
                <c:pt idx="390">
                  <c:v>0.20209840000000001</c:v>
                </c:pt>
                <c:pt idx="391">
                  <c:v>0.31290689999999999</c:v>
                </c:pt>
                <c:pt idx="392">
                  <c:v>0.30091459999999998</c:v>
                </c:pt>
                <c:pt idx="393">
                  <c:v>0.29679759999999999</c:v>
                </c:pt>
                <c:pt idx="394">
                  <c:v>0.28415449999999998</c:v>
                </c:pt>
                <c:pt idx="395">
                  <c:v>0.27927730000000001</c:v>
                </c:pt>
                <c:pt idx="396">
                  <c:v>0.29523379999999999</c:v>
                </c:pt>
                <c:pt idx="397">
                  <c:v>0.34326099999999998</c:v>
                </c:pt>
                <c:pt idx="398">
                  <c:v>0.389571</c:v>
                </c:pt>
                <c:pt idx="399">
                  <c:v>0.39795599999999998</c:v>
                </c:pt>
                <c:pt idx="400">
                  <c:v>0.36585000000000001</c:v>
                </c:pt>
                <c:pt idx="401">
                  <c:v>0.42247400000000002</c:v>
                </c:pt>
                <c:pt idx="402">
                  <c:v>0.48111559999999998</c:v>
                </c:pt>
                <c:pt idx="403">
                  <c:v>0.51266809999999996</c:v>
                </c:pt>
                <c:pt idx="404">
                  <c:v>0.50320450000000005</c:v>
                </c:pt>
                <c:pt idx="405">
                  <c:v>0.46948380000000001</c:v>
                </c:pt>
                <c:pt idx="406">
                  <c:v>0.43874540000000001</c:v>
                </c:pt>
                <c:pt idx="407">
                  <c:v>0.40750550000000002</c:v>
                </c:pt>
                <c:pt idx="408">
                  <c:v>0.35949229999999999</c:v>
                </c:pt>
                <c:pt idx="409">
                  <c:v>0.30998039999999999</c:v>
                </c:pt>
                <c:pt idx="410">
                  <c:v>0.26792769999999999</c:v>
                </c:pt>
                <c:pt idx="411">
                  <c:v>0.23672219999999999</c:v>
                </c:pt>
                <c:pt idx="412">
                  <c:v>0.22049869999999999</c:v>
                </c:pt>
                <c:pt idx="413">
                  <c:v>0.21137010000000001</c:v>
                </c:pt>
                <c:pt idx="414">
                  <c:v>0.26531510000000003</c:v>
                </c:pt>
                <c:pt idx="415">
                  <c:v>0.39654840000000002</c:v>
                </c:pt>
                <c:pt idx="416">
                  <c:v>0.35324539999999999</c:v>
                </c:pt>
                <c:pt idx="417">
                  <c:v>0.30736449999999998</c:v>
                </c:pt>
                <c:pt idx="418">
                  <c:v>0.25779239999999998</c:v>
                </c:pt>
                <c:pt idx="419">
                  <c:v>0.22408139999999999</c:v>
                </c:pt>
                <c:pt idx="420">
                  <c:v>0.2094106</c:v>
                </c:pt>
                <c:pt idx="421">
                  <c:v>0.2273232</c:v>
                </c:pt>
                <c:pt idx="422">
                  <c:v>0.24080650000000001</c:v>
                </c:pt>
                <c:pt idx="423">
                  <c:v>0.21631449999999999</c:v>
                </c:pt>
                <c:pt idx="424">
                  <c:v>0.1595096</c:v>
                </c:pt>
                <c:pt idx="425">
                  <c:v>0.19877590000000001</c:v>
                </c:pt>
                <c:pt idx="426">
                  <c:v>0.22546840000000001</c:v>
                </c:pt>
                <c:pt idx="427">
                  <c:v>0.22518150000000001</c:v>
                </c:pt>
                <c:pt idx="428">
                  <c:v>0.215971</c:v>
                </c:pt>
                <c:pt idx="429">
                  <c:v>0.19926260000000001</c:v>
                </c:pt>
                <c:pt idx="430">
                  <c:v>0.17586309999999999</c:v>
                </c:pt>
                <c:pt idx="431">
                  <c:v>0.1504296</c:v>
                </c:pt>
                <c:pt idx="432">
                  <c:v>0.13054979999999999</c:v>
                </c:pt>
                <c:pt idx="433">
                  <c:v>0.1117865</c:v>
                </c:pt>
                <c:pt idx="434" formatCode="0.00E+00">
                  <c:v>8.3660520000000002E-2</c:v>
                </c:pt>
                <c:pt idx="435" formatCode="0.00E+00">
                  <c:v>5.3821210000000001E-2</c:v>
                </c:pt>
                <c:pt idx="436">
                  <c:v>2.4709100000000001E-2</c:v>
                </c:pt>
                <c:pt idx="437" formatCode="0.00E+00">
                  <c:v>-6.5779789999999996E-5</c:v>
                </c:pt>
                <c:pt idx="438" formatCode="0.00E+00">
                  <c:v>5.3329109999999999E-2</c:v>
                </c:pt>
                <c:pt idx="439">
                  <c:v>0.20665339999999999</c:v>
                </c:pt>
                <c:pt idx="440">
                  <c:v>0.26510010000000001</c:v>
                </c:pt>
                <c:pt idx="441">
                  <c:v>0.27993570000000001</c:v>
                </c:pt>
                <c:pt idx="442">
                  <c:v>0.2600518</c:v>
                </c:pt>
                <c:pt idx="443">
                  <c:v>0.25612220000000002</c:v>
                </c:pt>
                <c:pt idx="444">
                  <c:v>0.26990049999999999</c:v>
                </c:pt>
                <c:pt idx="445">
                  <c:v>0.31039729999999999</c:v>
                </c:pt>
                <c:pt idx="446">
                  <c:v>0.34382459999999998</c:v>
                </c:pt>
                <c:pt idx="447">
                  <c:v>0.33707530000000002</c:v>
                </c:pt>
                <c:pt idx="448">
                  <c:v>0.29608800000000002</c:v>
                </c:pt>
                <c:pt idx="449">
                  <c:v>0.25979960000000002</c:v>
                </c:pt>
                <c:pt idx="450">
                  <c:v>0.2322671</c:v>
                </c:pt>
                <c:pt idx="451">
                  <c:v>0.20335400000000001</c:v>
                </c:pt>
                <c:pt idx="452">
                  <c:v>0.1749561</c:v>
                </c:pt>
                <c:pt idx="453">
                  <c:v>0.14795730000000001</c:v>
                </c:pt>
                <c:pt idx="454">
                  <c:v>0.1272269</c:v>
                </c:pt>
                <c:pt idx="455">
                  <c:v>0.11117009999999999</c:v>
                </c:pt>
                <c:pt idx="456" formatCode="0.00E+00">
                  <c:v>9.3166810000000003E-2</c:v>
                </c:pt>
                <c:pt idx="457" formatCode="0.00E+00">
                  <c:v>7.2731290000000004E-2</c:v>
                </c:pt>
                <c:pt idx="458" formatCode="0.00E+00">
                  <c:v>5.3622950000000003E-2</c:v>
                </c:pt>
                <c:pt idx="459" formatCode="0.00E+00">
                  <c:v>3.7317030000000001E-2</c:v>
                </c:pt>
                <c:pt idx="460" formatCode="0.00E+00">
                  <c:v>2.386303E-2</c:v>
                </c:pt>
                <c:pt idx="461" formatCode="0.00E+00">
                  <c:v>1.230032E-2</c:v>
                </c:pt>
                <c:pt idx="462" formatCode="0.00E+00">
                  <c:v>1.109248E-2</c:v>
                </c:pt>
                <c:pt idx="463" formatCode="0.00E+00">
                  <c:v>2.9143769999999999E-2</c:v>
                </c:pt>
                <c:pt idx="464" formatCode="0.00E+00">
                  <c:v>4.9398409999999997E-2</c:v>
                </c:pt>
                <c:pt idx="465">
                  <c:v>0.1027851</c:v>
                </c:pt>
                <c:pt idx="466">
                  <c:v>0.14781939999999999</c:v>
                </c:pt>
                <c:pt idx="467">
                  <c:v>0.18585380000000001</c:v>
                </c:pt>
                <c:pt idx="468">
                  <c:v>0.21121889999999999</c:v>
                </c:pt>
                <c:pt idx="469">
                  <c:v>0.2267448</c:v>
                </c:pt>
                <c:pt idx="470">
                  <c:v>0.23758080000000001</c:v>
                </c:pt>
                <c:pt idx="471">
                  <c:v>0.2413245</c:v>
                </c:pt>
                <c:pt idx="472">
                  <c:v>0.238791</c:v>
                </c:pt>
                <c:pt idx="473">
                  <c:v>0.2348712</c:v>
                </c:pt>
                <c:pt idx="474">
                  <c:v>0.2309416</c:v>
                </c:pt>
                <c:pt idx="475">
                  <c:v>0.2283464</c:v>
                </c:pt>
                <c:pt idx="476">
                  <c:v>0.21727550000000001</c:v>
                </c:pt>
                <c:pt idx="477">
                  <c:v>0.207791</c:v>
                </c:pt>
                <c:pt idx="478">
                  <c:v>0.20333970000000001</c:v>
                </c:pt>
                <c:pt idx="479">
                  <c:v>0.1909139</c:v>
                </c:pt>
                <c:pt idx="480">
                  <c:v>0.1576842</c:v>
                </c:pt>
                <c:pt idx="481">
                  <c:v>0.12308040000000001</c:v>
                </c:pt>
                <c:pt idx="482" formatCode="0.00E+00">
                  <c:v>9.2910129999999994E-2</c:v>
                </c:pt>
                <c:pt idx="483" formatCode="0.00E+00">
                  <c:v>6.185715E-2</c:v>
                </c:pt>
                <c:pt idx="484" formatCode="0.00E+00">
                  <c:v>3.307653E-2</c:v>
                </c:pt>
                <c:pt idx="485" formatCode="0.00E+00">
                  <c:v>4.4967039999999998E-3</c:v>
                </c:pt>
                <c:pt idx="486" formatCode="0.00E+00">
                  <c:v>7.150832E-2</c:v>
                </c:pt>
                <c:pt idx="487">
                  <c:v>0.21235809999999999</c:v>
                </c:pt>
                <c:pt idx="488">
                  <c:v>0.17883489999999999</c:v>
                </c:pt>
                <c:pt idx="489">
                  <c:v>0.15306710000000001</c:v>
                </c:pt>
                <c:pt idx="490">
                  <c:v>0.10992150000000001</c:v>
                </c:pt>
                <c:pt idx="491" formatCode="0.00E+00">
                  <c:v>7.7520259999999994E-2</c:v>
                </c:pt>
                <c:pt idx="492" formatCode="0.00E+00">
                  <c:v>6.3035469999999996E-2</c:v>
                </c:pt>
                <c:pt idx="493">
                  <c:v>8.5091899999999998E-2</c:v>
                </c:pt>
                <c:pt idx="494">
                  <c:v>0.1167971</c:v>
                </c:pt>
                <c:pt idx="495">
                  <c:v>0.1038153</c:v>
                </c:pt>
                <c:pt idx="496" formatCode="0.00E+00">
                  <c:v>5.1123780000000001E-2</c:v>
                </c:pt>
                <c:pt idx="497" formatCode="0.00E+00">
                  <c:v>9.0353050000000004E-2</c:v>
                </c:pt>
                <c:pt idx="498">
                  <c:v>0.1126359</c:v>
                </c:pt>
                <c:pt idx="499">
                  <c:v>0.1160373</c:v>
                </c:pt>
                <c:pt idx="500">
                  <c:v>0.1164954</c:v>
                </c:pt>
                <c:pt idx="501">
                  <c:v>0.10661619999999999</c:v>
                </c:pt>
                <c:pt idx="502" formatCode="0.00E+00">
                  <c:v>9.2801729999999999E-2</c:v>
                </c:pt>
                <c:pt idx="503">
                  <c:v>8.2270700000000002E-2</c:v>
                </c:pt>
                <c:pt idx="504" formatCode="0.00E+00">
                  <c:v>6.4803630000000001E-2</c:v>
                </c:pt>
                <c:pt idx="505" formatCode="0.00E+00">
                  <c:v>4.7689950000000002E-2</c:v>
                </c:pt>
                <c:pt idx="506" formatCode="0.00E+00">
                  <c:v>2.9386720000000002E-2</c:v>
                </c:pt>
                <c:pt idx="507" formatCode="0.00E+00">
                  <c:v>1.143979E-2</c:v>
                </c:pt>
                <c:pt idx="508" formatCode="0.00E+00">
                  <c:v>-5.6218459999999998E-3</c:v>
                </c:pt>
                <c:pt idx="509" formatCode="0.00E+00">
                  <c:v>-1.7623860000000002E-2</c:v>
                </c:pt>
                <c:pt idx="510" formatCode="0.00E+00">
                  <c:v>5.537222E-2</c:v>
                </c:pt>
                <c:pt idx="511">
                  <c:v>0.18910260000000001</c:v>
                </c:pt>
                <c:pt idx="512">
                  <c:v>0.15754299999999999</c:v>
                </c:pt>
                <c:pt idx="513">
                  <c:v>0.13361239999999999</c:v>
                </c:pt>
                <c:pt idx="514" formatCode="0.00E+00">
                  <c:v>9.6577350000000006E-2</c:v>
                </c:pt>
                <c:pt idx="515" formatCode="0.00E+00">
                  <c:v>7.4911329999999998E-2</c:v>
                </c:pt>
                <c:pt idx="516" formatCode="0.00E+00">
                  <c:v>6.9630269999999994E-2</c:v>
                </c:pt>
                <c:pt idx="517" formatCode="0.00E+00">
                  <c:v>8.6975479999999994E-2</c:v>
                </c:pt>
                <c:pt idx="518" formatCode="0.00E+00">
                  <c:v>9.4807829999999996E-2</c:v>
                </c:pt>
                <c:pt idx="519" formatCode="0.00E+00">
                  <c:v>6.604815E-2</c:v>
                </c:pt>
                <c:pt idx="520" formatCode="0.00E+00">
                  <c:v>3.9110359999999997E-2</c:v>
                </c:pt>
                <c:pt idx="521">
                  <c:v>0.1123441</c:v>
                </c:pt>
                <c:pt idx="522">
                  <c:v>0.15737319999999999</c:v>
                </c:pt>
                <c:pt idx="523">
                  <c:v>0.16994210000000001</c:v>
                </c:pt>
                <c:pt idx="524">
                  <c:v>0.1698259</c:v>
                </c:pt>
                <c:pt idx="525">
                  <c:v>0.16412679999999999</c:v>
                </c:pt>
                <c:pt idx="526">
                  <c:v>0.14217750000000001</c:v>
                </c:pt>
                <c:pt idx="527">
                  <c:v>0.11549669999999999</c:v>
                </c:pt>
                <c:pt idx="528">
                  <c:v>0.1010525</c:v>
                </c:pt>
                <c:pt idx="529" formatCode="0.00E+00">
                  <c:v>7.4259939999999997E-2</c:v>
                </c:pt>
                <c:pt idx="530" formatCode="0.00E+00">
                  <c:v>4.5309160000000001E-2</c:v>
                </c:pt>
                <c:pt idx="531" formatCode="0.00E+00">
                  <c:v>2.1005380000000001E-2</c:v>
                </c:pt>
                <c:pt idx="532" formatCode="0.00E+00">
                  <c:v>-4.6823359999999996E-3</c:v>
                </c:pt>
                <c:pt idx="533">
                  <c:v>-3.0856100000000001E-2</c:v>
                </c:pt>
                <c:pt idx="534" formatCode="0.00E+00">
                  <c:v>-5.2209510000000001E-2</c:v>
                </c:pt>
                <c:pt idx="535" formatCode="0.00E+00">
                  <c:v>-6.3254050000000006E-2</c:v>
                </c:pt>
                <c:pt idx="536">
                  <c:v>-0.1151575</c:v>
                </c:pt>
                <c:pt idx="537">
                  <c:v>-0.18999460000000001</c:v>
                </c:pt>
                <c:pt idx="538">
                  <c:v>-0.24797050000000001</c:v>
                </c:pt>
                <c:pt idx="539">
                  <c:v>-0.28334320000000002</c:v>
                </c:pt>
                <c:pt idx="540">
                  <c:v>-0.30934420000000001</c:v>
                </c:pt>
                <c:pt idx="541">
                  <c:v>-0.31837260000000001</c:v>
                </c:pt>
                <c:pt idx="542">
                  <c:v>-0.30126950000000002</c:v>
                </c:pt>
                <c:pt idx="543">
                  <c:v>-0.31702079999999999</c:v>
                </c:pt>
                <c:pt idx="544">
                  <c:v>-0.34609230000000002</c:v>
                </c:pt>
                <c:pt idx="545">
                  <c:v>-0.28899170000000002</c:v>
                </c:pt>
                <c:pt idx="546">
                  <c:v>-0.26036219999999999</c:v>
                </c:pt>
                <c:pt idx="547">
                  <c:v>-0.25265900000000002</c:v>
                </c:pt>
                <c:pt idx="548">
                  <c:v>-0.2534882</c:v>
                </c:pt>
                <c:pt idx="549">
                  <c:v>-0.26012160000000001</c:v>
                </c:pt>
                <c:pt idx="550">
                  <c:v>-0.27086690000000002</c:v>
                </c:pt>
                <c:pt idx="551">
                  <c:v>-0.28414329999999999</c:v>
                </c:pt>
                <c:pt idx="552">
                  <c:v>-0.2993191</c:v>
                </c:pt>
                <c:pt idx="553">
                  <c:v>-0.31158550000000002</c:v>
                </c:pt>
                <c:pt idx="554">
                  <c:v>-0.32335740000000002</c:v>
                </c:pt>
                <c:pt idx="555">
                  <c:v>-0.3413466</c:v>
                </c:pt>
                <c:pt idx="556">
                  <c:v>-0.35569400000000001</c:v>
                </c:pt>
                <c:pt idx="557">
                  <c:v>-0.36898910000000001</c:v>
                </c:pt>
                <c:pt idx="558">
                  <c:v>-0.28791220000000001</c:v>
                </c:pt>
                <c:pt idx="559">
                  <c:v>-0.1327883</c:v>
                </c:pt>
                <c:pt idx="560">
                  <c:v>-0.15307750000000001</c:v>
                </c:pt>
                <c:pt idx="561">
                  <c:v>-0.17290469999999999</c:v>
                </c:pt>
                <c:pt idx="562">
                  <c:v>-0.2012053</c:v>
                </c:pt>
                <c:pt idx="563">
                  <c:v>-0.2145349</c:v>
                </c:pt>
                <c:pt idx="564">
                  <c:v>-0.21047850000000001</c:v>
                </c:pt>
                <c:pt idx="565">
                  <c:v>-0.18201629999999999</c:v>
                </c:pt>
                <c:pt idx="566">
                  <c:v>-0.14924989999999999</c:v>
                </c:pt>
                <c:pt idx="567">
                  <c:v>-0.15338280000000001</c:v>
                </c:pt>
                <c:pt idx="568">
                  <c:v>-0.19816139999999999</c:v>
                </c:pt>
                <c:pt idx="569">
                  <c:v>-0.1425466</c:v>
                </c:pt>
                <c:pt idx="570">
                  <c:v>-0.1018144</c:v>
                </c:pt>
                <c:pt idx="571" formatCode="0.00E+00">
                  <c:v>-9.1253070000000006E-2</c:v>
                </c:pt>
                <c:pt idx="572" formatCode="0.00E+00">
                  <c:v>-9.4200259999999994E-2</c:v>
                </c:pt>
                <c:pt idx="573">
                  <c:v>-0.1060483</c:v>
                </c:pt>
                <c:pt idx="574">
                  <c:v>-0.1197555</c:v>
                </c:pt>
                <c:pt idx="575">
                  <c:v>-0.13062660000000001</c:v>
                </c:pt>
                <c:pt idx="576">
                  <c:v>-0.14020540000000001</c:v>
                </c:pt>
                <c:pt idx="577">
                  <c:v>-0.15289659999999999</c:v>
                </c:pt>
                <c:pt idx="578">
                  <c:v>-0.1774461</c:v>
                </c:pt>
                <c:pt idx="579">
                  <c:v>-0.20312930000000001</c:v>
                </c:pt>
                <c:pt idx="580">
                  <c:v>-0.22410099999999999</c:v>
                </c:pt>
                <c:pt idx="581">
                  <c:v>-0.23783989999999999</c:v>
                </c:pt>
                <c:pt idx="582">
                  <c:v>-0.1521256</c:v>
                </c:pt>
                <c:pt idx="583" formatCode="0.00E+00">
                  <c:v>1.557772E-2</c:v>
                </c:pt>
                <c:pt idx="584" formatCode="0.00E+00">
                  <c:v>4.6286369999999997E-3</c:v>
                </c:pt>
                <c:pt idx="585" formatCode="0.00E+00">
                  <c:v>-1.195277E-2</c:v>
                </c:pt>
                <c:pt idx="586" formatCode="0.00E+00">
                  <c:v>-3.890917E-2</c:v>
                </c:pt>
                <c:pt idx="587" formatCode="0.00E+00">
                  <c:v>-5.3626210000000001E-2</c:v>
                </c:pt>
                <c:pt idx="588" formatCode="0.00E+00">
                  <c:v>-6.0043810000000003E-2</c:v>
                </c:pt>
                <c:pt idx="589" formatCode="0.00E+00">
                  <c:v>-3.2450529999999998E-2</c:v>
                </c:pt>
                <c:pt idx="590" formatCode="0.00E+00">
                  <c:v>1.2497420000000001E-3</c:v>
                </c:pt>
                <c:pt idx="591" formatCode="0.00E+00">
                  <c:v>1.369571E-3</c:v>
                </c:pt>
                <c:pt idx="592" formatCode="0.00E+00">
                  <c:v>-4.0532609999999997E-2</c:v>
                </c:pt>
                <c:pt idx="593" formatCode="0.00E+00">
                  <c:v>1.124345E-2</c:v>
                </c:pt>
                <c:pt idx="594" formatCode="0.00E+00">
                  <c:v>4.0392829999999998E-2</c:v>
                </c:pt>
                <c:pt idx="595" formatCode="0.00E+00">
                  <c:v>5.387223E-2</c:v>
                </c:pt>
                <c:pt idx="596" formatCode="0.00E+00">
                  <c:v>6.6243560000000007E-2</c:v>
                </c:pt>
                <c:pt idx="597" formatCode="0.00E+00">
                  <c:v>6.9294540000000002E-2</c:v>
                </c:pt>
                <c:pt idx="598" formatCode="0.00E+00">
                  <c:v>6.5611779999999995E-2</c:v>
                </c:pt>
                <c:pt idx="599" formatCode="0.00E+00">
                  <c:v>5.4251819999999999E-2</c:v>
                </c:pt>
                <c:pt idx="600" formatCode="0.00E+00">
                  <c:v>3.9264090000000001E-2</c:v>
                </c:pt>
                <c:pt idx="601" formatCode="0.00E+00">
                  <c:v>2.3206379999999999E-2</c:v>
                </c:pt>
                <c:pt idx="602" formatCode="0.00E+00">
                  <c:v>1.067185E-2</c:v>
                </c:pt>
                <c:pt idx="603" formatCode="0.00E+00">
                  <c:v>-5.1978509999999999E-3</c:v>
                </c:pt>
                <c:pt idx="604" formatCode="0.00E+00">
                  <c:v>-2.0358979999999999E-2</c:v>
                </c:pt>
                <c:pt idx="605" formatCode="0.00E+00">
                  <c:v>-3.523217E-2</c:v>
                </c:pt>
                <c:pt idx="606" formatCode="0.00E+00">
                  <c:v>4.8959450000000002E-2</c:v>
                </c:pt>
                <c:pt idx="607">
                  <c:v>0.21035409999999999</c:v>
                </c:pt>
                <c:pt idx="608">
                  <c:v>0.27509869999999997</c:v>
                </c:pt>
                <c:pt idx="609">
                  <c:v>0.31776090000000001</c:v>
                </c:pt>
                <c:pt idx="610">
                  <c:v>0.322467</c:v>
                </c:pt>
                <c:pt idx="611">
                  <c:v>0.32898159999999999</c:v>
                </c:pt>
                <c:pt idx="612">
                  <c:v>0.34168939999999998</c:v>
                </c:pt>
                <c:pt idx="613">
                  <c:v>0.3808009</c:v>
                </c:pt>
                <c:pt idx="614">
                  <c:v>0.42371039999999999</c:v>
                </c:pt>
                <c:pt idx="615">
                  <c:v>0.43675819999999999</c:v>
                </c:pt>
                <c:pt idx="616">
                  <c:v>0.41280899999999998</c:v>
                </c:pt>
                <c:pt idx="617">
                  <c:v>0.39064599999999999</c:v>
                </c:pt>
                <c:pt idx="618">
                  <c:v>0.37353930000000002</c:v>
                </c:pt>
                <c:pt idx="619">
                  <c:v>0.35436990000000002</c:v>
                </c:pt>
                <c:pt idx="620">
                  <c:v>0.33197080000000001</c:v>
                </c:pt>
                <c:pt idx="621">
                  <c:v>0.3046065</c:v>
                </c:pt>
                <c:pt idx="622">
                  <c:v>0.28018690000000002</c:v>
                </c:pt>
                <c:pt idx="623">
                  <c:v>0.26487870000000002</c:v>
                </c:pt>
                <c:pt idx="624">
                  <c:v>0.23401720000000001</c:v>
                </c:pt>
                <c:pt idx="625">
                  <c:v>0.2088875</c:v>
                </c:pt>
                <c:pt idx="626">
                  <c:v>0.1794374</c:v>
                </c:pt>
                <c:pt idx="627">
                  <c:v>0.1527443</c:v>
                </c:pt>
                <c:pt idx="628">
                  <c:v>0.13462209999999999</c:v>
                </c:pt>
                <c:pt idx="629">
                  <c:v>0.1148602</c:v>
                </c:pt>
                <c:pt idx="630">
                  <c:v>0.17141490000000001</c:v>
                </c:pt>
                <c:pt idx="631">
                  <c:v>0.29546349999999999</c:v>
                </c:pt>
                <c:pt idx="632">
                  <c:v>0.34005269999999999</c:v>
                </c:pt>
                <c:pt idx="633">
                  <c:v>0.36769180000000001</c:v>
                </c:pt>
                <c:pt idx="634">
                  <c:v>0.36598069999999999</c:v>
                </c:pt>
                <c:pt idx="635">
                  <c:v>0.36749130000000002</c:v>
                </c:pt>
                <c:pt idx="636">
                  <c:v>0.3838818</c:v>
                </c:pt>
                <c:pt idx="637">
                  <c:v>0.42241669999999998</c:v>
                </c:pt>
                <c:pt idx="638">
                  <c:v>0.46805390000000002</c:v>
                </c:pt>
                <c:pt idx="639">
                  <c:v>0.4781897</c:v>
                </c:pt>
                <c:pt idx="640">
                  <c:v>0.44895249999999998</c:v>
                </c:pt>
                <c:pt idx="641">
                  <c:v>0.41493049999999998</c:v>
                </c:pt>
                <c:pt idx="642">
                  <c:v>0.38840920000000001</c:v>
                </c:pt>
                <c:pt idx="643">
                  <c:v>0.3614078</c:v>
                </c:pt>
                <c:pt idx="644">
                  <c:v>0.32652490000000001</c:v>
                </c:pt>
                <c:pt idx="645">
                  <c:v>0.29803489999999999</c:v>
                </c:pt>
                <c:pt idx="646">
                  <c:v>0.27378229999999998</c:v>
                </c:pt>
                <c:pt idx="647">
                  <c:v>0.25174970000000002</c:v>
                </c:pt>
                <c:pt idx="648">
                  <c:v>0.23020379999999999</c:v>
                </c:pt>
                <c:pt idx="649">
                  <c:v>0.20779400000000001</c:v>
                </c:pt>
                <c:pt idx="650">
                  <c:v>0.18275420000000001</c:v>
                </c:pt>
                <c:pt idx="651">
                  <c:v>0.15635479999999999</c:v>
                </c:pt>
                <c:pt idx="652">
                  <c:v>0.130799</c:v>
                </c:pt>
                <c:pt idx="653">
                  <c:v>0.1094523</c:v>
                </c:pt>
                <c:pt idx="654">
                  <c:v>0.17598159999999999</c:v>
                </c:pt>
                <c:pt idx="655">
                  <c:v>0.3114672</c:v>
                </c:pt>
                <c:pt idx="656">
                  <c:v>0.27542030000000001</c:v>
                </c:pt>
                <c:pt idx="657">
                  <c:v>0.26462540000000001</c:v>
                </c:pt>
                <c:pt idx="658">
                  <c:v>0.2463294</c:v>
                </c:pt>
                <c:pt idx="659">
                  <c:v>0.230155</c:v>
                </c:pt>
                <c:pt idx="660">
                  <c:v>0.22951730000000001</c:v>
                </c:pt>
                <c:pt idx="661">
                  <c:v>0.2470629</c:v>
                </c:pt>
                <c:pt idx="662">
                  <c:v>0.25745089999999998</c:v>
                </c:pt>
                <c:pt idx="663">
                  <c:v>0.2424935</c:v>
                </c:pt>
                <c:pt idx="664">
                  <c:v>0.1864575</c:v>
                </c:pt>
                <c:pt idx="665">
                  <c:v>0.22574050000000001</c:v>
                </c:pt>
                <c:pt idx="666">
                  <c:v>0.2482528</c:v>
                </c:pt>
                <c:pt idx="667">
                  <c:v>0.24335000000000001</c:v>
                </c:pt>
                <c:pt idx="668">
                  <c:v>0.22623879999999999</c:v>
                </c:pt>
                <c:pt idx="669">
                  <c:v>0.20536460000000001</c:v>
                </c:pt>
                <c:pt idx="670">
                  <c:v>0.1834749</c:v>
                </c:pt>
                <c:pt idx="671">
                  <c:v>0.16711000000000001</c:v>
                </c:pt>
                <c:pt idx="672">
                  <c:v>0.14761579999999999</c:v>
                </c:pt>
                <c:pt idx="673">
                  <c:v>0.1213965</c:v>
                </c:pt>
                <c:pt idx="674" formatCode="0.00E+00">
                  <c:v>9.3420130000000004E-2</c:v>
                </c:pt>
                <c:pt idx="675" formatCode="0.00E+00">
                  <c:v>7.1256570000000005E-2</c:v>
                </c:pt>
                <c:pt idx="676" formatCode="0.00E+00">
                  <c:v>5.6576069999999999E-2</c:v>
                </c:pt>
                <c:pt idx="677" formatCode="0.00E+00">
                  <c:v>3.7991579999999997E-2</c:v>
                </c:pt>
                <c:pt idx="678">
                  <c:v>0.1148853</c:v>
                </c:pt>
                <c:pt idx="679">
                  <c:v>0.26153949999999998</c:v>
                </c:pt>
                <c:pt idx="680">
                  <c:v>0.21904989999999999</c:v>
                </c:pt>
                <c:pt idx="681">
                  <c:v>0.18434990000000001</c:v>
                </c:pt>
                <c:pt idx="682">
                  <c:v>0.1485359</c:v>
                </c:pt>
                <c:pt idx="683">
                  <c:v>0.13373170000000001</c:v>
                </c:pt>
                <c:pt idx="684">
                  <c:v>0.14047979999999999</c:v>
                </c:pt>
                <c:pt idx="685">
                  <c:v>0.1754135</c:v>
                </c:pt>
                <c:pt idx="686">
                  <c:v>0.21010590000000001</c:v>
                </c:pt>
                <c:pt idx="687">
                  <c:v>0.20660729999999999</c:v>
                </c:pt>
                <c:pt idx="688">
                  <c:v>0.15966669999999999</c:v>
                </c:pt>
                <c:pt idx="689">
                  <c:v>0.20967720000000001</c:v>
                </c:pt>
                <c:pt idx="690">
                  <c:v>0.2423873</c:v>
                </c:pt>
                <c:pt idx="691">
                  <c:v>0.2531641</c:v>
                </c:pt>
                <c:pt idx="692">
                  <c:v>0.2567064</c:v>
                </c:pt>
                <c:pt idx="693">
                  <c:v>0.25242999999999999</c:v>
                </c:pt>
                <c:pt idx="694">
                  <c:v>0.2441921</c:v>
                </c:pt>
                <c:pt idx="695">
                  <c:v>0.23107269999999999</c:v>
                </c:pt>
                <c:pt idx="696">
                  <c:v>0.21472479999999999</c:v>
                </c:pt>
                <c:pt idx="697">
                  <c:v>0.20186870000000001</c:v>
                </c:pt>
                <c:pt idx="698">
                  <c:v>0.18868589999999999</c:v>
                </c:pt>
                <c:pt idx="699">
                  <c:v>0.17516370000000001</c:v>
                </c:pt>
                <c:pt idx="700">
                  <c:v>0.1637238</c:v>
                </c:pt>
                <c:pt idx="701">
                  <c:v>0.15314269999999999</c:v>
                </c:pt>
                <c:pt idx="702">
                  <c:v>0.25782909999999998</c:v>
                </c:pt>
                <c:pt idx="703">
                  <c:v>0.41265200000000002</c:v>
                </c:pt>
                <c:pt idx="704">
                  <c:v>0.3821291</c:v>
                </c:pt>
                <c:pt idx="705">
                  <c:v>0.35749969999999998</c:v>
                </c:pt>
                <c:pt idx="706">
                  <c:v>0.32635639999999999</c:v>
                </c:pt>
                <c:pt idx="707">
                  <c:v>0.30294219999999999</c:v>
                </c:pt>
                <c:pt idx="708">
                  <c:v>0.29222589999999998</c:v>
                </c:pt>
                <c:pt idx="709">
                  <c:v>0.31335950000000001</c:v>
                </c:pt>
                <c:pt idx="710">
                  <c:v>0.33670070000000002</c:v>
                </c:pt>
                <c:pt idx="711">
                  <c:v>0.3324781</c:v>
                </c:pt>
                <c:pt idx="712">
                  <c:v>0.28608139999999999</c:v>
                </c:pt>
                <c:pt idx="713">
                  <c:v>0.32849689999999998</c:v>
                </c:pt>
                <c:pt idx="714">
                  <c:v>0.3558867</c:v>
                </c:pt>
                <c:pt idx="715">
                  <c:v>0.36460890000000001</c:v>
                </c:pt>
                <c:pt idx="716">
                  <c:v>0.38637060000000001</c:v>
                </c:pt>
                <c:pt idx="717">
                  <c:v>0.41055710000000001</c:v>
                </c:pt>
                <c:pt idx="718">
                  <c:v>0.42655559999999998</c:v>
                </c:pt>
                <c:pt idx="719">
                  <c:v>0.43571720000000003</c:v>
                </c:pt>
                <c:pt idx="720">
                  <c:v>0.43702099999999999</c:v>
                </c:pt>
                <c:pt idx="721">
                  <c:v>0.43242000000000003</c:v>
                </c:pt>
                <c:pt idx="722">
                  <c:v>0.42575960000000002</c:v>
                </c:pt>
                <c:pt idx="723">
                  <c:v>0.417356</c:v>
                </c:pt>
                <c:pt idx="724">
                  <c:v>0.40474789999999999</c:v>
                </c:pt>
                <c:pt idx="725">
                  <c:v>0.39641100000000001</c:v>
                </c:pt>
                <c:pt idx="726">
                  <c:v>0.48898340000000001</c:v>
                </c:pt>
                <c:pt idx="727">
                  <c:v>0.60796470000000002</c:v>
                </c:pt>
                <c:pt idx="728">
                  <c:v>0.57381340000000003</c:v>
                </c:pt>
                <c:pt idx="729">
                  <c:v>0.5335879</c:v>
                </c:pt>
                <c:pt idx="730">
                  <c:v>0.4824041</c:v>
                </c:pt>
                <c:pt idx="731">
                  <c:v>0.45409290000000002</c:v>
                </c:pt>
                <c:pt idx="732">
                  <c:v>0.44737379999999999</c:v>
                </c:pt>
                <c:pt idx="733">
                  <c:v>0.4607002</c:v>
                </c:pt>
                <c:pt idx="734">
                  <c:v>0.47732419999999998</c:v>
                </c:pt>
                <c:pt idx="735">
                  <c:v>0.46618769999999998</c:v>
                </c:pt>
                <c:pt idx="736">
                  <c:v>0.42724839999999997</c:v>
                </c:pt>
                <c:pt idx="737">
                  <c:v>0.48039359999999998</c:v>
                </c:pt>
                <c:pt idx="738">
                  <c:v>0.52414419999999995</c:v>
                </c:pt>
                <c:pt idx="739">
                  <c:v>0.54119320000000004</c:v>
                </c:pt>
                <c:pt idx="740">
                  <c:v>0.55640750000000005</c:v>
                </c:pt>
                <c:pt idx="741">
                  <c:v>0.56347670000000005</c:v>
                </c:pt>
                <c:pt idx="742">
                  <c:v>0.55595519999999998</c:v>
                </c:pt>
                <c:pt idx="743">
                  <c:v>0.53451369999999998</c:v>
                </c:pt>
                <c:pt idx="744">
                  <c:v>0.50172910000000004</c:v>
                </c:pt>
                <c:pt idx="745">
                  <c:v>0.47032429999999997</c:v>
                </c:pt>
                <c:pt idx="746">
                  <c:v>0.44175930000000002</c:v>
                </c:pt>
                <c:pt idx="747">
                  <c:v>0.4158462</c:v>
                </c:pt>
                <c:pt idx="748">
                  <c:v>0.39024880000000001</c:v>
                </c:pt>
                <c:pt idx="749">
                  <c:v>0.36212860000000002</c:v>
                </c:pt>
                <c:pt idx="750">
                  <c:v>0.44484750000000001</c:v>
                </c:pt>
                <c:pt idx="751">
                  <c:v>0.57543429999999995</c:v>
                </c:pt>
                <c:pt idx="752">
                  <c:v>0.52627489999999999</c:v>
                </c:pt>
                <c:pt idx="753">
                  <c:v>0.48294540000000002</c:v>
                </c:pt>
                <c:pt idx="754">
                  <c:v>0.42967739999999999</c:v>
                </c:pt>
                <c:pt idx="755">
                  <c:v>0.38647989999999999</c:v>
                </c:pt>
                <c:pt idx="756">
                  <c:v>0.36396800000000001</c:v>
                </c:pt>
                <c:pt idx="757">
                  <c:v>0.37656450000000002</c:v>
                </c:pt>
                <c:pt idx="758">
                  <c:v>0.39337739999999999</c:v>
                </c:pt>
                <c:pt idx="759">
                  <c:v>0.37817190000000001</c:v>
                </c:pt>
                <c:pt idx="760">
                  <c:v>0.31915399999999999</c:v>
                </c:pt>
                <c:pt idx="761">
                  <c:v>0.35415449999999998</c:v>
                </c:pt>
                <c:pt idx="762">
                  <c:v>0.37948340000000003</c:v>
                </c:pt>
                <c:pt idx="763">
                  <c:v>0.37467129999999998</c:v>
                </c:pt>
                <c:pt idx="764">
                  <c:v>0.35391230000000001</c:v>
                </c:pt>
                <c:pt idx="765">
                  <c:v>0.33683629999999998</c:v>
                </c:pt>
                <c:pt idx="766">
                  <c:v>0.31436819999999999</c:v>
                </c:pt>
                <c:pt idx="767">
                  <c:v>0.29231679999999999</c:v>
                </c:pt>
                <c:pt idx="768">
                  <c:v>0.27413189999999998</c:v>
                </c:pt>
                <c:pt idx="769">
                  <c:v>0.25066719999999998</c:v>
                </c:pt>
                <c:pt idx="770">
                  <c:v>0.22116250000000001</c:v>
                </c:pt>
                <c:pt idx="771">
                  <c:v>0.20249059999999999</c:v>
                </c:pt>
                <c:pt idx="772">
                  <c:v>0.17472019999999999</c:v>
                </c:pt>
                <c:pt idx="773">
                  <c:v>0.14950569999999999</c:v>
                </c:pt>
                <c:pt idx="774">
                  <c:v>0.24680260000000001</c:v>
                </c:pt>
                <c:pt idx="775">
                  <c:v>0.40532010000000002</c:v>
                </c:pt>
                <c:pt idx="776">
                  <c:v>0.46305410000000002</c:v>
                </c:pt>
                <c:pt idx="777">
                  <c:v>0.50110600000000005</c:v>
                </c:pt>
                <c:pt idx="778">
                  <c:v>0.50733139999999999</c:v>
                </c:pt>
                <c:pt idx="779">
                  <c:v>0.51602700000000001</c:v>
                </c:pt>
                <c:pt idx="780">
                  <c:v>0.53693210000000002</c:v>
                </c:pt>
                <c:pt idx="781">
                  <c:v>0.58455970000000002</c:v>
                </c:pt>
                <c:pt idx="782">
                  <c:v>0.63266239999999996</c:v>
                </c:pt>
                <c:pt idx="783">
                  <c:v>0.6483447</c:v>
                </c:pt>
                <c:pt idx="784">
                  <c:v>0.62030680000000005</c:v>
                </c:pt>
                <c:pt idx="785">
                  <c:v>0.58874539999999997</c:v>
                </c:pt>
                <c:pt idx="786">
                  <c:v>0.55973580000000001</c:v>
                </c:pt>
                <c:pt idx="787">
                  <c:v>0.53470439999999997</c:v>
                </c:pt>
                <c:pt idx="788">
                  <c:v>0.51333320000000005</c:v>
                </c:pt>
                <c:pt idx="789">
                  <c:v>0.49020520000000001</c:v>
                </c:pt>
                <c:pt idx="790">
                  <c:v>0.47680519999999998</c:v>
                </c:pt>
                <c:pt idx="791">
                  <c:v>0.46801409999999999</c:v>
                </c:pt>
                <c:pt idx="792">
                  <c:v>0.45696969999999998</c:v>
                </c:pt>
                <c:pt idx="793">
                  <c:v>0.4398803</c:v>
                </c:pt>
                <c:pt idx="794">
                  <c:v>0.42513699999999999</c:v>
                </c:pt>
                <c:pt idx="795">
                  <c:v>0.40878609999999999</c:v>
                </c:pt>
                <c:pt idx="796">
                  <c:v>0.3862778</c:v>
                </c:pt>
                <c:pt idx="797">
                  <c:v>0.3493599</c:v>
                </c:pt>
                <c:pt idx="798">
                  <c:v>0.4362607</c:v>
                </c:pt>
                <c:pt idx="799">
                  <c:v>0.57118619999999998</c:v>
                </c:pt>
                <c:pt idx="800">
                  <c:v>0.61822299999999997</c:v>
                </c:pt>
                <c:pt idx="801">
                  <c:v>0.64634460000000005</c:v>
                </c:pt>
                <c:pt idx="802">
                  <c:v>0.65541990000000006</c:v>
                </c:pt>
                <c:pt idx="803">
                  <c:v>0.67262809999999995</c:v>
                </c:pt>
                <c:pt idx="804">
                  <c:v>0.69435650000000004</c:v>
                </c:pt>
                <c:pt idx="805">
                  <c:v>0.73784510000000003</c:v>
                </c:pt>
                <c:pt idx="806">
                  <c:v>0.78471259999999998</c:v>
                </c:pt>
                <c:pt idx="807">
                  <c:v>0.79660850000000005</c:v>
                </c:pt>
                <c:pt idx="808">
                  <c:v>0.76244460000000003</c:v>
                </c:pt>
                <c:pt idx="809">
                  <c:v>0.72808609999999996</c:v>
                </c:pt>
                <c:pt idx="810">
                  <c:v>0.69669309999999995</c:v>
                </c:pt>
                <c:pt idx="811">
                  <c:v>0.66370370000000001</c:v>
                </c:pt>
                <c:pt idx="812">
                  <c:v>0.62825419999999998</c:v>
                </c:pt>
                <c:pt idx="813">
                  <c:v>0.59951019999999999</c:v>
                </c:pt>
                <c:pt idx="814">
                  <c:v>0.57164689999999996</c:v>
                </c:pt>
                <c:pt idx="815">
                  <c:v>0.54360399999999998</c:v>
                </c:pt>
                <c:pt idx="816">
                  <c:v>0.51610679999999998</c:v>
                </c:pt>
                <c:pt idx="817">
                  <c:v>0.47709610000000002</c:v>
                </c:pt>
                <c:pt idx="818">
                  <c:v>0.43983899999999998</c:v>
                </c:pt>
                <c:pt idx="819">
                  <c:v>0.40936699999999998</c:v>
                </c:pt>
                <c:pt idx="820">
                  <c:v>0.38305060000000002</c:v>
                </c:pt>
                <c:pt idx="821">
                  <c:v>0.36257630000000002</c:v>
                </c:pt>
                <c:pt idx="822">
                  <c:v>0.45305849999999998</c:v>
                </c:pt>
                <c:pt idx="823">
                  <c:v>0.6025836</c:v>
                </c:pt>
                <c:pt idx="824">
                  <c:v>0.59006320000000001</c:v>
                </c:pt>
                <c:pt idx="825">
                  <c:v>0.57420959999999999</c:v>
                </c:pt>
                <c:pt idx="826">
                  <c:v>0.56015459999999995</c:v>
                </c:pt>
                <c:pt idx="827">
                  <c:v>0.56148679999999995</c:v>
                </c:pt>
                <c:pt idx="828">
                  <c:v>0.5721908</c:v>
                </c:pt>
                <c:pt idx="829">
                  <c:v>0.59224500000000002</c:v>
                </c:pt>
                <c:pt idx="830">
                  <c:v>0.60698149999999995</c:v>
                </c:pt>
                <c:pt idx="831">
                  <c:v>0.61225960000000001</c:v>
                </c:pt>
                <c:pt idx="832">
                  <c:v>0.58057139999999996</c:v>
                </c:pt>
                <c:pt idx="833">
                  <c:v>0.62922469999999997</c:v>
                </c:pt>
                <c:pt idx="834">
                  <c:v>0.67513939999999995</c:v>
                </c:pt>
                <c:pt idx="835">
                  <c:v>0.71122350000000001</c:v>
                </c:pt>
                <c:pt idx="836">
                  <c:v>0.74231130000000001</c:v>
                </c:pt>
                <c:pt idx="837">
                  <c:v>0.76630220000000004</c:v>
                </c:pt>
                <c:pt idx="838">
                  <c:v>0.77910409999999997</c:v>
                </c:pt>
                <c:pt idx="839">
                  <c:v>0.7786286</c:v>
                </c:pt>
                <c:pt idx="840">
                  <c:v>0.77237529999999999</c:v>
                </c:pt>
                <c:pt idx="841">
                  <c:v>0.76329210000000003</c:v>
                </c:pt>
                <c:pt idx="842">
                  <c:v>0.75540130000000005</c:v>
                </c:pt>
                <c:pt idx="843">
                  <c:v>0.7491951</c:v>
                </c:pt>
                <c:pt idx="844">
                  <c:v>0.73971399999999998</c:v>
                </c:pt>
                <c:pt idx="845">
                  <c:v>0.71812869999999995</c:v>
                </c:pt>
                <c:pt idx="846">
                  <c:v>0.79414799999999997</c:v>
                </c:pt>
                <c:pt idx="847">
                  <c:v>0.9183924</c:v>
                </c:pt>
                <c:pt idx="848">
                  <c:v>0.88408609999999999</c:v>
                </c:pt>
                <c:pt idx="849">
                  <c:v>0.84570769999999995</c:v>
                </c:pt>
                <c:pt idx="850">
                  <c:v>0.81230449999999998</c:v>
                </c:pt>
                <c:pt idx="851">
                  <c:v>0.78904680000000005</c:v>
                </c:pt>
                <c:pt idx="852">
                  <c:v>0.78023730000000002</c:v>
                </c:pt>
                <c:pt idx="853">
                  <c:v>0.78560439999999998</c:v>
                </c:pt>
                <c:pt idx="854">
                  <c:v>0.77688409999999997</c:v>
                </c:pt>
                <c:pt idx="855">
                  <c:v>0.75827990000000001</c:v>
                </c:pt>
                <c:pt idx="856">
                  <c:v>0.71147819999999995</c:v>
                </c:pt>
                <c:pt idx="857">
                  <c:v>0.73537560000000002</c:v>
                </c:pt>
                <c:pt idx="858">
                  <c:v>0.74888719999999998</c:v>
                </c:pt>
                <c:pt idx="859">
                  <c:v>0.74043890000000001</c:v>
                </c:pt>
                <c:pt idx="860">
                  <c:v>0.71923689999999996</c:v>
                </c:pt>
                <c:pt idx="861">
                  <c:v>0.70006869999999999</c:v>
                </c:pt>
                <c:pt idx="862">
                  <c:v>0.68534030000000001</c:v>
                </c:pt>
                <c:pt idx="863">
                  <c:v>0.67781979999999997</c:v>
                </c:pt>
                <c:pt idx="864">
                  <c:v>0.67792419999999998</c:v>
                </c:pt>
                <c:pt idx="865">
                  <c:v>0.68549070000000001</c:v>
                </c:pt>
                <c:pt idx="866">
                  <c:v>0.69544099999999998</c:v>
                </c:pt>
                <c:pt idx="867">
                  <c:v>0.69669749999999997</c:v>
                </c:pt>
                <c:pt idx="868">
                  <c:v>0.69634050000000003</c:v>
                </c:pt>
                <c:pt idx="869">
                  <c:v>0.67463320000000004</c:v>
                </c:pt>
                <c:pt idx="870">
                  <c:v>0.6740062</c:v>
                </c:pt>
                <c:pt idx="871">
                  <c:v>0.69780719999999996</c:v>
                </c:pt>
                <c:pt idx="872">
                  <c:v>0.62944580000000006</c:v>
                </c:pt>
                <c:pt idx="873">
                  <c:v>0.58940720000000002</c:v>
                </c:pt>
                <c:pt idx="874">
                  <c:v>0.57394659999999997</c:v>
                </c:pt>
                <c:pt idx="875">
                  <c:v>0.56677109999999997</c:v>
                </c:pt>
                <c:pt idx="876">
                  <c:v>0.56942029999999999</c:v>
                </c:pt>
                <c:pt idx="877">
                  <c:v>0.56188579999999999</c:v>
                </c:pt>
                <c:pt idx="878">
                  <c:v>0.54935469999999997</c:v>
                </c:pt>
                <c:pt idx="879">
                  <c:v>0.52007800000000004</c:v>
                </c:pt>
                <c:pt idx="880">
                  <c:v>0.46760849999999998</c:v>
                </c:pt>
                <c:pt idx="881">
                  <c:v>0.50967130000000005</c:v>
                </c:pt>
                <c:pt idx="882">
                  <c:v>0.53389189999999997</c:v>
                </c:pt>
                <c:pt idx="883">
                  <c:v>0.53223750000000003</c:v>
                </c:pt>
                <c:pt idx="884">
                  <c:v>0.52430370000000004</c:v>
                </c:pt>
                <c:pt idx="885">
                  <c:v>0.51493529999999998</c:v>
                </c:pt>
                <c:pt idx="886">
                  <c:v>0.50494419999999995</c:v>
                </c:pt>
                <c:pt idx="887">
                  <c:v>0.48700139999999997</c:v>
                </c:pt>
                <c:pt idx="888">
                  <c:v>0.46351399999999998</c:v>
                </c:pt>
                <c:pt idx="889">
                  <c:v>0.43891200000000002</c:v>
                </c:pt>
                <c:pt idx="890">
                  <c:v>0.41110619999999998</c:v>
                </c:pt>
                <c:pt idx="891">
                  <c:v>0.38681910000000003</c:v>
                </c:pt>
                <c:pt idx="892">
                  <c:v>0.36402380000000001</c:v>
                </c:pt>
                <c:pt idx="893">
                  <c:v>0.33980320000000003</c:v>
                </c:pt>
                <c:pt idx="894">
                  <c:v>0.43705319999999998</c:v>
                </c:pt>
                <c:pt idx="895">
                  <c:v>0.58212430000000004</c:v>
                </c:pt>
                <c:pt idx="896">
                  <c:v>0.56150259999999996</c:v>
                </c:pt>
                <c:pt idx="897">
                  <c:v>0.5396997</c:v>
                </c:pt>
                <c:pt idx="898">
                  <c:v>0.5151772</c:v>
                </c:pt>
                <c:pt idx="899">
                  <c:v>0.50308649999999999</c:v>
                </c:pt>
                <c:pt idx="900">
                  <c:v>0.49669089999999999</c:v>
                </c:pt>
                <c:pt idx="901">
                  <c:v>0.52093330000000004</c:v>
                </c:pt>
                <c:pt idx="902">
                  <c:v>0.54063110000000003</c:v>
                </c:pt>
                <c:pt idx="903">
                  <c:v>0.52127650000000003</c:v>
                </c:pt>
                <c:pt idx="904">
                  <c:v>0.46383279999999999</c:v>
                </c:pt>
                <c:pt idx="905">
                  <c:v>0.4960232</c:v>
                </c:pt>
                <c:pt idx="906">
                  <c:v>0.51880890000000002</c:v>
                </c:pt>
                <c:pt idx="907">
                  <c:v>0.5194145</c:v>
                </c:pt>
                <c:pt idx="908">
                  <c:v>0.51465240000000001</c:v>
                </c:pt>
                <c:pt idx="909">
                  <c:v>0.51204289999999997</c:v>
                </c:pt>
                <c:pt idx="910">
                  <c:v>0.50668849999999999</c:v>
                </c:pt>
                <c:pt idx="911">
                  <c:v>0.50270369999999998</c:v>
                </c:pt>
                <c:pt idx="912">
                  <c:v>0.489699</c:v>
                </c:pt>
                <c:pt idx="913">
                  <c:v>0.47274430000000001</c:v>
                </c:pt>
                <c:pt idx="914">
                  <c:v>0.45357629999999999</c:v>
                </c:pt>
                <c:pt idx="915">
                  <c:v>0.43585239999999997</c:v>
                </c:pt>
                <c:pt idx="916">
                  <c:v>0.41087649999999998</c:v>
                </c:pt>
                <c:pt idx="917">
                  <c:v>0.38837240000000001</c:v>
                </c:pt>
                <c:pt idx="918">
                  <c:v>0.48798130000000001</c:v>
                </c:pt>
                <c:pt idx="919">
                  <c:v>0.63952229999999999</c:v>
                </c:pt>
                <c:pt idx="920">
                  <c:v>0.61641120000000005</c:v>
                </c:pt>
                <c:pt idx="921">
                  <c:v>0.58380750000000003</c:v>
                </c:pt>
                <c:pt idx="922">
                  <c:v>0.5368522</c:v>
                </c:pt>
                <c:pt idx="923">
                  <c:v>0.5051928</c:v>
                </c:pt>
                <c:pt idx="924">
                  <c:v>0.50412809999999997</c:v>
                </c:pt>
                <c:pt idx="925">
                  <c:v>0.52966449999999998</c:v>
                </c:pt>
                <c:pt idx="926">
                  <c:v>0.55931920000000002</c:v>
                </c:pt>
                <c:pt idx="927">
                  <c:v>0.55987609999999999</c:v>
                </c:pt>
                <c:pt idx="928">
                  <c:v>0.52505000000000002</c:v>
                </c:pt>
                <c:pt idx="929">
                  <c:v>0.57756549999999995</c:v>
                </c:pt>
                <c:pt idx="930">
                  <c:v>0.61734020000000001</c:v>
                </c:pt>
                <c:pt idx="931">
                  <c:v>0.63335249999999998</c:v>
                </c:pt>
                <c:pt idx="932">
                  <c:v>0.6405999</c:v>
                </c:pt>
                <c:pt idx="933">
                  <c:v>0.64406969999999997</c:v>
                </c:pt>
                <c:pt idx="934">
                  <c:v>0.64471750000000005</c:v>
                </c:pt>
                <c:pt idx="935">
                  <c:v>0.64517809999999998</c:v>
                </c:pt>
                <c:pt idx="936">
                  <c:v>0.6431287</c:v>
                </c:pt>
                <c:pt idx="937">
                  <c:v>0.63958230000000005</c:v>
                </c:pt>
                <c:pt idx="938">
                  <c:v>0.63254759999999999</c:v>
                </c:pt>
                <c:pt idx="939">
                  <c:v>0.62353740000000002</c:v>
                </c:pt>
                <c:pt idx="940">
                  <c:v>0.61149399999999998</c:v>
                </c:pt>
                <c:pt idx="941">
                  <c:v>0.59962269999999995</c:v>
                </c:pt>
                <c:pt idx="942">
                  <c:v>0.68087699999999995</c:v>
                </c:pt>
                <c:pt idx="943">
                  <c:v>0.78762319999999997</c:v>
                </c:pt>
                <c:pt idx="944">
                  <c:v>0.83923599999999998</c:v>
                </c:pt>
                <c:pt idx="945">
                  <c:v>0.87771880000000002</c:v>
                </c:pt>
                <c:pt idx="946">
                  <c:v>0.88430030000000004</c:v>
                </c:pt>
                <c:pt idx="947">
                  <c:v>0.89661970000000002</c:v>
                </c:pt>
                <c:pt idx="948">
                  <c:v>0.92090899999999998</c:v>
                </c:pt>
                <c:pt idx="949">
                  <c:v>0.9615861</c:v>
                </c:pt>
                <c:pt idx="950">
                  <c:v>0.99277479999999996</c:v>
                </c:pt>
                <c:pt idx="951">
                  <c:v>0.99291479999999999</c:v>
                </c:pt>
                <c:pt idx="952">
                  <c:v>0.97423389999999999</c:v>
                </c:pt>
                <c:pt idx="953">
                  <c:v>0.96020349999999999</c:v>
                </c:pt>
                <c:pt idx="954">
                  <c:v>0.96120720000000004</c:v>
                </c:pt>
                <c:pt idx="955">
                  <c:v>0.96296380000000004</c:v>
                </c:pt>
                <c:pt idx="956">
                  <c:v>0.95968889999999996</c:v>
                </c:pt>
                <c:pt idx="957">
                  <c:v>0.95371450000000002</c:v>
                </c:pt>
                <c:pt idx="958">
                  <c:v>0.93961779999999995</c:v>
                </c:pt>
                <c:pt idx="959">
                  <c:v>0.92601180000000005</c:v>
                </c:pt>
                <c:pt idx="960">
                  <c:v>0.91334820000000005</c:v>
                </c:pt>
                <c:pt idx="961">
                  <c:v>0.9014181</c:v>
                </c:pt>
                <c:pt idx="962">
                  <c:v>0.89018330000000001</c:v>
                </c:pt>
                <c:pt idx="963">
                  <c:v>0.87856429999999996</c:v>
                </c:pt>
                <c:pt idx="964">
                  <c:v>0.86697780000000002</c:v>
                </c:pt>
                <c:pt idx="965">
                  <c:v>0.85856750000000004</c:v>
                </c:pt>
                <c:pt idx="966">
                  <c:v>0.97299519999999995</c:v>
                </c:pt>
                <c:pt idx="967">
                  <c:v>1.082036</c:v>
                </c:pt>
                <c:pt idx="968">
                  <c:v>1.1341540000000001</c:v>
                </c:pt>
                <c:pt idx="969">
                  <c:v>1.1610560000000001</c:v>
                </c:pt>
                <c:pt idx="970">
                  <c:v>1.162655</c:v>
                </c:pt>
                <c:pt idx="971">
                  <c:v>1.165627</c:v>
                </c:pt>
                <c:pt idx="972">
                  <c:v>1.1815610000000001</c:v>
                </c:pt>
                <c:pt idx="973">
                  <c:v>1.213673</c:v>
                </c:pt>
                <c:pt idx="974">
                  <c:v>1.235366</c:v>
                </c:pt>
                <c:pt idx="975">
                  <c:v>1.234942</c:v>
                </c:pt>
                <c:pt idx="976">
                  <c:v>1.2053210000000001</c:v>
                </c:pt>
                <c:pt idx="977">
                  <c:v>1.175719</c:v>
                </c:pt>
                <c:pt idx="978">
                  <c:v>1.154522</c:v>
                </c:pt>
                <c:pt idx="979">
                  <c:v>1.15205</c:v>
                </c:pt>
                <c:pt idx="980">
                  <c:v>1.1475519999999999</c:v>
                </c:pt>
                <c:pt idx="981">
                  <c:v>1.1335569999999999</c:v>
                </c:pt>
                <c:pt idx="982">
                  <c:v>1.112473</c:v>
                </c:pt>
                <c:pt idx="983">
                  <c:v>1.092732</c:v>
                </c:pt>
                <c:pt idx="984">
                  <c:v>1.0558590000000001</c:v>
                </c:pt>
                <c:pt idx="985">
                  <c:v>0.97013470000000002</c:v>
                </c:pt>
                <c:pt idx="986">
                  <c:v>0.88579220000000003</c:v>
                </c:pt>
                <c:pt idx="987">
                  <c:v>0.81774340000000001</c:v>
                </c:pt>
                <c:pt idx="988">
                  <c:v>0.76121989999999995</c:v>
                </c:pt>
                <c:pt idx="989">
                  <c:v>0.70692600000000005</c:v>
                </c:pt>
                <c:pt idx="990">
                  <c:v>0.65982929999999995</c:v>
                </c:pt>
                <c:pt idx="991">
                  <c:v>0.62393180000000004</c:v>
                </c:pt>
                <c:pt idx="992">
                  <c:v>0.52462889999999995</c:v>
                </c:pt>
                <c:pt idx="993">
                  <c:v>0.46368730000000002</c:v>
                </c:pt>
                <c:pt idx="994">
                  <c:v>0.42966779999999999</c:v>
                </c:pt>
                <c:pt idx="995">
                  <c:v>0.40710780000000002</c:v>
                </c:pt>
                <c:pt idx="996">
                  <c:v>0.40674250000000001</c:v>
                </c:pt>
                <c:pt idx="997">
                  <c:v>0.40308929999999998</c:v>
                </c:pt>
                <c:pt idx="998">
                  <c:v>0.3876424</c:v>
                </c:pt>
                <c:pt idx="999">
                  <c:v>0.36644959999999999</c:v>
                </c:pt>
                <c:pt idx="1000">
                  <c:v>0.33273609999999998</c:v>
                </c:pt>
                <c:pt idx="1001">
                  <c:v>0.39014880000000002</c:v>
                </c:pt>
                <c:pt idx="1002">
                  <c:v>0.42298019999999997</c:v>
                </c:pt>
                <c:pt idx="1003">
                  <c:v>0.42745650000000002</c:v>
                </c:pt>
                <c:pt idx="1004">
                  <c:v>0.42433549999999998</c:v>
                </c:pt>
                <c:pt idx="1005">
                  <c:v>0.41495840000000001</c:v>
                </c:pt>
                <c:pt idx="1006">
                  <c:v>0.40021849999999998</c:v>
                </c:pt>
                <c:pt idx="1007">
                  <c:v>0.38058710000000001</c:v>
                </c:pt>
                <c:pt idx="1008">
                  <c:v>0.36046800000000001</c:v>
                </c:pt>
                <c:pt idx="1009">
                  <c:v>0.33320709999999998</c:v>
                </c:pt>
                <c:pt idx="1010">
                  <c:v>0.30582359999999997</c:v>
                </c:pt>
                <c:pt idx="1011">
                  <c:v>0.28182079999999998</c:v>
                </c:pt>
                <c:pt idx="1012">
                  <c:v>0.2608897</c:v>
                </c:pt>
                <c:pt idx="1013">
                  <c:v>0.24435100000000001</c:v>
                </c:pt>
                <c:pt idx="1014">
                  <c:v>0.35700480000000001</c:v>
                </c:pt>
                <c:pt idx="1015">
                  <c:v>0.48302610000000001</c:v>
                </c:pt>
                <c:pt idx="1016">
                  <c:v>0.45925929999999998</c:v>
                </c:pt>
                <c:pt idx="1017">
                  <c:v>0.42198459999999999</c:v>
                </c:pt>
                <c:pt idx="1018">
                  <c:v>0.37700499999999998</c:v>
                </c:pt>
                <c:pt idx="1019">
                  <c:v>0.34930450000000002</c:v>
                </c:pt>
                <c:pt idx="1020">
                  <c:v>0.34600330000000001</c:v>
                </c:pt>
                <c:pt idx="1021">
                  <c:v>0.36950759999999999</c:v>
                </c:pt>
                <c:pt idx="1022">
                  <c:v>0.39465080000000002</c:v>
                </c:pt>
                <c:pt idx="1023">
                  <c:v>0.38792759999999998</c:v>
                </c:pt>
                <c:pt idx="1024">
                  <c:v>0.3394703</c:v>
                </c:pt>
                <c:pt idx="1025">
                  <c:v>0.38187979999999999</c:v>
                </c:pt>
                <c:pt idx="1026">
                  <c:v>0.40993950000000001</c:v>
                </c:pt>
                <c:pt idx="1027">
                  <c:v>0.4140548</c:v>
                </c:pt>
                <c:pt idx="1028">
                  <c:v>0.4117942</c:v>
                </c:pt>
                <c:pt idx="1029">
                  <c:v>0.40516720000000001</c:v>
                </c:pt>
                <c:pt idx="1030">
                  <c:v>0.39460980000000001</c:v>
                </c:pt>
                <c:pt idx="1031">
                  <c:v>0.37615159999999997</c:v>
                </c:pt>
                <c:pt idx="1032">
                  <c:v>0.352522</c:v>
                </c:pt>
                <c:pt idx="1033">
                  <c:v>0.33193869999999998</c:v>
                </c:pt>
                <c:pt idx="1034">
                  <c:v>0.30790020000000001</c:v>
                </c:pt>
                <c:pt idx="1035">
                  <c:v>0.28398380000000001</c:v>
                </c:pt>
                <c:pt idx="1036">
                  <c:v>0.26317740000000001</c:v>
                </c:pt>
                <c:pt idx="1037">
                  <c:v>0.24786179999999999</c:v>
                </c:pt>
                <c:pt idx="1038">
                  <c:v>0.25552540000000001</c:v>
                </c:pt>
                <c:pt idx="1039">
                  <c:v>0.2684125</c:v>
                </c:pt>
                <c:pt idx="1040">
                  <c:v>0.18652050000000001</c:v>
                </c:pt>
                <c:pt idx="1041">
                  <c:v>0.1361203</c:v>
                </c:pt>
                <c:pt idx="1042">
                  <c:v>0.1142729</c:v>
                </c:pt>
                <c:pt idx="1043" formatCode="0.00E+00">
                  <c:v>9.9725460000000002E-2</c:v>
                </c:pt>
                <c:pt idx="1044" formatCode="0.00E+00">
                  <c:v>9.2349570000000006E-2</c:v>
                </c:pt>
                <c:pt idx="1045" formatCode="0.00E+00">
                  <c:v>8.4753709999999996E-2</c:v>
                </c:pt>
                <c:pt idx="1046" formatCode="0.00E+00">
                  <c:v>7.2853539999999994E-2</c:v>
                </c:pt>
                <c:pt idx="1047" formatCode="0.00E+00">
                  <c:v>5.6799479999999999E-2</c:v>
                </c:pt>
                <c:pt idx="1048" formatCode="0.00E+00">
                  <c:v>3.9029519999999998E-2</c:v>
                </c:pt>
                <c:pt idx="1049">
                  <c:v>0.11879579999999999</c:v>
                </c:pt>
                <c:pt idx="1050">
                  <c:v>0.1696849</c:v>
                </c:pt>
                <c:pt idx="1051">
                  <c:v>0.19431570000000001</c:v>
                </c:pt>
                <c:pt idx="1052">
                  <c:v>0.21062159999999999</c:v>
                </c:pt>
                <c:pt idx="1053">
                  <c:v>0.2168107</c:v>
                </c:pt>
                <c:pt idx="1054">
                  <c:v>0.20983460000000001</c:v>
                </c:pt>
                <c:pt idx="1055">
                  <c:v>0.19640460000000001</c:v>
                </c:pt>
                <c:pt idx="1056">
                  <c:v>0.17816689999999999</c:v>
                </c:pt>
                <c:pt idx="1057">
                  <c:v>0.15712290000000001</c:v>
                </c:pt>
                <c:pt idx="1058">
                  <c:v>0.13362009999999999</c:v>
                </c:pt>
                <c:pt idx="1059">
                  <c:v>0.11338189999999999</c:v>
                </c:pt>
                <c:pt idx="1060" formatCode="0.00E+00">
                  <c:v>9.895371E-2</c:v>
                </c:pt>
                <c:pt idx="1061" formatCode="0.00E+00">
                  <c:v>8.1285049999999998E-2</c:v>
                </c:pt>
                <c:pt idx="1062">
                  <c:v>0.21147879999999999</c:v>
                </c:pt>
                <c:pt idx="1063">
                  <c:v>0.31928509999999999</c:v>
                </c:pt>
                <c:pt idx="1064">
                  <c:v>0.29042240000000002</c:v>
                </c:pt>
                <c:pt idx="1065">
                  <c:v>0.26191969999999998</c:v>
                </c:pt>
                <c:pt idx="1066">
                  <c:v>0.23508979999999999</c:v>
                </c:pt>
                <c:pt idx="1067">
                  <c:v>0.22843810000000001</c:v>
                </c:pt>
                <c:pt idx="1068">
                  <c:v>0.2373364</c:v>
                </c:pt>
                <c:pt idx="1069">
                  <c:v>0.26166590000000001</c:v>
                </c:pt>
                <c:pt idx="1070">
                  <c:v>0.2911243</c:v>
                </c:pt>
                <c:pt idx="1071">
                  <c:v>0.29566540000000002</c:v>
                </c:pt>
                <c:pt idx="1072">
                  <c:v>0.2517045</c:v>
                </c:pt>
                <c:pt idx="1073">
                  <c:v>0.28502889999999997</c:v>
                </c:pt>
                <c:pt idx="1074">
                  <c:v>0.3093303</c:v>
                </c:pt>
                <c:pt idx="1075">
                  <c:v>0.31374859999999999</c:v>
                </c:pt>
                <c:pt idx="1076">
                  <c:v>0.30917280000000003</c:v>
                </c:pt>
                <c:pt idx="1077">
                  <c:v>0.3000679</c:v>
                </c:pt>
                <c:pt idx="1078">
                  <c:v>0.28860710000000001</c:v>
                </c:pt>
                <c:pt idx="1079">
                  <c:v>0.2693236</c:v>
                </c:pt>
                <c:pt idx="1080">
                  <c:v>0.2486293</c:v>
                </c:pt>
                <c:pt idx="1081">
                  <c:v>0.22319040000000001</c:v>
                </c:pt>
                <c:pt idx="1082">
                  <c:v>0.19940930000000001</c:v>
                </c:pt>
                <c:pt idx="1083">
                  <c:v>0.1780456</c:v>
                </c:pt>
                <c:pt idx="1084">
                  <c:v>0.1576565</c:v>
                </c:pt>
                <c:pt idx="1085">
                  <c:v>0.1359312</c:v>
                </c:pt>
                <c:pt idx="1086">
                  <c:v>0.30708210000000002</c:v>
                </c:pt>
                <c:pt idx="1087">
                  <c:v>0.43159779999999998</c:v>
                </c:pt>
                <c:pt idx="1088">
                  <c:v>0.41681649999999998</c:v>
                </c:pt>
                <c:pt idx="1089">
                  <c:v>0.38935189999999997</c:v>
                </c:pt>
                <c:pt idx="1090">
                  <c:v>0.35277340000000001</c:v>
                </c:pt>
                <c:pt idx="1091">
                  <c:v>0.32954830000000002</c:v>
                </c:pt>
                <c:pt idx="1092">
                  <c:v>0.32893139999999998</c:v>
                </c:pt>
                <c:pt idx="1093">
                  <c:v>0.35921229999999998</c:v>
                </c:pt>
                <c:pt idx="1094">
                  <c:v>0.39884960000000003</c:v>
                </c:pt>
                <c:pt idx="1095">
                  <c:v>0.41126479999999999</c:v>
                </c:pt>
                <c:pt idx="1096">
                  <c:v>0.37362240000000002</c:v>
                </c:pt>
                <c:pt idx="1097">
                  <c:v>0.41645399999999999</c:v>
                </c:pt>
                <c:pt idx="1098">
                  <c:v>0.44235530000000001</c:v>
                </c:pt>
                <c:pt idx="1099">
                  <c:v>0.44440229999999997</c:v>
                </c:pt>
                <c:pt idx="1100">
                  <c:v>0.44176169999999998</c:v>
                </c:pt>
                <c:pt idx="1101">
                  <c:v>0.43871300000000002</c:v>
                </c:pt>
                <c:pt idx="1102">
                  <c:v>0.43960949999999999</c:v>
                </c:pt>
                <c:pt idx="1103">
                  <c:v>0.4417548</c:v>
                </c:pt>
                <c:pt idx="1104">
                  <c:v>0.43948779999999998</c:v>
                </c:pt>
                <c:pt idx="1105">
                  <c:v>0.43337609999999999</c:v>
                </c:pt>
                <c:pt idx="1106">
                  <c:v>0.42475980000000002</c:v>
                </c:pt>
                <c:pt idx="1107">
                  <c:v>0.41518050000000001</c:v>
                </c:pt>
                <c:pt idx="1108">
                  <c:v>0.40449550000000001</c:v>
                </c:pt>
                <c:pt idx="1109">
                  <c:v>0.39172000000000001</c:v>
                </c:pt>
                <c:pt idx="1110">
                  <c:v>0.52996639999999995</c:v>
                </c:pt>
                <c:pt idx="1111">
                  <c:v>0.63433669999999998</c:v>
                </c:pt>
                <c:pt idx="1112">
                  <c:v>0.66775030000000002</c:v>
                </c:pt>
                <c:pt idx="1113">
                  <c:v>0.7144547</c:v>
                </c:pt>
                <c:pt idx="1114">
                  <c:v>0.72903830000000003</c:v>
                </c:pt>
                <c:pt idx="1115">
                  <c:v>0.73926289999999995</c:v>
                </c:pt>
                <c:pt idx="1116">
                  <c:v>0.75724409999999998</c:v>
                </c:pt>
                <c:pt idx="1117">
                  <c:v>0.77806909999999996</c:v>
                </c:pt>
                <c:pt idx="1118">
                  <c:v>0.78808270000000002</c:v>
                </c:pt>
                <c:pt idx="1119">
                  <c:v>0.76931499999999997</c:v>
                </c:pt>
                <c:pt idx="1120">
                  <c:v>0.7389114</c:v>
                </c:pt>
                <c:pt idx="1121">
                  <c:v>0.71443970000000001</c:v>
                </c:pt>
                <c:pt idx="1122">
                  <c:v>0.68174950000000001</c:v>
                </c:pt>
                <c:pt idx="1123">
                  <c:v>0.63511189999999995</c:v>
                </c:pt>
                <c:pt idx="1124">
                  <c:v>0.59020220000000001</c:v>
                </c:pt>
                <c:pt idx="1125">
                  <c:v>0.54794379999999998</c:v>
                </c:pt>
                <c:pt idx="1126">
                  <c:v>0.51118090000000005</c:v>
                </c:pt>
                <c:pt idx="1127">
                  <c:v>0.47740559999999999</c:v>
                </c:pt>
                <c:pt idx="1128">
                  <c:v>0.43866840000000001</c:v>
                </c:pt>
                <c:pt idx="1129">
                  <c:v>0.40264260000000002</c:v>
                </c:pt>
                <c:pt idx="1130">
                  <c:v>0.36585620000000002</c:v>
                </c:pt>
                <c:pt idx="1131">
                  <c:v>0.33247690000000002</c:v>
                </c:pt>
                <c:pt idx="1132">
                  <c:v>0.3076141</c:v>
                </c:pt>
                <c:pt idx="1133">
                  <c:v>0.2921704</c:v>
                </c:pt>
                <c:pt idx="1134">
                  <c:v>0.31047940000000002</c:v>
                </c:pt>
                <c:pt idx="1135">
                  <c:v>0.32394129999999999</c:v>
                </c:pt>
                <c:pt idx="1136">
                  <c:v>0.3318277</c:v>
                </c:pt>
                <c:pt idx="1137">
                  <c:v>0.3137432</c:v>
                </c:pt>
                <c:pt idx="1138">
                  <c:v>0.3031219</c:v>
                </c:pt>
                <c:pt idx="1139">
                  <c:v>0.31874520000000001</c:v>
                </c:pt>
                <c:pt idx="1140">
                  <c:v>0.32555810000000002</c:v>
                </c:pt>
                <c:pt idx="1141">
                  <c:v>0.33455259999999998</c:v>
                </c:pt>
                <c:pt idx="1142">
                  <c:v>0.33414319999999997</c:v>
                </c:pt>
                <c:pt idx="1143">
                  <c:v>0.3226926</c:v>
                </c:pt>
                <c:pt idx="1144">
                  <c:v>0.29956050000000001</c:v>
                </c:pt>
                <c:pt idx="1145">
                  <c:v>0.28027259999999998</c:v>
                </c:pt>
                <c:pt idx="1146">
                  <c:v>0.26254899999999998</c:v>
                </c:pt>
                <c:pt idx="1147">
                  <c:v>0.24583440000000001</c:v>
                </c:pt>
                <c:pt idx="1148">
                  <c:v>0.23143140000000001</c:v>
                </c:pt>
                <c:pt idx="1149">
                  <c:v>0.2217055</c:v>
                </c:pt>
                <c:pt idx="1150">
                  <c:v>0.2134529</c:v>
                </c:pt>
                <c:pt idx="1151">
                  <c:v>0.20911250000000001</c:v>
                </c:pt>
                <c:pt idx="1152">
                  <c:v>0.2113498</c:v>
                </c:pt>
                <c:pt idx="1153">
                  <c:v>0.22091459999999999</c:v>
                </c:pt>
                <c:pt idx="1154">
                  <c:v>0.22474069999999999</c:v>
                </c:pt>
                <c:pt idx="1155">
                  <c:v>0.22341829999999999</c:v>
                </c:pt>
                <c:pt idx="1156">
                  <c:v>0.21494769999999999</c:v>
                </c:pt>
                <c:pt idx="1157">
                  <c:v>0.2062097</c:v>
                </c:pt>
                <c:pt idx="1158">
                  <c:v>0.232043</c:v>
                </c:pt>
                <c:pt idx="1159">
                  <c:v>0.2612544</c:v>
                </c:pt>
                <c:pt idx="1160">
                  <c:v>0.19864989999999999</c:v>
                </c:pt>
                <c:pt idx="1161">
                  <c:v>0.16691829999999999</c:v>
                </c:pt>
                <c:pt idx="1162">
                  <c:v>0.17444560000000001</c:v>
                </c:pt>
                <c:pt idx="1163">
                  <c:v>0.19590109999999999</c:v>
                </c:pt>
                <c:pt idx="1164">
                  <c:v>0.2041847</c:v>
                </c:pt>
                <c:pt idx="1165">
                  <c:v>0.2107144</c:v>
                </c:pt>
                <c:pt idx="1166">
                  <c:v>0.2192781</c:v>
                </c:pt>
                <c:pt idx="1167">
                  <c:v>0.2561543</c:v>
                </c:pt>
                <c:pt idx="1168">
                  <c:v>0.24799180000000001</c:v>
                </c:pt>
                <c:pt idx="1169">
                  <c:v>0.31814019999999998</c:v>
                </c:pt>
                <c:pt idx="1170">
                  <c:v>0.36986750000000002</c:v>
                </c:pt>
                <c:pt idx="1171">
                  <c:v>0.39544620000000003</c:v>
                </c:pt>
                <c:pt idx="1172">
                  <c:v>0.41197289999999998</c:v>
                </c:pt>
                <c:pt idx="1173">
                  <c:v>0.42944759999999998</c:v>
                </c:pt>
                <c:pt idx="1174">
                  <c:v>0.44997969999999998</c:v>
                </c:pt>
                <c:pt idx="1175">
                  <c:v>0.46148299999999998</c:v>
                </c:pt>
                <c:pt idx="1176">
                  <c:v>0.46571309999999999</c:v>
                </c:pt>
                <c:pt idx="1177">
                  <c:v>0.46458490000000002</c:v>
                </c:pt>
                <c:pt idx="1178">
                  <c:v>0.4625534</c:v>
                </c:pt>
                <c:pt idx="1179">
                  <c:v>0.458505</c:v>
                </c:pt>
                <c:pt idx="1180">
                  <c:v>0.4510789</c:v>
                </c:pt>
                <c:pt idx="1181">
                  <c:v>0.44820599999999999</c:v>
                </c:pt>
                <c:pt idx="1182">
                  <c:v>0.63603449999999995</c:v>
                </c:pt>
                <c:pt idx="1183">
                  <c:v>0.74477320000000002</c:v>
                </c:pt>
                <c:pt idx="1184">
                  <c:v>0.72376989999999997</c:v>
                </c:pt>
                <c:pt idx="1185">
                  <c:v>0.69672679999999998</c:v>
                </c:pt>
                <c:pt idx="1186">
                  <c:v>0.66677090000000006</c:v>
                </c:pt>
                <c:pt idx="1187">
                  <c:v>0.64740149999999996</c:v>
                </c:pt>
                <c:pt idx="1188">
                  <c:v>0.63286030000000004</c:v>
                </c:pt>
                <c:pt idx="1189">
                  <c:v>0.63802159999999997</c:v>
                </c:pt>
                <c:pt idx="1190">
                  <c:v>0.66075119999999998</c:v>
                </c:pt>
                <c:pt idx="1191">
                  <c:v>0.665323</c:v>
                </c:pt>
                <c:pt idx="1192">
                  <c:v>0.62311030000000001</c:v>
                </c:pt>
                <c:pt idx="1193">
                  <c:v>0.65118189999999998</c:v>
                </c:pt>
                <c:pt idx="1194">
                  <c:v>0.69099010000000005</c:v>
                </c:pt>
                <c:pt idx="1195">
                  <c:v>0.75344820000000001</c:v>
                </c:pt>
                <c:pt idx="1196">
                  <c:v>0.79708250000000003</c:v>
                </c:pt>
                <c:pt idx="1197">
                  <c:v>0.81801559999999995</c:v>
                </c:pt>
                <c:pt idx="1198">
                  <c:v>0.82398459999999996</c:v>
                </c:pt>
                <c:pt idx="1199">
                  <c:v>0.82393070000000002</c:v>
                </c:pt>
                <c:pt idx="1200">
                  <c:v>0.82543999999999995</c:v>
                </c:pt>
                <c:pt idx="1201">
                  <c:v>0.80466879999999996</c:v>
                </c:pt>
                <c:pt idx="1202">
                  <c:v>0.71109160000000005</c:v>
                </c:pt>
                <c:pt idx="1203">
                  <c:v>0.62136950000000002</c:v>
                </c:pt>
                <c:pt idx="1204">
                  <c:v>0.55180359999999995</c:v>
                </c:pt>
                <c:pt idx="1205">
                  <c:v>0.49622529999999998</c:v>
                </c:pt>
                <c:pt idx="1206">
                  <c:v>0.60285659999999996</c:v>
                </c:pt>
                <c:pt idx="1207">
                  <c:v>0.65824459999999996</c:v>
                </c:pt>
                <c:pt idx="1208">
                  <c:v>0.59575659999999997</c:v>
                </c:pt>
                <c:pt idx="1209">
                  <c:v>0.54692090000000004</c:v>
                </c:pt>
                <c:pt idx="1210">
                  <c:v>0.49491859999999999</c:v>
                </c:pt>
                <c:pt idx="1211">
                  <c:v>0.45186749999999998</c:v>
                </c:pt>
                <c:pt idx="1212">
                  <c:v>0.42877219999999999</c:v>
                </c:pt>
                <c:pt idx="1213">
                  <c:v>0.40283580000000002</c:v>
                </c:pt>
                <c:pt idx="1214">
                  <c:v>0.36645759999999999</c:v>
                </c:pt>
                <c:pt idx="1215">
                  <c:v>0.33190449999999999</c:v>
                </c:pt>
                <c:pt idx="1216">
                  <c:v>0.29188330000000001</c:v>
                </c:pt>
                <c:pt idx="1217">
                  <c:v>0.341831</c:v>
                </c:pt>
                <c:pt idx="1218">
                  <c:v>0.36889159999999999</c:v>
                </c:pt>
                <c:pt idx="1219">
                  <c:v>0.3688651</c:v>
                </c:pt>
                <c:pt idx="1220">
                  <c:v>0.35697220000000002</c:v>
                </c:pt>
                <c:pt idx="1221">
                  <c:v>0.33548460000000002</c:v>
                </c:pt>
                <c:pt idx="1222">
                  <c:v>0.30871729999999997</c:v>
                </c:pt>
                <c:pt idx="1223">
                  <c:v>0.28184360000000003</c:v>
                </c:pt>
                <c:pt idx="1224">
                  <c:v>0.25221189999999999</c:v>
                </c:pt>
                <c:pt idx="1225">
                  <c:v>0.22013389999999999</c:v>
                </c:pt>
                <c:pt idx="1226">
                  <c:v>0.19089320000000001</c:v>
                </c:pt>
                <c:pt idx="1227">
                  <c:v>0.16316330000000001</c:v>
                </c:pt>
                <c:pt idx="1228">
                  <c:v>0.13145599999999999</c:v>
                </c:pt>
                <c:pt idx="1229">
                  <c:v>0.1010424</c:v>
                </c:pt>
                <c:pt idx="1230">
                  <c:v>0.10515289999999999</c:v>
                </c:pt>
                <c:pt idx="1231">
                  <c:v>0.13217300000000001</c:v>
                </c:pt>
                <c:pt idx="1232">
                  <c:v>0.1033</c:v>
                </c:pt>
                <c:pt idx="1233" formatCode="0.00E+00">
                  <c:v>7.2317629999999994E-2</c:v>
                </c:pt>
                <c:pt idx="1234" formatCode="0.00E+00">
                  <c:v>3.0538389999999999E-2</c:v>
                </c:pt>
                <c:pt idx="1235" formatCode="0.00E+00">
                  <c:v>4.4180490000000003E-3</c:v>
                </c:pt>
                <c:pt idx="1236" formatCode="0.00E+00">
                  <c:v>-9.8442990000000008E-3</c:v>
                </c:pt>
                <c:pt idx="1237" formatCode="0.00E+00">
                  <c:v>-1.525402E-2</c:v>
                </c:pt>
                <c:pt idx="1238" formatCode="0.00E+00">
                  <c:v>-2.3752369999999998E-2</c:v>
                </c:pt>
                <c:pt idx="1239" formatCode="0.00E+00">
                  <c:v>-5.0045920000000001E-2</c:v>
                </c:pt>
                <c:pt idx="1240" formatCode="0.00E+00">
                  <c:v>-9.2133859999999998E-2</c:v>
                </c:pt>
                <c:pt idx="1241">
                  <c:v>-4.3442000000000001E-2</c:v>
                </c:pt>
                <c:pt idx="1242" formatCode="0.00E+00">
                  <c:v>-1.476886E-2</c:v>
                </c:pt>
                <c:pt idx="1243" formatCode="0.00E+00">
                  <c:v>-1.061875E-2</c:v>
                </c:pt>
                <c:pt idx="1244" formatCode="0.00E+00">
                  <c:v>-1.609507E-2</c:v>
                </c:pt>
                <c:pt idx="1245" formatCode="0.00E+00">
                  <c:v>-2.524852E-2</c:v>
                </c:pt>
                <c:pt idx="1246" formatCode="0.00E+00">
                  <c:v>-3.2290310000000003E-2</c:v>
                </c:pt>
                <c:pt idx="1247" formatCode="0.00E+00">
                  <c:v>-4.2596990000000001E-2</c:v>
                </c:pt>
                <c:pt idx="1248" formatCode="0.00E+00">
                  <c:v>-5.5007929999999997E-2</c:v>
                </c:pt>
                <c:pt idx="1249" formatCode="0.00E+00">
                  <c:v>-7.055786E-2</c:v>
                </c:pt>
                <c:pt idx="1250" formatCode="0.00E+00">
                  <c:v>-8.9591820000000003E-2</c:v>
                </c:pt>
                <c:pt idx="1251">
                  <c:v>-0.1098876</c:v>
                </c:pt>
                <c:pt idx="1252">
                  <c:v>-0.1307439</c:v>
                </c:pt>
                <c:pt idx="1253">
                  <c:v>-0.15069460000000001</c:v>
                </c:pt>
                <c:pt idx="1254" formatCode="0.00E+00">
                  <c:v>-4.8363950000000003E-2</c:v>
                </c:pt>
                <c:pt idx="1255" formatCode="0.00E+00">
                  <c:v>-1.6325530000000001E-2</c:v>
                </c:pt>
                <c:pt idx="1256">
                  <c:v>-0.1098094</c:v>
                </c:pt>
                <c:pt idx="1257">
                  <c:v>-0.1635219</c:v>
                </c:pt>
                <c:pt idx="1258">
                  <c:v>-0.18636810000000001</c:v>
                </c:pt>
                <c:pt idx="1259">
                  <c:v>-0.19851869999999999</c:v>
                </c:pt>
                <c:pt idx="1260">
                  <c:v>-0.19766990000000001</c:v>
                </c:pt>
                <c:pt idx="1261">
                  <c:v>-0.19727739999999999</c:v>
                </c:pt>
                <c:pt idx="1262">
                  <c:v>-0.21188090000000001</c:v>
                </c:pt>
                <c:pt idx="1263">
                  <c:v>-0.22746179999999999</c:v>
                </c:pt>
                <c:pt idx="1264">
                  <c:v>-0.24465980000000001</c:v>
                </c:pt>
                <c:pt idx="1265">
                  <c:v>-0.1764974</c:v>
                </c:pt>
                <c:pt idx="1266">
                  <c:v>-0.1356165</c:v>
                </c:pt>
                <c:pt idx="1267">
                  <c:v>-0.12148050000000001</c:v>
                </c:pt>
                <c:pt idx="1268">
                  <c:v>-0.1094995</c:v>
                </c:pt>
                <c:pt idx="1269">
                  <c:v>-0.11399769999999999</c:v>
                </c:pt>
                <c:pt idx="1270">
                  <c:v>-0.1244421</c:v>
                </c:pt>
                <c:pt idx="1271">
                  <c:v>-0.1168883</c:v>
                </c:pt>
                <c:pt idx="1272">
                  <c:v>-0.12823499999999999</c:v>
                </c:pt>
                <c:pt idx="1273">
                  <c:v>-0.1400631</c:v>
                </c:pt>
                <c:pt idx="1274">
                  <c:v>-0.14843310000000001</c:v>
                </c:pt>
                <c:pt idx="1275">
                  <c:v>-0.16372490000000001</c:v>
                </c:pt>
                <c:pt idx="1276">
                  <c:v>-0.1706752</c:v>
                </c:pt>
                <c:pt idx="1277">
                  <c:v>-0.1770391</c:v>
                </c:pt>
                <c:pt idx="1278">
                  <c:v>-0.17489370000000001</c:v>
                </c:pt>
                <c:pt idx="1279">
                  <c:v>-0.17021720000000001</c:v>
                </c:pt>
                <c:pt idx="1280">
                  <c:v>-0.1625519</c:v>
                </c:pt>
                <c:pt idx="1281">
                  <c:v>-0.15429039999999999</c:v>
                </c:pt>
                <c:pt idx="1282">
                  <c:v>-0.1439144</c:v>
                </c:pt>
                <c:pt idx="1283">
                  <c:v>-0.1379261</c:v>
                </c:pt>
                <c:pt idx="1284">
                  <c:v>-0.11983340000000001</c:v>
                </c:pt>
                <c:pt idx="1285">
                  <c:v>-0.1128629</c:v>
                </c:pt>
                <c:pt idx="1286">
                  <c:v>-0.12013020000000001</c:v>
                </c:pt>
                <c:pt idx="1287">
                  <c:v>-0.12137390000000001</c:v>
                </c:pt>
                <c:pt idx="1288">
                  <c:v>-0.1197672</c:v>
                </c:pt>
                <c:pt idx="1289">
                  <c:v>-0.1181555</c:v>
                </c:pt>
                <c:pt idx="1290">
                  <c:v>-0.1184817</c:v>
                </c:pt>
                <c:pt idx="1291">
                  <c:v>-0.1144985</c:v>
                </c:pt>
                <c:pt idx="1292">
                  <c:v>-0.1094701</c:v>
                </c:pt>
                <c:pt idx="1293">
                  <c:v>-0.1060209</c:v>
                </c:pt>
                <c:pt idx="1294">
                  <c:v>-0.1006572</c:v>
                </c:pt>
                <c:pt idx="1295">
                  <c:v>-0.1007917</c:v>
                </c:pt>
                <c:pt idx="1296">
                  <c:v>-0.1014974</c:v>
                </c:pt>
                <c:pt idx="1297" formatCode="0.00E+00">
                  <c:v>-9.9435850000000006E-2</c:v>
                </c:pt>
                <c:pt idx="1298">
                  <c:v>-9.9113199999999999E-2</c:v>
                </c:pt>
                <c:pt idx="1299">
                  <c:v>-0.1053322</c:v>
                </c:pt>
                <c:pt idx="1300">
                  <c:v>-0.1188794</c:v>
                </c:pt>
                <c:pt idx="1301">
                  <c:v>-0.13212789999999999</c:v>
                </c:pt>
                <c:pt idx="1302">
                  <c:v>-0.1194673</c:v>
                </c:pt>
                <c:pt idx="1303" formatCode="0.00E+00">
                  <c:v>-9.6739469999999994E-2</c:v>
                </c:pt>
                <c:pt idx="1304" formatCode="0.00E+00">
                  <c:v>-7.9660910000000001E-2</c:v>
                </c:pt>
                <c:pt idx="1305" formatCode="0.00E+00">
                  <c:v>-6.2762090000000006E-2</c:v>
                </c:pt>
                <c:pt idx="1306">
                  <c:v>-6.6678899999999999E-2</c:v>
                </c:pt>
                <c:pt idx="1307" formatCode="0.00E+00">
                  <c:v>-7.2729450000000001E-2</c:v>
                </c:pt>
                <c:pt idx="1308">
                  <c:v>-6.9771399999999997E-2</c:v>
                </c:pt>
                <c:pt idx="1309" formatCode="0.00E+00">
                  <c:v>-5.740725E-2</c:v>
                </c:pt>
                <c:pt idx="1310" formatCode="0.00E+00">
                  <c:v>-4.2685239999999999E-2</c:v>
                </c:pt>
                <c:pt idx="1311" formatCode="0.00E+00">
                  <c:v>-4.2271540000000003E-2</c:v>
                </c:pt>
                <c:pt idx="1312" formatCode="0.00E+00">
                  <c:v>-5.1233760000000003E-2</c:v>
                </c:pt>
                <c:pt idx="1313" formatCode="0.00E+00">
                  <c:v>-5.700802E-2</c:v>
                </c:pt>
                <c:pt idx="1314">
                  <c:v>-5.8248000000000001E-2</c:v>
                </c:pt>
                <c:pt idx="1315" formatCode="0.00E+00">
                  <c:v>-6.4683909999999997E-2</c:v>
                </c:pt>
                <c:pt idx="1316" formatCode="0.00E+00">
                  <c:v>-6.8496059999999998E-2</c:v>
                </c:pt>
                <c:pt idx="1317" formatCode="0.00E+00">
                  <c:v>-6.8520520000000001E-2</c:v>
                </c:pt>
                <c:pt idx="1318" formatCode="0.00E+00">
                  <c:v>-7.0624220000000001E-2</c:v>
                </c:pt>
                <c:pt idx="1319" formatCode="0.00E+00">
                  <c:v>-7.5257859999999996E-2</c:v>
                </c:pt>
                <c:pt idx="1320" formatCode="0.00E+00">
                  <c:v>-7.902882E-2</c:v>
                </c:pt>
                <c:pt idx="1321" formatCode="0.00E+00">
                  <c:v>-8.4563620000000006E-2</c:v>
                </c:pt>
                <c:pt idx="1322" formatCode="0.00E+00">
                  <c:v>-8.9623209999999995E-2</c:v>
                </c:pt>
                <c:pt idx="1323" formatCode="0.00E+00">
                  <c:v>-9.5622380000000007E-2</c:v>
                </c:pt>
                <c:pt idx="1324">
                  <c:v>-0.1019876</c:v>
                </c:pt>
                <c:pt idx="1325">
                  <c:v>-0.1015534</c:v>
                </c:pt>
                <c:pt idx="1326" formatCode="0.00E+00">
                  <c:v>-9.7263119999999995E-2</c:v>
                </c:pt>
                <c:pt idx="1327" formatCode="0.00E+00">
                  <c:v>-7.3630210000000001E-2</c:v>
                </c:pt>
                <c:pt idx="1328">
                  <c:v>-0.1327421</c:v>
                </c:pt>
                <c:pt idx="1329">
                  <c:v>-0.16585440000000001</c:v>
                </c:pt>
                <c:pt idx="1330">
                  <c:v>-0.17495189999999999</c:v>
                </c:pt>
                <c:pt idx="1331">
                  <c:v>-0.17726320000000001</c:v>
                </c:pt>
                <c:pt idx="1332">
                  <c:v>-0.17490849999999999</c:v>
                </c:pt>
                <c:pt idx="1333">
                  <c:v>-0.17139009999999999</c:v>
                </c:pt>
                <c:pt idx="1334">
                  <c:v>-0.17276630000000001</c:v>
                </c:pt>
                <c:pt idx="1335">
                  <c:v>-0.18135190000000001</c:v>
                </c:pt>
                <c:pt idx="1336">
                  <c:v>-0.1988393</c:v>
                </c:pt>
                <c:pt idx="1337">
                  <c:v>-0.119366</c:v>
                </c:pt>
                <c:pt idx="1338" formatCode="0.00E+00">
                  <c:v>-6.9087780000000001E-2</c:v>
                </c:pt>
                <c:pt idx="1339" formatCode="0.00E+00">
                  <c:v>-4.7179550000000001E-2</c:v>
                </c:pt>
                <c:pt idx="1340" formatCode="0.00E+00">
                  <c:v>-3.336662E-2</c:v>
                </c:pt>
                <c:pt idx="1341" formatCode="0.00E+00">
                  <c:v>-2.0208690000000001E-2</c:v>
                </c:pt>
                <c:pt idx="1342" formatCode="0.00E+00">
                  <c:v>-1.0266910000000001E-2</c:v>
                </c:pt>
                <c:pt idx="1343" formatCode="0.00E+00">
                  <c:v>-3.2222129999999998E-3</c:v>
                </c:pt>
                <c:pt idx="1344" formatCode="0.00E+00">
                  <c:v>2.9823289999999999E-5</c:v>
                </c:pt>
                <c:pt idx="1345" formatCode="0.00E+00">
                  <c:v>-3.6106210000000001E-3</c:v>
                </c:pt>
                <c:pt idx="1346" formatCode="0.00E+00">
                  <c:v>-1.5139150000000001E-2</c:v>
                </c:pt>
                <c:pt idx="1347" formatCode="0.00E+00">
                  <c:v>-2.4988030000000001E-2</c:v>
                </c:pt>
                <c:pt idx="1348" formatCode="0.00E+00">
                  <c:v>-3.0630330000000001E-2</c:v>
                </c:pt>
                <c:pt idx="1349" formatCode="0.00E+00">
                  <c:v>-3.5986160000000003E-2</c:v>
                </c:pt>
                <c:pt idx="1350" formatCode="0.00E+00">
                  <c:v>8.8066910000000002E-3</c:v>
                </c:pt>
                <c:pt idx="1351">
                  <c:v>3.5314900000000003E-2</c:v>
                </c:pt>
                <c:pt idx="1352" formatCode="0.00E+00">
                  <c:v>-1.164397E-2</c:v>
                </c:pt>
                <c:pt idx="1353" formatCode="0.00E+00">
                  <c:v>-3.828848E-2</c:v>
                </c:pt>
                <c:pt idx="1354" formatCode="0.00E+00">
                  <c:v>-4.404019E-2</c:v>
                </c:pt>
                <c:pt idx="1355" formatCode="0.00E+00">
                  <c:v>-4.2255429999999997E-2</c:v>
                </c:pt>
                <c:pt idx="1356" formatCode="0.00E+00">
                  <c:v>-3.8275749999999997E-2</c:v>
                </c:pt>
                <c:pt idx="1357" formatCode="0.00E+00">
                  <c:v>-3.1492880000000001E-2</c:v>
                </c:pt>
                <c:pt idx="1358" formatCode="0.00E+00">
                  <c:v>-4.5055950000000003E-3</c:v>
                </c:pt>
                <c:pt idx="1359">
                  <c:v>1.6781500000000001E-2</c:v>
                </c:pt>
                <c:pt idx="1360" formatCode="0.00E+00">
                  <c:v>-4.3443309999999999E-3</c:v>
                </c:pt>
                <c:pt idx="1361" formatCode="0.00E+00">
                  <c:v>5.654112E-2</c:v>
                </c:pt>
                <c:pt idx="1362" formatCode="0.00E+00">
                  <c:v>9.2306369999999999E-2</c:v>
                </c:pt>
                <c:pt idx="1363">
                  <c:v>0.1066947</c:v>
                </c:pt>
                <c:pt idx="1364">
                  <c:v>0.1156257</c:v>
                </c:pt>
                <c:pt idx="1365">
                  <c:v>0.12055829999999999</c:v>
                </c:pt>
                <c:pt idx="1366">
                  <c:v>0.1187204</c:v>
                </c:pt>
                <c:pt idx="1367">
                  <c:v>0.109766</c:v>
                </c:pt>
                <c:pt idx="1368">
                  <c:v>0.1018934</c:v>
                </c:pt>
                <c:pt idx="1369" formatCode="0.00E+00">
                  <c:v>9.5897350000000006E-2</c:v>
                </c:pt>
                <c:pt idx="1370" formatCode="0.00E+00">
                  <c:v>8.6982760000000006E-2</c:v>
                </c:pt>
                <c:pt idx="1371">
                  <c:v>7.3833300000000004E-2</c:v>
                </c:pt>
                <c:pt idx="1372" formatCode="0.00E+00">
                  <c:v>6.3841540000000002E-2</c:v>
                </c:pt>
                <c:pt idx="1373" formatCode="0.00E+00">
                  <c:v>5.3533129999999998E-2</c:v>
                </c:pt>
                <c:pt idx="1374">
                  <c:v>0.13103010000000001</c:v>
                </c:pt>
                <c:pt idx="1375">
                  <c:v>0.2471923</c:v>
                </c:pt>
                <c:pt idx="1376">
                  <c:v>0.2668237</c:v>
                </c:pt>
                <c:pt idx="1377">
                  <c:v>0.27234419999999998</c:v>
                </c:pt>
                <c:pt idx="1378">
                  <c:v>0.26108690000000001</c:v>
                </c:pt>
                <c:pt idx="1379">
                  <c:v>0.26026290000000002</c:v>
                </c:pt>
                <c:pt idx="1380">
                  <c:v>0.27763549999999998</c:v>
                </c:pt>
                <c:pt idx="1381">
                  <c:v>0.3174477</c:v>
                </c:pt>
                <c:pt idx="1382">
                  <c:v>0.35125339999999999</c:v>
                </c:pt>
                <c:pt idx="1383">
                  <c:v>0.36569649999999998</c:v>
                </c:pt>
                <c:pt idx="1384">
                  <c:v>0.34518870000000001</c:v>
                </c:pt>
                <c:pt idx="1385">
                  <c:v>0.39574999999999999</c:v>
                </c:pt>
                <c:pt idx="1386">
                  <c:v>0.44026579999999998</c:v>
                </c:pt>
                <c:pt idx="1387">
                  <c:v>0.46785569999999999</c:v>
                </c:pt>
                <c:pt idx="1388">
                  <c:v>0.48839519999999997</c:v>
                </c:pt>
                <c:pt idx="1389">
                  <c:v>0.5065885</c:v>
                </c:pt>
                <c:pt idx="1390">
                  <c:v>0.51885930000000002</c:v>
                </c:pt>
                <c:pt idx="1391">
                  <c:v>0.52415849999999997</c:v>
                </c:pt>
                <c:pt idx="1392">
                  <c:v>0.52249199999999996</c:v>
                </c:pt>
                <c:pt idx="1393">
                  <c:v>0.51743320000000004</c:v>
                </c:pt>
                <c:pt idx="1394">
                  <c:v>0.50702849999999999</c:v>
                </c:pt>
                <c:pt idx="1395">
                  <c:v>0.4954751</c:v>
                </c:pt>
                <c:pt idx="1396">
                  <c:v>0.4842323</c:v>
                </c:pt>
                <c:pt idx="1397">
                  <c:v>0.47506399999999999</c:v>
                </c:pt>
                <c:pt idx="1398">
                  <c:v>0.62094800000000006</c:v>
                </c:pt>
                <c:pt idx="1399">
                  <c:v>0.72043939999999995</c:v>
                </c:pt>
                <c:pt idx="1400">
                  <c:v>0.70835599999999999</c:v>
                </c:pt>
                <c:pt idx="1401">
                  <c:v>0.67880359999999995</c:v>
                </c:pt>
                <c:pt idx="1402">
                  <c:v>0.66070150000000005</c:v>
                </c:pt>
                <c:pt idx="1403">
                  <c:v>0.65003420000000001</c:v>
                </c:pt>
                <c:pt idx="1404">
                  <c:v>0.65761020000000003</c:v>
                </c:pt>
                <c:pt idx="1405">
                  <c:v>0.68377790000000005</c:v>
                </c:pt>
                <c:pt idx="1406">
                  <c:v>0.70679110000000001</c:v>
                </c:pt>
                <c:pt idx="1407">
                  <c:v>0.71371850000000003</c:v>
                </c:pt>
                <c:pt idx="1408">
                  <c:v>0.68064210000000003</c:v>
                </c:pt>
                <c:pt idx="1409">
                  <c:v>0.7277401</c:v>
                </c:pt>
                <c:pt idx="1410">
                  <c:v>0.78035129999999997</c:v>
                </c:pt>
                <c:pt idx="1411">
                  <c:v>0.81331830000000005</c:v>
                </c:pt>
                <c:pt idx="1412">
                  <c:v>0.83063520000000002</c:v>
                </c:pt>
                <c:pt idx="1413">
                  <c:v>0.84071370000000001</c:v>
                </c:pt>
                <c:pt idx="1414">
                  <c:v>0.82936779999999999</c:v>
                </c:pt>
                <c:pt idx="1415">
                  <c:v>0.79980459999999998</c:v>
                </c:pt>
                <c:pt idx="1416">
                  <c:v>0.75954250000000001</c:v>
                </c:pt>
                <c:pt idx="1417">
                  <c:v>0.7236802</c:v>
                </c:pt>
                <c:pt idx="1418">
                  <c:v>0.6929052</c:v>
                </c:pt>
                <c:pt idx="1419">
                  <c:v>0.66881290000000004</c:v>
                </c:pt>
                <c:pt idx="1420">
                  <c:v>0.65196030000000005</c:v>
                </c:pt>
                <c:pt idx="1421">
                  <c:v>0.64010750000000005</c:v>
                </c:pt>
                <c:pt idx="1422">
                  <c:v>0.65091619999999994</c:v>
                </c:pt>
                <c:pt idx="1423">
                  <c:v>0.66600139999999997</c:v>
                </c:pt>
                <c:pt idx="1424">
                  <c:v>0.59288110000000005</c:v>
                </c:pt>
                <c:pt idx="1425">
                  <c:v>0.5522262</c:v>
                </c:pt>
                <c:pt idx="1426">
                  <c:v>0.540161</c:v>
                </c:pt>
                <c:pt idx="1427">
                  <c:v>0.54224989999999995</c:v>
                </c:pt>
                <c:pt idx="1428">
                  <c:v>0.55345270000000002</c:v>
                </c:pt>
                <c:pt idx="1429">
                  <c:v>0.5744167</c:v>
                </c:pt>
                <c:pt idx="1430">
                  <c:v>0.57695249999999998</c:v>
                </c:pt>
                <c:pt idx="1431">
                  <c:v>0.55281820000000004</c:v>
                </c:pt>
                <c:pt idx="1432">
                  <c:v>0.52132109999999998</c:v>
                </c:pt>
                <c:pt idx="1433">
                  <c:v>0.59003879999999997</c:v>
                </c:pt>
                <c:pt idx="1434">
                  <c:v>0.64405349999999995</c:v>
                </c:pt>
                <c:pt idx="1435">
                  <c:v>0.66621059999999999</c:v>
                </c:pt>
                <c:pt idx="1436">
                  <c:v>0.68148030000000004</c:v>
                </c:pt>
                <c:pt idx="1437">
                  <c:v>0.68886919999999996</c:v>
                </c:pt>
                <c:pt idx="1438">
                  <c:v>0.67225210000000002</c:v>
                </c:pt>
                <c:pt idx="1439">
                  <c:v>0.64250490000000005</c:v>
                </c:pt>
                <c:pt idx="1440">
                  <c:v>0.6125391</c:v>
                </c:pt>
                <c:pt idx="1441">
                  <c:v>0.58700319999999995</c:v>
                </c:pt>
                <c:pt idx="1442">
                  <c:v>0.55701979999999995</c:v>
                </c:pt>
                <c:pt idx="1443">
                  <c:v>0.51877169999999995</c:v>
                </c:pt>
                <c:pt idx="1444">
                  <c:v>0.47846549999999999</c:v>
                </c:pt>
                <c:pt idx="1445">
                  <c:v>0.43984839999999997</c:v>
                </c:pt>
                <c:pt idx="1446">
                  <c:v>0.71058739999999998</c:v>
                </c:pt>
                <c:pt idx="1447">
                  <c:v>0.7541928</c:v>
                </c:pt>
                <c:pt idx="1448">
                  <c:v>0.80145299999999997</c:v>
                </c:pt>
                <c:pt idx="1449">
                  <c:v>0.81848109999999996</c:v>
                </c:pt>
                <c:pt idx="1450">
                  <c:v>0.7920334</c:v>
                </c:pt>
                <c:pt idx="1451">
                  <c:v>0.76059569999999999</c:v>
                </c:pt>
                <c:pt idx="1452">
                  <c:v>0.74293330000000002</c:v>
                </c:pt>
                <c:pt idx="1453">
                  <c:v>0.75829829999999998</c:v>
                </c:pt>
                <c:pt idx="1454">
                  <c:v>0.78880510000000004</c:v>
                </c:pt>
                <c:pt idx="1455">
                  <c:v>0.79479560000000005</c:v>
                </c:pt>
                <c:pt idx="1456">
                  <c:v>0.76185250000000004</c:v>
                </c:pt>
                <c:pt idx="1457">
                  <c:v>0.71802999999999995</c:v>
                </c:pt>
                <c:pt idx="1458">
                  <c:v>0.68606599999999995</c:v>
                </c:pt>
                <c:pt idx="1459">
                  <c:v>0.66734320000000003</c:v>
                </c:pt>
                <c:pt idx="1460">
                  <c:v>0.64475789999999999</c:v>
                </c:pt>
                <c:pt idx="1461">
                  <c:v>0.63040719999999995</c:v>
                </c:pt>
                <c:pt idx="1462">
                  <c:v>0.61817250000000001</c:v>
                </c:pt>
                <c:pt idx="1463">
                  <c:v>0.59570069999999997</c:v>
                </c:pt>
                <c:pt idx="1464">
                  <c:v>0.57084429999999997</c:v>
                </c:pt>
                <c:pt idx="1465">
                  <c:v>0.54358629999999997</c:v>
                </c:pt>
                <c:pt idx="1466">
                  <c:v>0.52461199999999997</c:v>
                </c:pt>
                <c:pt idx="1467">
                  <c:v>0.50959969999999999</c:v>
                </c:pt>
                <c:pt idx="1468">
                  <c:v>0.5041175</c:v>
                </c:pt>
                <c:pt idx="1469">
                  <c:v>0.50268789999999997</c:v>
                </c:pt>
                <c:pt idx="1470">
                  <c:v>0.78702240000000001</c:v>
                </c:pt>
                <c:pt idx="1471">
                  <c:v>0.8609694</c:v>
                </c:pt>
                <c:pt idx="1472">
                  <c:v>0.93685019999999997</c:v>
                </c:pt>
                <c:pt idx="1473">
                  <c:v>0.96907120000000002</c:v>
                </c:pt>
                <c:pt idx="1474">
                  <c:v>0.96412439999999999</c:v>
                </c:pt>
                <c:pt idx="1475">
                  <c:v>0.96875199999999995</c:v>
                </c:pt>
                <c:pt idx="1476">
                  <c:v>0.98446699999999998</c:v>
                </c:pt>
                <c:pt idx="1477">
                  <c:v>1.0211239999999999</c:v>
                </c:pt>
                <c:pt idx="1478">
                  <c:v>1.061248</c:v>
                </c:pt>
                <c:pt idx="1479">
                  <c:v>1.070187</c:v>
                </c:pt>
                <c:pt idx="1480">
                  <c:v>1.040381</c:v>
                </c:pt>
                <c:pt idx="1481">
                  <c:v>1.0061230000000001</c:v>
                </c:pt>
                <c:pt idx="1482">
                  <c:v>1.0027600000000001</c:v>
                </c:pt>
                <c:pt idx="1483">
                  <c:v>1.017754</c:v>
                </c:pt>
                <c:pt idx="1484">
                  <c:v>1.0015529999999999</c:v>
                </c:pt>
                <c:pt idx="1485">
                  <c:v>0.92576919999999996</c:v>
                </c:pt>
                <c:pt idx="1486">
                  <c:v>0.86093149999999996</c:v>
                </c:pt>
                <c:pt idx="1487">
                  <c:v>0.80410190000000004</c:v>
                </c:pt>
                <c:pt idx="1488">
                  <c:v>0.75332670000000002</c:v>
                </c:pt>
                <c:pt idx="1489">
                  <c:v>0.70900090000000004</c:v>
                </c:pt>
                <c:pt idx="1490">
                  <c:v>0.66579949999999999</c:v>
                </c:pt>
                <c:pt idx="1491">
                  <c:v>0.62968159999999995</c:v>
                </c:pt>
                <c:pt idx="1492">
                  <c:v>0.59672239999999999</c:v>
                </c:pt>
                <c:pt idx="1493">
                  <c:v>0.56861510000000004</c:v>
                </c:pt>
                <c:pt idx="1494">
                  <c:v>0.81096679999999999</c:v>
                </c:pt>
                <c:pt idx="1495">
                  <c:v>0.84748540000000006</c:v>
                </c:pt>
                <c:pt idx="1496">
                  <c:v>0.81704650000000001</c:v>
                </c:pt>
                <c:pt idx="1497">
                  <c:v>0.75894870000000003</c:v>
                </c:pt>
                <c:pt idx="1498">
                  <c:v>0.68754990000000005</c:v>
                </c:pt>
                <c:pt idx="1499">
                  <c:v>0.63719400000000004</c:v>
                </c:pt>
                <c:pt idx="1500">
                  <c:v>0.60778089999999996</c:v>
                </c:pt>
                <c:pt idx="1501">
                  <c:v>0.61269459999999998</c:v>
                </c:pt>
                <c:pt idx="1502">
                  <c:v>0.6318897</c:v>
                </c:pt>
                <c:pt idx="1503">
                  <c:v>0.62461809999999995</c:v>
                </c:pt>
                <c:pt idx="1504">
                  <c:v>0.58188359999999995</c:v>
                </c:pt>
                <c:pt idx="1505">
                  <c:v>0.60943159999999996</c:v>
                </c:pt>
                <c:pt idx="1506">
                  <c:v>0.62572930000000004</c:v>
                </c:pt>
                <c:pt idx="1507">
                  <c:v>0.62076290000000001</c:v>
                </c:pt>
                <c:pt idx="1508">
                  <c:v>0.60524849999999997</c:v>
                </c:pt>
                <c:pt idx="1509">
                  <c:v>0.58999170000000001</c:v>
                </c:pt>
                <c:pt idx="1510">
                  <c:v>0.56934640000000003</c:v>
                </c:pt>
                <c:pt idx="1511">
                  <c:v>0.54206880000000002</c:v>
                </c:pt>
                <c:pt idx="1512">
                  <c:v>0.51881679999999997</c:v>
                </c:pt>
                <c:pt idx="1513">
                  <c:v>0.4899635</c:v>
                </c:pt>
                <c:pt idx="1514">
                  <c:v>0.46038000000000001</c:v>
                </c:pt>
                <c:pt idx="1515">
                  <c:v>0.42832540000000002</c:v>
                </c:pt>
                <c:pt idx="1516">
                  <c:v>0.3966904</c:v>
                </c:pt>
                <c:pt idx="1517">
                  <c:v>0.36639969999999999</c:v>
                </c:pt>
                <c:pt idx="1518">
                  <c:v>0.6617383</c:v>
                </c:pt>
                <c:pt idx="1519">
                  <c:v>0.70305150000000005</c:v>
                </c:pt>
                <c:pt idx="1520">
                  <c:v>0.69399230000000001</c:v>
                </c:pt>
                <c:pt idx="1521">
                  <c:v>0.66230739999999999</c:v>
                </c:pt>
                <c:pt idx="1522">
                  <c:v>0.62338070000000001</c:v>
                </c:pt>
                <c:pt idx="1523">
                  <c:v>0.59885259999999996</c:v>
                </c:pt>
                <c:pt idx="1524">
                  <c:v>0.58718269999999995</c:v>
                </c:pt>
                <c:pt idx="1525">
                  <c:v>0.60818070000000002</c:v>
                </c:pt>
                <c:pt idx="1526">
                  <c:v>0.63991410000000004</c:v>
                </c:pt>
                <c:pt idx="1527">
                  <c:v>0.64464339999999998</c:v>
                </c:pt>
                <c:pt idx="1528">
                  <c:v>0.61561060000000001</c:v>
                </c:pt>
                <c:pt idx="1529">
                  <c:v>0.65519890000000003</c:v>
                </c:pt>
                <c:pt idx="1530">
                  <c:v>0.69379089999999999</c:v>
                </c:pt>
                <c:pt idx="1531">
                  <c:v>0.71539339999999996</c:v>
                </c:pt>
                <c:pt idx="1532">
                  <c:v>0.72986479999999998</c:v>
                </c:pt>
                <c:pt idx="1533">
                  <c:v>0.73667890000000003</c:v>
                </c:pt>
                <c:pt idx="1534">
                  <c:v>0.73545249999999995</c:v>
                </c:pt>
                <c:pt idx="1535">
                  <c:v>0.73169269999999997</c:v>
                </c:pt>
                <c:pt idx="1536">
                  <c:v>0.72853800000000002</c:v>
                </c:pt>
                <c:pt idx="1537">
                  <c:v>0.72278770000000003</c:v>
                </c:pt>
                <c:pt idx="1538">
                  <c:v>0.71550879999999994</c:v>
                </c:pt>
                <c:pt idx="1539">
                  <c:v>0.70666680000000004</c:v>
                </c:pt>
                <c:pt idx="1540">
                  <c:v>0.69441070000000005</c:v>
                </c:pt>
                <c:pt idx="1541">
                  <c:v>0.67545250000000001</c:v>
                </c:pt>
                <c:pt idx="1542">
                  <c:v>0.95417149999999995</c:v>
                </c:pt>
                <c:pt idx="1543">
                  <c:v>0.99785389999999996</c:v>
                </c:pt>
                <c:pt idx="1544">
                  <c:v>0.97193799999999997</c:v>
                </c:pt>
                <c:pt idx="1545">
                  <c:v>0.9198942</c:v>
                </c:pt>
                <c:pt idx="1546">
                  <c:v>0.86041999999999996</c:v>
                </c:pt>
                <c:pt idx="1547">
                  <c:v>0.8315302</c:v>
                </c:pt>
                <c:pt idx="1548">
                  <c:v>0.82350880000000004</c:v>
                </c:pt>
                <c:pt idx="1549">
                  <c:v>0.84146580000000004</c:v>
                </c:pt>
                <c:pt idx="1550">
                  <c:v>0.86578940000000004</c:v>
                </c:pt>
                <c:pt idx="1551">
                  <c:v>0.86889669999999997</c:v>
                </c:pt>
                <c:pt idx="1552">
                  <c:v>0.83124010000000004</c:v>
                </c:pt>
                <c:pt idx="1553">
                  <c:v>0.86034690000000003</c:v>
                </c:pt>
                <c:pt idx="1554">
                  <c:v>0.88941650000000005</c:v>
                </c:pt>
                <c:pt idx="1555">
                  <c:v>0.92529030000000001</c:v>
                </c:pt>
                <c:pt idx="1556">
                  <c:v>0.95806720000000001</c:v>
                </c:pt>
                <c:pt idx="1557">
                  <c:v>0.97448420000000002</c:v>
                </c:pt>
                <c:pt idx="1558">
                  <c:v>0.97783370000000003</c:v>
                </c:pt>
                <c:pt idx="1559">
                  <c:v>0.97435479999999997</c:v>
                </c:pt>
                <c:pt idx="1560">
                  <c:v>0.97100569999999997</c:v>
                </c:pt>
                <c:pt idx="1561">
                  <c:v>0.9686652</c:v>
                </c:pt>
                <c:pt idx="1562">
                  <c:v>0.96803600000000001</c:v>
                </c:pt>
                <c:pt idx="1563">
                  <c:v>0.96544410000000003</c:v>
                </c:pt>
                <c:pt idx="1564">
                  <c:v>0.95878629999999998</c:v>
                </c:pt>
                <c:pt idx="1565">
                  <c:v>0.94763529999999996</c:v>
                </c:pt>
                <c:pt idx="1566">
                  <c:v>0.98063769999999995</c:v>
                </c:pt>
                <c:pt idx="1567">
                  <c:v>0.99162360000000005</c:v>
                </c:pt>
                <c:pt idx="1568">
                  <c:v>0.9281315</c:v>
                </c:pt>
                <c:pt idx="1569">
                  <c:v>0.91430630000000002</c:v>
                </c:pt>
                <c:pt idx="1570">
                  <c:v>0.91529519999999998</c:v>
                </c:pt>
                <c:pt idx="1571">
                  <c:v>0.91454610000000003</c:v>
                </c:pt>
                <c:pt idx="1572">
                  <c:v>0.92547849999999998</c:v>
                </c:pt>
                <c:pt idx="1573">
                  <c:v>0.95884840000000005</c:v>
                </c:pt>
                <c:pt idx="1574">
                  <c:v>0.99146279999999998</c:v>
                </c:pt>
                <c:pt idx="1575">
                  <c:v>0.99649239999999994</c:v>
                </c:pt>
                <c:pt idx="1576">
                  <c:v>0.97083589999999997</c:v>
                </c:pt>
                <c:pt idx="1577">
                  <c:v>1.0096179999999999</c:v>
                </c:pt>
                <c:pt idx="1578">
                  <c:v>1.0640689999999999</c:v>
                </c:pt>
                <c:pt idx="1579">
                  <c:v>1.1081259999999999</c:v>
                </c:pt>
                <c:pt idx="1580">
                  <c:v>1.134622</c:v>
                </c:pt>
                <c:pt idx="1581">
                  <c:v>1.146436</c:v>
                </c:pt>
                <c:pt idx="1582">
                  <c:v>1.1483779999999999</c:v>
                </c:pt>
                <c:pt idx="1583">
                  <c:v>1.145715</c:v>
                </c:pt>
                <c:pt idx="1584">
                  <c:v>1.1367309999999999</c:v>
                </c:pt>
                <c:pt idx="1585">
                  <c:v>1.1243639999999999</c:v>
                </c:pt>
                <c:pt idx="1586">
                  <c:v>1.110395</c:v>
                </c:pt>
                <c:pt idx="1587">
                  <c:v>1.093464</c:v>
                </c:pt>
                <c:pt idx="1588">
                  <c:v>1.074929</c:v>
                </c:pt>
                <c:pt idx="1589">
                  <c:v>1.0623130000000001</c:v>
                </c:pt>
                <c:pt idx="1590">
                  <c:v>1.2746679999999999</c:v>
                </c:pt>
                <c:pt idx="1591">
                  <c:v>1.314654</c:v>
                </c:pt>
                <c:pt idx="1592">
                  <c:v>1.2907109999999999</c:v>
                </c:pt>
                <c:pt idx="1593">
                  <c:v>1.2571779999999999</c:v>
                </c:pt>
                <c:pt idx="1594">
                  <c:v>1.228186</c:v>
                </c:pt>
                <c:pt idx="1595">
                  <c:v>1.2112860000000001</c:v>
                </c:pt>
                <c:pt idx="1596">
                  <c:v>1.2003969999999999</c:v>
                </c:pt>
                <c:pt idx="1597">
                  <c:v>1.1999359999999999</c:v>
                </c:pt>
                <c:pt idx="1598">
                  <c:v>1.233654</c:v>
                </c:pt>
                <c:pt idx="1599">
                  <c:v>1.252054</c:v>
                </c:pt>
                <c:pt idx="1600">
                  <c:v>1.2174529999999999</c:v>
                </c:pt>
                <c:pt idx="1601">
                  <c:v>1.242923</c:v>
                </c:pt>
                <c:pt idx="1602">
                  <c:v>1.2888999999999999</c:v>
                </c:pt>
                <c:pt idx="1603">
                  <c:v>1.328044</c:v>
                </c:pt>
                <c:pt idx="1604">
                  <c:v>1.3452539999999999</c:v>
                </c:pt>
                <c:pt idx="1605">
                  <c:v>1.3441879999999999</c:v>
                </c:pt>
                <c:pt idx="1606">
                  <c:v>1.336589</c:v>
                </c:pt>
                <c:pt idx="1607">
                  <c:v>1.3232699999999999</c:v>
                </c:pt>
                <c:pt idx="1608">
                  <c:v>1.280357</c:v>
                </c:pt>
                <c:pt idx="1609">
                  <c:v>1.1778580000000001</c:v>
                </c:pt>
                <c:pt idx="1610">
                  <c:v>1.085018</c:v>
                </c:pt>
                <c:pt idx="1611">
                  <c:v>1.0066660000000001</c:v>
                </c:pt>
                <c:pt idx="1612">
                  <c:v>0.94018349999999995</c:v>
                </c:pt>
                <c:pt idx="1613">
                  <c:v>0.8840017</c:v>
                </c:pt>
                <c:pt idx="1614">
                  <c:v>1.102905</c:v>
                </c:pt>
                <c:pt idx="1615">
                  <c:v>1.122973</c:v>
                </c:pt>
                <c:pt idx="1616">
                  <c:v>1.164536</c:v>
                </c:pt>
                <c:pt idx="1617">
                  <c:v>1.1771609999999999</c:v>
                </c:pt>
                <c:pt idx="1618">
                  <c:v>1.1517219999999999</c:v>
                </c:pt>
                <c:pt idx="1619">
                  <c:v>1.1215299999999999</c:v>
                </c:pt>
                <c:pt idx="1620">
                  <c:v>1.100452</c:v>
                </c:pt>
                <c:pt idx="1621">
                  <c:v>1.108176</c:v>
                </c:pt>
                <c:pt idx="1622">
                  <c:v>1.1293310000000001</c:v>
                </c:pt>
                <c:pt idx="1623">
                  <c:v>1.1303479999999999</c:v>
                </c:pt>
                <c:pt idx="1624">
                  <c:v>1.09575</c:v>
                </c:pt>
                <c:pt idx="1625">
                  <c:v>1.0431520000000001</c:v>
                </c:pt>
                <c:pt idx="1626">
                  <c:v>0.99019489999999999</c:v>
                </c:pt>
                <c:pt idx="1627">
                  <c:v>0.950735</c:v>
                </c:pt>
                <c:pt idx="1628">
                  <c:v>0.91249950000000002</c:v>
                </c:pt>
                <c:pt idx="1629">
                  <c:v>0.86569359999999995</c:v>
                </c:pt>
                <c:pt idx="1630">
                  <c:v>0.81819189999999997</c:v>
                </c:pt>
                <c:pt idx="1631">
                  <c:v>0.77973340000000002</c:v>
                </c:pt>
                <c:pt idx="1632">
                  <c:v>0.73872680000000002</c:v>
                </c:pt>
                <c:pt idx="1633">
                  <c:v>0.69655239999999996</c:v>
                </c:pt>
                <c:pt idx="1634">
                  <c:v>0.66099490000000005</c:v>
                </c:pt>
                <c:pt idx="1635">
                  <c:v>0.62773540000000005</c:v>
                </c:pt>
                <c:pt idx="1636">
                  <c:v>0.59931970000000001</c:v>
                </c:pt>
                <c:pt idx="1637">
                  <c:v>0.57874999999999999</c:v>
                </c:pt>
                <c:pt idx="1638">
                  <c:v>0.80975169999999996</c:v>
                </c:pt>
                <c:pt idx="1639">
                  <c:v>0.8526707</c:v>
                </c:pt>
                <c:pt idx="1640">
                  <c:v>0.91620760000000001</c:v>
                </c:pt>
                <c:pt idx="1641">
                  <c:v>0.96091510000000002</c:v>
                </c:pt>
                <c:pt idx="1642">
                  <c:v>0.96542130000000004</c:v>
                </c:pt>
                <c:pt idx="1643">
                  <c:v>0.96315859999999998</c:v>
                </c:pt>
                <c:pt idx="1644">
                  <c:v>0.96900090000000005</c:v>
                </c:pt>
                <c:pt idx="1645">
                  <c:v>1.0001640000000001</c:v>
                </c:pt>
                <c:pt idx="1646">
                  <c:v>1.0438540000000001</c:v>
                </c:pt>
                <c:pt idx="1647">
                  <c:v>1.06952</c:v>
                </c:pt>
                <c:pt idx="1648">
                  <c:v>1.048748</c:v>
                </c:pt>
                <c:pt idx="1649">
                  <c:v>1.0152399999999999</c:v>
                </c:pt>
                <c:pt idx="1650">
                  <c:v>0.99079980000000001</c:v>
                </c:pt>
                <c:pt idx="1651">
                  <c:v>0.96781689999999998</c:v>
                </c:pt>
                <c:pt idx="1652">
                  <c:v>0.93833520000000004</c:v>
                </c:pt>
                <c:pt idx="1653">
                  <c:v>0.90240290000000001</c:v>
                </c:pt>
                <c:pt idx="1654">
                  <c:v>0.86677309999999996</c:v>
                </c:pt>
                <c:pt idx="1655">
                  <c:v>0.83639010000000003</c:v>
                </c:pt>
                <c:pt idx="1656">
                  <c:v>0.80801060000000002</c:v>
                </c:pt>
                <c:pt idx="1657">
                  <c:v>0.77902450000000001</c:v>
                </c:pt>
                <c:pt idx="1658">
                  <c:v>0.75479160000000001</c:v>
                </c:pt>
                <c:pt idx="1659">
                  <c:v>0.74462110000000004</c:v>
                </c:pt>
                <c:pt idx="1660">
                  <c:v>0.73345439999999995</c:v>
                </c:pt>
                <c:pt idx="1661">
                  <c:v>0.71906389999999998</c:v>
                </c:pt>
                <c:pt idx="1662">
                  <c:v>0.77581420000000001</c:v>
                </c:pt>
                <c:pt idx="1663">
                  <c:v>0.88951650000000004</c:v>
                </c:pt>
                <c:pt idx="1664">
                  <c:v>0.91027800000000003</c:v>
                </c:pt>
                <c:pt idx="1665">
                  <c:v>0.8955613</c:v>
                </c:pt>
                <c:pt idx="1666">
                  <c:v>0.87090250000000002</c:v>
                </c:pt>
                <c:pt idx="1667">
                  <c:v>0.85821700000000001</c:v>
                </c:pt>
                <c:pt idx="1668">
                  <c:v>0.86193889999999995</c:v>
                </c:pt>
                <c:pt idx="1669">
                  <c:v>0.88352010000000003</c:v>
                </c:pt>
                <c:pt idx="1670">
                  <c:v>0.91090090000000001</c:v>
                </c:pt>
                <c:pt idx="1671">
                  <c:v>0.91224360000000004</c:v>
                </c:pt>
                <c:pt idx="1672">
                  <c:v>0.87604680000000001</c:v>
                </c:pt>
                <c:pt idx="1673">
                  <c:v>0.91252739999999999</c:v>
                </c:pt>
                <c:pt idx="1674">
                  <c:v>0.94206219999999996</c:v>
                </c:pt>
                <c:pt idx="1675">
                  <c:v>0.94997169999999997</c:v>
                </c:pt>
                <c:pt idx="1676">
                  <c:v>0.95136989999999999</c:v>
                </c:pt>
                <c:pt idx="1677">
                  <c:v>0.94652840000000005</c:v>
                </c:pt>
                <c:pt idx="1678">
                  <c:v>0.93588530000000003</c:v>
                </c:pt>
                <c:pt idx="1679">
                  <c:v>0.9197708</c:v>
                </c:pt>
                <c:pt idx="1680">
                  <c:v>0.90224420000000005</c:v>
                </c:pt>
                <c:pt idx="1681">
                  <c:v>0.88680420000000004</c:v>
                </c:pt>
                <c:pt idx="1682">
                  <c:v>0.87837290000000001</c:v>
                </c:pt>
                <c:pt idx="1683">
                  <c:v>0.8721641</c:v>
                </c:pt>
                <c:pt idx="1684">
                  <c:v>0.86039779999999999</c:v>
                </c:pt>
                <c:pt idx="1685">
                  <c:v>0.84073600000000004</c:v>
                </c:pt>
                <c:pt idx="1686">
                  <c:v>0.86422549999999998</c:v>
                </c:pt>
                <c:pt idx="1687">
                  <c:v>0.86459149999999996</c:v>
                </c:pt>
                <c:pt idx="1688">
                  <c:v>0.79716529999999997</c:v>
                </c:pt>
                <c:pt idx="1689">
                  <c:v>0.77415500000000004</c:v>
                </c:pt>
                <c:pt idx="1690">
                  <c:v>0.7660266</c:v>
                </c:pt>
                <c:pt idx="1691">
                  <c:v>0.75239869999999998</c:v>
                </c:pt>
                <c:pt idx="1692">
                  <c:v>0.75318320000000005</c:v>
                </c:pt>
                <c:pt idx="1693">
                  <c:v>0.76079289999999999</c:v>
                </c:pt>
                <c:pt idx="1694">
                  <c:v>0.75762059999999998</c:v>
                </c:pt>
                <c:pt idx="1695">
                  <c:v>0.74010279999999995</c:v>
                </c:pt>
                <c:pt idx="1696">
                  <c:v>0.70999990000000002</c:v>
                </c:pt>
                <c:pt idx="1697">
                  <c:v>0.7701152</c:v>
                </c:pt>
                <c:pt idx="1698">
                  <c:v>0.81686080000000005</c:v>
                </c:pt>
                <c:pt idx="1699">
                  <c:v>0.83573649999999999</c:v>
                </c:pt>
                <c:pt idx="1700">
                  <c:v>0.84043840000000003</c:v>
                </c:pt>
                <c:pt idx="1701">
                  <c:v>0.84015569999999995</c:v>
                </c:pt>
                <c:pt idx="1702">
                  <c:v>0.83650679999999999</c:v>
                </c:pt>
                <c:pt idx="1703">
                  <c:v>0.82995490000000005</c:v>
                </c:pt>
                <c:pt idx="1704">
                  <c:v>0.82727229999999996</c:v>
                </c:pt>
                <c:pt idx="1705">
                  <c:v>0.83308950000000004</c:v>
                </c:pt>
                <c:pt idx="1706">
                  <c:v>0.83937499999999998</c:v>
                </c:pt>
                <c:pt idx="1707">
                  <c:v>0.84010410000000002</c:v>
                </c:pt>
                <c:pt idx="1708">
                  <c:v>0.83826579999999995</c:v>
                </c:pt>
                <c:pt idx="1709">
                  <c:v>0.84227909999999995</c:v>
                </c:pt>
                <c:pt idx="1710">
                  <c:v>0.94061729999999999</c:v>
                </c:pt>
                <c:pt idx="1711">
                  <c:v>0.98920719999999995</c:v>
                </c:pt>
                <c:pt idx="1712">
                  <c:v>0.92651950000000005</c:v>
                </c:pt>
                <c:pt idx="1713">
                  <c:v>0.89049160000000005</c:v>
                </c:pt>
                <c:pt idx="1714">
                  <c:v>0.87689689999999998</c:v>
                </c:pt>
                <c:pt idx="1715">
                  <c:v>0.87682070000000001</c:v>
                </c:pt>
                <c:pt idx="1716">
                  <c:v>0.88479099999999999</c:v>
                </c:pt>
                <c:pt idx="1717">
                  <c:v>0.91793499999999995</c:v>
                </c:pt>
                <c:pt idx="1718">
                  <c:v>0.96038279999999998</c:v>
                </c:pt>
                <c:pt idx="1719">
                  <c:v>0.94451620000000003</c:v>
                </c:pt>
                <c:pt idx="1720">
                  <c:v>0.90761480000000005</c:v>
                </c:pt>
                <c:pt idx="1721">
                  <c:v>0.96222289999999999</c:v>
                </c:pt>
                <c:pt idx="1722">
                  <c:v>1.00237</c:v>
                </c:pt>
                <c:pt idx="1723">
                  <c:v>1.016337</c:v>
                </c:pt>
                <c:pt idx="1724">
                  <c:v>1.02478</c:v>
                </c:pt>
                <c:pt idx="1725">
                  <c:v>1.0453650000000001</c:v>
                </c:pt>
                <c:pt idx="1726">
                  <c:v>1.0589710000000001</c:v>
                </c:pt>
                <c:pt idx="1727">
                  <c:v>1.063204</c:v>
                </c:pt>
                <c:pt idx="1728">
                  <c:v>1.0550459999999999</c:v>
                </c:pt>
                <c:pt idx="1729">
                  <c:v>1.0467230000000001</c:v>
                </c:pt>
                <c:pt idx="1730">
                  <c:v>1.038368</c:v>
                </c:pt>
                <c:pt idx="1731">
                  <c:v>1.025487</c:v>
                </c:pt>
                <c:pt idx="1732">
                  <c:v>1.0139720000000001</c:v>
                </c:pt>
                <c:pt idx="1733">
                  <c:v>1.0084</c:v>
                </c:pt>
                <c:pt idx="1734">
                  <c:v>1.1419440000000001</c:v>
                </c:pt>
                <c:pt idx="1735">
                  <c:v>1.2104360000000001</c:v>
                </c:pt>
                <c:pt idx="1736">
                  <c:v>1.208197</c:v>
                </c:pt>
                <c:pt idx="1737">
                  <c:v>1.154919</c:v>
                </c:pt>
                <c:pt idx="1738">
                  <c:v>1.105826</c:v>
                </c:pt>
                <c:pt idx="1739">
                  <c:v>1.096422</c:v>
                </c:pt>
                <c:pt idx="1740">
                  <c:v>1.106166</c:v>
                </c:pt>
                <c:pt idx="1741">
                  <c:v>1.1261330000000001</c:v>
                </c:pt>
                <c:pt idx="1742">
                  <c:v>1.145132</c:v>
                </c:pt>
                <c:pt idx="1743">
                  <c:v>1.1345209999999999</c:v>
                </c:pt>
                <c:pt idx="1744">
                  <c:v>1.081242</c:v>
                </c:pt>
                <c:pt idx="1745">
                  <c:v>1.1006499999999999</c:v>
                </c:pt>
                <c:pt idx="1746">
                  <c:v>1.113847</c:v>
                </c:pt>
                <c:pt idx="1747">
                  <c:v>1.105812</c:v>
                </c:pt>
                <c:pt idx="1748">
                  <c:v>1.105758</c:v>
                </c:pt>
                <c:pt idx="1749">
                  <c:v>1.095145</c:v>
                </c:pt>
                <c:pt idx="1750">
                  <c:v>1.076001</c:v>
                </c:pt>
                <c:pt idx="1751">
                  <c:v>1.0516430000000001</c:v>
                </c:pt>
                <c:pt idx="1752">
                  <c:v>1.0185740000000001</c:v>
                </c:pt>
                <c:pt idx="1753">
                  <c:v>0.97687990000000002</c:v>
                </c:pt>
                <c:pt idx="1754">
                  <c:v>0.92820199999999997</c:v>
                </c:pt>
                <c:pt idx="1755">
                  <c:v>0.88154239999999995</c:v>
                </c:pt>
                <c:pt idx="1756">
                  <c:v>0.84406289999999995</c:v>
                </c:pt>
                <c:pt idx="1757">
                  <c:v>0.81610179999999999</c:v>
                </c:pt>
                <c:pt idx="1758">
                  <c:v>1.05189</c:v>
                </c:pt>
                <c:pt idx="1759">
                  <c:v>1.0941970000000001</c:v>
                </c:pt>
                <c:pt idx="1760">
                  <c:v>1.0704659999999999</c:v>
                </c:pt>
                <c:pt idx="1761">
                  <c:v>1.019844</c:v>
                </c:pt>
                <c:pt idx="1762">
                  <c:v>0.9542988</c:v>
                </c:pt>
                <c:pt idx="1763">
                  <c:v>0.90462010000000004</c:v>
                </c:pt>
                <c:pt idx="1764">
                  <c:v>0.87939480000000003</c:v>
                </c:pt>
                <c:pt idx="1765">
                  <c:v>0.8918741</c:v>
                </c:pt>
                <c:pt idx="1766">
                  <c:v>0.91601480000000002</c:v>
                </c:pt>
                <c:pt idx="1767">
                  <c:v>0.91159290000000004</c:v>
                </c:pt>
                <c:pt idx="1768">
                  <c:v>0.87355110000000002</c:v>
                </c:pt>
                <c:pt idx="1769">
                  <c:v>0.90210369999999995</c:v>
                </c:pt>
                <c:pt idx="1770">
                  <c:v>0.9186993</c:v>
                </c:pt>
                <c:pt idx="1771">
                  <c:v>0.9159794</c:v>
                </c:pt>
                <c:pt idx="1772">
                  <c:v>0.90565439999999997</c:v>
                </c:pt>
                <c:pt idx="1773">
                  <c:v>0.88466339999999999</c:v>
                </c:pt>
                <c:pt idx="1774">
                  <c:v>0.8596068</c:v>
                </c:pt>
                <c:pt idx="1775">
                  <c:v>0.83660389999999996</c:v>
                </c:pt>
                <c:pt idx="1776">
                  <c:v>0.80739590000000006</c:v>
                </c:pt>
                <c:pt idx="1777">
                  <c:v>0.77636340000000004</c:v>
                </c:pt>
                <c:pt idx="1778">
                  <c:v>0.74956449999999997</c:v>
                </c:pt>
                <c:pt idx="1779">
                  <c:v>0.72226639999999998</c:v>
                </c:pt>
                <c:pt idx="1780">
                  <c:v>0.7035034</c:v>
                </c:pt>
                <c:pt idx="1781">
                  <c:v>0.70184539999999995</c:v>
                </c:pt>
                <c:pt idx="1782">
                  <c:v>0.87299930000000003</c:v>
                </c:pt>
                <c:pt idx="1783">
                  <c:v>0.88796209999999998</c:v>
                </c:pt>
                <c:pt idx="1784">
                  <c:v>0.95519419999999999</c:v>
                </c:pt>
                <c:pt idx="1785">
                  <c:v>0.99665389999999998</c:v>
                </c:pt>
                <c:pt idx="1786">
                  <c:v>0.99005710000000002</c:v>
                </c:pt>
                <c:pt idx="1787">
                  <c:v>0.99693620000000005</c:v>
                </c:pt>
                <c:pt idx="1788">
                  <c:v>1.0212889999999999</c:v>
                </c:pt>
                <c:pt idx="1789">
                  <c:v>1.0606169999999999</c:v>
                </c:pt>
                <c:pt idx="1790">
                  <c:v>1.1121700000000001</c:v>
                </c:pt>
                <c:pt idx="1791">
                  <c:v>1.138452</c:v>
                </c:pt>
                <c:pt idx="1792">
                  <c:v>1.12449</c:v>
                </c:pt>
                <c:pt idx="1793">
                  <c:v>1.097316</c:v>
                </c:pt>
                <c:pt idx="1794">
                  <c:v>1.0724929999999999</c:v>
                </c:pt>
                <c:pt idx="1795">
                  <c:v>1.0502229999999999</c:v>
                </c:pt>
                <c:pt idx="1796">
                  <c:v>1.0199959999999999</c:v>
                </c:pt>
                <c:pt idx="1797">
                  <c:v>0.99342719999999995</c:v>
                </c:pt>
                <c:pt idx="1798">
                  <c:v>0.97172080000000005</c:v>
                </c:pt>
                <c:pt idx="1799">
                  <c:v>0.95486519999999997</c:v>
                </c:pt>
                <c:pt idx="1800">
                  <c:v>0.93866930000000004</c:v>
                </c:pt>
                <c:pt idx="1801">
                  <c:v>0.92077070000000005</c:v>
                </c:pt>
                <c:pt idx="1802">
                  <c:v>0.9006267</c:v>
                </c:pt>
                <c:pt idx="1803">
                  <c:v>0.87881489999999995</c:v>
                </c:pt>
                <c:pt idx="1804">
                  <c:v>0.85772559999999998</c:v>
                </c:pt>
                <c:pt idx="1805">
                  <c:v>0.83890050000000005</c:v>
                </c:pt>
                <c:pt idx="1806">
                  <c:v>0.85874720000000004</c:v>
                </c:pt>
                <c:pt idx="1807">
                  <c:v>0.86048720000000001</c:v>
                </c:pt>
                <c:pt idx="1808">
                  <c:v>0.87608470000000005</c:v>
                </c:pt>
                <c:pt idx="1809">
                  <c:v>0.89746709999999996</c:v>
                </c:pt>
                <c:pt idx="1810">
                  <c:v>0.92108829999999997</c:v>
                </c:pt>
                <c:pt idx="1811">
                  <c:v>0.9432952</c:v>
                </c:pt>
                <c:pt idx="1812">
                  <c:v>0.96606329999999996</c:v>
                </c:pt>
                <c:pt idx="1813">
                  <c:v>0.99435810000000002</c:v>
                </c:pt>
                <c:pt idx="1814">
                  <c:v>1.028985</c:v>
                </c:pt>
                <c:pt idx="1815">
                  <c:v>1.01976</c:v>
                </c:pt>
                <c:pt idx="1816">
                  <c:v>0.9895562</c:v>
                </c:pt>
                <c:pt idx="1817">
                  <c:v>0.96349070000000003</c:v>
                </c:pt>
                <c:pt idx="1818">
                  <c:v>0.94352630000000004</c:v>
                </c:pt>
                <c:pt idx="1819">
                  <c:v>0.9231549</c:v>
                </c:pt>
                <c:pt idx="1820">
                  <c:v>0.9018119</c:v>
                </c:pt>
                <c:pt idx="1821">
                  <c:v>0.88506200000000002</c:v>
                </c:pt>
                <c:pt idx="1822">
                  <c:v>0.87143919999999997</c:v>
                </c:pt>
                <c:pt idx="1823">
                  <c:v>0.85917010000000005</c:v>
                </c:pt>
                <c:pt idx="1824">
                  <c:v>0.84611519999999996</c:v>
                </c:pt>
                <c:pt idx="1825">
                  <c:v>0.83526489999999998</c:v>
                </c:pt>
                <c:pt idx="1826">
                  <c:v>0.82465359999999999</c:v>
                </c:pt>
                <c:pt idx="1827">
                  <c:v>0.81135460000000004</c:v>
                </c:pt>
                <c:pt idx="1828">
                  <c:v>0.80142049999999998</c:v>
                </c:pt>
                <c:pt idx="1829">
                  <c:v>0.79492669999999999</c:v>
                </c:pt>
                <c:pt idx="1830">
                  <c:v>0.79386679999999998</c:v>
                </c:pt>
                <c:pt idx="1831">
                  <c:v>0.7922749</c:v>
                </c:pt>
                <c:pt idx="1832">
                  <c:v>0.70911469999999999</c:v>
                </c:pt>
                <c:pt idx="1833">
                  <c:v>0.64920469999999997</c:v>
                </c:pt>
                <c:pt idx="1834">
                  <c:v>0.63922730000000005</c:v>
                </c:pt>
                <c:pt idx="1835">
                  <c:v>0.64770249999999996</c:v>
                </c:pt>
                <c:pt idx="1836">
                  <c:v>0.63338689999999997</c:v>
                </c:pt>
                <c:pt idx="1837">
                  <c:v>0.61006199999999999</c:v>
                </c:pt>
                <c:pt idx="1838">
                  <c:v>0.61014860000000004</c:v>
                </c:pt>
                <c:pt idx="1839">
                  <c:v>0.59606919999999997</c:v>
                </c:pt>
                <c:pt idx="1840">
                  <c:v>0.57341039999999999</c:v>
                </c:pt>
                <c:pt idx="1841">
                  <c:v>0.64806779999999997</c:v>
                </c:pt>
                <c:pt idx="1842">
                  <c:v>0.70132430000000001</c:v>
                </c:pt>
                <c:pt idx="1843">
                  <c:v>0.72715070000000004</c:v>
                </c:pt>
                <c:pt idx="1844">
                  <c:v>0.74663040000000003</c:v>
                </c:pt>
                <c:pt idx="1845">
                  <c:v>0.7445292</c:v>
                </c:pt>
                <c:pt idx="1846">
                  <c:v>0.72182029999999997</c:v>
                </c:pt>
                <c:pt idx="1847">
                  <c:v>0.7122636</c:v>
                </c:pt>
                <c:pt idx="1848">
                  <c:v>0.69152130000000001</c:v>
                </c:pt>
                <c:pt idx="1849">
                  <c:v>0.65250540000000001</c:v>
                </c:pt>
                <c:pt idx="1850">
                  <c:v>0.61033749999999998</c:v>
                </c:pt>
                <c:pt idx="1851">
                  <c:v>0.56279239999999997</c:v>
                </c:pt>
                <c:pt idx="1852">
                  <c:v>0.5206115</c:v>
                </c:pt>
                <c:pt idx="1853">
                  <c:v>0.49618990000000002</c:v>
                </c:pt>
                <c:pt idx="1854">
                  <c:v>0.70483130000000005</c:v>
                </c:pt>
                <c:pt idx="1855">
                  <c:v>0.76976230000000001</c:v>
                </c:pt>
                <c:pt idx="1856">
                  <c:v>0.75241389999999997</c:v>
                </c:pt>
                <c:pt idx="1857">
                  <c:v>0.71756140000000002</c:v>
                </c:pt>
                <c:pt idx="1858">
                  <c:v>0.6703287</c:v>
                </c:pt>
                <c:pt idx="1859">
                  <c:v>0.64637239999999996</c:v>
                </c:pt>
                <c:pt idx="1860">
                  <c:v>0.64310690000000004</c:v>
                </c:pt>
                <c:pt idx="1861">
                  <c:v>0.66560410000000003</c:v>
                </c:pt>
                <c:pt idx="1862">
                  <c:v>0.70028919999999995</c:v>
                </c:pt>
                <c:pt idx="1863">
                  <c:v>0.71116230000000002</c:v>
                </c:pt>
                <c:pt idx="1864">
                  <c:v>0.69017360000000005</c:v>
                </c:pt>
                <c:pt idx="1865">
                  <c:v>0.72653420000000002</c:v>
                </c:pt>
                <c:pt idx="1866">
                  <c:v>0.75073650000000003</c:v>
                </c:pt>
                <c:pt idx="1867">
                  <c:v>0.75179790000000002</c:v>
                </c:pt>
                <c:pt idx="1868">
                  <c:v>0.74261719999999998</c:v>
                </c:pt>
                <c:pt idx="1869">
                  <c:v>0.73028289999999996</c:v>
                </c:pt>
                <c:pt idx="1870">
                  <c:v>0.71853699999999998</c:v>
                </c:pt>
                <c:pt idx="1871">
                  <c:v>0.70572820000000003</c:v>
                </c:pt>
                <c:pt idx="1872">
                  <c:v>0.69025619999999999</c:v>
                </c:pt>
                <c:pt idx="1873">
                  <c:v>0.6737862</c:v>
                </c:pt>
                <c:pt idx="1874">
                  <c:v>0.6492713</c:v>
                </c:pt>
                <c:pt idx="1875">
                  <c:v>0.62053440000000004</c:v>
                </c:pt>
                <c:pt idx="1876">
                  <c:v>0.59654110000000005</c:v>
                </c:pt>
                <c:pt idx="1877">
                  <c:v>0.59215309999999999</c:v>
                </c:pt>
                <c:pt idx="1878">
                  <c:v>0.8122819</c:v>
                </c:pt>
                <c:pt idx="1879">
                  <c:v>0.89099620000000002</c:v>
                </c:pt>
                <c:pt idx="1880">
                  <c:v>0.88007190000000002</c:v>
                </c:pt>
                <c:pt idx="1881">
                  <c:v>0.84354030000000002</c:v>
                </c:pt>
                <c:pt idx="1882">
                  <c:v>0.78586239999999996</c:v>
                </c:pt>
                <c:pt idx="1883">
                  <c:v>0.73984300000000003</c:v>
                </c:pt>
                <c:pt idx="1884">
                  <c:v>0.71345979999999998</c:v>
                </c:pt>
                <c:pt idx="1885">
                  <c:v>0.71325170000000004</c:v>
                </c:pt>
                <c:pt idx="1886">
                  <c:v>0.72574839999999996</c:v>
                </c:pt>
                <c:pt idx="1887">
                  <c:v>0.70982749999999994</c:v>
                </c:pt>
                <c:pt idx="1888">
                  <c:v>0.65990420000000005</c:v>
                </c:pt>
                <c:pt idx="1889">
                  <c:v>0.67837689999999995</c:v>
                </c:pt>
                <c:pt idx="1890">
                  <c:v>0.68564789999999998</c:v>
                </c:pt>
                <c:pt idx="1891">
                  <c:v>0.67012689999999997</c:v>
                </c:pt>
                <c:pt idx="1892">
                  <c:v>0.63882430000000001</c:v>
                </c:pt>
                <c:pt idx="1893">
                  <c:v>0.60172079999999994</c:v>
                </c:pt>
                <c:pt idx="1894">
                  <c:v>0.5698801</c:v>
                </c:pt>
                <c:pt idx="1895">
                  <c:v>0.53561020000000004</c:v>
                </c:pt>
                <c:pt idx="1896">
                  <c:v>0.50760249999999996</c:v>
                </c:pt>
                <c:pt idx="1897">
                  <c:v>0.46853869999999997</c:v>
                </c:pt>
                <c:pt idx="1898">
                  <c:v>0.43449710000000002</c:v>
                </c:pt>
                <c:pt idx="1899">
                  <c:v>0.40516960000000002</c:v>
                </c:pt>
                <c:pt idx="1900">
                  <c:v>0.36900630000000001</c:v>
                </c:pt>
                <c:pt idx="1901">
                  <c:v>0.3431823</c:v>
                </c:pt>
                <c:pt idx="1902">
                  <c:v>0.52324530000000002</c:v>
                </c:pt>
                <c:pt idx="1903">
                  <c:v>0.57736670000000001</c:v>
                </c:pt>
                <c:pt idx="1904">
                  <c:v>0.54501370000000005</c:v>
                </c:pt>
                <c:pt idx="1905">
                  <c:v>0.49987199999999998</c:v>
                </c:pt>
                <c:pt idx="1906">
                  <c:v>0.44719219999999998</c:v>
                </c:pt>
                <c:pt idx="1907">
                  <c:v>0.41167150000000002</c:v>
                </c:pt>
                <c:pt idx="1908">
                  <c:v>0.39924199999999999</c:v>
                </c:pt>
                <c:pt idx="1909">
                  <c:v>0.41283120000000001</c:v>
                </c:pt>
                <c:pt idx="1910">
                  <c:v>0.43572250000000001</c:v>
                </c:pt>
                <c:pt idx="1911">
                  <c:v>0.42903809999999998</c:v>
                </c:pt>
                <c:pt idx="1912">
                  <c:v>0.38797710000000002</c:v>
                </c:pt>
                <c:pt idx="1913">
                  <c:v>0.42715170000000002</c:v>
                </c:pt>
                <c:pt idx="1914">
                  <c:v>0.4541424</c:v>
                </c:pt>
                <c:pt idx="1915">
                  <c:v>0.45982659999999997</c:v>
                </c:pt>
                <c:pt idx="1916">
                  <c:v>0.45391559999999997</c:v>
                </c:pt>
                <c:pt idx="1917">
                  <c:v>0.4433706</c:v>
                </c:pt>
                <c:pt idx="1918">
                  <c:v>0.43181360000000002</c:v>
                </c:pt>
                <c:pt idx="1919">
                  <c:v>0.41295270000000001</c:v>
                </c:pt>
                <c:pt idx="1920">
                  <c:v>0.39467609999999997</c:v>
                </c:pt>
                <c:pt idx="1921">
                  <c:v>0.37073410000000001</c:v>
                </c:pt>
                <c:pt idx="1922">
                  <c:v>0.34187269999999997</c:v>
                </c:pt>
                <c:pt idx="1923">
                  <c:v>0.32790540000000001</c:v>
                </c:pt>
                <c:pt idx="1924">
                  <c:v>0.31838129999999998</c:v>
                </c:pt>
                <c:pt idx="1925">
                  <c:v>0.31665270000000001</c:v>
                </c:pt>
                <c:pt idx="1926">
                  <c:v>0.35241990000000001</c:v>
                </c:pt>
                <c:pt idx="1927">
                  <c:v>0.37253760000000002</c:v>
                </c:pt>
                <c:pt idx="1928">
                  <c:v>0.31596669999999999</c:v>
                </c:pt>
                <c:pt idx="1929">
                  <c:v>0.28681709999999999</c:v>
                </c:pt>
                <c:pt idx="1930">
                  <c:v>0.28860649999999999</c:v>
                </c:pt>
                <c:pt idx="1931">
                  <c:v>0.28896250000000001</c:v>
                </c:pt>
                <c:pt idx="1932">
                  <c:v>0.28432689999999999</c:v>
                </c:pt>
                <c:pt idx="1933">
                  <c:v>0.2821668</c:v>
                </c:pt>
                <c:pt idx="1934">
                  <c:v>0.2773988</c:v>
                </c:pt>
                <c:pt idx="1935">
                  <c:v>0.26550459999999998</c:v>
                </c:pt>
                <c:pt idx="1936">
                  <c:v>0.2526351</c:v>
                </c:pt>
                <c:pt idx="1937">
                  <c:v>0.33023730000000001</c:v>
                </c:pt>
                <c:pt idx="1938">
                  <c:v>0.37920399999999999</c:v>
                </c:pt>
                <c:pt idx="1939">
                  <c:v>0.40106059999999999</c:v>
                </c:pt>
                <c:pt idx="1940">
                  <c:v>0.4155065</c:v>
                </c:pt>
                <c:pt idx="1941">
                  <c:v>0.42737530000000001</c:v>
                </c:pt>
                <c:pt idx="1942">
                  <c:v>0.4390674</c:v>
                </c:pt>
                <c:pt idx="1943">
                  <c:v>0.453874</c:v>
                </c:pt>
                <c:pt idx="1944">
                  <c:v>0.46016180000000001</c:v>
                </c:pt>
                <c:pt idx="1945">
                  <c:v>0.4619299</c:v>
                </c:pt>
                <c:pt idx="1946">
                  <c:v>0.4620765</c:v>
                </c:pt>
                <c:pt idx="1947">
                  <c:v>0.45676670000000003</c:v>
                </c:pt>
                <c:pt idx="1948">
                  <c:v>0.44879010000000003</c:v>
                </c:pt>
                <c:pt idx="1949">
                  <c:v>0.45053549999999998</c:v>
                </c:pt>
                <c:pt idx="1950">
                  <c:v>0.48736469999999998</c:v>
                </c:pt>
                <c:pt idx="1951">
                  <c:v>0.52002309999999996</c:v>
                </c:pt>
                <c:pt idx="1952">
                  <c:v>0.59896210000000005</c:v>
                </c:pt>
                <c:pt idx="1953">
                  <c:v>0.64641519999999997</c:v>
                </c:pt>
                <c:pt idx="1954">
                  <c:v>0.67914830000000004</c:v>
                </c:pt>
                <c:pt idx="1955">
                  <c:v>0.70409489999999997</c:v>
                </c:pt>
                <c:pt idx="1956">
                  <c:v>0.73794099999999996</c:v>
                </c:pt>
                <c:pt idx="1957">
                  <c:v>0.78587039999999997</c:v>
                </c:pt>
                <c:pt idx="1958">
                  <c:v>0.83749150000000006</c:v>
                </c:pt>
                <c:pt idx="1959">
                  <c:v>0.85472479999999995</c:v>
                </c:pt>
                <c:pt idx="1960">
                  <c:v>0.8426148</c:v>
                </c:pt>
                <c:pt idx="1961">
                  <c:v>0.82790810000000004</c:v>
                </c:pt>
                <c:pt idx="1962">
                  <c:v>0.81737939999999998</c:v>
                </c:pt>
                <c:pt idx="1963">
                  <c:v>0.80898460000000005</c:v>
                </c:pt>
                <c:pt idx="1964">
                  <c:v>0.80243920000000002</c:v>
                </c:pt>
                <c:pt idx="1965">
                  <c:v>0.79778590000000005</c:v>
                </c:pt>
                <c:pt idx="1966">
                  <c:v>0.80155969999999999</c:v>
                </c:pt>
                <c:pt idx="1967">
                  <c:v>0.8076527</c:v>
                </c:pt>
                <c:pt idx="1968">
                  <c:v>0.80769049999999998</c:v>
                </c:pt>
                <c:pt idx="1969">
                  <c:v>0.8031256</c:v>
                </c:pt>
                <c:pt idx="1970">
                  <c:v>0.79616679999999995</c:v>
                </c:pt>
                <c:pt idx="1971">
                  <c:v>0.79001480000000002</c:v>
                </c:pt>
                <c:pt idx="1972">
                  <c:v>0.78740069999999995</c:v>
                </c:pt>
                <c:pt idx="1973">
                  <c:v>0.78788670000000005</c:v>
                </c:pt>
                <c:pt idx="1974">
                  <c:v>0.81817870000000004</c:v>
                </c:pt>
                <c:pt idx="1975">
                  <c:v>0.8130117</c:v>
                </c:pt>
                <c:pt idx="1976">
                  <c:v>0.80893879999999996</c:v>
                </c:pt>
                <c:pt idx="1977">
                  <c:v>0.81263350000000001</c:v>
                </c:pt>
                <c:pt idx="1978">
                  <c:v>0.83695929999999996</c:v>
                </c:pt>
                <c:pt idx="1979">
                  <c:v>0.84767959999999998</c:v>
                </c:pt>
                <c:pt idx="1980">
                  <c:v>0.8444412</c:v>
                </c:pt>
                <c:pt idx="1981">
                  <c:v>0.86234409999999995</c:v>
                </c:pt>
                <c:pt idx="1982">
                  <c:v>0.8868471</c:v>
                </c:pt>
                <c:pt idx="1983">
                  <c:v>0.89470300000000003</c:v>
                </c:pt>
                <c:pt idx="1984">
                  <c:v>0.89356610000000003</c:v>
                </c:pt>
                <c:pt idx="1985">
                  <c:v>0.8940922</c:v>
                </c:pt>
                <c:pt idx="1986">
                  <c:v>0.89093290000000003</c:v>
                </c:pt>
                <c:pt idx="1987">
                  <c:v>0.88843260000000002</c:v>
                </c:pt>
                <c:pt idx="1988">
                  <c:v>0.883907</c:v>
                </c:pt>
                <c:pt idx="1989">
                  <c:v>0.88096870000000005</c:v>
                </c:pt>
                <c:pt idx="1990">
                  <c:v>0.87691129999999995</c:v>
                </c:pt>
                <c:pt idx="1991">
                  <c:v>0.87126650000000005</c:v>
                </c:pt>
                <c:pt idx="1992">
                  <c:v>0.8650833</c:v>
                </c:pt>
                <c:pt idx="1993">
                  <c:v>0.85925189999999996</c:v>
                </c:pt>
                <c:pt idx="1994">
                  <c:v>0.85376839999999998</c:v>
                </c:pt>
                <c:pt idx="1995">
                  <c:v>0.84384760000000003</c:v>
                </c:pt>
                <c:pt idx="1996">
                  <c:v>0.8330535</c:v>
                </c:pt>
                <c:pt idx="1997">
                  <c:v>0.83377029999999996</c:v>
                </c:pt>
                <c:pt idx="1998">
                  <c:v>0.86603759999999996</c:v>
                </c:pt>
                <c:pt idx="1999">
                  <c:v>0.88316519999999998</c:v>
                </c:pt>
                <c:pt idx="2000">
                  <c:v>0.81823950000000001</c:v>
                </c:pt>
                <c:pt idx="2001">
                  <c:v>0.78898999999999997</c:v>
                </c:pt>
                <c:pt idx="2002">
                  <c:v>0.78647290000000003</c:v>
                </c:pt>
                <c:pt idx="2003">
                  <c:v>0.78586849999999997</c:v>
                </c:pt>
                <c:pt idx="2004">
                  <c:v>0.78894109999999995</c:v>
                </c:pt>
                <c:pt idx="2005">
                  <c:v>0.7953093</c:v>
                </c:pt>
                <c:pt idx="2006">
                  <c:v>0.78945679999999996</c:v>
                </c:pt>
                <c:pt idx="2007">
                  <c:v>0.77313430000000005</c:v>
                </c:pt>
                <c:pt idx="2008">
                  <c:v>0.74632410000000005</c:v>
                </c:pt>
                <c:pt idx="2009">
                  <c:v>0.79877010000000004</c:v>
                </c:pt>
                <c:pt idx="2010">
                  <c:v>0.8338373</c:v>
                </c:pt>
                <c:pt idx="2011">
                  <c:v>0.81886919999999996</c:v>
                </c:pt>
                <c:pt idx="2012">
                  <c:v>0.75500829999999997</c:v>
                </c:pt>
                <c:pt idx="2013">
                  <c:v>0.70222680000000004</c:v>
                </c:pt>
                <c:pt idx="2014">
                  <c:v>0.66502209999999995</c:v>
                </c:pt>
                <c:pt idx="2015">
                  <c:v>0.63592179999999998</c:v>
                </c:pt>
                <c:pt idx="2016">
                  <c:v>0.6104522</c:v>
                </c:pt>
                <c:pt idx="2017">
                  <c:v>0.57495839999999998</c:v>
                </c:pt>
                <c:pt idx="2018">
                  <c:v>0.53032279999999998</c:v>
                </c:pt>
                <c:pt idx="2019">
                  <c:v>0.49341980000000002</c:v>
                </c:pt>
                <c:pt idx="2020">
                  <c:v>0.45799489999999998</c:v>
                </c:pt>
                <c:pt idx="2021">
                  <c:v>0.44871850000000002</c:v>
                </c:pt>
                <c:pt idx="2022">
                  <c:v>0.53068950000000004</c:v>
                </c:pt>
                <c:pt idx="2023">
                  <c:v>0.52907780000000004</c:v>
                </c:pt>
                <c:pt idx="2024">
                  <c:v>0.47722490000000001</c:v>
                </c:pt>
                <c:pt idx="2025">
                  <c:v>0.43043969999999998</c:v>
                </c:pt>
                <c:pt idx="2026">
                  <c:v>0.38283060000000002</c:v>
                </c:pt>
                <c:pt idx="2027">
                  <c:v>0.35157749999999999</c:v>
                </c:pt>
                <c:pt idx="2028">
                  <c:v>0.34510879999999999</c:v>
                </c:pt>
                <c:pt idx="2029">
                  <c:v>0.3732895</c:v>
                </c:pt>
                <c:pt idx="2030">
                  <c:v>0.41397980000000001</c:v>
                </c:pt>
                <c:pt idx="2031">
                  <c:v>0.42835499999999999</c:v>
                </c:pt>
                <c:pt idx="2032">
                  <c:v>0.40873330000000002</c:v>
                </c:pt>
                <c:pt idx="2033">
                  <c:v>0.44646429999999998</c:v>
                </c:pt>
                <c:pt idx="2034">
                  <c:v>0.4689738</c:v>
                </c:pt>
                <c:pt idx="2035">
                  <c:v>0.47371180000000002</c:v>
                </c:pt>
                <c:pt idx="2036">
                  <c:v>0.47356880000000001</c:v>
                </c:pt>
                <c:pt idx="2037">
                  <c:v>0.46745999999999999</c:v>
                </c:pt>
                <c:pt idx="2038">
                  <c:v>0.4590226</c:v>
                </c:pt>
                <c:pt idx="2039">
                  <c:v>0.4493819</c:v>
                </c:pt>
                <c:pt idx="2040">
                  <c:v>0.44022519999999998</c:v>
                </c:pt>
                <c:pt idx="2041">
                  <c:v>0.42823149999999999</c:v>
                </c:pt>
                <c:pt idx="2042">
                  <c:v>0.41658309999999998</c:v>
                </c:pt>
                <c:pt idx="2043">
                  <c:v>0.40541100000000002</c:v>
                </c:pt>
                <c:pt idx="2044">
                  <c:v>0.3925323</c:v>
                </c:pt>
                <c:pt idx="2045">
                  <c:v>0.45572119999999999</c:v>
                </c:pt>
                <c:pt idx="2046">
                  <c:v>0.63425739999999997</c:v>
                </c:pt>
                <c:pt idx="2047">
                  <c:v>0.66773280000000002</c:v>
                </c:pt>
                <c:pt idx="2048">
                  <c:v>0.64102550000000003</c:v>
                </c:pt>
                <c:pt idx="2049">
                  <c:v>0.61933700000000003</c:v>
                </c:pt>
                <c:pt idx="2050">
                  <c:v>0.60125960000000001</c:v>
                </c:pt>
                <c:pt idx="2051">
                  <c:v>0.59001939999999997</c:v>
                </c:pt>
                <c:pt idx="2052">
                  <c:v>0.58452119999999996</c:v>
                </c:pt>
                <c:pt idx="2053">
                  <c:v>0.58255590000000002</c:v>
                </c:pt>
                <c:pt idx="2054">
                  <c:v>0.62131639999999999</c:v>
                </c:pt>
                <c:pt idx="2055">
                  <c:v>0.62183690000000003</c:v>
                </c:pt>
                <c:pt idx="2056">
                  <c:v>0.59218879999999996</c:v>
                </c:pt>
                <c:pt idx="2057">
                  <c:v>0.64410780000000001</c:v>
                </c:pt>
                <c:pt idx="2058">
                  <c:v>0.67881879999999994</c:v>
                </c:pt>
                <c:pt idx="2059">
                  <c:v>0.69617580000000001</c:v>
                </c:pt>
                <c:pt idx="2060">
                  <c:v>0.70631370000000004</c:v>
                </c:pt>
                <c:pt idx="2061">
                  <c:v>0.71464950000000005</c:v>
                </c:pt>
                <c:pt idx="2062">
                  <c:v>0.71738610000000003</c:v>
                </c:pt>
                <c:pt idx="2063">
                  <c:v>0.71666010000000002</c:v>
                </c:pt>
                <c:pt idx="2064">
                  <c:v>0.71384170000000002</c:v>
                </c:pt>
                <c:pt idx="2065">
                  <c:v>0.70974099999999996</c:v>
                </c:pt>
                <c:pt idx="2066">
                  <c:v>0.70525470000000001</c:v>
                </c:pt>
                <c:pt idx="2067">
                  <c:v>0.70026120000000003</c:v>
                </c:pt>
                <c:pt idx="2068">
                  <c:v>0.6948143</c:v>
                </c:pt>
                <c:pt idx="2069">
                  <c:v>0.70115749999999999</c:v>
                </c:pt>
                <c:pt idx="2070">
                  <c:v>0.73059819999999998</c:v>
                </c:pt>
                <c:pt idx="2071">
                  <c:v>0.75023390000000001</c:v>
                </c:pt>
                <c:pt idx="2072">
                  <c:v>0.69158459999999999</c:v>
                </c:pt>
                <c:pt idx="2073">
                  <c:v>0.65345719999999996</c:v>
                </c:pt>
                <c:pt idx="2074">
                  <c:v>0.64067390000000002</c:v>
                </c:pt>
                <c:pt idx="2075">
                  <c:v>0.6384552</c:v>
                </c:pt>
                <c:pt idx="2076">
                  <c:v>0.63641769999999998</c:v>
                </c:pt>
                <c:pt idx="2077">
                  <c:v>0.638015</c:v>
                </c:pt>
                <c:pt idx="2078">
                  <c:v>0.64933280000000004</c:v>
                </c:pt>
                <c:pt idx="2079">
                  <c:v>0.67726180000000002</c:v>
                </c:pt>
                <c:pt idx="2080">
                  <c:v>0.65980360000000005</c:v>
                </c:pt>
                <c:pt idx="2081">
                  <c:v>0.69634209999999996</c:v>
                </c:pt>
                <c:pt idx="2082">
                  <c:v>0.72958140000000005</c:v>
                </c:pt>
                <c:pt idx="2083">
                  <c:v>0.74834809999999996</c:v>
                </c:pt>
                <c:pt idx="2084">
                  <c:v>0.76242330000000003</c:v>
                </c:pt>
                <c:pt idx="2085">
                  <c:v>0.76799589999999995</c:v>
                </c:pt>
                <c:pt idx="2086">
                  <c:v>0.77723339999999996</c:v>
                </c:pt>
                <c:pt idx="2087">
                  <c:v>0.78074540000000003</c:v>
                </c:pt>
                <c:pt idx="2088">
                  <c:v>0.77806200000000003</c:v>
                </c:pt>
                <c:pt idx="2089">
                  <c:v>0.76886960000000004</c:v>
                </c:pt>
                <c:pt idx="2090">
                  <c:v>0.743587</c:v>
                </c:pt>
                <c:pt idx="2091">
                  <c:v>0.70808179999999998</c:v>
                </c:pt>
                <c:pt idx="2092">
                  <c:v>0.66617360000000003</c:v>
                </c:pt>
                <c:pt idx="2093">
                  <c:v>0.65653530000000004</c:v>
                </c:pt>
                <c:pt idx="2094">
                  <c:v>0.68142409999999998</c:v>
                </c:pt>
                <c:pt idx="2095">
                  <c:v>0.74858650000000004</c:v>
                </c:pt>
                <c:pt idx="2096">
                  <c:v>0.73402129999999999</c:v>
                </c:pt>
                <c:pt idx="2097">
                  <c:v>0.67222610000000005</c:v>
                </c:pt>
                <c:pt idx="2098">
                  <c:v>0.64854540000000005</c:v>
                </c:pt>
                <c:pt idx="2099">
                  <c:v>0.6432348</c:v>
                </c:pt>
                <c:pt idx="2100">
                  <c:v>0.64026959999999999</c:v>
                </c:pt>
                <c:pt idx="2101">
                  <c:v>0.63987720000000003</c:v>
                </c:pt>
                <c:pt idx="2102">
                  <c:v>0.63559929999999998</c:v>
                </c:pt>
                <c:pt idx="2103">
                  <c:v>0.64279500000000001</c:v>
                </c:pt>
                <c:pt idx="2104">
                  <c:v>0.61779919999999999</c:v>
                </c:pt>
                <c:pt idx="2105">
                  <c:v>0.6681203</c:v>
                </c:pt>
                <c:pt idx="2106">
                  <c:v>0.70818689999999995</c:v>
                </c:pt>
                <c:pt idx="2107">
                  <c:v>0.72208859999999997</c:v>
                </c:pt>
                <c:pt idx="2108">
                  <c:v>0.72355610000000004</c:v>
                </c:pt>
                <c:pt idx="2109">
                  <c:v>0.71320030000000001</c:v>
                </c:pt>
                <c:pt idx="2110">
                  <c:v>0.69984179999999996</c:v>
                </c:pt>
                <c:pt idx="2111">
                  <c:v>0.68779020000000002</c:v>
                </c:pt>
                <c:pt idx="2112">
                  <c:v>0.67463200000000001</c:v>
                </c:pt>
                <c:pt idx="2113">
                  <c:v>0.65913719999999998</c:v>
                </c:pt>
                <c:pt idx="2114">
                  <c:v>0.64587700000000003</c:v>
                </c:pt>
                <c:pt idx="2115">
                  <c:v>0.63549009999999995</c:v>
                </c:pt>
                <c:pt idx="2116">
                  <c:v>0.62246650000000003</c:v>
                </c:pt>
                <c:pt idx="2117">
                  <c:v>0.62437719999999997</c:v>
                </c:pt>
                <c:pt idx="2118">
                  <c:v>0.64673449999999999</c:v>
                </c:pt>
                <c:pt idx="2119">
                  <c:v>0.66192870000000004</c:v>
                </c:pt>
                <c:pt idx="2120">
                  <c:v>0.69017399999999995</c:v>
                </c:pt>
                <c:pt idx="2121">
                  <c:v>0.71395249999999999</c:v>
                </c:pt>
                <c:pt idx="2122">
                  <c:v>0.71262029999999998</c:v>
                </c:pt>
                <c:pt idx="2123">
                  <c:v>0.70586260000000001</c:v>
                </c:pt>
                <c:pt idx="2124">
                  <c:v>0.70085500000000001</c:v>
                </c:pt>
                <c:pt idx="2125">
                  <c:v>0.67999290000000001</c:v>
                </c:pt>
                <c:pt idx="2126">
                  <c:v>0.67585870000000003</c:v>
                </c:pt>
                <c:pt idx="2127">
                  <c:v>0.6824095</c:v>
                </c:pt>
                <c:pt idx="2128">
                  <c:v>0.67028129999999997</c:v>
                </c:pt>
                <c:pt idx="2129">
                  <c:v>0.65069469999999996</c:v>
                </c:pt>
                <c:pt idx="2130">
                  <c:v>0.61886300000000005</c:v>
                </c:pt>
                <c:pt idx="2131">
                  <c:v>0.59151860000000001</c:v>
                </c:pt>
                <c:pt idx="2132">
                  <c:v>0.5689303</c:v>
                </c:pt>
                <c:pt idx="2133">
                  <c:v>0.55367440000000001</c:v>
                </c:pt>
                <c:pt idx="2134">
                  <c:v>0.54284160000000004</c:v>
                </c:pt>
                <c:pt idx="2135">
                  <c:v>0.53640659999999996</c:v>
                </c:pt>
                <c:pt idx="2136">
                  <c:v>0.53247619999999996</c:v>
                </c:pt>
                <c:pt idx="2137">
                  <c:v>0.53020900000000004</c:v>
                </c:pt>
                <c:pt idx="2138">
                  <c:v>0.52421220000000002</c:v>
                </c:pt>
                <c:pt idx="2139">
                  <c:v>0.51789499999999999</c:v>
                </c:pt>
                <c:pt idx="2140">
                  <c:v>0.50956199999999996</c:v>
                </c:pt>
                <c:pt idx="2141">
                  <c:v>0.51509389999999999</c:v>
                </c:pt>
                <c:pt idx="2142">
                  <c:v>0.54641910000000005</c:v>
                </c:pt>
                <c:pt idx="2143">
                  <c:v>0.57753010000000005</c:v>
                </c:pt>
                <c:pt idx="2144">
                  <c:v>0.61264160000000001</c:v>
                </c:pt>
                <c:pt idx="2145">
                  <c:v>0.64265309999999998</c:v>
                </c:pt>
                <c:pt idx="2146">
                  <c:v>0.67111109999999996</c:v>
                </c:pt>
                <c:pt idx="2147">
                  <c:v>0.69722870000000003</c:v>
                </c:pt>
                <c:pt idx="2148">
                  <c:v>0.69580770000000003</c:v>
                </c:pt>
                <c:pt idx="2149">
                  <c:v>0.70909849999999996</c:v>
                </c:pt>
                <c:pt idx="2150">
                  <c:v>0.72969810000000002</c:v>
                </c:pt>
                <c:pt idx="2151">
                  <c:v>0.73645819999999995</c:v>
                </c:pt>
                <c:pt idx="2152">
                  <c:v>0.73104829999999998</c:v>
                </c:pt>
                <c:pt idx="2153">
                  <c:v>0.71830210000000005</c:v>
                </c:pt>
                <c:pt idx="2154">
                  <c:v>0.70594250000000003</c:v>
                </c:pt>
                <c:pt idx="2155">
                  <c:v>0.69680830000000005</c:v>
                </c:pt>
                <c:pt idx="2156">
                  <c:v>0.68966689999999997</c:v>
                </c:pt>
                <c:pt idx="2157">
                  <c:v>0.69047270000000005</c:v>
                </c:pt>
                <c:pt idx="2158">
                  <c:v>0.69163969999999997</c:v>
                </c:pt>
                <c:pt idx="2159">
                  <c:v>0.69236439999999999</c:v>
                </c:pt>
                <c:pt idx="2160">
                  <c:v>0.69876439999999995</c:v>
                </c:pt>
                <c:pt idx="2161">
                  <c:v>0.70571450000000002</c:v>
                </c:pt>
                <c:pt idx="2162">
                  <c:v>0.71113369999999998</c:v>
                </c:pt>
                <c:pt idx="2163">
                  <c:v>0.71359240000000002</c:v>
                </c:pt>
                <c:pt idx="2164">
                  <c:v>0.71565440000000002</c:v>
                </c:pt>
                <c:pt idx="2165">
                  <c:v>0.78260580000000002</c:v>
                </c:pt>
                <c:pt idx="2166">
                  <c:v>0.93342369999999997</c:v>
                </c:pt>
                <c:pt idx="2167">
                  <c:v>0.96745400000000004</c:v>
                </c:pt>
                <c:pt idx="2168">
                  <c:v>0.95448160000000004</c:v>
                </c:pt>
                <c:pt idx="2169">
                  <c:v>0.91039859999999995</c:v>
                </c:pt>
                <c:pt idx="2170">
                  <c:v>0.82724540000000002</c:v>
                </c:pt>
                <c:pt idx="2171">
                  <c:v>0.76262319999999995</c:v>
                </c:pt>
                <c:pt idx="2172">
                  <c:v>0.71960769999999996</c:v>
                </c:pt>
                <c:pt idx="2173">
                  <c:v>0.71808309999999997</c:v>
                </c:pt>
                <c:pt idx="2174">
                  <c:v>0.73397789999999996</c:v>
                </c:pt>
                <c:pt idx="2175">
                  <c:v>0.73735079999999997</c:v>
                </c:pt>
                <c:pt idx="2176">
                  <c:v>0.70896689999999996</c:v>
                </c:pt>
                <c:pt idx="2177">
                  <c:v>0.73236860000000004</c:v>
                </c:pt>
                <c:pt idx="2178">
                  <c:v>0.7505773</c:v>
                </c:pt>
                <c:pt idx="2179">
                  <c:v>0.75653689999999996</c:v>
                </c:pt>
                <c:pt idx="2180">
                  <c:v>0.75975669999999995</c:v>
                </c:pt>
                <c:pt idx="2181">
                  <c:v>0.75629429999999997</c:v>
                </c:pt>
                <c:pt idx="2182">
                  <c:v>0.75627659999999997</c:v>
                </c:pt>
                <c:pt idx="2183">
                  <c:v>0.1459319</c:v>
                </c:pt>
                <c:pt idx="2184">
                  <c:v>0.1482444</c:v>
                </c:pt>
                <c:pt idx="2185">
                  <c:v>0.1340903</c:v>
                </c:pt>
                <c:pt idx="2186">
                  <c:v>0.1073491</c:v>
                </c:pt>
                <c:pt idx="2187" formatCode="0.00E+00">
                  <c:v>8.2066219999999995E-2</c:v>
                </c:pt>
                <c:pt idx="2188" formatCode="0.00E+00">
                  <c:v>4.7051019999999999E-2</c:v>
                </c:pt>
                <c:pt idx="2189">
                  <c:v>5.1923999999999998E-2</c:v>
                </c:pt>
                <c:pt idx="2190">
                  <c:v>0.11359320000000001</c:v>
                </c:pt>
                <c:pt idx="2191">
                  <c:v>0.11800040000000001</c:v>
                </c:pt>
                <c:pt idx="2192" formatCode="0.00E+00">
                  <c:v>6.4475539999999998E-2</c:v>
                </c:pt>
                <c:pt idx="2193" formatCode="0.00E+00">
                  <c:v>5.9948920000000003E-2</c:v>
                </c:pt>
                <c:pt idx="2194" formatCode="0.00E+00">
                  <c:v>7.0632410000000007E-2</c:v>
                </c:pt>
                <c:pt idx="2195" formatCode="0.00E+00">
                  <c:v>7.0629220000000006E-2</c:v>
                </c:pt>
                <c:pt idx="2196" formatCode="0.00E+00">
                  <c:v>7.8572169999999997E-2</c:v>
                </c:pt>
                <c:pt idx="2197" formatCode="0.00E+00">
                  <c:v>9.653204E-2</c:v>
                </c:pt>
                <c:pt idx="2198">
                  <c:v>0.12215620000000001</c:v>
                </c:pt>
                <c:pt idx="2199">
                  <c:v>0.11029949999999999</c:v>
                </c:pt>
                <c:pt idx="2200" formatCode="0.00E+00">
                  <c:v>1.6377940000000001E-2</c:v>
                </c:pt>
                <c:pt idx="2201" formatCode="0.00E+00">
                  <c:v>7.2062560000000003E-3</c:v>
                </c:pt>
                <c:pt idx="2202" formatCode="0.00E+00">
                  <c:v>-1.0722860000000001E-2</c:v>
                </c:pt>
                <c:pt idx="2203" formatCode="0.00E+00">
                  <c:v>-1.8286569999999999E-2</c:v>
                </c:pt>
                <c:pt idx="2204" formatCode="0.00E+00">
                  <c:v>-5.0874049999999997E-2</c:v>
                </c:pt>
                <c:pt idx="2205" formatCode="0.00E+00">
                  <c:v>-8.9986730000000001E-2</c:v>
                </c:pt>
                <c:pt idx="2206">
                  <c:v>-0.13547339999999999</c:v>
                </c:pt>
                <c:pt idx="2207">
                  <c:v>-0.1792977</c:v>
                </c:pt>
                <c:pt idx="2208">
                  <c:v>-0.22066749999999999</c:v>
                </c:pt>
                <c:pt idx="2209">
                  <c:v>-0.25784820000000003</c:v>
                </c:pt>
                <c:pt idx="2210">
                  <c:v>-0.29563660000000003</c:v>
                </c:pt>
                <c:pt idx="2211">
                  <c:v>-0.32956950000000002</c:v>
                </c:pt>
                <c:pt idx="2212">
                  <c:v>-0.3624464</c:v>
                </c:pt>
                <c:pt idx="2213">
                  <c:v>-0.38942339999999998</c:v>
                </c:pt>
                <c:pt idx="2214">
                  <c:v>-0.38712839999999998</c:v>
                </c:pt>
                <c:pt idx="2215">
                  <c:v>-0.36789630000000001</c:v>
                </c:pt>
                <c:pt idx="2216">
                  <c:v>-0.45930179999999998</c:v>
                </c:pt>
                <c:pt idx="2217">
                  <c:v>-0.4896547</c:v>
                </c:pt>
                <c:pt idx="2218">
                  <c:v>-0.49411680000000002</c:v>
                </c:pt>
                <c:pt idx="2219">
                  <c:v>-0.4979288</c:v>
                </c:pt>
                <c:pt idx="2220">
                  <c:v>-0.4811146</c:v>
                </c:pt>
                <c:pt idx="2221">
                  <c:v>-0.45299479999999998</c:v>
                </c:pt>
                <c:pt idx="2222">
                  <c:v>-0.45097939999999997</c:v>
                </c:pt>
                <c:pt idx="2223">
                  <c:v>-0.46991880000000003</c:v>
                </c:pt>
                <c:pt idx="2224">
                  <c:v>-0.50352459999999999</c:v>
                </c:pt>
                <c:pt idx="2225">
                  <c:v>-0.43804189999999998</c:v>
                </c:pt>
                <c:pt idx="2226">
                  <c:v>-0.41594189999999998</c:v>
                </c:pt>
                <c:pt idx="2227">
                  <c:v>-0.4143848</c:v>
                </c:pt>
                <c:pt idx="2228">
                  <c:v>-0.4125395</c:v>
                </c:pt>
                <c:pt idx="2229">
                  <c:v>-0.41812569999999999</c:v>
                </c:pt>
                <c:pt idx="2230">
                  <c:v>-0.4349169</c:v>
                </c:pt>
                <c:pt idx="2231">
                  <c:v>-0.44735069999999999</c:v>
                </c:pt>
                <c:pt idx="2232">
                  <c:v>-0.46376909999999999</c:v>
                </c:pt>
                <c:pt idx="2233">
                  <c:v>-0.48678009999999999</c:v>
                </c:pt>
                <c:pt idx="2234">
                  <c:v>-0.50664220000000004</c:v>
                </c:pt>
                <c:pt idx="2235">
                  <c:v>-0.52742</c:v>
                </c:pt>
                <c:pt idx="2236">
                  <c:v>-0.55540069999999997</c:v>
                </c:pt>
                <c:pt idx="2237">
                  <c:v>-0.47037610000000002</c:v>
                </c:pt>
                <c:pt idx="2238">
                  <c:v>-0.22440850000000001</c:v>
                </c:pt>
                <c:pt idx="2239">
                  <c:v>-0.1001594</c:v>
                </c:pt>
                <c:pt idx="2240">
                  <c:v>-0.1009545</c:v>
                </c:pt>
                <c:pt idx="2241">
                  <c:v>-0.1290164</c:v>
                </c:pt>
                <c:pt idx="2242">
                  <c:v>-0.16184989999999999</c:v>
                </c:pt>
                <c:pt idx="2243">
                  <c:v>-0.19328960000000001</c:v>
                </c:pt>
                <c:pt idx="2244">
                  <c:v>-0.2014145</c:v>
                </c:pt>
                <c:pt idx="2245">
                  <c:v>-0.16856959999999999</c:v>
                </c:pt>
                <c:pt idx="2246">
                  <c:v>-0.1122075</c:v>
                </c:pt>
                <c:pt idx="2247" formatCode="0.00E+00">
                  <c:v>-8.5323529999999995E-2</c:v>
                </c:pt>
                <c:pt idx="2248">
                  <c:v>-0.10943990000000001</c:v>
                </c:pt>
                <c:pt idx="2249" formatCode="0.00E+00">
                  <c:v>-7.170398E-2</c:v>
                </c:pt>
                <c:pt idx="2250" formatCode="0.00E+00">
                  <c:v>-5.2287880000000002E-2</c:v>
                </c:pt>
                <c:pt idx="2251" formatCode="0.00E+00">
                  <c:v>-5.5324949999999998E-2</c:v>
                </c:pt>
                <c:pt idx="2252" formatCode="0.00E+00">
                  <c:v>-6.1969719999999999E-2</c:v>
                </c:pt>
                <c:pt idx="2253" formatCode="0.00E+00">
                  <c:v>-7.2924849999999999E-2</c:v>
                </c:pt>
                <c:pt idx="2254" formatCode="0.00E+00">
                  <c:v>-9.1890659999999999E-2</c:v>
                </c:pt>
                <c:pt idx="2255">
                  <c:v>-0.1212521</c:v>
                </c:pt>
                <c:pt idx="2256">
                  <c:v>-0.15535750000000001</c:v>
                </c:pt>
                <c:pt idx="2257">
                  <c:v>-0.17980679999999999</c:v>
                </c:pt>
                <c:pt idx="2258">
                  <c:v>-0.20330019999999999</c:v>
                </c:pt>
                <c:pt idx="2259">
                  <c:v>-0.2331966</c:v>
                </c:pt>
                <c:pt idx="2260">
                  <c:v>-0.25885140000000001</c:v>
                </c:pt>
                <c:pt idx="2261">
                  <c:v>-0.177319</c:v>
                </c:pt>
                <c:pt idx="2262">
                  <c:v>4.7564200000000001E-2</c:v>
                </c:pt>
                <c:pt idx="2263">
                  <c:v>0.16816410000000001</c:v>
                </c:pt>
                <c:pt idx="2264">
                  <c:v>0.17918990000000001</c:v>
                </c:pt>
                <c:pt idx="2265">
                  <c:v>0.14892759999999999</c:v>
                </c:pt>
                <c:pt idx="2266">
                  <c:v>0.1070179</c:v>
                </c:pt>
                <c:pt idx="2267">
                  <c:v>7.9640100000000005E-2</c:v>
                </c:pt>
                <c:pt idx="2268" formatCode="0.00E+00">
                  <c:v>7.8461459999999997E-2</c:v>
                </c:pt>
                <c:pt idx="2269">
                  <c:v>0.1166447</c:v>
                </c:pt>
                <c:pt idx="2270">
                  <c:v>0.163525</c:v>
                </c:pt>
                <c:pt idx="2271">
                  <c:v>0.18374370000000001</c:v>
                </c:pt>
                <c:pt idx="2272">
                  <c:v>0.15713360000000001</c:v>
                </c:pt>
                <c:pt idx="2273">
                  <c:v>0.18966830000000001</c:v>
                </c:pt>
                <c:pt idx="2274">
                  <c:v>0.20978189999999999</c:v>
                </c:pt>
                <c:pt idx="2275">
                  <c:v>0.21097669999999999</c:v>
                </c:pt>
                <c:pt idx="2276">
                  <c:v>0.2056732</c:v>
                </c:pt>
                <c:pt idx="2277">
                  <c:v>0.18585570000000001</c:v>
                </c:pt>
                <c:pt idx="2278">
                  <c:v>0.1560163</c:v>
                </c:pt>
                <c:pt idx="2279">
                  <c:v>0.12831090000000001</c:v>
                </c:pt>
                <c:pt idx="2280">
                  <c:v>9.7253199999999998E-2</c:v>
                </c:pt>
                <c:pt idx="2281" formatCode="0.00E+00">
                  <c:v>6.6845130000000003E-2</c:v>
                </c:pt>
                <c:pt idx="2282" formatCode="0.00E+00">
                  <c:v>3.8999209999999999E-2</c:v>
                </c:pt>
                <c:pt idx="2283" formatCode="0.00E+00">
                  <c:v>5.6815559999999999E-3</c:v>
                </c:pt>
                <c:pt idx="2284" formatCode="0.00E+00">
                  <c:v>-2.4529329999999998E-2</c:v>
                </c:pt>
                <c:pt idx="2285" formatCode="0.00E+00">
                  <c:v>4.1300030000000001E-2</c:v>
                </c:pt>
                <c:pt idx="2286">
                  <c:v>0.2507008</c:v>
                </c:pt>
                <c:pt idx="2287">
                  <c:v>0.3663613</c:v>
                </c:pt>
                <c:pt idx="2288">
                  <c:v>0.4624163</c:v>
                </c:pt>
                <c:pt idx="2289">
                  <c:v>0.49447000000000002</c:v>
                </c:pt>
                <c:pt idx="2290">
                  <c:v>0.48678260000000001</c:v>
                </c:pt>
                <c:pt idx="2291">
                  <c:v>0.49182340000000002</c:v>
                </c:pt>
                <c:pt idx="2292">
                  <c:v>0.52353749999999999</c:v>
                </c:pt>
                <c:pt idx="2293">
                  <c:v>0.57787759999999999</c:v>
                </c:pt>
                <c:pt idx="2294">
                  <c:v>0.63574439999999999</c:v>
                </c:pt>
                <c:pt idx="2295">
                  <c:v>0.66559230000000003</c:v>
                </c:pt>
                <c:pt idx="2296">
                  <c:v>0.65007630000000005</c:v>
                </c:pt>
                <c:pt idx="2297">
                  <c:v>0.5863389</c:v>
                </c:pt>
                <c:pt idx="2298">
                  <c:v>0.52033799999999997</c:v>
                </c:pt>
                <c:pt idx="2299">
                  <c:v>0.47594690000000001</c:v>
                </c:pt>
                <c:pt idx="2300">
                  <c:v>0.44342579999999998</c:v>
                </c:pt>
                <c:pt idx="2301">
                  <c:v>0.4067501</c:v>
                </c:pt>
                <c:pt idx="2302">
                  <c:v>0.36814740000000001</c:v>
                </c:pt>
                <c:pt idx="2303">
                  <c:v>0.3324086</c:v>
                </c:pt>
                <c:pt idx="2304">
                  <c:v>0.29963640000000002</c:v>
                </c:pt>
                <c:pt idx="2305">
                  <c:v>0.27030460000000001</c:v>
                </c:pt>
                <c:pt idx="2306">
                  <c:v>0.2446623</c:v>
                </c:pt>
                <c:pt idx="2307">
                  <c:v>0.2180349</c:v>
                </c:pt>
                <c:pt idx="2308">
                  <c:v>0.18656249999999999</c:v>
                </c:pt>
                <c:pt idx="2309">
                  <c:v>0.25669570000000003</c:v>
                </c:pt>
                <c:pt idx="2310">
                  <c:v>0.47719149999999999</c:v>
                </c:pt>
                <c:pt idx="2311">
                  <c:v>0.60165449999999998</c:v>
                </c:pt>
                <c:pt idx="2312">
                  <c:v>0.71270409999999995</c:v>
                </c:pt>
                <c:pt idx="2313">
                  <c:v>0.75123470000000003</c:v>
                </c:pt>
                <c:pt idx="2314">
                  <c:v>0.74981120000000001</c:v>
                </c:pt>
                <c:pt idx="2315">
                  <c:v>0.75756939999999995</c:v>
                </c:pt>
                <c:pt idx="2316">
                  <c:v>0.78128260000000005</c:v>
                </c:pt>
                <c:pt idx="2317">
                  <c:v>0.83481110000000003</c:v>
                </c:pt>
                <c:pt idx="2318">
                  <c:v>0.90038459999999998</c:v>
                </c:pt>
                <c:pt idx="2319">
                  <c:v>0.93458839999999999</c:v>
                </c:pt>
                <c:pt idx="2320">
                  <c:v>0.92223759999999999</c:v>
                </c:pt>
                <c:pt idx="2321">
                  <c:v>0.86497329999999994</c:v>
                </c:pt>
                <c:pt idx="2322">
                  <c:v>0.81791800000000003</c:v>
                </c:pt>
                <c:pt idx="2323">
                  <c:v>0.79355220000000004</c:v>
                </c:pt>
                <c:pt idx="2324">
                  <c:v>0.7829779</c:v>
                </c:pt>
                <c:pt idx="2325">
                  <c:v>0.76695389999999997</c:v>
                </c:pt>
                <c:pt idx="2326">
                  <c:v>0.74470429999999999</c:v>
                </c:pt>
                <c:pt idx="2327">
                  <c:v>0.71786799999999995</c:v>
                </c:pt>
                <c:pt idx="2328">
                  <c:v>0.68758790000000003</c:v>
                </c:pt>
                <c:pt idx="2329">
                  <c:v>0.65709850000000003</c:v>
                </c:pt>
                <c:pt idx="2330">
                  <c:v>0.62392499999999995</c:v>
                </c:pt>
                <c:pt idx="2331">
                  <c:v>0.59047419999999995</c:v>
                </c:pt>
                <c:pt idx="2332">
                  <c:v>0.55847429999999998</c:v>
                </c:pt>
                <c:pt idx="2333">
                  <c:v>0.61029290000000003</c:v>
                </c:pt>
                <c:pt idx="2334">
                  <c:v>0.79886970000000002</c:v>
                </c:pt>
                <c:pt idx="2335">
                  <c:v>0.91201949999999998</c:v>
                </c:pt>
                <c:pt idx="2336">
                  <c:v>0.9256588</c:v>
                </c:pt>
                <c:pt idx="2337">
                  <c:v>0.89383809999999997</c:v>
                </c:pt>
                <c:pt idx="2338">
                  <c:v>0.84795770000000004</c:v>
                </c:pt>
                <c:pt idx="2339">
                  <c:v>0.83018400000000003</c:v>
                </c:pt>
                <c:pt idx="2340">
                  <c:v>0.82250400000000001</c:v>
                </c:pt>
                <c:pt idx="2341">
                  <c:v>0.84267740000000002</c:v>
                </c:pt>
                <c:pt idx="2342">
                  <c:v>0.87551679999999998</c:v>
                </c:pt>
                <c:pt idx="2343">
                  <c:v>0.88839360000000001</c:v>
                </c:pt>
                <c:pt idx="2344">
                  <c:v>0.86277859999999995</c:v>
                </c:pt>
                <c:pt idx="2345">
                  <c:v>0.8990051</c:v>
                </c:pt>
                <c:pt idx="2346">
                  <c:v>0.95068909999999995</c:v>
                </c:pt>
                <c:pt idx="2347">
                  <c:v>0.98656299999999997</c:v>
                </c:pt>
                <c:pt idx="2348">
                  <c:v>1.005161</c:v>
                </c:pt>
                <c:pt idx="2349">
                  <c:v>1.0079089999999999</c:v>
                </c:pt>
                <c:pt idx="2350">
                  <c:v>0.99341259999999998</c:v>
                </c:pt>
                <c:pt idx="2351">
                  <c:v>0.97510390000000002</c:v>
                </c:pt>
                <c:pt idx="2352">
                  <c:v>0.94866609999999996</c:v>
                </c:pt>
                <c:pt idx="2353">
                  <c:v>0.91858059999999997</c:v>
                </c:pt>
                <c:pt idx="2354">
                  <c:v>0.89187879999999997</c:v>
                </c:pt>
                <c:pt idx="2355">
                  <c:v>0.86908600000000003</c:v>
                </c:pt>
                <c:pt idx="2356">
                  <c:v>0.84087540000000005</c:v>
                </c:pt>
                <c:pt idx="2357">
                  <c:v>0.82620009999999999</c:v>
                </c:pt>
                <c:pt idx="2358">
                  <c:v>0.84539770000000003</c:v>
                </c:pt>
                <c:pt idx="2359">
                  <c:v>0.92081440000000003</c:v>
                </c:pt>
                <c:pt idx="2360">
                  <c:v>0.9158906</c:v>
                </c:pt>
                <c:pt idx="2361">
                  <c:v>0.83659150000000004</c:v>
                </c:pt>
                <c:pt idx="2362">
                  <c:v>0.78519989999999995</c:v>
                </c:pt>
                <c:pt idx="2363">
                  <c:v>0.75979129999999995</c:v>
                </c:pt>
                <c:pt idx="2364">
                  <c:v>0.7495579</c:v>
                </c:pt>
                <c:pt idx="2365">
                  <c:v>0.7894814</c:v>
                </c:pt>
                <c:pt idx="2366">
                  <c:v>0.84904599999999997</c:v>
                </c:pt>
                <c:pt idx="2367">
                  <c:v>0.86991090000000004</c:v>
                </c:pt>
                <c:pt idx="2368">
                  <c:v>0.83328349999999995</c:v>
                </c:pt>
                <c:pt idx="2369">
                  <c:v>0.87210969999999999</c:v>
                </c:pt>
                <c:pt idx="2370">
                  <c:v>0.90398540000000005</c:v>
                </c:pt>
                <c:pt idx="2371">
                  <c:v>0.91319729999999999</c:v>
                </c:pt>
                <c:pt idx="2372">
                  <c:v>0.91261239999999999</c:v>
                </c:pt>
                <c:pt idx="2373">
                  <c:v>0.90528719999999996</c:v>
                </c:pt>
                <c:pt idx="2374">
                  <c:v>0.89262620000000004</c:v>
                </c:pt>
                <c:pt idx="2375">
                  <c:v>0.87310160000000003</c:v>
                </c:pt>
                <c:pt idx="2376">
                  <c:v>0.85275480000000003</c:v>
                </c:pt>
                <c:pt idx="2377">
                  <c:v>0.83057190000000003</c:v>
                </c:pt>
                <c:pt idx="2378">
                  <c:v>0.81285430000000003</c:v>
                </c:pt>
                <c:pt idx="2379">
                  <c:v>0.79874230000000002</c:v>
                </c:pt>
                <c:pt idx="2380">
                  <c:v>0.78260320000000005</c:v>
                </c:pt>
                <c:pt idx="2381">
                  <c:v>0.77305040000000003</c:v>
                </c:pt>
                <c:pt idx="2382">
                  <c:v>0.79099699999999995</c:v>
                </c:pt>
                <c:pt idx="2383">
                  <c:v>0.80512269999999997</c:v>
                </c:pt>
                <c:pt idx="2384">
                  <c:v>0.7270046</c:v>
                </c:pt>
                <c:pt idx="2385">
                  <c:v>0.73069729999999999</c:v>
                </c:pt>
                <c:pt idx="2386">
                  <c:v>0.71738250000000003</c:v>
                </c:pt>
                <c:pt idx="2387">
                  <c:v>0.70419880000000001</c:v>
                </c:pt>
                <c:pt idx="2388">
                  <c:v>0.69151119999999999</c:v>
                </c:pt>
                <c:pt idx="2389">
                  <c:v>0.66909289999999999</c:v>
                </c:pt>
                <c:pt idx="2390">
                  <c:v>0.65146369999999998</c:v>
                </c:pt>
                <c:pt idx="2391">
                  <c:v>0.63204249999999995</c:v>
                </c:pt>
                <c:pt idx="2392">
                  <c:v>0.61273370000000005</c:v>
                </c:pt>
                <c:pt idx="2393">
                  <c:v>0.67936149999999995</c:v>
                </c:pt>
                <c:pt idx="2394">
                  <c:v>0.7269525</c:v>
                </c:pt>
                <c:pt idx="2395">
                  <c:v>0.7436836</c:v>
                </c:pt>
                <c:pt idx="2396">
                  <c:v>0.74826499999999996</c:v>
                </c:pt>
                <c:pt idx="2397">
                  <c:v>0.74852879999999999</c:v>
                </c:pt>
                <c:pt idx="2398">
                  <c:v>0.74237589999999998</c:v>
                </c:pt>
                <c:pt idx="2399">
                  <c:v>0.73328669999999996</c:v>
                </c:pt>
                <c:pt idx="2400">
                  <c:v>0.71919010000000005</c:v>
                </c:pt>
                <c:pt idx="2401">
                  <c:v>0.70236209999999999</c:v>
                </c:pt>
                <c:pt idx="2402">
                  <c:v>0.67904960000000003</c:v>
                </c:pt>
                <c:pt idx="2403">
                  <c:v>0.65785280000000002</c:v>
                </c:pt>
                <c:pt idx="2404">
                  <c:v>0.6394147</c:v>
                </c:pt>
                <c:pt idx="2405">
                  <c:v>0.64402910000000002</c:v>
                </c:pt>
                <c:pt idx="2406">
                  <c:v>0.66903270000000004</c:v>
                </c:pt>
                <c:pt idx="2407">
                  <c:v>0.69262460000000003</c:v>
                </c:pt>
                <c:pt idx="2408">
                  <c:v>0.61274770000000001</c:v>
                </c:pt>
                <c:pt idx="2409">
                  <c:v>0.56837970000000004</c:v>
                </c:pt>
                <c:pt idx="2410">
                  <c:v>0.57389780000000001</c:v>
                </c:pt>
                <c:pt idx="2411">
                  <c:v>0.58655650000000004</c:v>
                </c:pt>
                <c:pt idx="2412">
                  <c:v>0.60708969999999995</c:v>
                </c:pt>
                <c:pt idx="2413">
                  <c:v>0.64166350000000005</c:v>
                </c:pt>
                <c:pt idx="2414">
                  <c:v>0.69114209999999998</c:v>
                </c:pt>
                <c:pt idx="2415">
                  <c:v>0.71738880000000005</c:v>
                </c:pt>
                <c:pt idx="2416">
                  <c:v>0.69415990000000005</c:v>
                </c:pt>
                <c:pt idx="2417">
                  <c:v>0.73876200000000003</c:v>
                </c:pt>
                <c:pt idx="2418">
                  <c:v>0.77140500000000001</c:v>
                </c:pt>
                <c:pt idx="2419">
                  <c:v>0.78141640000000001</c:v>
                </c:pt>
                <c:pt idx="2420">
                  <c:v>0.77804930000000005</c:v>
                </c:pt>
                <c:pt idx="2421">
                  <c:v>0.76707769999999997</c:v>
                </c:pt>
                <c:pt idx="2422">
                  <c:v>0.74772669999999997</c:v>
                </c:pt>
                <c:pt idx="2423">
                  <c:v>0.72389210000000004</c:v>
                </c:pt>
                <c:pt idx="2424">
                  <c:v>0.70088030000000001</c:v>
                </c:pt>
                <c:pt idx="2425">
                  <c:v>0.67753160000000001</c:v>
                </c:pt>
                <c:pt idx="2426">
                  <c:v>0.65919799999999995</c:v>
                </c:pt>
                <c:pt idx="2427">
                  <c:v>0.64528470000000004</c:v>
                </c:pt>
                <c:pt idx="2428">
                  <c:v>0.62482110000000002</c:v>
                </c:pt>
                <c:pt idx="2429">
                  <c:v>0.65054630000000002</c:v>
                </c:pt>
                <c:pt idx="2430">
                  <c:v>0.70422119999999999</c:v>
                </c:pt>
                <c:pt idx="2431">
                  <c:v>0.74916110000000002</c:v>
                </c:pt>
                <c:pt idx="2432">
                  <c:v>0.71312050000000005</c:v>
                </c:pt>
                <c:pt idx="2433">
                  <c:v>0.6665527</c:v>
                </c:pt>
                <c:pt idx="2434">
                  <c:v>0.6256157</c:v>
                </c:pt>
                <c:pt idx="2435">
                  <c:v>0.60864929999999995</c:v>
                </c:pt>
                <c:pt idx="2436">
                  <c:v>0.61269989999999996</c:v>
                </c:pt>
                <c:pt idx="2437">
                  <c:v>0.63196490000000005</c:v>
                </c:pt>
                <c:pt idx="2438">
                  <c:v>0.63413489999999995</c:v>
                </c:pt>
                <c:pt idx="2439">
                  <c:v>0.6085737</c:v>
                </c:pt>
                <c:pt idx="2440">
                  <c:v>0.57279869999999999</c:v>
                </c:pt>
                <c:pt idx="2441">
                  <c:v>0.64421879999999998</c:v>
                </c:pt>
                <c:pt idx="2442">
                  <c:v>0.69235270000000004</c:v>
                </c:pt>
                <c:pt idx="2443">
                  <c:v>0.70503640000000001</c:v>
                </c:pt>
                <c:pt idx="2444">
                  <c:v>0.70338990000000001</c:v>
                </c:pt>
                <c:pt idx="2445">
                  <c:v>0.69335469999999999</c:v>
                </c:pt>
                <c:pt idx="2446">
                  <c:v>0.68400139999999998</c:v>
                </c:pt>
                <c:pt idx="2447">
                  <c:v>0.67605899999999997</c:v>
                </c:pt>
                <c:pt idx="2448">
                  <c:v>0.66815709999999995</c:v>
                </c:pt>
                <c:pt idx="2449">
                  <c:v>0.65970899999999999</c:v>
                </c:pt>
                <c:pt idx="2450">
                  <c:v>0.64443760000000005</c:v>
                </c:pt>
                <c:pt idx="2451">
                  <c:v>0.62679390000000001</c:v>
                </c:pt>
                <c:pt idx="2452">
                  <c:v>0.61800350000000004</c:v>
                </c:pt>
                <c:pt idx="2453">
                  <c:v>0.63598790000000005</c:v>
                </c:pt>
                <c:pt idx="2454">
                  <c:v>0.66066659999999999</c:v>
                </c:pt>
                <c:pt idx="2455">
                  <c:v>0.68908939999999996</c:v>
                </c:pt>
                <c:pt idx="2456">
                  <c:v>0.73313720000000004</c:v>
                </c:pt>
                <c:pt idx="2457">
                  <c:v>0.7960796</c:v>
                </c:pt>
                <c:pt idx="2458">
                  <c:v>0.84846120000000003</c:v>
                </c:pt>
                <c:pt idx="2459">
                  <c:v>0.88936400000000004</c:v>
                </c:pt>
                <c:pt idx="2460">
                  <c:v>0.93946189999999996</c:v>
                </c:pt>
                <c:pt idx="2461">
                  <c:v>1.014327</c:v>
                </c:pt>
                <c:pt idx="2462">
                  <c:v>1.0895790000000001</c:v>
                </c:pt>
                <c:pt idx="2463">
                  <c:v>1.1376900000000001</c:v>
                </c:pt>
                <c:pt idx="2464">
                  <c:v>1.1350499999999999</c:v>
                </c:pt>
                <c:pt idx="2465">
                  <c:v>1.0910820000000001</c:v>
                </c:pt>
                <c:pt idx="2466">
                  <c:v>1.051309</c:v>
                </c:pt>
                <c:pt idx="2467">
                  <c:v>1.018858</c:v>
                </c:pt>
                <c:pt idx="2468">
                  <c:v>0.99837679999999995</c:v>
                </c:pt>
                <c:pt idx="2469">
                  <c:v>0.98283790000000004</c:v>
                </c:pt>
                <c:pt idx="2470">
                  <c:v>0.96761299999999995</c:v>
                </c:pt>
                <c:pt idx="2471">
                  <c:v>0.94830110000000001</c:v>
                </c:pt>
                <c:pt idx="2472">
                  <c:v>0.93012340000000004</c:v>
                </c:pt>
                <c:pt idx="2473">
                  <c:v>0.91803509999999999</c:v>
                </c:pt>
                <c:pt idx="2474">
                  <c:v>0.90522480000000005</c:v>
                </c:pt>
                <c:pt idx="2475">
                  <c:v>0.88397340000000002</c:v>
                </c:pt>
                <c:pt idx="2476">
                  <c:v>0.86343919999999996</c:v>
                </c:pt>
                <c:pt idx="2477">
                  <c:v>0.8727452</c:v>
                </c:pt>
                <c:pt idx="2478">
                  <c:v>0.88972870000000004</c:v>
                </c:pt>
                <c:pt idx="2479">
                  <c:v>0.91133580000000003</c:v>
                </c:pt>
                <c:pt idx="2480">
                  <c:v>0.90200449999999999</c:v>
                </c:pt>
                <c:pt idx="2481">
                  <c:v>0.91477529999999996</c:v>
                </c:pt>
                <c:pt idx="2482">
                  <c:v>0.95212839999999999</c:v>
                </c:pt>
                <c:pt idx="2483">
                  <c:v>0.99109990000000003</c:v>
                </c:pt>
                <c:pt idx="2484">
                  <c:v>1.0321720000000001</c:v>
                </c:pt>
                <c:pt idx="2485">
                  <c:v>1.07036</c:v>
                </c:pt>
                <c:pt idx="2486">
                  <c:v>1.096795</c:v>
                </c:pt>
                <c:pt idx="2487">
                  <c:v>1.1122719999999999</c:v>
                </c:pt>
                <c:pt idx="2488">
                  <c:v>1.0870310000000001</c:v>
                </c:pt>
                <c:pt idx="2489">
                  <c:v>1.050746</c:v>
                </c:pt>
                <c:pt idx="2490">
                  <c:v>1.0186850000000001</c:v>
                </c:pt>
                <c:pt idx="2491">
                  <c:v>0.97546370000000004</c:v>
                </c:pt>
                <c:pt idx="2492">
                  <c:v>0.94079219999999997</c:v>
                </c:pt>
                <c:pt idx="2493">
                  <c:v>0.89438609999999996</c:v>
                </c:pt>
                <c:pt idx="2494">
                  <c:v>0.84746460000000001</c:v>
                </c:pt>
                <c:pt idx="2495">
                  <c:v>0.8170946</c:v>
                </c:pt>
                <c:pt idx="2496">
                  <c:v>0.78056720000000002</c:v>
                </c:pt>
                <c:pt idx="2497">
                  <c:v>0.74126400000000003</c:v>
                </c:pt>
                <c:pt idx="2498">
                  <c:v>0.72050060000000005</c:v>
                </c:pt>
                <c:pt idx="2499">
                  <c:v>0.69964930000000003</c:v>
                </c:pt>
                <c:pt idx="2500">
                  <c:v>0.67520769999999997</c:v>
                </c:pt>
                <c:pt idx="2501">
                  <c:v>0.82660290000000003</c:v>
                </c:pt>
                <c:pt idx="2502">
                  <c:v>0.97612650000000001</c:v>
                </c:pt>
                <c:pt idx="2503">
                  <c:v>1.105334</c:v>
                </c:pt>
                <c:pt idx="2504">
                  <c:v>1.114852</c:v>
                </c:pt>
                <c:pt idx="2505">
                  <c:v>1.060524</c:v>
                </c:pt>
                <c:pt idx="2506">
                  <c:v>1.0106200000000001</c:v>
                </c:pt>
                <c:pt idx="2507">
                  <c:v>0.9922474</c:v>
                </c:pt>
                <c:pt idx="2508">
                  <c:v>0.99794210000000005</c:v>
                </c:pt>
                <c:pt idx="2509">
                  <c:v>1.032789</c:v>
                </c:pt>
                <c:pt idx="2510">
                  <c:v>1.07656</c:v>
                </c:pt>
                <c:pt idx="2511">
                  <c:v>1.101013</c:v>
                </c:pt>
                <c:pt idx="2512">
                  <c:v>1.072308</c:v>
                </c:pt>
                <c:pt idx="2513">
                  <c:v>1.102528</c:v>
                </c:pt>
                <c:pt idx="2514">
                  <c:v>1.1307560000000001</c:v>
                </c:pt>
                <c:pt idx="2515">
                  <c:v>1.139807</c:v>
                </c:pt>
                <c:pt idx="2516">
                  <c:v>1.1376109999999999</c:v>
                </c:pt>
                <c:pt idx="2517">
                  <c:v>1.124204</c:v>
                </c:pt>
                <c:pt idx="2518">
                  <c:v>1.1047880000000001</c:v>
                </c:pt>
                <c:pt idx="2519">
                  <c:v>1.080141</c:v>
                </c:pt>
                <c:pt idx="2520">
                  <c:v>1.053399</c:v>
                </c:pt>
                <c:pt idx="2521">
                  <c:v>1.025239</c:v>
                </c:pt>
                <c:pt idx="2522">
                  <c:v>0.99779079999999998</c:v>
                </c:pt>
                <c:pt idx="2523">
                  <c:v>0.97844569999999997</c:v>
                </c:pt>
                <c:pt idx="2524">
                  <c:v>0.9601518</c:v>
                </c:pt>
                <c:pt idx="2525">
                  <c:v>0.96654370000000001</c:v>
                </c:pt>
                <c:pt idx="2526">
                  <c:v>0.97949249999999999</c:v>
                </c:pt>
                <c:pt idx="2527">
                  <c:v>1.0131349999999999</c:v>
                </c:pt>
                <c:pt idx="2528">
                  <c:v>1.0449619999999999</c:v>
                </c:pt>
                <c:pt idx="2529">
                  <c:v>1.0520890000000001</c:v>
                </c:pt>
                <c:pt idx="2530">
                  <c:v>1.0329079999999999</c:v>
                </c:pt>
                <c:pt idx="2531">
                  <c:v>1.024521</c:v>
                </c:pt>
                <c:pt idx="2532">
                  <c:v>1.0405059999999999</c:v>
                </c:pt>
                <c:pt idx="2533">
                  <c:v>1.0963339999999999</c:v>
                </c:pt>
                <c:pt idx="2534">
                  <c:v>1.1595770000000001</c:v>
                </c:pt>
                <c:pt idx="2535">
                  <c:v>1.1968080000000001</c:v>
                </c:pt>
                <c:pt idx="2536">
                  <c:v>1.184164</c:v>
                </c:pt>
                <c:pt idx="2537">
                  <c:v>1.2180219999999999</c:v>
                </c:pt>
                <c:pt idx="2538">
                  <c:v>1.2563</c:v>
                </c:pt>
                <c:pt idx="2539">
                  <c:v>1.2838890000000001</c:v>
                </c:pt>
                <c:pt idx="2540">
                  <c:v>1.2885180000000001</c:v>
                </c:pt>
                <c:pt idx="2541">
                  <c:v>1.269242</c:v>
                </c:pt>
                <c:pt idx="2542">
                  <c:v>1.23844</c:v>
                </c:pt>
                <c:pt idx="2543">
                  <c:v>1.2042710000000001</c:v>
                </c:pt>
                <c:pt idx="2544">
                  <c:v>1.1784859999999999</c:v>
                </c:pt>
                <c:pt idx="2545">
                  <c:v>1.161273</c:v>
                </c:pt>
                <c:pt idx="2546">
                  <c:v>1.143106</c:v>
                </c:pt>
                <c:pt idx="2547">
                  <c:v>1.123213</c:v>
                </c:pt>
                <c:pt idx="2548">
                  <c:v>1.1035680000000001</c:v>
                </c:pt>
                <c:pt idx="2549">
                  <c:v>1.1983109999999999</c:v>
                </c:pt>
                <c:pt idx="2550">
                  <c:v>1.2006859999999999</c:v>
                </c:pt>
                <c:pt idx="2551">
                  <c:v>1.1968289999999999</c:v>
                </c:pt>
                <c:pt idx="2552">
                  <c:v>1.0648690000000001</c:v>
                </c:pt>
                <c:pt idx="2553">
                  <c:v>0.96234989999999998</c:v>
                </c:pt>
                <c:pt idx="2554">
                  <c:v>0.86915739999999997</c:v>
                </c:pt>
                <c:pt idx="2555">
                  <c:v>0.78796060000000001</c:v>
                </c:pt>
                <c:pt idx="2556">
                  <c:v>0.72868650000000001</c:v>
                </c:pt>
                <c:pt idx="2557">
                  <c:v>0.71939070000000005</c:v>
                </c:pt>
                <c:pt idx="2558">
                  <c:v>0.66759610000000003</c:v>
                </c:pt>
                <c:pt idx="2559">
                  <c:v>0.57942649999999996</c:v>
                </c:pt>
                <c:pt idx="2560">
                  <c:v>0.50879090000000005</c:v>
                </c:pt>
                <c:pt idx="2561">
                  <c:v>0.55263549999999995</c:v>
                </c:pt>
                <c:pt idx="2562">
                  <c:v>0.55938600000000005</c:v>
                </c:pt>
                <c:pt idx="2563">
                  <c:v>0.53053240000000002</c:v>
                </c:pt>
                <c:pt idx="2564">
                  <c:v>0.50038579999999999</c:v>
                </c:pt>
                <c:pt idx="2565">
                  <c:v>0.47204380000000001</c:v>
                </c:pt>
                <c:pt idx="2566">
                  <c:v>0.44208029999999998</c:v>
                </c:pt>
                <c:pt idx="2567">
                  <c:v>0.42446790000000001</c:v>
                </c:pt>
                <c:pt idx="2568">
                  <c:v>0.40574909999999997</c:v>
                </c:pt>
                <c:pt idx="2569">
                  <c:v>0.3719848</c:v>
                </c:pt>
                <c:pt idx="2570">
                  <c:v>0.33254980000000001</c:v>
                </c:pt>
                <c:pt idx="2571">
                  <c:v>0.29330020000000001</c:v>
                </c:pt>
                <c:pt idx="2572">
                  <c:v>0.25655339999999999</c:v>
                </c:pt>
                <c:pt idx="2573">
                  <c:v>0.37896879999999999</c:v>
                </c:pt>
                <c:pt idx="2574">
                  <c:v>0.51841760000000003</c:v>
                </c:pt>
                <c:pt idx="2575">
                  <c:v>0.63257969999999997</c:v>
                </c:pt>
                <c:pt idx="2576">
                  <c:v>0.6158749</c:v>
                </c:pt>
                <c:pt idx="2577">
                  <c:v>0.55810559999999998</c:v>
                </c:pt>
                <c:pt idx="2578">
                  <c:v>0.50525180000000003</c:v>
                </c:pt>
                <c:pt idx="2579">
                  <c:v>0.463198</c:v>
                </c:pt>
                <c:pt idx="2580">
                  <c:v>0.44835900000000001</c:v>
                </c:pt>
                <c:pt idx="2581">
                  <c:v>0.48702309999999999</c:v>
                </c:pt>
                <c:pt idx="2582">
                  <c:v>0.53757480000000002</c:v>
                </c:pt>
                <c:pt idx="2583">
                  <c:v>0.56138390000000005</c:v>
                </c:pt>
                <c:pt idx="2584">
                  <c:v>0.53864780000000001</c:v>
                </c:pt>
                <c:pt idx="2585">
                  <c:v>0.57414620000000005</c:v>
                </c:pt>
                <c:pt idx="2586">
                  <c:v>0.59860270000000004</c:v>
                </c:pt>
                <c:pt idx="2587">
                  <c:v>0.59907820000000001</c:v>
                </c:pt>
                <c:pt idx="2588">
                  <c:v>0.58876300000000004</c:v>
                </c:pt>
                <c:pt idx="2589">
                  <c:v>0.57757130000000001</c:v>
                </c:pt>
                <c:pt idx="2590">
                  <c:v>0.57308440000000005</c:v>
                </c:pt>
                <c:pt idx="2591">
                  <c:v>0.56314019999999998</c:v>
                </c:pt>
                <c:pt idx="2592">
                  <c:v>0.54487479999999999</c:v>
                </c:pt>
                <c:pt idx="2593">
                  <c:v>0.51972479999999999</c:v>
                </c:pt>
                <c:pt idx="2594">
                  <c:v>0.49417410000000001</c:v>
                </c:pt>
                <c:pt idx="2595">
                  <c:v>0.46857549999999998</c:v>
                </c:pt>
                <c:pt idx="2596">
                  <c:v>0.44379410000000002</c:v>
                </c:pt>
                <c:pt idx="2597">
                  <c:v>0.61444330000000003</c:v>
                </c:pt>
                <c:pt idx="2598">
                  <c:v>0.76292400000000005</c:v>
                </c:pt>
                <c:pt idx="2599">
                  <c:v>0.88037969999999999</c:v>
                </c:pt>
                <c:pt idx="2600">
                  <c:v>0.86838119999999996</c:v>
                </c:pt>
                <c:pt idx="2601">
                  <c:v>0.81359820000000005</c:v>
                </c:pt>
                <c:pt idx="2602">
                  <c:v>0.76109959999999999</c:v>
                </c:pt>
                <c:pt idx="2603">
                  <c:v>0.72996879999999997</c:v>
                </c:pt>
                <c:pt idx="2604">
                  <c:v>0.72264479999999998</c:v>
                </c:pt>
                <c:pt idx="2605">
                  <c:v>0.76377379999999995</c:v>
                </c:pt>
                <c:pt idx="2606">
                  <c:v>0.82364490000000001</c:v>
                </c:pt>
                <c:pt idx="2607">
                  <c:v>0.85482740000000002</c:v>
                </c:pt>
                <c:pt idx="2608">
                  <c:v>0.83424450000000006</c:v>
                </c:pt>
                <c:pt idx="2609">
                  <c:v>0.86623709999999998</c:v>
                </c:pt>
                <c:pt idx="2610">
                  <c:v>0.89732339999999999</c:v>
                </c:pt>
                <c:pt idx="2611">
                  <c:v>0.90925710000000004</c:v>
                </c:pt>
                <c:pt idx="2612">
                  <c:v>0.90783210000000003</c:v>
                </c:pt>
                <c:pt idx="2613">
                  <c:v>0.89065660000000002</c:v>
                </c:pt>
                <c:pt idx="2614">
                  <c:v>0.87159770000000003</c:v>
                </c:pt>
                <c:pt idx="2615">
                  <c:v>0.85358089999999998</c:v>
                </c:pt>
                <c:pt idx="2616">
                  <c:v>0.83041019999999999</c:v>
                </c:pt>
                <c:pt idx="2617">
                  <c:v>0.80577460000000001</c:v>
                </c:pt>
                <c:pt idx="2618">
                  <c:v>0.77770139999999999</c:v>
                </c:pt>
                <c:pt idx="2619">
                  <c:v>0.7533261</c:v>
                </c:pt>
                <c:pt idx="2620">
                  <c:v>0.72843619999999998</c:v>
                </c:pt>
                <c:pt idx="2621">
                  <c:v>0.86479890000000004</c:v>
                </c:pt>
                <c:pt idx="2622">
                  <c:v>0.98386910000000005</c:v>
                </c:pt>
                <c:pt idx="2623">
                  <c:v>1.0948549999999999</c:v>
                </c:pt>
                <c:pt idx="2624">
                  <c:v>1.190876</c:v>
                </c:pt>
                <c:pt idx="2625">
                  <c:v>1.2153879999999999</c:v>
                </c:pt>
                <c:pt idx="2626">
                  <c:v>1.204758</c:v>
                </c:pt>
                <c:pt idx="2627">
                  <c:v>1.2010240000000001</c:v>
                </c:pt>
                <c:pt idx="2628">
                  <c:v>1.227724</c:v>
                </c:pt>
                <c:pt idx="2629">
                  <c:v>1.2855760000000001</c:v>
                </c:pt>
                <c:pt idx="2630">
                  <c:v>1.340514</c:v>
                </c:pt>
                <c:pt idx="2631">
                  <c:v>1.378287</c:v>
                </c:pt>
                <c:pt idx="2632">
                  <c:v>1.3522380000000001</c:v>
                </c:pt>
                <c:pt idx="2633">
                  <c:v>1.3019259999999999</c:v>
                </c:pt>
                <c:pt idx="2634">
                  <c:v>1.269741</c:v>
                </c:pt>
                <c:pt idx="2635">
                  <c:v>1.2470429999999999</c:v>
                </c:pt>
                <c:pt idx="2636">
                  <c:v>1.2202599999999999</c:v>
                </c:pt>
                <c:pt idx="2637">
                  <c:v>1.1932700000000001</c:v>
                </c:pt>
                <c:pt idx="2638">
                  <c:v>1.166525</c:v>
                </c:pt>
                <c:pt idx="2639">
                  <c:v>1.142763</c:v>
                </c:pt>
                <c:pt idx="2640">
                  <c:v>1.111688</c:v>
                </c:pt>
                <c:pt idx="2641">
                  <c:v>1.0824959999999999</c:v>
                </c:pt>
                <c:pt idx="2642">
                  <c:v>1.050138</c:v>
                </c:pt>
                <c:pt idx="2643">
                  <c:v>1.016232</c:v>
                </c:pt>
                <c:pt idx="2644">
                  <c:v>0.98172490000000001</c:v>
                </c:pt>
                <c:pt idx="2645">
                  <c:v>1.0115069999999999</c:v>
                </c:pt>
                <c:pt idx="2646">
                  <c:v>1.0893930000000001</c:v>
                </c:pt>
                <c:pt idx="2647">
                  <c:v>1.1868030000000001</c:v>
                </c:pt>
                <c:pt idx="2648">
                  <c:v>1.311625</c:v>
                </c:pt>
                <c:pt idx="2649">
                  <c:v>1.357917</c:v>
                </c:pt>
                <c:pt idx="2650">
                  <c:v>1.3651199999999999</c:v>
                </c:pt>
                <c:pt idx="2651">
                  <c:v>1.3801110000000001</c:v>
                </c:pt>
                <c:pt idx="2652">
                  <c:v>1.4093290000000001</c:v>
                </c:pt>
                <c:pt idx="2653">
                  <c:v>1.464429</c:v>
                </c:pt>
                <c:pt idx="2654">
                  <c:v>1.5308280000000001</c:v>
                </c:pt>
                <c:pt idx="2655">
                  <c:v>1.5717159999999999</c:v>
                </c:pt>
                <c:pt idx="2656">
                  <c:v>1.5577049999999999</c:v>
                </c:pt>
                <c:pt idx="2657">
                  <c:v>1.504257</c:v>
                </c:pt>
                <c:pt idx="2658">
                  <c:v>1.4487810000000001</c:v>
                </c:pt>
                <c:pt idx="2659">
                  <c:v>1.3998459999999999</c:v>
                </c:pt>
                <c:pt idx="2660">
                  <c:v>1.361605</c:v>
                </c:pt>
                <c:pt idx="2661">
                  <c:v>1.3271189999999999</c:v>
                </c:pt>
                <c:pt idx="2662">
                  <c:v>1.2914030000000001</c:v>
                </c:pt>
                <c:pt idx="2663">
                  <c:v>1.253628</c:v>
                </c:pt>
                <c:pt idx="2664">
                  <c:v>1.2149030000000001</c:v>
                </c:pt>
                <c:pt idx="2665">
                  <c:v>1.179154</c:v>
                </c:pt>
                <c:pt idx="2666">
                  <c:v>1.146911</c:v>
                </c:pt>
                <c:pt idx="2667">
                  <c:v>1.118627</c:v>
                </c:pt>
                <c:pt idx="2668">
                  <c:v>1.092716</c:v>
                </c:pt>
                <c:pt idx="2669">
                  <c:v>1.0881050000000001</c:v>
                </c:pt>
                <c:pt idx="2670">
                  <c:v>1.0937239999999999</c:v>
                </c:pt>
                <c:pt idx="2671">
                  <c:v>1.107739</c:v>
                </c:pt>
                <c:pt idx="2672">
                  <c:v>1.028408</c:v>
                </c:pt>
                <c:pt idx="2673">
                  <c:v>0.97684139999999997</c:v>
                </c:pt>
                <c:pt idx="2674">
                  <c:v>0.97705090000000006</c:v>
                </c:pt>
                <c:pt idx="2675">
                  <c:v>0.9782149</c:v>
                </c:pt>
                <c:pt idx="2676">
                  <c:v>0.97604049999999998</c:v>
                </c:pt>
                <c:pt idx="2677">
                  <c:v>0.98491240000000002</c:v>
                </c:pt>
                <c:pt idx="2678">
                  <c:v>0.99972470000000002</c:v>
                </c:pt>
                <c:pt idx="2679">
                  <c:v>1.0211220000000001</c:v>
                </c:pt>
                <c:pt idx="2680">
                  <c:v>0.99875519999999995</c:v>
                </c:pt>
                <c:pt idx="2681">
                  <c:v>1.0451490000000001</c:v>
                </c:pt>
                <c:pt idx="2682">
                  <c:v>1.076684</c:v>
                </c:pt>
                <c:pt idx="2683">
                  <c:v>1.083893</c:v>
                </c:pt>
                <c:pt idx="2684">
                  <c:v>1.080633</c:v>
                </c:pt>
                <c:pt idx="2685">
                  <c:v>1.0729569999999999</c:v>
                </c:pt>
                <c:pt idx="2686">
                  <c:v>1.0648899999999999</c:v>
                </c:pt>
                <c:pt idx="2687">
                  <c:v>1.054354</c:v>
                </c:pt>
                <c:pt idx="2688">
                  <c:v>1.039768</c:v>
                </c:pt>
                <c:pt idx="2689">
                  <c:v>1.026502</c:v>
                </c:pt>
                <c:pt idx="2690">
                  <c:v>1.0167949999999999</c:v>
                </c:pt>
                <c:pt idx="2691">
                  <c:v>1.0011859999999999</c:v>
                </c:pt>
                <c:pt idx="2692">
                  <c:v>0.98381220000000003</c:v>
                </c:pt>
                <c:pt idx="2693">
                  <c:v>0.98530980000000001</c:v>
                </c:pt>
                <c:pt idx="2694">
                  <c:v>1.001023</c:v>
                </c:pt>
                <c:pt idx="2695">
                  <c:v>1.050252</c:v>
                </c:pt>
                <c:pt idx="2696">
                  <c:v>0.97119610000000001</c:v>
                </c:pt>
                <c:pt idx="2697">
                  <c:v>0.9115761</c:v>
                </c:pt>
                <c:pt idx="2698">
                  <c:v>0.88159600000000005</c:v>
                </c:pt>
                <c:pt idx="2699">
                  <c:v>0.8663807</c:v>
                </c:pt>
                <c:pt idx="2700">
                  <c:v>0.87691600000000003</c:v>
                </c:pt>
                <c:pt idx="2701">
                  <c:v>0.90725990000000001</c:v>
                </c:pt>
                <c:pt idx="2702">
                  <c:v>0.8991439</c:v>
                </c:pt>
                <c:pt idx="2703">
                  <c:v>0.86843479999999995</c:v>
                </c:pt>
                <c:pt idx="2704">
                  <c:v>0.84630419999999995</c:v>
                </c:pt>
                <c:pt idx="2705">
                  <c:v>0.91344820000000004</c:v>
                </c:pt>
                <c:pt idx="2706">
                  <c:v>0.96199210000000002</c:v>
                </c:pt>
                <c:pt idx="2707">
                  <c:v>0.9869308</c:v>
                </c:pt>
                <c:pt idx="2708">
                  <c:v>0.99836279999999999</c:v>
                </c:pt>
                <c:pt idx="2709">
                  <c:v>1.005253</c:v>
                </c:pt>
                <c:pt idx="2710">
                  <c:v>1.009816</c:v>
                </c:pt>
                <c:pt idx="2711">
                  <c:v>1.0088889999999999</c:v>
                </c:pt>
                <c:pt idx="2712">
                  <c:v>0.99991750000000001</c:v>
                </c:pt>
                <c:pt idx="2713">
                  <c:v>0.98192279999999998</c:v>
                </c:pt>
                <c:pt idx="2714">
                  <c:v>0.96337039999999996</c:v>
                </c:pt>
                <c:pt idx="2715">
                  <c:v>0.94959669999999996</c:v>
                </c:pt>
                <c:pt idx="2716">
                  <c:v>0.93612269999999997</c:v>
                </c:pt>
                <c:pt idx="2717">
                  <c:v>0.94444349999999999</c:v>
                </c:pt>
                <c:pt idx="2718">
                  <c:v>0.96514049999999996</c:v>
                </c:pt>
                <c:pt idx="2719">
                  <c:v>0.99742010000000003</c:v>
                </c:pt>
                <c:pt idx="2720">
                  <c:v>0.92533330000000003</c:v>
                </c:pt>
                <c:pt idx="2721">
                  <c:v>0.88424080000000005</c:v>
                </c:pt>
                <c:pt idx="2722">
                  <c:v>0.89009559999999999</c:v>
                </c:pt>
                <c:pt idx="2723">
                  <c:v>0.89535989999999999</c:v>
                </c:pt>
                <c:pt idx="2724">
                  <c:v>0.9125721</c:v>
                </c:pt>
                <c:pt idx="2725">
                  <c:v>0.96196009999999998</c:v>
                </c:pt>
                <c:pt idx="2726">
                  <c:v>1.013415</c:v>
                </c:pt>
                <c:pt idx="2727">
                  <c:v>1.0360020000000001</c:v>
                </c:pt>
                <c:pt idx="2728">
                  <c:v>1.027709</c:v>
                </c:pt>
                <c:pt idx="2729">
                  <c:v>1.072505</c:v>
                </c:pt>
                <c:pt idx="2730">
                  <c:v>1.1092690000000001</c:v>
                </c:pt>
                <c:pt idx="2731">
                  <c:v>1.120684</c:v>
                </c:pt>
                <c:pt idx="2732">
                  <c:v>1.113829</c:v>
                </c:pt>
                <c:pt idx="2733">
                  <c:v>1.106228</c:v>
                </c:pt>
                <c:pt idx="2734">
                  <c:v>1.0934299999999999</c:v>
                </c:pt>
                <c:pt idx="2735">
                  <c:v>1.076892</c:v>
                </c:pt>
                <c:pt idx="2736">
                  <c:v>1.05263</c:v>
                </c:pt>
                <c:pt idx="2737">
                  <c:v>1.023487</c:v>
                </c:pt>
                <c:pt idx="2738">
                  <c:v>0.99337390000000003</c:v>
                </c:pt>
                <c:pt idx="2739">
                  <c:v>0.96008280000000001</c:v>
                </c:pt>
                <c:pt idx="2740">
                  <c:v>0.92900229999999995</c:v>
                </c:pt>
                <c:pt idx="2741">
                  <c:v>1.042867</c:v>
                </c:pt>
                <c:pt idx="2742">
                  <c:v>1.195262</c:v>
                </c:pt>
                <c:pt idx="2743">
                  <c:v>1.3275429999999999</c:v>
                </c:pt>
                <c:pt idx="2744">
                  <c:v>1.330492</c:v>
                </c:pt>
                <c:pt idx="2745">
                  <c:v>1.2771749999999999</c:v>
                </c:pt>
                <c:pt idx="2746">
                  <c:v>1.222208</c:v>
                </c:pt>
                <c:pt idx="2747">
                  <c:v>1.1947049999999999</c:v>
                </c:pt>
                <c:pt idx="2748">
                  <c:v>1.1941660000000001</c:v>
                </c:pt>
                <c:pt idx="2749">
                  <c:v>1.23089</c:v>
                </c:pt>
                <c:pt idx="2750">
                  <c:v>1.2709969999999999</c:v>
                </c:pt>
                <c:pt idx="2751">
                  <c:v>1.26034</c:v>
                </c:pt>
                <c:pt idx="2752">
                  <c:v>1.2241029999999999</c:v>
                </c:pt>
                <c:pt idx="2753">
                  <c:v>1.24397</c:v>
                </c:pt>
                <c:pt idx="2754">
                  <c:v>1.2436959999999999</c:v>
                </c:pt>
                <c:pt idx="2755">
                  <c:v>1.2371110000000001</c:v>
                </c:pt>
                <c:pt idx="2756">
                  <c:v>1.230024</c:v>
                </c:pt>
                <c:pt idx="2757">
                  <c:v>1.2267110000000001</c:v>
                </c:pt>
                <c:pt idx="2758">
                  <c:v>1.2005410000000001</c:v>
                </c:pt>
                <c:pt idx="2759">
                  <c:v>1.1804559999999999</c:v>
                </c:pt>
                <c:pt idx="2760">
                  <c:v>1.154377</c:v>
                </c:pt>
                <c:pt idx="2761">
                  <c:v>1.128458</c:v>
                </c:pt>
                <c:pt idx="2762">
                  <c:v>1.101907</c:v>
                </c:pt>
                <c:pt idx="2763">
                  <c:v>1.082155</c:v>
                </c:pt>
                <c:pt idx="2764">
                  <c:v>1.0623860000000001</c:v>
                </c:pt>
                <c:pt idx="2765">
                  <c:v>1.0667709999999999</c:v>
                </c:pt>
                <c:pt idx="2766">
                  <c:v>1.0797369999999999</c:v>
                </c:pt>
                <c:pt idx="2767">
                  <c:v>1.0976250000000001</c:v>
                </c:pt>
                <c:pt idx="2768">
                  <c:v>1.0164310000000001</c:v>
                </c:pt>
                <c:pt idx="2769">
                  <c:v>0.95636710000000003</c:v>
                </c:pt>
                <c:pt idx="2770">
                  <c:v>0.9313439</c:v>
                </c:pt>
                <c:pt idx="2771">
                  <c:v>0.9252629</c:v>
                </c:pt>
                <c:pt idx="2772">
                  <c:v>0.92324569999999995</c:v>
                </c:pt>
                <c:pt idx="2773">
                  <c:v>0.91546139999999998</c:v>
                </c:pt>
                <c:pt idx="2774">
                  <c:v>0.87160470000000001</c:v>
                </c:pt>
                <c:pt idx="2775">
                  <c:v>0.89537049999999996</c:v>
                </c:pt>
                <c:pt idx="2776">
                  <c:v>0.90066930000000001</c:v>
                </c:pt>
                <c:pt idx="2777">
                  <c:v>0.91820930000000001</c:v>
                </c:pt>
                <c:pt idx="2778">
                  <c:v>0.93663750000000001</c:v>
                </c:pt>
                <c:pt idx="2779">
                  <c:v>0.93508800000000003</c:v>
                </c:pt>
                <c:pt idx="2780">
                  <c:v>0.92760140000000002</c:v>
                </c:pt>
                <c:pt idx="2781">
                  <c:v>0.91436740000000005</c:v>
                </c:pt>
                <c:pt idx="2782">
                  <c:v>0.90694929999999996</c:v>
                </c:pt>
                <c:pt idx="2783">
                  <c:v>0.88554569999999999</c:v>
                </c:pt>
                <c:pt idx="2784">
                  <c:v>0.86081490000000005</c:v>
                </c:pt>
                <c:pt idx="2785">
                  <c:v>0.83836599999999994</c:v>
                </c:pt>
                <c:pt idx="2786">
                  <c:v>0.81688360000000004</c:v>
                </c:pt>
                <c:pt idx="2787">
                  <c:v>0.79389509999999996</c:v>
                </c:pt>
                <c:pt idx="2788">
                  <c:v>0.76846930000000002</c:v>
                </c:pt>
                <c:pt idx="2789">
                  <c:v>0.76597760000000004</c:v>
                </c:pt>
                <c:pt idx="2790">
                  <c:v>0.74703889999999995</c:v>
                </c:pt>
                <c:pt idx="2791">
                  <c:v>0.73297909999999999</c:v>
                </c:pt>
                <c:pt idx="2792">
                  <c:v>0.78385970000000005</c:v>
                </c:pt>
                <c:pt idx="2793">
                  <c:v>0.84266569999999996</c:v>
                </c:pt>
                <c:pt idx="2794">
                  <c:v>0.87760070000000001</c:v>
                </c:pt>
                <c:pt idx="2795">
                  <c:v>0.91513750000000005</c:v>
                </c:pt>
                <c:pt idx="2796">
                  <c:v>0.96493379999999995</c:v>
                </c:pt>
                <c:pt idx="2797">
                  <c:v>1.0389520000000001</c:v>
                </c:pt>
                <c:pt idx="2798">
                  <c:v>1.1222589999999999</c:v>
                </c:pt>
                <c:pt idx="2799">
                  <c:v>1.173098</c:v>
                </c:pt>
                <c:pt idx="2800">
                  <c:v>1.1727939999999999</c:v>
                </c:pt>
                <c:pt idx="2801">
                  <c:v>1.133894</c:v>
                </c:pt>
                <c:pt idx="2802">
                  <c:v>1.1034980000000001</c:v>
                </c:pt>
                <c:pt idx="2803">
                  <c:v>1.078613</c:v>
                </c:pt>
                <c:pt idx="2804">
                  <c:v>1.047949</c:v>
                </c:pt>
                <c:pt idx="2805">
                  <c:v>1.0157609999999999</c:v>
                </c:pt>
                <c:pt idx="2806">
                  <c:v>0.99189559999999999</c:v>
                </c:pt>
                <c:pt idx="2807">
                  <c:v>0.97365590000000002</c:v>
                </c:pt>
                <c:pt idx="2808">
                  <c:v>0.95265840000000002</c:v>
                </c:pt>
                <c:pt idx="2809">
                  <c:v>0.93133549999999998</c:v>
                </c:pt>
                <c:pt idx="2810">
                  <c:v>0.91163459999999996</c:v>
                </c:pt>
                <c:pt idx="2811">
                  <c:v>0.89296390000000003</c:v>
                </c:pt>
                <c:pt idx="2812">
                  <c:v>0.87700849999999997</c:v>
                </c:pt>
                <c:pt idx="2813">
                  <c:v>0.88620339999999997</c:v>
                </c:pt>
                <c:pt idx="2814">
                  <c:v>0.90846700000000002</c:v>
                </c:pt>
                <c:pt idx="2815">
                  <c:v>0.93230840000000004</c:v>
                </c:pt>
                <c:pt idx="2816">
                  <c:v>0.92573970000000005</c:v>
                </c:pt>
                <c:pt idx="2817">
                  <c:v>0.91704839999999999</c:v>
                </c:pt>
                <c:pt idx="2818">
                  <c:v>0.94714640000000005</c:v>
                </c:pt>
                <c:pt idx="2819">
                  <c:v>1.00403</c:v>
                </c:pt>
                <c:pt idx="2820">
                  <c:v>1.0500529999999999</c:v>
                </c:pt>
                <c:pt idx="2821">
                  <c:v>1.102449</c:v>
                </c:pt>
                <c:pt idx="2822">
                  <c:v>1.1166929999999999</c:v>
                </c:pt>
                <c:pt idx="2823">
                  <c:v>1.1255040000000001</c:v>
                </c:pt>
                <c:pt idx="2824">
                  <c:v>1.11765</c:v>
                </c:pt>
                <c:pt idx="2825">
                  <c:v>1.097456</c:v>
                </c:pt>
                <c:pt idx="2826">
                  <c:v>1.0790820000000001</c:v>
                </c:pt>
                <c:pt idx="2827">
                  <c:v>1.060338</c:v>
                </c:pt>
                <c:pt idx="2828">
                  <c:v>1.0384</c:v>
                </c:pt>
                <c:pt idx="2829">
                  <c:v>1.019137</c:v>
                </c:pt>
                <c:pt idx="2830">
                  <c:v>1.0017910000000001</c:v>
                </c:pt>
                <c:pt idx="2831">
                  <c:v>0.98385560000000005</c:v>
                </c:pt>
                <c:pt idx="2832">
                  <c:v>0.96963270000000001</c:v>
                </c:pt>
                <c:pt idx="2833">
                  <c:v>0.95764190000000005</c:v>
                </c:pt>
                <c:pt idx="2834">
                  <c:v>0.94612629999999998</c:v>
                </c:pt>
                <c:pt idx="2835">
                  <c:v>0.93453260000000005</c:v>
                </c:pt>
                <c:pt idx="2836">
                  <c:v>0.92112289999999997</c:v>
                </c:pt>
                <c:pt idx="2837">
                  <c:v>0.98758769999999996</c:v>
                </c:pt>
                <c:pt idx="2838">
                  <c:v>1.0632839999999999</c:v>
                </c:pt>
                <c:pt idx="2839">
                  <c:v>1.1187659999999999</c:v>
                </c:pt>
                <c:pt idx="2840">
                  <c:v>1.1486449999999999</c:v>
                </c:pt>
                <c:pt idx="2841">
                  <c:v>1.147329</c:v>
                </c:pt>
                <c:pt idx="2842">
                  <c:v>1.1229340000000001</c:v>
                </c:pt>
                <c:pt idx="2843">
                  <c:v>1.0980209999999999</c:v>
                </c:pt>
                <c:pt idx="2844">
                  <c:v>1.0757730000000001</c:v>
                </c:pt>
                <c:pt idx="2845">
                  <c:v>1.0881240000000001</c:v>
                </c:pt>
                <c:pt idx="2846">
                  <c:v>1.122242</c:v>
                </c:pt>
                <c:pt idx="2847">
                  <c:v>1.143824</c:v>
                </c:pt>
                <c:pt idx="2848">
                  <c:v>1.1273029999999999</c:v>
                </c:pt>
                <c:pt idx="2849">
                  <c:v>1.1568259999999999</c:v>
                </c:pt>
                <c:pt idx="2850">
                  <c:v>1.2228330000000001</c:v>
                </c:pt>
                <c:pt idx="2851">
                  <c:v>1.278767</c:v>
                </c:pt>
                <c:pt idx="2852">
                  <c:v>1.3121130000000001</c:v>
                </c:pt>
                <c:pt idx="2853">
                  <c:v>1.334298</c:v>
                </c:pt>
                <c:pt idx="2854">
                  <c:v>1.3553519999999999</c:v>
                </c:pt>
                <c:pt idx="2855">
                  <c:v>1.3685689999999999</c:v>
                </c:pt>
                <c:pt idx="2856">
                  <c:v>1.3660909999999999</c:v>
                </c:pt>
                <c:pt idx="2857">
                  <c:v>1.3492390000000001</c:v>
                </c:pt>
                <c:pt idx="2858">
                  <c:v>1.3246560000000001</c:v>
                </c:pt>
                <c:pt idx="2859">
                  <c:v>1.2993870000000001</c:v>
                </c:pt>
                <c:pt idx="2860">
                  <c:v>1.268859</c:v>
                </c:pt>
                <c:pt idx="2861">
                  <c:v>1.2226399999999999</c:v>
                </c:pt>
                <c:pt idx="2862">
                  <c:v>1.1869620000000001</c:v>
                </c:pt>
                <c:pt idx="2863">
                  <c:v>1.1450419999999999</c:v>
                </c:pt>
                <c:pt idx="2864">
                  <c:v>0.97241670000000002</c:v>
                </c:pt>
                <c:pt idx="2865">
                  <c:v>0.85793560000000002</c:v>
                </c:pt>
                <c:pt idx="2866">
                  <c:v>0.80048819999999998</c:v>
                </c:pt>
                <c:pt idx="2867">
                  <c:v>0.74764660000000005</c:v>
                </c:pt>
                <c:pt idx="2868">
                  <c:v>0.71231080000000002</c:v>
                </c:pt>
                <c:pt idx="2869">
                  <c:v>0.70684639999999999</c:v>
                </c:pt>
                <c:pt idx="2870">
                  <c:v>0.73610229999999999</c:v>
                </c:pt>
                <c:pt idx="2871">
                  <c:v>0.70588390000000001</c:v>
                </c:pt>
                <c:pt idx="2872">
                  <c:v>0.63939009999999996</c:v>
                </c:pt>
                <c:pt idx="2873">
                  <c:v>0.6875772</c:v>
                </c:pt>
                <c:pt idx="2874">
                  <c:v>0.71713380000000004</c:v>
                </c:pt>
                <c:pt idx="2875">
                  <c:v>0.70643429999999996</c:v>
                </c:pt>
                <c:pt idx="2876">
                  <c:v>0.68404109999999996</c:v>
                </c:pt>
                <c:pt idx="2877">
                  <c:v>0.66169860000000003</c:v>
                </c:pt>
                <c:pt idx="2878">
                  <c:v>0.64341619999999999</c:v>
                </c:pt>
                <c:pt idx="2879">
                  <c:v>0.64750390000000002</c:v>
                </c:pt>
                <c:pt idx="2880">
                  <c:v>0.69764199999999998</c:v>
                </c:pt>
                <c:pt idx="2881">
                  <c:v>0.74010589999999998</c:v>
                </c:pt>
                <c:pt idx="2882">
                  <c:v>0.77053170000000004</c:v>
                </c:pt>
                <c:pt idx="2883">
                  <c:v>0.78162600000000004</c:v>
                </c:pt>
                <c:pt idx="2884">
                  <c:v>0.78472180000000002</c:v>
                </c:pt>
                <c:pt idx="2885">
                  <c:v>0.81095039999999996</c:v>
                </c:pt>
                <c:pt idx="2886">
                  <c:v>0.84357170000000004</c:v>
                </c:pt>
                <c:pt idx="2887">
                  <c:v>0.88447920000000002</c:v>
                </c:pt>
                <c:pt idx="2888">
                  <c:v>0.82721730000000004</c:v>
                </c:pt>
                <c:pt idx="2889">
                  <c:v>0.79888159999999997</c:v>
                </c:pt>
                <c:pt idx="2890">
                  <c:v>0.81184920000000005</c:v>
                </c:pt>
                <c:pt idx="2891">
                  <c:v>0.83899500000000005</c:v>
                </c:pt>
                <c:pt idx="2892">
                  <c:v>0.87388500000000002</c:v>
                </c:pt>
                <c:pt idx="2893">
                  <c:v>0.91847650000000003</c:v>
                </c:pt>
                <c:pt idx="2894">
                  <c:v>0.97582919999999995</c:v>
                </c:pt>
                <c:pt idx="2895">
                  <c:v>1.009528</c:v>
                </c:pt>
                <c:pt idx="2896">
                  <c:v>1.0015510000000001</c:v>
                </c:pt>
                <c:pt idx="2897">
                  <c:v>1.046916</c:v>
                </c:pt>
                <c:pt idx="2898">
                  <c:v>1.0857479999999999</c:v>
                </c:pt>
                <c:pt idx="2899">
                  <c:v>1.10683</c:v>
                </c:pt>
                <c:pt idx="2900">
                  <c:v>1.113013</c:v>
                </c:pt>
                <c:pt idx="2901">
                  <c:v>1.1070549999999999</c:v>
                </c:pt>
                <c:pt idx="2902">
                  <c:v>1.074327</c:v>
                </c:pt>
                <c:pt idx="2903">
                  <c:v>1.015118</c:v>
                </c:pt>
                <c:pt idx="2904">
                  <c:v>0.95434859999999999</c:v>
                </c:pt>
                <c:pt idx="2905">
                  <c:v>0.913605</c:v>
                </c:pt>
                <c:pt idx="2906">
                  <c:v>0.87350499999999998</c:v>
                </c:pt>
                <c:pt idx="2907">
                  <c:v>0.84385779999999999</c:v>
                </c:pt>
                <c:pt idx="2908">
                  <c:v>0.81878039999999996</c:v>
                </c:pt>
                <c:pt idx="2909">
                  <c:v>0.83092829999999995</c:v>
                </c:pt>
                <c:pt idx="2910">
                  <c:v>0.81868660000000004</c:v>
                </c:pt>
                <c:pt idx="2911">
                  <c:v>0.68411010000000005</c:v>
                </c:pt>
                <c:pt idx="2912">
                  <c:v>0.58991300000000002</c:v>
                </c:pt>
                <c:pt idx="2913">
                  <c:v>0.56627680000000002</c:v>
                </c:pt>
                <c:pt idx="2914">
                  <c:v>0.58515379999999995</c:v>
                </c:pt>
                <c:pt idx="2915">
                  <c:v>0.58063750000000003</c:v>
                </c:pt>
                <c:pt idx="2916">
                  <c:v>0.52755269999999999</c:v>
                </c:pt>
                <c:pt idx="2917">
                  <c:v>0.48985879999999998</c:v>
                </c:pt>
                <c:pt idx="2918">
                  <c:v>0.47259060000000003</c:v>
                </c:pt>
                <c:pt idx="2919">
                  <c:v>0.44222879999999998</c:v>
                </c:pt>
                <c:pt idx="2920">
                  <c:v>0.50972399999999995</c:v>
                </c:pt>
                <c:pt idx="2921">
                  <c:v>0.54213549999999999</c:v>
                </c:pt>
                <c:pt idx="2922">
                  <c:v>0.5483114</c:v>
                </c:pt>
                <c:pt idx="2923">
                  <c:v>0.5478345</c:v>
                </c:pt>
                <c:pt idx="2924">
                  <c:v>0.53668199999999999</c:v>
                </c:pt>
                <c:pt idx="2925">
                  <c:v>0.52354909999999999</c:v>
                </c:pt>
                <c:pt idx="2926">
                  <c:v>0.51093359999999999</c:v>
                </c:pt>
                <c:pt idx="2927">
                  <c:v>0.49240859999999997</c:v>
                </c:pt>
                <c:pt idx="2928">
                  <c:v>0.46094459999999998</c:v>
                </c:pt>
                <c:pt idx="2929">
                  <c:v>0.43156329999999998</c:v>
                </c:pt>
                <c:pt idx="2930">
                  <c:v>0.40607209999999999</c:v>
                </c:pt>
                <c:pt idx="2931">
                  <c:v>0.38115539999999998</c:v>
                </c:pt>
                <c:pt idx="2932">
                  <c:v>0.35514970000000001</c:v>
                </c:pt>
                <c:pt idx="2933">
                  <c:v>0.50692669999999995</c:v>
                </c:pt>
                <c:pt idx="2934">
                  <c:v>0.56984349999999995</c:v>
                </c:pt>
                <c:pt idx="2935">
                  <c:v>0.60283039999999999</c:v>
                </c:pt>
                <c:pt idx="2936">
                  <c:v>0.63426070000000001</c:v>
                </c:pt>
                <c:pt idx="2937">
                  <c:v>0.63509800000000005</c:v>
                </c:pt>
                <c:pt idx="2938">
                  <c:v>0.61513300000000004</c:v>
                </c:pt>
                <c:pt idx="2939">
                  <c:v>0.60579570000000005</c:v>
                </c:pt>
                <c:pt idx="2940">
                  <c:v>0.62769339999999996</c:v>
                </c:pt>
                <c:pt idx="2941">
                  <c:v>0.68234989999999995</c:v>
                </c:pt>
                <c:pt idx="2942">
                  <c:v>0.74155300000000002</c:v>
                </c:pt>
                <c:pt idx="2943">
                  <c:v>0.7682059</c:v>
                </c:pt>
                <c:pt idx="2944">
                  <c:v>0.84273790000000004</c:v>
                </c:pt>
                <c:pt idx="2945">
                  <c:v>0.8636701</c:v>
                </c:pt>
                <c:pt idx="2946">
                  <c:v>0.86224480000000003</c:v>
                </c:pt>
                <c:pt idx="2947">
                  <c:v>0.86431630000000004</c:v>
                </c:pt>
                <c:pt idx="2948">
                  <c:v>0.8609291</c:v>
                </c:pt>
                <c:pt idx="2949">
                  <c:v>0.85396419999999995</c:v>
                </c:pt>
                <c:pt idx="2950">
                  <c:v>0.84645130000000002</c:v>
                </c:pt>
                <c:pt idx="2951">
                  <c:v>0.83351739999999996</c:v>
                </c:pt>
                <c:pt idx="2952">
                  <c:v>0.81808460000000005</c:v>
                </c:pt>
                <c:pt idx="2953">
                  <c:v>0.795234</c:v>
                </c:pt>
                <c:pt idx="2954">
                  <c:v>0.77419179999999999</c:v>
                </c:pt>
                <c:pt idx="2955">
                  <c:v>0.74718209999999996</c:v>
                </c:pt>
                <c:pt idx="2956">
                  <c:v>0.71772179999999997</c:v>
                </c:pt>
                <c:pt idx="2957">
                  <c:v>0.89281880000000002</c:v>
                </c:pt>
                <c:pt idx="2958">
                  <c:v>1.0141519999999999</c:v>
                </c:pt>
                <c:pt idx="2959">
                  <c:v>1.1489339999999999</c:v>
                </c:pt>
                <c:pt idx="2960">
                  <c:v>1.2360100000000001</c:v>
                </c:pt>
                <c:pt idx="2961">
                  <c:v>1.252977</c:v>
                </c:pt>
                <c:pt idx="2962">
                  <c:v>1.240642</c:v>
                </c:pt>
                <c:pt idx="2963">
                  <c:v>1.2347349999999999</c:v>
                </c:pt>
                <c:pt idx="2964">
                  <c:v>1.2539389999999999</c:v>
                </c:pt>
                <c:pt idx="2965">
                  <c:v>1.29965</c:v>
                </c:pt>
                <c:pt idx="2966">
                  <c:v>1.355494</c:v>
                </c:pt>
                <c:pt idx="2967">
                  <c:v>1.394587</c:v>
                </c:pt>
                <c:pt idx="2968">
                  <c:v>1.38547</c:v>
                </c:pt>
                <c:pt idx="2969">
                  <c:v>1.325745</c:v>
                </c:pt>
                <c:pt idx="2970">
                  <c:v>1.274715</c:v>
                </c:pt>
                <c:pt idx="2971">
                  <c:v>1.241182</c:v>
                </c:pt>
                <c:pt idx="2972">
                  <c:v>1.2135309999999999</c:v>
                </c:pt>
                <c:pt idx="2973">
                  <c:v>1.189281</c:v>
                </c:pt>
                <c:pt idx="2974">
                  <c:v>1.1624190000000001</c:v>
                </c:pt>
                <c:pt idx="2975">
                  <c:v>1.1301079999999999</c:v>
                </c:pt>
                <c:pt idx="2976">
                  <c:v>1.0918540000000001</c:v>
                </c:pt>
                <c:pt idx="2977">
                  <c:v>1.052708</c:v>
                </c:pt>
                <c:pt idx="2978">
                  <c:v>1.0153779999999999</c:v>
                </c:pt>
                <c:pt idx="2979">
                  <c:v>0.97498890000000005</c:v>
                </c:pt>
                <c:pt idx="2980">
                  <c:v>0.93536980000000003</c:v>
                </c:pt>
                <c:pt idx="2981">
                  <c:v>1.110452</c:v>
                </c:pt>
                <c:pt idx="2982">
                  <c:v>1.2265680000000001</c:v>
                </c:pt>
                <c:pt idx="2983">
                  <c:v>1.352427</c:v>
                </c:pt>
                <c:pt idx="2984">
                  <c:v>1.443038</c:v>
                </c:pt>
                <c:pt idx="2985">
                  <c:v>1.4638580000000001</c:v>
                </c:pt>
                <c:pt idx="2986">
                  <c:v>1.4524010000000001</c:v>
                </c:pt>
                <c:pt idx="2987">
                  <c:v>1.449098</c:v>
                </c:pt>
                <c:pt idx="2988">
                  <c:v>1.4674609999999999</c:v>
                </c:pt>
                <c:pt idx="2989">
                  <c:v>1.5196190000000001</c:v>
                </c:pt>
                <c:pt idx="2990">
                  <c:v>1.581774</c:v>
                </c:pt>
                <c:pt idx="2991">
                  <c:v>1.6168899999999999</c:v>
                </c:pt>
                <c:pt idx="2992">
                  <c:v>1.612913</c:v>
                </c:pt>
                <c:pt idx="2993">
                  <c:v>1.555107</c:v>
                </c:pt>
                <c:pt idx="2994">
                  <c:v>1.498378</c:v>
                </c:pt>
                <c:pt idx="2995">
                  <c:v>1.4555750000000001</c:v>
                </c:pt>
                <c:pt idx="2996">
                  <c:v>1.4205639999999999</c:v>
                </c:pt>
                <c:pt idx="2997">
                  <c:v>1.388843</c:v>
                </c:pt>
                <c:pt idx="2998">
                  <c:v>1.3634040000000001</c:v>
                </c:pt>
                <c:pt idx="2999">
                  <c:v>1.341262</c:v>
                </c:pt>
                <c:pt idx="3000">
                  <c:v>1.3213269999999999</c:v>
                </c:pt>
                <c:pt idx="3001">
                  <c:v>1.297032</c:v>
                </c:pt>
                <c:pt idx="3002">
                  <c:v>1.2638750000000001</c:v>
                </c:pt>
                <c:pt idx="3003">
                  <c:v>1.225088</c:v>
                </c:pt>
                <c:pt idx="3004">
                  <c:v>1.1881759999999999</c:v>
                </c:pt>
                <c:pt idx="3005">
                  <c:v>1.3716759999999999</c:v>
                </c:pt>
                <c:pt idx="3006">
                  <c:v>1.493765</c:v>
                </c:pt>
                <c:pt idx="3007">
                  <c:v>1.5227869999999999</c:v>
                </c:pt>
                <c:pt idx="3008">
                  <c:v>1.526443</c:v>
                </c:pt>
                <c:pt idx="3009">
                  <c:v>1.491225</c:v>
                </c:pt>
                <c:pt idx="3010">
                  <c:v>1.4445300000000001</c:v>
                </c:pt>
                <c:pt idx="3011">
                  <c:v>1.4099710000000001</c:v>
                </c:pt>
                <c:pt idx="3012">
                  <c:v>1.408129</c:v>
                </c:pt>
                <c:pt idx="3013">
                  <c:v>1.4406330000000001</c:v>
                </c:pt>
                <c:pt idx="3014">
                  <c:v>1.4893430000000001</c:v>
                </c:pt>
                <c:pt idx="3015">
                  <c:v>1.5119959999999999</c:v>
                </c:pt>
                <c:pt idx="3016">
                  <c:v>1.5863259999999999</c:v>
                </c:pt>
                <c:pt idx="3017">
                  <c:v>1.61225</c:v>
                </c:pt>
                <c:pt idx="3018">
                  <c:v>1.61734</c:v>
                </c:pt>
                <c:pt idx="3019">
                  <c:v>1.634619</c:v>
                </c:pt>
                <c:pt idx="3020">
                  <c:v>1.638709</c:v>
                </c:pt>
                <c:pt idx="3021">
                  <c:v>1.630984</c:v>
                </c:pt>
                <c:pt idx="3022">
                  <c:v>1.606671</c:v>
                </c:pt>
                <c:pt idx="3023">
                  <c:v>1.574357</c:v>
                </c:pt>
                <c:pt idx="3024">
                  <c:v>1.531898</c:v>
                </c:pt>
                <c:pt idx="3025">
                  <c:v>1.490588</c:v>
                </c:pt>
                <c:pt idx="3026">
                  <c:v>1.4504760000000001</c:v>
                </c:pt>
                <c:pt idx="3027">
                  <c:v>1.4162399999999999</c:v>
                </c:pt>
                <c:pt idx="3028">
                  <c:v>1.3886050000000001</c:v>
                </c:pt>
                <c:pt idx="3029">
                  <c:v>1.3907430000000001</c:v>
                </c:pt>
                <c:pt idx="3030">
                  <c:v>1.405635</c:v>
                </c:pt>
                <c:pt idx="3031">
                  <c:v>1.4407110000000001</c:v>
                </c:pt>
                <c:pt idx="3032">
                  <c:v>1.4842439999999999</c:v>
                </c:pt>
                <c:pt idx="3033">
                  <c:v>1.4798370000000001</c:v>
                </c:pt>
                <c:pt idx="3034">
                  <c:v>1.4515690000000001</c:v>
                </c:pt>
                <c:pt idx="3035">
                  <c:v>1.441924</c:v>
                </c:pt>
                <c:pt idx="3036">
                  <c:v>1.454877</c:v>
                </c:pt>
                <c:pt idx="3037">
                  <c:v>1.4939990000000001</c:v>
                </c:pt>
                <c:pt idx="3038">
                  <c:v>1.5419780000000001</c:v>
                </c:pt>
                <c:pt idx="3039">
                  <c:v>1.5606359999999999</c:v>
                </c:pt>
                <c:pt idx="3040">
                  <c:v>1.6251169999999999</c:v>
                </c:pt>
                <c:pt idx="3041">
                  <c:v>1.6431519999999999</c:v>
                </c:pt>
                <c:pt idx="3042">
                  <c:v>1.6448689999999999</c:v>
                </c:pt>
                <c:pt idx="3043">
                  <c:v>1.647335</c:v>
                </c:pt>
                <c:pt idx="3044">
                  <c:v>1.634096</c:v>
                </c:pt>
                <c:pt idx="3045">
                  <c:v>1.605755</c:v>
                </c:pt>
                <c:pt idx="3046">
                  <c:v>1.5705340000000001</c:v>
                </c:pt>
                <c:pt idx="3047">
                  <c:v>1.535256</c:v>
                </c:pt>
                <c:pt idx="3048">
                  <c:v>1.496882</c:v>
                </c:pt>
                <c:pt idx="3049">
                  <c:v>1.4561949999999999</c:v>
                </c:pt>
                <c:pt idx="3050">
                  <c:v>1.4129050000000001</c:v>
                </c:pt>
                <c:pt idx="3051">
                  <c:v>1.369443</c:v>
                </c:pt>
                <c:pt idx="3052">
                  <c:v>1.3276460000000001</c:v>
                </c:pt>
                <c:pt idx="3053">
                  <c:v>1.5056780000000001</c:v>
                </c:pt>
                <c:pt idx="3054">
                  <c:v>1.6117710000000001</c:v>
                </c:pt>
                <c:pt idx="3055">
                  <c:v>1.6291420000000001</c:v>
                </c:pt>
                <c:pt idx="3056">
                  <c:v>1.627559</c:v>
                </c:pt>
                <c:pt idx="3057">
                  <c:v>1.5795999999999999</c:v>
                </c:pt>
                <c:pt idx="3058">
                  <c:v>1.52521</c:v>
                </c:pt>
                <c:pt idx="3059">
                  <c:v>1.4860930000000001</c:v>
                </c:pt>
                <c:pt idx="3060">
                  <c:v>1.4693879999999999</c:v>
                </c:pt>
                <c:pt idx="3061">
                  <c:v>1.4950950000000001</c:v>
                </c:pt>
                <c:pt idx="3062">
                  <c:v>1.541574</c:v>
                </c:pt>
                <c:pt idx="3063">
                  <c:v>1.5699620000000001</c:v>
                </c:pt>
                <c:pt idx="3064">
                  <c:v>1.6486069999999999</c:v>
                </c:pt>
                <c:pt idx="3065">
                  <c:v>1.6646590000000001</c:v>
                </c:pt>
                <c:pt idx="3066">
                  <c:v>1.648622</c:v>
                </c:pt>
                <c:pt idx="3067">
                  <c:v>1.631054</c:v>
                </c:pt>
                <c:pt idx="3068">
                  <c:v>1.6123730000000001</c:v>
                </c:pt>
                <c:pt idx="3069">
                  <c:v>1.5799989999999999</c:v>
                </c:pt>
                <c:pt idx="3070">
                  <c:v>1.5429299999999999</c:v>
                </c:pt>
                <c:pt idx="3071">
                  <c:v>1.510478</c:v>
                </c:pt>
                <c:pt idx="3072">
                  <c:v>1.476812</c:v>
                </c:pt>
                <c:pt idx="3073">
                  <c:v>1.436706</c:v>
                </c:pt>
                <c:pt idx="3074">
                  <c:v>1.4012739999999999</c:v>
                </c:pt>
                <c:pt idx="3075">
                  <c:v>1.364832</c:v>
                </c:pt>
                <c:pt idx="3076">
                  <c:v>1.327612</c:v>
                </c:pt>
                <c:pt idx="3077">
                  <c:v>1.4632700000000001</c:v>
                </c:pt>
                <c:pt idx="3078">
                  <c:v>1.5637209999999999</c:v>
                </c:pt>
                <c:pt idx="3079">
                  <c:v>1.5572109999999999</c:v>
                </c:pt>
                <c:pt idx="3080">
                  <c:v>1.5346120000000001</c:v>
                </c:pt>
                <c:pt idx="3081">
                  <c:v>1.494318</c:v>
                </c:pt>
                <c:pt idx="3082">
                  <c:v>1.4406810000000001</c:v>
                </c:pt>
                <c:pt idx="3083">
                  <c:v>1.4044190000000001</c:v>
                </c:pt>
                <c:pt idx="3084">
                  <c:v>1.403483</c:v>
                </c:pt>
                <c:pt idx="3085">
                  <c:v>1.431441</c:v>
                </c:pt>
                <c:pt idx="3086">
                  <c:v>1.4743170000000001</c:v>
                </c:pt>
                <c:pt idx="3087">
                  <c:v>1.49614</c:v>
                </c:pt>
                <c:pt idx="3088">
                  <c:v>1.5635239999999999</c:v>
                </c:pt>
                <c:pt idx="3089">
                  <c:v>1.580336</c:v>
                </c:pt>
                <c:pt idx="3090">
                  <c:v>1.5685500000000001</c:v>
                </c:pt>
                <c:pt idx="3091">
                  <c:v>1.550872</c:v>
                </c:pt>
                <c:pt idx="3092">
                  <c:v>1.5283100000000001</c:v>
                </c:pt>
                <c:pt idx="3093">
                  <c:v>1.509163</c:v>
                </c:pt>
                <c:pt idx="3094">
                  <c:v>1.4867520000000001</c:v>
                </c:pt>
                <c:pt idx="3095">
                  <c:v>1.4609209999999999</c:v>
                </c:pt>
                <c:pt idx="3096">
                  <c:v>1.432501</c:v>
                </c:pt>
                <c:pt idx="3097">
                  <c:v>1.399513</c:v>
                </c:pt>
                <c:pt idx="3098">
                  <c:v>1.3636839999999999</c:v>
                </c:pt>
                <c:pt idx="3099">
                  <c:v>1.331402</c:v>
                </c:pt>
                <c:pt idx="3100">
                  <c:v>1.30626</c:v>
                </c:pt>
                <c:pt idx="3101">
                  <c:v>1.448089</c:v>
                </c:pt>
                <c:pt idx="3102">
                  <c:v>1.5125230000000001</c:v>
                </c:pt>
                <c:pt idx="3103">
                  <c:v>1.5043409999999999</c:v>
                </c:pt>
                <c:pt idx="3104">
                  <c:v>1.4837359999999999</c:v>
                </c:pt>
                <c:pt idx="3105">
                  <c:v>1.441907</c:v>
                </c:pt>
                <c:pt idx="3106">
                  <c:v>1.398112</c:v>
                </c:pt>
                <c:pt idx="3107">
                  <c:v>1.37599</c:v>
                </c:pt>
                <c:pt idx="3108">
                  <c:v>1.39192</c:v>
                </c:pt>
                <c:pt idx="3109">
                  <c:v>1.43005</c:v>
                </c:pt>
                <c:pt idx="3110">
                  <c:v>1.4734750000000001</c:v>
                </c:pt>
                <c:pt idx="3111">
                  <c:v>1.497242</c:v>
                </c:pt>
                <c:pt idx="3112">
                  <c:v>1.581888</c:v>
                </c:pt>
                <c:pt idx="3113">
                  <c:v>1.611693</c:v>
                </c:pt>
                <c:pt idx="3114">
                  <c:v>1.6137630000000001</c:v>
                </c:pt>
                <c:pt idx="3115">
                  <c:v>1.6103160000000001</c:v>
                </c:pt>
                <c:pt idx="3116">
                  <c:v>1.5986590000000001</c:v>
                </c:pt>
                <c:pt idx="3117">
                  <c:v>1.5822799999999999</c:v>
                </c:pt>
                <c:pt idx="3118">
                  <c:v>1.5652539999999999</c:v>
                </c:pt>
                <c:pt idx="3119">
                  <c:v>1.5499019999999999</c:v>
                </c:pt>
                <c:pt idx="3120">
                  <c:v>1.5282210000000001</c:v>
                </c:pt>
                <c:pt idx="3121">
                  <c:v>1.499919</c:v>
                </c:pt>
                <c:pt idx="3122">
                  <c:v>1.469713</c:v>
                </c:pt>
                <c:pt idx="3123">
                  <c:v>1.436258</c:v>
                </c:pt>
                <c:pt idx="3124">
                  <c:v>1.4113439999999999</c:v>
                </c:pt>
                <c:pt idx="3125">
                  <c:v>1.5482860000000001</c:v>
                </c:pt>
                <c:pt idx="3126">
                  <c:v>1.5952299999999999</c:v>
                </c:pt>
                <c:pt idx="3127">
                  <c:v>1.6515979999999999</c:v>
                </c:pt>
                <c:pt idx="3128">
                  <c:v>1.7270570000000001</c:v>
                </c:pt>
                <c:pt idx="3129">
                  <c:v>1.7610330000000001</c:v>
                </c:pt>
                <c:pt idx="3130">
                  <c:v>1.768221</c:v>
                </c:pt>
                <c:pt idx="3131">
                  <c:v>1.777739</c:v>
                </c:pt>
                <c:pt idx="3132">
                  <c:v>1.807337</c:v>
                </c:pt>
                <c:pt idx="3133">
                  <c:v>1.8590040000000001</c:v>
                </c:pt>
                <c:pt idx="3134">
                  <c:v>1.9156470000000001</c:v>
                </c:pt>
                <c:pt idx="3135">
                  <c:v>1.957849</c:v>
                </c:pt>
                <c:pt idx="3136">
                  <c:v>1.9577830000000001</c:v>
                </c:pt>
                <c:pt idx="3137">
                  <c:v>1.9041920000000001</c:v>
                </c:pt>
                <c:pt idx="3138">
                  <c:v>1.8594200000000001</c:v>
                </c:pt>
                <c:pt idx="3139">
                  <c:v>1.824765</c:v>
                </c:pt>
                <c:pt idx="3140">
                  <c:v>1.780116</c:v>
                </c:pt>
                <c:pt idx="3141">
                  <c:v>1.738504</c:v>
                </c:pt>
                <c:pt idx="3142">
                  <c:v>1.694582</c:v>
                </c:pt>
                <c:pt idx="3143">
                  <c:v>1.655254</c:v>
                </c:pt>
                <c:pt idx="3144">
                  <c:v>1.6206830000000001</c:v>
                </c:pt>
                <c:pt idx="3145">
                  <c:v>1.5820430000000001</c:v>
                </c:pt>
                <c:pt idx="3146">
                  <c:v>1.54376</c:v>
                </c:pt>
                <c:pt idx="3147">
                  <c:v>1.505833</c:v>
                </c:pt>
                <c:pt idx="3148">
                  <c:v>1.4738599999999999</c:v>
                </c:pt>
                <c:pt idx="3149">
                  <c:v>1.4804679999999999</c:v>
                </c:pt>
                <c:pt idx="3150">
                  <c:v>1.495571</c:v>
                </c:pt>
                <c:pt idx="3151">
                  <c:v>1.5547120000000001</c:v>
                </c:pt>
                <c:pt idx="3152">
                  <c:v>1.6349830000000001</c:v>
                </c:pt>
                <c:pt idx="3153">
                  <c:v>1.69414</c:v>
                </c:pt>
                <c:pt idx="3154">
                  <c:v>1.7180470000000001</c:v>
                </c:pt>
                <c:pt idx="3155">
                  <c:v>1.7336290000000001</c:v>
                </c:pt>
                <c:pt idx="3156">
                  <c:v>1.7633179999999999</c:v>
                </c:pt>
                <c:pt idx="3157">
                  <c:v>1.818546</c:v>
                </c:pt>
                <c:pt idx="3158">
                  <c:v>1.887589</c:v>
                </c:pt>
                <c:pt idx="3159">
                  <c:v>1.937319</c:v>
                </c:pt>
                <c:pt idx="3160">
                  <c:v>1.9446909999999999</c:v>
                </c:pt>
                <c:pt idx="3161">
                  <c:v>1.8904860000000001</c:v>
                </c:pt>
                <c:pt idx="3162">
                  <c:v>1.8346819999999999</c:v>
                </c:pt>
                <c:pt idx="3163">
                  <c:v>1.784416</c:v>
                </c:pt>
                <c:pt idx="3164">
                  <c:v>1.73264</c:v>
                </c:pt>
                <c:pt idx="3165">
                  <c:v>1.689621</c:v>
                </c:pt>
                <c:pt idx="3166">
                  <c:v>1.658169</c:v>
                </c:pt>
                <c:pt idx="3167">
                  <c:v>1.6334150000000001</c:v>
                </c:pt>
                <c:pt idx="3168">
                  <c:v>1.606946</c:v>
                </c:pt>
                <c:pt idx="3169">
                  <c:v>1.577024</c:v>
                </c:pt>
                <c:pt idx="3170">
                  <c:v>1.5479909999999999</c:v>
                </c:pt>
                <c:pt idx="3171">
                  <c:v>1.514985</c:v>
                </c:pt>
                <c:pt idx="3172">
                  <c:v>1.4872590000000001</c:v>
                </c:pt>
                <c:pt idx="3173">
                  <c:v>1.6381429999999999</c:v>
                </c:pt>
                <c:pt idx="3174">
                  <c:v>1.7556780000000001</c:v>
                </c:pt>
                <c:pt idx="3175">
                  <c:v>1.766888</c:v>
                </c:pt>
                <c:pt idx="3176">
                  <c:v>1.7525269999999999</c:v>
                </c:pt>
                <c:pt idx="3177">
                  <c:v>1.7145589999999999</c:v>
                </c:pt>
                <c:pt idx="3178">
                  <c:v>1.6627529999999999</c:v>
                </c:pt>
                <c:pt idx="3179">
                  <c:v>1.6353470000000001</c:v>
                </c:pt>
                <c:pt idx="3180">
                  <c:v>1.636137</c:v>
                </c:pt>
                <c:pt idx="3181">
                  <c:v>1.679826</c:v>
                </c:pt>
                <c:pt idx="3182">
                  <c:v>1.730858</c:v>
                </c:pt>
                <c:pt idx="3183">
                  <c:v>1.7608250000000001</c:v>
                </c:pt>
                <c:pt idx="3184">
                  <c:v>1.8405359999999999</c:v>
                </c:pt>
                <c:pt idx="3185">
                  <c:v>1.8668880000000001</c:v>
                </c:pt>
                <c:pt idx="3186">
                  <c:v>1.8623369999999999</c:v>
                </c:pt>
                <c:pt idx="3187">
                  <c:v>1.8551439999999999</c:v>
                </c:pt>
                <c:pt idx="3188">
                  <c:v>1.837728</c:v>
                </c:pt>
                <c:pt idx="3189">
                  <c:v>1.8098019999999999</c:v>
                </c:pt>
                <c:pt idx="3190">
                  <c:v>1.7805150000000001</c:v>
                </c:pt>
                <c:pt idx="3191">
                  <c:v>1.7558100000000001</c:v>
                </c:pt>
                <c:pt idx="3192">
                  <c:v>1.729352</c:v>
                </c:pt>
                <c:pt idx="3193">
                  <c:v>1.6946540000000001</c:v>
                </c:pt>
                <c:pt idx="3194">
                  <c:v>1.657708</c:v>
                </c:pt>
                <c:pt idx="3195">
                  <c:v>1.6266130000000001</c:v>
                </c:pt>
                <c:pt idx="3196">
                  <c:v>1.601003</c:v>
                </c:pt>
                <c:pt idx="3197">
                  <c:v>1.629345</c:v>
                </c:pt>
                <c:pt idx="3198">
                  <c:v>1.629888</c:v>
                </c:pt>
                <c:pt idx="3199">
                  <c:v>1.5393250000000001</c:v>
                </c:pt>
                <c:pt idx="3200">
                  <c:v>1.4808479999999999</c:v>
                </c:pt>
                <c:pt idx="3201">
                  <c:v>1.464804</c:v>
                </c:pt>
                <c:pt idx="3202">
                  <c:v>1.4547140000000001</c:v>
                </c:pt>
                <c:pt idx="3203">
                  <c:v>1.462162</c:v>
                </c:pt>
                <c:pt idx="3204">
                  <c:v>1.482523</c:v>
                </c:pt>
                <c:pt idx="3205">
                  <c:v>1.521844</c:v>
                </c:pt>
                <c:pt idx="3206">
                  <c:v>1.561355</c:v>
                </c:pt>
                <c:pt idx="3207">
                  <c:v>1.57056</c:v>
                </c:pt>
                <c:pt idx="3208">
                  <c:v>1.628898</c:v>
                </c:pt>
                <c:pt idx="3209">
                  <c:v>1.6531480000000001</c:v>
                </c:pt>
                <c:pt idx="3210">
                  <c:v>1.654895</c:v>
                </c:pt>
                <c:pt idx="3211">
                  <c:v>1.659877</c:v>
                </c:pt>
                <c:pt idx="3212">
                  <c:v>1.6581900000000001</c:v>
                </c:pt>
                <c:pt idx="3213">
                  <c:v>1.6442969999999999</c:v>
                </c:pt>
                <c:pt idx="3214">
                  <c:v>1.6237779999999999</c:v>
                </c:pt>
                <c:pt idx="3215">
                  <c:v>1.5955109999999999</c:v>
                </c:pt>
                <c:pt idx="3216">
                  <c:v>1.550724</c:v>
                </c:pt>
                <c:pt idx="3217">
                  <c:v>1.5074289999999999</c:v>
                </c:pt>
                <c:pt idx="3218">
                  <c:v>1.4627699999999999</c:v>
                </c:pt>
                <c:pt idx="3219">
                  <c:v>1.42991</c:v>
                </c:pt>
                <c:pt idx="3220">
                  <c:v>1.3981980000000001</c:v>
                </c:pt>
                <c:pt idx="3221">
                  <c:v>1.41642</c:v>
                </c:pt>
                <c:pt idx="3222">
                  <c:v>1.5585370000000001</c:v>
                </c:pt>
                <c:pt idx="3223">
                  <c:v>1.573904</c:v>
                </c:pt>
                <c:pt idx="3224">
                  <c:v>1.589869</c:v>
                </c:pt>
                <c:pt idx="3225">
                  <c:v>1.5840620000000001</c:v>
                </c:pt>
                <c:pt idx="3226">
                  <c:v>1.554942</c:v>
                </c:pt>
                <c:pt idx="3227">
                  <c:v>1.542</c:v>
                </c:pt>
                <c:pt idx="3228">
                  <c:v>1.467957</c:v>
                </c:pt>
                <c:pt idx="3229">
                  <c:v>1.351772</c:v>
                </c:pt>
                <c:pt idx="3230">
                  <c:v>1.2706109999999999</c:v>
                </c:pt>
                <c:pt idx="3231">
                  <c:v>1.1927779999999999</c:v>
                </c:pt>
                <c:pt idx="3232">
                  <c:v>1.2087209999999999</c:v>
                </c:pt>
                <c:pt idx="3233">
                  <c:v>1.208969</c:v>
                </c:pt>
                <c:pt idx="3234">
                  <c:v>1.1966950000000001</c:v>
                </c:pt>
                <c:pt idx="3235">
                  <c:v>1.184947</c:v>
                </c:pt>
                <c:pt idx="3236">
                  <c:v>1.167233</c:v>
                </c:pt>
                <c:pt idx="3237">
                  <c:v>1.1412009999999999</c:v>
                </c:pt>
                <c:pt idx="3238">
                  <c:v>1.1071150000000001</c:v>
                </c:pt>
                <c:pt idx="3239">
                  <c:v>1.0707800000000001</c:v>
                </c:pt>
                <c:pt idx="3240">
                  <c:v>1.0307820000000001</c:v>
                </c:pt>
                <c:pt idx="3241">
                  <c:v>0.98636109999999999</c:v>
                </c:pt>
                <c:pt idx="3242">
                  <c:v>0.94813709999999995</c:v>
                </c:pt>
                <c:pt idx="3243">
                  <c:v>0.92057750000000005</c:v>
                </c:pt>
                <c:pt idx="3244">
                  <c:v>0.90126649999999997</c:v>
                </c:pt>
                <c:pt idx="3245">
                  <c:v>1.0314190000000001</c:v>
                </c:pt>
                <c:pt idx="3246">
                  <c:v>1.090344</c:v>
                </c:pt>
                <c:pt idx="3247">
                  <c:v>1.0539970000000001</c:v>
                </c:pt>
                <c:pt idx="3248">
                  <c:v>1.034883</c:v>
                </c:pt>
                <c:pt idx="3249">
                  <c:v>1.0081549999999999</c:v>
                </c:pt>
                <c:pt idx="3250">
                  <c:v>0.9644973</c:v>
                </c:pt>
                <c:pt idx="3251">
                  <c:v>0.9422355</c:v>
                </c:pt>
                <c:pt idx="3252">
                  <c:v>0.94730820000000004</c:v>
                </c:pt>
                <c:pt idx="3253">
                  <c:v>0.96474380000000004</c:v>
                </c:pt>
                <c:pt idx="3254">
                  <c:v>0.9430984</c:v>
                </c:pt>
                <c:pt idx="3255">
                  <c:v>0.91148379999999996</c:v>
                </c:pt>
                <c:pt idx="3256">
                  <c:v>0.98054549999999996</c:v>
                </c:pt>
                <c:pt idx="3257">
                  <c:v>1.0134000000000001</c:v>
                </c:pt>
                <c:pt idx="3258">
                  <c:v>1.0157689999999999</c:v>
                </c:pt>
                <c:pt idx="3259">
                  <c:v>1.0166059999999999</c:v>
                </c:pt>
                <c:pt idx="3260">
                  <c:v>1.0098339999999999</c:v>
                </c:pt>
                <c:pt idx="3261">
                  <c:v>0.99437240000000005</c:v>
                </c:pt>
                <c:pt idx="3262">
                  <c:v>0.97090589999999999</c:v>
                </c:pt>
                <c:pt idx="3263">
                  <c:v>0.9474882</c:v>
                </c:pt>
                <c:pt idx="3264">
                  <c:v>0.92444879999999996</c:v>
                </c:pt>
                <c:pt idx="3265">
                  <c:v>0.89348490000000003</c:v>
                </c:pt>
                <c:pt idx="3266">
                  <c:v>0.86005089999999995</c:v>
                </c:pt>
                <c:pt idx="3267">
                  <c:v>0.82934719999999995</c:v>
                </c:pt>
                <c:pt idx="3268">
                  <c:v>0.80665149999999997</c:v>
                </c:pt>
                <c:pt idx="3269">
                  <c:v>0.98957550000000005</c:v>
                </c:pt>
                <c:pt idx="3270">
                  <c:v>1.118115</c:v>
                </c:pt>
                <c:pt idx="3271">
                  <c:v>1.149273</c:v>
                </c:pt>
                <c:pt idx="3272">
                  <c:v>1.143991</c:v>
                </c:pt>
                <c:pt idx="3273">
                  <c:v>1.097923</c:v>
                </c:pt>
                <c:pt idx="3274">
                  <c:v>1.0446329999999999</c:v>
                </c:pt>
                <c:pt idx="3275">
                  <c:v>1.0043770000000001</c:v>
                </c:pt>
                <c:pt idx="3276">
                  <c:v>0.99952319999999995</c:v>
                </c:pt>
                <c:pt idx="3277">
                  <c:v>1.034754</c:v>
                </c:pt>
                <c:pt idx="3278">
                  <c:v>1.082586</c:v>
                </c:pt>
                <c:pt idx="3279">
                  <c:v>1.1087880000000001</c:v>
                </c:pt>
                <c:pt idx="3280">
                  <c:v>1.1895249999999999</c:v>
                </c:pt>
                <c:pt idx="3281">
                  <c:v>1.2026330000000001</c:v>
                </c:pt>
                <c:pt idx="3282">
                  <c:v>1.1887730000000001</c:v>
                </c:pt>
                <c:pt idx="3283">
                  <c:v>1.180725</c:v>
                </c:pt>
                <c:pt idx="3284">
                  <c:v>1.167408</c:v>
                </c:pt>
                <c:pt idx="3285">
                  <c:v>1.145643</c:v>
                </c:pt>
                <c:pt idx="3286">
                  <c:v>1.1187990000000001</c:v>
                </c:pt>
                <c:pt idx="3287">
                  <c:v>1.0923119999999999</c:v>
                </c:pt>
                <c:pt idx="3288">
                  <c:v>1.063113</c:v>
                </c:pt>
                <c:pt idx="3289">
                  <c:v>1.033433</c:v>
                </c:pt>
                <c:pt idx="3290">
                  <c:v>0.99973330000000005</c:v>
                </c:pt>
                <c:pt idx="3291">
                  <c:v>0.96290580000000003</c:v>
                </c:pt>
                <c:pt idx="3292">
                  <c:v>0.93283930000000004</c:v>
                </c:pt>
                <c:pt idx="3293">
                  <c:v>1.1079509999999999</c:v>
                </c:pt>
                <c:pt idx="3294">
                  <c:v>1.2332320000000001</c:v>
                </c:pt>
                <c:pt idx="3295">
                  <c:v>1.358746</c:v>
                </c:pt>
                <c:pt idx="3296">
                  <c:v>1.456585</c:v>
                </c:pt>
                <c:pt idx="3297">
                  <c:v>1.4817</c:v>
                </c:pt>
                <c:pt idx="3298">
                  <c:v>1.4589030000000001</c:v>
                </c:pt>
                <c:pt idx="3299">
                  <c:v>1.4396040000000001</c:v>
                </c:pt>
                <c:pt idx="3300">
                  <c:v>1.4519219999999999</c:v>
                </c:pt>
                <c:pt idx="3301">
                  <c:v>1.4995989999999999</c:v>
                </c:pt>
                <c:pt idx="3302">
                  <c:v>1.558608</c:v>
                </c:pt>
                <c:pt idx="3303">
                  <c:v>1.5844009999999999</c:v>
                </c:pt>
                <c:pt idx="3304">
                  <c:v>1.5726279999999999</c:v>
                </c:pt>
                <c:pt idx="3305">
                  <c:v>1.5059009999999999</c:v>
                </c:pt>
                <c:pt idx="3306">
                  <c:v>1.445217</c:v>
                </c:pt>
                <c:pt idx="3307">
                  <c:v>1.4041429999999999</c:v>
                </c:pt>
                <c:pt idx="3308">
                  <c:v>1.3707339999999999</c:v>
                </c:pt>
                <c:pt idx="3309">
                  <c:v>1.339523</c:v>
                </c:pt>
                <c:pt idx="3310">
                  <c:v>1.302357</c:v>
                </c:pt>
                <c:pt idx="3311">
                  <c:v>1.262937</c:v>
                </c:pt>
                <c:pt idx="3312">
                  <c:v>1.2222109999999999</c:v>
                </c:pt>
                <c:pt idx="3313">
                  <c:v>1.1801779999999999</c:v>
                </c:pt>
                <c:pt idx="3314">
                  <c:v>1.1394949999999999</c:v>
                </c:pt>
                <c:pt idx="3315">
                  <c:v>1.0977189999999999</c:v>
                </c:pt>
                <c:pt idx="3316">
                  <c:v>1.0638350000000001</c:v>
                </c:pt>
                <c:pt idx="3317">
                  <c:v>1.2254640000000001</c:v>
                </c:pt>
                <c:pt idx="3318">
                  <c:v>1.3485799999999999</c:v>
                </c:pt>
                <c:pt idx="3319">
                  <c:v>1.4685090000000001</c:v>
                </c:pt>
                <c:pt idx="3320">
                  <c:v>1.5505789999999999</c:v>
                </c:pt>
                <c:pt idx="3321">
                  <c:v>1.570168</c:v>
                </c:pt>
                <c:pt idx="3322">
                  <c:v>1.555836</c:v>
                </c:pt>
                <c:pt idx="3323">
                  <c:v>1.540095</c:v>
                </c:pt>
                <c:pt idx="3324">
                  <c:v>1.5473490000000001</c:v>
                </c:pt>
                <c:pt idx="3325">
                  <c:v>1.5797620000000001</c:v>
                </c:pt>
                <c:pt idx="3326">
                  <c:v>1.63351</c:v>
                </c:pt>
                <c:pt idx="3327">
                  <c:v>1.6691560000000001</c:v>
                </c:pt>
                <c:pt idx="3328">
                  <c:v>1.6614439999999999</c:v>
                </c:pt>
                <c:pt idx="3329">
                  <c:v>1.5960989999999999</c:v>
                </c:pt>
                <c:pt idx="3330">
                  <c:v>1.5367519999999999</c:v>
                </c:pt>
                <c:pt idx="3331">
                  <c:v>1.492213</c:v>
                </c:pt>
                <c:pt idx="3332">
                  <c:v>1.45184</c:v>
                </c:pt>
                <c:pt idx="3333">
                  <c:v>1.4126590000000001</c:v>
                </c:pt>
                <c:pt idx="3334">
                  <c:v>1.3730420000000001</c:v>
                </c:pt>
                <c:pt idx="3335">
                  <c:v>1.337213</c:v>
                </c:pt>
                <c:pt idx="3336">
                  <c:v>1.301226</c:v>
                </c:pt>
                <c:pt idx="3337">
                  <c:v>1.257522</c:v>
                </c:pt>
                <c:pt idx="3338">
                  <c:v>1.2124619999999999</c:v>
                </c:pt>
                <c:pt idx="3339">
                  <c:v>1.169564</c:v>
                </c:pt>
                <c:pt idx="3340">
                  <c:v>1.134153</c:v>
                </c:pt>
                <c:pt idx="3341">
                  <c:v>1.2794570000000001</c:v>
                </c:pt>
                <c:pt idx="3342">
                  <c:v>1.388374</c:v>
                </c:pt>
                <c:pt idx="3343">
                  <c:v>1.3986289999999999</c:v>
                </c:pt>
                <c:pt idx="3344">
                  <c:v>1.389589</c:v>
                </c:pt>
                <c:pt idx="3345">
                  <c:v>1.3491930000000001</c:v>
                </c:pt>
                <c:pt idx="3346">
                  <c:v>1.2908489999999999</c:v>
                </c:pt>
                <c:pt idx="3347">
                  <c:v>1.2538370000000001</c:v>
                </c:pt>
                <c:pt idx="3348">
                  <c:v>1.246156</c:v>
                </c:pt>
                <c:pt idx="3349">
                  <c:v>1.2523660000000001</c:v>
                </c:pt>
                <c:pt idx="3350">
                  <c:v>1.2671779999999999</c:v>
                </c:pt>
                <c:pt idx="3351">
                  <c:v>1.2532509999999999</c:v>
                </c:pt>
                <c:pt idx="3352">
                  <c:v>1.3139670000000001</c:v>
                </c:pt>
                <c:pt idx="3353">
                  <c:v>1.3460350000000001</c:v>
                </c:pt>
                <c:pt idx="3354">
                  <c:v>1.355882</c:v>
                </c:pt>
                <c:pt idx="3355">
                  <c:v>1.355191</c:v>
                </c:pt>
                <c:pt idx="3356">
                  <c:v>1.3424830000000001</c:v>
                </c:pt>
                <c:pt idx="3357">
                  <c:v>1.322603</c:v>
                </c:pt>
                <c:pt idx="3358">
                  <c:v>1.295709</c:v>
                </c:pt>
                <c:pt idx="3359">
                  <c:v>1.2648630000000001</c:v>
                </c:pt>
                <c:pt idx="3360">
                  <c:v>1.23102</c:v>
                </c:pt>
                <c:pt idx="3361">
                  <c:v>1.1960379999999999</c:v>
                </c:pt>
                <c:pt idx="3362">
                  <c:v>1.1623300000000001</c:v>
                </c:pt>
                <c:pt idx="3363">
                  <c:v>1.133399</c:v>
                </c:pt>
                <c:pt idx="3364">
                  <c:v>1.117067</c:v>
                </c:pt>
                <c:pt idx="3365">
                  <c:v>1.2270669999999999</c:v>
                </c:pt>
                <c:pt idx="3366">
                  <c:v>1.3103070000000001</c:v>
                </c:pt>
                <c:pt idx="3367">
                  <c:v>1.3109580000000001</c:v>
                </c:pt>
                <c:pt idx="3368">
                  <c:v>1.313771</c:v>
                </c:pt>
                <c:pt idx="3369">
                  <c:v>1.291445</c:v>
                </c:pt>
                <c:pt idx="3370">
                  <c:v>1.251115</c:v>
                </c:pt>
                <c:pt idx="3371">
                  <c:v>1.2270639999999999</c:v>
                </c:pt>
                <c:pt idx="3372">
                  <c:v>1.2381720000000001</c:v>
                </c:pt>
                <c:pt idx="3373">
                  <c:v>1.2592190000000001</c:v>
                </c:pt>
                <c:pt idx="3374">
                  <c:v>1.295493</c:v>
                </c:pt>
                <c:pt idx="3375">
                  <c:v>1.313741</c:v>
                </c:pt>
                <c:pt idx="3376">
                  <c:v>1.381386</c:v>
                </c:pt>
                <c:pt idx="3377">
                  <c:v>1.406263</c:v>
                </c:pt>
                <c:pt idx="3378">
                  <c:v>1.4074869999999999</c:v>
                </c:pt>
                <c:pt idx="3379">
                  <c:v>1.4092979999999999</c:v>
                </c:pt>
                <c:pt idx="3380">
                  <c:v>1.402398</c:v>
                </c:pt>
                <c:pt idx="3381">
                  <c:v>1.384808</c:v>
                </c:pt>
                <c:pt idx="3382">
                  <c:v>1.3601490000000001</c:v>
                </c:pt>
                <c:pt idx="3383">
                  <c:v>1.333029</c:v>
                </c:pt>
                <c:pt idx="3384">
                  <c:v>1.3114129999999999</c:v>
                </c:pt>
                <c:pt idx="3385">
                  <c:v>1.2955859999999999</c:v>
                </c:pt>
                <c:pt idx="3386">
                  <c:v>1.2776890000000001</c:v>
                </c:pt>
                <c:pt idx="3387">
                  <c:v>1.25929</c:v>
                </c:pt>
                <c:pt idx="3388">
                  <c:v>1.2438929999999999</c:v>
                </c:pt>
                <c:pt idx="3389">
                  <c:v>1.3215699999999999</c:v>
                </c:pt>
                <c:pt idx="3390">
                  <c:v>1.3861840000000001</c:v>
                </c:pt>
                <c:pt idx="3391">
                  <c:v>1.381065</c:v>
                </c:pt>
                <c:pt idx="3392">
                  <c:v>1.3785259999999999</c:v>
                </c:pt>
                <c:pt idx="3393">
                  <c:v>1.3649960000000001</c:v>
                </c:pt>
                <c:pt idx="3394">
                  <c:v>1.3397239999999999</c:v>
                </c:pt>
                <c:pt idx="3395">
                  <c:v>1.3220369999999999</c:v>
                </c:pt>
                <c:pt idx="3396">
                  <c:v>1.3140989999999999</c:v>
                </c:pt>
                <c:pt idx="3397">
                  <c:v>1.3252980000000001</c:v>
                </c:pt>
                <c:pt idx="3398">
                  <c:v>1.3595710000000001</c:v>
                </c:pt>
                <c:pt idx="3399">
                  <c:v>1.374438</c:v>
                </c:pt>
                <c:pt idx="3400">
                  <c:v>1.441932</c:v>
                </c:pt>
                <c:pt idx="3401">
                  <c:v>1.4689779999999999</c:v>
                </c:pt>
                <c:pt idx="3402">
                  <c:v>1.47296</c:v>
                </c:pt>
                <c:pt idx="3403">
                  <c:v>1.4700299999999999</c:v>
                </c:pt>
                <c:pt idx="3404">
                  <c:v>1.4628680000000001</c:v>
                </c:pt>
                <c:pt idx="3405">
                  <c:v>1.4484980000000001</c:v>
                </c:pt>
                <c:pt idx="3406">
                  <c:v>1.4259599999999999</c:v>
                </c:pt>
                <c:pt idx="3407">
                  <c:v>1.399718</c:v>
                </c:pt>
                <c:pt idx="3408">
                  <c:v>1.3747879999999999</c:v>
                </c:pt>
                <c:pt idx="3409">
                  <c:v>1.3540190000000001</c:v>
                </c:pt>
                <c:pt idx="3410">
                  <c:v>1.32897</c:v>
                </c:pt>
                <c:pt idx="3411">
                  <c:v>1.2987580000000001</c:v>
                </c:pt>
                <c:pt idx="3412">
                  <c:v>1.282062</c:v>
                </c:pt>
                <c:pt idx="3413">
                  <c:v>1.4155249999999999</c:v>
                </c:pt>
                <c:pt idx="3414">
                  <c:v>1.5030520000000001</c:v>
                </c:pt>
                <c:pt idx="3415">
                  <c:v>1.5028589999999999</c:v>
                </c:pt>
                <c:pt idx="3416">
                  <c:v>1.4997819999999999</c:v>
                </c:pt>
                <c:pt idx="3417">
                  <c:v>1.4741120000000001</c:v>
                </c:pt>
                <c:pt idx="3418">
                  <c:v>1.4293899999999999</c:v>
                </c:pt>
                <c:pt idx="3419">
                  <c:v>1.4020079999999999</c:v>
                </c:pt>
                <c:pt idx="3420">
                  <c:v>1.401519</c:v>
                </c:pt>
                <c:pt idx="3421">
                  <c:v>1.420361</c:v>
                </c:pt>
                <c:pt idx="3422">
                  <c:v>1.457549</c:v>
                </c:pt>
                <c:pt idx="3423">
                  <c:v>1.4648810000000001</c:v>
                </c:pt>
                <c:pt idx="3424">
                  <c:v>1.5106649999999999</c:v>
                </c:pt>
                <c:pt idx="3425">
                  <c:v>1.5256240000000001</c:v>
                </c:pt>
                <c:pt idx="3426">
                  <c:v>1.517631</c:v>
                </c:pt>
                <c:pt idx="3427">
                  <c:v>1.5038750000000001</c:v>
                </c:pt>
                <c:pt idx="3428">
                  <c:v>1.496793</c:v>
                </c:pt>
                <c:pt idx="3429">
                  <c:v>1.4884390000000001</c:v>
                </c:pt>
                <c:pt idx="3430">
                  <c:v>1.4676880000000001</c:v>
                </c:pt>
                <c:pt idx="3431">
                  <c:v>1.4478470000000001</c:v>
                </c:pt>
                <c:pt idx="3432">
                  <c:v>1.4274359999999999</c:v>
                </c:pt>
                <c:pt idx="3433">
                  <c:v>1.4050670000000001</c:v>
                </c:pt>
                <c:pt idx="3434">
                  <c:v>1.3838200000000001</c:v>
                </c:pt>
                <c:pt idx="3435">
                  <c:v>1.3600209999999999</c:v>
                </c:pt>
                <c:pt idx="3436">
                  <c:v>1.3390500000000001</c:v>
                </c:pt>
                <c:pt idx="3437">
                  <c:v>1.4357549999999999</c:v>
                </c:pt>
                <c:pt idx="3438">
                  <c:v>1.5208440000000001</c:v>
                </c:pt>
                <c:pt idx="3439">
                  <c:v>1.5322610000000001</c:v>
                </c:pt>
                <c:pt idx="3440">
                  <c:v>1.4423790000000001</c:v>
                </c:pt>
                <c:pt idx="3441">
                  <c:v>1.328425</c:v>
                </c:pt>
                <c:pt idx="3442">
                  <c:v>1.2359020000000001</c:v>
                </c:pt>
                <c:pt idx="3443">
                  <c:v>1.16892</c:v>
                </c:pt>
                <c:pt idx="3444">
                  <c:v>1.111729</c:v>
                </c:pt>
                <c:pt idx="3445">
                  <c:v>1.1290530000000001</c:v>
                </c:pt>
                <c:pt idx="3446">
                  <c:v>1.1894929999999999</c:v>
                </c:pt>
                <c:pt idx="3447">
                  <c:v>1.197956</c:v>
                </c:pt>
                <c:pt idx="3448">
                  <c:v>1.2683899999999999</c:v>
                </c:pt>
                <c:pt idx="3449">
                  <c:v>1.2916799999999999</c:v>
                </c:pt>
                <c:pt idx="3450">
                  <c:v>1.2839389999999999</c:v>
                </c:pt>
                <c:pt idx="3451">
                  <c:v>1.281139</c:v>
                </c:pt>
                <c:pt idx="3452">
                  <c:v>1.271879</c:v>
                </c:pt>
                <c:pt idx="3453">
                  <c:v>1.2574989999999999</c:v>
                </c:pt>
                <c:pt idx="3454">
                  <c:v>1.2402580000000001</c:v>
                </c:pt>
                <c:pt idx="3455">
                  <c:v>1.2196959999999999</c:v>
                </c:pt>
                <c:pt idx="3456">
                  <c:v>1.1916720000000001</c:v>
                </c:pt>
                <c:pt idx="3457">
                  <c:v>1.161543</c:v>
                </c:pt>
                <c:pt idx="3458">
                  <c:v>1.1291910000000001</c:v>
                </c:pt>
                <c:pt idx="3459">
                  <c:v>1.09999</c:v>
                </c:pt>
                <c:pt idx="3460">
                  <c:v>1.0904400000000001</c:v>
                </c:pt>
                <c:pt idx="3461">
                  <c:v>1.247455</c:v>
                </c:pt>
                <c:pt idx="3462">
                  <c:v>1.3479680000000001</c:v>
                </c:pt>
                <c:pt idx="3463">
                  <c:v>1.4059280000000001</c:v>
                </c:pt>
                <c:pt idx="3464">
                  <c:v>1.451354</c:v>
                </c:pt>
                <c:pt idx="3465">
                  <c:v>1.4879739999999999</c:v>
                </c:pt>
                <c:pt idx="3466">
                  <c:v>1.5015149999999999</c:v>
                </c:pt>
                <c:pt idx="3467">
                  <c:v>1.511415</c:v>
                </c:pt>
                <c:pt idx="3468">
                  <c:v>1.5356209999999999</c:v>
                </c:pt>
                <c:pt idx="3469">
                  <c:v>1.5759069999999999</c:v>
                </c:pt>
                <c:pt idx="3470">
                  <c:v>1.629235</c:v>
                </c:pt>
                <c:pt idx="3471">
                  <c:v>1.6573709999999999</c:v>
                </c:pt>
                <c:pt idx="3472">
                  <c:v>1.660291</c:v>
                </c:pt>
                <c:pt idx="3473">
                  <c:v>1.6198319999999999</c:v>
                </c:pt>
                <c:pt idx="3474">
                  <c:v>1.5767949999999999</c:v>
                </c:pt>
                <c:pt idx="3475">
                  <c:v>1.546157</c:v>
                </c:pt>
                <c:pt idx="3476">
                  <c:v>1.5134160000000001</c:v>
                </c:pt>
                <c:pt idx="3477">
                  <c:v>1.4796199999999999</c:v>
                </c:pt>
                <c:pt idx="3478">
                  <c:v>1.440428</c:v>
                </c:pt>
                <c:pt idx="3479">
                  <c:v>1.4037139999999999</c:v>
                </c:pt>
                <c:pt idx="3480">
                  <c:v>1.3706</c:v>
                </c:pt>
                <c:pt idx="3481">
                  <c:v>1.3433360000000001</c:v>
                </c:pt>
                <c:pt idx="3482">
                  <c:v>1.318975</c:v>
                </c:pt>
                <c:pt idx="3483">
                  <c:v>1.2948949999999999</c:v>
                </c:pt>
                <c:pt idx="3484">
                  <c:v>1.2790900000000001</c:v>
                </c:pt>
                <c:pt idx="3485">
                  <c:v>1.4059170000000001</c:v>
                </c:pt>
                <c:pt idx="3486">
                  <c:v>1.433705</c:v>
                </c:pt>
                <c:pt idx="3487">
                  <c:v>1.4738039999999999</c:v>
                </c:pt>
                <c:pt idx="3488">
                  <c:v>1.5199039999999999</c:v>
                </c:pt>
                <c:pt idx="3489">
                  <c:v>1.555512</c:v>
                </c:pt>
                <c:pt idx="3490">
                  <c:v>1.584246</c:v>
                </c:pt>
                <c:pt idx="3491">
                  <c:v>1.606976</c:v>
                </c:pt>
                <c:pt idx="3492">
                  <c:v>1.641818</c:v>
                </c:pt>
                <c:pt idx="3493">
                  <c:v>1.679772</c:v>
                </c:pt>
                <c:pt idx="3494">
                  <c:v>1.7145360000000001</c:v>
                </c:pt>
                <c:pt idx="3495">
                  <c:v>1.742127</c:v>
                </c:pt>
                <c:pt idx="3496">
                  <c:v>1.7291289999999999</c:v>
                </c:pt>
                <c:pt idx="3497">
                  <c:v>1.6803680000000001</c:v>
                </c:pt>
                <c:pt idx="3498">
                  <c:v>1.6352629999999999</c:v>
                </c:pt>
                <c:pt idx="3499">
                  <c:v>1.5960890000000001</c:v>
                </c:pt>
                <c:pt idx="3500">
                  <c:v>1.5614349999999999</c:v>
                </c:pt>
                <c:pt idx="3501">
                  <c:v>1.5298769999999999</c:v>
                </c:pt>
                <c:pt idx="3502">
                  <c:v>1.5043580000000001</c:v>
                </c:pt>
                <c:pt idx="3503">
                  <c:v>1.473041</c:v>
                </c:pt>
                <c:pt idx="3504">
                  <c:v>1.447184</c:v>
                </c:pt>
                <c:pt idx="3505">
                  <c:v>1.4219390000000001</c:v>
                </c:pt>
                <c:pt idx="3506">
                  <c:v>1.3942349999999999</c:v>
                </c:pt>
                <c:pt idx="3507">
                  <c:v>1.3658999999999999</c:v>
                </c:pt>
                <c:pt idx="3508">
                  <c:v>1.347092</c:v>
                </c:pt>
                <c:pt idx="3509">
                  <c:v>1.3626799999999999</c:v>
                </c:pt>
                <c:pt idx="3510">
                  <c:v>1.381232</c:v>
                </c:pt>
                <c:pt idx="3511">
                  <c:v>1.298643</c:v>
                </c:pt>
                <c:pt idx="3512">
                  <c:v>1.2498899999999999</c:v>
                </c:pt>
                <c:pt idx="3513">
                  <c:v>1.254718</c:v>
                </c:pt>
                <c:pt idx="3514">
                  <c:v>1.248588</c:v>
                </c:pt>
                <c:pt idx="3515">
                  <c:v>1.259636</c:v>
                </c:pt>
                <c:pt idx="3516">
                  <c:v>1.2818609999999999</c:v>
                </c:pt>
                <c:pt idx="3517">
                  <c:v>1.320022</c:v>
                </c:pt>
                <c:pt idx="3518">
                  <c:v>1.3702240000000001</c:v>
                </c:pt>
                <c:pt idx="3519">
                  <c:v>1.415149</c:v>
                </c:pt>
                <c:pt idx="3520">
                  <c:v>1.5104150000000001</c:v>
                </c:pt>
                <c:pt idx="3521">
                  <c:v>1.544751</c:v>
                </c:pt>
                <c:pt idx="3522">
                  <c:v>1.5481640000000001</c:v>
                </c:pt>
                <c:pt idx="3523">
                  <c:v>1.541695</c:v>
                </c:pt>
                <c:pt idx="3524">
                  <c:v>1.531417</c:v>
                </c:pt>
                <c:pt idx="3525">
                  <c:v>1.518294</c:v>
                </c:pt>
                <c:pt idx="3526">
                  <c:v>1.497384</c:v>
                </c:pt>
                <c:pt idx="3527">
                  <c:v>1.473276</c:v>
                </c:pt>
                <c:pt idx="3528">
                  <c:v>1.4578500000000001</c:v>
                </c:pt>
                <c:pt idx="3529">
                  <c:v>1.4444790000000001</c:v>
                </c:pt>
                <c:pt idx="3530">
                  <c:v>1.426302</c:v>
                </c:pt>
                <c:pt idx="3531">
                  <c:v>1.4083330000000001</c:v>
                </c:pt>
                <c:pt idx="3532">
                  <c:v>1.393133</c:v>
                </c:pt>
                <c:pt idx="3533">
                  <c:v>1.400603</c:v>
                </c:pt>
                <c:pt idx="3534">
                  <c:v>1.4158299999999999</c:v>
                </c:pt>
                <c:pt idx="3535">
                  <c:v>1.3471930000000001</c:v>
                </c:pt>
                <c:pt idx="3536">
                  <c:v>1.304907</c:v>
                </c:pt>
                <c:pt idx="3537">
                  <c:v>1.3012250000000001</c:v>
                </c:pt>
                <c:pt idx="3538">
                  <c:v>1.314279</c:v>
                </c:pt>
                <c:pt idx="3539">
                  <c:v>1.322608</c:v>
                </c:pt>
                <c:pt idx="3540">
                  <c:v>1.349216</c:v>
                </c:pt>
                <c:pt idx="3541">
                  <c:v>1.3812199999999999</c:v>
                </c:pt>
                <c:pt idx="3542">
                  <c:v>1.429942</c:v>
                </c:pt>
                <c:pt idx="3543">
                  <c:v>1.453301</c:v>
                </c:pt>
                <c:pt idx="3544">
                  <c:v>1.5282439999999999</c:v>
                </c:pt>
                <c:pt idx="3545">
                  <c:v>1.5608040000000001</c:v>
                </c:pt>
                <c:pt idx="3546">
                  <c:v>1.56162</c:v>
                </c:pt>
                <c:pt idx="3547">
                  <c:v>1.5592239999999999</c:v>
                </c:pt>
                <c:pt idx="3548">
                  <c:v>1.561504</c:v>
                </c:pt>
                <c:pt idx="3549">
                  <c:v>1.5622210000000001</c:v>
                </c:pt>
                <c:pt idx="3550">
                  <c:v>1.543317</c:v>
                </c:pt>
                <c:pt idx="3551">
                  <c:v>1.5158640000000001</c:v>
                </c:pt>
                <c:pt idx="3552">
                  <c:v>1.488094</c:v>
                </c:pt>
                <c:pt idx="3553">
                  <c:v>1.4619089999999999</c:v>
                </c:pt>
                <c:pt idx="3554">
                  <c:v>1.438787</c:v>
                </c:pt>
                <c:pt idx="3555">
                  <c:v>1.4151359999999999</c:v>
                </c:pt>
                <c:pt idx="3556">
                  <c:v>1.4076979999999999</c:v>
                </c:pt>
                <c:pt idx="3557">
                  <c:v>1.5410010000000001</c:v>
                </c:pt>
                <c:pt idx="3558">
                  <c:v>1.6229290000000001</c:v>
                </c:pt>
                <c:pt idx="3559">
                  <c:v>1.6031519999999999</c:v>
                </c:pt>
                <c:pt idx="3560">
                  <c:v>1.5837239999999999</c:v>
                </c:pt>
                <c:pt idx="3561">
                  <c:v>1.562575</c:v>
                </c:pt>
                <c:pt idx="3562">
                  <c:v>1.531363</c:v>
                </c:pt>
                <c:pt idx="3563">
                  <c:v>1.50895</c:v>
                </c:pt>
                <c:pt idx="3564">
                  <c:v>1.511063</c:v>
                </c:pt>
                <c:pt idx="3565">
                  <c:v>1.5414859999999999</c:v>
                </c:pt>
                <c:pt idx="3566">
                  <c:v>1.5772330000000001</c:v>
                </c:pt>
                <c:pt idx="3567">
                  <c:v>1.597531</c:v>
                </c:pt>
                <c:pt idx="3568">
                  <c:v>1.6686909999999999</c:v>
                </c:pt>
                <c:pt idx="3569">
                  <c:v>1.694696</c:v>
                </c:pt>
                <c:pt idx="3570">
                  <c:v>1.708421</c:v>
                </c:pt>
                <c:pt idx="3571">
                  <c:v>1.7178169999999999</c:v>
                </c:pt>
                <c:pt idx="3572">
                  <c:v>1.7097629999999999</c:v>
                </c:pt>
                <c:pt idx="3573">
                  <c:v>1.70018</c:v>
                </c:pt>
                <c:pt idx="3574">
                  <c:v>1.678693</c:v>
                </c:pt>
                <c:pt idx="3575">
                  <c:v>1.649473</c:v>
                </c:pt>
                <c:pt idx="3576">
                  <c:v>1.625092</c:v>
                </c:pt>
                <c:pt idx="3577">
                  <c:v>1.5990470000000001</c:v>
                </c:pt>
                <c:pt idx="3578">
                  <c:v>1.573083</c:v>
                </c:pt>
                <c:pt idx="3579">
                  <c:v>1.546249</c:v>
                </c:pt>
                <c:pt idx="3580">
                  <c:v>1.5295099999999999</c:v>
                </c:pt>
                <c:pt idx="3581">
                  <c:v>1.599842</c:v>
                </c:pt>
                <c:pt idx="3582">
                  <c:v>1.6524019999999999</c:v>
                </c:pt>
                <c:pt idx="3583">
                  <c:v>1.6465700000000001</c:v>
                </c:pt>
                <c:pt idx="3584">
                  <c:v>1.62632</c:v>
                </c:pt>
                <c:pt idx="3585">
                  <c:v>1.6095710000000001</c:v>
                </c:pt>
                <c:pt idx="3586">
                  <c:v>1.5796870000000001</c:v>
                </c:pt>
                <c:pt idx="3587">
                  <c:v>1.550198</c:v>
                </c:pt>
                <c:pt idx="3588">
                  <c:v>1.549301</c:v>
                </c:pt>
                <c:pt idx="3589">
                  <c:v>1.5734170000000001</c:v>
                </c:pt>
                <c:pt idx="3590">
                  <c:v>1.613842</c:v>
                </c:pt>
                <c:pt idx="3591">
                  <c:v>1.6395010000000001</c:v>
                </c:pt>
                <c:pt idx="3592">
                  <c:v>1.715317</c:v>
                </c:pt>
                <c:pt idx="3593">
                  <c:v>1.7388710000000001</c:v>
                </c:pt>
                <c:pt idx="3594">
                  <c:v>1.740119</c:v>
                </c:pt>
                <c:pt idx="3595">
                  <c:v>1.7426330000000001</c:v>
                </c:pt>
                <c:pt idx="3596">
                  <c:v>1.7346649999999999</c:v>
                </c:pt>
                <c:pt idx="3597">
                  <c:v>1.716116</c:v>
                </c:pt>
                <c:pt idx="3598">
                  <c:v>1.68943</c:v>
                </c:pt>
                <c:pt idx="3599">
                  <c:v>1.6583870000000001</c:v>
                </c:pt>
                <c:pt idx="3600">
                  <c:v>1.623669</c:v>
                </c:pt>
                <c:pt idx="3601">
                  <c:v>1.59019</c:v>
                </c:pt>
                <c:pt idx="3602">
                  <c:v>1.558878</c:v>
                </c:pt>
                <c:pt idx="3603">
                  <c:v>1.522003</c:v>
                </c:pt>
                <c:pt idx="3604">
                  <c:v>1.503703</c:v>
                </c:pt>
                <c:pt idx="3605">
                  <c:v>1.6294740000000001</c:v>
                </c:pt>
                <c:pt idx="3606">
                  <c:v>1.69136</c:v>
                </c:pt>
                <c:pt idx="3607">
                  <c:v>1.610333</c:v>
                </c:pt>
                <c:pt idx="3608">
                  <c:v>1.6270249999999999</c:v>
                </c:pt>
                <c:pt idx="3609">
                  <c:v>1.6317809999999999</c:v>
                </c:pt>
                <c:pt idx="3610">
                  <c:v>1.59903</c:v>
                </c:pt>
                <c:pt idx="3611">
                  <c:v>1.583248</c:v>
                </c:pt>
                <c:pt idx="3612">
                  <c:v>1.5834569999999999</c:v>
                </c:pt>
                <c:pt idx="3613">
                  <c:v>1.611521</c:v>
                </c:pt>
                <c:pt idx="3614">
                  <c:v>1.6503479999999999</c:v>
                </c:pt>
                <c:pt idx="3615">
                  <c:v>1.6733229999999999</c:v>
                </c:pt>
                <c:pt idx="3616">
                  <c:v>1.745042</c:v>
                </c:pt>
                <c:pt idx="3617">
                  <c:v>1.7534609999999999</c:v>
                </c:pt>
                <c:pt idx="3618">
                  <c:v>1.737441</c:v>
                </c:pt>
                <c:pt idx="3619">
                  <c:v>1.7683329999999999</c:v>
                </c:pt>
                <c:pt idx="3620">
                  <c:v>1.7887189999999999</c:v>
                </c:pt>
                <c:pt idx="3621">
                  <c:v>1.7899510000000001</c:v>
                </c:pt>
                <c:pt idx="3622">
                  <c:v>1.76857</c:v>
                </c:pt>
                <c:pt idx="3623">
                  <c:v>1.731514</c:v>
                </c:pt>
                <c:pt idx="3624">
                  <c:v>1.6924630000000001</c:v>
                </c:pt>
                <c:pt idx="3625">
                  <c:v>1.6551419999999999</c:v>
                </c:pt>
                <c:pt idx="3626">
                  <c:v>1.6171519999999999</c:v>
                </c:pt>
                <c:pt idx="3627">
                  <c:v>1.5788059999999999</c:v>
                </c:pt>
                <c:pt idx="3628">
                  <c:v>1.5554650000000001</c:v>
                </c:pt>
                <c:pt idx="3629">
                  <c:v>1.700537</c:v>
                </c:pt>
                <c:pt idx="3630">
                  <c:v>1.797587</c:v>
                </c:pt>
                <c:pt idx="3631">
                  <c:v>1.9182490000000001</c:v>
                </c:pt>
                <c:pt idx="3632">
                  <c:v>2.0068619999999999</c:v>
                </c:pt>
                <c:pt idx="3633">
                  <c:v>2.0350619999999999</c:v>
                </c:pt>
                <c:pt idx="3634">
                  <c:v>2.0353620000000001</c:v>
                </c:pt>
                <c:pt idx="3635">
                  <c:v>2.0384150000000001</c:v>
                </c:pt>
                <c:pt idx="3636">
                  <c:v>2.055879</c:v>
                </c:pt>
                <c:pt idx="3637">
                  <c:v>2.0964290000000001</c:v>
                </c:pt>
                <c:pt idx="3638">
                  <c:v>2.1503000000000001</c:v>
                </c:pt>
                <c:pt idx="3639">
                  <c:v>2.1824650000000001</c:v>
                </c:pt>
                <c:pt idx="3640">
                  <c:v>2.1709160000000001</c:v>
                </c:pt>
                <c:pt idx="3641">
                  <c:v>2.1035650000000001</c:v>
                </c:pt>
                <c:pt idx="3642">
                  <c:v>2.0401590000000001</c:v>
                </c:pt>
                <c:pt idx="3643">
                  <c:v>1.9893479999999999</c:v>
                </c:pt>
                <c:pt idx="3644">
                  <c:v>1.948475</c:v>
                </c:pt>
                <c:pt idx="3645">
                  <c:v>1.9139569999999999</c:v>
                </c:pt>
                <c:pt idx="3646">
                  <c:v>1.8833869999999999</c:v>
                </c:pt>
                <c:pt idx="3647">
                  <c:v>1.849672</c:v>
                </c:pt>
                <c:pt idx="3648">
                  <c:v>1.807744</c:v>
                </c:pt>
                <c:pt idx="3649">
                  <c:v>1.7584249999999999</c:v>
                </c:pt>
                <c:pt idx="3650">
                  <c:v>1.7130080000000001</c:v>
                </c:pt>
                <c:pt idx="3651">
                  <c:v>1.667022</c:v>
                </c:pt>
                <c:pt idx="3652">
                  <c:v>1.638951</c:v>
                </c:pt>
                <c:pt idx="3653">
                  <c:v>1.791471</c:v>
                </c:pt>
                <c:pt idx="3654">
                  <c:v>1.892903</c:v>
                </c:pt>
                <c:pt idx="3655">
                  <c:v>2.0126840000000001</c:v>
                </c:pt>
                <c:pt idx="3656">
                  <c:v>2.0911970000000002</c:v>
                </c:pt>
                <c:pt idx="3657">
                  <c:v>2.1088809999999998</c:v>
                </c:pt>
                <c:pt idx="3658">
                  <c:v>2.0946380000000002</c:v>
                </c:pt>
                <c:pt idx="3659">
                  <c:v>2.0768719999999998</c:v>
                </c:pt>
                <c:pt idx="3660">
                  <c:v>2.0809190000000002</c:v>
                </c:pt>
                <c:pt idx="3661">
                  <c:v>2.1048279999999999</c:v>
                </c:pt>
                <c:pt idx="3662">
                  <c:v>2.141378</c:v>
                </c:pt>
                <c:pt idx="3663">
                  <c:v>2.1631369999999999</c:v>
                </c:pt>
                <c:pt idx="3664">
                  <c:v>2.1509309999999999</c:v>
                </c:pt>
                <c:pt idx="3665">
                  <c:v>2.0901489999999998</c:v>
                </c:pt>
                <c:pt idx="3666">
                  <c:v>2.0311859999999999</c:v>
                </c:pt>
                <c:pt idx="3667">
                  <c:v>1.986931</c:v>
                </c:pt>
                <c:pt idx="3668">
                  <c:v>1.9462740000000001</c:v>
                </c:pt>
                <c:pt idx="3669">
                  <c:v>1.9032199999999999</c:v>
                </c:pt>
                <c:pt idx="3670">
                  <c:v>1.861856</c:v>
                </c:pt>
                <c:pt idx="3671">
                  <c:v>1.8255570000000001</c:v>
                </c:pt>
                <c:pt idx="3672">
                  <c:v>1.790033</c:v>
                </c:pt>
                <c:pt idx="3673">
                  <c:v>1.753528</c:v>
                </c:pt>
                <c:pt idx="3674">
                  <c:v>1.715916</c:v>
                </c:pt>
                <c:pt idx="3675">
                  <c:v>1.679319</c:v>
                </c:pt>
                <c:pt idx="3676">
                  <c:v>1.6597999999999999</c:v>
                </c:pt>
                <c:pt idx="3677">
                  <c:v>1.8217099999999999</c:v>
                </c:pt>
                <c:pt idx="3678">
                  <c:v>1.9210370000000001</c:v>
                </c:pt>
                <c:pt idx="3679">
                  <c:v>1.903362</c:v>
                </c:pt>
                <c:pt idx="3680">
                  <c:v>1.8636969999999999</c:v>
                </c:pt>
                <c:pt idx="3681">
                  <c:v>1.821787</c:v>
                </c:pt>
                <c:pt idx="3682">
                  <c:v>1.7687919999999999</c:v>
                </c:pt>
                <c:pt idx="3683">
                  <c:v>1.7134199999999999</c:v>
                </c:pt>
                <c:pt idx="3684">
                  <c:v>1.6927449999999999</c:v>
                </c:pt>
                <c:pt idx="3685">
                  <c:v>1.700013</c:v>
                </c:pt>
                <c:pt idx="3686">
                  <c:v>1.726102</c:v>
                </c:pt>
                <c:pt idx="3687">
                  <c:v>1.7379530000000001</c:v>
                </c:pt>
                <c:pt idx="3688">
                  <c:v>1.808727</c:v>
                </c:pt>
                <c:pt idx="3689">
                  <c:v>1.828613</c:v>
                </c:pt>
                <c:pt idx="3690">
                  <c:v>1.826819</c:v>
                </c:pt>
                <c:pt idx="3691">
                  <c:v>1.8240209999999999</c:v>
                </c:pt>
                <c:pt idx="3692">
                  <c:v>1.8171930000000001</c:v>
                </c:pt>
                <c:pt idx="3693">
                  <c:v>1.8070520000000001</c:v>
                </c:pt>
                <c:pt idx="3694">
                  <c:v>1.793315</c:v>
                </c:pt>
                <c:pt idx="3695">
                  <c:v>1.7794140000000001</c:v>
                </c:pt>
                <c:pt idx="3696">
                  <c:v>1.7571019999999999</c:v>
                </c:pt>
                <c:pt idx="3697">
                  <c:v>1.7312419999999999</c:v>
                </c:pt>
                <c:pt idx="3698">
                  <c:v>1.697349</c:v>
                </c:pt>
                <c:pt idx="3699">
                  <c:v>1.6619360000000001</c:v>
                </c:pt>
                <c:pt idx="3700">
                  <c:v>1.6448430000000001</c:v>
                </c:pt>
                <c:pt idx="3701">
                  <c:v>1.7839210000000001</c:v>
                </c:pt>
                <c:pt idx="3702">
                  <c:v>1.8276749999999999</c:v>
                </c:pt>
                <c:pt idx="3703">
                  <c:v>1.8188279999999999</c:v>
                </c:pt>
                <c:pt idx="3704">
                  <c:v>1.793059</c:v>
                </c:pt>
                <c:pt idx="3705">
                  <c:v>1.759809</c:v>
                </c:pt>
                <c:pt idx="3706">
                  <c:v>1.717902</c:v>
                </c:pt>
                <c:pt idx="3707">
                  <c:v>1.6867030000000001</c:v>
                </c:pt>
                <c:pt idx="3708">
                  <c:v>1.6728149999999999</c:v>
                </c:pt>
                <c:pt idx="3709">
                  <c:v>1.677505</c:v>
                </c:pt>
                <c:pt idx="3710">
                  <c:v>1.686177</c:v>
                </c:pt>
                <c:pt idx="3711">
                  <c:v>1.7054130000000001</c:v>
                </c:pt>
                <c:pt idx="3712">
                  <c:v>1.7644139999999999</c:v>
                </c:pt>
                <c:pt idx="3713">
                  <c:v>1.7867930000000001</c:v>
                </c:pt>
                <c:pt idx="3714">
                  <c:v>1.7948809999999999</c:v>
                </c:pt>
                <c:pt idx="3715">
                  <c:v>1.798251</c:v>
                </c:pt>
                <c:pt idx="3716">
                  <c:v>1.7875939999999999</c:v>
                </c:pt>
                <c:pt idx="3717">
                  <c:v>1.7733909999999999</c:v>
                </c:pt>
                <c:pt idx="3718">
                  <c:v>1.758413</c:v>
                </c:pt>
                <c:pt idx="3719">
                  <c:v>1.7404029999999999</c:v>
                </c:pt>
                <c:pt idx="3720">
                  <c:v>1.7147289999999999</c:v>
                </c:pt>
                <c:pt idx="3721">
                  <c:v>1.6855519999999999</c:v>
                </c:pt>
                <c:pt idx="3722">
                  <c:v>1.649049</c:v>
                </c:pt>
                <c:pt idx="3723">
                  <c:v>1.6113470000000001</c:v>
                </c:pt>
                <c:pt idx="3724">
                  <c:v>1.586687</c:v>
                </c:pt>
                <c:pt idx="3725">
                  <c:v>1.7189019999999999</c:v>
                </c:pt>
                <c:pt idx="3726">
                  <c:v>1.821636</c:v>
                </c:pt>
                <c:pt idx="3727">
                  <c:v>1.8301700000000001</c:v>
                </c:pt>
                <c:pt idx="3728">
                  <c:v>1.781547</c:v>
                </c:pt>
                <c:pt idx="3729">
                  <c:v>1.7297819999999999</c:v>
                </c:pt>
                <c:pt idx="3730">
                  <c:v>1.6731259999999999</c:v>
                </c:pt>
                <c:pt idx="3731">
                  <c:v>1.6435869999999999</c:v>
                </c:pt>
                <c:pt idx="3732">
                  <c:v>1.644174</c:v>
                </c:pt>
                <c:pt idx="3733">
                  <c:v>1.6683049999999999</c:v>
                </c:pt>
                <c:pt idx="3734">
                  <c:v>1.7021470000000001</c:v>
                </c:pt>
                <c:pt idx="3735">
                  <c:v>1.715527</c:v>
                </c:pt>
                <c:pt idx="3736">
                  <c:v>1.7854270000000001</c:v>
                </c:pt>
                <c:pt idx="3737">
                  <c:v>1.8054749999999999</c:v>
                </c:pt>
                <c:pt idx="3738">
                  <c:v>1.7973319999999999</c:v>
                </c:pt>
                <c:pt idx="3739">
                  <c:v>1.7839149999999999</c:v>
                </c:pt>
                <c:pt idx="3740">
                  <c:v>1.7631939999999999</c:v>
                </c:pt>
                <c:pt idx="3741">
                  <c:v>1.7453719999999999</c:v>
                </c:pt>
                <c:pt idx="3742">
                  <c:v>1.7257260000000001</c:v>
                </c:pt>
                <c:pt idx="3743">
                  <c:v>1.7074039999999999</c:v>
                </c:pt>
                <c:pt idx="3744">
                  <c:v>1.6867909999999999</c:v>
                </c:pt>
                <c:pt idx="3745">
                  <c:v>1.6539250000000001</c:v>
                </c:pt>
                <c:pt idx="3746">
                  <c:v>1.617515</c:v>
                </c:pt>
                <c:pt idx="3747">
                  <c:v>1.580414</c:v>
                </c:pt>
                <c:pt idx="3748">
                  <c:v>1.5626260000000001</c:v>
                </c:pt>
                <c:pt idx="3749">
                  <c:v>1.723414</c:v>
                </c:pt>
                <c:pt idx="3750">
                  <c:v>1.831474</c:v>
                </c:pt>
                <c:pt idx="3751">
                  <c:v>1.8478669999999999</c:v>
                </c:pt>
                <c:pt idx="3752">
                  <c:v>1.8103929999999999</c:v>
                </c:pt>
                <c:pt idx="3753">
                  <c:v>1.7617860000000001</c:v>
                </c:pt>
                <c:pt idx="3754">
                  <c:v>1.706879</c:v>
                </c:pt>
                <c:pt idx="3755">
                  <c:v>1.6611910000000001</c:v>
                </c:pt>
                <c:pt idx="3756">
                  <c:v>1.6504289999999999</c:v>
                </c:pt>
                <c:pt idx="3757">
                  <c:v>1.670391</c:v>
                </c:pt>
                <c:pt idx="3758">
                  <c:v>1.697727</c:v>
                </c:pt>
                <c:pt idx="3759">
                  <c:v>1.713414</c:v>
                </c:pt>
                <c:pt idx="3760">
                  <c:v>1.7743979999999999</c:v>
                </c:pt>
                <c:pt idx="3761">
                  <c:v>1.7993619999999999</c:v>
                </c:pt>
                <c:pt idx="3762">
                  <c:v>1.7972999999999999</c:v>
                </c:pt>
                <c:pt idx="3763">
                  <c:v>1.78911</c:v>
                </c:pt>
                <c:pt idx="3764">
                  <c:v>1.7727489999999999</c:v>
                </c:pt>
                <c:pt idx="3765">
                  <c:v>1.7516750000000001</c:v>
                </c:pt>
                <c:pt idx="3766">
                  <c:v>1.7267330000000001</c:v>
                </c:pt>
                <c:pt idx="3767">
                  <c:v>1.7082090000000001</c:v>
                </c:pt>
                <c:pt idx="3768">
                  <c:v>1.6885060000000001</c:v>
                </c:pt>
                <c:pt idx="3769">
                  <c:v>1.659861</c:v>
                </c:pt>
                <c:pt idx="3770">
                  <c:v>1.622647</c:v>
                </c:pt>
                <c:pt idx="3771">
                  <c:v>1.585688</c:v>
                </c:pt>
                <c:pt idx="3772">
                  <c:v>1.5632079999999999</c:v>
                </c:pt>
                <c:pt idx="3773">
                  <c:v>1.7188859999999999</c:v>
                </c:pt>
                <c:pt idx="3774">
                  <c:v>1.8149820000000001</c:v>
                </c:pt>
                <c:pt idx="3775">
                  <c:v>1.831089</c:v>
                </c:pt>
                <c:pt idx="3776">
                  <c:v>1.8290090000000001</c:v>
                </c:pt>
                <c:pt idx="3777">
                  <c:v>1.7879370000000001</c:v>
                </c:pt>
                <c:pt idx="3778">
                  <c:v>1.7306729999999999</c:v>
                </c:pt>
                <c:pt idx="3779">
                  <c:v>1.686447</c:v>
                </c:pt>
                <c:pt idx="3780">
                  <c:v>1.6759109999999999</c:v>
                </c:pt>
                <c:pt idx="3781">
                  <c:v>1.696391</c:v>
                </c:pt>
                <c:pt idx="3782">
                  <c:v>1.728307</c:v>
                </c:pt>
                <c:pt idx="3783">
                  <c:v>1.7467969999999999</c:v>
                </c:pt>
                <c:pt idx="3784">
                  <c:v>1.814511</c:v>
                </c:pt>
                <c:pt idx="3785">
                  <c:v>1.8339730000000001</c:v>
                </c:pt>
                <c:pt idx="3786">
                  <c:v>1.8233140000000001</c:v>
                </c:pt>
                <c:pt idx="3787">
                  <c:v>1.816605</c:v>
                </c:pt>
                <c:pt idx="3788">
                  <c:v>1.8022830000000001</c:v>
                </c:pt>
                <c:pt idx="3789">
                  <c:v>1.7783249999999999</c:v>
                </c:pt>
                <c:pt idx="3790">
                  <c:v>1.7475909999999999</c:v>
                </c:pt>
                <c:pt idx="3791">
                  <c:v>1.71665</c:v>
                </c:pt>
                <c:pt idx="3792">
                  <c:v>1.689484</c:v>
                </c:pt>
                <c:pt idx="3793">
                  <c:v>1.666998</c:v>
                </c:pt>
                <c:pt idx="3794">
                  <c:v>1.6414310000000001</c:v>
                </c:pt>
                <c:pt idx="3795">
                  <c:v>1.6119000000000001</c:v>
                </c:pt>
                <c:pt idx="3796">
                  <c:v>1.594228</c:v>
                </c:pt>
                <c:pt idx="3797">
                  <c:v>1.7351730000000001</c:v>
                </c:pt>
                <c:pt idx="3798">
                  <c:v>1.841072</c:v>
                </c:pt>
                <c:pt idx="3799">
                  <c:v>1.9557899999999999</c:v>
                </c:pt>
                <c:pt idx="3800">
                  <c:v>2.030208</c:v>
                </c:pt>
                <c:pt idx="3801">
                  <c:v>2.0430839999999999</c:v>
                </c:pt>
                <c:pt idx="3802">
                  <c:v>2.0254530000000002</c:v>
                </c:pt>
                <c:pt idx="3803">
                  <c:v>2.006977</c:v>
                </c:pt>
                <c:pt idx="3804">
                  <c:v>2.0193120000000002</c:v>
                </c:pt>
                <c:pt idx="3805">
                  <c:v>2.0616110000000001</c:v>
                </c:pt>
                <c:pt idx="3806">
                  <c:v>2.1118990000000002</c:v>
                </c:pt>
                <c:pt idx="3807">
                  <c:v>2.1494870000000001</c:v>
                </c:pt>
                <c:pt idx="3808">
                  <c:v>2.1533069999999999</c:v>
                </c:pt>
                <c:pt idx="3809">
                  <c:v>2.1014089999999999</c:v>
                </c:pt>
                <c:pt idx="3810">
                  <c:v>2.0487190000000002</c:v>
                </c:pt>
                <c:pt idx="3811">
                  <c:v>2.0085860000000002</c:v>
                </c:pt>
                <c:pt idx="3812">
                  <c:v>1.975204</c:v>
                </c:pt>
                <c:pt idx="3813">
                  <c:v>1.9425859999999999</c:v>
                </c:pt>
                <c:pt idx="3814">
                  <c:v>1.90391</c:v>
                </c:pt>
                <c:pt idx="3815">
                  <c:v>1.8691420000000001</c:v>
                </c:pt>
                <c:pt idx="3816">
                  <c:v>1.8430340000000001</c:v>
                </c:pt>
                <c:pt idx="3817">
                  <c:v>1.8138719999999999</c:v>
                </c:pt>
                <c:pt idx="3818">
                  <c:v>1.774635</c:v>
                </c:pt>
                <c:pt idx="3819">
                  <c:v>1.7415940000000001</c:v>
                </c:pt>
                <c:pt idx="3820">
                  <c:v>1.711017</c:v>
                </c:pt>
                <c:pt idx="3821">
                  <c:v>1.7097580000000001</c:v>
                </c:pt>
                <c:pt idx="3822">
                  <c:v>1.7189049999999999</c:v>
                </c:pt>
                <c:pt idx="3823">
                  <c:v>1.7994589999999999</c:v>
                </c:pt>
                <c:pt idx="3824">
                  <c:v>1.9244349999999999</c:v>
                </c:pt>
                <c:pt idx="3825">
                  <c:v>1.9800120000000001</c:v>
                </c:pt>
                <c:pt idx="3826">
                  <c:v>1.9919370000000001</c:v>
                </c:pt>
                <c:pt idx="3827">
                  <c:v>1.9957309999999999</c:v>
                </c:pt>
                <c:pt idx="3828">
                  <c:v>2.012426</c:v>
                </c:pt>
                <c:pt idx="3829">
                  <c:v>2.054376</c:v>
                </c:pt>
                <c:pt idx="3830">
                  <c:v>2.109016</c:v>
                </c:pt>
                <c:pt idx="3831">
                  <c:v>2.1559029999999999</c:v>
                </c:pt>
                <c:pt idx="3832">
                  <c:v>2.1613359999999999</c:v>
                </c:pt>
                <c:pt idx="3833">
                  <c:v>2.111707</c:v>
                </c:pt>
                <c:pt idx="3834">
                  <c:v>2.063717</c:v>
                </c:pt>
                <c:pt idx="3835">
                  <c:v>2.031453</c:v>
                </c:pt>
                <c:pt idx="3836">
                  <c:v>2.0047760000000001</c:v>
                </c:pt>
                <c:pt idx="3837">
                  <c:v>1.9807440000000001</c:v>
                </c:pt>
                <c:pt idx="3838">
                  <c:v>1.9511480000000001</c:v>
                </c:pt>
                <c:pt idx="3839">
                  <c:v>1.917789</c:v>
                </c:pt>
                <c:pt idx="3840">
                  <c:v>1.888336</c:v>
                </c:pt>
                <c:pt idx="3841">
                  <c:v>1.854017</c:v>
                </c:pt>
                <c:pt idx="3842">
                  <c:v>1.8170900000000001</c:v>
                </c:pt>
                <c:pt idx="3843">
                  <c:v>1.7827470000000001</c:v>
                </c:pt>
                <c:pt idx="3844">
                  <c:v>1.7665010000000001</c:v>
                </c:pt>
                <c:pt idx="3845">
                  <c:v>1.8958250000000001</c:v>
                </c:pt>
                <c:pt idx="3846">
                  <c:v>1.9811559999999999</c:v>
                </c:pt>
                <c:pt idx="3847">
                  <c:v>1.991719</c:v>
                </c:pt>
                <c:pt idx="3848">
                  <c:v>1.994804</c:v>
                </c:pt>
                <c:pt idx="3849">
                  <c:v>1.9784459999999999</c:v>
                </c:pt>
                <c:pt idx="3850">
                  <c:v>1.939473</c:v>
                </c:pt>
                <c:pt idx="3851">
                  <c:v>1.9137150000000001</c:v>
                </c:pt>
                <c:pt idx="3852">
                  <c:v>1.9085669999999999</c:v>
                </c:pt>
                <c:pt idx="3853">
                  <c:v>1.9260060000000001</c:v>
                </c:pt>
                <c:pt idx="3854">
                  <c:v>1.9610650000000001</c:v>
                </c:pt>
                <c:pt idx="3855">
                  <c:v>1.9808140000000001</c:v>
                </c:pt>
                <c:pt idx="3856">
                  <c:v>2.050449</c:v>
                </c:pt>
                <c:pt idx="3857">
                  <c:v>2.073061</c:v>
                </c:pt>
                <c:pt idx="3858">
                  <c:v>2.0755560000000002</c:v>
                </c:pt>
                <c:pt idx="3859">
                  <c:v>2.0748829999999998</c:v>
                </c:pt>
                <c:pt idx="3860">
                  <c:v>2.060619</c:v>
                </c:pt>
                <c:pt idx="3861">
                  <c:v>2.0435819999999998</c:v>
                </c:pt>
                <c:pt idx="3862">
                  <c:v>2.022996</c:v>
                </c:pt>
                <c:pt idx="3863">
                  <c:v>2.0006430000000002</c:v>
                </c:pt>
                <c:pt idx="3864">
                  <c:v>1.969759</c:v>
                </c:pt>
                <c:pt idx="3865">
                  <c:v>1.9374359999999999</c:v>
                </c:pt>
                <c:pt idx="3866">
                  <c:v>1.9016900000000001</c:v>
                </c:pt>
                <c:pt idx="3867">
                  <c:v>1.8592599999999999</c:v>
                </c:pt>
                <c:pt idx="3868">
                  <c:v>1.8340350000000001</c:v>
                </c:pt>
                <c:pt idx="3869">
                  <c:v>1.972675</c:v>
                </c:pt>
                <c:pt idx="3870">
                  <c:v>2.0590649999999999</c:v>
                </c:pt>
                <c:pt idx="3871">
                  <c:v>2.0658729999999998</c:v>
                </c:pt>
                <c:pt idx="3872">
                  <c:v>2.0504419999999999</c:v>
                </c:pt>
                <c:pt idx="3873">
                  <c:v>2.0209519999999999</c:v>
                </c:pt>
                <c:pt idx="3874">
                  <c:v>1.984542</c:v>
                </c:pt>
                <c:pt idx="3875">
                  <c:v>1.94879</c:v>
                </c:pt>
                <c:pt idx="3876">
                  <c:v>1.9407859999999999</c:v>
                </c:pt>
                <c:pt idx="3877">
                  <c:v>1.9660260000000001</c:v>
                </c:pt>
                <c:pt idx="3878">
                  <c:v>1.9984759999999999</c:v>
                </c:pt>
                <c:pt idx="3879">
                  <c:v>2.0120230000000001</c:v>
                </c:pt>
                <c:pt idx="3880">
                  <c:v>2.0754290000000002</c:v>
                </c:pt>
                <c:pt idx="3881">
                  <c:v>2.0923829999999999</c:v>
                </c:pt>
                <c:pt idx="3882">
                  <c:v>2.0810110000000002</c:v>
                </c:pt>
                <c:pt idx="3883">
                  <c:v>2.069512</c:v>
                </c:pt>
                <c:pt idx="3884">
                  <c:v>2.0598920000000001</c:v>
                </c:pt>
                <c:pt idx="3885">
                  <c:v>2.0530360000000001</c:v>
                </c:pt>
                <c:pt idx="3886">
                  <c:v>2.040902</c:v>
                </c:pt>
                <c:pt idx="3887">
                  <c:v>2.02007</c:v>
                </c:pt>
                <c:pt idx="3888">
                  <c:v>1.988489</c:v>
                </c:pt>
                <c:pt idx="3889">
                  <c:v>1.9546490000000001</c:v>
                </c:pt>
                <c:pt idx="3890">
                  <c:v>1.9187510000000001</c:v>
                </c:pt>
                <c:pt idx="3891">
                  <c:v>1.878301</c:v>
                </c:pt>
                <c:pt idx="3892">
                  <c:v>1.8563400000000001</c:v>
                </c:pt>
                <c:pt idx="3893">
                  <c:v>2.0108820000000001</c:v>
                </c:pt>
                <c:pt idx="3894">
                  <c:v>2.093391</c:v>
                </c:pt>
                <c:pt idx="3895">
                  <c:v>2.079326</c:v>
                </c:pt>
                <c:pt idx="3896">
                  <c:v>2.0451039999999998</c:v>
                </c:pt>
                <c:pt idx="3897">
                  <c:v>2.0104380000000002</c:v>
                </c:pt>
                <c:pt idx="3898">
                  <c:v>1.964836</c:v>
                </c:pt>
                <c:pt idx="3899">
                  <c:v>1.924175</c:v>
                </c:pt>
                <c:pt idx="3900">
                  <c:v>1.9091359999999999</c:v>
                </c:pt>
                <c:pt idx="3901">
                  <c:v>1.9260299999999999</c:v>
                </c:pt>
                <c:pt idx="3902">
                  <c:v>1.962097</c:v>
                </c:pt>
                <c:pt idx="3903">
                  <c:v>1.978432</c:v>
                </c:pt>
                <c:pt idx="3904">
                  <c:v>2.0438900000000002</c:v>
                </c:pt>
                <c:pt idx="3905">
                  <c:v>2.06149</c:v>
                </c:pt>
                <c:pt idx="3906">
                  <c:v>2.0537190000000001</c:v>
                </c:pt>
                <c:pt idx="3907">
                  <c:v>2.0519910000000001</c:v>
                </c:pt>
                <c:pt idx="3908">
                  <c:v>2.0487310000000001</c:v>
                </c:pt>
                <c:pt idx="3909">
                  <c:v>2.0379960000000001</c:v>
                </c:pt>
                <c:pt idx="3910">
                  <c:v>2.0190899999999998</c:v>
                </c:pt>
                <c:pt idx="3911">
                  <c:v>1.996211</c:v>
                </c:pt>
                <c:pt idx="3912">
                  <c:v>1.963911</c:v>
                </c:pt>
                <c:pt idx="3913">
                  <c:v>1.923357</c:v>
                </c:pt>
                <c:pt idx="3914">
                  <c:v>1.8845289999999999</c:v>
                </c:pt>
                <c:pt idx="3915">
                  <c:v>1.844716</c:v>
                </c:pt>
                <c:pt idx="3916">
                  <c:v>1.819286</c:v>
                </c:pt>
                <c:pt idx="3917">
                  <c:v>1.970564</c:v>
                </c:pt>
                <c:pt idx="3918">
                  <c:v>2.0228660000000001</c:v>
                </c:pt>
                <c:pt idx="3919">
                  <c:v>2.0150269999999999</c:v>
                </c:pt>
                <c:pt idx="3920">
                  <c:v>2.0025870000000001</c:v>
                </c:pt>
                <c:pt idx="3921">
                  <c:v>1.9731240000000001</c:v>
                </c:pt>
                <c:pt idx="3922">
                  <c:v>1.916175</c:v>
                </c:pt>
                <c:pt idx="3923">
                  <c:v>1.867596</c:v>
                </c:pt>
                <c:pt idx="3924">
                  <c:v>1.844428</c:v>
                </c:pt>
                <c:pt idx="3925">
                  <c:v>1.864309</c:v>
                </c:pt>
                <c:pt idx="3926">
                  <c:v>1.901165</c:v>
                </c:pt>
                <c:pt idx="3927">
                  <c:v>1.9158869999999999</c:v>
                </c:pt>
                <c:pt idx="3928">
                  <c:v>1.987026</c:v>
                </c:pt>
                <c:pt idx="3929">
                  <c:v>2.0111080000000001</c:v>
                </c:pt>
                <c:pt idx="3930">
                  <c:v>2.0107010000000001</c:v>
                </c:pt>
                <c:pt idx="3931">
                  <c:v>2.0030049999999999</c:v>
                </c:pt>
                <c:pt idx="3932">
                  <c:v>1.9911449999999999</c:v>
                </c:pt>
                <c:pt idx="3933">
                  <c:v>1.9703299999999999</c:v>
                </c:pt>
                <c:pt idx="3934">
                  <c:v>1.949082</c:v>
                </c:pt>
                <c:pt idx="3935">
                  <c:v>1.9322360000000001</c:v>
                </c:pt>
                <c:pt idx="3936">
                  <c:v>1.9168700000000001</c:v>
                </c:pt>
                <c:pt idx="3937">
                  <c:v>1.8902749999999999</c:v>
                </c:pt>
                <c:pt idx="3938">
                  <c:v>1.861863</c:v>
                </c:pt>
                <c:pt idx="3939">
                  <c:v>1.836066</c:v>
                </c:pt>
                <c:pt idx="3940">
                  <c:v>1.8096890000000001</c:v>
                </c:pt>
                <c:pt idx="3941">
                  <c:v>1.803955</c:v>
                </c:pt>
                <c:pt idx="3942">
                  <c:v>1.854522</c:v>
                </c:pt>
                <c:pt idx="3943">
                  <c:v>1.8387560000000001</c:v>
                </c:pt>
                <c:pt idx="3944">
                  <c:v>1.788724</c:v>
                </c:pt>
                <c:pt idx="3945">
                  <c:v>1.745668</c:v>
                </c:pt>
                <c:pt idx="3946">
                  <c:v>1.7227920000000001</c:v>
                </c:pt>
                <c:pt idx="3947">
                  <c:v>1.715347</c:v>
                </c:pt>
                <c:pt idx="3948">
                  <c:v>1.7155560000000001</c:v>
                </c:pt>
                <c:pt idx="3949">
                  <c:v>1.720804</c:v>
                </c:pt>
                <c:pt idx="3950">
                  <c:v>1.7199450000000001</c:v>
                </c:pt>
                <c:pt idx="3951">
                  <c:v>1.7331270000000001</c:v>
                </c:pt>
                <c:pt idx="3952">
                  <c:v>1.8016909999999999</c:v>
                </c:pt>
                <c:pt idx="3953">
                  <c:v>1.838883</c:v>
                </c:pt>
                <c:pt idx="3954">
                  <c:v>1.8553059999999999</c:v>
                </c:pt>
                <c:pt idx="3955">
                  <c:v>1.8629880000000001</c:v>
                </c:pt>
                <c:pt idx="3956">
                  <c:v>1.8551139999999999</c:v>
                </c:pt>
                <c:pt idx="3957">
                  <c:v>1.8429739999999999</c:v>
                </c:pt>
                <c:pt idx="3958">
                  <c:v>1.82535</c:v>
                </c:pt>
                <c:pt idx="3959">
                  <c:v>1.8022959999999999</c:v>
                </c:pt>
                <c:pt idx="3960">
                  <c:v>1.775857</c:v>
                </c:pt>
                <c:pt idx="3961">
                  <c:v>1.7467429999999999</c:v>
                </c:pt>
                <c:pt idx="3962">
                  <c:v>1.717581</c:v>
                </c:pt>
                <c:pt idx="3963">
                  <c:v>1.691592</c:v>
                </c:pt>
                <c:pt idx="3964">
                  <c:v>1.675119</c:v>
                </c:pt>
                <c:pt idx="3965">
                  <c:v>1.718947</c:v>
                </c:pt>
                <c:pt idx="3966">
                  <c:v>1.7795319999999999</c:v>
                </c:pt>
                <c:pt idx="3967">
                  <c:v>1.752677</c:v>
                </c:pt>
                <c:pt idx="3968">
                  <c:v>1.747803</c:v>
                </c:pt>
                <c:pt idx="3969">
                  <c:v>1.8101970000000001</c:v>
                </c:pt>
                <c:pt idx="3970">
                  <c:v>1.8269569999999999</c:v>
                </c:pt>
                <c:pt idx="3971">
                  <c:v>1.78345</c:v>
                </c:pt>
                <c:pt idx="3972">
                  <c:v>1.776257</c:v>
                </c:pt>
                <c:pt idx="3973">
                  <c:v>1.8011649999999999</c:v>
                </c:pt>
                <c:pt idx="3974">
                  <c:v>1.832965</c:v>
                </c:pt>
                <c:pt idx="3975">
                  <c:v>1.8775440000000001</c:v>
                </c:pt>
                <c:pt idx="3976">
                  <c:v>1.8893519999999999</c:v>
                </c:pt>
                <c:pt idx="3977">
                  <c:v>1.835045</c:v>
                </c:pt>
                <c:pt idx="3978">
                  <c:v>1.772127</c:v>
                </c:pt>
                <c:pt idx="3979">
                  <c:v>1.730483</c:v>
                </c:pt>
                <c:pt idx="3980">
                  <c:v>1.6999299999999999</c:v>
                </c:pt>
                <c:pt idx="3981">
                  <c:v>1.667673</c:v>
                </c:pt>
                <c:pt idx="3982">
                  <c:v>1.6300239999999999</c:v>
                </c:pt>
                <c:pt idx="3983">
                  <c:v>1.601162</c:v>
                </c:pt>
                <c:pt idx="3984">
                  <c:v>1.5723529999999999</c:v>
                </c:pt>
                <c:pt idx="3985">
                  <c:v>1.543863</c:v>
                </c:pt>
                <c:pt idx="3986">
                  <c:v>1.521301</c:v>
                </c:pt>
                <c:pt idx="3987">
                  <c:v>1.5001899999999999</c:v>
                </c:pt>
                <c:pt idx="3988">
                  <c:v>1.478769</c:v>
                </c:pt>
                <c:pt idx="3989">
                  <c:v>1.4846349999999999</c:v>
                </c:pt>
                <c:pt idx="3990">
                  <c:v>1.4998210000000001</c:v>
                </c:pt>
                <c:pt idx="3991">
                  <c:v>1.5264089999999999</c:v>
                </c:pt>
                <c:pt idx="3992">
                  <c:v>1.5593729999999999</c:v>
                </c:pt>
                <c:pt idx="3993">
                  <c:v>1.5879019999999999</c:v>
                </c:pt>
                <c:pt idx="3994">
                  <c:v>1.614557</c:v>
                </c:pt>
                <c:pt idx="3995">
                  <c:v>1.6422049999999999</c:v>
                </c:pt>
                <c:pt idx="3996">
                  <c:v>1.6736059999999999</c:v>
                </c:pt>
                <c:pt idx="3997">
                  <c:v>1.721759</c:v>
                </c:pt>
                <c:pt idx="3998">
                  <c:v>1.792915</c:v>
                </c:pt>
                <c:pt idx="3999">
                  <c:v>1.849909</c:v>
                </c:pt>
                <c:pt idx="4000">
                  <c:v>1.8593839999999999</c:v>
                </c:pt>
                <c:pt idx="4001">
                  <c:v>1.8214630000000001</c:v>
                </c:pt>
                <c:pt idx="4002">
                  <c:v>1.789037</c:v>
                </c:pt>
                <c:pt idx="4003">
                  <c:v>1.769371</c:v>
                </c:pt>
                <c:pt idx="4004">
                  <c:v>1.7487999999999999</c:v>
                </c:pt>
                <c:pt idx="4005">
                  <c:v>1.7241960000000001</c:v>
                </c:pt>
                <c:pt idx="4006">
                  <c:v>1.6965950000000001</c:v>
                </c:pt>
                <c:pt idx="4007">
                  <c:v>1.6719360000000001</c:v>
                </c:pt>
                <c:pt idx="4008">
                  <c:v>1.6500779999999999</c:v>
                </c:pt>
                <c:pt idx="4009">
                  <c:v>1.622733</c:v>
                </c:pt>
                <c:pt idx="4010">
                  <c:v>1.596071</c:v>
                </c:pt>
                <c:pt idx="4011">
                  <c:v>1.569021</c:v>
                </c:pt>
                <c:pt idx="4012">
                  <c:v>1.545112</c:v>
                </c:pt>
                <c:pt idx="4013">
                  <c:v>1.5747519999999999</c:v>
                </c:pt>
                <c:pt idx="4014">
                  <c:v>1.606636</c:v>
                </c:pt>
                <c:pt idx="4015">
                  <c:v>1.5523149999999999</c:v>
                </c:pt>
                <c:pt idx="4016">
                  <c:v>1.499622</c:v>
                </c:pt>
                <c:pt idx="4017">
                  <c:v>1.474634</c:v>
                </c:pt>
                <c:pt idx="4018">
                  <c:v>1.458853</c:v>
                </c:pt>
                <c:pt idx="4019">
                  <c:v>1.442296</c:v>
                </c:pt>
                <c:pt idx="4020">
                  <c:v>1.4384140000000001</c:v>
                </c:pt>
                <c:pt idx="4021">
                  <c:v>1.436652</c:v>
                </c:pt>
                <c:pt idx="4022">
                  <c:v>1.414471</c:v>
                </c:pt>
                <c:pt idx="4023">
                  <c:v>1.367129</c:v>
                </c:pt>
                <c:pt idx="4024">
                  <c:v>1.4481109999999999</c:v>
                </c:pt>
                <c:pt idx="4025">
                  <c:v>1.497854</c:v>
                </c:pt>
                <c:pt idx="4026">
                  <c:v>1.5011129999999999</c:v>
                </c:pt>
                <c:pt idx="4027">
                  <c:v>1.473152</c:v>
                </c:pt>
                <c:pt idx="4028">
                  <c:v>1.4509989999999999</c:v>
                </c:pt>
                <c:pt idx="4029">
                  <c:v>1.4214500000000001</c:v>
                </c:pt>
                <c:pt idx="4030">
                  <c:v>1.38158</c:v>
                </c:pt>
                <c:pt idx="4031">
                  <c:v>1.3514569999999999</c:v>
                </c:pt>
                <c:pt idx="4032">
                  <c:v>1.3391059999999999</c:v>
                </c:pt>
                <c:pt idx="4033">
                  <c:v>1.32084</c:v>
                </c:pt>
                <c:pt idx="4034">
                  <c:v>1.3025089999999999</c:v>
                </c:pt>
                <c:pt idx="4035">
                  <c:v>1.288422</c:v>
                </c:pt>
                <c:pt idx="4036">
                  <c:v>1.2847850000000001</c:v>
                </c:pt>
                <c:pt idx="4037">
                  <c:v>1.4000680000000001</c:v>
                </c:pt>
                <c:pt idx="4038">
                  <c:v>1.4817180000000001</c:v>
                </c:pt>
                <c:pt idx="4039">
                  <c:v>1.4807570000000001</c:v>
                </c:pt>
                <c:pt idx="4040">
                  <c:v>1.468313</c:v>
                </c:pt>
                <c:pt idx="4041">
                  <c:v>1.462094</c:v>
                </c:pt>
                <c:pt idx="4042">
                  <c:v>1.4377200000000001</c:v>
                </c:pt>
                <c:pt idx="4043">
                  <c:v>1.425009</c:v>
                </c:pt>
                <c:pt idx="4044">
                  <c:v>1.436723</c:v>
                </c:pt>
                <c:pt idx="4045">
                  <c:v>1.4644699999999999</c:v>
                </c:pt>
                <c:pt idx="4046">
                  <c:v>1.4867710000000001</c:v>
                </c:pt>
                <c:pt idx="4047">
                  <c:v>1.4805120000000001</c:v>
                </c:pt>
                <c:pt idx="4048">
                  <c:v>1.536238</c:v>
                </c:pt>
                <c:pt idx="4049">
                  <c:v>1.564416</c:v>
                </c:pt>
                <c:pt idx="4050">
                  <c:v>1.557059</c:v>
                </c:pt>
                <c:pt idx="4051">
                  <c:v>1.5520080000000001</c:v>
                </c:pt>
                <c:pt idx="4052">
                  <c:v>1.5372189999999999</c:v>
                </c:pt>
                <c:pt idx="4053">
                  <c:v>1.5187010000000001</c:v>
                </c:pt>
                <c:pt idx="4054">
                  <c:v>1.497965</c:v>
                </c:pt>
                <c:pt idx="4055">
                  <c:v>1.4785459999999999</c:v>
                </c:pt>
                <c:pt idx="4056">
                  <c:v>1.4541999999999999</c:v>
                </c:pt>
                <c:pt idx="4057">
                  <c:v>1.4282859999999999</c:v>
                </c:pt>
                <c:pt idx="4058">
                  <c:v>1.4019140000000001</c:v>
                </c:pt>
                <c:pt idx="4059">
                  <c:v>1.3783479999999999</c:v>
                </c:pt>
                <c:pt idx="4060">
                  <c:v>1.371208</c:v>
                </c:pt>
                <c:pt idx="4061">
                  <c:v>1.526376</c:v>
                </c:pt>
                <c:pt idx="4062">
                  <c:v>1.6335120000000001</c:v>
                </c:pt>
                <c:pt idx="4063">
                  <c:v>1.6448510000000001</c:v>
                </c:pt>
                <c:pt idx="4064">
                  <c:v>1.6562030000000001</c:v>
                </c:pt>
                <c:pt idx="4065">
                  <c:v>1.6290230000000001</c:v>
                </c:pt>
                <c:pt idx="4066">
                  <c:v>1.5956109999999999</c:v>
                </c:pt>
                <c:pt idx="4067">
                  <c:v>1.582738</c:v>
                </c:pt>
                <c:pt idx="4068">
                  <c:v>1.59161</c:v>
                </c:pt>
                <c:pt idx="4069">
                  <c:v>1.6159889999999999</c:v>
                </c:pt>
                <c:pt idx="4070">
                  <c:v>1.662488</c:v>
                </c:pt>
                <c:pt idx="4071">
                  <c:v>1.699792</c:v>
                </c:pt>
                <c:pt idx="4072">
                  <c:v>1.7853060000000001</c:v>
                </c:pt>
                <c:pt idx="4073">
                  <c:v>1.8265119999999999</c:v>
                </c:pt>
                <c:pt idx="4074">
                  <c:v>1.8370629999999999</c:v>
                </c:pt>
                <c:pt idx="4075">
                  <c:v>1.843798</c:v>
                </c:pt>
                <c:pt idx="4076">
                  <c:v>1.8350610000000001</c:v>
                </c:pt>
                <c:pt idx="4077">
                  <c:v>1.8208009999999999</c:v>
                </c:pt>
                <c:pt idx="4078">
                  <c:v>1.80396</c:v>
                </c:pt>
                <c:pt idx="4079">
                  <c:v>1.77728</c:v>
                </c:pt>
                <c:pt idx="4080">
                  <c:v>1.7456929999999999</c:v>
                </c:pt>
                <c:pt idx="4081">
                  <c:v>1.715881</c:v>
                </c:pt>
                <c:pt idx="4082">
                  <c:v>1.6861539999999999</c:v>
                </c:pt>
                <c:pt idx="4083">
                  <c:v>1.6572640000000001</c:v>
                </c:pt>
                <c:pt idx="4084">
                  <c:v>1.637067</c:v>
                </c:pt>
                <c:pt idx="4085">
                  <c:v>1.6800580000000001</c:v>
                </c:pt>
                <c:pt idx="4086">
                  <c:v>1.779393</c:v>
                </c:pt>
                <c:pt idx="4087">
                  <c:v>1.809944</c:v>
                </c:pt>
                <c:pt idx="4088">
                  <c:v>1.837934</c:v>
                </c:pt>
                <c:pt idx="4089">
                  <c:v>1.8290850000000001</c:v>
                </c:pt>
                <c:pt idx="4090">
                  <c:v>1.8005100000000001</c:v>
                </c:pt>
                <c:pt idx="4091">
                  <c:v>1.779765</c:v>
                </c:pt>
                <c:pt idx="4092">
                  <c:v>1.7917270000000001</c:v>
                </c:pt>
                <c:pt idx="4093">
                  <c:v>1.821933</c:v>
                </c:pt>
                <c:pt idx="4094">
                  <c:v>1.858012</c:v>
                </c:pt>
                <c:pt idx="4095">
                  <c:v>1.8826020000000001</c:v>
                </c:pt>
                <c:pt idx="4096">
                  <c:v>1.9672240000000001</c:v>
                </c:pt>
                <c:pt idx="4097">
                  <c:v>2.0052539999999999</c:v>
                </c:pt>
                <c:pt idx="4098">
                  <c:v>2.011746</c:v>
                </c:pt>
                <c:pt idx="4099">
                  <c:v>2.01437</c:v>
                </c:pt>
                <c:pt idx="4100">
                  <c:v>2.0042990000000001</c:v>
                </c:pt>
                <c:pt idx="4101">
                  <c:v>1.9823390000000001</c:v>
                </c:pt>
                <c:pt idx="4102">
                  <c:v>1.9521759999999999</c:v>
                </c:pt>
                <c:pt idx="4103">
                  <c:v>1.9192979999999999</c:v>
                </c:pt>
                <c:pt idx="4104">
                  <c:v>1.8841000000000001</c:v>
                </c:pt>
                <c:pt idx="4105">
                  <c:v>1.853119</c:v>
                </c:pt>
                <c:pt idx="4106">
                  <c:v>1.825574</c:v>
                </c:pt>
                <c:pt idx="4107">
                  <c:v>1.7905869999999999</c:v>
                </c:pt>
                <c:pt idx="4108">
                  <c:v>1.7693140000000001</c:v>
                </c:pt>
                <c:pt idx="4109">
                  <c:v>1.8728940000000001</c:v>
                </c:pt>
                <c:pt idx="4110">
                  <c:v>1.939065</c:v>
                </c:pt>
                <c:pt idx="4111">
                  <c:v>1.9553450000000001</c:v>
                </c:pt>
                <c:pt idx="4112">
                  <c:v>1.969508</c:v>
                </c:pt>
                <c:pt idx="4113">
                  <c:v>1.950877</c:v>
                </c:pt>
                <c:pt idx="4114">
                  <c:v>1.9205559999999999</c:v>
                </c:pt>
                <c:pt idx="4115">
                  <c:v>1.8995930000000001</c:v>
                </c:pt>
                <c:pt idx="4116">
                  <c:v>1.8978459999999999</c:v>
                </c:pt>
                <c:pt idx="4117">
                  <c:v>1.922876</c:v>
                </c:pt>
                <c:pt idx="4118">
                  <c:v>1.9659800000000001</c:v>
                </c:pt>
                <c:pt idx="4119">
                  <c:v>1.991201</c:v>
                </c:pt>
                <c:pt idx="4120">
                  <c:v>2.0659339999999999</c:v>
                </c:pt>
                <c:pt idx="4121">
                  <c:v>2.0939860000000001</c:v>
                </c:pt>
                <c:pt idx="4122">
                  <c:v>2.0970719999999998</c:v>
                </c:pt>
                <c:pt idx="4123">
                  <c:v>2.1100439999999998</c:v>
                </c:pt>
                <c:pt idx="4124">
                  <c:v>2.1170900000000001</c:v>
                </c:pt>
                <c:pt idx="4125">
                  <c:v>2.1180500000000002</c:v>
                </c:pt>
                <c:pt idx="4126">
                  <c:v>2.1118329999999998</c:v>
                </c:pt>
                <c:pt idx="4127">
                  <c:v>2.087968</c:v>
                </c:pt>
                <c:pt idx="4128">
                  <c:v>2.0568629999999999</c:v>
                </c:pt>
                <c:pt idx="4129">
                  <c:v>2.0218759999999998</c:v>
                </c:pt>
                <c:pt idx="4130">
                  <c:v>1.9893419999999999</c:v>
                </c:pt>
                <c:pt idx="4131">
                  <c:v>1.958717</c:v>
                </c:pt>
                <c:pt idx="4132">
                  <c:v>1.931716</c:v>
                </c:pt>
                <c:pt idx="4133">
                  <c:v>1.933629</c:v>
                </c:pt>
                <c:pt idx="4134">
                  <c:v>1.941082</c:v>
                </c:pt>
                <c:pt idx="4135">
                  <c:v>1.958912</c:v>
                </c:pt>
                <c:pt idx="4136">
                  <c:v>1.9831589999999999</c:v>
                </c:pt>
                <c:pt idx="4137">
                  <c:v>2.0070640000000002</c:v>
                </c:pt>
                <c:pt idx="4138">
                  <c:v>2.0371480000000002</c:v>
                </c:pt>
                <c:pt idx="4139">
                  <c:v>2.0577800000000002</c:v>
                </c:pt>
                <c:pt idx="4140">
                  <c:v>2.0676209999999999</c:v>
                </c:pt>
                <c:pt idx="4141">
                  <c:v>2.11008</c:v>
                </c:pt>
                <c:pt idx="4142">
                  <c:v>2.1602969999999999</c:v>
                </c:pt>
                <c:pt idx="4143">
                  <c:v>2.1539579999999998</c:v>
                </c:pt>
                <c:pt idx="4144">
                  <c:v>2.1187330000000002</c:v>
                </c:pt>
                <c:pt idx="4145">
                  <c:v>2.0589179999999998</c:v>
                </c:pt>
                <c:pt idx="4146">
                  <c:v>1.9938910000000001</c:v>
                </c:pt>
                <c:pt idx="4147">
                  <c:v>1.9417070000000001</c:v>
                </c:pt>
                <c:pt idx="4148">
                  <c:v>1.9007210000000001</c:v>
                </c:pt>
                <c:pt idx="4149">
                  <c:v>1.85494</c:v>
                </c:pt>
                <c:pt idx="4150">
                  <c:v>1.8111459999999999</c:v>
                </c:pt>
                <c:pt idx="4151">
                  <c:v>1.7668630000000001</c:v>
                </c:pt>
                <c:pt idx="4152">
                  <c:v>1.7281550000000001</c:v>
                </c:pt>
                <c:pt idx="4153">
                  <c:v>1.6971369999999999</c:v>
                </c:pt>
                <c:pt idx="4154">
                  <c:v>1.6696089999999999</c:v>
                </c:pt>
                <c:pt idx="4155">
                  <c:v>1.6322479999999999</c:v>
                </c:pt>
                <c:pt idx="4156">
                  <c:v>1.6147210000000001</c:v>
                </c:pt>
                <c:pt idx="4157">
                  <c:v>1.7914410000000001</c:v>
                </c:pt>
                <c:pt idx="4158">
                  <c:v>1.9051469999999999</c:v>
                </c:pt>
                <c:pt idx="4159">
                  <c:v>1.995009</c:v>
                </c:pt>
                <c:pt idx="4160">
                  <c:v>2.0548299999999999</c:v>
                </c:pt>
                <c:pt idx="4161">
                  <c:v>2.0781580000000002</c:v>
                </c:pt>
                <c:pt idx="4162">
                  <c:v>2.0710310000000001</c:v>
                </c:pt>
                <c:pt idx="4163">
                  <c:v>2.068263</c:v>
                </c:pt>
                <c:pt idx="4164">
                  <c:v>2.0855079999999999</c:v>
                </c:pt>
                <c:pt idx="4165">
                  <c:v>2.125543</c:v>
                </c:pt>
                <c:pt idx="4166">
                  <c:v>2.1691549999999999</c:v>
                </c:pt>
                <c:pt idx="4167">
                  <c:v>2.2006359999999998</c:v>
                </c:pt>
                <c:pt idx="4168">
                  <c:v>2.1993779999999998</c:v>
                </c:pt>
                <c:pt idx="4169">
                  <c:v>2.1507939999999999</c:v>
                </c:pt>
                <c:pt idx="4170">
                  <c:v>2.1047259999999999</c:v>
                </c:pt>
                <c:pt idx="4171">
                  <c:v>2.0698979999999998</c:v>
                </c:pt>
                <c:pt idx="4172">
                  <c:v>2.0392920000000001</c:v>
                </c:pt>
                <c:pt idx="4173">
                  <c:v>2.0164249999999999</c:v>
                </c:pt>
                <c:pt idx="4174">
                  <c:v>1.964054</c:v>
                </c:pt>
                <c:pt idx="4175">
                  <c:v>1.880333</c:v>
                </c:pt>
                <c:pt idx="4176">
                  <c:v>1.824395</c:v>
                </c:pt>
                <c:pt idx="4177">
                  <c:v>1.7843439999999999</c:v>
                </c:pt>
                <c:pt idx="4178">
                  <c:v>1.746974</c:v>
                </c:pt>
                <c:pt idx="4179">
                  <c:v>1.708412</c:v>
                </c:pt>
                <c:pt idx="4180">
                  <c:v>1.6869149999999999</c:v>
                </c:pt>
                <c:pt idx="4181">
                  <c:v>1.825207</c:v>
                </c:pt>
                <c:pt idx="4182">
                  <c:v>1.8195570000000001</c:v>
                </c:pt>
                <c:pt idx="4183">
                  <c:v>1.8277680000000001</c:v>
                </c:pt>
                <c:pt idx="4184">
                  <c:v>1.8627819999999999</c:v>
                </c:pt>
                <c:pt idx="4185">
                  <c:v>1.8648819999999999</c:v>
                </c:pt>
                <c:pt idx="4186">
                  <c:v>1.8285130000000001</c:v>
                </c:pt>
                <c:pt idx="4187">
                  <c:v>1.8027439999999999</c:v>
                </c:pt>
                <c:pt idx="4188">
                  <c:v>1.7967979999999999</c:v>
                </c:pt>
                <c:pt idx="4189">
                  <c:v>1.819861</c:v>
                </c:pt>
                <c:pt idx="4190">
                  <c:v>1.8581909999999999</c:v>
                </c:pt>
                <c:pt idx="4191">
                  <c:v>1.8865609999999999</c:v>
                </c:pt>
                <c:pt idx="4192">
                  <c:v>1.964429</c:v>
                </c:pt>
                <c:pt idx="4193">
                  <c:v>2.0048370000000002</c:v>
                </c:pt>
                <c:pt idx="4194">
                  <c:v>2.0200070000000001</c:v>
                </c:pt>
                <c:pt idx="4195">
                  <c:v>2.0334319999999999</c:v>
                </c:pt>
                <c:pt idx="4196">
                  <c:v>2.0366230000000001</c:v>
                </c:pt>
                <c:pt idx="4197">
                  <c:v>2.022033</c:v>
                </c:pt>
                <c:pt idx="4198">
                  <c:v>1.9965649999999999</c:v>
                </c:pt>
                <c:pt idx="4199">
                  <c:v>1.960094</c:v>
                </c:pt>
                <c:pt idx="4200">
                  <c:v>1.922393</c:v>
                </c:pt>
                <c:pt idx="4201">
                  <c:v>1.8859250000000001</c:v>
                </c:pt>
                <c:pt idx="4202">
                  <c:v>1.8486320000000001</c:v>
                </c:pt>
                <c:pt idx="4203">
                  <c:v>1.8151250000000001</c:v>
                </c:pt>
                <c:pt idx="4204">
                  <c:v>1.7987310000000001</c:v>
                </c:pt>
                <c:pt idx="4205">
                  <c:v>1.9450400000000001</c:v>
                </c:pt>
                <c:pt idx="4206">
                  <c:v>2.028734</c:v>
                </c:pt>
                <c:pt idx="4207">
                  <c:v>1.987039</c:v>
                </c:pt>
                <c:pt idx="4208">
                  <c:v>2.0036130000000001</c:v>
                </c:pt>
                <c:pt idx="4209">
                  <c:v>1.998621</c:v>
                </c:pt>
                <c:pt idx="4210">
                  <c:v>1.9664969999999999</c:v>
                </c:pt>
                <c:pt idx="4211">
                  <c:v>1.9428780000000001</c:v>
                </c:pt>
                <c:pt idx="4212">
                  <c:v>1.9437260000000001</c:v>
                </c:pt>
                <c:pt idx="4213">
                  <c:v>1.973244</c:v>
                </c:pt>
                <c:pt idx="4214">
                  <c:v>2.0120360000000002</c:v>
                </c:pt>
                <c:pt idx="4215">
                  <c:v>2.037909</c:v>
                </c:pt>
                <c:pt idx="4216">
                  <c:v>2.101918</c:v>
                </c:pt>
                <c:pt idx="4217">
                  <c:v>2.112968</c:v>
                </c:pt>
                <c:pt idx="4218">
                  <c:v>2.1088589999999998</c:v>
                </c:pt>
                <c:pt idx="4219">
                  <c:v>2.1014750000000002</c:v>
                </c:pt>
                <c:pt idx="4220">
                  <c:v>2.0727530000000001</c:v>
                </c:pt>
                <c:pt idx="4221">
                  <c:v>2.0408789999999999</c:v>
                </c:pt>
                <c:pt idx="4222">
                  <c:v>2.0200640000000001</c:v>
                </c:pt>
                <c:pt idx="4223">
                  <c:v>2.0057100000000001</c:v>
                </c:pt>
                <c:pt idx="4224">
                  <c:v>1.989522</c:v>
                </c:pt>
                <c:pt idx="4225">
                  <c:v>1.9709589999999999</c:v>
                </c:pt>
                <c:pt idx="4226">
                  <c:v>1.944903</c:v>
                </c:pt>
                <c:pt idx="4227">
                  <c:v>1.914218</c:v>
                </c:pt>
                <c:pt idx="4228">
                  <c:v>1.8910309999999999</c:v>
                </c:pt>
                <c:pt idx="4229">
                  <c:v>2.060079</c:v>
                </c:pt>
                <c:pt idx="4230">
                  <c:v>2.1716660000000001</c:v>
                </c:pt>
                <c:pt idx="4231">
                  <c:v>2.1430609999999999</c:v>
                </c:pt>
                <c:pt idx="4232">
                  <c:v>2.096606</c:v>
                </c:pt>
                <c:pt idx="4233">
                  <c:v>2.0786579999999999</c:v>
                </c:pt>
                <c:pt idx="4234">
                  <c:v>2.031577</c:v>
                </c:pt>
                <c:pt idx="4235">
                  <c:v>1.990202</c:v>
                </c:pt>
                <c:pt idx="4236">
                  <c:v>1.967482</c:v>
                </c:pt>
                <c:pt idx="4237">
                  <c:v>1.9770430000000001</c:v>
                </c:pt>
                <c:pt idx="4238">
                  <c:v>2.0010289999999999</c:v>
                </c:pt>
                <c:pt idx="4239">
                  <c:v>2.014993</c:v>
                </c:pt>
                <c:pt idx="4240">
                  <c:v>2.0743779999999998</c:v>
                </c:pt>
                <c:pt idx="4241">
                  <c:v>2.0883500000000002</c:v>
                </c:pt>
                <c:pt idx="4242">
                  <c:v>2.0903360000000002</c:v>
                </c:pt>
                <c:pt idx="4243">
                  <c:v>2.0783969999999998</c:v>
                </c:pt>
                <c:pt idx="4244">
                  <c:v>2.063034</c:v>
                </c:pt>
                <c:pt idx="4245">
                  <c:v>2.0325479999999998</c:v>
                </c:pt>
                <c:pt idx="4246">
                  <c:v>1.9985820000000001</c:v>
                </c:pt>
                <c:pt idx="4247">
                  <c:v>1.962825</c:v>
                </c:pt>
                <c:pt idx="4248">
                  <c:v>1.927929</c:v>
                </c:pt>
                <c:pt idx="4249">
                  <c:v>1.891597</c:v>
                </c:pt>
                <c:pt idx="4250">
                  <c:v>1.853208</c:v>
                </c:pt>
                <c:pt idx="4251">
                  <c:v>1.814433</c:v>
                </c:pt>
                <c:pt idx="4252">
                  <c:v>1.7802290000000001</c:v>
                </c:pt>
                <c:pt idx="4253">
                  <c:v>1.817107</c:v>
                </c:pt>
                <c:pt idx="4254">
                  <c:v>1.9149769999999999</c:v>
                </c:pt>
                <c:pt idx="4255">
                  <c:v>1.924798</c:v>
                </c:pt>
                <c:pt idx="4256">
                  <c:v>1.9240950000000001</c:v>
                </c:pt>
                <c:pt idx="4257">
                  <c:v>1.8883570000000001</c:v>
                </c:pt>
                <c:pt idx="4258">
                  <c:v>1.837744</c:v>
                </c:pt>
                <c:pt idx="4259">
                  <c:v>1.803469</c:v>
                </c:pt>
                <c:pt idx="4260">
                  <c:v>1.796028</c:v>
                </c:pt>
                <c:pt idx="4261">
                  <c:v>1.815526</c:v>
                </c:pt>
                <c:pt idx="4262">
                  <c:v>1.8218920000000001</c:v>
                </c:pt>
                <c:pt idx="4263">
                  <c:v>1.8268</c:v>
                </c:pt>
                <c:pt idx="4264">
                  <c:v>1.8414349999999999</c:v>
                </c:pt>
                <c:pt idx="4265">
                  <c:v>1.828592</c:v>
                </c:pt>
                <c:pt idx="4266">
                  <c:v>1.818425</c:v>
                </c:pt>
                <c:pt idx="4267">
                  <c:v>1.8023499999999999</c:v>
                </c:pt>
                <c:pt idx="4268">
                  <c:v>1.7687299999999999</c:v>
                </c:pt>
                <c:pt idx="4269">
                  <c:v>1.7302729999999999</c:v>
                </c:pt>
                <c:pt idx="4270">
                  <c:v>1.693184</c:v>
                </c:pt>
                <c:pt idx="4271">
                  <c:v>1.65801</c:v>
                </c:pt>
                <c:pt idx="4272">
                  <c:v>1.615048</c:v>
                </c:pt>
                <c:pt idx="4273">
                  <c:v>1.575191</c:v>
                </c:pt>
                <c:pt idx="4274">
                  <c:v>1.5328889999999999</c:v>
                </c:pt>
                <c:pt idx="4275">
                  <c:v>1.491101</c:v>
                </c:pt>
                <c:pt idx="4276">
                  <c:v>1.4634560000000001</c:v>
                </c:pt>
                <c:pt idx="4277">
                  <c:v>1.6339429999999999</c:v>
                </c:pt>
                <c:pt idx="4278">
                  <c:v>1.7427220000000001</c:v>
                </c:pt>
                <c:pt idx="4279">
                  <c:v>1.7735829999999999</c:v>
                </c:pt>
                <c:pt idx="4280">
                  <c:v>1.77057</c:v>
                </c:pt>
                <c:pt idx="4281">
                  <c:v>1.7278</c:v>
                </c:pt>
                <c:pt idx="4282">
                  <c:v>1.670925</c:v>
                </c:pt>
                <c:pt idx="4283">
                  <c:v>1.632525</c:v>
                </c:pt>
                <c:pt idx="4284">
                  <c:v>1.6215980000000001</c:v>
                </c:pt>
                <c:pt idx="4285">
                  <c:v>1.6394979999999999</c:v>
                </c:pt>
                <c:pt idx="4286">
                  <c:v>1.66781</c:v>
                </c:pt>
                <c:pt idx="4287">
                  <c:v>1.6969920000000001</c:v>
                </c:pt>
                <c:pt idx="4288">
                  <c:v>1.7799560000000001</c:v>
                </c:pt>
                <c:pt idx="4289">
                  <c:v>1.8089139999999999</c:v>
                </c:pt>
                <c:pt idx="4290">
                  <c:v>1.810022</c:v>
                </c:pt>
                <c:pt idx="4291">
                  <c:v>1.8061199999999999</c:v>
                </c:pt>
                <c:pt idx="4292">
                  <c:v>1.797053</c:v>
                </c:pt>
                <c:pt idx="4293">
                  <c:v>1.788176</c:v>
                </c:pt>
                <c:pt idx="4294">
                  <c:v>1.7661880000000001</c:v>
                </c:pt>
                <c:pt idx="4295">
                  <c:v>1.727692</c:v>
                </c:pt>
                <c:pt idx="4296">
                  <c:v>1.684048</c:v>
                </c:pt>
                <c:pt idx="4297">
                  <c:v>1.644638</c:v>
                </c:pt>
                <c:pt idx="4298">
                  <c:v>1.6052</c:v>
                </c:pt>
                <c:pt idx="4299">
                  <c:v>1.5659160000000001</c:v>
                </c:pt>
                <c:pt idx="4300">
                  <c:v>1.540001</c:v>
                </c:pt>
                <c:pt idx="4301">
                  <c:v>1.705389</c:v>
                </c:pt>
                <c:pt idx="4302">
                  <c:v>1.821609</c:v>
                </c:pt>
                <c:pt idx="4303">
                  <c:v>1.941349</c:v>
                </c:pt>
                <c:pt idx="4304">
                  <c:v>2.0215000000000001</c:v>
                </c:pt>
                <c:pt idx="4305">
                  <c:v>2.039946</c:v>
                </c:pt>
                <c:pt idx="4306">
                  <c:v>2.02704</c:v>
                </c:pt>
                <c:pt idx="4307">
                  <c:v>2.0284550000000001</c:v>
                </c:pt>
                <c:pt idx="4308">
                  <c:v>2.0419529999999999</c:v>
                </c:pt>
                <c:pt idx="4309">
                  <c:v>2.07429</c:v>
                </c:pt>
                <c:pt idx="4310">
                  <c:v>2.1131099999999998</c:v>
                </c:pt>
                <c:pt idx="4311">
                  <c:v>2.1361650000000001</c:v>
                </c:pt>
                <c:pt idx="4312">
                  <c:v>2.1347779999999998</c:v>
                </c:pt>
                <c:pt idx="4313">
                  <c:v>2.080362</c:v>
                </c:pt>
                <c:pt idx="4314">
                  <c:v>2.0193409999999998</c:v>
                </c:pt>
                <c:pt idx="4315">
                  <c:v>1.975816</c:v>
                </c:pt>
                <c:pt idx="4316">
                  <c:v>1.9367559999999999</c:v>
                </c:pt>
                <c:pt idx="4317">
                  <c:v>1.90361</c:v>
                </c:pt>
                <c:pt idx="4318">
                  <c:v>1.8639269999999999</c:v>
                </c:pt>
                <c:pt idx="4319">
                  <c:v>1.823555</c:v>
                </c:pt>
                <c:pt idx="4320">
                  <c:v>1.786508</c:v>
                </c:pt>
                <c:pt idx="4321">
                  <c:v>1.7513430000000001</c:v>
                </c:pt>
                <c:pt idx="4322">
                  <c:v>1.71536</c:v>
                </c:pt>
                <c:pt idx="4323">
                  <c:v>1.677271</c:v>
                </c:pt>
                <c:pt idx="4324">
                  <c:v>1.6421490000000001</c:v>
                </c:pt>
                <c:pt idx="4325">
                  <c:v>1.795676</c:v>
                </c:pt>
                <c:pt idx="4326">
                  <c:v>1.9030339999999999</c:v>
                </c:pt>
                <c:pt idx="4327">
                  <c:v>2.002834</c:v>
                </c:pt>
                <c:pt idx="4328">
                  <c:v>2.0820699999999999</c:v>
                </c:pt>
                <c:pt idx="4329">
                  <c:v>2.0989789999999999</c:v>
                </c:pt>
                <c:pt idx="4330">
                  <c:v>2.0777040000000002</c:v>
                </c:pt>
                <c:pt idx="4331">
                  <c:v>2.0658500000000002</c:v>
                </c:pt>
                <c:pt idx="4332">
                  <c:v>2.075043</c:v>
                </c:pt>
                <c:pt idx="4333">
                  <c:v>2.100365</c:v>
                </c:pt>
                <c:pt idx="4334">
                  <c:v>2.1402230000000002</c:v>
                </c:pt>
                <c:pt idx="4335">
                  <c:v>2.1777880000000001</c:v>
                </c:pt>
                <c:pt idx="4336">
                  <c:v>2.1737069999999998</c:v>
                </c:pt>
                <c:pt idx="4337">
                  <c:v>2.123405</c:v>
                </c:pt>
                <c:pt idx="4338">
                  <c:v>2.0764230000000001</c:v>
                </c:pt>
                <c:pt idx="4339">
                  <c:v>2.0504639999999998</c:v>
                </c:pt>
                <c:pt idx="4340">
                  <c:v>2.0216919999999998</c:v>
                </c:pt>
                <c:pt idx="4341">
                  <c:v>1.986955</c:v>
                </c:pt>
                <c:pt idx="4342">
                  <c:v>1.9393990000000001</c:v>
                </c:pt>
                <c:pt idx="4343">
                  <c:v>1.882126</c:v>
                </c:pt>
                <c:pt idx="4344">
                  <c:v>1.8262769999999999</c:v>
                </c:pt>
                <c:pt idx="4345">
                  <c:v>1.775787</c:v>
                </c:pt>
                <c:pt idx="4346">
                  <c:v>1.7256480000000001</c:v>
                </c:pt>
                <c:pt idx="4347">
                  <c:v>1.678531</c:v>
                </c:pt>
                <c:pt idx="4348">
                  <c:v>1.646906</c:v>
                </c:pt>
                <c:pt idx="4349">
                  <c:v>1.7972950000000001</c:v>
                </c:pt>
                <c:pt idx="4350">
                  <c:v>1.887532</c:v>
                </c:pt>
                <c:pt idx="4351">
                  <c:v>1.906704</c:v>
                </c:pt>
                <c:pt idx="4352">
                  <c:v>1.9001589999999999</c:v>
                </c:pt>
                <c:pt idx="4353">
                  <c:v>1.859699</c:v>
                </c:pt>
                <c:pt idx="4354">
                  <c:v>1.797118</c:v>
                </c:pt>
                <c:pt idx="4355">
                  <c:v>1.747376</c:v>
                </c:pt>
                <c:pt idx="4356">
                  <c:v>1.7242029999999999</c:v>
                </c:pt>
                <c:pt idx="4357">
                  <c:v>1.7379169999999999</c:v>
                </c:pt>
                <c:pt idx="4358">
                  <c:v>1.7695609999999999</c:v>
                </c:pt>
                <c:pt idx="4359">
                  <c:v>1.7883800000000001</c:v>
                </c:pt>
                <c:pt idx="4360">
                  <c:v>1.864355</c:v>
                </c:pt>
                <c:pt idx="4361">
                  <c:v>1.8829050000000001</c:v>
                </c:pt>
                <c:pt idx="4362">
                  <c:v>1.868598</c:v>
                </c:pt>
                <c:pt idx="4363">
                  <c:v>1.8617220000000001</c:v>
                </c:pt>
                <c:pt idx="4364">
                  <c:v>1.8539570000000001</c:v>
                </c:pt>
                <c:pt idx="4365">
                  <c:v>1.836468</c:v>
                </c:pt>
                <c:pt idx="4366">
                  <c:v>1.8096639999999999</c:v>
                </c:pt>
                <c:pt idx="4367">
                  <c:v>1.7816069999999999</c:v>
                </c:pt>
                <c:pt idx="4368">
                  <c:v>1.751797</c:v>
                </c:pt>
                <c:pt idx="4369">
                  <c:v>1.7159930000000001</c:v>
                </c:pt>
                <c:pt idx="4370">
                  <c:v>1.678223</c:v>
                </c:pt>
                <c:pt idx="4371">
                  <c:v>1.637467</c:v>
                </c:pt>
                <c:pt idx="4372">
                  <c:v>1.6079079999999999</c:v>
                </c:pt>
                <c:pt idx="4373">
                  <c:v>1.7461610000000001</c:v>
                </c:pt>
                <c:pt idx="4374">
                  <c:v>1.797274</c:v>
                </c:pt>
                <c:pt idx="4375">
                  <c:v>1.7750490000000001</c:v>
                </c:pt>
                <c:pt idx="4376">
                  <c:v>1.784613</c:v>
                </c:pt>
                <c:pt idx="4377">
                  <c:v>1.7616019999999999</c:v>
                </c:pt>
                <c:pt idx="4378">
                  <c:v>1.7061440000000001</c:v>
                </c:pt>
                <c:pt idx="4379">
                  <c:v>1.6587190000000001</c:v>
                </c:pt>
                <c:pt idx="4380">
                  <c:v>1.6427909999999999</c:v>
                </c:pt>
                <c:pt idx="4381">
                  <c:v>1.6592469999999999</c:v>
                </c:pt>
                <c:pt idx="4382">
                  <c:v>1.66459</c:v>
                </c:pt>
                <c:pt idx="4383">
                  <c:v>1.6425449999999999</c:v>
                </c:pt>
                <c:pt idx="4384">
                  <c:v>1.710113</c:v>
                </c:pt>
                <c:pt idx="4385">
                  <c:v>1.7482949999999999</c:v>
                </c:pt>
                <c:pt idx="4386">
                  <c:v>1.7505949999999999</c:v>
                </c:pt>
                <c:pt idx="4387">
                  <c:v>1.741876</c:v>
                </c:pt>
                <c:pt idx="4388">
                  <c:v>1.7135929999999999</c:v>
                </c:pt>
                <c:pt idx="4389">
                  <c:v>1.689249</c:v>
                </c:pt>
                <c:pt idx="4390">
                  <c:v>1.672029</c:v>
                </c:pt>
                <c:pt idx="4391">
                  <c:v>1.6515089999999999</c:v>
                </c:pt>
                <c:pt idx="4392">
                  <c:v>1.622371</c:v>
                </c:pt>
                <c:pt idx="4393">
                  <c:v>1.593655</c:v>
                </c:pt>
                <c:pt idx="4394">
                  <c:v>1.565266</c:v>
                </c:pt>
                <c:pt idx="4395">
                  <c:v>1.5319419999999999</c:v>
                </c:pt>
                <c:pt idx="4396">
                  <c:v>1.4967649999999999</c:v>
                </c:pt>
                <c:pt idx="4397">
                  <c:v>1.490264</c:v>
                </c:pt>
                <c:pt idx="4398">
                  <c:v>1.4765680000000001</c:v>
                </c:pt>
                <c:pt idx="4399">
                  <c:v>1.4118839999999999</c:v>
                </c:pt>
                <c:pt idx="4400">
                  <c:v>1.412053</c:v>
                </c:pt>
                <c:pt idx="4401">
                  <c:v>1.4411769999999999</c:v>
                </c:pt>
                <c:pt idx="4402">
                  <c:v>1.4309620000000001</c:v>
                </c:pt>
                <c:pt idx="4403">
                  <c:v>1.415125</c:v>
                </c:pt>
                <c:pt idx="4404">
                  <c:v>1.413033</c:v>
                </c:pt>
                <c:pt idx="4405">
                  <c:v>1.427314</c:v>
                </c:pt>
                <c:pt idx="4406">
                  <c:v>1.378306</c:v>
                </c:pt>
                <c:pt idx="4407">
                  <c:v>1.3244469999999999</c:v>
                </c:pt>
                <c:pt idx="4408">
                  <c:v>1.414045</c:v>
                </c:pt>
                <c:pt idx="4409">
                  <c:v>1.465524</c:v>
                </c:pt>
                <c:pt idx="4410">
                  <c:v>1.4710399999999999</c:v>
                </c:pt>
                <c:pt idx="4411">
                  <c:v>1.457851</c:v>
                </c:pt>
                <c:pt idx="4412">
                  <c:v>1.4377139999999999</c:v>
                </c:pt>
                <c:pt idx="4413">
                  <c:v>1.4188149999999999</c:v>
                </c:pt>
                <c:pt idx="4414">
                  <c:v>1.4032579999999999</c:v>
                </c:pt>
                <c:pt idx="4415">
                  <c:v>1.3850089999999999</c:v>
                </c:pt>
                <c:pt idx="4416">
                  <c:v>1.3639019999999999</c:v>
                </c:pt>
                <c:pt idx="4417">
                  <c:v>1.3441749999999999</c:v>
                </c:pt>
                <c:pt idx="4418">
                  <c:v>1.3230219999999999</c:v>
                </c:pt>
                <c:pt idx="4419">
                  <c:v>1.3014110000000001</c:v>
                </c:pt>
                <c:pt idx="4420">
                  <c:v>1.2868219999999999</c:v>
                </c:pt>
                <c:pt idx="4421">
                  <c:v>1.297342</c:v>
                </c:pt>
                <c:pt idx="4422">
                  <c:v>1.3126469999999999</c:v>
                </c:pt>
                <c:pt idx="4423">
                  <c:v>1.2398610000000001</c:v>
                </c:pt>
                <c:pt idx="4424">
                  <c:v>1.2019029999999999</c:v>
                </c:pt>
                <c:pt idx="4425">
                  <c:v>1.192553</c:v>
                </c:pt>
                <c:pt idx="4426">
                  <c:v>1.197346</c:v>
                </c:pt>
                <c:pt idx="4427">
                  <c:v>1.207273</c:v>
                </c:pt>
                <c:pt idx="4428">
                  <c:v>1.226394</c:v>
                </c:pt>
                <c:pt idx="4429">
                  <c:v>1.246904</c:v>
                </c:pt>
                <c:pt idx="4430">
                  <c:v>1.2614460000000001</c:v>
                </c:pt>
                <c:pt idx="4431">
                  <c:v>1.2577419999999999</c:v>
                </c:pt>
                <c:pt idx="4432">
                  <c:v>1.3219730000000001</c:v>
                </c:pt>
                <c:pt idx="4433">
                  <c:v>1.3624449999999999</c:v>
                </c:pt>
                <c:pt idx="4434">
                  <c:v>1.3797999999999999</c:v>
                </c:pt>
                <c:pt idx="4435">
                  <c:v>1.394523</c:v>
                </c:pt>
                <c:pt idx="4436">
                  <c:v>1.4004890000000001</c:v>
                </c:pt>
                <c:pt idx="4437">
                  <c:v>1.3923700000000001</c:v>
                </c:pt>
                <c:pt idx="4438">
                  <c:v>1.3794759999999999</c:v>
                </c:pt>
                <c:pt idx="4439">
                  <c:v>1.36467</c:v>
                </c:pt>
                <c:pt idx="4440">
                  <c:v>1.347882</c:v>
                </c:pt>
                <c:pt idx="4441">
                  <c:v>1.3311599999999999</c:v>
                </c:pt>
                <c:pt idx="4442">
                  <c:v>1.312219</c:v>
                </c:pt>
                <c:pt idx="4443">
                  <c:v>1.292157</c:v>
                </c:pt>
                <c:pt idx="4444">
                  <c:v>1.278116</c:v>
                </c:pt>
                <c:pt idx="4445">
                  <c:v>1.364957</c:v>
                </c:pt>
                <c:pt idx="4446">
                  <c:v>1.4033979999999999</c:v>
                </c:pt>
                <c:pt idx="4447">
                  <c:v>1.3821209999999999</c:v>
                </c:pt>
                <c:pt idx="4448">
                  <c:v>1.41696</c:v>
                </c:pt>
                <c:pt idx="4449">
                  <c:v>1.423549</c:v>
                </c:pt>
                <c:pt idx="4450">
                  <c:v>1.402874</c:v>
                </c:pt>
                <c:pt idx="4451">
                  <c:v>1.382941</c:v>
                </c:pt>
                <c:pt idx="4452">
                  <c:v>1.386843</c:v>
                </c:pt>
                <c:pt idx="4453">
                  <c:v>1.412296</c:v>
                </c:pt>
                <c:pt idx="4454">
                  <c:v>1.4479979999999999</c:v>
                </c:pt>
                <c:pt idx="4455">
                  <c:v>1.4772259999999999</c:v>
                </c:pt>
                <c:pt idx="4456">
                  <c:v>1.563318</c:v>
                </c:pt>
                <c:pt idx="4457">
                  <c:v>1.592319</c:v>
                </c:pt>
                <c:pt idx="4458">
                  <c:v>1.5980080000000001</c:v>
                </c:pt>
                <c:pt idx="4459">
                  <c:v>1.603863</c:v>
                </c:pt>
                <c:pt idx="4460">
                  <c:v>1.6027629999999999</c:v>
                </c:pt>
                <c:pt idx="4461">
                  <c:v>1.5935699999999999</c:v>
                </c:pt>
                <c:pt idx="4462">
                  <c:v>1.574249</c:v>
                </c:pt>
                <c:pt idx="4463">
                  <c:v>1.547663</c:v>
                </c:pt>
                <c:pt idx="4464">
                  <c:v>1.5172680000000001</c:v>
                </c:pt>
                <c:pt idx="4465">
                  <c:v>1.4879420000000001</c:v>
                </c:pt>
                <c:pt idx="4466">
                  <c:v>1.4562619999999999</c:v>
                </c:pt>
                <c:pt idx="4467">
                  <c:v>1.4244140000000001</c:v>
                </c:pt>
                <c:pt idx="4468">
                  <c:v>1.4025799999999999</c:v>
                </c:pt>
                <c:pt idx="4469">
                  <c:v>1.574778</c:v>
                </c:pt>
                <c:pt idx="4470">
                  <c:v>1.6939850000000001</c:v>
                </c:pt>
                <c:pt idx="4471">
                  <c:v>1.805882</c:v>
                </c:pt>
                <c:pt idx="4472">
                  <c:v>1.897497</c:v>
                </c:pt>
                <c:pt idx="4473">
                  <c:v>1.928812</c:v>
                </c:pt>
                <c:pt idx="4474">
                  <c:v>1.921376</c:v>
                </c:pt>
                <c:pt idx="4475">
                  <c:v>1.9065019999999999</c:v>
                </c:pt>
                <c:pt idx="4476">
                  <c:v>1.9199139999999999</c:v>
                </c:pt>
                <c:pt idx="4477">
                  <c:v>1.9557990000000001</c:v>
                </c:pt>
                <c:pt idx="4478">
                  <c:v>1.999533</c:v>
                </c:pt>
                <c:pt idx="4479">
                  <c:v>2.0325500000000001</c:v>
                </c:pt>
                <c:pt idx="4480">
                  <c:v>2.0320939999999998</c:v>
                </c:pt>
                <c:pt idx="4481">
                  <c:v>1.9801580000000001</c:v>
                </c:pt>
                <c:pt idx="4482">
                  <c:v>1.9311739999999999</c:v>
                </c:pt>
                <c:pt idx="4483">
                  <c:v>1.8943190000000001</c:v>
                </c:pt>
                <c:pt idx="4484">
                  <c:v>1.8675379999999999</c:v>
                </c:pt>
                <c:pt idx="4485">
                  <c:v>1.8457030000000001</c:v>
                </c:pt>
                <c:pt idx="4486">
                  <c:v>1.824319</c:v>
                </c:pt>
                <c:pt idx="4487">
                  <c:v>1.790916</c:v>
                </c:pt>
                <c:pt idx="4488">
                  <c:v>1.751134</c:v>
                </c:pt>
                <c:pt idx="4489">
                  <c:v>1.7154389999999999</c:v>
                </c:pt>
                <c:pt idx="4490">
                  <c:v>1.6788730000000001</c:v>
                </c:pt>
                <c:pt idx="4491">
                  <c:v>1.639893</c:v>
                </c:pt>
                <c:pt idx="4492">
                  <c:v>1.6145830000000001</c:v>
                </c:pt>
                <c:pt idx="4493">
                  <c:v>1.7749159999999999</c:v>
                </c:pt>
                <c:pt idx="4494">
                  <c:v>1.893384</c:v>
                </c:pt>
                <c:pt idx="4495">
                  <c:v>2.0213299999999998</c:v>
                </c:pt>
                <c:pt idx="4496">
                  <c:v>2.1093489999999999</c:v>
                </c:pt>
                <c:pt idx="4497">
                  <c:v>2.1328469999999999</c:v>
                </c:pt>
                <c:pt idx="4498">
                  <c:v>2.1219190000000001</c:v>
                </c:pt>
                <c:pt idx="4499">
                  <c:v>2.1096409999999999</c:v>
                </c:pt>
                <c:pt idx="4500">
                  <c:v>2.112768</c:v>
                </c:pt>
                <c:pt idx="4501">
                  <c:v>2.1383209999999999</c:v>
                </c:pt>
                <c:pt idx="4502">
                  <c:v>2.1777690000000001</c:v>
                </c:pt>
                <c:pt idx="4503">
                  <c:v>2.1983570000000001</c:v>
                </c:pt>
                <c:pt idx="4504">
                  <c:v>2.1811889999999998</c:v>
                </c:pt>
                <c:pt idx="4505">
                  <c:v>2.1236619999999999</c:v>
                </c:pt>
                <c:pt idx="4506">
                  <c:v>2.0774759999999999</c:v>
                </c:pt>
                <c:pt idx="4507">
                  <c:v>2.0484040000000001</c:v>
                </c:pt>
                <c:pt idx="4508">
                  <c:v>2.0190679999999999</c:v>
                </c:pt>
                <c:pt idx="4509">
                  <c:v>1.986289</c:v>
                </c:pt>
                <c:pt idx="4510">
                  <c:v>1.9521440000000001</c:v>
                </c:pt>
                <c:pt idx="4511">
                  <c:v>1.910086</c:v>
                </c:pt>
                <c:pt idx="4512">
                  <c:v>1.8617729999999999</c:v>
                </c:pt>
                <c:pt idx="4513">
                  <c:v>1.810344</c:v>
                </c:pt>
                <c:pt idx="4514">
                  <c:v>1.762553</c:v>
                </c:pt>
                <c:pt idx="4515">
                  <c:v>1.72465</c:v>
                </c:pt>
                <c:pt idx="4516">
                  <c:v>1.692523</c:v>
                </c:pt>
                <c:pt idx="4517">
                  <c:v>1.814022</c:v>
                </c:pt>
                <c:pt idx="4518">
                  <c:v>1.885554</c:v>
                </c:pt>
                <c:pt idx="4519">
                  <c:v>1.860895</c:v>
                </c:pt>
                <c:pt idx="4520">
                  <c:v>1.797804</c:v>
                </c:pt>
                <c:pt idx="4521">
                  <c:v>1.759673</c:v>
                </c:pt>
                <c:pt idx="4522">
                  <c:v>1.7383299999999999</c:v>
                </c:pt>
                <c:pt idx="4523">
                  <c:v>1.721336</c:v>
                </c:pt>
                <c:pt idx="4524">
                  <c:v>1.715722</c:v>
                </c:pt>
                <c:pt idx="4525">
                  <c:v>1.721282</c:v>
                </c:pt>
                <c:pt idx="4526">
                  <c:v>1.743547</c:v>
                </c:pt>
                <c:pt idx="4527">
                  <c:v>1.766502</c:v>
                </c:pt>
                <c:pt idx="4528">
                  <c:v>1.844814</c:v>
                </c:pt>
                <c:pt idx="4529">
                  <c:v>1.8797729999999999</c:v>
                </c:pt>
                <c:pt idx="4530">
                  <c:v>1.882555</c:v>
                </c:pt>
                <c:pt idx="4531">
                  <c:v>1.877008</c:v>
                </c:pt>
                <c:pt idx="4532">
                  <c:v>1.863345</c:v>
                </c:pt>
                <c:pt idx="4533">
                  <c:v>1.8498829999999999</c:v>
                </c:pt>
                <c:pt idx="4534">
                  <c:v>1.829088</c:v>
                </c:pt>
                <c:pt idx="4535">
                  <c:v>1.8025960000000001</c:v>
                </c:pt>
                <c:pt idx="4536">
                  <c:v>1.7707569999999999</c:v>
                </c:pt>
                <c:pt idx="4537">
                  <c:v>1.7342070000000001</c:v>
                </c:pt>
                <c:pt idx="4538">
                  <c:v>1.698237</c:v>
                </c:pt>
                <c:pt idx="4539">
                  <c:v>1.666963</c:v>
                </c:pt>
                <c:pt idx="4540">
                  <c:v>1.645459</c:v>
                </c:pt>
                <c:pt idx="4541">
                  <c:v>1.759978</c:v>
                </c:pt>
                <c:pt idx="4542">
                  <c:v>1.8172900000000001</c:v>
                </c:pt>
                <c:pt idx="4543">
                  <c:v>1.8146659999999999</c:v>
                </c:pt>
                <c:pt idx="4544">
                  <c:v>1.8222879999999999</c:v>
                </c:pt>
                <c:pt idx="4545">
                  <c:v>1.8041929999999999</c:v>
                </c:pt>
                <c:pt idx="4546">
                  <c:v>1.7735570000000001</c:v>
                </c:pt>
                <c:pt idx="4547">
                  <c:v>1.737797</c:v>
                </c:pt>
                <c:pt idx="4548">
                  <c:v>1.7216689999999999</c:v>
                </c:pt>
                <c:pt idx="4549">
                  <c:v>1.7326349999999999</c:v>
                </c:pt>
                <c:pt idx="4550">
                  <c:v>1.7648950000000001</c:v>
                </c:pt>
                <c:pt idx="4551">
                  <c:v>1.7854650000000001</c:v>
                </c:pt>
                <c:pt idx="4552">
                  <c:v>1.856781</c:v>
                </c:pt>
                <c:pt idx="4553">
                  <c:v>1.88425</c:v>
                </c:pt>
                <c:pt idx="4554">
                  <c:v>1.8926590000000001</c:v>
                </c:pt>
                <c:pt idx="4555">
                  <c:v>1.897948</c:v>
                </c:pt>
                <c:pt idx="4556">
                  <c:v>1.891861</c:v>
                </c:pt>
                <c:pt idx="4557">
                  <c:v>1.8762380000000001</c:v>
                </c:pt>
                <c:pt idx="4558">
                  <c:v>1.8565860000000001</c:v>
                </c:pt>
                <c:pt idx="4559">
                  <c:v>1.8256490000000001</c:v>
                </c:pt>
                <c:pt idx="4560">
                  <c:v>1.7951969999999999</c:v>
                </c:pt>
                <c:pt idx="4561">
                  <c:v>1.7622469999999999</c:v>
                </c:pt>
                <c:pt idx="4562">
                  <c:v>1.729212</c:v>
                </c:pt>
                <c:pt idx="4563">
                  <c:v>1.6939280000000001</c:v>
                </c:pt>
                <c:pt idx="4564">
                  <c:v>1.6666399999999999</c:v>
                </c:pt>
                <c:pt idx="4565">
                  <c:v>1.8300860000000001</c:v>
                </c:pt>
                <c:pt idx="4566">
                  <c:v>1.9310259999999999</c:v>
                </c:pt>
                <c:pt idx="4567">
                  <c:v>1.93207</c:v>
                </c:pt>
                <c:pt idx="4568">
                  <c:v>1.916031</c:v>
                </c:pt>
                <c:pt idx="4569">
                  <c:v>1.8834090000000001</c:v>
                </c:pt>
                <c:pt idx="4570">
                  <c:v>1.8376729999999999</c:v>
                </c:pt>
                <c:pt idx="4571">
                  <c:v>1.7999909999999999</c:v>
                </c:pt>
                <c:pt idx="4572">
                  <c:v>1.774807</c:v>
                </c:pt>
                <c:pt idx="4573">
                  <c:v>1.777536</c:v>
                </c:pt>
                <c:pt idx="4574">
                  <c:v>1.8072630000000001</c:v>
                </c:pt>
                <c:pt idx="4575">
                  <c:v>1.8290139999999999</c:v>
                </c:pt>
                <c:pt idx="4576">
                  <c:v>1.903519</c:v>
                </c:pt>
                <c:pt idx="4577">
                  <c:v>1.924965</c:v>
                </c:pt>
                <c:pt idx="4578">
                  <c:v>1.921775</c:v>
                </c:pt>
                <c:pt idx="4579">
                  <c:v>1.915932</c:v>
                </c:pt>
                <c:pt idx="4580">
                  <c:v>1.899769</c:v>
                </c:pt>
                <c:pt idx="4581">
                  <c:v>1.885829</c:v>
                </c:pt>
                <c:pt idx="4582">
                  <c:v>1.863815</c:v>
                </c:pt>
                <c:pt idx="4583">
                  <c:v>1.8350759999999999</c:v>
                </c:pt>
                <c:pt idx="4584">
                  <c:v>1.805636</c:v>
                </c:pt>
                <c:pt idx="4585">
                  <c:v>1.7733589999999999</c:v>
                </c:pt>
                <c:pt idx="4586">
                  <c:v>1.744918</c:v>
                </c:pt>
                <c:pt idx="4587">
                  <c:v>1.716901</c:v>
                </c:pt>
                <c:pt idx="4588">
                  <c:v>1.6895340000000001</c:v>
                </c:pt>
                <c:pt idx="4589">
                  <c:v>1.85016</c:v>
                </c:pt>
                <c:pt idx="4590">
                  <c:v>1.9655990000000001</c:v>
                </c:pt>
                <c:pt idx="4591">
                  <c:v>1.9992719999999999</c:v>
                </c:pt>
                <c:pt idx="4592">
                  <c:v>2.0053709999999998</c:v>
                </c:pt>
                <c:pt idx="4593">
                  <c:v>1.9713350000000001</c:v>
                </c:pt>
                <c:pt idx="4594">
                  <c:v>1.9142479999999999</c:v>
                </c:pt>
                <c:pt idx="4595">
                  <c:v>1.8683730000000001</c:v>
                </c:pt>
                <c:pt idx="4596">
                  <c:v>1.847505</c:v>
                </c:pt>
                <c:pt idx="4597">
                  <c:v>1.8618399999999999</c:v>
                </c:pt>
                <c:pt idx="4598">
                  <c:v>1.8895299999999999</c:v>
                </c:pt>
                <c:pt idx="4599">
                  <c:v>1.9117459999999999</c:v>
                </c:pt>
                <c:pt idx="4600">
                  <c:v>1.9878400000000001</c:v>
                </c:pt>
                <c:pt idx="4601">
                  <c:v>2.0127510000000002</c:v>
                </c:pt>
                <c:pt idx="4602">
                  <c:v>2.0171679999999999</c:v>
                </c:pt>
                <c:pt idx="4603">
                  <c:v>2.018945</c:v>
                </c:pt>
                <c:pt idx="4604">
                  <c:v>2.0094530000000002</c:v>
                </c:pt>
                <c:pt idx="4605">
                  <c:v>1.9871639999999999</c:v>
                </c:pt>
                <c:pt idx="4606">
                  <c:v>1.9589350000000001</c:v>
                </c:pt>
                <c:pt idx="4607">
                  <c:v>1.9249039999999999</c:v>
                </c:pt>
                <c:pt idx="4608">
                  <c:v>1.888574</c:v>
                </c:pt>
                <c:pt idx="4609">
                  <c:v>1.8486750000000001</c:v>
                </c:pt>
                <c:pt idx="4610">
                  <c:v>1.8061039999999999</c:v>
                </c:pt>
                <c:pt idx="4611">
                  <c:v>1.7622789999999999</c:v>
                </c:pt>
                <c:pt idx="4612">
                  <c:v>1.729077</c:v>
                </c:pt>
                <c:pt idx="4613">
                  <c:v>1.9075960000000001</c:v>
                </c:pt>
                <c:pt idx="4614">
                  <c:v>2.0226489999999999</c:v>
                </c:pt>
                <c:pt idx="4615">
                  <c:v>2.0512199999999998</c:v>
                </c:pt>
                <c:pt idx="4616">
                  <c:v>2.0596220000000001</c:v>
                </c:pt>
                <c:pt idx="4617">
                  <c:v>2.0429849999999998</c:v>
                </c:pt>
                <c:pt idx="4618">
                  <c:v>1.9870669999999999</c:v>
                </c:pt>
                <c:pt idx="4619">
                  <c:v>1.936593</c:v>
                </c:pt>
                <c:pt idx="4620">
                  <c:v>1.9064049999999999</c:v>
                </c:pt>
                <c:pt idx="4621">
                  <c:v>1.9073720000000001</c:v>
                </c:pt>
                <c:pt idx="4622">
                  <c:v>1.924866</c:v>
                </c:pt>
                <c:pt idx="4623">
                  <c:v>1.9326859999999999</c:v>
                </c:pt>
                <c:pt idx="4624">
                  <c:v>2.0047419999999998</c:v>
                </c:pt>
                <c:pt idx="4625">
                  <c:v>2.0259040000000001</c:v>
                </c:pt>
                <c:pt idx="4626">
                  <c:v>2.0204140000000002</c:v>
                </c:pt>
                <c:pt idx="4627">
                  <c:v>2.0102289999999998</c:v>
                </c:pt>
                <c:pt idx="4628">
                  <c:v>1.993214</c:v>
                </c:pt>
                <c:pt idx="4629">
                  <c:v>1.9712369999999999</c:v>
                </c:pt>
                <c:pt idx="4630">
                  <c:v>1.940385</c:v>
                </c:pt>
                <c:pt idx="4631">
                  <c:v>1.9098729999999999</c:v>
                </c:pt>
                <c:pt idx="4632">
                  <c:v>1.8852610000000001</c:v>
                </c:pt>
                <c:pt idx="4633">
                  <c:v>1.8658440000000001</c:v>
                </c:pt>
                <c:pt idx="4634">
                  <c:v>1.8391139999999999</c:v>
                </c:pt>
                <c:pt idx="4635">
                  <c:v>1.8103149999999999</c:v>
                </c:pt>
                <c:pt idx="4636">
                  <c:v>1.7991459999999999</c:v>
                </c:pt>
                <c:pt idx="4637">
                  <c:v>1.9698439999999999</c:v>
                </c:pt>
                <c:pt idx="4638">
                  <c:v>2.077944</c:v>
                </c:pt>
                <c:pt idx="4639">
                  <c:v>2.1968269999999999</c:v>
                </c:pt>
                <c:pt idx="4640">
                  <c:v>2.30098</c:v>
                </c:pt>
                <c:pt idx="4641">
                  <c:v>2.3244899999999999</c:v>
                </c:pt>
                <c:pt idx="4642">
                  <c:v>2.2969059999999999</c:v>
                </c:pt>
                <c:pt idx="4643">
                  <c:v>2.2834340000000002</c:v>
                </c:pt>
                <c:pt idx="4644">
                  <c:v>2.300179</c:v>
                </c:pt>
                <c:pt idx="4645">
                  <c:v>2.3368359999999999</c:v>
                </c:pt>
                <c:pt idx="4646">
                  <c:v>2.3763200000000002</c:v>
                </c:pt>
                <c:pt idx="4647">
                  <c:v>2.4001730000000001</c:v>
                </c:pt>
                <c:pt idx="4648">
                  <c:v>2.3941180000000002</c:v>
                </c:pt>
                <c:pt idx="4649">
                  <c:v>2.3330069999999998</c:v>
                </c:pt>
                <c:pt idx="4650">
                  <c:v>2.2754430000000001</c:v>
                </c:pt>
                <c:pt idx="4651">
                  <c:v>2.232469</c:v>
                </c:pt>
                <c:pt idx="4652">
                  <c:v>2.19895</c:v>
                </c:pt>
                <c:pt idx="4653">
                  <c:v>2.1647419999999999</c:v>
                </c:pt>
                <c:pt idx="4654">
                  <c:v>2.124539</c:v>
                </c:pt>
                <c:pt idx="4655">
                  <c:v>2.0776680000000001</c:v>
                </c:pt>
                <c:pt idx="4656">
                  <c:v>2.0320529999999999</c:v>
                </c:pt>
                <c:pt idx="4657">
                  <c:v>1.9939929999999999</c:v>
                </c:pt>
                <c:pt idx="4658">
                  <c:v>1.9598199999999999</c:v>
                </c:pt>
                <c:pt idx="4659">
                  <c:v>1.9205110000000001</c:v>
                </c:pt>
                <c:pt idx="4660">
                  <c:v>1.8832869999999999</c:v>
                </c:pt>
                <c:pt idx="4661">
                  <c:v>2.055193</c:v>
                </c:pt>
                <c:pt idx="4662">
                  <c:v>2.1515</c:v>
                </c:pt>
                <c:pt idx="4663">
                  <c:v>2.249895</c:v>
                </c:pt>
                <c:pt idx="4664">
                  <c:v>2.3174229999999998</c:v>
                </c:pt>
                <c:pt idx="4665">
                  <c:v>2.3244959999999999</c:v>
                </c:pt>
                <c:pt idx="4666">
                  <c:v>2.3009849999999998</c:v>
                </c:pt>
                <c:pt idx="4667">
                  <c:v>2.2815599999999998</c:v>
                </c:pt>
                <c:pt idx="4668">
                  <c:v>2.2746520000000001</c:v>
                </c:pt>
                <c:pt idx="4669">
                  <c:v>2.2798579999999999</c:v>
                </c:pt>
                <c:pt idx="4670">
                  <c:v>2.2906610000000001</c:v>
                </c:pt>
                <c:pt idx="4671">
                  <c:v>2.2673329999999998</c:v>
                </c:pt>
                <c:pt idx="4672">
                  <c:v>2.2220059999999999</c:v>
                </c:pt>
                <c:pt idx="4673">
                  <c:v>2.1616409999999999</c:v>
                </c:pt>
                <c:pt idx="4674">
                  <c:v>2.1058509999999999</c:v>
                </c:pt>
                <c:pt idx="4675">
                  <c:v>2.0557319999999999</c:v>
                </c:pt>
                <c:pt idx="4676">
                  <c:v>2.0099719999999999</c:v>
                </c:pt>
                <c:pt idx="4677">
                  <c:v>1.966998</c:v>
                </c:pt>
                <c:pt idx="4678">
                  <c:v>1.926647</c:v>
                </c:pt>
                <c:pt idx="4679">
                  <c:v>1.8917820000000001</c:v>
                </c:pt>
                <c:pt idx="4680">
                  <c:v>1.8547130000000001</c:v>
                </c:pt>
                <c:pt idx="4681">
                  <c:v>1.8176890000000001</c:v>
                </c:pt>
                <c:pt idx="4682">
                  <c:v>1.7845150000000001</c:v>
                </c:pt>
                <c:pt idx="4683">
                  <c:v>1.7469870000000001</c:v>
                </c:pt>
                <c:pt idx="4684">
                  <c:v>1.7109859999999999</c:v>
                </c:pt>
                <c:pt idx="4685">
                  <c:v>1.8588659999999999</c:v>
                </c:pt>
                <c:pt idx="4686">
                  <c:v>1.9541329999999999</c:v>
                </c:pt>
                <c:pt idx="4687">
                  <c:v>1.957646</c:v>
                </c:pt>
                <c:pt idx="4688">
                  <c:v>1.920353</c:v>
                </c:pt>
                <c:pt idx="4689">
                  <c:v>1.8876790000000001</c:v>
                </c:pt>
                <c:pt idx="4690">
                  <c:v>1.8501460000000001</c:v>
                </c:pt>
                <c:pt idx="4691">
                  <c:v>1.8127390000000001</c:v>
                </c:pt>
                <c:pt idx="4692">
                  <c:v>1.7898959999999999</c:v>
                </c:pt>
                <c:pt idx="4693">
                  <c:v>1.776297</c:v>
                </c:pt>
                <c:pt idx="4694">
                  <c:v>1.7551699999999999</c:v>
                </c:pt>
                <c:pt idx="4695">
                  <c:v>1.720448</c:v>
                </c:pt>
                <c:pt idx="4696">
                  <c:v>1.7773019999999999</c:v>
                </c:pt>
                <c:pt idx="4697">
                  <c:v>1.813437</c:v>
                </c:pt>
                <c:pt idx="4698">
                  <c:v>1.8222229999999999</c:v>
                </c:pt>
                <c:pt idx="4699">
                  <c:v>1.8213140000000001</c:v>
                </c:pt>
                <c:pt idx="4700">
                  <c:v>1.8168759999999999</c:v>
                </c:pt>
                <c:pt idx="4701">
                  <c:v>1.796273</c:v>
                </c:pt>
                <c:pt idx="4702">
                  <c:v>1.7694209999999999</c:v>
                </c:pt>
                <c:pt idx="4703">
                  <c:v>1.7401789999999999</c:v>
                </c:pt>
                <c:pt idx="4704">
                  <c:v>1.711757</c:v>
                </c:pt>
                <c:pt idx="4705">
                  <c:v>1.681616</c:v>
                </c:pt>
                <c:pt idx="4706">
                  <c:v>1.645167</c:v>
                </c:pt>
                <c:pt idx="4707">
                  <c:v>1.6069329999999999</c:v>
                </c:pt>
                <c:pt idx="4708">
                  <c:v>1.5763499999999999</c:v>
                </c:pt>
                <c:pt idx="4709">
                  <c:v>1.6217349999999999</c:v>
                </c:pt>
                <c:pt idx="4710">
                  <c:v>1.6279980000000001</c:v>
                </c:pt>
                <c:pt idx="4711">
                  <c:v>1.5540909999999999</c:v>
                </c:pt>
                <c:pt idx="4712">
                  <c:v>1.516394</c:v>
                </c:pt>
                <c:pt idx="4713">
                  <c:v>1.559188</c:v>
                </c:pt>
                <c:pt idx="4714">
                  <c:v>1.558778</c:v>
                </c:pt>
                <c:pt idx="4715">
                  <c:v>1.5528519999999999</c:v>
                </c:pt>
                <c:pt idx="4716">
                  <c:v>1.5646770000000001</c:v>
                </c:pt>
                <c:pt idx="4717">
                  <c:v>1.587683</c:v>
                </c:pt>
                <c:pt idx="4718">
                  <c:v>1.626557</c:v>
                </c:pt>
                <c:pt idx="4719">
                  <c:v>1.656914</c:v>
                </c:pt>
                <c:pt idx="4720">
                  <c:v>1.7358709999999999</c:v>
                </c:pt>
                <c:pt idx="4721">
                  <c:v>1.7692289999999999</c:v>
                </c:pt>
                <c:pt idx="4722">
                  <c:v>1.772289</c:v>
                </c:pt>
                <c:pt idx="4723">
                  <c:v>1.7725759999999999</c:v>
                </c:pt>
                <c:pt idx="4724">
                  <c:v>1.7666200000000001</c:v>
                </c:pt>
                <c:pt idx="4725">
                  <c:v>1.7642949999999999</c:v>
                </c:pt>
                <c:pt idx="4726">
                  <c:v>1.755347</c:v>
                </c:pt>
                <c:pt idx="4727">
                  <c:v>1.733255</c:v>
                </c:pt>
                <c:pt idx="4728">
                  <c:v>1.705333</c:v>
                </c:pt>
                <c:pt idx="4729">
                  <c:v>1.6781680000000001</c:v>
                </c:pt>
                <c:pt idx="4730">
                  <c:v>1.645556</c:v>
                </c:pt>
                <c:pt idx="4731">
                  <c:v>1.608519</c:v>
                </c:pt>
                <c:pt idx="4732">
                  <c:v>1.5784530000000001</c:v>
                </c:pt>
                <c:pt idx="4733">
                  <c:v>1.771555</c:v>
                </c:pt>
                <c:pt idx="4734">
                  <c:v>1.888612</c:v>
                </c:pt>
                <c:pt idx="4735">
                  <c:v>1.9206270000000001</c:v>
                </c:pt>
                <c:pt idx="4736">
                  <c:v>1.9386460000000001</c:v>
                </c:pt>
                <c:pt idx="4737">
                  <c:v>1.9170199999999999</c:v>
                </c:pt>
                <c:pt idx="4738">
                  <c:v>1.849059</c:v>
                </c:pt>
                <c:pt idx="4739">
                  <c:v>1.7833870000000001</c:v>
                </c:pt>
                <c:pt idx="4740">
                  <c:v>1.7579819999999999</c:v>
                </c:pt>
                <c:pt idx="4741">
                  <c:v>1.768195</c:v>
                </c:pt>
                <c:pt idx="4742">
                  <c:v>1.802322</c:v>
                </c:pt>
                <c:pt idx="4743">
                  <c:v>1.8245579999999999</c:v>
                </c:pt>
                <c:pt idx="4744">
                  <c:v>1.898657</c:v>
                </c:pt>
                <c:pt idx="4745">
                  <c:v>1.931335</c:v>
                </c:pt>
                <c:pt idx="4746">
                  <c:v>1.941001</c:v>
                </c:pt>
                <c:pt idx="4747">
                  <c:v>1.946941</c:v>
                </c:pt>
                <c:pt idx="4748">
                  <c:v>1.949298</c:v>
                </c:pt>
                <c:pt idx="4749">
                  <c:v>1.9429650000000001</c:v>
                </c:pt>
                <c:pt idx="4750">
                  <c:v>1.92553</c:v>
                </c:pt>
                <c:pt idx="4751">
                  <c:v>1.893338</c:v>
                </c:pt>
                <c:pt idx="4752">
                  <c:v>1.8604750000000001</c:v>
                </c:pt>
                <c:pt idx="4753">
                  <c:v>1.8220460000000001</c:v>
                </c:pt>
                <c:pt idx="4754">
                  <c:v>1.7821100000000001</c:v>
                </c:pt>
                <c:pt idx="4755">
                  <c:v>1.7423230000000001</c:v>
                </c:pt>
                <c:pt idx="4756">
                  <c:v>1.708364</c:v>
                </c:pt>
                <c:pt idx="4757">
                  <c:v>1.8799129999999999</c:v>
                </c:pt>
                <c:pt idx="4758">
                  <c:v>2.0045090000000001</c:v>
                </c:pt>
                <c:pt idx="4759">
                  <c:v>2.0206499999999998</c:v>
                </c:pt>
                <c:pt idx="4760">
                  <c:v>2.0209969999999999</c:v>
                </c:pt>
                <c:pt idx="4761">
                  <c:v>1.988478</c:v>
                </c:pt>
                <c:pt idx="4762">
                  <c:v>1.9330700000000001</c:v>
                </c:pt>
                <c:pt idx="4763">
                  <c:v>1.901292</c:v>
                </c:pt>
                <c:pt idx="4764">
                  <c:v>1.896026</c:v>
                </c:pt>
                <c:pt idx="4765">
                  <c:v>1.9258869999999999</c:v>
                </c:pt>
                <c:pt idx="4766">
                  <c:v>1.9675549999999999</c:v>
                </c:pt>
                <c:pt idx="4767">
                  <c:v>1.9871939999999999</c:v>
                </c:pt>
                <c:pt idx="4768">
                  <c:v>2.0610840000000001</c:v>
                </c:pt>
                <c:pt idx="4769">
                  <c:v>2.0825819999999999</c:v>
                </c:pt>
                <c:pt idx="4770">
                  <c:v>2.075116</c:v>
                </c:pt>
                <c:pt idx="4771">
                  <c:v>2.0580219999999998</c:v>
                </c:pt>
                <c:pt idx="4772">
                  <c:v>2.0384540000000002</c:v>
                </c:pt>
                <c:pt idx="4773">
                  <c:v>2.0099659999999999</c:v>
                </c:pt>
                <c:pt idx="4774">
                  <c:v>1.97648</c:v>
                </c:pt>
                <c:pt idx="4775">
                  <c:v>1.93865</c:v>
                </c:pt>
                <c:pt idx="4776">
                  <c:v>1.9043380000000001</c:v>
                </c:pt>
                <c:pt idx="4777">
                  <c:v>1.865038</c:v>
                </c:pt>
                <c:pt idx="4778">
                  <c:v>1.8305689999999999</c:v>
                </c:pt>
                <c:pt idx="4779">
                  <c:v>1.794826</c:v>
                </c:pt>
                <c:pt idx="4780">
                  <c:v>1.7599880000000001</c:v>
                </c:pt>
                <c:pt idx="4781">
                  <c:v>1.9124479999999999</c:v>
                </c:pt>
                <c:pt idx="4782">
                  <c:v>2.0331679999999999</c:v>
                </c:pt>
                <c:pt idx="4783">
                  <c:v>2.0597530000000002</c:v>
                </c:pt>
                <c:pt idx="4784">
                  <c:v>2.073054</c:v>
                </c:pt>
                <c:pt idx="4785">
                  <c:v>2.058182</c:v>
                </c:pt>
                <c:pt idx="4786">
                  <c:v>2.0035270000000001</c:v>
                </c:pt>
                <c:pt idx="4787">
                  <c:v>1.951813</c:v>
                </c:pt>
                <c:pt idx="4788">
                  <c:v>1.9203159999999999</c:v>
                </c:pt>
                <c:pt idx="4789">
                  <c:v>1.9248190000000001</c:v>
                </c:pt>
                <c:pt idx="4790">
                  <c:v>1.9444220000000001</c:v>
                </c:pt>
                <c:pt idx="4791">
                  <c:v>1.9471890000000001</c:v>
                </c:pt>
                <c:pt idx="4792">
                  <c:v>2.0151569999999999</c:v>
                </c:pt>
                <c:pt idx="4793">
                  <c:v>2.037169</c:v>
                </c:pt>
                <c:pt idx="4794">
                  <c:v>2.0232640000000002</c:v>
                </c:pt>
                <c:pt idx="4795">
                  <c:v>2.0153479999999999</c:v>
                </c:pt>
                <c:pt idx="4796">
                  <c:v>1.9961629999999999</c:v>
                </c:pt>
                <c:pt idx="4797">
                  <c:v>1.9806980000000001</c:v>
                </c:pt>
                <c:pt idx="4798">
                  <c:v>1.9638990000000001</c:v>
                </c:pt>
                <c:pt idx="4799">
                  <c:v>1.9401790000000001</c:v>
                </c:pt>
                <c:pt idx="4800">
                  <c:v>1.9111849999999999</c:v>
                </c:pt>
                <c:pt idx="4801">
                  <c:v>1.8806639999999999</c:v>
                </c:pt>
                <c:pt idx="4802">
                  <c:v>1.842608</c:v>
                </c:pt>
                <c:pt idx="4803">
                  <c:v>1.8032680000000001</c:v>
                </c:pt>
                <c:pt idx="4804">
                  <c:v>1.76919</c:v>
                </c:pt>
                <c:pt idx="4805">
                  <c:v>1.917956</c:v>
                </c:pt>
                <c:pt idx="4806">
                  <c:v>2.0483730000000002</c:v>
                </c:pt>
                <c:pt idx="4807">
                  <c:v>2.1681189999999999</c:v>
                </c:pt>
                <c:pt idx="4808">
                  <c:v>2.2581560000000001</c:v>
                </c:pt>
                <c:pt idx="4809">
                  <c:v>2.2818849999999999</c:v>
                </c:pt>
                <c:pt idx="4810">
                  <c:v>2.2670970000000001</c:v>
                </c:pt>
                <c:pt idx="4811">
                  <c:v>2.2585890000000002</c:v>
                </c:pt>
                <c:pt idx="4812">
                  <c:v>2.2739829999999999</c:v>
                </c:pt>
                <c:pt idx="4813">
                  <c:v>2.315903</c:v>
                </c:pt>
                <c:pt idx="4814">
                  <c:v>2.3653930000000001</c:v>
                </c:pt>
                <c:pt idx="4815">
                  <c:v>2.3970720000000001</c:v>
                </c:pt>
                <c:pt idx="4816">
                  <c:v>2.3968759999999998</c:v>
                </c:pt>
                <c:pt idx="4817">
                  <c:v>2.342155</c:v>
                </c:pt>
                <c:pt idx="4818">
                  <c:v>2.281755</c:v>
                </c:pt>
                <c:pt idx="4819">
                  <c:v>2.2315640000000001</c:v>
                </c:pt>
                <c:pt idx="4820">
                  <c:v>2.1835369999999998</c:v>
                </c:pt>
                <c:pt idx="4821">
                  <c:v>2.1358320000000002</c:v>
                </c:pt>
                <c:pt idx="4822">
                  <c:v>2.0899610000000002</c:v>
                </c:pt>
                <c:pt idx="4823">
                  <c:v>2.043634</c:v>
                </c:pt>
                <c:pt idx="4824">
                  <c:v>2.000991</c:v>
                </c:pt>
                <c:pt idx="4825">
                  <c:v>1.964764</c:v>
                </c:pt>
                <c:pt idx="4826">
                  <c:v>1.9245639999999999</c:v>
                </c:pt>
                <c:pt idx="4827">
                  <c:v>1.8808389999999999</c:v>
                </c:pt>
                <c:pt idx="4828">
                  <c:v>1.840757</c:v>
                </c:pt>
                <c:pt idx="4829">
                  <c:v>1.9736579999999999</c:v>
                </c:pt>
                <c:pt idx="4830">
                  <c:v>2.0818210000000001</c:v>
                </c:pt>
                <c:pt idx="4831">
                  <c:v>2.200326</c:v>
                </c:pt>
                <c:pt idx="4832">
                  <c:v>2.2914210000000002</c:v>
                </c:pt>
                <c:pt idx="4833">
                  <c:v>2.321177</c:v>
                </c:pt>
                <c:pt idx="4834">
                  <c:v>2.3100179999999999</c:v>
                </c:pt>
                <c:pt idx="4835">
                  <c:v>2.3070620000000002</c:v>
                </c:pt>
                <c:pt idx="4836">
                  <c:v>2.3234659999999998</c:v>
                </c:pt>
                <c:pt idx="4837">
                  <c:v>2.359426</c:v>
                </c:pt>
                <c:pt idx="4838">
                  <c:v>2.4090379999999998</c:v>
                </c:pt>
                <c:pt idx="4839">
                  <c:v>2.4467650000000001</c:v>
                </c:pt>
                <c:pt idx="4840">
                  <c:v>2.4488240000000001</c:v>
                </c:pt>
                <c:pt idx="4841">
                  <c:v>2.3871560000000001</c:v>
                </c:pt>
                <c:pt idx="4842">
                  <c:v>2.316916</c:v>
                </c:pt>
                <c:pt idx="4843">
                  <c:v>2.2569620000000001</c:v>
                </c:pt>
                <c:pt idx="4844">
                  <c:v>2.2114069999999999</c:v>
                </c:pt>
                <c:pt idx="4845">
                  <c:v>2.1686649999999998</c:v>
                </c:pt>
                <c:pt idx="4846">
                  <c:v>2.1308129999999998</c:v>
                </c:pt>
                <c:pt idx="4847">
                  <c:v>2.0916480000000002</c:v>
                </c:pt>
                <c:pt idx="4848">
                  <c:v>2.0469249999999999</c:v>
                </c:pt>
                <c:pt idx="4849">
                  <c:v>2.0043880000000001</c:v>
                </c:pt>
                <c:pt idx="4850">
                  <c:v>1.962777</c:v>
                </c:pt>
                <c:pt idx="4851">
                  <c:v>1.9171560000000001</c:v>
                </c:pt>
                <c:pt idx="4852">
                  <c:v>1.874185</c:v>
                </c:pt>
                <c:pt idx="4853">
                  <c:v>1.997522</c:v>
                </c:pt>
                <c:pt idx="4854">
                  <c:v>2.121299</c:v>
                </c:pt>
                <c:pt idx="4855">
                  <c:v>2.1482209999999999</c:v>
                </c:pt>
                <c:pt idx="4856">
                  <c:v>2.1448149999999999</c:v>
                </c:pt>
                <c:pt idx="4857">
                  <c:v>2.1118779999999999</c:v>
                </c:pt>
                <c:pt idx="4858">
                  <c:v>2.056781</c:v>
                </c:pt>
                <c:pt idx="4859">
                  <c:v>2.0248029999999999</c:v>
                </c:pt>
                <c:pt idx="4860">
                  <c:v>2.022078</c:v>
                </c:pt>
                <c:pt idx="4861">
                  <c:v>2.0404260000000001</c:v>
                </c:pt>
                <c:pt idx="4862">
                  <c:v>2.072797</c:v>
                </c:pt>
                <c:pt idx="4863">
                  <c:v>2.0908660000000001</c:v>
                </c:pt>
                <c:pt idx="4864">
                  <c:v>2.1528870000000002</c:v>
                </c:pt>
                <c:pt idx="4865">
                  <c:v>2.1696110000000002</c:v>
                </c:pt>
                <c:pt idx="4866">
                  <c:v>2.1574659999999999</c:v>
                </c:pt>
                <c:pt idx="4867">
                  <c:v>2.140091</c:v>
                </c:pt>
                <c:pt idx="4868">
                  <c:v>2.119221</c:v>
                </c:pt>
                <c:pt idx="4869">
                  <c:v>2.090481</c:v>
                </c:pt>
                <c:pt idx="4870">
                  <c:v>2.0552160000000002</c:v>
                </c:pt>
                <c:pt idx="4871">
                  <c:v>2.015101</c:v>
                </c:pt>
                <c:pt idx="4872">
                  <c:v>1.9766079999999999</c:v>
                </c:pt>
                <c:pt idx="4873">
                  <c:v>1.94112</c:v>
                </c:pt>
                <c:pt idx="4874">
                  <c:v>1.900477</c:v>
                </c:pt>
                <c:pt idx="4875">
                  <c:v>1.8561890000000001</c:v>
                </c:pt>
                <c:pt idx="4876">
                  <c:v>1.811126</c:v>
                </c:pt>
                <c:pt idx="4877">
                  <c:v>1.943454</c:v>
                </c:pt>
                <c:pt idx="4878">
                  <c:v>2.072489</c:v>
                </c:pt>
                <c:pt idx="4879">
                  <c:v>2.1042290000000001</c:v>
                </c:pt>
                <c:pt idx="4880">
                  <c:v>2.104841</c:v>
                </c:pt>
                <c:pt idx="4881">
                  <c:v>2.0756410000000001</c:v>
                </c:pt>
                <c:pt idx="4882">
                  <c:v>2.0169269999999999</c:v>
                </c:pt>
                <c:pt idx="4883">
                  <c:v>1.9828440000000001</c:v>
                </c:pt>
                <c:pt idx="4884">
                  <c:v>1.977754</c:v>
                </c:pt>
                <c:pt idx="4885">
                  <c:v>1.988442</c:v>
                </c:pt>
                <c:pt idx="4886">
                  <c:v>2.0176419999999999</c:v>
                </c:pt>
                <c:pt idx="4887">
                  <c:v>2.032724</c:v>
                </c:pt>
                <c:pt idx="4888">
                  <c:v>2.100625</c:v>
                </c:pt>
                <c:pt idx="4889">
                  <c:v>2.124139</c:v>
                </c:pt>
                <c:pt idx="4890">
                  <c:v>2.1202719999999999</c:v>
                </c:pt>
                <c:pt idx="4891">
                  <c:v>2.1155080000000002</c:v>
                </c:pt>
                <c:pt idx="4892">
                  <c:v>2.1060430000000001</c:v>
                </c:pt>
                <c:pt idx="4893">
                  <c:v>2.0873469999999998</c:v>
                </c:pt>
                <c:pt idx="4894">
                  <c:v>2.0619010000000002</c:v>
                </c:pt>
                <c:pt idx="4895">
                  <c:v>2.0354130000000001</c:v>
                </c:pt>
                <c:pt idx="4896">
                  <c:v>2.0026489999999999</c:v>
                </c:pt>
                <c:pt idx="4897">
                  <c:v>1.9637899999999999</c:v>
                </c:pt>
                <c:pt idx="4898">
                  <c:v>1.922507</c:v>
                </c:pt>
                <c:pt idx="4899">
                  <c:v>1.882468</c:v>
                </c:pt>
                <c:pt idx="4900">
                  <c:v>1.8453850000000001</c:v>
                </c:pt>
                <c:pt idx="4901">
                  <c:v>1.981684</c:v>
                </c:pt>
                <c:pt idx="4902">
                  <c:v>2.0973570000000001</c:v>
                </c:pt>
                <c:pt idx="4903">
                  <c:v>2.1286770000000002</c:v>
                </c:pt>
                <c:pt idx="4904">
                  <c:v>2.126474</c:v>
                </c:pt>
                <c:pt idx="4905">
                  <c:v>2.085712</c:v>
                </c:pt>
                <c:pt idx="4906">
                  <c:v>2.025903</c:v>
                </c:pt>
                <c:pt idx="4907">
                  <c:v>1.9859979999999999</c:v>
                </c:pt>
                <c:pt idx="4908">
                  <c:v>1.9751259999999999</c:v>
                </c:pt>
                <c:pt idx="4909">
                  <c:v>1.9767440000000001</c:v>
                </c:pt>
                <c:pt idx="4910">
                  <c:v>1.991034</c:v>
                </c:pt>
                <c:pt idx="4911">
                  <c:v>1.988167</c:v>
                </c:pt>
                <c:pt idx="4912">
                  <c:v>2.053372</c:v>
                </c:pt>
                <c:pt idx="4913">
                  <c:v>2.0902240000000001</c:v>
                </c:pt>
                <c:pt idx="4914">
                  <c:v>2.0894979999999999</c:v>
                </c:pt>
                <c:pt idx="4915">
                  <c:v>2.0798800000000002</c:v>
                </c:pt>
                <c:pt idx="4916">
                  <c:v>2.0690930000000001</c:v>
                </c:pt>
                <c:pt idx="4917">
                  <c:v>2.0630829999999998</c:v>
                </c:pt>
                <c:pt idx="4918">
                  <c:v>2.0497920000000001</c:v>
                </c:pt>
                <c:pt idx="4919">
                  <c:v>2.0295429999999999</c:v>
                </c:pt>
                <c:pt idx="4920">
                  <c:v>2.0016069999999999</c:v>
                </c:pt>
                <c:pt idx="4921">
                  <c:v>1.96872</c:v>
                </c:pt>
                <c:pt idx="4922">
                  <c:v>1.9311389999999999</c:v>
                </c:pt>
                <c:pt idx="4923">
                  <c:v>1.888644</c:v>
                </c:pt>
                <c:pt idx="4924">
                  <c:v>1.8457349999999999</c:v>
                </c:pt>
                <c:pt idx="4925">
                  <c:v>1.921543</c:v>
                </c:pt>
                <c:pt idx="4926">
                  <c:v>1.9871239999999999</c:v>
                </c:pt>
                <c:pt idx="4927">
                  <c:v>1.951616</c:v>
                </c:pt>
                <c:pt idx="4928">
                  <c:v>1.9497949999999999</c:v>
                </c:pt>
                <c:pt idx="4929">
                  <c:v>1.946059</c:v>
                </c:pt>
                <c:pt idx="4930">
                  <c:v>1.899267</c:v>
                </c:pt>
                <c:pt idx="4931">
                  <c:v>1.8456319999999999</c:v>
                </c:pt>
                <c:pt idx="4932">
                  <c:v>1.817898</c:v>
                </c:pt>
                <c:pt idx="4933">
                  <c:v>1.8285990000000001</c:v>
                </c:pt>
                <c:pt idx="4934">
                  <c:v>1.8650770000000001</c:v>
                </c:pt>
                <c:pt idx="4935">
                  <c:v>1.8929940000000001</c:v>
                </c:pt>
                <c:pt idx="4936">
                  <c:v>1.9611289999999999</c:v>
                </c:pt>
                <c:pt idx="4937">
                  <c:v>1.984375</c:v>
                </c:pt>
                <c:pt idx="4938">
                  <c:v>1.9827239999999999</c:v>
                </c:pt>
                <c:pt idx="4939">
                  <c:v>1.9694449999999999</c:v>
                </c:pt>
                <c:pt idx="4940">
                  <c:v>1.952418</c:v>
                </c:pt>
                <c:pt idx="4941">
                  <c:v>1.9318979999999999</c:v>
                </c:pt>
                <c:pt idx="4942">
                  <c:v>1.9030210000000001</c:v>
                </c:pt>
                <c:pt idx="4943">
                  <c:v>1.8750309999999999</c:v>
                </c:pt>
                <c:pt idx="4944">
                  <c:v>1.8454060000000001</c:v>
                </c:pt>
                <c:pt idx="4945">
                  <c:v>1.8159099999999999</c:v>
                </c:pt>
                <c:pt idx="4946">
                  <c:v>1.7876240000000001</c:v>
                </c:pt>
                <c:pt idx="4947">
                  <c:v>1.760184</c:v>
                </c:pt>
                <c:pt idx="4948">
                  <c:v>1.731768</c:v>
                </c:pt>
                <c:pt idx="4949">
                  <c:v>1.890449</c:v>
                </c:pt>
                <c:pt idx="4950">
                  <c:v>2.03084</c:v>
                </c:pt>
                <c:pt idx="4951">
                  <c:v>2.0929380000000002</c:v>
                </c:pt>
                <c:pt idx="4952">
                  <c:v>2.1253310000000001</c:v>
                </c:pt>
                <c:pt idx="4953">
                  <c:v>2.0997940000000002</c:v>
                </c:pt>
                <c:pt idx="4954">
                  <c:v>2.0423119999999999</c:v>
                </c:pt>
                <c:pt idx="4955">
                  <c:v>2.0060129999999998</c:v>
                </c:pt>
                <c:pt idx="4956">
                  <c:v>2.0042260000000001</c:v>
                </c:pt>
                <c:pt idx="4957">
                  <c:v>2.0286469999999999</c:v>
                </c:pt>
                <c:pt idx="4958">
                  <c:v>2.0652309999999998</c:v>
                </c:pt>
                <c:pt idx="4959">
                  <c:v>2.0947040000000001</c:v>
                </c:pt>
                <c:pt idx="4960">
                  <c:v>2.1650019999999999</c:v>
                </c:pt>
                <c:pt idx="4961">
                  <c:v>2.2011349999999998</c:v>
                </c:pt>
                <c:pt idx="4962">
                  <c:v>2.2162470000000001</c:v>
                </c:pt>
                <c:pt idx="4963">
                  <c:v>2.2231960000000002</c:v>
                </c:pt>
                <c:pt idx="4964">
                  <c:v>2.215455</c:v>
                </c:pt>
                <c:pt idx="4965">
                  <c:v>2.2010510000000001</c:v>
                </c:pt>
                <c:pt idx="4966">
                  <c:v>2.1778170000000001</c:v>
                </c:pt>
                <c:pt idx="4967">
                  <c:v>2.148056</c:v>
                </c:pt>
                <c:pt idx="4968">
                  <c:v>2.114385</c:v>
                </c:pt>
                <c:pt idx="4969">
                  <c:v>2.0815739999999998</c:v>
                </c:pt>
                <c:pt idx="4970">
                  <c:v>2.0527340000000001</c:v>
                </c:pt>
                <c:pt idx="4971">
                  <c:v>2.020915</c:v>
                </c:pt>
                <c:pt idx="4972">
                  <c:v>1.984504</c:v>
                </c:pt>
                <c:pt idx="4973">
                  <c:v>2.1023700000000001</c:v>
                </c:pt>
                <c:pt idx="4974">
                  <c:v>2.2242890000000002</c:v>
                </c:pt>
                <c:pt idx="4975">
                  <c:v>2.32395</c:v>
                </c:pt>
                <c:pt idx="4976">
                  <c:v>2.4153159999999998</c:v>
                </c:pt>
                <c:pt idx="4977">
                  <c:v>2.4539179999999998</c:v>
                </c:pt>
                <c:pt idx="4978">
                  <c:v>2.4647000000000001</c:v>
                </c:pt>
                <c:pt idx="4979">
                  <c:v>2.4795400000000001</c:v>
                </c:pt>
                <c:pt idx="4980">
                  <c:v>2.5037639999999999</c:v>
                </c:pt>
                <c:pt idx="4981">
                  <c:v>2.5430470000000001</c:v>
                </c:pt>
                <c:pt idx="4982">
                  <c:v>2.5956649999999999</c:v>
                </c:pt>
                <c:pt idx="4983">
                  <c:v>2.6339489999999999</c:v>
                </c:pt>
                <c:pt idx="4984">
                  <c:v>2.6357370000000002</c:v>
                </c:pt>
                <c:pt idx="4985">
                  <c:v>2.5896129999999999</c:v>
                </c:pt>
                <c:pt idx="4986">
                  <c:v>2.5406490000000002</c:v>
                </c:pt>
                <c:pt idx="4987">
                  <c:v>2.4949620000000001</c:v>
                </c:pt>
                <c:pt idx="4988">
                  <c:v>2.4436580000000001</c:v>
                </c:pt>
                <c:pt idx="4989">
                  <c:v>2.3956970000000002</c:v>
                </c:pt>
                <c:pt idx="4990">
                  <c:v>2.346978</c:v>
                </c:pt>
                <c:pt idx="4991">
                  <c:v>2.2921819999999999</c:v>
                </c:pt>
                <c:pt idx="4992">
                  <c:v>2.248577</c:v>
                </c:pt>
                <c:pt idx="4993">
                  <c:v>2.2071999999999998</c:v>
                </c:pt>
                <c:pt idx="4994">
                  <c:v>2.1674630000000001</c:v>
                </c:pt>
                <c:pt idx="4995">
                  <c:v>2.1270709999999999</c:v>
                </c:pt>
                <c:pt idx="4996">
                  <c:v>2.081747</c:v>
                </c:pt>
                <c:pt idx="4997">
                  <c:v>2.1922969999999999</c:v>
                </c:pt>
                <c:pt idx="4998">
                  <c:v>2.2971979999999999</c:v>
                </c:pt>
                <c:pt idx="4999">
                  <c:v>2.423775</c:v>
                </c:pt>
                <c:pt idx="5000">
                  <c:v>2.5155729999999998</c:v>
                </c:pt>
                <c:pt idx="5001">
                  <c:v>2.5429650000000001</c:v>
                </c:pt>
                <c:pt idx="5002">
                  <c:v>2.5376059999999998</c:v>
                </c:pt>
                <c:pt idx="5003">
                  <c:v>2.5341689999999999</c:v>
                </c:pt>
                <c:pt idx="5004">
                  <c:v>2.5479880000000001</c:v>
                </c:pt>
                <c:pt idx="5005">
                  <c:v>2.5850789999999999</c:v>
                </c:pt>
                <c:pt idx="5006">
                  <c:v>2.6310829999999998</c:v>
                </c:pt>
                <c:pt idx="5007">
                  <c:v>2.659621</c:v>
                </c:pt>
                <c:pt idx="5008">
                  <c:v>2.64316</c:v>
                </c:pt>
                <c:pt idx="5009">
                  <c:v>2.582862</c:v>
                </c:pt>
                <c:pt idx="5010">
                  <c:v>2.5343939999999998</c:v>
                </c:pt>
                <c:pt idx="5011">
                  <c:v>2.4945339999999998</c:v>
                </c:pt>
                <c:pt idx="5012">
                  <c:v>2.4497450000000001</c:v>
                </c:pt>
                <c:pt idx="5013">
                  <c:v>2.3987020000000001</c:v>
                </c:pt>
                <c:pt idx="5014">
                  <c:v>2.3532299999999999</c:v>
                </c:pt>
                <c:pt idx="5015">
                  <c:v>2.3210600000000001</c:v>
                </c:pt>
                <c:pt idx="5016">
                  <c:v>2.289825</c:v>
                </c:pt>
                <c:pt idx="5017">
                  <c:v>2.2574420000000002</c:v>
                </c:pt>
                <c:pt idx="5018">
                  <c:v>2.2227410000000001</c:v>
                </c:pt>
                <c:pt idx="5019">
                  <c:v>2.180339</c:v>
                </c:pt>
                <c:pt idx="5020">
                  <c:v>2.1377000000000002</c:v>
                </c:pt>
                <c:pt idx="5021">
                  <c:v>2.284068</c:v>
                </c:pt>
                <c:pt idx="5022">
                  <c:v>2.3948049999999999</c:v>
                </c:pt>
                <c:pt idx="5023">
                  <c:v>2.4103530000000002</c:v>
                </c:pt>
                <c:pt idx="5024">
                  <c:v>2.3928419999999999</c:v>
                </c:pt>
                <c:pt idx="5025">
                  <c:v>2.3501699999999999</c:v>
                </c:pt>
                <c:pt idx="5026">
                  <c:v>2.2911540000000001</c:v>
                </c:pt>
                <c:pt idx="5027">
                  <c:v>2.257358</c:v>
                </c:pt>
                <c:pt idx="5028">
                  <c:v>2.2372559999999999</c:v>
                </c:pt>
                <c:pt idx="5029">
                  <c:v>2.247099</c:v>
                </c:pt>
                <c:pt idx="5030">
                  <c:v>2.2703419999999999</c:v>
                </c:pt>
                <c:pt idx="5031">
                  <c:v>2.273911</c:v>
                </c:pt>
                <c:pt idx="5032">
                  <c:v>2.2746010000000001</c:v>
                </c:pt>
                <c:pt idx="5033">
                  <c:v>2.2541799999999999</c:v>
                </c:pt>
                <c:pt idx="5034">
                  <c:v>2.2603550000000001</c:v>
                </c:pt>
                <c:pt idx="5035">
                  <c:v>2.2520579999999999</c:v>
                </c:pt>
                <c:pt idx="5036">
                  <c:v>2.2336580000000001</c:v>
                </c:pt>
                <c:pt idx="5037">
                  <c:v>2.201025</c:v>
                </c:pt>
                <c:pt idx="5038">
                  <c:v>2.1684199999999998</c:v>
                </c:pt>
                <c:pt idx="5039">
                  <c:v>2.1428910000000001</c:v>
                </c:pt>
                <c:pt idx="5040">
                  <c:v>2.1183040000000002</c:v>
                </c:pt>
                <c:pt idx="5041">
                  <c:v>2.0901450000000001</c:v>
                </c:pt>
                <c:pt idx="5042">
                  <c:v>2.0530149999999998</c:v>
                </c:pt>
                <c:pt idx="5043">
                  <c:v>2.0169250000000001</c:v>
                </c:pt>
                <c:pt idx="5044">
                  <c:v>1.980918</c:v>
                </c:pt>
                <c:pt idx="5045">
                  <c:v>2.0766879999999999</c:v>
                </c:pt>
                <c:pt idx="5046">
                  <c:v>2.1638929999999998</c:v>
                </c:pt>
                <c:pt idx="5047">
                  <c:v>2.1803509999999999</c:v>
                </c:pt>
                <c:pt idx="5048">
                  <c:v>2.1919019999999998</c:v>
                </c:pt>
                <c:pt idx="5049">
                  <c:v>2.175217</c:v>
                </c:pt>
                <c:pt idx="5050">
                  <c:v>2.1258400000000002</c:v>
                </c:pt>
                <c:pt idx="5051">
                  <c:v>2.0794320000000002</c:v>
                </c:pt>
                <c:pt idx="5052">
                  <c:v>2.0603030000000002</c:v>
                </c:pt>
                <c:pt idx="5053">
                  <c:v>2.0688339999999998</c:v>
                </c:pt>
                <c:pt idx="5054">
                  <c:v>2.0553780000000001</c:v>
                </c:pt>
                <c:pt idx="5055">
                  <c:v>1.967686</c:v>
                </c:pt>
                <c:pt idx="5056">
                  <c:v>1.9760850000000001</c:v>
                </c:pt>
                <c:pt idx="5057">
                  <c:v>2.0081020000000001</c:v>
                </c:pt>
                <c:pt idx="5058">
                  <c:v>2.0108649999999999</c:v>
                </c:pt>
                <c:pt idx="5059">
                  <c:v>1.9896860000000001</c:v>
                </c:pt>
                <c:pt idx="5060">
                  <c:v>1.954029</c:v>
                </c:pt>
                <c:pt idx="5061">
                  <c:v>1.9048579999999999</c:v>
                </c:pt>
                <c:pt idx="5062">
                  <c:v>1.848633</c:v>
                </c:pt>
                <c:pt idx="5063">
                  <c:v>1.810808</c:v>
                </c:pt>
                <c:pt idx="5064">
                  <c:v>1.779693</c:v>
                </c:pt>
                <c:pt idx="5065">
                  <c:v>1.7447710000000001</c:v>
                </c:pt>
                <c:pt idx="5066">
                  <c:v>1.714353</c:v>
                </c:pt>
                <c:pt idx="5067">
                  <c:v>1.689562</c:v>
                </c:pt>
                <c:pt idx="5068">
                  <c:v>1.662615</c:v>
                </c:pt>
                <c:pt idx="5069">
                  <c:v>1.6979029999999999</c:v>
                </c:pt>
                <c:pt idx="5070">
                  <c:v>1.7881469999999999</c:v>
                </c:pt>
                <c:pt idx="5071">
                  <c:v>1.7700769999999999</c:v>
                </c:pt>
                <c:pt idx="5072">
                  <c:v>1.7583660000000001</c:v>
                </c:pt>
                <c:pt idx="5073">
                  <c:v>1.748799</c:v>
                </c:pt>
                <c:pt idx="5074">
                  <c:v>1.7309140000000001</c:v>
                </c:pt>
                <c:pt idx="5075">
                  <c:v>1.706542</c:v>
                </c:pt>
                <c:pt idx="5076">
                  <c:v>1.7033640000000001</c:v>
                </c:pt>
                <c:pt idx="5077">
                  <c:v>1.7340329999999999</c:v>
                </c:pt>
                <c:pt idx="5078">
                  <c:v>1.7677750000000001</c:v>
                </c:pt>
                <c:pt idx="5079">
                  <c:v>1.7824599999999999</c:v>
                </c:pt>
                <c:pt idx="5080">
                  <c:v>1.8482460000000001</c:v>
                </c:pt>
                <c:pt idx="5081">
                  <c:v>1.8697520000000001</c:v>
                </c:pt>
                <c:pt idx="5082">
                  <c:v>1.859197</c:v>
                </c:pt>
                <c:pt idx="5083">
                  <c:v>1.8566100000000001</c:v>
                </c:pt>
                <c:pt idx="5084">
                  <c:v>1.852012</c:v>
                </c:pt>
                <c:pt idx="5085">
                  <c:v>1.8453679999999999</c:v>
                </c:pt>
                <c:pt idx="5086">
                  <c:v>1.8242240000000001</c:v>
                </c:pt>
                <c:pt idx="5087">
                  <c:v>1.7916300000000001</c:v>
                </c:pt>
                <c:pt idx="5088">
                  <c:v>1.7584979999999999</c:v>
                </c:pt>
                <c:pt idx="5089">
                  <c:v>1.725805</c:v>
                </c:pt>
                <c:pt idx="5090">
                  <c:v>1.6975709999999999</c:v>
                </c:pt>
                <c:pt idx="5091">
                  <c:v>1.670169</c:v>
                </c:pt>
                <c:pt idx="5092">
                  <c:v>1.6400619999999999</c:v>
                </c:pt>
                <c:pt idx="5093">
                  <c:v>1.7682450000000001</c:v>
                </c:pt>
                <c:pt idx="5094">
                  <c:v>1.8576900000000001</c:v>
                </c:pt>
                <c:pt idx="5095">
                  <c:v>1.891842</c:v>
                </c:pt>
                <c:pt idx="5096">
                  <c:v>1.925637</c:v>
                </c:pt>
                <c:pt idx="5097">
                  <c:v>1.8970089999999999</c:v>
                </c:pt>
                <c:pt idx="5098">
                  <c:v>1.826411</c:v>
                </c:pt>
                <c:pt idx="5099">
                  <c:v>1.7766649999999999</c:v>
                </c:pt>
                <c:pt idx="5100">
                  <c:v>1.755568</c:v>
                </c:pt>
                <c:pt idx="5101">
                  <c:v>1.7656369999999999</c:v>
                </c:pt>
                <c:pt idx="5102">
                  <c:v>1.787026</c:v>
                </c:pt>
                <c:pt idx="5103">
                  <c:v>1.790238</c:v>
                </c:pt>
                <c:pt idx="5104">
                  <c:v>1.8516790000000001</c:v>
                </c:pt>
                <c:pt idx="5105">
                  <c:v>1.851764</c:v>
                </c:pt>
                <c:pt idx="5106">
                  <c:v>1.816041</c:v>
                </c:pt>
                <c:pt idx="5107">
                  <c:v>1.8069310000000001</c:v>
                </c:pt>
                <c:pt idx="5108">
                  <c:v>1.7868109999999999</c:v>
                </c:pt>
                <c:pt idx="5109">
                  <c:v>1.7676449999999999</c:v>
                </c:pt>
                <c:pt idx="5110">
                  <c:v>1.744963</c:v>
                </c:pt>
                <c:pt idx="5111">
                  <c:v>1.725978</c:v>
                </c:pt>
                <c:pt idx="5112">
                  <c:v>1.70702</c:v>
                </c:pt>
                <c:pt idx="5113">
                  <c:v>1.6789179999999999</c:v>
                </c:pt>
                <c:pt idx="5114">
                  <c:v>1.644387</c:v>
                </c:pt>
                <c:pt idx="5115">
                  <c:v>1.61165</c:v>
                </c:pt>
                <c:pt idx="5116">
                  <c:v>1.573912</c:v>
                </c:pt>
                <c:pt idx="5117">
                  <c:v>1.7293719999999999</c:v>
                </c:pt>
                <c:pt idx="5118">
                  <c:v>1.8531439999999999</c:v>
                </c:pt>
                <c:pt idx="5119">
                  <c:v>1.892015</c:v>
                </c:pt>
                <c:pt idx="5120">
                  <c:v>1.905904</c:v>
                </c:pt>
                <c:pt idx="5121">
                  <c:v>1.872182</c:v>
                </c:pt>
                <c:pt idx="5122">
                  <c:v>1.8019350000000001</c:v>
                </c:pt>
                <c:pt idx="5123">
                  <c:v>1.748523</c:v>
                </c:pt>
                <c:pt idx="5124">
                  <c:v>1.7292380000000001</c:v>
                </c:pt>
                <c:pt idx="5125">
                  <c:v>1.745466</c:v>
                </c:pt>
                <c:pt idx="5126">
                  <c:v>1.7734799999999999</c:v>
                </c:pt>
                <c:pt idx="5127">
                  <c:v>1.7987390000000001</c:v>
                </c:pt>
                <c:pt idx="5128">
                  <c:v>1.875127</c:v>
                </c:pt>
                <c:pt idx="5129">
                  <c:v>1.900998</c:v>
                </c:pt>
                <c:pt idx="5130">
                  <c:v>1.905796</c:v>
                </c:pt>
                <c:pt idx="5131">
                  <c:v>1.906488</c:v>
                </c:pt>
                <c:pt idx="5132">
                  <c:v>1.8994409999999999</c:v>
                </c:pt>
                <c:pt idx="5133">
                  <c:v>1.88679</c:v>
                </c:pt>
                <c:pt idx="5134">
                  <c:v>1.8743749999999999</c:v>
                </c:pt>
                <c:pt idx="5135">
                  <c:v>1.8536189999999999</c:v>
                </c:pt>
                <c:pt idx="5136">
                  <c:v>1.8198240000000001</c:v>
                </c:pt>
                <c:pt idx="5137">
                  <c:v>1.7910299999999999</c:v>
                </c:pt>
                <c:pt idx="5138">
                  <c:v>1.761925</c:v>
                </c:pt>
                <c:pt idx="5139">
                  <c:v>1.7290779999999999</c:v>
                </c:pt>
                <c:pt idx="5140">
                  <c:v>1.6919949999999999</c:v>
                </c:pt>
                <c:pt idx="5141">
                  <c:v>1.8410550000000001</c:v>
                </c:pt>
                <c:pt idx="5142">
                  <c:v>1.947662</c:v>
                </c:pt>
                <c:pt idx="5143">
                  <c:v>2.0716009999999998</c:v>
                </c:pt>
                <c:pt idx="5144">
                  <c:v>2.1655250000000001</c:v>
                </c:pt>
                <c:pt idx="5145">
                  <c:v>2.1963370000000002</c:v>
                </c:pt>
                <c:pt idx="5146">
                  <c:v>2.1829339999999999</c:v>
                </c:pt>
                <c:pt idx="5147">
                  <c:v>2.1631330000000002</c:v>
                </c:pt>
                <c:pt idx="5148">
                  <c:v>2.1648130000000001</c:v>
                </c:pt>
                <c:pt idx="5149">
                  <c:v>2.2059060000000001</c:v>
                </c:pt>
                <c:pt idx="5150">
                  <c:v>2.2573789999999998</c:v>
                </c:pt>
                <c:pt idx="5151">
                  <c:v>2.283633</c:v>
                </c:pt>
                <c:pt idx="5152">
                  <c:v>2.275998</c:v>
                </c:pt>
                <c:pt idx="5153">
                  <c:v>2.2311570000000001</c:v>
                </c:pt>
                <c:pt idx="5154">
                  <c:v>2.1886009999999998</c:v>
                </c:pt>
                <c:pt idx="5155">
                  <c:v>2.1472980000000002</c:v>
                </c:pt>
                <c:pt idx="5156">
                  <c:v>2.1156079999999999</c:v>
                </c:pt>
                <c:pt idx="5157">
                  <c:v>2.078433</c:v>
                </c:pt>
                <c:pt idx="5158">
                  <c:v>2.0368889999999999</c:v>
                </c:pt>
                <c:pt idx="5159">
                  <c:v>2.0030329999999998</c:v>
                </c:pt>
                <c:pt idx="5160">
                  <c:v>1.971506</c:v>
                </c:pt>
                <c:pt idx="5161">
                  <c:v>1.939821</c:v>
                </c:pt>
                <c:pt idx="5162">
                  <c:v>1.9086190000000001</c:v>
                </c:pt>
                <c:pt idx="5163">
                  <c:v>1.8741099999999999</c:v>
                </c:pt>
                <c:pt idx="5164">
                  <c:v>1.836754</c:v>
                </c:pt>
                <c:pt idx="5165">
                  <c:v>1.9661090000000001</c:v>
                </c:pt>
                <c:pt idx="5166">
                  <c:v>2.0840589999999999</c:v>
                </c:pt>
                <c:pt idx="5167">
                  <c:v>2.208053</c:v>
                </c:pt>
                <c:pt idx="5168">
                  <c:v>2.2986870000000001</c:v>
                </c:pt>
                <c:pt idx="5169">
                  <c:v>2.3272759999999999</c:v>
                </c:pt>
                <c:pt idx="5170">
                  <c:v>2.31379</c:v>
                </c:pt>
                <c:pt idx="5171">
                  <c:v>2.299274</c:v>
                </c:pt>
                <c:pt idx="5172">
                  <c:v>2.3015379999999999</c:v>
                </c:pt>
                <c:pt idx="5173">
                  <c:v>2.327677</c:v>
                </c:pt>
                <c:pt idx="5174">
                  <c:v>2.366517</c:v>
                </c:pt>
                <c:pt idx="5175">
                  <c:v>2.3841320000000001</c:v>
                </c:pt>
                <c:pt idx="5176">
                  <c:v>2.3661319999999999</c:v>
                </c:pt>
                <c:pt idx="5177">
                  <c:v>2.3087019999999998</c:v>
                </c:pt>
                <c:pt idx="5178">
                  <c:v>2.2597079999999998</c:v>
                </c:pt>
                <c:pt idx="5179">
                  <c:v>2.2210350000000001</c:v>
                </c:pt>
                <c:pt idx="5180">
                  <c:v>2.1874180000000001</c:v>
                </c:pt>
                <c:pt idx="5181">
                  <c:v>2.1565970000000001</c:v>
                </c:pt>
                <c:pt idx="5182">
                  <c:v>2.1233979999999999</c:v>
                </c:pt>
                <c:pt idx="5183">
                  <c:v>2.0897679999999998</c:v>
                </c:pt>
                <c:pt idx="5184">
                  <c:v>2.0577719999999999</c:v>
                </c:pt>
                <c:pt idx="5185">
                  <c:v>2.0283690000000001</c:v>
                </c:pt>
                <c:pt idx="5186">
                  <c:v>1.9875259999999999</c:v>
                </c:pt>
                <c:pt idx="5187">
                  <c:v>1.945819</c:v>
                </c:pt>
                <c:pt idx="5188">
                  <c:v>1.907079</c:v>
                </c:pt>
                <c:pt idx="5189">
                  <c:v>2.027555</c:v>
                </c:pt>
                <c:pt idx="5190">
                  <c:v>2.1377920000000001</c:v>
                </c:pt>
                <c:pt idx="5191">
                  <c:v>2.1638329999999999</c:v>
                </c:pt>
                <c:pt idx="5192">
                  <c:v>2.1688689999999999</c:v>
                </c:pt>
                <c:pt idx="5193">
                  <c:v>2.1445120000000002</c:v>
                </c:pt>
                <c:pt idx="5194">
                  <c:v>2.0916329999999999</c:v>
                </c:pt>
                <c:pt idx="5195">
                  <c:v>2.0509200000000001</c:v>
                </c:pt>
                <c:pt idx="5196">
                  <c:v>2.0327060000000001</c:v>
                </c:pt>
                <c:pt idx="5197">
                  <c:v>2.03877</c:v>
                </c:pt>
                <c:pt idx="5198">
                  <c:v>2.0557780000000001</c:v>
                </c:pt>
                <c:pt idx="5199">
                  <c:v>2.0572339999999998</c:v>
                </c:pt>
                <c:pt idx="5200">
                  <c:v>2.1139320000000001</c:v>
                </c:pt>
                <c:pt idx="5201">
                  <c:v>2.125032</c:v>
                </c:pt>
                <c:pt idx="5202">
                  <c:v>2.1212559999999998</c:v>
                </c:pt>
                <c:pt idx="5203">
                  <c:v>2.1301160000000001</c:v>
                </c:pt>
                <c:pt idx="5204">
                  <c:v>2.124873</c:v>
                </c:pt>
                <c:pt idx="5205">
                  <c:v>2.112228</c:v>
                </c:pt>
                <c:pt idx="5206">
                  <c:v>2.0910839999999999</c:v>
                </c:pt>
                <c:pt idx="5207">
                  <c:v>2.0635439999999998</c:v>
                </c:pt>
                <c:pt idx="5208">
                  <c:v>2.0315020000000001</c:v>
                </c:pt>
                <c:pt idx="5209">
                  <c:v>1.986599</c:v>
                </c:pt>
                <c:pt idx="5210">
                  <c:v>1.9518470000000001</c:v>
                </c:pt>
                <c:pt idx="5211">
                  <c:v>1.910574</c:v>
                </c:pt>
                <c:pt idx="5212">
                  <c:v>1.869375</c:v>
                </c:pt>
                <c:pt idx="5213">
                  <c:v>2.0043280000000001</c:v>
                </c:pt>
                <c:pt idx="5214">
                  <c:v>2.1200700000000001</c:v>
                </c:pt>
                <c:pt idx="5215">
                  <c:v>2.13849</c:v>
                </c:pt>
                <c:pt idx="5216">
                  <c:v>2.1411389999999999</c:v>
                </c:pt>
                <c:pt idx="5217">
                  <c:v>2.1071550000000001</c:v>
                </c:pt>
                <c:pt idx="5218">
                  <c:v>2.0460389999999999</c:v>
                </c:pt>
                <c:pt idx="5219">
                  <c:v>2.0029319999999999</c:v>
                </c:pt>
                <c:pt idx="5220">
                  <c:v>1.9792510000000001</c:v>
                </c:pt>
                <c:pt idx="5221">
                  <c:v>1.9825630000000001</c:v>
                </c:pt>
                <c:pt idx="5222">
                  <c:v>2.0005790000000001</c:v>
                </c:pt>
                <c:pt idx="5223">
                  <c:v>2.0059</c:v>
                </c:pt>
                <c:pt idx="5224">
                  <c:v>2.0619519999999998</c:v>
                </c:pt>
                <c:pt idx="5225">
                  <c:v>2.0888520000000002</c:v>
                </c:pt>
                <c:pt idx="5226">
                  <c:v>2.0938759999999998</c:v>
                </c:pt>
                <c:pt idx="5227">
                  <c:v>2.0999690000000002</c:v>
                </c:pt>
                <c:pt idx="5228">
                  <c:v>2.094757</c:v>
                </c:pt>
                <c:pt idx="5229">
                  <c:v>2.0830470000000001</c:v>
                </c:pt>
                <c:pt idx="5230">
                  <c:v>2.0662240000000001</c:v>
                </c:pt>
                <c:pt idx="5231">
                  <c:v>2.042621</c:v>
                </c:pt>
                <c:pt idx="5232">
                  <c:v>2.0142310000000001</c:v>
                </c:pt>
                <c:pt idx="5233">
                  <c:v>1.9886189999999999</c:v>
                </c:pt>
                <c:pt idx="5234">
                  <c:v>1.954537</c:v>
                </c:pt>
                <c:pt idx="5235">
                  <c:v>1.9105490000000001</c:v>
                </c:pt>
                <c:pt idx="5236">
                  <c:v>1.870914</c:v>
                </c:pt>
                <c:pt idx="5237">
                  <c:v>2.0107560000000002</c:v>
                </c:pt>
                <c:pt idx="5238">
                  <c:v>2.1397020000000002</c:v>
                </c:pt>
                <c:pt idx="5239">
                  <c:v>2.1744020000000002</c:v>
                </c:pt>
                <c:pt idx="5240">
                  <c:v>2.167484</c:v>
                </c:pt>
                <c:pt idx="5241">
                  <c:v>2.1367280000000002</c:v>
                </c:pt>
                <c:pt idx="5242">
                  <c:v>2.0712510000000002</c:v>
                </c:pt>
                <c:pt idx="5243">
                  <c:v>2.0096059999999998</c:v>
                </c:pt>
                <c:pt idx="5244">
                  <c:v>1.984977</c:v>
                </c:pt>
                <c:pt idx="5245">
                  <c:v>1.999107</c:v>
                </c:pt>
                <c:pt idx="5246">
                  <c:v>2.0273949999999998</c:v>
                </c:pt>
                <c:pt idx="5247">
                  <c:v>2.0275050000000001</c:v>
                </c:pt>
                <c:pt idx="5248">
                  <c:v>2.0875590000000002</c:v>
                </c:pt>
                <c:pt idx="5249">
                  <c:v>2.116943</c:v>
                </c:pt>
                <c:pt idx="5250">
                  <c:v>2.122093</c:v>
                </c:pt>
                <c:pt idx="5251">
                  <c:v>2.1307399999999999</c:v>
                </c:pt>
                <c:pt idx="5252">
                  <c:v>2.1301549999999998</c:v>
                </c:pt>
                <c:pt idx="5253">
                  <c:v>2.1136089999999998</c:v>
                </c:pt>
                <c:pt idx="5254">
                  <c:v>2.0964809999999998</c:v>
                </c:pt>
                <c:pt idx="5255">
                  <c:v>2.077769</c:v>
                </c:pt>
                <c:pt idx="5256">
                  <c:v>2.0543360000000002</c:v>
                </c:pt>
                <c:pt idx="5257">
                  <c:v>2.0236010000000002</c:v>
                </c:pt>
                <c:pt idx="5258">
                  <c:v>1.988102</c:v>
                </c:pt>
                <c:pt idx="5259">
                  <c:v>1.9501440000000001</c:v>
                </c:pt>
                <c:pt idx="5260">
                  <c:v>1.9105220000000001</c:v>
                </c:pt>
                <c:pt idx="5261">
                  <c:v>2.0510700000000002</c:v>
                </c:pt>
                <c:pt idx="5262">
                  <c:v>2.169991</c:v>
                </c:pt>
                <c:pt idx="5263">
                  <c:v>2.201943</c:v>
                </c:pt>
                <c:pt idx="5264">
                  <c:v>2.2183299999999999</c:v>
                </c:pt>
                <c:pt idx="5265">
                  <c:v>2.1919170000000001</c:v>
                </c:pt>
                <c:pt idx="5266">
                  <c:v>2.1182810000000001</c:v>
                </c:pt>
                <c:pt idx="5267">
                  <c:v>2.0596519999999998</c:v>
                </c:pt>
                <c:pt idx="5268">
                  <c:v>2.028289</c:v>
                </c:pt>
                <c:pt idx="5269">
                  <c:v>2.0202439999999999</c:v>
                </c:pt>
                <c:pt idx="5270">
                  <c:v>2.0407099999999998</c:v>
                </c:pt>
                <c:pt idx="5271">
                  <c:v>2.0502379999999998</c:v>
                </c:pt>
                <c:pt idx="5272">
                  <c:v>2.109915</c:v>
                </c:pt>
                <c:pt idx="5273">
                  <c:v>2.1307269999999998</c:v>
                </c:pt>
                <c:pt idx="5274">
                  <c:v>2.1346560000000001</c:v>
                </c:pt>
                <c:pt idx="5275">
                  <c:v>2.141893</c:v>
                </c:pt>
                <c:pt idx="5276">
                  <c:v>2.139186</c:v>
                </c:pt>
                <c:pt idx="5277">
                  <c:v>2.1217160000000002</c:v>
                </c:pt>
                <c:pt idx="5278">
                  <c:v>2.1007310000000001</c:v>
                </c:pt>
                <c:pt idx="5279">
                  <c:v>2.0793309999999998</c:v>
                </c:pt>
                <c:pt idx="5280">
                  <c:v>2.0536110000000001</c:v>
                </c:pt>
                <c:pt idx="5281">
                  <c:v>2.020289</c:v>
                </c:pt>
                <c:pt idx="5282">
                  <c:v>1.9847809999999999</c:v>
                </c:pt>
                <c:pt idx="5283">
                  <c:v>1.942018</c:v>
                </c:pt>
                <c:pt idx="5284">
                  <c:v>1.8984840000000001</c:v>
                </c:pt>
                <c:pt idx="5285">
                  <c:v>1.995074</c:v>
                </c:pt>
                <c:pt idx="5286">
                  <c:v>2.1237529999999998</c:v>
                </c:pt>
                <c:pt idx="5287">
                  <c:v>2.1570459999999998</c:v>
                </c:pt>
                <c:pt idx="5288">
                  <c:v>2.1661570000000001</c:v>
                </c:pt>
                <c:pt idx="5289">
                  <c:v>2.1336659999999998</c:v>
                </c:pt>
                <c:pt idx="5290">
                  <c:v>2.0770330000000001</c:v>
                </c:pt>
                <c:pt idx="5291">
                  <c:v>2.0490620000000002</c:v>
                </c:pt>
                <c:pt idx="5292">
                  <c:v>2.0339510000000001</c:v>
                </c:pt>
                <c:pt idx="5293">
                  <c:v>2.038964</c:v>
                </c:pt>
                <c:pt idx="5294">
                  <c:v>2.0638420000000002</c:v>
                </c:pt>
                <c:pt idx="5295">
                  <c:v>1.9759739999999999</c:v>
                </c:pt>
                <c:pt idx="5296">
                  <c:v>1.982326</c:v>
                </c:pt>
                <c:pt idx="5297">
                  <c:v>2.026373</c:v>
                </c:pt>
                <c:pt idx="5298">
                  <c:v>2.0153210000000001</c:v>
                </c:pt>
                <c:pt idx="5299">
                  <c:v>1.9928589999999999</c:v>
                </c:pt>
                <c:pt idx="5300">
                  <c:v>1.986837</c:v>
                </c:pt>
                <c:pt idx="5301">
                  <c:v>1.9782280000000001</c:v>
                </c:pt>
                <c:pt idx="5302">
                  <c:v>1.9605950000000001</c:v>
                </c:pt>
                <c:pt idx="5303">
                  <c:v>1.9349829999999999</c:v>
                </c:pt>
                <c:pt idx="5304">
                  <c:v>1.9059410000000001</c:v>
                </c:pt>
                <c:pt idx="5305">
                  <c:v>1.876187</c:v>
                </c:pt>
                <c:pt idx="5306">
                  <c:v>1.841745</c:v>
                </c:pt>
                <c:pt idx="5307">
                  <c:v>1.8098320000000001</c:v>
                </c:pt>
                <c:pt idx="5308">
                  <c:v>1.774248</c:v>
                </c:pt>
                <c:pt idx="5309">
                  <c:v>1.86033</c:v>
                </c:pt>
                <c:pt idx="5310">
                  <c:v>1.9592620000000001</c:v>
                </c:pt>
                <c:pt idx="5311">
                  <c:v>2.036581</c:v>
                </c:pt>
                <c:pt idx="5312">
                  <c:v>2.1166640000000001</c:v>
                </c:pt>
                <c:pt idx="5313">
                  <c:v>2.1536</c:v>
                </c:pt>
                <c:pt idx="5314">
                  <c:v>2.139475</c:v>
                </c:pt>
                <c:pt idx="5315">
                  <c:v>2.1253860000000002</c:v>
                </c:pt>
                <c:pt idx="5316">
                  <c:v>2.1321880000000002</c:v>
                </c:pt>
                <c:pt idx="5317">
                  <c:v>2.1655160000000002</c:v>
                </c:pt>
                <c:pt idx="5318">
                  <c:v>2.162013</c:v>
                </c:pt>
                <c:pt idx="5319">
                  <c:v>2.1494650000000002</c:v>
                </c:pt>
                <c:pt idx="5320">
                  <c:v>2.1590449999999999</c:v>
                </c:pt>
                <c:pt idx="5321">
                  <c:v>2.1081590000000001</c:v>
                </c:pt>
                <c:pt idx="5322">
                  <c:v>2.0604770000000001</c:v>
                </c:pt>
                <c:pt idx="5323">
                  <c:v>2.0215800000000002</c:v>
                </c:pt>
                <c:pt idx="5324">
                  <c:v>1.994232</c:v>
                </c:pt>
                <c:pt idx="5325">
                  <c:v>1.9737690000000001</c:v>
                </c:pt>
                <c:pt idx="5326">
                  <c:v>1.9456530000000001</c:v>
                </c:pt>
                <c:pt idx="5327">
                  <c:v>1.9137960000000001</c:v>
                </c:pt>
                <c:pt idx="5328">
                  <c:v>1.880914</c:v>
                </c:pt>
                <c:pt idx="5329">
                  <c:v>1.8494889999999999</c:v>
                </c:pt>
                <c:pt idx="5330">
                  <c:v>1.8207930000000001</c:v>
                </c:pt>
                <c:pt idx="5331">
                  <c:v>1.793793</c:v>
                </c:pt>
                <c:pt idx="5332">
                  <c:v>1.76172</c:v>
                </c:pt>
                <c:pt idx="5333">
                  <c:v>1.8062659999999999</c:v>
                </c:pt>
                <c:pt idx="5334">
                  <c:v>1.9196340000000001</c:v>
                </c:pt>
                <c:pt idx="5335">
                  <c:v>2.0180470000000001</c:v>
                </c:pt>
                <c:pt idx="5336">
                  <c:v>2.1007600000000002</c:v>
                </c:pt>
                <c:pt idx="5337">
                  <c:v>2.1196060000000001</c:v>
                </c:pt>
                <c:pt idx="5338">
                  <c:v>2.0936379999999999</c:v>
                </c:pt>
                <c:pt idx="5339">
                  <c:v>2.0778340000000002</c:v>
                </c:pt>
                <c:pt idx="5340">
                  <c:v>2.0729600000000001</c:v>
                </c:pt>
                <c:pt idx="5341">
                  <c:v>2.1111460000000002</c:v>
                </c:pt>
                <c:pt idx="5342">
                  <c:v>2.1600280000000001</c:v>
                </c:pt>
                <c:pt idx="5343">
                  <c:v>2.1826409999999998</c:v>
                </c:pt>
                <c:pt idx="5344">
                  <c:v>2.1709329999999998</c:v>
                </c:pt>
                <c:pt idx="5345">
                  <c:v>2.1309269999999998</c:v>
                </c:pt>
                <c:pt idx="5346">
                  <c:v>2.0984370000000001</c:v>
                </c:pt>
                <c:pt idx="5347">
                  <c:v>2.0819399999999999</c:v>
                </c:pt>
                <c:pt idx="5348">
                  <c:v>2.0770409999999999</c:v>
                </c:pt>
                <c:pt idx="5349">
                  <c:v>2.0634320000000002</c:v>
                </c:pt>
                <c:pt idx="5350">
                  <c:v>2.0398800000000001</c:v>
                </c:pt>
                <c:pt idx="5351">
                  <c:v>2.01403</c:v>
                </c:pt>
                <c:pt idx="5352">
                  <c:v>1.9827049999999999</c:v>
                </c:pt>
                <c:pt idx="5353">
                  <c:v>1.948895</c:v>
                </c:pt>
                <c:pt idx="5354">
                  <c:v>1.909359</c:v>
                </c:pt>
                <c:pt idx="5355">
                  <c:v>1.8733089999999999</c:v>
                </c:pt>
                <c:pt idx="5356">
                  <c:v>1.833809</c:v>
                </c:pt>
                <c:pt idx="5357">
                  <c:v>1.9326129999999999</c:v>
                </c:pt>
                <c:pt idx="5358">
                  <c:v>2.0698310000000002</c:v>
                </c:pt>
                <c:pt idx="5359">
                  <c:v>2.0994660000000001</c:v>
                </c:pt>
                <c:pt idx="5360">
                  <c:v>2.1032190000000002</c:v>
                </c:pt>
                <c:pt idx="5361">
                  <c:v>2.0702590000000001</c:v>
                </c:pt>
                <c:pt idx="5362">
                  <c:v>2.0126919999999999</c:v>
                </c:pt>
                <c:pt idx="5363">
                  <c:v>1.9520980000000001</c:v>
                </c:pt>
                <c:pt idx="5364">
                  <c:v>1.917063</c:v>
                </c:pt>
                <c:pt idx="5365">
                  <c:v>1.930812</c:v>
                </c:pt>
                <c:pt idx="5366">
                  <c:v>1.9529970000000001</c:v>
                </c:pt>
                <c:pt idx="5367">
                  <c:v>1.930337</c:v>
                </c:pt>
                <c:pt idx="5368">
                  <c:v>1.9888710000000001</c:v>
                </c:pt>
                <c:pt idx="5369">
                  <c:v>2.0231569999999999</c:v>
                </c:pt>
                <c:pt idx="5370">
                  <c:v>2.0279829999999999</c:v>
                </c:pt>
                <c:pt idx="5371">
                  <c:v>2.0304859999999998</c:v>
                </c:pt>
                <c:pt idx="5372">
                  <c:v>2.036003</c:v>
                </c:pt>
                <c:pt idx="5373">
                  <c:v>2.0381649999999998</c:v>
                </c:pt>
                <c:pt idx="5374">
                  <c:v>2.0323120000000001</c:v>
                </c:pt>
                <c:pt idx="5375">
                  <c:v>2.0144139999999999</c:v>
                </c:pt>
                <c:pt idx="5376">
                  <c:v>1.986731</c:v>
                </c:pt>
                <c:pt idx="5377">
                  <c:v>1.9501759999999999</c:v>
                </c:pt>
                <c:pt idx="5378">
                  <c:v>1.9145529999999999</c:v>
                </c:pt>
                <c:pt idx="5379">
                  <c:v>1.8779570000000001</c:v>
                </c:pt>
                <c:pt idx="5380">
                  <c:v>1.838147</c:v>
                </c:pt>
                <c:pt idx="5381">
                  <c:v>1.9403360000000001</c:v>
                </c:pt>
                <c:pt idx="5382">
                  <c:v>2.077725</c:v>
                </c:pt>
                <c:pt idx="5383">
                  <c:v>2.1052279999999999</c:v>
                </c:pt>
                <c:pt idx="5384">
                  <c:v>2.0958700000000001</c:v>
                </c:pt>
                <c:pt idx="5385">
                  <c:v>2.044692</c:v>
                </c:pt>
                <c:pt idx="5386">
                  <c:v>1.9772350000000001</c:v>
                </c:pt>
                <c:pt idx="5387">
                  <c:v>1.929673</c:v>
                </c:pt>
                <c:pt idx="5388">
                  <c:v>1.9030739999999999</c:v>
                </c:pt>
                <c:pt idx="5389">
                  <c:v>1.9107890000000001</c:v>
                </c:pt>
                <c:pt idx="5390">
                  <c:v>1.9388160000000001</c:v>
                </c:pt>
                <c:pt idx="5391">
                  <c:v>1.946318</c:v>
                </c:pt>
                <c:pt idx="5392">
                  <c:v>1.9828190000000001</c:v>
                </c:pt>
                <c:pt idx="5393">
                  <c:v>1.9816069999999999</c:v>
                </c:pt>
                <c:pt idx="5394">
                  <c:v>1.967476</c:v>
                </c:pt>
                <c:pt idx="5395">
                  <c:v>1.9537089999999999</c:v>
                </c:pt>
                <c:pt idx="5396">
                  <c:v>1.9677819999999999</c:v>
                </c:pt>
                <c:pt idx="5397">
                  <c:v>1.9492620000000001</c:v>
                </c:pt>
                <c:pt idx="5398">
                  <c:v>1.9183520000000001</c:v>
                </c:pt>
                <c:pt idx="5399">
                  <c:v>1.881459</c:v>
                </c:pt>
                <c:pt idx="5400">
                  <c:v>1.842446</c:v>
                </c:pt>
                <c:pt idx="5401">
                  <c:v>1.805574</c:v>
                </c:pt>
                <c:pt idx="5402">
                  <c:v>1.770942</c:v>
                </c:pt>
                <c:pt idx="5403">
                  <c:v>1.7418549999999999</c:v>
                </c:pt>
                <c:pt idx="5404">
                  <c:v>1.7180740000000001</c:v>
                </c:pt>
                <c:pt idx="5405">
                  <c:v>1.7931459999999999</c:v>
                </c:pt>
                <c:pt idx="5406">
                  <c:v>1.9218550000000001</c:v>
                </c:pt>
                <c:pt idx="5407">
                  <c:v>1.9386080000000001</c:v>
                </c:pt>
                <c:pt idx="5408">
                  <c:v>1.9053580000000001</c:v>
                </c:pt>
                <c:pt idx="5409">
                  <c:v>1.8652949999999999</c:v>
                </c:pt>
                <c:pt idx="5410">
                  <c:v>1.828103</c:v>
                </c:pt>
                <c:pt idx="5411">
                  <c:v>1.7936730000000001</c:v>
                </c:pt>
                <c:pt idx="5412">
                  <c:v>1.770305</c:v>
                </c:pt>
                <c:pt idx="5413">
                  <c:v>1.7669999999999999</c:v>
                </c:pt>
                <c:pt idx="5414">
                  <c:v>1.800421</c:v>
                </c:pt>
                <c:pt idx="5415">
                  <c:v>1.735368</c:v>
                </c:pt>
                <c:pt idx="5416">
                  <c:v>1.735735</c:v>
                </c:pt>
                <c:pt idx="5417">
                  <c:v>1.756923</c:v>
                </c:pt>
                <c:pt idx="5418">
                  <c:v>1.7696959999999999</c:v>
                </c:pt>
                <c:pt idx="5419">
                  <c:v>1.759557</c:v>
                </c:pt>
                <c:pt idx="5420">
                  <c:v>1.734791</c:v>
                </c:pt>
                <c:pt idx="5421">
                  <c:v>1.7069179999999999</c:v>
                </c:pt>
                <c:pt idx="5422">
                  <c:v>1.67706</c:v>
                </c:pt>
                <c:pt idx="5423">
                  <c:v>1.6519950000000001</c:v>
                </c:pt>
                <c:pt idx="5424">
                  <c:v>1.627918</c:v>
                </c:pt>
                <c:pt idx="5425">
                  <c:v>1.6009990000000001</c:v>
                </c:pt>
                <c:pt idx="5426">
                  <c:v>1.5765560000000001</c:v>
                </c:pt>
                <c:pt idx="5427">
                  <c:v>1.5524169999999999</c:v>
                </c:pt>
                <c:pt idx="5428">
                  <c:v>1.5266059999999999</c:v>
                </c:pt>
                <c:pt idx="5429">
                  <c:v>1.619988</c:v>
                </c:pt>
                <c:pt idx="5430">
                  <c:v>1.7556590000000001</c:v>
                </c:pt>
                <c:pt idx="5431">
                  <c:v>1.7598419999999999</c:v>
                </c:pt>
                <c:pt idx="5432">
                  <c:v>1.738575</c:v>
                </c:pt>
                <c:pt idx="5433">
                  <c:v>1.7127600000000001</c:v>
                </c:pt>
                <c:pt idx="5434">
                  <c:v>1.672709</c:v>
                </c:pt>
                <c:pt idx="5435">
                  <c:v>1.638828</c:v>
                </c:pt>
                <c:pt idx="5436">
                  <c:v>1.6244639999999999</c:v>
                </c:pt>
                <c:pt idx="5437">
                  <c:v>1.645505</c:v>
                </c:pt>
                <c:pt idx="5438">
                  <c:v>1.670963</c:v>
                </c:pt>
                <c:pt idx="5439">
                  <c:v>1.6728959999999999</c:v>
                </c:pt>
                <c:pt idx="5440">
                  <c:v>1.723759</c:v>
                </c:pt>
                <c:pt idx="5441">
                  <c:v>1.7458819999999999</c:v>
                </c:pt>
                <c:pt idx="5442">
                  <c:v>1.769269</c:v>
                </c:pt>
                <c:pt idx="5443">
                  <c:v>1.7830520000000001</c:v>
                </c:pt>
                <c:pt idx="5444">
                  <c:v>1.7853969999999999</c:v>
                </c:pt>
                <c:pt idx="5445">
                  <c:v>1.774762</c:v>
                </c:pt>
                <c:pt idx="5446">
                  <c:v>1.752642</c:v>
                </c:pt>
                <c:pt idx="5447">
                  <c:v>1.728677</c:v>
                </c:pt>
                <c:pt idx="5448">
                  <c:v>1.6977789999999999</c:v>
                </c:pt>
                <c:pt idx="5449">
                  <c:v>1.6638539999999999</c:v>
                </c:pt>
                <c:pt idx="5450">
                  <c:v>1.632897</c:v>
                </c:pt>
                <c:pt idx="5451">
                  <c:v>1.5990789999999999</c:v>
                </c:pt>
                <c:pt idx="5452">
                  <c:v>1.564427</c:v>
                </c:pt>
                <c:pt idx="5453">
                  <c:v>1.672002</c:v>
                </c:pt>
                <c:pt idx="5454">
                  <c:v>1.8147279999999999</c:v>
                </c:pt>
                <c:pt idx="5455">
                  <c:v>1.830703</c:v>
                </c:pt>
                <c:pt idx="5456">
                  <c:v>1.8298220000000001</c:v>
                </c:pt>
                <c:pt idx="5457">
                  <c:v>1.8061199999999999</c:v>
                </c:pt>
                <c:pt idx="5458">
                  <c:v>1.755962</c:v>
                </c:pt>
                <c:pt idx="5459">
                  <c:v>1.7175400000000001</c:v>
                </c:pt>
                <c:pt idx="5460">
                  <c:v>1.6993910000000001</c:v>
                </c:pt>
                <c:pt idx="5461">
                  <c:v>1.7179040000000001</c:v>
                </c:pt>
                <c:pt idx="5462">
                  <c:v>1.7520439999999999</c:v>
                </c:pt>
                <c:pt idx="5463">
                  <c:v>1.7650619999999999</c:v>
                </c:pt>
                <c:pt idx="5464">
                  <c:v>1.8302320000000001</c:v>
                </c:pt>
                <c:pt idx="5465">
                  <c:v>1.8556079999999999</c:v>
                </c:pt>
                <c:pt idx="5466">
                  <c:v>1.8634459999999999</c:v>
                </c:pt>
                <c:pt idx="5467">
                  <c:v>1.863399</c:v>
                </c:pt>
                <c:pt idx="5468">
                  <c:v>1.8576550000000001</c:v>
                </c:pt>
                <c:pt idx="5469">
                  <c:v>1.841845</c:v>
                </c:pt>
                <c:pt idx="5470">
                  <c:v>1.820397</c:v>
                </c:pt>
                <c:pt idx="5471">
                  <c:v>1.795534</c:v>
                </c:pt>
                <c:pt idx="5472">
                  <c:v>1.767487</c:v>
                </c:pt>
                <c:pt idx="5473">
                  <c:v>1.7420720000000001</c:v>
                </c:pt>
                <c:pt idx="5474">
                  <c:v>1.717614</c:v>
                </c:pt>
                <c:pt idx="5475">
                  <c:v>1.690672</c:v>
                </c:pt>
                <c:pt idx="5476">
                  <c:v>1.6600520000000001</c:v>
                </c:pt>
                <c:pt idx="5477">
                  <c:v>1.7689140000000001</c:v>
                </c:pt>
                <c:pt idx="5478">
                  <c:v>1.905772</c:v>
                </c:pt>
                <c:pt idx="5479">
                  <c:v>2.0293760000000001</c:v>
                </c:pt>
                <c:pt idx="5480">
                  <c:v>2.1196619999999999</c:v>
                </c:pt>
                <c:pt idx="5481">
                  <c:v>2.1455880000000001</c:v>
                </c:pt>
                <c:pt idx="5482">
                  <c:v>2.1278269999999999</c:v>
                </c:pt>
                <c:pt idx="5483">
                  <c:v>2.1098889999999999</c:v>
                </c:pt>
                <c:pt idx="5484">
                  <c:v>2.1107390000000001</c:v>
                </c:pt>
                <c:pt idx="5485">
                  <c:v>2.1378720000000002</c:v>
                </c:pt>
                <c:pt idx="5486">
                  <c:v>2.1817839999999999</c:v>
                </c:pt>
                <c:pt idx="5487">
                  <c:v>2.2028880000000002</c:v>
                </c:pt>
                <c:pt idx="5488">
                  <c:v>2.1815869999999999</c:v>
                </c:pt>
                <c:pt idx="5489">
                  <c:v>2.1345130000000001</c:v>
                </c:pt>
                <c:pt idx="5490">
                  <c:v>2.1019770000000002</c:v>
                </c:pt>
                <c:pt idx="5491">
                  <c:v>2.0710670000000002</c:v>
                </c:pt>
                <c:pt idx="5492">
                  <c:v>2.03451</c:v>
                </c:pt>
                <c:pt idx="5493">
                  <c:v>2.0012650000000001</c:v>
                </c:pt>
                <c:pt idx="5494">
                  <c:v>1.9780500000000001</c:v>
                </c:pt>
                <c:pt idx="5495">
                  <c:v>1.9520459999999999</c:v>
                </c:pt>
                <c:pt idx="5496">
                  <c:v>1.920566</c:v>
                </c:pt>
                <c:pt idx="5497">
                  <c:v>1.892522</c:v>
                </c:pt>
                <c:pt idx="5498">
                  <c:v>1.8616109999999999</c:v>
                </c:pt>
                <c:pt idx="5499">
                  <c:v>1.8287549999999999</c:v>
                </c:pt>
                <c:pt idx="5500">
                  <c:v>1.792281</c:v>
                </c:pt>
                <c:pt idx="5501">
                  <c:v>1.8981410000000001</c:v>
                </c:pt>
                <c:pt idx="5502">
                  <c:v>2.0297800000000001</c:v>
                </c:pt>
                <c:pt idx="5503">
                  <c:v>2.1518280000000001</c:v>
                </c:pt>
                <c:pt idx="5504">
                  <c:v>2.2391830000000001</c:v>
                </c:pt>
                <c:pt idx="5505">
                  <c:v>2.2602570000000002</c:v>
                </c:pt>
                <c:pt idx="5506">
                  <c:v>2.2436639999999999</c:v>
                </c:pt>
                <c:pt idx="5507">
                  <c:v>2.225352</c:v>
                </c:pt>
                <c:pt idx="5508">
                  <c:v>2.224529</c:v>
                </c:pt>
                <c:pt idx="5509">
                  <c:v>2.262308</c:v>
                </c:pt>
                <c:pt idx="5510">
                  <c:v>2.3120609999999999</c:v>
                </c:pt>
                <c:pt idx="5511">
                  <c:v>2.3365860000000001</c:v>
                </c:pt>
                <c:pt idx="5512">
                  <c:v>2.3200249999999998</c:v>
                </c:pt>
                <c:pt idx="5513">
                  <c:v>2.2628439999999999</c:v>
                </c:pt>
                <c:pt idx="5514">
                  <c:v>2.214331</c:v>
                </c:pt>
                <c:pt idx="5515">
                  <c:v>2.1870509999999999</c:v>
                </c:pt>
                <c:pt idx="5516">
                  <c:v>2.161378</c:v>
                </c:pt>
                <c:pt idx="5517">
                  <c:v>2.1285409999999998</c:v>
                </c:pt>
                <c:pt idx="5518">
                  <c:v>2.0926200000000001</c:v>
                </c:pt>
                <c:pt idx="5519">
                  <c:v>2.0590359999999999</c:v>
                </c:pt>
                <c:pt idx="5520">
                  <c:v>2.0201319999999998</c:v>
                </c:pt>
                <c:pt idx="5521">
                  <c:v>1.9781470000000001</c:v>
                </c:pt>
                <c:pt idx="5522">
                  <c:v>1.9352579999999999</c:v>
                </c:pt>
                <c:pt idx="5523">
                  <c:v>1.892552</c:v>
                </c:pt>
                <c:pt idx="5524">
                  <c:v>1.8525560000000001</c:v>
                </c:pt>
                <c:pt idx="5525">
                  <c:v>1.9499029999999999</c:v>
                </c:pt>
                <c:pt idx="5526">
                  <c:v>2.0809009999999999</c:v>
                </c:pt>
                <c:pt idx="5527">
                  <c:v>2.1038320000000001</c:v>
                </c:pt>
                <c:pt idx="5528">
                  <c:v>2.0874890000000001</c:v>
                </c:pt>
                <c:pt idx="5529">
                  <c:v>2.0457040000000002</c:v>
                </c:pt>
                <c:pt idx="5530">
                  <c:v>1.986731</c:v>
                </c:pt>
                <c:pt idx="5531">
                  <c:v>1.9441520000000001</c:v>
                </c:pt>
                <c:pt idx="5532">
                  <c:v>1.920598</c:v>
                </c:pt>
                <c:pt idx="5533">
                  <c:v>1.926331</c:v>
                </c:pt>
                <c:pt idx="5534">
                  <c:v>1.9561200000000001</c:v>
                </c:pt>
                <c:pt idx="5535">
                  <c:v>1.9499869999999999</c:v>
                </c:pt>
                <c:pt idx="5536">
                  <c:v>1.985841</c:v>
                </c:pt>
                <c:pt idx="5537">
                  <c:v>2.0135040000000002</c:v>
                </c:pt>
                <c:pt idx="5538">
                  <c:v>2.0241530000000001</c:v>
                </c:pt>
                <c:pt idx="5539">
                  <c:v>2.0315120000000002</c:v>
                </c:pt>
                <c:pt idx="5540">
                  <c:v>2.025512</c:v>
                </c:pt>
                <c:pt idx="5541">
                  <c:v>2.0092940000000001</c:v>
                </c:pt>
                <c:pt idx="5542">
                  <c:v>1.9853879999999999</c:v>
                </c:pt>
                <c:pt idx="5543">
                  <c:v>1.9553830000000001</c:v>
                </c:pt>
                <c:pt idx="5544">
                  <c:v>1.921559</c:v>
                </c:pt>
                <c:pt idx="5545">
                  <c:v>1.890253</c:v>
                </c:pt>
                <c:pt idx="5546">
                  <c:v>1.8621160000000001</c:v>
                </c:pt>
                <c:pt idx="5547">
                  <c:v>1.8395619999999999</c:v>
                </c:pt>
                <c:pt idx="5548">
                  <c:v>1.812994</c:v>
                </c:pt>
                <c:pt idx="5549">
                  <c:v>1.897883</c:v>
                </c:pt>
                <c:pt idx="5550">
                  <c:v>2.0136750000000001</c:v>
                </c:pt>
                <c:pt idx="5551">
                  <c:v>2.0323310000000001</c:v>
                </c:pt>
                <c:pt idx="5552">
                  <c:v>2.045995</c:v>
                </c:pt>
                <c:pt idx="5553">
                  <c:v>2.0224859999999998</c:v>
                </c:pt>
                <c:pt idx="5554">
                  <c:v>1.9668950000000001</c:v>
                </c:pt>
                <c:pt idx="5555">
                  <c:v>1.9266559999999999</c:v>
                </c:pt>
                <c:pt idx="5556">
                  <c:v>1.9062269999999999</c:v>
                </c:pt>
                <c:pt idx="5557">
                  <c:v>1.9071800000000001</c:v>
                </c:pt>
                <c:pt idx="5558">
                  <c:v>1.9131800000000001</c:v>
                </c:pt>
                <c:pt idx="5559">
                  <c:v>1.8686320000000001</c:v>
                </c:pt>
                <c:pt idx="5560">
                  <c:v>1.8960870000000001</c:v>
                </c:pt>
                <c:pt idx="5561">
                  <c:v>1.9427589999999999</c:v>
                </c:pt>
                <c:pt idx="5562">
                  <c:v>1.9590669999999999</c:v>
                </c:pt>
                <c:pt idx="5563">
                  <c:v>1.9549939999999999</c:v>
                </c:pt>
                <c:pt idx="5564">
                  <c:v>1.9394279999999999</c:v>
                </c:pt>
                <c:pt idx="5565">
                  <c:v>1.921921</c:v>
                </c:pt>
                <c:pt idx="5566">
                  <c:v>1.9046449999999999</c:v>
                </c:pt>
                <c:pt idx="5567">
                  <c:v>1.8823890000000001</c:v>
                </c:pt>
                <c:pt idx="5568">
                  <c:v>1.8549370000000001</c:v>
                </c:pt>
                <c:pt idx="5569">
                  <c:v>1.825739</c:v>
                </c:pt>
                <c:pt idx="5570">
                  <c:v>1.7956510000000001</c:v>
                </c:pt>
                <c:pt idx="5571">
                  <c:v>1.764386</c:v>
                </c:pt>
                <c:pt idx="5572">
                  <c:v>1.730016</c:v>
                </c:pt>
                <c:pt idx="5573">
                  <c:v>1.7666139999999999</c:v>
                </c:pt>
                <c:pt idx="5574">
                  <c:v>1.7961229999999999</c:v>
                </c:pt>
                <c:pt idx="5575">
                  <c:v>1.737965</c:v>
                </c:pt>
                <c:pt idx="5576">
                  <c:v>1.7610380000000001</c:v>
                </c:pt>
                <c:pt idx="5577">
                  <c:v>1.764972</c:v>
                </c:pt>
                <c:pt idx="5578">
                  <c:v>1.73491</c:v>
                </c:pt>
                <c:pt idx="5579">
                  <c:v>1.7104269999999999</c:v>
                </c:pt>
                <c:pt idx="5580">
                  <c:v>1.7090510000000001</c:v>
                </c:pt>
                <c:pt idx="5581">
                  <c:v>1.7285280000000001</c:v>
                </c:pt>
                <c:pt idx="5582">
                  <c:v>1.759002</c:v>
                </c:pt>
                <c:pt idx="5583">
                  <c:v>1.768448</c:v>
                </c:pt>
                <c:pt idx="5584">
                  <c:v>1.811137</c:v>
                </c:pt>
                <c:pt idx="5585">
                  <c:v>1.8433079999999999</c:v>
                </c:pt>
                <c:pt idx="5586">
                  <c:v>1.860498</c:v>
                </c:pt>
                <c:pt idx="5587">
                  <c:v>1.8648579999999999</c:v>
                </c:pt>
                <c:pt idx="5588">
                  <c:v>1.8617459999999999</c:v>
                </c:pt>
                <c:pt idx="5589">
                  <c:v>1.8522879999999999</c:v>
                </c:pt>
                <c:pt idx="5590">
                  <c:v>1.841442</c:v>
                </c:pt>
                <c:pt idx="5591">
                  <c:v>1.824319</c:v>
                </c:pt>
                <c:pt idx="5592">
                  <c:v>1.8004119999999999</c:v>
                </c:pt>
                <c:pt idx="5593">
                  <c:v>1.7700910000000001</c:v>
                </c:pt>
                <c:pt idx="5594">
                  <c:v>1.738785</c:v>
                </c:pt>
                <c:pt idx="5595">
                  <c:v>1.7084060000000001</c:v>
                </c:pt>
                <c:pt idx="5596">
                  <c:v>1.6712750000000001</c:v>
                </c:pt>
                <c:pt idx="5597">
                  <c:v>1.755414</c:v>
                </c:pt>
                <c:pt idx="5598">
                  <c:v>1.893904</c:v>
                </c:pt>
                <c:pt idx="5599">
                  <c:v>1.907791</c:v>
                </c:pt>
                <c:pt idx="5600">
                  <c:v>1.908949</c:v>
                </c:pt>
                <c:pt idx="5601">
                  <c:v>1.878339</c:v>
                </c:pt>
                <c:pt idx="5602">
                  <c:v>1.825582</c:v>
                </c:pt>
                <c:pt idx="5603">
                  <c:v>1.7821389999999999</c:v>
                </c:pt>
                <c:pt idx="5604">
                  <c:v>1.7653129999999999</c:v>
                </c:pt>
                <c:pt idx="5605">
                  <c:v>1.7845759999999999</c:v>
                </c:pt>
                <c:pt idx="5606">
                  <c:v>1.8154410000000001</c:v>
                </c:pt>
                <c:pt idx="5607">
                  <c:v>1.819205</c:v>
                </c:pt>
                <c:pt idx="5608">
                  <c:v>1.859084</c:v>
                </c:pt>
                <c:pt idx="5609">
                  <c:v>1.8809910000000001</c:v>
                </c:pt>
                <c:pt idx="5610">
                  <c:v>1.893351</c:v>
                </c:pt>
                <c:pt idx="5611">
                  <c:v>1.9041250000000001</c:v>
                </c:pt>
                <c:pt idx="5612">
                  <c:v>1.9092039999999999</c:v>
                </c:pt>
                <c:pt idx="5613">
                  <c:v>1.8997630000000001</c:v>
                </c:pt>
                <c:pt idx="5614">
                  <c:v>1.8845099999999999</c:v>
                </c:pt>
                <c:pt idx="5615">
                  <c:v>1.8664959999999999</c:v>
                </c:pt>
                <c:pt idx="5616">
                  <c:v>1.8387070000000001</c:v>
                </c:pt>
                <c:pt idx="5617">
                  <c:v>1.807167</c:v>
                </c:pt>
                <c:pt idx="5618">
                  <c:v>1.778354</c:v>
                </c:pt>
                <c:pt idx="5619">
                  <c:v>1.750607</c:v>
                </c:pt>
                <c:pt idx="5620">
                  <c:v>1.715128</c:v>
                </c:pt>
                <c:pt idx="5621">
                  <c:v>1.7991710000000001</c:v>
                </c:pt>
                <c:pt idx="5622">
                  <c:v>1.9353039999999999</c:v>
                </c:pt>
                <c:pt idx="5623">
                  <c:v>1.9672480000000001</c:v>
                </c:pt>
                <c:pt idx="5624">
                  <c:v>1.9638340000000001</c:v>
                </c:pt>
                <c:pt idx="5625">
                  <c:v>1.9231879999999999</c:v>
                </c:pt>
                <c:pt idx="5626">
                  <c:v>1.871777</c:v>
                </c:pt>
                <c:pt idx="5627">
                  <c:v>1.826254</c:v>
                </c:pt>
                <c:pt idx="5628">
                  <c:v>1.8053680000000001</c:v>
                </c:pt>
                <c:pt idx="5629">
                  <c:v>1.810568</c:v>
                </c:pt>
                <c:pt idx="5630">
                  <c:v>1.8222830000000001</c:v>
                </c:pt>
                <c:pt idx="5631">
                  <c:v>1.8342259999999999</c:v>
                </c:pt>
                <c:pt idx="5632">
                  <c:v>1.8788659999999999</c:v>
                </c:pt>
                <c:pt idx="5633">
                  <c:v>1.89177</c:v>
                </c:pt>
                <c:pt idx="5634">
                  <c:v>1.888722</c:v>
                </c:pt>
                <c:pt idx="5635">
                  <c:v>1.888692</c:v>
                </c:pt>
                <c:pt idx="5636">
                  <c:v>1.878422</c:v>
                </c:pt>
                <c:pt idx="5637">
                  <c:v>1.8634729999999999</c:v>
                </c:pt>
                <c:pt idx="5638">
                  <c:v>1.839793</c:v>
                </c:pt>
                <c:pt idx="5639">
                  <c:v>1.8155669999999999</c:v>
                </c:pt>
                <c:pt idx="5640">
                  <c:v>1.7858719999999999</c:v>
                </c:pt>
                <c:pt idx="5641">
                  <c:v>1.75203</c:v>
                </c:pt>
                <c:pt idx="5642">
                  <c:v>1.7200439999999999</c:v>
                </c:pt>
                <c:pt idx="5643">
                  <c:v>1.684186</c:v>
                </c:pt>
                <c:pt idx="5644">
                  <c:v>1.641723</c:v>
                </c:pt>
                <c:pt idx="5645">
                  <c:v>1.639086</c:v>
                </c:pt>
                <c:pt idx="5646">
                  <c:v>1.6411119999999999</c:v>
                </c:pt>
                <c:pt idx="5647">
                  <c:v>1.664642</c:v>
                </c:pt>
                <c:pt idx="5648">
                  <c:v>1.7151719999999999</c:v>
                </c:pt>
                <c:pt idx="5649">
                  <c:v>1.7566660000000001</c:v>
                </c:pt>
                <c:pt idx="5650">
                  <c:v>1.7657179999999999</c:v>
                </c:pt>
                <c:pt idx="5651">
                  <c:v>1.716127</c:v>
                </c:pt>
                <c:pt idx="5652">
                  <c:v>1.6714979999999999</c:v>
                </c:pt>
                <c:pt idx="5653">
                  <c:v>1.690428</c:v>
                </c:pt>
                <c:pt idx="5654">
                  <c:v>1.6973579999999999</c:v>
                </c:pt>
                <c:pt idx="5655">
                  <c:v>1.6342300000000001</c:v>
                </c:pt>
                <c:pt idx="5656">
                  <c:v>1.561504</c:v>
                </c:pt>
                <c:pt idx="5657">
                  <c:v>1.516902</c:v>
                </c:pt>
                <c:pt idx="5658">
                  <c:v>1.4764120000000001</c:v>
                </c:pt>
                <c:pt idx="5659">
                  <c:v>1.447128</c:v>
                </c:pt>
                <c:pt idx="5660">
                  <c:v>1.414571</c:v>
                </c:pt>
                <c:pt idx="5661">
                  <c:v>1.376142</c:v>
                </c:pt>
                <c:pt idx="5662">
                  <c:v>1.3446910000000001</c:v>
                </c:pt>
                <c:pt idx="5663">
                  <c:v>1.3192699999999999</c:v>
                </c:pt>
                <c:pt idx="5664">
                  <c:v>1.292357</c:v>
                </c:pt>
                <c:pt idx="5665">
                  <c:v>1.2642599999999999</c:v>
                </c:pt>
                <c:pt idx="5666">
                  <c:v>1.235652</c:v>
                </c:pt>
                <c:pt idx="5667">
                  <c:v>1.213884</c:v>
                </c:pt>
                <c:pt idx="5668">
                  <c:v>1.1923889999999999</c:v>
                </c:pt>
                <c:pt idx="5669">
                  <c:v>1.1850719999999999</c:v>
                </c:pt>
                <c:pt idx="5670">
                  <c:v>1.1988000000000001</c:v>
                </c:pt>
                <c:pt idx="5671">
                  <c:v>1.220812</c:v>
                </c:pt>
                <c:pt idx="5672">
                  <c:v>1.249066</c:v>
                </c:pt>
                <c:pt idx="5673">
                  <c:v>1.243331</c:v>
                </c:pt>
                <c:pt idx="5674">
                  <c:v>1.2579819999999999</c:v>
                </c:pt>
                <c:pt idx="5675">
                  <c:v>1.303671</c:v>
                </c:pt>
                <c:pt idx="5676">
                  <c:v>1.334722</c:v>
                </c:pt>
                <c:pt idx="5677">
                  <c:v>1.3739650000000001</c:v>
                </c:pt>
                <c:pt idx="5678">
                  <c:v>1.404126</c:v>
                </c:pt>
                <c:pt idx="5679">
                  <c:v>1.407851</c:v>
                </c:pt>
                <c:pt idx="5680">
                  <c:v>1.384112</c:v>
                </c:pt>
                <c:pt idx="5681">
                  <c:v>1.342009</c:v>
                </c:pt>
                <c:pt idx="5682">
                  <c:v>1.3049500000000001</c:v>
                </c:pt>
                <c:pt idx="5683">
                  <c:v>1.2805390000000001</c:v>
                </c:pt>
                <c:pt idx="5684">
                  <c:v>1.2570969999999999</c:v>
                </c:pt>
                <c:pt idx="5685">
                  <c:v>1.2326410000000001</c:v>
                </c:pt>
                <c:pt idx="5686">
                  <c:v>1.207101</c:v>
                </c:pt>
                <c:pt idx="5687">
                  <c:v>1.1810700000000001</c:v>
                </c:pt>
                <c:pt idx="5688">
                  <c:v>1.1581840000000001</c:v>
                </c:pt>
                <c:pt idx="5689">
                  <c:v>1.1397630000000001</c:v>
                </c:pt>
                <c:pt idx="5690">
                  <c:v>1.1217779999999999</c:v>
                </c:pt>
                <c:pt idx="5691">
                  <c:v>1.100403</c:v>
                </c:pt>
                <c:pt idx="5692">
                  <c:v>1.0794090000000001</c:v>
                </c:pt>
                <c:pt idx="5693">
                  <c:v>1.0642499999999999</c:v>
                </c:pt>
                <c:pt idx="5694">
                  <c:v>1.072012</c:v>
                </c:pt>
                <c:pt idx="5695">
                  <c:v>0.97403969999999995</c:v>
                </c:pt>
                <c:pt idx="5696">
                  <c:v>0.97881390000000001</c:v>
                </c:pt>
                <c:pt idx="5697">
                  <c:v>1.0242009999999999</c:v>
                </c:pt>
                <c:pt idx="5698">
                  <c:v>1.0343180000000001</c:v>
                </c:pt>
                <c:pt idx="5699">
                  <c:v>1.0414479999999999</c:v>
                </c:pt>
                <c:pt idx="5700">
                  <c:v>1.0429710000000001</c:v>
                </c:pt>
                <c:pt idx="5701">
                  <c:v>1.062978</c:v>
                </c:pt>
                <c:pt idx="5702">
                  <c:v>1.0801799999999999</c:v>
                </c:pt>
                <c:pt idx="5703">
                  <c:v>1.0800670000000001</c:v>
                </c:pt>
                <c:pt idx="5704">
                  <c:v>1.15361</c:v>
                </c:pt>
                <c:pt idx="5705">
                  <c:v>1.192636</c:v>
                </c:pt>
                <c:pt idx="5706">
                  <c:v>1.213066</c:v>
                </c:pt>
                <c:pt idx="5707">
                  <c:v>1.2194510000000001</c:v>
                </c:pt>
                <c:pt idx="5708">
                  <c:v>1.21532</c:v>
                </c:pt>
                <c:pt idx="5709">
                  <c:v>1.2043140000000001</c:v>
                </c:pt>
                <c:pt idx="5710">
                  <c:v>1.191843</c:v>
                </c:pt>
                <c:pt idx="5711">
                  <c:v>1.177727</c:v>
                </c:pt>
                <c:pt idx="5712">
                  <c:v>1.1673389999999999</c:v>
                </c:pt>
                <c:pt idx="5713">
                  <c:v>1.1548419999999999</c:v>
                </c:pt>
                <c:pt idx="5714">
                  <c:v>1.137807</c:v>
                </c:pt>
                <c:pt idx="5715">
                  <c:v>1.120517</c:v>
                </c:pt>
                <c:pt idx="5716">
                  <c:v>1.1061240000000001</c:v>
                </c:pt>
                <c:pt idx="5717">
                  <c:v>1.201308</c:v>
                </c:pt>
                <c:pt idx="5718">
                  <c:v>1.349963</c:v>
                </c:pt>
                <c:pt idx="5719">
                  <c:v>1.3684419999999999</c:v>
                </c:pt>
                <c:pt idx="5720">
                  <c:v>1.3477920000000001</c:v>
                </c:pt>
                <c:pt idx="5721">
                  <c:v>1.3518870000000001</c:v>
                </c:pt>
                <c:pt idx="5722">
                  <c:v>1.338376</c:v>
                </c:pt>
                <c:pt idx="5723">
                  <c:v>1.321396</c:v>
                </c:pt>
                <c:pt idx="5724">
                  <c:v>1.3198589999999999</c:v>
                </c:pt>
                <c:pt idx="5725">
                  <c:v>1.3496319999999999</c:v>
                </c:pt>
                <c:pt idx="5726">
                  <c:v>1.386549</c:v>
                </c:pt>
                <c:pt idx="5727">
                  <c:v>1.4053500000000001</c:v>
                </c:pt>
                <c:pt idx="5728">
                  <c:v>1.4735860000000001</c:v>
                </c:pt>
                <c:pt idx="5729">
                  <c:v>1.5032799999999999</c:v>
                </c:pt>
                <c:pt idx="5730">
                  <c:v>1.5097510000000001</c:v>
                </c:pt>
                <c:pt idx="5731">
                  <c:v>1.5229410000000001</c:v>
                </c:pt>
                <c:pt idx="5732">
                  <c:v>1.5301260000000001</c:v>
                </c:pt>
                <c:pt idx="5733">
                  <c:v>1.525576</c:v>
                </c:pt>
                <c:pt idx="5734">
                  <c:v>1.514381</c:v>
                </c:pt>
                <c:pt idx="5735">
                  <c:v>1.497582</c:v>
                </c:pt>
                <c:pt idx="5736">
                  <c:v>1.477217</c:v>
                </c:pt>
                <c:pt idx="5737">
                  <c:v>1.4566840000000001</c:v>
                </c:pt>
                <c:pt idx="5738">
                  <c:v>1.435416</c:v>
                </c:pt>
                <c:pt idx="5739">
                  <c:v>1.416984</c:v>
                </c:pt>
                <c:pt idx="5740">
                  <c:v>1.4020550000000001</c:v>
                </c:pt>
                <c:pt idx="5741">
                  <c:v>1.4636279999999999</c:v>
                </c:pt>
                <c:pt idx="5742">
                  <c:v>1.567232</c:v>
                </c:pt>
                <c:pt idx="5743">
                  <c:v>1.5751820000000001</c:v>
                </c:pt>
                <c:pt idx="5744">
                  <c:v>1.603035</c:v>
                </c:pt>
                <c:pt idx="5745">
                  <c:v>1.599129</c:v>
                </c:pt>
                <c:pt idx="5746">
                  <c:v>1.550284</c:v>
                </c:pt>
                <c:pt idx="5747">
                  <c:v>1.515727</c:v>
                </c:pt>
                <c:pt idx="5748">
                  <c:v>1.504821</c:v>
                </c:pt>
                <c:pt idx="5749">
                  <c:v>1.5380750000000001</c:v>
                </c:pt>
                <c:pt idx="5750">
                  <c:v>1.5810219999999999</c:v>
                </c:pt>
                <c:pt idx="5751">
                  <c:v>1.603939</c:v>
                </c:pt>
                <c:pt idx="5752">
                  <c:v>1.668849</c:v>
                </c:pt>
                <c:pt idx="5753">
                  <c:v>1.700698</c:v>
                </c:pt>
                <c:pt idx="5754">
                  <c:v>1.7061040000000001</c:v>
                </c:pt>
                <c:pt idx="5755">
                  <c:v>1.7166269999999999</c:v>
                </c:pt>
                <c:pt idx="5756">
                  <c:v>1.728256</c:v>
                </c:pt>
                <c:pt idx="5757">
                  <c:v>1.7283839999999999</c:v>
                </c:pt>
                <c:pt idx="5758">
                  <c:v>1.7161569999999999</c:v>
                </c:pt>
                <c:pt idx="5759">
                  <c:v>1.6953419999999999</c:v>
                </c:pt>
                <c:pt idx="5760">
                  <c:v>1.664104</c:v>
                </c:pt>
                <c:pt idx="5761">
                  <c:v>1.6340920000000001</c:v>
                </c:pt>
                <c:pt idx="5762">
                  <c:v>1.602006</c:v>
                </c:pt>
                <c:pt idx="5763">
                  <c:v>1.5746819999999999</c:v>
                </c:pt>
                <c:pt idx="5764">
                  <c:v>1.5471710000000001</c:v>
                </c:pt>
                <c:pt idx="5765">
                  <c:v>1.6048750000000001</c:v>
                </c:pt>
                <c:pt idx="5766">
                  <c:v>1.7688759999999999</c:v>
                </c:pt>
                <c:pt idx="5767">
                  <c:v>1.7982050000000001</c:v>
                </c:pt>
                <c:pt idx="5768">
                  <c:v>1.7985629999999999</c:v>
                </c:pt>
                <c:pt idx="5769">
                  <c:v>1.7634179999999999</c:v>
                </c:pt>
                <c:pt idx="5770">
                  <c:v>1.7165109999999999</c:v>
                </c:pt>
                <c:pt idx="5771">
                  <c:v>1.6830050000000001</c:v>
                </c:pt>
                <c:pt idx="5772">
                  <c:v>1.667357</c:v>
                </c:pt>
                <c:pt idx="5773">
                  <c:v>1.685538</c:v>
                </c:pt>
                <c:pt idx="5774">
                  <c:v>1.726091</c:v>
                </c:pt>
                <c:pt idx="5775">
                  <c:v>1.743989</c:v>
                </c:pt>
                <c:pt idx="5776">
                  <c:v>1.7951999999999999</c:v>
                </c:pt>
                <c:pt idx="5777">
                  <c:v>1.8285800000000001</c:v>
                </c:pt>
                <c:pt idx="5778">
                  <c:v>1.8417809999999999</c:v>
                </c:pt>
                <c:pt idx="5779">
                  <c:v>1.848973</c:v>
                </c:pt>
                <c:pt idx="5780">
                  <c:v>1.867637</c:v>
                </c:pt>
                <c:pt idx="5781">
                  <c:v>1.873416</c:v>
                </c:pt>
                <c:pt idx="5782">
                  <c:v>1.8694569999999999</c:v>
                </c:pt>
                <c:pt idx="5783">
                  <c:v>1.839399</c:v>
                </c:pt>
                <c:pt idx="5784">
                  <c:v>1.792168</c:v>
                </c:pt>
                <c:pt idx="5785">
                  <c:v>1.7530920000000001</c:v>
                </c:pt>
                <c:pt idx="5786">
                  <c:v>1.7120629999999999</c:v>
                </c:pt>
                <c:pt idx="5787">
                  <c:v>1.672876</c:v>
                </c:pt>
                <c:pt idx="5788">
                  <c:v>1.636568</c:v>
                </c:pt>
                <c:pt idx="5789">
                  <c:v>1.68516</c:v>
                </c:pt>
                <c:pt idx="5790">
                  <c:v>1.8306750000000001</c:v>
                </c:pt>
                <c:pt idx="5791">
                  <c:v>1.8643689999999999</c:v>
                </c:pt>
                <c:pt idx="5792">
                  <c:v>1.882754</c:v>
                </c:pt>
                <c:pt idx="5793">
                  <c:v>1.868903</c:v>
                </c:pt>
                <c:pt idx="5794">
                  <c:v>1.8234360000000001</c:v>
                </c:pt>
                <c:pt idx="5795">
                  <c:v>1.7931170000000001</c:v>
                </c:pt>
                <c:pt idx="5796">
                  <c:v>1.7861469999999999</c:v>
                </c:pt>
                <c:pt idx="5797">
                  <c:v>1.819831</c:v>
                </c:pt>
                <c:pt idx="5798">
                  <c:v>1.8607370000000001</c:v>
                </c:pt>
                <c:pt idx="5799">
                  <c:v>1.876741</c:v>
                </c:pt>
                <c:pt idx="5800">
                  <c:v>1.930436</c:v>
                </c:pt>
                <c:pt idx="5801">
                  <c:v>1.948437</c:v>
                </c:pt>
                <c:pt idx="5802">
                  <c:v>1.9482820000000001</c:v>
                </c:pt>
                <c:pt idx="5803">
                  <c:v>1.944671</c:v>
                </c:pt>
                <c:pt idx="5804">
                  <c:v>1.933039</c:v>
                </c:pt>
                <c:pt idx="5805">
                  <c:v>1.9081619999999999</c:v>
                </c:pt>
                <c:pt idx="5806">
                  <c:v>1.883783</c:v>
                </c:pt>
                <c:pt idx="5807">
                  <c:v>1.8733960000000001</c:v>
                </c:pt>
                <c:pt idx="5808">
                  <c:v>1.868825</c:v>
                </c:pt>
                <c:pt idx="5809">
                  <c:v>1.8518730000000001</c:v>
                </c:pt>
                <c:pt idx="5810">
                  <c:v>1.8342229999999999</c:v>
                </c:pt>
                <c:pt idx="5811">
                  <c:v>1.8078700000000001</c:v>
                </c:pt>
                <c:pt idx="5812">
                  <c:v>1.774356</c:v>
                </c:pt>
                <c:pt idx="5813">
                  <c:v>1.820813</c:v>
                </c:pt>
                <c:pt idx="5814">
                  <c:v>1.962961</c:v>
                </c:pt>
                <c:pt idx="5815">
                  <c:v>2.0778270000000001</c:v>
                </c:pt>
                <c:pt idx="5816">
                  <c:v>2.1565940000000001</c:v>
                </c:pt>
                <c:pt idx="5817">
                  <c:v>2.1774360000000001</c:v>
                </c:pt>
                <c:pt idx="5818">
                  <c:v>2.1698810000000002</c:v>
                </c:pt>
                <c:pt idx="5819">
                  <c:v>2.1704650000000001</c:v>
                </c:pt>
                <c:pt idx="5820">
                  <c:v>2.1905109999999999</c:v>
                </c:pt>
                <c:pt idx="5821">
                  <c:v>2.2319939999999998</c:v>
                </c:pt>
                <c:pt idx="5822">
                  <c:v>2.2768329999999999</c:v>
                </c:pt>
                <c:pt idx="5823">
                  <c:v>2.29352</c:v>
                </c:pt>
                <c:pt idx="5824">
                  <c:v>2.2544420000000001</c:v>
                </c:pt>
                <c:pt idx="5825">
                  <c:v>2.1815349999999998</c:v>
                </c:pt>
                <c:pt idx="5826">
                  <c:v>2.1283970000000001</c:v>
                </c:pt>
                <c:pt idx="5827">
                  <c:v>2.1131190000000002</c:v>
                </c:pt>
                <c:pt idx="5828">
                  <c:v>2.1225459999999998</c:v>
                </c:pt>
                <c:pt idx="5829">
                  <c:v>2.1200049999999999</c:v>
                </c:pt>
                <c:pt idx="5830">
                  <c:v>2.094649</c:v>
                </c:pt>
                <c:pt idx="5831">
                  <c:v>2.0525449999999998</c:v>
                </c:pt>
                <c:pt idx="5832">
                  <c:v>2.010446</c:v>
                </c:pt>
                <c:pt idx="5833">
                  <c:v>1.9704710000000001</c:v>
                </c:pt>
                <c:pt idx="5834">
                  <c:v>1.929049</c:v>
                </c:pt>
                <c:pt idx="5835">
                  <c:v>1.8903939999999999</c:v>
                </c:pt>
                <c:pt idx="5836">
                  <c:v>1.852711</c:v>
                </c:pt>
                <c:pt idx="5837">
                  <c:v>1.9031640000000001</c:v>
                </c:pt>
                <c:pt idx="5838">
                  <c:v>2.0464090000000001</c:v>
                </c:pt>
                <c:pt idx="5839">
                  <c:v>2.1513640000000001</c:v>
                </c:pt>
                <c:pt idx="5840">
                  <c:v>2.2249099999999999</c:v>
                </c:pt>
                <c:pt idx="5841">
                  <c:v>2.2346949999999999</c:v>
                </c:pt>
                <c:pt idx="5842">
                  <c:v>2.2060620000000002</c:v>
                </c:pt>
                <c:pt idx="5843">
                  <c:v>2.1852399999999998</c:v>
                </c:pt>
                <c:pt idx="5844">
                  <c:v>2.1859929999999999</c:v>
                </c:pt>
                <c:pt idx="5845">
                  <c:v>2.218569</c:v>
                </c:pt>
                <c:pt idx="5846">
                  <c:v>2.2555519999999998</c:v>
                </c:pt>
                <c:pt idx="5847">
                  <c:v>2.2626789999999999</c:v>
                </c:pt>
                <c:pt idx="5848">
                  <c:v>2.2293620000000001</c:v>
                </c:pt>
                <c:pt idx="5849">
                  <c:v>2.1718250000000001</c:v>
                </c:pt>
                <c:pt idx="5850">
                  <c:v>2.1343399999999999</c:v>
                </c:pt>
                <c:pt idx="5851">
                  <c:v>2.1033379999999999</c:v>
                </c:pt>
                <c:pt idx="5852">
                  <c:v>2.0715620000000001</c:v>
                </c:pt>
                <c:pt idx="5853">
                  <c:v>2.040279</c:v>
                </c:pt>
                <c:pt idx="5854">
                  <c:v>2.0112329999999998</c:v>
                </c:pt>
                <c:pt idx="5855">
                  <c:v>1.982432</c:v>
                </c:pt>
                <c:pt idx="5856">
                  <c:v>1.9533430000000001</c:v>
                </c:pt>
                <c:pt idx="5857">
                  <c:v>1.9170799999999999</c:v>
                </c:pt>
                <c:pt idx="5858">
                  <c:v>1.8799330000000001</c:v>
                </c:pt>
                <c:pt idx="5859">
                  <c:v>1.8375980000000001</c:v>
                </c:pt>
                <c:pt idx="5860">
                  <c:v>1.799444</c:v>
                </c:pt>
                <c:pt idx="5861">
                  <c:v>1.8529150000000001</c:v>
                </c:pt>
                <c:pt idx="5862">
                  <c:v>2.0078800000000001</c:v>
                </c:pt>
                <c:pt idx="5863">
                  <c:v>2.04149</c:v>
                </c:pt>
                <c:pt idx="5864">
                  <c:v>2.0433729999999999</c:v>
                </c:pt>
                <c:pt idx="5865">
                  <c:v>1.9901960000000001</c:v>
                </c:pt>
                <c:pt idx="5866">
                  <c:v>1.9138999999999999</c:v>
                </c:pt>
                <c:pt idx="5867">
                  <c:v>1.8679030000000001</c:v>
                </c:pt>
                <c:pt idx="5868">
                  <c:v>1.8504240000000001</c:v>
                </c:pt>
                <c:pt idx="5869">
                  <c:v>1.875264</c:v>
                </c:pt>
                <c:pt idx="5870">
                  <c:v>1.911149</c:v>
                </c:pt>
                <c:pt idx="5871">
                  <c:v>1.9240390000000001</c:v>
                </c:pt>
                <c:pt idx="5872">
                  <c:v>1.966771</c:v>
                </c:pt>
                <c:pt idx="5873">
                  <c:v>1.9853909999999999</c:v>
                </c:pt>
                <c:pt idx="5874">
                  <c:v>1.990183</c:v>
                </c:pt>
                <c:pt idx="5875">
                  <c:v>1.9952909999999999</c:v>
                </c:pt>
                <c:pt idx="5876">
                  <c:v>1.9952080000000001</c:v>
                </c:pt>
                <c:pt idx="5877">
                  <c:v>1.9778519999999999</c:v>
                </c:pt>
                <c:pt idx="5878">
                  <c:v>1.960075</c:v>
                </c:pt>
                <c:pt idx="5879">
                  <c:v>1.939257</c:v>
                </c:pt>
                <c:pt idx="5880">
                  <c:v>1.9150130000000001</c:v>
                </c:pt>
                <c:pt idx="5881">
                  <c:v>1.8902859999999999</c:v>
                </c:pt>
                <c:pt idx="5882">
                  <c:v>1.8608739999999999</c:v>
                </c:pt>
                <c:pt idx="5883">
                  <c:v>1.828425</c:v>
                </c:pt>
                <c:pt idx="5884">
                  <c:v>1.7885489999999999</c:v>
                </c:pt>
                <c:pt idx="5885">
                  <c:v>1.833599</c:v>
                </c:pt>
                <c:pt idx="5886">
                  <c:v>1.9882340000000001</c:v>
                </c:pt>
                <c:pt idx="5887">
                  <c:v>2.0272239999999999</c:v>
                </c:pt>
                <c:pt idx="5888">
                  <c:v>2.0302850000000001</c:v>
                </c:pt>
                <c:pt idx="5889">
                  <c:v>1.981201</c:v>
                </c:pt>
                <c:pt idx="5890">
                  <c:v>1.9100699999999999</c:v>
                </c:pt>
                <c:pt idx="5891">
                  <c:v>1.866778</c:v>
                </c:pt>
                <c:pt idx="5892">
                  <c:v>1.8515459999999999</c:v>
                </c:pt>
                <c:pt idx="5893">
                  <c:v>1.8681019999999999</c:v>
                </c:pt>
                <c:pt idx="5894">
                  <c:v>1.895648</c:v>
                </c:pt>
                <c:pt idx="5895">
                  <c:v>1.9008210000000001</c:v>
                </c:pt>
                <c:pt idx="5896">
                  <c:v>1.9394659999999999</c:v>
                </c:pt>
                <c:pt idx="5897">
                  <c:v>1.9683630000000001</c:v>
                </c:pt>
                <c:pt idx="5898">
                  <c:v>1.9806220000000001</c:v>
                </c:pt>
                <c:pt idx="5899">
                  <c:v>1.9795560000000001</c:v>
                </c:pt>
                <c:pt idx="5900">
                  <c:v>1.9725710000000001</c:v>
                </c:pt>
                <c:pt idx="5901">
                  <c:v>1.9582409999999999</c:v>
                </c:pt>
                <c:pt idx="5902">
                  <c:v>1.940882</c:v>
                </c:pt>
                <c:pt idx="5903">
                  <c:v>1.9197379999999999</c:v>
                </c:pt>
                <c:pt idx="5904">
                  <c:v>1.8908160000000001</c:v>
                </c:pt>
                <c:pt idx="5905">
                  <c:v>1.8681540000000001</c:v>
                </c:pt>
                <c:pt idx="5906">
                  <c:v>1.8381989999999999</c:v>
                </c:pt>
                <c:pt idx="5907">
                  <c:v>1.804289</c:v>
                </c:pt>
                <c:pt idx="5908">
                  <c:v>1.764033</c:v>
                </c:pt>
                <c:pt idx="5909">
                  <c:v>1.797741</c:v>
                </c:pt>
                <c:pt idx="5910">
                  <c:v>1.874112</c:v>
                </c:pt>
                <c:pt idx="5911">
                  <c:v>1.882247</c:v>
                </c:pt>
                <c:pt idx="5912">
                  <c:v>1.8965050000000001</c:v>
                </c:pt>
                <c:pt idx="5913">
                  <c:v>1.8647359999999999</c:v>
                </c:pt>
                <c:pt idx="5914">
                  <c:v>1.806581</c:v>
                </c:pt>
                <c:pt idx="5915">
                  <c:v>1.766588</c:v>
                </c:pt>
                <c:pt idx="5916">
                  <c:v>1.754664</c:v>
                </c:pt>
                <c:pt idx="5917">
                  <c:v>1.6956439999999999</c:v>
                </c:pt>
                <c:pt idx="5918">
                  <c:v>1.666782</c:v>
                </c:pt>
                <c:pt idx="5919">
                  <c:v>1.7086380000000001</c:v>
                </c:pt>
                <c:pt idx="5920">
                  <c:v>1.7392099999999999</c:v>
                </c:pt>
                <c:pt idx="5921">
                  <c:v>1.7628509999999999</c:v>
                </c:pt>
                <c:pt idx="5922">
                  <c:v>1.758022</c:v>
                </c:pt>
                <c:pt idx="5923">
                  <c:v>1.745277</c:v>
                </c:pt>
                <c:pt idx="5924">
                  <c:v>1.732156</c:v>
                </c:pt>
                <c:pt idx="5925">
                  <c:v>1.7158910000000001</c:v>
                </c:pt>
                <c:pt idx="5926">
                  <c:v>1.686437</c:v>
                </c:pt>
                <c:pt idx="5927">
                  <c:v>1.6554720000000001</c:v>
                </c:pt>
                <c:pt idx="5928">
                  <c:v>1.6246910000000001</c:v>
                </c:pt>
                <c:pt idx="5929">
                  <c:v>1.5961700000000001</c:v>
                </c:pt>
                <c:pt idx="5930">
                  <c:v>1.5638590000000001</c:v>
                </c:pt>
                <c:pt idx="5931">
                  <c:v>1.532341</c:v>
                </c:pt>
                <c:pt idx="5932">
                  <c:v>1.498996</c:v>
                </c:pt>
                <c:pt idx="5933">
                  <c:v>1.5383800000000001</c:v>
                </c:pt>
                <c:pt idx="5934">
                  <c:v>1.686501</c:v>
                </c:pt>
                <c:pt idx="5935">
                  <c:v>1.7210300000000001</c:v>
                </c:pt>
                <c:pt idx="5936">
                  <c:v>1.713465</c:v>
                </c:pt>
                <c:pt idx="5937">
                  <c:v>1.667934</c:v>
                </c:pt>
                <c:pt idx="5938">
                  <c:v>1.6070260000000001</c:v>
                </c:pt>
                <c:pt idx="5939">
                  <c:v>1.575731</c:v>
                </c:pt>
                <c:pt idx="5940">
                  <c:v>1.5448759999999999</c:v>
                </c:pt>
                <c:pt idx="5941">
                  <c:v>1.511091</c:v>
                </c:pt>
                <c:pt idx="5942">
                  <c:v>1.4827779999999999</c:v>
                </c:pt>
                <c:pt idx="5943">
                  <c:v>1.391742</c:v>
                </c:pt>
                <c:pt idx="5944">
                  <c:v>1.418169</c:v>
                </c:pt>
                <c:pt idx="5945">
                  <c:v>1.4523470000000001</c:v>
                </c:pt>
                <c:pt idx="5946">
                  <c:v>1.466445</c:v>
                </c:pt>
                <c:pt idx="5947">
                  <c:v>1.466583</c:v>
                </c:pt>
                <c:pt idx="5948">
                  <c:v>1.448747</c:v>
                </c:pt>
                <c:pt idx="5949">
                  <c:v>1.426491</c:v>
                </c:pt>
                <c:pt idx="5950">
                  <c:v>1.3989549999999999</c:v>
                </c:pt>
                <c:pt idx="5951">
                  <c:v>1.3725719999999999</c:v>
                </c:pt>
                <c:pt idx="5952">
                  <c:v>1.349102</c:v>
                </c:pt>
                <c:pt idx="5953">
                  <c:v>1.3256410000000001</c:v>
                </c:pt>
                <c:pt idx="5954">
                  <c:v>1.3011520000000001</c:v>
                </c:pt>
                <c:pt idx="5955">
                  <c:v>1.2729950000000001</c:v>
                </c:pt>
                <c:pt idx="5956">
                  <c:v>1.245563</c:v>
                </c:pt>
                <c:pt idx="5957">
                  <c:v>1.297849</c:v>
                </c:pt>
                <c:pt idx="5958">
                  <c:v>1.4523539999999999</c:v>
                </c:pt>
                <c:pt idx="5959">
                  <c:v>1.4780869999999999</c:v>
                </c:pt>
                <c:pt idx="5960">
                  <c:v>1.4896560000000001</c:v>
                </c:pt>
                <c:pt idx="5961">
                  <c:v>1.4624200000000001</c:v>
                </c:pt>
                <c:pt idx="5962">
                  <c:v>1.4141779999999999</c:v>
                </c:pt>
                <c:pt idx="5963">
                  <c:v>1.386252</c:v>
                </c:pt>
                <c:pt idx="5964">
                  <c:v>1.382835</c:v>
                </c:pt>
                <c:pt idx="5965">
                  <c:v>1.4065859999999999</c:v>
                </c:pt>
                <c:pt idx="5966">
                  <c:v>1.443368</c:v>
                </c:pt>
                <c:pt idx="5967">
                  <c:v>1.452761</c:v>
                </c:pt>
                <c:pt idx="5968">
                  <c:v>1.5033840000000001</c:v>
                </c:pt>
                <c:pt idx="5969">
                  <c:v>1.5341199999999999</c:v>
                </c:pt>
                <c:pt idx="5970">
                  <c:v>1.540994</c:v>
                </c:pt>
                <c:pt idx="5971">
                  <c:v>1.5409949999999999</c:v>
                </c:pt>
                <c:pt idx="5972">
                  <c:v>1.5474250000000001</c:v>
                </c:pt>
                <c:pt idx="5973">
                  <c:v>1.5477270000000001</c:v>
                </c:pt>
                <c:pt idx="5974">
                  <c:v>1.533469</c:v>
                </c:pt>
                <c:pt idx="5975">
                  <c:v>1.5134460000000001</c:v>
                </c:pt>
                <c:pt idx="5976">
                  <c:v>1.4880629999999999</c:v>
                </c:pt>
                <c:pt idx="5977">
                  <c:v>1.4651430000000001</c:v>
                </c:pt>
                <c:pt idx="5978">
                  <c:v>1.4403999999999999</c:v>
                </c:pt>
                <c:pt idx="5979">
                  <c:v>1.417578</c:v>
                </c:pt>
                <c:pt idx="5980">
                  <c:v>1.3896770000000001</c:v>
                </c:pt>
                <c:pt idx="5981">
                  <c:v>1.4421889999999999</c:v>
                </c:pt>
                <c:pt idx="5982">
                  <c:v>1.5988329999999999</c:v>
                </c:pt>
                <c:pt idx="5983">
                  <c:v>1.728734</c:v>
                </c:pt>
                <c:pt idx="5984">
                  <c:v>1.830228</c:v>
                </c:pt>
                <c:pt idx="5985">
                  <c:v>1.857926</c:v>
                </c:pt>
                <c:pt idx="5986">
                  <c:v>1.8508819999999999</c:v>
                </c:pt>
                <c:pt idx="5987">
                  <c:v>1.842319</c:v>
                </c:pt>
                <c:pt idx="5988">
                  <c:v>1.8504309999999999</c:v>
                </c:pt>
                <c:pt idx="5989">
                  <c:v>1.895983</c:v>
                </c:pt>
                <c:pt idx="5990">
                  <c:v>1.9527099999999999</c:v>
                </c:pt>
                <c:pt idx="5991">
                  <c:v>1.9825349999999999</c:v>
                </c:pt>
                <c:pt idx="5992">
                  <c:v>1.939055</c:v>
                </c:pt>
                <c:pt idx="5993">
                  <c:v>1.884849</c:v>
                </c:pt>
                <c:pt idx="5994">
                  <c:v>1.8515470000000001</c:v>
                </c:pt>
                <c:pt idx="5995">
                  <c:v>1.8205020000000001</c:v>
                </c:pt>
                <c:pt idx="5996">
                  <c:v>1.7944580000000001</c:v>
                </c:pt>
                <c:pt idx="5997">
                  <c:v>1.768219</c:v>
                </c:pt>
                <c:pt idx="5998">
                  <c:v>1.7373289999999999</c:v>
                </c:pt>
                <c:pt idx="5999">
                  <c:v>1.7049730000000001</c:v>
                </c:pt>
                <c:pt idx="6000">
                  <c:v>1.6771799999999999</c:v>
                </c:pt>
                <c:pt idx="6001">
                  <c:v>1.6514880000000001</c:v>
                </c:pt>
                <c:pt idx="6002">
                  <c:v>1.621442</c:v>
                </c:pt>
                <c:pt idx="6003">
                  <c:v>1.5921920000000001</c:v>
                </c:pt>
                <c:pt idx="6004">
                  <c:v>1.5634760000000001</c:v>
                </c:pt>
                <c:pt idx="6005">
                  <c:v>1.6167450000000001</c:v>
                </c:pt>
                <c:pt idx="6006">
                  <c:v>1.7769630000000001</c:v>
                </c:pt>
                <c:pt idx="6007">
                  <c:v>1.9011579999999999</c:v>
                </c:pt>
                <c:pt idx="6008">
                  <c:v>1.9896780000000001</c:v>
                </c:pt>
                <c:pt idx="6009">
                  <c:v>2.0013869999999998</c:v>
                </c:pt>
                <c:pt idx="6010">
                  <c:v>1.9766379999999999</c:v>
                </c:pt>
                <c:pt idx="6011">
                  <c:v>1.963398</c:v>
                </c:pt>
                <c:pt idx="6012">
                  <c:v>1.9627520000000001</c:v>
                </c:pt>
                <c:pt idx="6013">
                  <c:v>1.9979659999999999</c:v>
                </c:pt>
                <c:pt idx="6014">
                  <c:v>1.966566</c:v>
                </c:pt>
                <c:pt idx="6015">
                  <c:v>1.9361440000000001</c:v>
                </c:pt>
                <c:pt idx="6016">
                  <c:v>1.9280839999999999</c:v>
                </c:pt>
                <c:pt idx="6017">
                  <c:v>1.884026</c:v>
                </c:pt>
                <c:pt idx="6018">
                  <c:v>1.847137</c:v>
                </c:pt>
                <c:pt idx="6019">
                  <c:v>1.815137</c:v>
                </c:pt>
                <c:pt idx="6020">
                  <c:v>1.782359</c:v>
                </c:pt>
                <c:pt idx="6021">
                  <c:v>1.753355</c:v>
                </c:pt>
                <c:pt idx="6022">
                  <c:v>1.7242090000000001</c:v>
                </c:pt>
                <c:pt idx="6023">
                  <c:v>1.6963299999999999</c:v>
                </c:pt>
                <c:pt idx="6024">
                  <c:v>1.6666380000000001</c:v>
                </c:pt>
                <c:pt idx="6025">
                  <c:v>1.631834</c:v>
                </c:pt>
                <c:pt idx="6026">
                  <c:v>1.5936790000000001</c:v>
                </c:pt>
                <c:pt idx="6027">
                  <c:v>1.5581499999999999</c:v>
                </c:pt>
                <c:pt idx="6028">
                  <c:v>1.524885</c:v>
                </c:pt>
                <c:pt idx="6029">
                  <c:v>1.5748679999999999</c:v>
                </c:pt>
                <c:pt idx="6030">
                  <c:v>1.7336240000000001</c:v>
                </c:pt>
                <c:pt idx="6031">
                  <c:v>1.777369</c:v>
                </c:pt>
                <c:pt idx="6032">
                  <c:v>1.7860419999999999</c:v>
                </c:pt>
                <c:pt idx="6033">
                  <c:v>1.750281</c:v>
                </c:pt>
                <c:pt idx="6034">
                  <c:v>1.688032</c:v>
                </c:pt>
                <c:pt idx="6035">
                  <c:v>1.6440509999999999</c:v>
                </c:pt>
                <c:pt idx="6036">
                  <c:v>1.6404190000000001</c:v>
                </c:pt>
                <c:pt idx="6037">
                  <c:v>1.6652720000000001</c:v>
                </c:pt>
                <c:pt idx="6038">
                  <c:v>1.698604</c:v>
                </c:pt>
                <c:pt idx="6039">
                  <c:v>1.711741</c:v>
                </c:pt>
                <c:pt idx="6040">
                  <c:v>1.761622</c:v>
                </c:pt>
                <c:pt idx="6041">
                  <c:v>1.7871570000000001</c:v>
                </c:pt>
                <c:pt idx="6042">
                  <c:v>1.793069</c:v>
                </c:pt>
                <c:pt idx="6043">
                  <c:v>1.7975909999999999</c:v>
                </c:pt>
                <c:pt idx="6044">
                  <c:v>1.798937</c:v>
                </c:pt>
                <c:pt idx="6045">
                  <c:v>1.7931550000000001</c:v>
                </c:pt>
                <c:pt idx="6046">
                  <c:v>1.776349</c:v>
                </c:pt>
                <c:pt idx="6047">
                  <c:v>1.7565109999999999</c:v>
                </c:pt>
                <c:pt idx="6048">
                  <c:v>1.736348</c:v>
                </c:pt>
                <c:pt idx="6049">
                  <c:v>1.712251</c:v>
                </c:pt>
                <c:pt idx="6050">
                  <c:v>1.6831240000000001</c:v>
                </c:pt>
                <c:pt idx="6051">
                  <c:v>1.6489929999999999</c:v>
                </c:pt>
                <c:pt idx="6052">
                  <c:v>1.6165369999999999</c:v>
                </c:pt>
                <c:pt idx="6053">
                  <c:v>1.6572389999999999</c:v>
                </c:pt>
                <c:pt idx="6054">
                  <c:v>1.811067</c:v>
                </c:pt>
                <c:pt idx="6055">
                  <c:v>1.851923</c:v>
                </c:pt>
                <c:pt idx="6056">
                  <c:v>1.86188</c:v>
                </c:pt>
                <c:pt idx="6057">
                  <c:v>1.8247119999999999</c:v>
                </c:pt>
                <c:pt idx="6058">
                  <c:v>1.7653620000000001</c:v>
                </c:pt>
                <c:pt idx="6059">
                  <c:v>1.7261390000000001</c:v>
                </c:pt>
                <c:pt idx="6060">
                  <c:v>1.716928</c:v>
                </c:pt>
                <c:pt idx="6061">
                  <c:v>1.7509269999999999</c:v>
                </c:pt>
                <c:pt idx="6062">
                  <c:v>1.7878529999999999</c:v>
                </c:pt>
                <c:pt idx="6063">
                  <c:v>1.798827</c:v>
                </c:pt>
                <c:pt idx="6064">
                  <c:v>1.8450200000000001</c:v>
                </c:pt>
                <c:pt idx="6065">
                  <c:v>1.868574</c:v>
                </c:pt>
                <c:pt idx="6066">
                  <c:v>1.877424</c:v>
                </c:pt>
                <c:pt idx="6067">
                  <c:v>1.877221</c:v>
                </c:pt>
                <c:pt idx="6068">
                  <c:v>1.872023</c:v>
                </c:pt>
                <c:pt idx="6069">
                  <c:v>1.8762730000000001</c:v>
                </c:pt>
                <c:pt idx="6070">
                  <c:v>1.866547</c:v>
                </c:pt>
                <c:pt idx="6071">
                  <c:v>1.8464659999999999</c:v>
                </c:pt>
                <c:pt idx="6072">
                  <c:v>1.824916</c:v>
                </c:pt>
                <c:pt idx="6073">
                  <c:v>1.7964720000000001</c:v>
                </c:pt>
                <c:pt idx="6074">
                  <c:v>1.7685340000000001</c:v>
                </c:pt>
                <c:pt idx="6075">
                  <c:v>1.741131</c:v>
                </c:pt>
                <c:pt idx="6076">
                  <c:v>1.711125</c:v>
                </c:pt>
                <c:pt idx="6077">
                  <c:v>1.7512810000000001</c:v>
                </c:pt>
                <c:pt idx="6078">
                  <c:v>1.9039980000000001</c:v>
                </c:pt>
                <c:pt idx="6079">
                  <c:v>1.9395249999999999</c:v>
                </c:pt>
                <c:pt idx="6080">
                  <c:v>1.9484520000000001</c:v>
                </c:pt>
                <c:pt idx="6081">
                  <c:v>1.9160710000000001</c:v>
                </c:pt>
                <c:pt idx="6082">
                  <c:v>1.853518</c:v>
                </c:pt>
                <c:pt idx="6083">
                  <c:v>1.810378</c:v>
                </c:pt>
                <c:pt idx="6084">
                  <c:v>1.7980970000000001</c:v>
                </c:pt>
                <c:pt idx="6085">
                  <c:v>1.8184070000000001</c:v>
                </c:pt>
                <c:pt idx="6086">
                  <c:v>1.8486499999999999</c:v>
                </c:pt>
                <c:pt idx="6087">
                  <c:v>1.8545579999999999</c:v>
                </c:pt>
                <c:pt idx="6088">
                  <c:v>1.8968670000000001</c:v>
                </c:pt>
                <c:pt idx="6089">
                  <c:v>1.91954</c:v>
                </c:pt>
                <c:pt idx="6090">
                  <c:v>1.919977</c:v>
                </c:pt>
                <c:pt idx="6091">
                  <c:v>1.910668</c:v>
                </c:pt>
                <c:pt idx="6092">
                  <c:v>1.906355</c:v>
                </c:pt>
                <c:pt idx="6093">
                  <c:v>1.9084319999999999</c:v>
                </c:pt>
                <c:pt idx="6094">
                  <c:v>1.9056679999999999</c:v>
                </c:pt>
                <c:pt idx="6095">
                  <c:v>1.8912800000000001</c:v>
                </c:pt>
                <c:pt idx="6096">
                  <c:v>1.8695889999999999</c:v>
                </c:pt>
                <c:pt idx="6097">
                  <c:v>1.844546</c:v>
                </c:pt>
                <c:pt idx="6098">
                  <c:v>1.8185450000000001</c:v>
                </c:pt>
                <c:pt idx="6099">
                  <c:v>1.789139</c:v>
                </c:pt>
                <c:pt idx="6100">
                  <c:v>1.7614879999999999</c:v>
                </c:pt>
                <c:pt idx="6101">
                  <c:v>1.7786770000000001</c:v>
                </c:pt>
                <c:pt idx="6102">
                  <c:v>1.8583229999999999</c:v>
                </c:pt>
                <c:pt idx="6103">
                  <c:v>1.7439880000000001</c:v>
                </c:pt>
                <c:pt idx="6104">
                  <c:v>1.6924539999999999</c:v>
                </c:pt>
                <c:pt idx="6105">
                  <c:v>1.701586</c:v>
                </c:pt>
                <c:pt idx="6106">
                  <c:v>1.6625529999999999</c:v>
                </c:pt>
                <c:pt idx="6107">
                  <c:v>1.6419980000000001</c:v>
                </c:pt>
                <c:pt idx="6108">
                  <c:v>1.6187590000000001</c:v>
                </c:pt>
                <c:pt idx="6109">
                  <c:v>1.5725610000000001</c:v>
                </c:pt>
                <c:pt idx="6110">
                  <c:v>1.517326</c:v>
                </c:pt>
                <c:pt idx="6111">
                  <c:v>1.468998</c:v>
                </c:pt>
                <c:pt idx="6112">
                  <c:v>1.4929380000000001</c:v>
                </c:pt>
                <c:pt idx="6113">
                  <c:v>1.5038260000000001</c:v>
                </c:pt>
                <c:pt idx="6114">
                  <c:v>1.4980039999999999</c:v>
                </c:pt>
                <c:pt idx="6115">
                  <c:v>1.478945</c:v>
                </c:pt>
                <c:pt idx="6116">
                  <c:v>1.451568</c:v>
                </c:pt>
                <c:pt idx="6117">
                  <c:v>1.4178299999999999</c:v>
                </c:pt>
                <c:pt idx="6118">
                  <c:v>1.3776330000000001</c:v>
                </c:pt>
                <c:pt idx="6119">
                  <c:v>1.343102</c:v>
                </c:pt>
                <c:pt idx="6120">
                  <c:v>1.310648</c:v>
                </c:pt>
                <c:pt idx="6121">
                  <c:v>1.2831870000000001</c:v>
                </c:pt>
                <c:pt idx="6122">
                  <c:v>1.2568490000000001</c:v>
                </c:pt>
                <c:pt idx="6123">
                  <c:v>1.2318990000000001</c:v>
                </c:pt>
                <c:pt idx="6124">
                  <c:v>1.209301</c:v>
                </c:pt>
                <c:pt idx="6125">
                  <c:v>1.233314</c:v>
                </c:pt>
                <c:pt idx="6126">
                  <c:v>1.310845</c:v>
                </c:pt>
                <c:pt idx="6127">
                  <c:v>1.322308</c:v>
                </c:pt>
                <c:pt idx="6128">
                  <c:v>1.321299</c:v>
                </c:pt>
                <c:pt idx="6129">
                  <c:v>1.2802020000000001</c:v>
                </c:pt>
                <c:pt idx="6130">
                  <c:v>1.2264900000000001</c:v>
                </c:pt>
                <c:pt idx="6131">
                  <c:v>1.1908749999999999</c:v>
                </c:pt>
                <c:pt idx="6132">
                  <c:v>1.1807879999999999</c:v>
                </c:pt>
                <c:pt idx="6133">
                  <c:v>1.2064349999999999</c:v>
                </c:pt>
                <c:pt idx="6134">
                  <c:v>1.2375849999999999</c:v>
                </c:pt>
                <c:pt idx="6135">
                  <c:v>1.244316</c:v>
                </c:pt>
                <c:pt idx="6136">
                  <c:v>1.2943</c:v>
                </c:pt>
                <c:pt idx="6137">
                  <c:v>1.309596</c:v>
                </c:pt>
                <c:pt idx="6138">
                  <c:v>1.305312</c:v>
                </c:pt>
                <c:pt idx="6139">
                  <c:v>1.2993220000000001</c:v>
                </c:pt>
                <c:pt idx="6140">
                  <c:v>1.2884370000000001</c:v>
                </c:pt>
                <c:pt idx="6141">
                  <c:v>1.2703230000000001</c:v>
                </c:pt>
                <c:pt idx="6142">
                  <c:v>1.2486999999999999</c:v>
                </c:pt>
                <c:pt idx="6143">
                  <c:v>1.232715</c:v>
                </c:pt>
                <c:pt idx="6144">
                  <c:v>1.22614</c:v>
                </c:pt>
                <c:pt idx="6145">
                  <c:v>1.2170399999999999</c:v>
                </c:pt>
                <c:pt idx="6146">
                  <c:v>1.1983109999999999</c:v>
                </c:pt>
                <c:pt idx="6147">
                  <c:v>1.176069</c:v>
                </c:pt>
                <c:pt idx="6148">
                  <c:v>1.152771</c:v>
                </c:pt>
                <c:pt idx="6149">
                  <c:v>1.182787</c:v>
                </c:pt>
                <c:pt idx="6150">
                  <c:v>1.2959959999999999</c:v>
                </c:pt>
                <c:pt idx="6151">
                  <c:v>1.388528</c:v>
                </c:pt>
                <c:pt idx="6152">
                  <c:v>1.4819709999999999</c:v>
                </c:pt>
                <c:pt idx="6153">
                  <c:v>1.509911</c:v>
                </c:pt>
                <c:pt idx="6154">
                  <c:v>1.4880519999999999</c:v>
                </c:pt>
                <c:pt idx="6155">
                  <c:v>1.4794670000000001</c:v>
                </c:pt>
                <c:pt idx="6156">
                  <c:v>1.495984</c:v>
                </c:pt>
                <c:pt idx="6157">
                  <c:v>1.5552589999999999</c:v>
                </c:pt>
                <c:pt idx="6158">
                  <c:v>1.6243160000000001</c:v>
                </c:pt>
                <c:pt idx="6159">
                  <c:v>1.656164</c:v>
                </c:pt>
                <c:pt idx="6160">
                  <c:v>1.627793</c:v>
                </c:pt>
                <c:pt idx="6161">
                  <c:v>1.584784</c:v>
                </c:pt>
                <c:pt idx="6162">
                  <c:v>1.554303</c:v>
                </c:pt>
                <c:pt idx="6163">
                  <c:v>1.528105</c:v>
                </c:pt>
                <c:pt idx="6164">
                  <c:v>1.499136</c:v>
                </c:pt>
                <c:pt idx="6165">
                  <c:v>1.474888</c:v>
                </c:pt>
                <c:pt idx="6166">
                  <c:v>1.4495469999999999</c:v>
                </c:pt>
                <c:pt idx="6167">
                  <c:v>1.4278420000000001</c:v>
                </c:pt>
                <c:pt idx="6168">
                  <c:v>1.405524</c:v>
                </c:pt>
                <c:pt idx="6169">
                  <c:v>1.379988</c:v>
                </c:pt>
                <c:pt idx="6170">
                  <c:v>1.357022</c:v>
                </c:pt>
                <c:pt idx="6171">
                  <c:v>1.330452</c:v>
                </c:pt>
                <c:pt idx="6172">
                  <c:v>1.307901</c:v>
                </c:pt>
                <c:pt idx="6173">
                  <c:v>1.3407389999999999</c:v>
                </c:pt>
                <c:pt idx="6174">
                  <c:v>1.4689559999999999</c:v>
                </c:pt>
                <c:pt idx="6175">
                  <c:v>1.561348</c:v>
                </c:pt>
                <c:pt idx="6176">
                  <c:v>1.6385400000000001</c:v>
                </c:pt>
                <c:pt idx="6177">
                  <c:v>1.6803220000000001</c:v>
                </c:pt>
                <c:pt idx="6178">
                  <c:v>1.687379</c:v>
                </c:pt>
                <c:pt idx="6179">
                  <c:v>1.69892</c:v>
                </c:pt>
                <c:pt idx="6180">
                  <c:v>1.71828</c:v>
                </c:pt>
                <c:pt idx="6181">
                  <c:v>1.747228</c:v>
                </c:pt>
                <c:pt idx="6182">
                  <c:v>1.758767</c:v>
                </c:pt>
                <c:pt idx="6183">
                  <c:v>1.7522040000000001</c:v>
                </c:pt>
                <c:pt idx="6184">
                  <c:v>1.6984319999999999</c:v>
                </c:pt>
                <c:pt idx="6185">
                  <c:v>1.6265799999999999</c:v>
                </c:pt>
                <c:pt idx="6186">
                  <c:v>1.5733239999999999</c:v>
                </c:pt>
                <c:pt idx="6187">
                  <c:v>1.54149</c:v>
                </c:pt>
                <c:pt idx="6188">
                  <c:v>1.5128330000000001</c:v>
                </c:pt>
                <c:pt idx="6189">
                  <c:v>1.496632</c:v>
                </c:pt>
                <c:pt idx="6190">
                  <c:v>1.4572830000000001</c:v>
                </c:pt>
                <c:pt idx="6191">
                  <c:v>1.4052009999999999</c:v>
                </c:pt>
                <c:pt idx="6192">
                  <c:v>1.370717</c:v>
                </c:pt>
                <c:pt idx="6193">
                  <c:v>1.3474680000000001</c:v>
                </c:pt>
                <c:pt idx="6194">
                  <c:v>1.320867</c:v>
                </c:pt>
                <c:pt idx="6195">
                  <c:v>1.2915140000000001</c:v>
                </c:pt>
                <c:pt idx="6196">
                  <c:v>1.2655320000000001</c:v>
                </c:pt>
                <c:pt idx="6197">
                  <c:v>1.251773</c:v>
                </c:pt>
                <c:pt idx="6198">
                  <c:v>1.242135</c:v>
                </c:pt>
                <c:pt idx="6199">
                  <c:v>1.1477809999999999</c:v>
                </c:pt>
                <c:pt idx="6200">
                  <c:v>1.1783490000000001</c:v>
                </c:pt>
                <c:pt idx="6201">
                  <c:v>1.2148209999999999</c:v>
                </c:pt>
                <c:pt idx="6202">
                  <c:v>1.2148890000000001</c:v>
                </c:pt>
                <c:pt idx="6203">
                  <c:v>1.2197260000000001</c:v>
                </c:pt>
                <c:pt idx="6204">
                  <c:v>1.238226</c:v>
                </c:pt>
                <c:pt idx="6205">
                  <c:v>1.28911</c:v>
                </c:pt>
                <c:pt idx="6206">
                  <c:v>1.338598</c:v>
                </c:pt>
                <c:pt idx="6207">
                  <c:v>1.357186</c:v>
                </c:pt>
                <c:pt idx="6208">
                  <c:v>1.4025879999999999</c:v>
                </c:pt>
                <c:pt idx="6209">
                  <c:v>1.4345570000000001</c:v>
                </c:pt>
                <c:pt idx="6210">
                  <c:v>1.4590510000000001</c:v>
                </c:pt>
                <c:pt idx="6211">
                  <c:v>1.4591860000000001</c:v>
                </c:pt>
                <c:pt idx="6212">
                  <c:v>1.4394439999999999</c:v>
                </c:pt>
                <c:pt idx="6213">
                  <c:v>1.41466</c:v>
                </c:pt>
                <c:pt idx="6214">
                  <c:v>1.387689</c:v>
                </c:pt>
                <c:pt idx="6215">
                  <c:v>1.36107</c:v>
                </c:pt>
                <c:pt idx="6216">
                  <c:v>1.3349880000000001</c:v>
                </c:pt>
                <c:pt idx="6217">
                  <c:v>1.3075699999999999</c:v>
                </c:pt>
                <c:pt idx="6218">
                  <c:v>1.2785690000000001</c:v>
                </c:pt>
                <c:pt idx="6219">
                  <c:v>1.2542450000000001</c:v>
                </c:pt>
                <c:pt idx="6220">
                  <c:v>1.2301519999999999</c:v>
                </c:pt>
                <c:pt idx="6221">
                  <c:v>1.232626</c:v>
                </c:pt>
                <c:pt idx="6222">
                  <c:v>1.367119</c:v>
                </c:pt>
                <c:pt idx="6223">
                  <c:v>1.38123</c:v>
                </c:pt>
                <c:pt idx="6224">
                  <c:v>1.3083009999999999</c:v>
                </c:pt>
                <c:pt idx="6225">
                  <c:v>1.316495</c:v>
                </c:pt>
                <c:pt idx="6226">
                  <c:v>1.310014</c:v>
                </c:pt>
                <c:pt idx="6227">
                  <c:v>1.3263819999999999</c:v>
                </c:pt>
                <c:pt idx="6228">
                  <c:v>1.3270390000000001</c:v>
                </c:pt>
                <c:pt idx="6229">
                  <c:v>1.3279749999999999</c:v>
                </c:pt>
                <c:pt idx="6230">
                  <c:v>1.3057810000000001</c:v>
                </c:pt>
                <c:pt idx="6231">
                  <c:v>1.2470140000000001</c:v>
                </c:pt>
                <c:pt idx="6232">
                  <c:v>1.297053</c:v>
                </c:pt>
                <c:pt idx="6233">
                  <c:v>1.315968</c:v>
                </c:pt>
                <c:pt idx="6234">
                  <c:v>1.3117970000000001</c:v>
                </c:pt>
                <c:pt idx="6235">
                  <c:v>1.3007219999999999</c:v>
                </c:pt>
                <c:pt idx="6236">
                  <c:v>1.2870079999999999</c:v>
                </c:pt>
                <c:pt idx="6237">
                  <c:v>1.26956</c:v>
                </c:pt>
                <c:pt idx="6238">
                  <c:v>1.2469710000000001</c:v>
                </c:pt>
                <c:pt idx="6239">
                  <c:v>1.2283059999999999</c:v>
                </c:pt>
                <c:pt idx="6240">
                  <c:v>1.208402</c:v>
                </c:pt>
                <c:pt idx="6241">
                  <c:v>1.184634</c:v>
                </c:pt>
                <c:pt idx="6242">
                  <c:v>1.1641379999999999</c:v>
                </c:pt>
                <c:pt idx="6243">
                  <c:v>1.1477850000000001</c:v>
                </c:pt>
                <c:pt idx="6244">
                  <c:v>1.125974</c:v>
                </c:pt>
                <c:pt idx="6245">
                  <c:v>1.1328530000000001</c:v>
                </c:pt>
                <c:pt idx="6246">
                  <c:v>1.233986</c:v>
                </c:pt>
                <c:pt idx="6247">
                  <c:v>1.2544690000000001</c:v>
                </c:pt>
                <c:pt idx="6248">
                  <c:v>1.268437</c:v>
                </c:pt>
                <c:pt idx="6249">
                  <c:v>1.2623249999999999</c:v>
                </c:pt>
                <c:pt idx="6250">
                  <c:v>1.2411049999999999</c:v>
                </c:pt>
                <c:pt idx="6251">
                  <c:v>1.2380819999999999</c:v>
                </c:pt>
                <c:pt idx="6252">
                  <c:v>1.256991</c:v>
                </c:pt>
                <c:pt idx="6253">
                  <c:v>1.30759</c:v>
                </c:pt>
                <c:pt idx="6254">
                  <c:v>1.3518479999999999</c:v>
                </c:pt>
                <c:pt idx="6255">
                  <c:v>1.3630599999999999</c:v>
                </c:pt>
                <c:pt idx="6256">
                  <c:v>1.4038619999999999</c:v>
                </c:pt>
                <c:pt idx="6257">
                  <c:v>1.4271830000000001</c:v>
                </c:pt>
                <c:pt idx="6258">
                  <c:v>1.442696</c:v>
                </c:pt>
                <c:pt idx="6259">
                  <c:v>1.4528129999999999</c:v>
                </c:pt>
                <c:pt idx="6260">
                  <c:v>1.4495210000000001</c:v>
                </c:pt>
                <c:pt idx="6261">
                  <c:v>1.4339059999999999</c:v>
                </c:pt>
                <c:pt idx="6262">
                  <c:v>1.418884</c:v>
                </c:pt>
                <c:pt idx="6263">
                  <c:v>1.4044099999999999</c:v>
                </c:pt>
                <c:pt idx="6264">
                  <c:v>1.389845</c:v>
                </c:pt>
                <c:pt idx="6265">
                  <c:v>1.3699269999999999</c:v>
                </c:pt>
                <c:pt idx="6266">
                  <c:v>1.3506039999999999</c:v>
                </c:pt>
                <c:pt idx="6267">
                  <c:v>1.3341829999999999</c:v>
                </c:pt>
                <c:pt idx="6268">
                  <c:v>1.3155809999999999</c:v>
                </c:pt>
                <c:pt idx="6269">
                  <c:v>1.3063849999999999</c:v>
                </c:pt>
                <c:pt idx="6270">
                  <c:v>1.32836</c:v>
                </c:pt>
                <c:pt idx="6271">
                  <c:v>1.3546389999999999</c:v>
                </c:pt>
                <c:pt idx="6272">
                  <c:v>1.4043600000000001</c:v>
                </c:pt>
                <c:pt idx="6273">
                  <c:v>1.4111860000000001</c:v>
                </c:pt>
                <c:pt idx="6274">
                  <c:v>1.3855569999999999</c:v>
                </c:pt>
                <c:pt idx="6275">
                  <c:v>1.3703209999999999</c:v>
                </c:pt>
                <c:pt idx="6276">
                  <c:v>1.3788119999999999</c:v>
                </c:pt>
                <c:pt idx="6277">
                  <c:v>1.4270290000000001</c:v>
                </c:pt>
                <c:pt idx="6278">
                  <c:v>1.464988</c:v>
                </c:pt>
                <c:pt idx="6279">
                  <c:v>1.4696119999999999</c:v>
                </c:pt>
                <c:pt idx="6280">
                  <c:v>1.5060420000000001</c:v>
                </c:pt>
                <c:pt idx="6281">
                  <c:v>1.5200009999999999</c:v>
                </c:pt>
                <c:pt idx="6282">
                  <c:v>1.519803</c:v>
                </c:pt>
                <c:pt idx="6283">
                  <c:v>1.523941</c:v>
                </c:pt>
                <c:pt idx="6284">
                  <c:v>1.5441609999999999</c:v>
                </c:pt>
                <c:pt idx="6285">
                  <c:v>1.554522</c:v>
                </c:pt>
                <c:pt idx="6286">
                  <c:v>1.550538</c:v>
                </c:pt>
                <c:pt idx="6287">
                  <c:v>1.532195</c:v>
                </c:pt>
                <c:pt idx="6288">
                  <c:v>1.5092650000000001</c:v>
                </c:pt>
                <c:pt idx="6289">
                  <c:v>1.4848589999999999</c:v>
                </c:pt>
                <c:pt idx="6290">
                  <c:v>1.4629239999999999</c:v>
                </c:pt>
                <c:pt idx="6291">
                  <c:v>1.440372</c:v>
                </c:pt>
                <c:pt idx="6292">
                  <c:v>1.4206989999999999</c:v>
                </c:pt>
                <c:pt idx="6293">
                  <c:v>1.444728</c:v>
                </c:pt>
                <c:pt idx="6294">
                  <c:v>1.5891329999999999</c:v>
                </c:pt>
                <c:pt idx="6295">
                  <c:v>1.579421</c:v>
                </c:pt>
                <c:pt idx="6296">
                  <c:v>1.5787580000000001</c:v>
                </c:pt>
                <c:pt idx="6297">
                  <c:v>1.5589949999999999</c:v>
                </c:pt>
                <c:pt idx="6298">
                  <c:v>1.519682</c:v>
                </c:pt>
                <c:pt idx="6299">
                  <c:v>1.4989030000000001</c:v>
                </c:pt>
                <c:pt idx="6300">
                  <c:v>1.5004919999999999</c:v>
                </c:pt>
                <c:pt idx="6301">
                  <c:v>1.5395700000000001</c:v>
                </c:pt>
                <c:pt idx="6302">
                  <c:v>1.5784400000000001</c:v>
                </c:pt>
                <c:pt idx="6303">
                  <c:v>1.5755159999999999</c:v>
                </c:pt>
                <c:pt idx="6304">
                  <c:v>1.614236</c:v>
                </c:pt>
                <c:pt idx="6305">
                  <c:v>1.645669</c:v>
                </c:pt>
                <c:pt idx="6306">
                  <c:v>1.666741</c:v>
                </c:pt>
                <c:pt idx="6307">
                  <c:v>1.6864479999999999</c:v>
                </c:pt>
                <c:pt idx="6308">
                  <c:v>1.6879759999999999</c:v>
                </c:pt>
                <c:pt idx="6309">
                  <c:v>1.6738470000000001</c:v>
                </c:pt>
                <c:pt idx="6310">
                  <c:v>1.6541060000000001</c:v>
                </c:pt>
                <c:pt idx="6311">
                  <c:v>1.63005</c:v>
                </c:pt>
                <c:pt idx="6312">
                  <c:v>1.60429</c:v>
                </c:pt>
                <c:pt idx="6313">
                  <c:v>1.5833120000000001</c:v>
                </c:pt>
                <c:pt idx="6314">
                  <c:v>1.561882</c:v>
                </c:pt>
                <c:pt idx="6315">
                  <c:v>1.5373460000000001</c:v>
                </c:pt>
                <c:pt idx="6316">
                  <c:v>1.516019</c:v>
                </c:pt>
                <c:pt idx="6317">
                  <c:v>1.5383849999999999</c:v>
                </c:pt>
                <c:pt idx="6318">
                  <c:v>1.6825859999999999</c:v>
                </c:pt>
                <c:pt idx="6319">
                  <c:v>1.793542</c:v>
                </c:pt>
                <c:pt idx="6320">
                  <c:v>1.8800969999999999</c:v>
                </c:pt>
                <c:pt idx="6321">
                  <c:v>1.906766</c:v>
                </c:pt>
                <c:pt idx="6322">
                  <c:v>1.902396</c:v>
                </c:pt>
                <c:pt idx="6323">
                  <c:v>1.9012389999999999</c:v>
                </c:pt>
                <c:pt idx="6324">
                  <c:v>1.918131</c:v>
                </c:pt>
                <c:pt idx="6325">
                  <c:v>1.967903</c:v>
                </c:pt>
                <c:pt idx="6326">
                  <c:v>2.0102769999999999</c:v>
                </c:pt>
                <c:pt idx="6327">
                  <c:v>2.0196299999999998</c:v>
                </c:pt>
                <c:pt idx="6328">
                  <c:v>1.973492</c:v>
                </c:pt>
                <c:pt idx="6329">
                  <c:v>1.9205449999999999</c:v>
                </c:pt>
                <c:pt idx="6330">
                  <c:v>1.8880509999999999</c:v>
                </c:pt>
                <c:pt idx="6331">
                  <c:v>1.866136</c:v>
                </c:pt>
                <c:pt idx="6332">
                  <c:v>1.842571</c:v>
                </c:pt>
                <c:pt idx="6333">
                  <c:v>1.8130010000000001</c:v>
                </c:pt>
                <c:pt idx="6334">
                  <c:v>1.782327</c:v>
                </c:pt>
                <c:pt idx="6335">
                  <c:v>1.75376</c:v>
                </c:pt>
                <c:pt idx="6336">
                  <c:v>1.7263280000000001</c:v>
                </c:pt>
                <c:pt idx="6337">
                  <c:v>1.697354</c:v>
                </c:pt>
                <c:pt idx="6338">
                  <c:v>1.6687270000000001</c:v>
                </c:pt>
                <c:pt idx="6339">
                  <c:v>1.636601</c:v>
                </c:pt>
                <c:pt idx="6340">
                  <c:v>1.6066940000000001</c:v>
                </c:pt>
                <c:pt idx="6341">
                  <c:v>1.612379</c:v>
                </c:pt>
                <c:pt idx="6342">
                  <c:v>1.70529</c:v>
                </c:pt>
                <c:pt idx="6343">
                  <c:v>1.809304</c:v>
                </c:pt>
                <c:pt idx="6344">
                  <c:v>1.9003460000000001</c:v>
                </c:pt>
                <c:pt idx="6345">
                  <c:v>1.927379</c:v>
                </c:pt>
                <c:pt idx="6346">
                  <c:v>1.9191929999999999</c:v>
                </c:pt>
                <c:pt idx="6347">
                  <c:v>1.91438</c:v>
                </c:pt>
                <c:pt idx="6348">
                  <c:v>1.9383250000000001</c:v>
                </c:pt>
                <c:pt idx="6349">
                  <c:v>1.9964820000000001</c:v>
                </c:pt>
                <c:pt idx="6350">
                  <c:v>2.0442399999999998</c:v>
                </c:pt>
                <c:pt idx="6351">
                  <c:v>2.0179399999999998</c:v>
                </c:pt>
                <c:pt idx="6352">
                  <c:v>1.9468190000000001</c:v>
                </c:pt>
                <c:pt idx="6353">
                  <c:v>1.884568</c:v>
                </c:pt>
                <c:pt idx="6354">
                  <c:v>1.844724</c:v>
                </c:pt>
                <c:pt idx="6355">
                  <c:v>1.8088150000000001</c:v>
                </c:pt>
                <c:pt idx="6356">
                  <c:v>1.771047</c:v>
                </c:pt>
                <c:pt idx="6357">
                  <c:v>1.7367349999999999</c:v>
                </c:pt>
                <c:pt idx="6358">
                  <c:v>1.7013670000000001</c:v>
                </c:pt>
                <c:pt idx="6359">
                  <c:v>1.656771</c:v>
                </c:pt>
                <c:pt idx="6360">
                  <c:v>1.5966640000000001</c:v>
                </c:pt>
                <c:pt idx="6361">
                  <c:v>1.5463229999999999</c:v>
                </c:pt>
                <c:pt idx="6362">
                  <c:v>1.5212829999999999</c:v>
                </c:pt>
                <c:pt idx="6363">
                  <c:v>1.495188</c:v>
                </c:pt>
                <c:pt idx="6364">
                  <c:v>1.476972</c:v>
                </c:pt>
                <c:pt idx="6365">
                  <c:v>1.4858720000000001</c:v>
                </c:pt>
                <c:pt idx="6366">
                  <c:v>1.6159730000000001</c:v>
                </c:pt>
                <c:pt idx="6367">
                  <c:v>1.626814</c:v>
                </c:pt>
                <c:pt idx="6368">
                  <c:v>1.628279</c:v>
                </c:pt>
                <c:pt idx="6369">
                  <c:v>1.596384</c:v>
                </c:pt>
                <c:pt idx="6370">
                  <c:v>1.556432</c:v>
                </c:pt>
                <c:pt idx="6371">
                  <c:v>1.534335</c:v>
                </c:pt>
                <c:pt idx="6372">
                  <c:v>1.538689</c:v>
                </c:pt>
                <c:pt idx="6373">
                  <c:v>1.5628139999999999</c:v>
                </c:pt>
                <c:pt idx="6374">
                  <c:v>1.589744</c:v>
                </c:pt>
                <c:pt idx="6375">
                  <c:v>1.597515</c:v>
                </c:pt>
                <c:pt idx="6376">
                  <c:v>1.6213070000000001</c:v>
                </c:pt>
                <c:pt idx="6377">
                  <c:v>1.632628</c:v>
                </c:pt>
                <c:pt idx="6378">
                  <c:v>1.632023</c:v>
                </c:pt>
                <c:pt idx="6379">
                  <c:v>1.6183419999999999</c:v>
                </c:pt>
                <c:pt idx="6380">
                  <c:v>1.5946849999999999</c:v>
                </c:pt>
                <c:pt idx="6381">
                  <c:v>1.5711390000000001</c:v>
                </c:pt>
                <c:pt idx="6382">
                  <c:v>1.560899</c:v>
                </c:pt>
                <c:pt idx="6383">
                  <c:v>1.5552809999999999</c:v>
                </c:pt>
                <c:pt idx="6384">
                  <c:v>1.5324720000000001</c:v>
                </c:pt>
                <c:pt idx="6385">
                  <c:v>1.5051540000000001</c:v>
                </c:pt>
                <c:pt idx="6386">
                  <c:v>1.475536</c:v>
                </c:pt>
                <c:pt idx="6387">
                  <c:v>1.4436610000000001</c:v>
                </c:pt>
                <c:pt idx="6388">
                  <c:v>1.4121349999999999</c:v>
                </c:pt>
                <c:pt idx="6389">
                  <c:v>1.4188130000000001</c:v>
                </c:pt>
                <c:pt idx="6390">
                  <c:v>1.49939</c:v>
                </c:pt>
                <c:pt idx="6391">
                  <c:v>1.373122</c:v>
                </c:pt>
                <c:pt idx="6392">
                  <c:v>1.315769</c:v>
                </c:pt>
                <c:pt idx="6393">
                  <c:v>1.3006819999999999</c:v>
                </c:pt>
                <c:pt idx="6394">
                  <c:v>1.309763</c:v>
                </c:pt>
                <c:pt idx="6395">
                  <c:v>1.304997</c:v>
                </c:pt>
                <c:pt idx="6396">
                  <c:v>1.289685</c:v>
                </c:pt>
                <c:pt idx="6397">
                  <c:v>1.261333</c:v>
                </c:pt>
                <c:pt idx="6398">
                  <c:v>1.2251860000000001</c:v>
                </c:pt>
                <c:pt idx="6399">
                  <c:v>1.2007049999999999</c:v>
                </c:pt>
                <c:pt idx="6400">
                  <c:v>1.2736529999999999</c:v>
                </c:pt>
                <c:pt idx="6401">
                  <c:v>1.305107</c:v>
                </c:pt>
                <c:pt idx="6402">
                  <c:v>1.299113</c:v>
                </c:pt>
                <c:pt idx="6403">
                  <c:v>1.3038380000000001</c:v>
                </c:pt>
                <c:pt idx="6404">
                  <c:v>1.2931220000000001</c:v>
                </c:pt>
                <c:pt idx="6405">
                  <c:v>1.271541</c:v>
                </c:pt>
                <c:pt idx="6406">
                  <c:v>1.248731</c:v>
                </c:pt>
                <c:pt idx="6407">
                  <c:v>1.226299</c:v>
                </c:pt>
                <c:pt idx="6408">
                  <c:v>1.198013</c:v>
                </c:pt>
                <c:pt idx="6409">
                  <c:v>1.1564160000000001</c:v>
                </c:pt>
                <c:pt idx="6410">
                  <c:v>1.132455</c:v>
                </c:pt>
                <c:pt idx="6411">
                  <c:v>1.1106750000000001</c:v>
                </c:pt>
                <c:pt idx="6412">
                  <c:v>1.082419</c:v>
                </c:pt>
                <c:pt idx="6413">
                  <c:v>1.07491</c:v>
                </c:pt>
                <c:pt idx="6414">
                  <c:v>1.137124</c:v>
                </c:pt>
                <c:pt idx="6415">
                  <c:v>1.0229710000000001</c:v>
                </c:pt>
                <c:pt idx="6416">
                  <c:v>0.94527099999999997</c:v>
                </c:pt>
                <c:pt idx="6417">
                  <c:v>0.89891399999999999</c:v>
                </c:pt>
                <c:pt idx="6418">
                  <c:v>0.87564929999999996</c:v>
                </c:pt>
                <c:pt idx="6419">
                  <c:v>0.8904012</c:v>
                </c:pt>
                <c:pt idx="6420">
                  <c:v>0.9236451</c:v>
                </c:pt>
                <c:pt idx="6421">
                  <c:v>0.89846990000000004</c:v>
                </c:pt>
                <c:pt idx="6422">
                  <c:v>0.88526479999999996</c:v>
                </c:pt>
                <c:pt idx="6423">
                  <c:v>0.93670620000000004</c:v>
                </c:pt>
                <c:pt idx="6424">
                  <c:v>1.0133019999999999</c:v>
                </c:pt>
                <c:pt idx="6425">
                  <c:v>1.0426770000000001</c:v>
                </c:pt>
                <c:pt idx="6426">
                  <c:v>1.042092</c:v>
                </c:pt>
                <c:pt idx="6427">
                  <c:v>1.0261530000000001</c:v>
                </c:pt>
                <c:pt idx="6428">
                  <c:v>1.0057940000000001</c:v>
                </c:pt>
                <c:pt idx="6429">
                  <c:v>0.98660740000000002</c:v>
                </c:pt>
                <c:pt idx="6430">
                  <c:v>0.96683750000000002</c:v>
                </c:pt>
                <c:pt idx="6431">
                  <c:v>0.9474515</c:v>
                </c:pt>
                <c:pt idx="6432">
                  <c:v>0.92730780000000002</c:v>
                </c:pt>
                <c:pt idx="6433">
                  <c:v>0.91601529999999998</c:v>
                </c:pt>
                <c:pt idx="6434">
                  <c:v>0.90819380000000005</c:v>
                </c:pt>
                <c:pt idx="6435">
                  <c:v>0.89414000000000005</c:v>
                </c:pt>
                <c:pt idx="6436">
                  <c:v>0.88402899999999995</c:v>
                </c:pt>
                <c:pt idx="6437">
                  <c:v>0.89949690000000004</c:v>
                </c:pt>
                <c:pt idx="6438">
                  <c:v>0.97913669999999997</c:v>
                </c:pt>
                <c:pt idx="6439">
                  <c:v>0.97543369999999996</c:v>
                </c:pt>
                <c:pt idx="6440">
                  <c:v>1.014972</c:v>
                </c:pt>
                <c:pt idx="6441">
                  <c:v>1.0206029999999999</c:v>
                </c:pt>
                <c:pt idx="6442">
                  <c:v>1.002672</c:v>
                </c:pt>
                <c:pt idx="6443">
                  <c:v>0.99809309999999996</c:v>
                </c:pt>
                <c:pt idx="6444">
                  <c:v>1.021155</c:v>
                </c:pt>
                <c:pt idx="6445">
                  <c:v>1.080444</c:v>
                </c:pt>
                <c:pt idx="6446">
                  <c:v>1.1308480000000001</c:v>
                </c:pt>
                <c:pt idx="6447">
                  <c:v>1.1338349999999999</c:v>
                </c:pt>
                <c:pt idx="6448">
                  <c:v>1.180536</c:v>
                </c:pt>
                <c:pt idx="6449">
                  <c:v>1.2132000000000001</c:v>
                </c:pt>
                <c:pt idx="6450">
                  <c:v>1.2332639999999999</c:v>
                </c:pt>
                <c:pt idx="6451">
                  <c:v>1.2528999999999999</c:v>
                </c:pt>
                <c:pt idx="6452">
                  <c:v>1.255163</c:v>
                </c:pt>
                <c:pt idx="6453">
                  <c:v>1.250054</c:v>
                </c:pt>
                <c:pt idx="6454">
                  <c:v>1.243509</c:v>
                </c:pt>
                <c:pt idx="6455">
                  <c:v>1.2292700000000001</c:v>
                </c:pt>
                <c:pt idx="6456">
                  <c:v>1.2120230000000001</c:v>
                </c:pt>
                <c:pt idx="6457">
                  <c:v>1.193379</c:v>
                </c:pt>
                <c:pt idx="6458">
                  <c:v>1.1765650000000001</c:v>
                </c:pt>
                <c:pt idx="6459">
                  <c:v>1.1601330000000001</c:v>
                </c:pt>
                <c:pt idx="6460">
                  <c:v>1.140868</c:v>
                </c:pt>
                <c:pt idx="6461">
                  <c:v>1.147696</c:v>
                </c:pt>
                <c:pt idx="6462">
                  <c:v>1.2252350000000001</c:v>
                </c:pt>
                <c:pt idx="6463">
                  <c:v>1.1930670000000001</c:v>
                </c:pt>
                <c:pt idx="6464">
                  <c:v>1.1437090000000001</c:v>
                </c:pt>
                <c:pt idx="6465">
                  <c:v>1.129974</c:v>
                </c:pt>
                <c:pt idx="6466">
                  <c:v>1.121445</c:v>
                </c:pt>
                <c:pt idx="6467">
                  <c:v>1.134334</c:v>
                </c:pt>
                <c:pt idx="6468">
                  <c:v>1.156417</c:v>
                </c:pt>
                <c:pt idx="6469">
                  <c:v>1.1661729999999999</c:v>
                </c:pt>
                <c:pt idx="6470">
                  <c:v>1.120185</c:v>
                </c:pt>
                <c:pt idx="6471">
                  <c:v>1.0434509999999999</c:v>
                </c:pt>
                <c:pt idx="6472">
                  <c:v>1.083917</c:v>
                </c:pt>
                <c:pt idx="6473">
                  <c:v>1.093493</c:v>
                </c:pt>
                <c:pt idx="6474">
                  <c:v>1.0700829999999999</c:v>
                </c:pt>
                <c:pt idx="6475">
                  <c:v>1.039498</c:v>
                </c:pt>
                <c:pt idx="6476">
                  <c:v>1.0082180000000001</c:v>
                </c:pt>
                <c:pt idx="6477">
                  <c:v>0.97284289999999995</c:v>
                </c:pt>
                <c:pt idx="6478">
                  <c:v>0.93438399999999999</c:v>
                </c:pt>
                <c:pt idx="6479">
                  <c:v>0.8795193</c:v>
                </c:pt>
                <c:pt idx="6480">
                  <c:v>0.81450869999999997</c:v>
                </c:pt>
                <c:pt idx="6481">
                  <c:v>0.75523189999999996</c:v>
                </c:pt>
                <c:pt idx="6482">
                  <c:v>0.70187109999999997</c:v>
                </c:pt>
                <c:pt idx="6483">
                  <c:v>0.65626980000000001</c:v>
                </c:pt>
                <c:pt idx="6484">
                  <c:v>0.60760970000000003</c:v>
                </c:pt>
                <c:pt idx="6485">
                  <c:v>0.56793000000000005</c:v>
                </c:pt>
                <c:pt idx="6486">
                  <c:v>0.54126450000000004</c:v>
                </c:pt>
                <c:pt idx="6487">
                  <c:v>0.5390199</c:v>
                </c:pt>
                <c:pt idx="6488">
                  <c:v>0.55161740000000004</c:v>
                </c:pt>
                <c:pt idx="6489">
                  <c:v>0.56349749999999998</c:v>
                </c:pt>
                <c:pt idx="6490">
                  <c:v>0.57941830000000005</c:v>
                </c:pt>
                <c:pt idx="6491">
                  <c:v>0.60193070000000004</c:v>
                </c:pt>
                <c:pt idx="6492">
                  <c:v>0.62923560000000001</c:v>
                </c:pt>
                <c:pt idx="6493">
                  <c:v>0.64383409999999996</c:v>
                </c:pt>
                <c:pt idx="6494">
                  <c:v>0.6447676</c:v>
                </c:pt>
                <c:pt idx="6495">
                  <c:v>0.63467229999999997</c:v>
                </c:pt>
                <c:pt idx="6496">
                  <c:v>0.61132030000000004</c:v>
                </c:pt>
                <c:pt idx="6497">
                  <c:v>0.59275140000000004</c:v>
                </c:pt>
                <c:pt idx="6498">
                  <c:v>0.57679860000000005</c:v>
                </c:pt>
                <c:pt idx="6499">
                  <c:v>0.56439689999999998</c:v>
                </c:pt>
                <c:pt idx="6500">
                  <c:v>0.55233710000000003</c:v>
                </c:pt>
                <c:pt idx="6501">
                  <c:v>0.53212740000000003</c:v>
                </c:pt>
                <c:pt idx="6502">
                  <c:v>0.51277139999999999</c:v>
                </c:pt>
                <c:pt idx="6503">
                  <c:v>0.49567260000000002</c:v>
                </c:pt>
                <c:pt idx="6504">
                  <c:v>0.4812844</c:v>
                </c:pt>
                <c:pt idx="6505">
                  <c:v>0.46120349999999999</c:v>
                </c:pt>
                <c:pt idx="6506">
                  <c:v>0.44664559999999998</c:v>
                </c:pt>
                <c:pt idx="6507">
                  <c:v>0.43312200000000001</c:v>
                </c:pt>
                <c:pt idx="6508">
                  <c:v>0.41944300000000001</c:v>
                </c:pt>
                <c:pt idx="6509">
                  <c:v>0.42154799999999998</c:v>
                </c:pt>
                <c:pt idx="6510">
                  <c:v>0.45640429999999999</c:v>
                </c:pt>
                <c:pt idx="6511">
                  <c:v>0.50517000000000001</c:v>
                </c:pt>
                <c:pt idx="6512">
                  <c:v>0.61801890000000004</c:v>
                </c:pt>
                <c:pt idx="6513">
                  <c:v>0.68028379999999999</c:v>
                </c:pt>
                <c:pt idx="6514">
                  <c:v>0.70173909999999995</c:v>
                </c:pt>
                <c:pt idx="6515">
                  <c:v>0.72657439999999995</c:v>
                </c:pt>
                <c:pt idx="6516">
                  <c:v>0.75806410000000002</c:v>
                </c:pt>
                <c:pt idx="6517">
                  <c:v>0.82159479999999996</c:v>
                </c:pt>
                <c:pt idx="6518">
                  <c:v>0.88255300000000003</c:v>
                </c:pt>
                <c:pt idx="6519">
                  <c:v>0.87426590000000004</c:v>
                </c:pt>
                <c:pt idx="6520">
                  <c:v>0.84765950000000001</c:v>
                </c:pt>
                <c:pt idx="6521">
                  <c:v>0.82862250000000004</c:v>
                </c:pt>
                <c:pt idx="6522">
                  <c:v>0.81115950000000003</c:v>
                </c:pt>
                <c:pt idx="6523">
                  <c:v>0.7969967</c:v>
                </c:pt>
                <c:pt idx="6524">
                  <c:v>0.78194600000000003</c:v>
                </c:pt>
                <c:pt idx="6525">
                  <c:v>0.76521070000000002</c:v>
                </c:pt>
                <c:pt idx="6526">
                  <c:v>0.74994539999999998</c:v>
                </c:pt>
                <c:pt idx="6527">
                  <c:v>0.73682259999999999</c:v>
                </c:pt>
                <c:pt idx="6528">
                  <c:v>0.72360829999999998</c:v>
                </c:pt>
                <c:pt idx="6529">
                  <c:v>0.71298790000000001</c:v>
                </c:pt>
                <c:pt idx="6530">
                  <c:v>0.70216639999999997</c:v>
                </c:pt>
                <c:pt idx="6531">
                  <c:v>0.68927910000000003</c:v>
                </c:pt>
                <c:pt idx="6532">
                  <c:v>0.67436450000000003</c:v>
                </c:pt>
                <c:pt idx="6533">
                  <c:v>0.66580430000000002</c:v>
                </c:pt>
                <c:pt idx="6534">
                  <c:v>0.67506540000000004</c:v>
                </c:pt>
                <c:pt idx="6535">
                  <c:v>0.55590640000000002</c:v>
                </c:pt>
                <c:pt idx="6536">
                  <c:v>0.48565970000000003</c:v>
                </c:pt>
                <c:pt idx="6537">
                  <c:v>0.48223510000000003</c:v>
                </c:pt>
                <c:pt idx="6538">
                  <c:v>0.50896520000000001</c:v>
                </c:pt>
                <c:pt idx="6539">
                  <c:v>0.53260549999999995</c:v>
                </c:pt>
                <c:pt idx="6540">
                  <c:v>0.55813259999999998</c:v>
                </c:pt>
                <c:pt idx="6541">
                  <c:v>0.60066090000000005</c:v>
                </c:pt>
                <c:pt idx="6542">
                  <c:v>0.63058020000000004</c:v>
                </c:pt>
                <c:pt idx="6543">
                  <c:v>0.61192100000000005</c:v>
                </c:pt>
                <c:pt idx="6544">
                  <c:v>0.66978459999999995</c:v>
                </c:pt>
                <c:pt idx="6545">
                  <c:v>0.71167290000000005</c:v>
                </c:pt>
                <c:pt idx="6546">
                  <c:v>0.72328479999999995</c:v>
                </c:pt>
                <c:pt idx="6547">
                  <c:v>0.73046080000000002</c:v>
                </c:pt>
                <c:pt idx="6548">
                  <c:v>0.72761509999999996</c:v>
                </c:pt>
                <c:pt idx="6549">
                  <c:v>0.72574890000000003</c:v>
                </c:pt>
                <c:pt idx="6550">
                  <c:v>0.72442050000000002</c:v>
                </c:pt>
                <c:pt idx="6551">
                  <c:v>1.2652589999999999</c:v>
                </c:pt>
                <c:pt idx="6552">
                  <c:v>1.27135</c:v>
                </c:pt>
                <c:pt idx="6553">
                  <c:v>1.2741640000000001</c:v>
                </c:pt>
                <c:pt idx="6554">
                  <c:v>1.2733650000000001</c:v>
                </c:pt>
                <c:pt idx="6555">
                  <c:v>1.2690809999999999</c:v>
                </c:pt>
                <c:pt idx="6556">
                  <c:v>1.261414</c:v>
                </c:pt>
                <c:pt idx="6557">
                  <c:v>1.275849</c:v>
                </c:pt>
                <c:pt idx="6558">
                  <c:v>1.3863620000000001</c:v>
                </c:pt>
                <c:pt idx="6559">
                  <c:v>1.4704759999999999</c:v>
                </c:pt>
                <c:pt idx="6560">
                  <c:v>1.4619960000000001</c:v>
                </c:pt>
                <c:pt idx="6561">
                  <c:v>1.424574</c:v>
                </c:pt>
                <c:pt idx="6562">
                  <c:v>1.3982589999999999</c:v>
                </c:pt>
                <c:pt idx="6563">
                  <c:v>1.379804</c:v>
                </c:pt>
                <c:pt idx="6564">
                  <c:v>1.380647</c:v>
                </c:pt>
                <c:pt idx="6565">
                  <c:v>1.4183829999999999</c:v>
                </c:pt>
                <c:pt idx="6566">
                  <c:v>1.453176</c:v>
                </c:pt>
                <c:pt idx="6567">
                  <c:v>1.4507989999999999</c:v>
                </c:pt>
                <c:pt idx="6568">
                  <c:v>1.415133</c:v>
                </c:pt>
                <c:pt idx="6569">
                  <c:v>1.468758</c:v>
                </c:pt>
                <c:pt idx="6570">
                  <c:v>1.5274559999999999</c:v>
                </c:pt>
                <c:pt idx="6571">
                  <c:v>1.566201</c:v>
                </c:pt>
                <c:pt idx="6572">
                  <c:v>1.5974269999999999</c:v>
                </c:pt>
                <c:pt idx="6573">
                  <c:v>1.619775</c:v>
                </c:pt>
                <c:pt idx="6574">
                  <c:v>1.626549</c:v>
                </c:pt>
                <c:pt idx="6575">
                  <c:v>1.627985</c:v>
                </c:pt>
                <c:pt idx="6576">
                  <c:v>1.625605</c:v>
                </c:pt>
                <c:pt idx="6577">
                  <c:v>1.6175900000000001</c:v>
                </c:pt>
                <c:pt idx="6578">
                  <c:v>1.608752</c:v>
                </c:pt>
                <c:pt idx="6579">
                  <c:v>1.599183</c:v>
                </c:pt>
                <c:pt idx="6580">
                  <c:v>1.588106</c:v>
                </c:pt>
                <c:pt idx="6581">
                  <c:v>1.5959080000000001</c:v>
                </c:pt>
                <c:pt idx="6582">
                  <c:v>1.685292</c:v>
                </c:pt>
                <c:pt idx="6583">
                  <c:v>1.766716</c:v>
                </c:pt>
                <c:pt idx="6584">
                  <c:v>1.7486360000000001</c:v>
                </c:pt>
                <c:pt idx="6585">
                  <c:v>1.699057</c:v>
                </c:pt>
                <c:pt idx="6586">
                  <c:v>1.6640649999999999</c:v>
                </c:pt>
                <c:pt idx="6587">
                  <c:v>1.647187</c:v>
                </c:pt>
                <c:pt idx="6588">
                  <c:v>1.6454500000000001</c:v>
                </c:pt>
                <c:pt idx="6589">
                  <c:v>1.665513</c:v>
                </c:pt>
                <c:pt idx="6590">
                  <c:v>1.689603</c:v>
                </c:pt>
                <c:pt idx="6591">
                  <c:v>1.689934</c:v>
                </c:pt>
                <c:pt idx="6592">
                  <c:v>1.6479520000000001</c:v>
                </c:pt>
                <c:pt idx="6593">
                  <c:v>1.6875469999999999</c:v>
                </c:pt>
                <c:pt idx="6594">
                  <c:v>1.7381279999999999</c:v>
                </c:pt>
                <c:pt idx="6595">
                  <c:v>1.7706329999999999</c:v>
                </c:pt>
                <c:pt idx="6596">
                  <c:v>1.791474</c:v>
                </c:pt>
                <c:pt idx="6597">
                  <c:v>1.799293</c:v>
                </c:pt>
                <c:pt idx="6598">
                  <c:v>1.802289</c:v>
                </c:pt>
                <c:pt idx="6599">
                  <c:v>1.7948809999999999</c:v>
                </c:pt>
                <c:pt idx="6600">
                  <c:v>1.78495</c:v>
                </c:pt>
                <c:pt idx="6601">
                  <c:v>1.7763990000000001</c:v>
                </c:pt>
                <c:pt idx="6602">
                  <c:v>1.767687</c:v>
                </c:pt>
                <c:pt idx="6603">
                  <c:v>1.757628</c:v>
                </c:pt>
                <c:pt idx="6604">
                  <c:v>1.744329</c:v>
                </c:pt>
                <c:pt idx="6605">
                  <c:v>1.7440599999999999</c:v>
                </c:pt>
                <c:pt idx="6606">
                  <c:v>1.802176</c:v>
                </c:pt>
                <c:pt idx="6607">
                  <c:v>1.807941</c:v>
                </c:pt>
                <c:pt idx="6608">
                  <c:v>1.739571</c:v>
                </c:pt>
                <c:pt idx="6609">
                  <c:v>1.7021869999999999</c:v>
                </c:pt>
                <c:pt idx="6610">
                  <c:v>1.6857070000000001</c:v>
                </c:pt>
                <c:pt idx="6611">
                  <c:v>1.673475</c:v>
                </c:pt>
                <c:pt idx="6612">
                  <c:v>1.6804840000000001</c:v>
                </c:pt>
                <c:pt idx="6613">
                  <c:v>1.708423</c:v>
                </c:pt>
                <c:pt idx="6614">
                  <c:v>1.7390939999999999</c:v>
                </c:pt>
                <c:pt idx="6615">
                  <c:v>1.7430399999999999</c:v>
                </c:pt>
                <c:pt idx="6616">
                  <c:v>1.6988510000000001</c:v>
                </c:pt>
                <c:pt idx="6617">
                  <c:v>1.747166</c:v>
                </c:pt>
                <c:pt idx="6618">
                  <c:v>1.8117570000000001</c:v>
                </c:pt>
                <c:pt idx="6619">
                  <c:v>1.8485009999999999</c:v>
                </c:pt>
                <c:pt idx="6620">
                  <c:v>1.861434</c:v>
                </c:pt>
                <c:pt idx="6621">
                  <c:v>1.860309</c:v>
                </c:pt>
                <c:pt idx="6622">
                  <c:v>1.8602099999999999</c:v>
                </c:pt>
                <c:pt idx="6623">
                  <c:v>1.853567</c:v>
                </c:pt>
                <c:pt idx="6624">
                  <c:v>1.8422609999999999</c:v>
                </c:pt>
                <c:pt idx="6625">
                  <c:v>1.82846</c:v>
                </c:pt>
                <c:pt idx="6626">
                  <c:v>1.8150520000000001</c:v>
                </c:pt>
                <c:pt idx="6627">
                  <c:v>1.8025009999999999</c:v>
                </c:pt>
                <c:pt idx="6628">
                  <c:v>1.788789</c:v>
                </c:pt>
                <c:pt idx="6629">
                  <c:v>1.7784930000000001</c:v>
                </c:pt>
                <c:pt idx="6630">
                  <c:v>1.759172</c:v>
                </c:pt>
                <c:pt idx="6631">
                  <c:v>1.722243</c:v>
                </c:pt>
                <c:pt idx="6632">
                  <c:v>1.633553</c:v>
                </c:pt>
                <c:pt idx="6633">
                  <c:v>1.5580069999999999</c:v>
                </c:pt>
                <c:pt idx="6634">
                  <c:v>1.5120370000000001</c:v>
                </c:pt>
                <c:pt idx="6635">
                  <c:v>1.5043629999999999</c:v>
                </c:pt>
                <c:pt idx="6636">
                  <c:v>1.5067619999999999</c:v>
                </c:pt>
                <c:pt idx="6637">
                  <c:v>1.5195620000000001</c:v>
                </c:pt>
                <c:pt idx="6638">
                  <c:v>1.5403260000000001</c:v>
                </c:pt>
                <c:pt idx="6639">
                  <c:v>1.536904</c:v>
                </c:pt>
                <c:pt idx="6640">
                  <c:v>1.487622</c:v>
                </c:pt>
                <c:pt idx="6641">
                  <c:v>1.52301</c:v>
                </c:pt>
                <c:pt idx="6642">
                  <c:v>1.5635810000000001</c:v>
                </c:pt>
                <c:pt idx="6643">
                  <c:v>1.5813459999999999</c:v>
                </c:pt>
                <c:pt idx="6644">
                  <c:v>1.585602</c:v>
                </c:pt>
                <c:pt idx="6645">
                  <c:v>1.572444</c:v>
                </c:pt>
                <c:pt idx="6646">
                  <c:v>1.5535620000000001</c:v>
                </c:pt>
                <c:pt idx="6647">
                  <c:v>1.539177</c:v>
                </c:pt>
                <c:pt idx="6648">
                  <c:v>1.5256419999999999</c:v>
                </c:pt>
                <c:pt idx="6649">
                  <c:v>1.505144</c:v>
                </c:pt>
                <c:pt idx="6650">
                  <c:v>1.485657</c:v>
                </c:pt>
                <c:pt idx="6651">
                  <c:v>1.464431</c:v>
                </c:pt>
                <c:pt idx="6652">
                  <c:v>1.444315</c:v>
                </c:pt>
                <c:pt idx="6653">
                  <c:v>1.4431799999999999</c:v>
                </c:pt>
                <c:pt idx="6654">
                  <c:v>1.5081340000000001</c:v>
                </c:pt>
                <c:pt idx="6655">
                  <c:v>1.517701</c:v>
                </c:pt>
                <c:pt idx="6656">
                  <c:v>1.579979</c:v>
                </c:pt>
                <c:pt idx="6657">
                  <c:v>1.6231009999999999</c:v>
                </c:pt>
                <c:pt idx="6658">
                  <c:v>1.6328180000000001</c:v>
                </c:pt>
                <c:pt idx="6659">
                  <c:v>1.6458060000000001</c:v>
                </c:pt>
                <c:pt idx="6660">
                  <c:v>1.6618470000000001</c:v>
                </c:pt>
                <c:pt idx="6661">
                  <c:v>1.6937990000000001</c:v>
                </c:pt>
                <c:pt idx="6662">
                  <c:v>1.715095</c:v>
                </c:pt>
                <c:pt idx="6663">
                  <c:v>1.723455</c:v>
                </c:pt>
                <c:pt idx="6664">
                  <c:v>1.6943569999999999</c:v>
                </c:pt>
                <c:pt idx="6665">
                  <c:v>1.6621300000000001</c:v>
                </c:pt>
                <c:pt idx="6666">
                  <c:v>1.638287</c:v>
                </c:pt>
                <c:pt idx="6667">
                  <c:v>1.621421</c:v>
                </c:pt>
                <c:pt idx="6668">
                  <c:v>1.6096360000000001</c:v>
                </c:pt>
                <c:pt idx="6669">
                  <c:v>1.5928199999999999</c:v>
                </c:pt>
                <c:pt idx="6670">
                  <c:v>1.572668</c:v>
                </c:pt>
                <c:pt idx="6671">
                  <c:v>1.555312</c:v>
                </c:pt>
                <c:pt idx="6672">
                  <c:v>1.5351779999999999</c:v>
                </c:pt>
                <c:pt idx="6673">
                  <c:v>1.511447</c:v>
                </c:pt>
                <c:pt idx="6674">
                  <c:v>1.4857039999999999</c:v>
                </c:pt>
                <c:pt idx="6675">
                  <c:v>1.4689909999999999</c:v>
                </c:pt>
                <c:pt idx="6676">
                  <c:v>1.453392</c:v>
                </c:pt>
                <c:pt idx="6677">
                  <c:v>1.4499550000000001</c:v>
                </c:pt>
                <c:pt idx="6678">
                  <c:v>1.53522</c:v>
                </c:pt>
                <c:pt idx="6679">
                  <c:v>1.6376440000000001</c:v>
                </c:pt>
                <c:pt idx="6680">
                  <c:v>1.7070540000000001</c:v>
                </c:pt>
                <c:pt idx="6681">
                  <c:v>1.726637</c:v>
                </c:pt>
                <c:pt idx="6682">
                  <c:v>1.7240850000000001</c:v>
                </c:pt>
                <c:pt idx="6683">
                  <c:v>1.7210449999999999</c:v>
                </c:pt>
                <c:pt idx="6684">
                  <c:v>1.7274620000000001</c:v>
                </c:pt>
                <c:pt idx="6685">
                  <c:v>1.7547680000000001</c:v>
                </c:pt>
                <c:pt idx="6686">
                  <c:v>1.7814950000000001</c:v>
                </c:pt>
                <c:pt idx="6687">
                  <c:v>1.787404</c:v>
                </c:pt>
                <c:pt idx="6688">
                  <c:v>1.7512350000000001</c:v>
                </c:pt>
                <c:pt idx="6689">
                  <c:v>1.7078150000000001</c:v>
                </c:pt>
                <c:pt idx="6690">
                  <c:v>1.6771180000000001</c:v>
                </c:pt>
                <c:pt idx="6691">
                  <c:v>1.656847</c:v>
                </c:pt>
                <c:pt idx="6692">
                  <c:v>1.637704</c:v>
                </c:pt>
                <c:pt idx="6693">
                  <c:v>1.608849</c:v>
                </c:pt>
                <c:pt idx="6694">
                  <c:v>1.5750390000000001</c:v>
                </c:pt>
                <c:pt idx="6695">
                  <c:v>1.542001</c:v>
                </c:pt>
                <c:pt idx="6696">
                  <c:v>1.5140960000000001</c:v>
                </c:pt>
                <c:pt idx="6697">
                  <c:v>1.495968</c:v>
                </c:pt>
                <c:pt idx="6698">
                  <c:v>1.4790270000000001</c:v>
                </c:pt>
                <c:pt idx="6699">
                  <c:v>1.471039</c:v>
                </c:pt>
                <c:pt idx="6700">
                  <c:v>1.4742189999999999</c:v>
                </c:pt>
                <c:pt idx="6701">
                  <c:v>1.4875989999999999</c:v>
                </c:pt>
                <c:pt idx="6702">
                  <c:v>1.6025499999999999</c:v>
                </c:pt>
                <c:pt idx="6703">
                  <c:v>1.7118629999999999</c:v>
                </c:pt>
                <c:pt idx="6704">
                  <c:v>1.722199</c:v>
                </c:pt>
                <c:pt idx="6705">
                  <c:v>1.680634</c:v>
                </c:pt>
                <c:pt idx="6706">
                  <c:v>1.644253</c:v>
                </c:pt>
                <c:pt idx="6707">
                  <c:v>1.6211199999999999</c:v>
                </c:pt>
                <c:pt idx="6708">
                  <c:v>1.6094869999999999</c:v>
                </c:pt>
                <c:pt idx="6709">
                  <c:v>1.6260509999999999</c:v>
                </c:pt>
                <c:pt idx="6710">
                  <c:v>1.646285</c:v>
                </c:pt>
                <c:pt idx="6711">
                  <c:v>1.639035</c:v>
                </c:pt>
                <c:pt idx="6712">
                  <c:v>1.589815</c:v>
                </c:pt>
                <c:pt idx="6713">
                  <c:v>1.616895</c:v>
                </c:pt>
                <c:pt idx="6714">
                  <c:v>1.658406</c:v>
                </c:pt>
                <c:pt idx="6715">
                  <c:v>1.6854279999999999</c:v>
                </c:pt>
                <c:pt idx="6716">
                  <c:v>1.7048970000000001</c:v>
                </c:pt>
                <c:pt idx="6717">
                  <c:v>1.7117880000000001</c:v>
                </c:pt>
                <c:pt idx="6718">
                  <c:v>1.715581</c:v>
                </c:pt>
                <c:pt idx="6719">
                  <c:v>1.720178</c:v>
                </c:pt>
                <c:pt idx="6720">
                  <c:v>1.7194499999999999</c:v>
                </c:pt>
                <c:pt idx="6721">
                  <c:v>1.7097770000000001</c:v>
                </c:pt>
                <c:pt idx="6722">
                  <c:v>1.7001679999999999</c:v>
                </c:pt>
                <c:pt idx="6723">
                  <c:v>1.6888380000000001</c:v>
                </c:pt>
                <c:pt idx="6724">
                  <c:v>1.6773830000000001</c:v>
                </c:pt>
                <c:pt idx="6725">
                  <c:v>1.6687050000000001</c:v>
                </c:pt>
                <c:pt idx="6726">
                  <c:v>1.6746030000000001</c:v>
                </c:pt>
                <c:pt idx="6727">
                  <c:v>1.686782</c:v>
                </c:pt>
                <c:pt idx="6728">
                  <c:v>1.643961</c:v>
                </c:pt>
                <c:pt idx="6729">
                  <c:v>1.629548</c:v>
                </c:pt>
                <c:pt idx="6730">
                  <c:v>1.608622</c:v>
                </c:pt>
                <c:pt idx="6731">
                  <c:v>1.6049899999999999</c:v>
                </c:pt>
                <c:pt idx="6732">
                  <c:v>1.62042</c:v>
                </c:pt>
                <c:pt idx="6733">
                  <c:v>1.660193</c:v>
                </c:pt>
                <c:pt idx="6734">
                  <c:v>1.6866650000000001</c:v>
                </c:pt>
                <c:pt idx="6735">
                  <c:v>1.646325</c:v>
                </c:pt>
                <c:pt idx="6736">
                  <c:v>1.5796269999999999</c:v>
                </c:pt>
                <c:pt idx="6737">
                  <c:v>1.5893120000000001</c:v>
                </c:pt>
                <c:pt idx="6738">
                  <c:v>1.6355249999999999</c:v>
                </c:pt>
                <c:pt idx="6739">
                  <c:v>1.6822410000000001</c:v>
                </c:pt>
                <c:pt idx="6740">
                  <c:v>1.7033750000000001</c:v>
                </c:pt>
                <c:pt idx="6741">
                  <c:v>1.704958</c:v>
                </c:pt>
                <c:pt idx="6742">
                  <c:v>1.7021949999999999</c:v>
                </c:pt>
                <c:pt idx="6743">
                  <c:v>1.692571</c:v>
                </c:pt>
                <c:pt idx="6744">
                  <c:v>1.680355</c:v>
                </c:pt>
                <c:pt idx="6745">
                  <c:v>1.6501140000000001</c:v>
                </c:pt>
                <c:pt idx="6746">
                  <c:v>1.5939239999999999</c:v>
                </c:pt>
                <c:pt idx="6747">
                  <c:v>1.578492</c:v>
                </c:pt>
                <c:pt idx="6748">
                  <c:v>1.558948</c:v>
                </c:pt>
                <c:pt idx="6749">
                  <c:v>1.541059</c:v>
                </c:pt>
                <c:pt idx="6750">
                  <c:v>1.5659529999999999</c:v>
                </c:pt>
                <c:pt idx="6751">
                  <c:v>1.612274</c:v>
                </c:pt>
                <c:pt idx="6752">
                  <c:v>1.591477</c:v>
                </c:pt>
                <c:pt idx="6753">
                  <c:v>1.544602</c:v>
                </c:pt>
                <c:pt idx="6754">
                  <c:v>1.514132</c:v>
                </c:pt>
                <c:pt idx="6755">
                  <c:v>1.496677</c:v>
                </c:pt>
                <c:pt idx="6756">
                  <c:v>1.4982489999999999</c:v>
                </c:pt>
                <c:pt idx="6757">
                  <c:v>1.5378719999999999</c:v>
                </c:pt>
                <c:pt idx="6758">
                  <c:v>1.5689340000000001</c:v>
                </c:pt>
                <c:pt idx="6759">
                  <c:v>1.5700750000000001</c:v>
                </c:pt>
                <c:pt idx="6760">
                  <c:v>1.51728</c:v>
                </c:pt>
                <c:pt idx="6761">
                  <c:v>1.5392779999999999</c:v>
                </c:pt>
                <c:pt idx="6762">
                  <c:v>1.583693</c:v>
                </c:pt>
                <c:pt idx="6763">
                  <c:v>1.6143890000000001</c:v>
                </c:pt>
                <c:pt idx="6764">
                  <c:v>1.629591</c:v>
                </c:pt>
                <c:pt idx="6765">
                  <c:v>1.6301699999999999</c:v>
                </c:pt>
                <c:pt idx="6766">
                  <c:v>1.6187149999999999</c:v>
                </c:pt>
                <c:pt idx="6767">
                  <c:v>1.6072360000000001</c:v>
                </c:pt>
                <c:pt idx="6768">
                  <c:v>1.593388</c:v>
                </c:pt>
                <c:pt idx="6769">
                  <c:v>1.576916</c:v>
                </c:pt>
                <c:pt idx="6770">
                  <c:v>1.5604769999999999</c:v>
                </c:pt>
                <c:pt idx="6771">
                  <c:v>1.5398229999999999</c:v>
                </c:pt>
                <c:pt idx="6772">
                  <c:v>1.518564</c:v>
                </c:pt>
                <c:pt idx="6773">
                  <c:v>1.509719</c:v>
                </c:pt>
                <c:pt idx="6774">
                  <c:v>1.6026309999999999</c:v>
                </c:pt>
                <c:pt idx="6775">
                  <c:v>1.6891210000000001</c:v>
                </c:pt>
                <c:pt idx="6776">
                  <c:v>1.6815629999999999</c:v>
                </c:pt>
                <c:pt idx="6777">
                  <c:v>1.628611</c:v>
                </c:pt>
                <c:pt idx="6778">
                  <c:v>1.5834630000000001</c:v>
                </c:pt>
                <c:pt idx="6779">
                  <c:v>1.5657730000000001</c:v>
                </c:pt>
                <c:pt idx="6780">
                  <c:v>1.563804</c:v>
                </c:pt>
                <c:pt idx="6781">
                  <c:v>1.5826070000000001</c:v>
                </c:pt>
                <c:pt idx="6782">
                  <c:v>1.607979</c:v>
                </c:pt>
                <c:pt idx="6783">
                  <c:v>1.6004039999999999</c:v>
                </c:pt>
                <c:pt idx="6784">
                  <c:v>1.541553</c:v>
                </c:pt>
                <c:pt idx="6785">
                  <c:v>1.566641</c:v>
                </c:pt>
                <c:pt idx="6786">
                  <c:v>1.6024179999999999</c:v>
                </c:pt>
                <c:pt idx="6787">
                  <c:v>1.6135109999999999</c:v>
                </c:pt>
                <c:pt idx="6788">
                  <c:v>1.6160840000000001</c:v>
                </c:pt>
                <c:pt idx="6789">
                  <c:v>1.6326099999999999</c:v>
                </c:pt>
                <c:pt idx="6790">
                  <c:v>1.654593</c:v>
                </c:pt>
                <c:pt idx="6791">
                  <c:v>1.660382</c:v>
                </c:pt>
                <c:pt idx="6792">
                  <c:v>1.6570119999999999</c:v>
                </c:pt>
                <c:pt idx="6793">
                  <c:v>1.645797</c:v>
                </c:pt>
                <c:pt idx="6794">
                  <c:v>1.6316870000000001</c:v>
                </c:pt>
                <c:pt idx="6795">
                  <c:v>1.608652</c:v>
                </c:pt>
                <c:pt idx="6796">
                  <c:v>1.587259</c:v>
                </c:pt>
                <c:pt idx="6797">
                  <c:v>1.5815619999999999</c:v>
                </c:pt>
                <c:pt idx="6798">
                  <c:v>1.679335</c:v>
                </c:pt>
                <c:pt idx="6799">
                  <c:v>1.7710300000000001</c:v>
                </c:pt>
                <c:pt idx="6800">
                  <c:v>1.7719119999999999</c:v>
                </c:pt>
                <c:pt idx="6801">
                  <c:v>1.725902</c:v>
                </c:pt>
                <c:pt idx="6802">
                  <c:v>1.684337</c:v>
                </c:pt>
                <c:pt idx="6803">
                  <c:v>1.647545</c:v>
                </c:pt>
                <c:pt idx="6804">
                  <c:v>1.6221289999999999</c:v>
                </c:pt>
                <c:pt idx="6805">
                  <c:v>1.6250530000000001</c:v>
                </c:pt>
                <c:pt idx="6806">
                  <c:v>1.626263</c:v>
                </c:pt>
                <c:pt idx="6807">
                  <c:v>1.6097030000000001</c:v>
                </c:pt>
                <c:pt idx="6808">
                  <c:v>1.5544020000000001</c:v>
                </c:pt>
                <c:pt idx="6809">
                  <c:v>1.5850010000000001</c:v>
                </c:pt>
                <c:pt idx="6810">
                  <c:v>1.635375</c:v>
                </c:pt>
                <c:pt idx="6811">
                  <c:v>1.6605289999999999</c:v>
                </c:pt>
                <c:pt idx="6812">
                  <c:v>1.6883699999999999</c:v>
                </c:pt>
                <c:pt idx="6813">
                  <c:v>1.7055169999999999</c:v>
                </c:pt>
                <c:pt idx="6814">
                  <c:v>1.71679</c:v>
                </c:pt>
                <c:pt idx="6815">
                  <c:v>1.717584</c:v>
                </c:pt>
                <c:pt idx="6816">
                  <c:v>1.709743</c:v>
                </c:pt>
                <c:pt idx="6817">
                  <c:v>1.699867</c:v>
                </c:pt>
                <c:pt idx="6818">
                  <c:v>1.6818249999999999</c:v>
                </c:pt>
                <c:pt idx="6819">
                  <c:v>1.6603570000000001</c:v>
                </c:pt>
                <c:pt idx="6820">
                  <c:v>1.6409549999999999</c:v>
                </c:pt>
                <c:pt idx="6821">
                  <c:v>1.6268469999999999</c:v>
                </c:pt>
                <c:pt idx="6822">
                  <c:v>1.708026</c:v>
                </c:pt>
                <c:pt idx="6823">
                  <c:v>1.7954319999999999</c:v>
                </c:pt>
                <c:pt idx="6824">
                  <c:v>1.84405</c:v>
                </c:pt>
                <c:pt idx="6825">
                  <c:v>1.8754280000000001</c:v>
                </c:pt>
                <c:pt idx="6826">
                  <c:v>1.886574</c:v>
                </c:pt>
                <c:pt idx="6827">
                  <c:v>1.9004270000000001</c:v>
                </c:pt>
                <c:pt idx="6828">
                  <c:v>1.9245030000000001</c:v>
                </c:pt>
                <c:pt idx="6829">
                  <c:v>1.9597199999999999</c:v>
                </c:pt>
                <c:pt idx="6830">
                  <c:v>1.979684</c:v>
                </c:pt>
                <c:pt idx="6831">
                  <c:v>1.9988440000000001</c:v>
                </c:pt>
                <c:pt idx="6832">
                  <c:v>1.980129</c:v>
                </c:pt>
                <c:pt idx="6833">
                  <c:v>1.9433279999999999</c:v>
                </c:pt>
                <c:pt idx="6834">
                  <c:v>1.912458</c:v>
                </c:pt>
                <c:pt idx="6835">
                  <c:v>1.892628</c:v>
                </c:pt>
                <c:pt idx="6836">
                  <c:v>1.873167</c:v>
                </c:pt>
                <c:pt idx="6837">
                  <c:v>1.8487629999999999</c:v>
                </c:pt>
                <c:pt idx="6838">
                  <c:v>1.827423</c:v>
                </c:pt>
                <c:pt idx="6839">
                  <c:v>1.8060510000000001</c:v>
                </c:pt>
                <c:pt idx="6840">
                  <c:v>1.7829839999999999</c:v>
                </c:pt>
                <c:pt idx="6841">
                  <c:v>1.762467</c:v>
                </c:pt>
                <c:pt idx="6842">
                  <c:v>1.744418</c:v>
                </c:pt>
                <c:pt idx="6843">
                  <c:v>1.723644</c:v>
                </c:pt>
                <c:pt idx="6844">
                  <c:v>1.701198</c:v>
                </c:pt>
                <c:pt idx="6845">
                  <c:v>1.6899090000000001</c:v>
                </c:pt>
                <c:pt idx="6846">
                  <c:v>1.7817000000000001</c:v>
                </c:pt>
                <c:pt idx="6847">
                  <c:v>1.860188</c:v>
                </c:pt>
                <c:pt idx="6848">
                  <c:v>1.9113929999999999</c:v>
                </c:pt>
                <c:pt idx="6849">
                  <c:v>1.9173910000000001</c:v>
                </c:pt>
                <c:pt idx="6850">
                  <c:v>1.9159470000000001</c:v>
                </c:pt>
                <c:pt idx="6851">
                  <c:v>1.9230750000000001</c:v>
                </c:pt>
                <c:pt idx="6852">
                  <c:v>1.9442189999999999</c:v>
                </c:pt>
                <c:pt idx="6853">
                  <c:v>1.974353</c:v>
                </c:pt>
                <c:pt idx="6854">
                  <c:v>1.9802010000000001</c:v>
                </c:pt>
                <c:pt idx="6855">
                  <c:v>1.9834179999999999</c:v>
                </c:pt>
                <c:pt idx="6856">
                  <c:v>1.9269369999999999</c:v>
                </c:pt>
                <c:pt idx="6857">
                  <c:v>1.876231</c:v>
                </c:pt>
                <c:pt idx="6858">
                  <c:v>1.822986</c:v>
                </c:pt>
                <c:pt idx="6859">
                  <c:v>1.778616</c:v>
                </c:pt>
                <c:pt idx="6860">
                  <c:v>1.7439009999999999</c:v>
                </c:pt>
                <c:pt idx="6861">
                  <c:v>1.71055</c:v>
                </c:pt>
                <c:pt idx="6862">
                  <c:v>1.6801759999999999</c:v>
                </c:pt>
                <c:pt idx="6863">
                  <c:v>1.6484460000000001</c:v>
                </c:pt>
                <c:pt idx="6864">
                  <c:v>1.613542</c:v>
                </c:pt>
                <c:pt idx="6865">
                  <c:v>1.582022</c:v>
                </c:pt>
                <c:pt idx="6866">
                  <c:v>1.554548</c:v>
                </c:pt>
                <c:pt idx="6867">
                  <c:v>1.523908</c:v>
                </c:pt>
                <c:pt idx="6868">
                  <c:v>1.4851939999999999</c:v>
                </c:pt>
                <c:pt idx="6869">
                  <c:v>1.442072</c:v>
                </c:pt>
                <c:pt idx="6870">
                  <c:v>1.417467</c:v>
                </c:pt>
                <c:pt idx="6871">
                  <c:v>1.387535</c:v>
                </c:pt>
                <c:pt idx="6872">
                  <c:v>1.2858540000000001</c:v>
                </c:pt>
                <c:pt idx="6873">
                  <c:v>1.187206</c:v>
                </c:pt>
                <c:pt idx="6874">
                  <c:v>1.1092580000000001</c:v>
                </c:pt>
                <c:pt idx="6875">
                  <c:v>1.051993</c:v>
                </c:pt>
                <c:pt idx="6876">
                  <c:v>1.00786</c:v>
                </c:pt>
                <c:pt idx="6877">
                  <c:v>0.98606380000000005</c:v>
                </c:pt>
                <c:pt idx="6878">
                  <c:v>0.97440269999999995</c:v>
                </c:pt>
                <c:pt idx="6879">
                  <c:v>0.95421120000000004</c:v>
                </c:pt>
                <c:pt idx="6880">
                  <c:v>0.91953189999999996</c:v>
                </c:pt>
                <c:pt idx="6881">
                  <c:v>0.96766339999999995</c:v>
                </c:pt>
                <c:pt idx="6882">
                  <c:v>1.0101469999999999</c:v>
                </c:pt>
                <c:pt idx="6883">
                  <c:v>1.0263800000000001</c:v>
                </c:pt>
                <c:pt idx="6884">
                  <c:v>1.0246360000000001</c:v>
                </c:pt>
                <c:pt idx="6885">
                  <c:v>1.015396</c:v>
                </c:pt>
                <c:pt idx="6886">
                  <c:v>0.99806410000000001</c:v>
                </c:pt>
                <c:pt idx="6887">
                  <c:v>0.98145380000000004</c:v>
                </c:pt>
                <c:pt idx="6888">
                  <c:v>0.96200600000000003</c:v>
                </c:pt>
                <c:pt idx="6889">
                  <c:v>0.93878510000000004</c:v>
                </c:pt>
                <c:pt idx="6890">
                  <c:v>0.91685340000000004</c:v>
                </c:pt>
                <c:pt idx="6891">
                  <c:v>0.89708089999999996</c:v>
                </c:pt>
                <c:pt idx="6892">
                  <c:v>0.87711329999999998</c:v>
                </c:pt>
                <c:pt idx="6893">
                  <c:v>0.86062369999999999</c:v>
                </c:pt>
                <c:pt idx="6894">
                  <c:v>0.9051593</c:v>
                </c:pt>
                <c:pt idx="6895">
                  <c:v>0.92025950000000001</c:v>
                </c:pt>
                <c:pt idx="6896">
                  <c:v>0.85411530000000002</c:v>
                </c:pt>
                <c:pt idx="6897">
                  <c:v>0.8053787</c:v>
                </c:pt>
                <c:pt idx="6898">
                  <c:v>0.7757676</c:v>
                </c:pt>
                <c:pt idx="6899">
                  <c:v>0.75279810000000003</c:v>
                </c:pt>
                <c:pt idx="6900">
                  <c:v>0.74844500000000003</c:v>
                </c:pt>
                <c:pt idx="6901">
                  <c:v>0.73661270000000001</c:v>
                </c:pt>
                <c:pt idx="6902">
                  <c:v>0.7053992</c:v>
                </c:pt>
                <c:pt idx="6903">
                  <c:v>0.67897649999999998</c:v>
                </c:pt>
                <c:pt idx="6904">
                  <c:v>0.64986929999999998</c:v>
                </c:pt>
                <c:pt idx="6905">
                  <c:v>0.71337439999999996</c:v>
                </c:pt>
                <c:pt idx="6906">
                  <c:v>0.76048470000000001</c:v>
                </c:pt>
                <c:pt idx="6907">
                  <c:v>0.77847759999999999</c:v>
                </c:pt>
                <c:pt idx="6908">
                  <c:v>0.78889750000000003</c:v>
                </c:pt>
                <c:pt idx="6909">
                  <c:v>0.78624300000000003</c:v>
                </c:pt>
                <c:pt idx="6910">
                  <c:v>0.78247789999999995</c:v>
                </c:pt>
                <c:pt idx="6911">
                  <c:v>0.78567640000000005</c:v>
                </c:pt>
                <c:pt idx="6912">
                  <c:v>0.77842800000000001</c:v>
                </c:pt>
                <c:pt idx="6913">
                  <c:v>0.76821240000000002</c:v>
                </c:pt>
                <c:pt idx="6914">
                  <c:v>0.75816419999999995</c:v>
                </c:pt>
                <c:pt idx="6915">
                  <c:v>0.74563049999999997</c:v>
                </c:pt>
                <c:pt idx="6916">
                  <c:v>0.73649410000000004</c:v>
                </c:pt>
                <c:pt idx="6917">
                  <c:v>0.72712370000000004</c:v>
                </c:pt>
                <c:pt idx="6918">
                  <c:v>0.73319259999999997</c:v>
                </c:pt>
                <c:pt idx="6919">
                  <c:v>0.75003600000000004</c:v>
                </c:pt>
                <c:pt idx="6920">
                  <c:v>0.68833949999999999</c:v>
                </c:pt>
                <c:pt idx="6921">
                  <c:v>0.64268389999999997</c:v>
                </c:pt>
                <c:pt idx="6922">
                  <c:v>0.62111179999999999</c:v>
                </c:pt>
                <c:pt idx="6923">
                  <c:v>0.60658480000000004</c:v>
                </c:pt>
                <c:pt idx="6924">
                  <c:v>0.59985690000000003</c:v>
                </c:pt>
                <c:pt idx="6925">
                  <c:v>0.59354430000000002</c:v>
                </c:pt>
                <c:pt idx="6926">
                  <c:v>0.5783625</c:v>
                </c:pt>
                <c:pt idx="6927">
                  <c:v>0.5565985</c:v>
                </c:pt>
                <c:pt idx="6928">
                  <c:v>0.5284991</c:v>
                </c:pt>
                <c:pt idx="6929">
                  <c:v>0.58670840000000002</c:v>
                </c:pt>
                <c:pt idx="6930">
                  <c:v>0.6368144</c:v>
                </c:pt>
                <c:pt idx="6931">
                  <c:v>0.67616869999999996</c:v>
                </c:pt>
                <c:pt idx="6932">
                  <c:v>0.69477429999999996</c:v>
                </c:pt>
                <c:pt idx="6933">
                  <c:v>0.69530769999999997</c:v>
                </c:pt>
                <c:pt idx="6934">
                  <c:v>0.69192830000000005</c:v>
                </c:pt>
                <c:pt idx="6935">
                  <c:v>0.68938860000000002</c:v>
                </c:pt>
                <c:pt idx="6936">
                  <c:v>0.69251370000000001</c:v>
                </c:pt>
                <c:pt idx="6937">
                  <c:v>0.68814600000000004</c:v>
                </c:pt>
                <c:pt idx="6938">
                  <c:v>0.68954950000000004</c:v>
                </c:pt>
                <c:pt idx="6939">
                  <c:v>0.69178569999999995</c:v>
                </c:pt>
                <c:pt idx="6940">
                  <c:v>0.68488839999999995</c:v>
                </c:pt>
                <c:pt idx="6941">
                  <c:v>0.68059380000000003</c:v>
                </c:pt>
                <c:pt idx="6942">
                  <c:v>0.67468510000000004</c:v>
                </c:pt>
                <c:pt idx="6943">
                  <c:v>0.68777359999999998</c:v>
                </c:pt>
                <c:pt idx="6944">
                  <c:v>0.6356233</c:v>
                </c:pt>
                <c:pt idx="6945">
                  <c:v>0.60042379999999995</c:v>
                </c:pt>
                <c:pt idx="6946">
                  <c:v>0.58238100000000004</c:v>
                </c:pt>
                <c:pt idx="6947">
                  <c:v>0.57068779999999997</c:v>
                </c:pt>
                <c:pt idx="6948">
                  <c:v>0.53512599999999999</c:v>
                </c:pt>
                <c:pt idx="6949">
                  <c:v>0.49922549999999999</c:v>
                </c:pt>
                <c:pt idx="6950">
                  <c:v>0.49718400000000001</c:v>
                </c:pt>
                <c:pt idx="6951">
                  <c:v>0.47509190000000001</c:v>
                </c:pt>
                <c:pt idx="6952">
                  <c:v>0.45207609999999998</c:v>
                </c:pt>
                <c:pt idx="6953">
                  <c:v>0.53280090000000002</c:v>
                </c:pt>
                <c:pt idx="6954">
                  <c:v>0.59298850000000003</c:v>
                </c:pt>
                <c:pt idx="6955">
                  <c:v>0.62105529999999998</c:v>
                </c:pt>
                <c:pt idx="6956">
                  <c:v>0.63804369999999999</c:v>
                </c:pt>
                <c:pt idx="6957">
                  <c:v>0.65110889999999999</c:v>
                </c:pt>
                <c:pt idx="6958">
                  <c:v>0.65438339999999995</c:v>
                </c:pt>
                <c:pt idx="6959">
                  <c:v>0.65265969999999995</c:v>
                </c:pt>
                <c:pt idx="6960">
                  <c:v>0.64885689999999996</c:v>
                </c:pt>
                <c:pt idx="6961">
                  <c:v>0.63326939999999998</c:v>
                </c:pt>
                <c:pt idx="6962">
                  <c:v>0.61892639999999999</c:v>
                </c:pt>
                <c:pt idx="6963">
                  <c:v>0.59992409999999996</c:v>
                </c:pt>
                <c:pt idx="6964">
                  <c:v>0.57687600000000006</c:v>
                </c:pt>
                <c:pt idx="6965">
                  <c:v>0.5559269</c:v>
                </c:pt>
                <c:pt idx="6966">
                  <c:v>0.53354270000000004</c:v>
                </c:pt>
                <c:pt idx="6967">
                  <c:v>0.5279973</c:v>
                </c:pt>
                <c:pt idx="6968">
                  <c:v>0.45045010000000002</c:v>
                </c:pt>
                <c:pt idx="6969">
                  <c:v>0.3906984</c:v>
                </c:pt>
                <c:pt idx="6970">
                  <c:v>0.36669689999999999</c:v>
                </c:pt>
                <c:pt idx="6971">
                  <c:v>0.36361369999999998</c:v>
                </c:pt>
                <c:pt idx="6972">
                  <c:v>0.3742954</c:v>
                </c:pt>
                <c:pt idx="6973">
                  <c:v>0.41195379999999998</c:v>
                </c:pt>
                <c:pt idx="6974">
                  <c:v>0.43123109999999998</c:v>
                </c:pt>
                <c:pt idx="6975">
                  <c:v>0.40907470000000001</c:v>
                </c:pt>
                <c:pt idx="6976">
                  <c:v>0.36136049999999997</c:v>
                </c:pt>
                <c:pt idx="6977">
                  <c:v>0.42311140000000003</c:v>
                </c:pt>
                <c:pt idx="6978">
                  <c:v>0.47070099999999998</c:v>
                </c:pt>
                <c:pt idx="6979">
                  <c:v>0.49293940000000003</c:v>
                </c:pt>
                <c:pt idx="6980">
                  <c:v>0.50818050000000003</c:v>
                </c:pt>
                <c:pt idx="6981">
                  <c:v>0.51416439999999997</c:v>
                </c:pt>
                <c:pt idx="6982">
                  <c:v>0.515239</c:v>
                </c:pt>
                <c:pt idx="6983">
                  <c:v>0.52168179999999997</c:v>
                </c:pt>
                <c:pt idx="6984">
                  <c:v>0.52531139999999998</c:v>
                </c:pt>
                <c:pt idx="6985">
                  <c:v>0.52888550000000001</c:v>
                </c:pt>
                <c:pt idx="6986">
                  <c:v>0.53343010000000002</c:v>
                </c:pt>
                <c:pt idx="6987">
                  <c:v>0.53113390000000005</c:v>
                </c:pt>
                <c:pt idx="6988">
                  <c:v>0.52593570000000001</c:v>
                </c:pt>
                <c:pt idx="6989">
                  <c:v>0.5294449</c:v>
                </c:pt>
                <c:pt idx="6990">
                  <c:v>0.60010269999999999</c:v>
                </c:pt>
                <c:pt idx="6991">
                  <c:v>0.67800959999999999</c:v>
                </c:pt>
                <c:pt idx="6992">
                  <c:v>0.74936950000000002</c:v>
                </c:pt>
                <c:pt idx="6993">
                  <c:v>0.76564500000000002</c:v>
                </c:pt>
                <c:pt idx="6994">
                  <c:v>0.75882729999999998</c:v>
                </c:pt>
                <c:pt idx="6995">
                  <c:v>0.76078259999999998</c:v>
                </c:pt>
                <c:pt idx="6996">
                  <c:v>0.78194019999999997</c:v>
                </c:pt>
                <c:pt idx="6997">
                  <c:v>0.82582160000000004</c:v>
                </c:pt>
                <c:pt idx="6998">
                  <c:v>0.86628479999999997</c:v>
                </c:pt>
                <c:pt idx="6999">
                  <c:v>0.88102579999999997</c:v>
                </c:pt>
                <c:pt idx="7000">
                  <c:v>0.84591550000000004</c:v>
                </c:pt>
                <c:pt idx="7001">
                  <c:v>0.81026949999999998</c:v>
                </c:pt>
                <c:pt idx="7002">
                  <c:v>0.78760240000000004</c:v>
                </c:pt>
                <c:pt idx="7003">
                  <c:v>0.77031309999999997</c:v>
                </c:pt>
                <c:pt idx="7004">
                  <c:v>0.7515887</c:v>
                </c:pt>
                <c:pt idx="7005">
                  <c:v>0.72844399999999998</c:v>
                </c:pt>
                <c:pt idx="7006">
                  <c:v>0.70702299999999996</c:v>
                </c:pt>
                <c:pt idx="7007">
                  <c:v>0.68904290000000001</c:v>
                </c:pt>
                <c:pt idx="7008">
                  <c:v>0.66784399999999999</c:v>
                </c:pt>
                <c:pt idx="7009">
                  <c:v>0.65085780000000004</c:v>
                </c:pt>
                <c:pt idx="7010">
                  <c:v>0.64297740000000003</c:v>
                </c:pt>
                <c:pt idx="7011">
                  <c:v>0.64507570000000003</c:v>
                </c:pt>
                <c:pt idx="7012">
                  <c:v>0.64309470000000002</c:v>
                </c:pt>
                <c:pt idx="7013">
                  <c:v>0.65239610000000003</c:v>
                </c:pt>
                <c:pt idx="7014">
                  <c:v>0.75257879999999999</c:v>
                </c:pt>
                <c:pt idx="7015">
                  <c:v>0.83710709999999999</c:v>
                </c:pt>
                <c:pt idx="7016">
                  <c:v>0.89492430000000001</c:v>
                </c:pt>
                <c:pt idx="7017">
                  <c:v>0.91674659999999997</c:v>
                </c:pt>
                <c:pt idx="7018">
                  <c:v>0.93979000000000001</c:v>
                </c:pt>
                <c:pt idx="7019">
                  <c:v>0.9608698</c:v>
                </c:pt>
                <c:pt idx="7020">
                  <c:v>0.98258409999999996</c:v>
                </c:pt>
                <c:pt idx="7021">
                  <c:v>0.98982009999999998</c:v>
                </c:pt>
                <c:pt idx="7022">
                  <c:v>0.9845351</c:v>
                </c:pt>
                <c:pt idx="7023">
                  <c:v>0.98213680000000003</c:v>
                </c:pt>
                <c:pt idx="7024">
                  <c:v>0.97045130000000002</c:v>
                </c:pt>
                <c:pt idx="7025">
                  <c:v>0.95880149999999997</c:v>
                </c:pt>
                <c:pt idx="7026">
                  <c:v>0.95070140000000003</c:v>
                </c:pt>
                <c:pt idx="7027">
                  <c:v>0.93897839999999999</c:v>
                </c:pt>
                <c:pt idx="7028">
                  <c:v>0.92771519999999996</c:v>
                </c:pt>
                <c:pt idx="7029">
                  <c:v>0.91607430000000001</c:v>
                </c:pt>
                <c:pt idx="7030">
                  <c:v>0.9070762</c:v>
                </c:pt>
                <c:pt idx="7031">
                  <c:v>0.9016864</c:v>
                </c:pt>
                <c:pt idx="7032">
                  <c:v>0.89251709999999995</c:v>
                </c:pt>
                <c:pt idx="7033">
                  <c:v>0.88028850000000003</c:v>
                </c:pt>
                <c:pt idx="7034">
                  <c:v>0.87260870000000001</c:v>
                </c:pt>
                <c:pt idx="7035">
                  <c:v>0.86815679999999995</c:v>
                </c:pt>
                <c:pt idx="7036">
                  <c:v>0.85844909999999996</c:v>
                </c:pt>
                <c:pt idx="7037">
                  <c:v>0.85819429999999997</c:v>
                </c:pt>
                <c:pt idx="7038">
                  <c:v>0.94526469999999996</c:v>
                </c:pt>
                <c:pt idx="7039">
                  <c:v>1.0247109999999999</c:v>
                </c:pt>
                <c:pt idx="7040">
                  <c:v>1.014157</c:v>
                </c:pt>
                <c:pt idx="7041">
                  <c:v>0.98146270000000002</c:v>
                </c:pt>
                <c:pt idx="7042">
                  <c:v>0.9479128</c:v>
                </c:pt>
                <c:pt idx="7043">
                  <c:v>0.93678939999999999</c:v>
                </c:pt>
                <c:pt idx="7044">
                  <c:v>0.93911169999999999</c:v>
                </c:pt>
                <c:pt idx="7045">
                  <c:v>0.97172480000000006</c:v>
                </c:pt>
                <c:pt idx="7046">
                  <c:v>0.99883849999999996</c:v>
                </c:pt>
                <c:pt idx="7047">
                  <c:v>0.98805149999999997</c:v>
                </c:pt>
                <c:pt idx="7048">
                  <c:v>0.94180129999999995</c:v>
                </c:pt>
                <c:pt idx="7049">
                  <c:v>0.98579479999999997</c:v>
                </c:pt>
                <c:pt idx="7050">
                  <c:v>1.026456</c:v>
                </c:pt>
                <c:pt idx="7051">
                  <c:v>1.040835</c:v>
                </c:pt>
                <c:pt idx="7052">
                  <c:v>1.0378309999999999</c:v>
                </c:pt>
                <c:pt idx="7053">
                  <c:v>1.0225329999999999</c:v>
                </c:pt>
                <c:pt idx="7054">
                  <c:v>0.99971319999999997</c:v>
                </c:pt>
                <c:pt idx="7055">
                  <c:v>0.97923950000000004</c:v>
                </c:pt>
                <c:pt idx="7056">
                  <c:v>0.96619690000000003</c:v>
                </c:pt>
                <c:pt idx="7057">
                  <c:v>0.95835820000000005</c:v>
                </c:pt>
                <c:pt idx="7058">
                  <c:v>0.95458449999999995</c:v>
                </c:pt>
                <c:pt idx="7059">
                  <c:v>0.94580500000000001</c:v>
                </c:pt>
                <c:pt idx="7060">
                  <c:v>0.9343513</c:v>
                </c:pt>
                <c:pt idx="7061">
                  <c:v>0.92766269999999995</c:v>
                </c:pt>
                <c:pt idx="7062">
                  <c:v>1.0080979999999999</c:v>
                </c:pt>
                <c:pt idx="7063">
                  <c:v>1.070168</c:v>
                </c:pt>
                <c:pt idx="7064">
                  <c:v>1.042646</c:v>
                </c:pt>
                <c:pt idx="7065">
                  <c:v>1.010699</c:v>
                </c:pt>
                <c:pt idx="7066">
                  <c:v>0.99055930000000003</c:v>
                </c:pt>
                <c:pt idx="7067">
                  <c:v>0.97468630000000001</c:v>
                </c:pt>
                <c:pt idx="7068">
                  <c:v>0.97035419999999994</c:v>
                </c:pt>
                <c:pt idx="7069">
                  <c:v>0.96705600000000003</c:v>
                </c:pt>
                <c:pt idx="7070">
                  <c:v>0.94901420000000003</c:v>
                </c:pt>
                <c:pt idx="7071">
                  <c:v>0.92545940000000004</c:v>
                </c:pt>
                <c:pt idx="7072">
                  <c:v>0.8966826</c:v>
                </c:pt>
                <c:pt idx="7073">
                  <c:v>0.95532229999999996</c:v>
                </c:pt>
                <c:pt idx="7074">
                  <c:v>1.0000830000000001</c:v>
                </c:pt>
                <c:pt idx="7075">
                  <c:v>1.019469</c:v>
                </c:pt>
                <c:pt idx="7076">
                  <c:v>1.0241009999999999</c:v>
                </c:pt>
                <c:pt idx="7077">
                  <c:v>1.018499</c:v>
                </c:pt>
                <c:pt idx="7078">
                  <c:v>1.01474</c:v>
                </c:pt>
                <c:pt idx="7079">
                  <c:v>1.0125459999999999</c:v>
                </c:pt>
                <c:pt idx="7080">
                  <c:v>1.0035099999999999</c:v>
                </c:pt>
                <c:pt idx="7081">
                  <c:v>0.98544149999999997</c:v>
                </c:pt>
                <c:pt idx="7082">
                  <c:v>0.9694374</c:v>
                </c:pt>
                <c:pt idx="7083">
                  <c:v>0.95306460000000004</c:v>
                </c:pt>
                <c:pt idx="7084">
                  <c:v>0.93819830000000004</c:v>
                </c:pt>
                <c:pt idx="7085">
                  <c:v>0.93845769999999995</c:v>
                </c:pt>
                <c:pt idx="7086">
                  <c:v>1.040178</c:v>
                </c:pt>
                <c:pt idx="7087">
                  <c:v>1.1431629999999999</c:v>
                </c:pt>
                <c:pt idx="7088">
                  <c:v>1.1480030000000001</c:v>
                </c:pt>
                <c:pt idx="7089">
                  <c:v>1.1150929999999999</c:v>
                </c:pt>
                <c:pt idx="7090">
                  <c:v>1.088192</c:v>
                </c:pt>
                <c:pt idx="7091">
                  <c:v>1.0661929999999999</c:v>
                </c:pt>
                <c:pt idx="7092">
                  <c:v>1.069426</c:v>
                </c:pt>
                <c:pt idx="7093">
                  <c:v>1.0965549999999999</c:v>
                </c:pt>
                <c:pt idx="7094">
                  <c:v>1.118752</c:v>
                </c:pt>
                <c:pt idx="7095">
                  <c:v>1.115308</c:v>
                </c:pt>
                <c:pt idx="7096">
                  <c:v>1.062784</c:v>
                </c:pt>
                <c:pt idx="7097">
                  <c:v>1.091415</c:v>
                </c:pt>
                <c:pt idx="7098">
                  <c:v>1.1249800000000001</c:v>
                </c:pt>
                <c:pt idx="7099">
                  <c:v>1.140153</c:v>
                </c:pt>
                <c:pt idx="7100">
                  <c:v>1.150579</c:v>
                </c:pt>
                <c:pt idx="7101">
                  <c:v>1.150318</c:v>
                </c:pt>
                <c:pt idx="7102">
                  <c:v>1.1445350000000001</c:v>
                </c:pt>
                <c:pt idx="7103">
                  <c:v>1.1377600000000001</c:v>
                </c:pt>
                <c:pt idx="7104">
                  <c:v>1.125624</c:v>
                </c:pt>
                <c:pt idx="7105">
                  <c:v>1.1435109999999999</c:v>
                </c:pt>
                <c:pt idx="7106">
                  <c:v>1.138652</c:v>
                </c:pt>
                <c:pt idx="7107">
                  <c:v>1.12246</c:v>
                </c:pt>
                <c:pt idx="7108">
                  <c:v>1.093065</c:v>
                </c:pt>
                <c:pt idx="7109">
                  <c:v>1.057272</c:v>
                </c:pt>
                <c:pt idx="7110">
                  <c:v>1.1086100000000001</c:v>
                </c:pt>
                <c:pt idx="7111">
                  <c:v>1.1691590000000001</c:v>
                </c:pt>
                <c:pt idx="7112">
                  <c:v>1.132708</c:v>
                </c:pt>
                <c:pt idx="7113">
                  <c:v>1.0611820000000001</c:v>
                </c:pt>
                <c:pt idx="7114">
                  <c:v>1.010378</c:v>
                </c:pt>
                <c:pt idx="7115">
                  <c:v>0.97650099999999995</c:v>
                </c:pt>
                <c:pt idx="7116">
                  <c:v>0.97365299999999999</c:v>
                </c:pt>
                <c:pt idx="7117">
                  <c:v>1.0061599999999999</c:v>
                </c:pt>
                <c:pt idx="7118">
                  <c:v>1.0358130000000001</c:v>
                </c:pt>
                <c:pt idx="7119">
                  <c:v>1.036205</c:v>
                </c:pt>
                <c:pt idx="7120">
                  <c:v>0.98125229999999997</c:v>
                </c:pt>
                <c:pt idx="7121">
                  <c:v>1.0130699999999999</c:v>
                </c:pt>
                <c:pt idx="7122">
                  <c:v>1.0459609999999999</c:v>
                </c:pt>
                <c:pt idx="7123">
                  <c:v>1.053391</c:v>
                </c:pt>
                <c:pt idx="7124">
                  <c:v>1.0504629999999999</c:v>
                </c:pt>
                <c:pt idx="7125">
                  <c:v>1.0363119999999999</c:v>
                </c:pt>
                <c:pt idx="7126">
                  <c:v>1.0237560000000001</c:v>
                </c:pt>
                <c:pt idx="7127">
                  <c:v>1.0075499999999999</c:v>
                </c:pt>
                <c:pt idx="7128">
                  <c:v>0.99040139999999999</c:v>
                </c:pt>
                <c:pt idx="7129">
                  <c:v>0.97333749999999997</c:v>
                </c:pt>
                <c:pt idx="7130">
                  <c:v>0.95055750000000006</c:v>
                </c:pt>
                <c:pt idx="7131">
                  <c:v>0.92614059999999998</c:v>
                </c:pt>
                <c:pt idx="7132">
                  <c:v>0.90139809999999998</c:v>
                </c:pt>
                <c:pt idx="7133">
                  <c:v>0.88389320000000005</c:v>
                </c:pt>
                <c:pt idx="7134">
                  <c:v>0.9658023</c:v>
                </c:pt>
                <c:pt idx="7135">
                  <c:v>1.0594920000000001</c:v>
                </c:pt>
                <c:pt idx="7136">
                  <c:v>1.0517339999999999</c:v>
                </c:pt>
                <c:pt idx="7137">
                  <c:v>1.0051909999999999</c:v>
                </c:pt>
                <c:pt idx="7138">
                  <c:v>0.96539680000000005</c:v>
                </c:pt>
                <c:pt idx="7139">
                  <c:v>0.94574840000000004</c:v>
                </c:pt>
                <c:pt idx="7140">
                  <c:v>0.95019989999999999</c:v>
                </c:pt>
                <c:pt idx="7141">
                  <c:v>0.99117319999999998</c:v>
                </c:pt>
                <c:pt idx="7142">
                  <c:v>1.0268900000000001</c:v>
                </c:pt>
                <c:pt idx="7143">
                  <c:v>1.0354540000000001</c:v>
                </c:pt>
                <c:pt idx="7144">
                  <c:v>0.99750039999999995</c:v>
                </c:pt>
                <c:pt idx="7145">
                  <c:v>1.042713</c:v>
                </c:pt>
                <c:pt idx="7146">
                  <c:v>1.0855980000000001</c:v>
                </c:pt>
                <c:pt idx="7147">
                  <c:v>1.1096330000000001</c:v>
                </c:pt>
                <c:pt idx="7148">
                  <c:v>1.1359999999999999</c:v>
                </c:pt>
                <c:pt idx="7149">
                  <c:v>1.152865</c:v>
                </c:pt>
                <c:pt idx="7150">
                  <c:v>1.1713849999999999</c:v>
                </c:pt>
                <c:pt idx="7151">
                  <c:v>1.182798</c:v>
                </c:pt>
                <c:pt idx="7152">
                  <c:v>1.183881</c:v>
                </c:pt>
                <c:pt idx="7153">
                  <c:v>1.182409</c:v>
                </c:pt>
                <c:pt idx="7154">
                  <c:v>1.1752119999999999</c:v>
                </c:pt>
                <c:pt idx="7155">
                  <c:v>1.1666559999999999</c:v>
                </c:pt>
                <c:pt idx="7156">
                  <c:v>1.1590400000000001</c:v>
                </c:pt>
                <c:pt idx="7157">
                  <c:v>1.1582619999999999</c:v>
                </c:pt>
                <c:pt idx="7158">
                  <c:v>1.2403820000000001</c:v>
                </c:pt>
                <c:pt idx="7159">
                  <c:v>1.3228869999999999</c:v>
                </c:pt>
                <c:pt idx="7160">
                  <c:v>1.3963749999999999</c:v>
                </c:pt>
                <c:pt idx="7161">
                  <c:v>1.4292149999999999</c:v>
                </c:pt>
                <c:pt idx="7162">
                  <c:v>1.4463680000000001</c:v>
                </c:pt>
                <c:pt idx="7163">
                  <c:v>1.47506</c:v>
                </c:pt>
                <c:pt idx="7164">
                  <c:v>1.5127200000000001</c:v>
                </c:pt>
                <c:pt idx="7165">
                  <c:v>1.566192</c:v>
                </c:pt>
                <c:pt idx="7166">
                  <c:v>1.5835760000000001</c:v>
                </c:pt>
                <c:pt idx="7167">
                  <c:v>1.554033</c:v>
                </c:pt>
                <c:pt idx="7168">
                  <c:v>1.5213179999999999</c:v>
                </c:pt>
                <c:pt idx="7169">
                  <c:v>1.498837</c:v>
                </c:pt>
                <c:pt idx="7170">
                  <c:v>1.4804470000000001</c:v>
                </c:pt>
                <c:pt idx="7171">
                  <c:v>1.446728</c:v>
                </c:pt>
                <c:pt idx="7172">
                  <c:v>1.418015</c:v>
                </c:pt>
                <c:pt idx="7173">
                  <c:v>1.3882829999999999</c:v>
                </c:pt>
                <c:pt idx="7174">
                  <c:v>1.3461529999999999</c:v>
                </c:pt>
                <c:pt idx="7175">
                  <c:v>1.3020419999999999</c:v>
                </c:pt>
                <c:pt idx="7176">
                  <c:v>1.263614</c:v>
                </c:pt>
                <c:pt idx="7177">
                  <c:v>1.2061200000000001</c:v>
                </c:pt>
                <c:pt idx="7178">
                  <c:v>1.176229</c:v>
                </c:pt>
                <c:pt idx="7179">
                  <c:v>1.14811</c:v>
                </c:pt>
                <c:pt idx="7180">
                  <c:v>1.1024259999999999</c:v>
                </c:pt>
                <c:pt idx="7181">
                  <c:v>1.048346</c:v>
                </c:pt>
                <c:pt idx="7182">
                  <c:v>0.99518589999999996</c:v>
                </c:pt>
                <c:pt idx="7183">
                  <c:v>0.95571609999999996</c:v>
                </c:pt>
                <c:pt idx="7184">
                  <c:v>0.93413250000000003</c:v>
                </c:pt>
                <c:pt idx="7185">
                  <c:v>0.93058350000000001</c:v>
                </c:pt>
                <c:pt idx="7186">
                  <c:v>0.91641589999999995</c:v>
                </c:pt>
                <c:pt idx="7187">
                  <c:v>0.90559120000000004</c:v>
                </c:pt>
                <c:pt idx="7188">
                  <c:v>0.90226530000000005</c:v>
                </c:pt>
                <c:pt idx="7189">
                  <c:v>0.91945250000000001</c:v>
                </c:pt>
                <c:pt idx="7190">
                  <c:v>0.94572610000000001</c:v>
                </c:pt>
                <c:pt idx="7191">
                  <c:v>0.94543270000000001</c:v>
                </c:pt>
                <c:pt idx="7192">
                  <c:v>0.89559920000000004</c:v>
                </c:pt>
                <c:pt idx="7193">
                  <c:v>0.84724089999999996</c:v>
                </c:pt>
                <c:pt idx="7194">
                  <c:v>0.81522170000000005</c:v>
                </c:pt>
                <c:pt idx="7195">
                  <c:v>0.78637440000000003</c:v>
                </c:pt>
                <c:pt idx="7196">
                  <c:v>0.75758479999999995</c:v>
                </c:pt>
                <c:pt idx="7197">
                  <c:v>0.73261759999999998</c:v>
                </c:pt>
                <c:pt idx="7198">
                  <c:v>0.70442090000000002</c:v>
                </c:pt>
                <c:pt idx="7199">
                  <c:v>0.67718270000000003</c:v>
                </c:pt>
                <c:pt idx="7200">
                  <c:v>0.64256500000000005</c:v>
                </c:pt>
                <c:pt idx="7201">
                  <c:v>0.60644399999999998</c:v>
                </c:pt>
                <c:pt idx="7202">
                  <c:v>0.56709330000000002</c:v>
                </c:pt>
                <c:pt idx="7203">
                  <c:v>0.53041130000000003</c:v>
                </c:pt>
                <c:pt idx="7204">
                  <c:v>0.4973766</c:v>
                </c:pt>
                <c:pt idx="7205">
                  <c:v>0.46514709999999998</c:v>
                </c:pt>
                <c:pt idx="7206">
                  <c:v>0.53179900000000002</c:v>
                </c:pt>
                <c:pt idx="7207">
                  <c:v>0.60934109999999997</c:v>
                </c:pt>
                <c:pt idx="7208">
                  <c:v>0.58472259999999998</c:v>
                </c:pt>
                <c:pt idx="7209">
                  <c:v>0.52986259999999996</c:v>
                </c:pt>
                <c:pt idx="7210">
                  <c:v>0.49326029999999998</c:v>
                </c:pt>
                <c:pt idx="7211">
                  <c:v>0.47921340000000001</c:v>
                </c:pt>
                <c:pt idx="7212">
                  <c:v>0.4923688</c:v>
                </c:pt>
                <c:pt idx="7213">
                  <c:v>0.53009379999999995</c:v>
                </c:pt>
                <c:pt idx="7214">
                  <c:v>0.55509019999999998</c:v>
                </c:pt>
                <c:pt idx="7215">
                  <c:v>0.55587410000000004</c:v>
                </c:pt>
                <c:pt idx="7216">
                  <c:v>0.50808039999999999</c:v>
                </c:pt>
                <c:pt idx="7217">
                  <c:v>0.55090729999999999</c:v>
                </c:pt>
                <c:pt idx="7218">
                  <c:v>0.59658009999999995</c:v>
                </c:pt>
                <c:pt idx="7219">
                  <c:v>0.62376929999999997</c:v>
                </c:pt>
                <c:pt idx="7220">
                  <c:v>0.64601730000000002</c:v>
                </c:pt>
                <c:pt idx="7221">
                  <c:v>0.66865490000000005</c:v>
                </c:pt>
                <c:pt idx="7222">
                  <c:v>0.68319510000000006</c:v>
                </c:pt>
                <c:pt idx="7223">
                  <c:v>0.69053520000000002</c:v>
                </c:pt>
                <c:pt idx="7224">
                  <c:v>0.69341589999999997</c:v>
                </c:pt>
                <c:pt idx="7225">
                  <c:v>0.69560339999999998</c:v>
                </c:pt>
                <c:pt idx="7226">
                  <c:v>0.69566430000000001</c:v>
                </c:pt>
                <c:pt idx="7227">
                  <c:v>0.69941220000000004</c:v>
                </c:pt>
                <c:pt idx="7228">
                  <c:v>0.70355210000000001</c:v>
                </c:pt>
                <c:pt idx="7229">
                  <c:v>0.705704</c:v>
                </c:pt>
                <c:pt idx="7230">
                  <c:v>0.71389639999999999</c:v>
                </c:pt>
                <c:pt idx="7231">
                  <c:v>0.72173419999999999</c:v>
                </c:pt>
                <c:pt idx="7232">
                  <c:v>0.64361539999999995</c:v>
                </c:pt>
                <c:pt idx="7233">
                  <c:v>0.6264731</c:v>
                </c:pt>
                <c:pt idx="7234">
                  <c:v>0.64443859999999997</c:v>
                </c:pt>
                <c:pt idx="7235">
                  <c:v>0.65008089999999996</c:v>
                </c:pt>
                <c:pt idx="7236">
                  <c:v>0.67134320000000003</c:v>
                </c:pt>
                <c:pt idx="7237">
                  <c:v>0.72299440000000004</c:v>
                </c:pt>
                <c:pt idx="7238">
                  <c:v>0.75625940000000003</c:v>
                </c:pt>
                <c:pt idx="7239">
                  <c:v>0.74996339999999995</c:v>
                </c:pt>
                <c:pt idx="7240">
                  <c:v>0.71950159999999996</c:v>
                </c:pt>
                <c:pt idx="7241">
                  <c:v>0.77967299999999995</c:v>
                </c:pt>
                <c:pt idx="7242">
                  <c:v>0.83166739999999995</c:v>
                </c:pt>
                <c:pt idx="7243">
                  <c:v>0.85329010000000005</c:v>
                </c:pt>
                <c:pt idx="7244">
                  <c:v>0.86000679999999996</c:v>
                </c:pt>
                <c:pt idx="7245">
                  <c:v>0.86011499999999996</c:v>
                </c:pt>
                <c:pt idx="7246">
                  <c:v>0.85885829999999996</c:v>
                </c:pt>
                <c:pt idx="7247">
                  <c:v>0.8573712</c:v>
                </c:pt>
                <c:pt idx="7248">
                  <c:v>0.85029580000000005</c:v>
                </c:pt>
                <c:pt idx="7249">
                  <c:v>0.84338020000000002</c:v>
                </c:pt>
                <c:pt idx="7250">
                  <c:v>0.84092659999999997</c:v>
                </c:pt>
                <c:pt idx="7251">
                  <c:v>0.83886369999999999</c:v>
                </c:pt>
                <c:pt idx="7252">
                  <c:v>0.83242320000000003</c:v>
                </c:pt>
                <c:pt idx="7253">
                  <c:v>0.82606210000000002</c:v>
                </c:pt>
                <c:pt idx="7254">
                  <c:v>0.89320189999999999</c:v>
                </c:pt>
                <c:pt idx="7255">
                  <c:v>0.9138404</c:v>
                </c:pt>
                <c:pt idx="7256">
                  <c:v>0.84703740000000005</c:v>
                </c:pt>
                <c:pt idx="7257">
                  <c:v>0.84668549999999998</c:v>
                </c:pt>
                <c:pt idx="7258">
                  <c:v>0.84720689999999998</c:v>
                </c:pt>
                <c:pt idx="7259">
                  <c:v>0.85033190000000003</c:v>
                </c:pt>
                <c:pt idx="7260">
                  <c:v>0.87798540000000003</c:v>
                </c:pt>
                <c:pt idx="7261">
                  <c:v>0.9314694</c:v>
                </c:pt>
                <c:pt idx="7262">
                  <c:v>0.96504679999999998</c:v>
                </c:pt>
                <c:pt idx="7263">
                  <c:v>0.97614440000000002</c:v>
                </c:pt>
                <c:pt idx="7264">
                  <c:v>0.93928239999999996</c:v>
                </c:pt>
                <c:pt idx="7265">
                  <c:v>0.98323550000000004</c:v>
                </c:pt>
                <c:pt idx="7266">
                  <c:v>1.033928</c:v>
                </c:pt>
                <c:pt idx="7267">
                  <c:v>1.072568</c:v>
                </c:pt>
                <c:pt idx="7268">
                  <c:v>1.093774</c:v>
                </c:pt>
                <c:pt idx="7269">
                  <c:v>1.095405</c:v>
                </c:pt>
                <c:pt idx="7270">
                  <c:v>1.0869470000000001</c:v>
                </c:pt>
                <c:pt idx="7271">
                  <c:v>1.080085</c:v>
                </c:pt>
                <c:pt idx="7272">
                  <c:v>1.075995</c:v>
                </c:pt>
                <c:pt idx="7273">
                  <c:v>1.0719559999999999</c:v>
                </c:pt>
                <c:pt idx="7274">
                  <c:v>1.0672470000000001</c:v>
                </c:pt>
                <c:pt idx="7275">
                  <c:v>1.060932</c:v>
                </c:pt>
                <c:pt idx="7276">
                  <c:v>1.053285</c:v>
                </c:pt>
                <c:pt idx="7277">
                  <c:v>1.0441590000000001</c:v>
                </c:pt>
                <c:pt idx="7278">
                  <c:v>1.0574170000000001</c:v>
                </c:pt>
                <c:pt idx="7279">
                  <c:v>1.0833759999999999</c:v>
                </c:pt>
                <c:pt idx="7280">
                  <c:v>1.0521309999999999</c:v>
                </c:pt>
                <c:pt idx="7281">
                  <c:v>1.034726</c:v>
                </c:pt>
                <c:pt idx="7282">
                  <c:v>1.0345569999999999</c:v>
                </c:pt>
                <c:pt idx="7283">
                  <c:v>1.050435</c:v>
                </c:pt>
                <c:pt idx="7284">
                  <c:v>1.068872</c:v>
                </c:pt>
                <c:pt idx="7285">
                  <c:v>1.0883389999999999</c:v>
                </c:pt>
                <c:pt idx="7286">
                  <c:v>1.1243190000000001</c:v>
                </c:pt>
                <c:pt idx="7287">
                  <c:v>1.127421</c:v>
                </c:pt>
                <c:pt idx="7288">
                  <c:v>1.087717</c:v>
                </c:pt>
                <c:pt idx="7289">
                  <c:v>1.1332009999999999</c:v>
                </c:pt>
                <c:pt idx="7290">
                  <c:v>1.1977409999999999</c:v>
                </c:pt>
                <c:pt idx="7291">
                  <c:v>1.229217</c:v>
                </c:pt>
                <c:pt idx="7292">
                  <c:v>1.234259</c:v>
                </c:pt>
                <c:pt idx="7293">
                  <c:v>1.2291749999999999</c:v>
                </c:pt>
                <c:pt idx="7294">
                  <c:v>1.2177389999999999</c:v>
                </c:pt>
                <c:pt idx="7295">
                  <c:v>1.2025980000000001</c:v>
                </c:pt>
                <c:pt idx="7296">
                  <c:v>1.1828430000000001</c:v>
                </c:pt>
                <c:pt idx="7297">
                  <c:v>1.165144</c:v>
                </c:pt>
                <c:pt idx="7298">
                  <c:v>1.148061</c:v>
                </c:pt>
                <c:pt idx="7299">
                  <c:v>1.131359</c:v>
                </c:pt>
                <c:pt idx="7300">
                  <c:v>1.1157049999999999</c:v>
                </c:pt>
                <c:pt idx="7301">
                  <c:v>1.1031519999999999</c:v>
                </c:pt>
                <c:pt idx="7302">
                  <c:v>1.1780489999999999</c:v>
                </c:pt>
                <c:pt idx="7303">
                  <c:v>1.2596160000000001</c:v>
                </c:pt>
                <c:pt idx="7304">
                  <c:v>1.243053</c:v>
                </c:pt>
                <c:pt idx="7305">
                  <c:v>1.1983060000000001</c:v>
                </c:pt>
                <c:pt idx="7306">
                  <c:v>1.1638820000000001</c:v>
                </c:pt>
                <c:pt idx="7307">
                  <c:v>1.149019</c:v>
                </c:pt>
                <c:pt idx="7308">
                  <c:v>1.166666</c:v>
                </c:pt>
                <c:pt idx="7309">
                  <c:v>1.2095659999999999</c:v>
                </c:pt>
                <c:pt idx="7310">
                  <c:v>1.2342919999999999</c:v>
                </c:pt>
                <c:pt idx="7311">
                  <c:v>1.235206</c:v>
                </c:pt>
                <c:pt idx="7312">
                  <c:v>1.186768</c:v>
                </c:pt>
                <c:pt idx="7313">
                  <c:v>1.224024</c:v>
                </c:pt>
                <c:pt idx="7314">
                  <c:v>1.2644850000000001</c:v>
                </c:pt>
                <c:pt idx="7315">
                  <c:v>1.2841389999999999</c:v>
                </c:pt>
                <c:pt idx="7316">
                  <c:v>1.3181890000000001</c:v>
                </c:pt>
                <c:pt idx="7317">
                  <c:v>1.3409329999999999</c:v>
                </c:pt>
                <c:pt idx="7318">
                  <c:v>1.34413</c:v>
                </c:pt>
                <c:pt idx="7319">
                  <c:v>1.3344290000000001</c:v>
                </c:pt>
                <c:pt idx="7320">
                  <c:v>1.3216239999999999</c:v>
                </c:pt>
                <c:pt idx="7321">
                  <c:v>1.3055380000000001</c:v>
                </c:pt>
                <c:pt idx="7322">
                  <c:v>1.2845489999999999</c:v>
                </c:pt>
                <c:pt idx="7323">
                  <c:v>1.266734</c:v>
                </c:pt>
                <c:pt idx="7324">
                  <c:v>1.245074</c:v>
                </c:pt>
                <c:pt idx="7325">
                  <c:v>1.2273400000000001</c:v>
                </c:pt>
                <c:pt idx="7326">
                  <c:v>1.29952</c:v>
                </c:pt>
                <c:pt idx="7327">
                  <c:v>1.3510610000000001</c:v>
                </c:pt>
                <c:pt idx="7328">
                  <c:v>1.4233739999999999</c:v>
                </c:pt>
                <c:pt idx="7329">
                  <c:v>1.4554739999999999</c:v>
                </c:pt>
                <c:pt idx="7330">
                  <c:v>1.4627129999999999</c:v>
                </c:pt>
                <c:pt idx="7331">
                  <c:v>1.4803310000000001</c:v>
                </c:pt>
                <c:pt idx="7332">
                  <c:v>1.5165249999999999</c:v>
                </c:pt>
                <c:pt idx="7333">
                  <c:v>1.5730519999999999</c:v>
                </c:pt>
                <c:pt idx="7334">
                  <c:v>1.609815</c:v>
                </c:pt>
                <c:pt idx="7335">
                  <c:v>1.611445</c:v>
                </c:pt>
                <c:pt idx="7336">
                  <c:v>1.573296</c:v>
                </c:pt>
                <c:pt idx="7337">
                  <c:v>1.53959</c:v>
                </c:pt>
                <c:pt idx="7338">
                  <c:v>1.516068</c:v>
                </c:pt>
                <c:pt idx="7339">
                  <c:v>1.484847</c:v>
                </c:pt>
                <c:pt idx="7340">
                  <c:v>1.404792</c:v>
                </c:pt>
                <c:pt idx="7341">
                  <c:v>1.3254490000000001</c:v>
                </c:pt>
                <c:pt idx="7342">
                  <c:v>1.2508809999999999</c:v>
                </c:pt>
                <c:pt idx="7343">
                  <c:v>1.1836390000000001</c:v>
                </c:pt>
                <c:pt idx="7344">
                  <c:v>1.129559</c:v>
                </c:pt>
                <c:pt idx="7345">
                  <c:v>1.0810070000000001</c:v>
                </c:pt>
                <c:pt idx="7346">
                  <c:v>1.0377719999999999</c:v>
                </c:pt>
                <c:pt idx="7347">
                  <c:v>0.99859609999999999</c:v>
                </c:pt>
                <c:pt idx="7348">
                  <c:v>0.9610784</c:v>
                </c:pt>
                <c:pt idx="7349">
                  <c:v>0.92477189999999998</c:v>
                </c:pt>
                <c:pt idx="7350">
                  <c:v>0.89860859999999998</c:v>
                </c:pt>
                <c:pt idx="7351">
                  <c:v>0.8807391</c:v>
                </c:pt>
                <c:pt idx="7352">
                  <c:v>0.88004769999999999</c:v>
                </c:pt>
                <c:pt idx="7353">
                  <c:v>0.89464069999999996</c:v>
                </c:pt>
                <c:pt idx="7354">
                  <c:v>0.8976518</c:v>
                </c:pt>
                <c:pt idx="7355">
                  <c:v>0.90574259999999995</c:v>
                </c:pt>
                <c:pt idx="7356">
                  <c:v>0.92765280000000006</c:v>
                </c:pt>
                <c:pt idx="7357">
                  <c:v>0.97013260000000001</c:v>
                </c:pt>
                <c:pt idx="7358">
                  <c:v>0.98956820000000001</c:v>
                </c:pt>
                <c:pt idx="7359">
                  <c:v>0.97988410000000004</c:v>
                </c:pt>
                <c:pt idx="7360">
                  <c:v>0.9349227</c:v>
                </c:pt>
                <c:pt idx="7361">
                  <c:v>0.89322049999999997</c:v>
                </c:pt>
                <c:pt idx="7362">
                  <c:v>0.86681430000000004</c:v>
                </c:pt>
                <c:pt idx="7363">
                  <c:v>0.84297630000000001</c:v>
                </c:pt>
                <c:pt idx="7364">
                  <c:v>0.82261220000000002</c:v>
                </c:pt>
                <c:pt idx="7365">
                  <c:v>0.80487529999999996</c:v>
                </c:pt>
                <c:pt idx="7366">
                  <c:v>0.78573340000000003</c:v>
                </c:pt>
                <c:pt idx="7367">
                  <c:v>0.76622089999999998</c:v>
                </c:pt>
                <c:pt idx="7368">
                  <c:v>0.74659439999999999</c:v>
                </c:pt>
                <c:pt idx="7369">
                  <c:v>0.73489669999999996</c:v>
                </c:pt>
                <c:pt idx="7370">
                  <c:v>0.71668589999999999</c:v>
                </c:pt>
                <c:pt idx="7371">
                  <c:v>0.69096880000000005</c:v>
                </c:pt>
                <c:pt idx="7372">
                  <c:v>0.66618250000000001</c:v>
                </c:pt>
                <c:pt idx="7373">
                  <c:v>0.64489560000000001</c:v>
                </c:pt>
                <c:pt idx="7374">
                  <c:v>0.64110060000000002</c:v>
                </c:pt>
                <c:pt idx="7375">
                  <c:v>0.6405149</c:v>
                </c:pt>
                <c:pt idx="7376">
                  <c:v>0.56010590000000005</c:v>
                </c:pt>
                <c:pt idx="7377">
                  <c:v>0.50324990000000003</c:v>
                </c:pt>
                <c:pt idx="7378">
                  <c:v>0.48055989999999998</c:v>
                </c:pt>
                <c:pt idx="7379">
                  <c:v>0.47816150000000002</c:v>
                </c:pt>
                <c:pt idx="7380">
                  <c:v>0.49031409999999997</c:v>
                </c:pt>
                <c:pt idx="7381">
                  <c:v>0.50418490000000005</c:v>
                </c:pt>
                <c:pt idx="7382">
                  <c:v>0.50854149999999998</c:v>
                </c:pt>
                <c:pt idx="7383">
                  <c:v>0.51162180000000002</c:v>
                </c:pt>
                <c:pt idx="7384">
                  <c:v>0.49582559999999998</c:v>
                </c:pt>
                <c:pt idx="7385">
                  <c:v>0.56577960000000005</c:v>
                </c:pt>
                <c:pt idx="7386">
                  <c:v>0.61012140000000004</c:v>
                </c:pt>
                <c:pt idx="7387">
                  <c:v>0.63173690000000005</c:v>
                </c:pt>
                <c:pt idx="7388">
                  <c:v>0.64321799999999996</c:v>
                </c:pt>
                <c:pt idx="7389">
                  <c:v>0.64731360000000004</c:v>
                </c:pt>
                <c:pt idx="7390">
                  <c:v>0.64371400000000001</c:v>
                </c:pt>
                <c:pt idx="7391">
                  <c:v>0.64256009999999997</c:v>
                </c:pt>
                <c:pt idx="7392">
                  <c:v>0.64617230000000003</c:v>
                </c:pt>
                <c:pt idx="7393">
                  <c:v>0.65150779999999997</c:v>
                </c:pt>
                <c:pt idx="7394">
                  <c:v>0.65166460000000004</c:v>
                </c:pt>
                <c:pt idx="7395">
                  <c:v>0.64381880000000002</c:v>
                </c:pt>
                <c:pt idx="7396">
                  <c:v>0.64264129999999997</c:v>
                </c:pt>
                <c:pt idx="7397">
                  <c:v>0.64384370000000002</c:v>
                </c:pt>
                <c:pt idx="7398">
                  <c:v>0.68984060000000003</c:v>
                </c:pt>
                <c:pt idx="7399">
                  <c:v>0.76834089999999999</c:v>
                </c:pt>
                <c:pt idx="7400">
                  <c:v>0.77044829999999997</c:v>
                </c:pt>
                <c:pt idx="7401">
                  <c:v>0.74606799999999995</c:v>
                </c:pt>
                <c:pt idx="7402">
                  <c:v>0.73700739999999998</c:v>
                </c:pt>
                <c:pt idx="7403">
                  <c:v>0.74460780000000004</c:v>
                </c:pt>
                <c:pt idx="7404">
                  <c:v>0.77275240000000001</c:v>
                </c:pt>
                <c:pt idx="7405">
                  <c:v>0.81432210000000005</c:v>
                </c:pt>
                <c:pt idx="7406">
                  <c:v>0.84806590000000004</c:v>
                </c:pt>
                <c:pt idx="7407">
                  <c:v>0.85103229999999996</c:v>
                </c:pt>
                <c:pt idx="7408">
                  <c:v>0.80926419999999999</c:v>
                </c:pt>
                <c:pt idx="7409">
                  <c:v>0.85245320000000002</c:v>
                </c:pt>
                <c:pt idx="7410">
                  <c:v>0.89142299999999997</c:v>
                </c:pt>
                <c:pt idx="7411">
                  <c:v>0.90665569999999995</c:v>
                </c:pt>
                <c:pt idx="7412">
                  <c:v>0.9134023</c:v>
                </c:pt>
                <c:pt idx="7413">
                  <c:v>0.91316770000000003</c:v>
                </c:pt>
                <c:pt idx="7414">
                  <c:v>0.91141689999999997</c:v>
                </c:pt>
                <c:pt idx="7415">
                  <c:v>0.9035012</c:v>
                </c:pt>
                <c:pt idx="7416">
                  <c:v>0.89617150000000001</c:v>
                </c:pt>
                <c:pt idx="7417">
                  <c:v>0.89221600000000001</c:v>
                </c:pt>
                <c:pt idx="7418">
                  <c:v>0.8834649</c:v>
                </c:pt>
                <c:pt idx="7419">
                  <c:v>0.87119570000000002</c:v>
                </c:pt>
                <c:pt idx="7420">
                  <c:v>0.85054949999999996</c:v>
                </c:pt>
                <c:pt idx="7421">
                  <c:v>0.83567440000000004</c:v>
                </c:pt>
                <c:pt idx="7422">
                  <c:v>0.90852880000000003</c:v>
                </c:pt>
                <c:pt idx="7423">
                  <c:v>0.98697159999999995</c:v>
                </c:pt>
                <c:pt idx="7424">
                  <c:v>0.9842978</c:v>
                </c:pt>
                <c:pt idx="7425">
                  <c:v>0.95304759999999999</c:v>
                </c:pt>
                <c:pt idx="7426">
                  <c:v>0.92485090000000003</c:v>
                </c:pt>
                <c:pt idx="7427">
                  <c:v>0.92042259999999998</c:v>
                </c:pt>
                <c:pt idx="7428">
                  <c:v>0.93334479999999997</c:v>
                </c:pt>
                <c:pt idx="7429">
                  <c:v>0.95681669999999996</c:v>
                </c:pt>
                <c:pt idx="7430">
                  <c:v>0.93978569999999995</c:v>
                </c:pt>
                <c:pt idx="7431">
                  <c:v>0.91038300000000005</c:v>
                </c:pt>
                <c:pt idx="7432">
                  <c:v>0.87493549999999998</c:v>
                </c:pt>
                <c:pt idx="7433">
                  <c:v>0.92963189999999996</c:v>
                </c:pt>
                <c:pt idx="7434">
                  <c:v>0.97642019999999996</c:v>
                </c:pt>
                <c:pt idx="7435">
                  <c:v>0.98072899999999996</c:v>
                </c:pt>
                <c:pt idx="7436">
                  <c:v>0.97649090000000005</c:v>
                </c:pt>
                <c:pt idx="7437">
                  <c:v>0.95925680000000002</c:v>
                </c:pt>
                <c:pt idx="7438">
                  <c:v>0.92945889999999998</c:v>
                </c:pt>
                <c:pt idx="7439">
                  <c:v>0.89671330000000005</c:v>
                </c:pt>
                <c:pt idx="7440">
                  <c:v>0.85584930000000004</c:v>
                </c:pt>
                <c:pt idx="7441">
                  <c:v>0.82173719999999995</c:v>
                </c:pt>
                <c:pt idx="7442">
                  <c:v>0.79112210000000005</c:v>
                </c:pt>
                <c:pt idx="7443">
                  <c:v>0.757664</c:v>
                </c:pt>
                <c:pt idx="7444">
                  <c:v>0.72230879999999997</c:v>
                </c:pt>
                <c:pt idx="7445">
                  <c:v>0.68811509999999998</c:v>
                </c:pt>
                <c:pt idx="7446">
                  <c:v>0.70344079999999998</c:v>
                </c:pt>
                <c:pt idx="7447">
                  <c:v>0.70850869999999999</c:v>
                </c:pt>
                <c:pt idx="7448">
                  <c:v>0.67469129999999999</c:v>
                </c:pt>
                <c:pt idx="7449">
                  <c:v>0.63552920000000002</c:v>
                </c:pt>
                <c:pt idx="7450">
                  <c:v>0.60132660000000004</c:v>
                </c:pt>
                <c:pt idx="7451">
                  <c:v>0.59502089999999996</c:v>
                </c:pt>
                <c:pt idx="7452">
                  <c:v>0.61479189999999995</c:v>
                </c:pt>
                <c:pt idx="7453">
                  <c:v>0.65890369999999998</c:v>
                </c:pt>
                <c:pt idx="7454">
                  <c:v>0.68939919999999999</c:v>
                </c:pt>
                <c:pt idx="7455">
                  <c:v>0.65760189999999996</c:v>
                </c:pt>
                <c:pt idx="7456">
                  <c:v>0.60735519999999998</c:v>
                </c:pt>
                <c:pt idx="7457">
                  <c:v>0.66333679999999995</c:v>
                </c:pt>
                <c:pt idx="7458">
                  <c:v>0.70475699999999997</c:v>
                </c:pt>
                <c:pt idx="7459">
                  <c:v>0.72678419999999999</c:v>
                </c:pt>
                <c:pt idx="7460">
                  <c:v>0.73366929999999997</c:v>
                </c:pt>
                <c:pt idx="7461">
                  <c:v>0.7239466</c:v>
                </c:pt>
                <c:pt idx="7462">
                  <c:v>0.70432839999999997</c:v>
                </c:pt>
                <c:pt idx="7463">
                  <c:v>0.66617919999999997</c:v>
                </c:pt>
                <c:pt idx="7464">
                  <c:v>0.62660119999999997</c:v>
                </c:pt>
                <c:pt idx="7465">
                  <c:v>0.58192750000000004</c:v>
                </c:pt>
                <c:pt idx="7466">
                  <c:v>0.53634289999999996</c:v>
                </c:pt>
                <c:pt idx="7467">
                  <c:v>0.49046580000000001</c:v>
                </c:pt>
                <c:pt idx="7468">
                  <c:v>0.44439909999999999</c:v>
                </c:pt>
                <c:pt idx="7469">
                  <c:v>0.39379589999999998</c:v>
                </c:pt>
                <c:pt idx="7470">
                  <c:v>0.34182469999999998</c:v>
                </c:pt>
                <c:pt idx="7471">
                  <c:v>0.30205599999999999</c:v>
                </c:pt>
                <c:pt idx="7472">
                  <c:v>0.18459519999999999</c:v>
                </c:pt>
                <c:pt idx="7473" formatCode="0.00E+00">
                  <c:v>9.9095719999999998E-2</c:v>
                </c:pt>
                <c:pt idx="7474" formatCode="0.00E+00">
                  <c:v>4.4144269999999999E-2</c:v>
                </c:pt>
                <c:pt idx="7475" formatCode="0.00E+00">
                  <c:v>-1.8826979999999999E-3</c:v>
                </c:pt>
                <c:pt idx="7476" formatCode="0.00E+00">
                  <c:v>-3.9155469999999998E-2</c:v>
                </c:pt>
                <c:pt idx="7477" formatCode="0.00E+00">
                  <c:v>-7.2487850000000006E-2</c:v>
                </c:pt>
                <c:pt idx="7478">
                  <c:v>-0.1033419</c:v>
                </c:pt>
                <c:pt idx="7479">
                  <c:v>-0.1318539</c:v>
                </c:pt>
                <c:pt idx="7480">
                  <c:v>-0.16008620000000001</c:v>
                </c:pt>
                <c:pt idx="7481">
                  <c:v>-0.1028041</c:v>
                </c:pt>
                <c:pt idx="7482" formatCode="0.00E+00">
                  <c:v>-6.2996070000000001E-2</c:v>
                </c:pt>
                <c:pt idx="7483" formatCode="0.00E+00">
                  <c:v>-4.8037240000000002E-2</c:v>
                </c:pt>
                <c:pt idx="7484" formatCode="0.00E+00">
                  <c:v>-4.6467550000000003E-2</c:v>
                </c:pt>
                <c:pt idx="7485" formatCode="0.00E+00">
                  <c:v>-5.5307250000000002E-2</c:v>
                </c:pt>
                <c:pt idx="7486" formatCode="0.00E+00">
                  <c:v>-6.5555230000000006E-2</c:v>
                </c:pt>
                <c:pt idx="7487" formatCode="0.00E+00">
                  <c:v>-7.8798569999999998E-2</c:v>
                </c:pt>
                <c:pt idx="7488" formatCode="0.00E+00">
                  <c:v>-8.8916640000000005E-2</c:v>
                </c:pt>
                <c:pt idx="7489" formatCode="0.00E+00">
                  <c:v>-9.5639390000000005E-2</c:v>
                </c:pt>
                <c:pt idx="7490">
                  <c:v>-0.1018984</c:v>
                </c:pt>
                <c:pt idx="7491">
                  <c:v>-0.1142098</c:v>
                </c:pt>
                <c:pt idx="7492">
                  <c:v>-0.1318954</c:v>
                </c:pt>
                <c:pt idx="7493">
                  <c:v>-0.1474154</c:v>
                </c:pt>
                <c:pt idx="7494">
                  <c:v>-0.1551371</c:v>
                </c:pt>
                <c:pt idx="7495">
                  <c:v>-0.15653320000000001</c:v>
                </c:pt>
                <c:pt idx="7496">
                  <c:v>-0.15274589999999999</c:v>
                </c:pt>
                <c:pt idx="7497">
                  <c:v>-0.14143210000000001</c:v>
                </c:pt>
                <c:pt idx="7498">
                  <c:v>-0.10352219999999999</c:v>
                </c:pt>
                <c:pt idx="7499" formatCode="0.00E+00">
                  <c:v>-5.4982789999999997E-2</c:v>
                </c:pt>
                <c:pt idx="7500" formatCode="0.00E+00">
                  <c:v>3.7368870000000003E-4</c:v>
                </c:pt>
                <c:pt idx="7501" formatCode="0.00E+00">
                  <c:v>7.3435529999999999E-2</c:v>
                </c:pt>
                <c:pt idx="7502">
                  <c:v>0.13029840000000001</c:v>
                </c:pt>
                <c:pt idx="7503">
                  <c:v>0.1562375</c:v>
                </c:pt>
                <c:pt idx="7504">
                  <c:v>0.1355258</c:v>
                </c:pt>
                <c:pt idx="7505">
                  <c:v>0.11593489999999999</c:v>
                </c:pt>
                <c:pt idx="7506">
                  <c:v>0.1037517</c:v>
                </c:pt>
                <c:pt idx="7507" formatCode="0.00E+00">
                  <c:v>9.541943E-2</c:v>
                </c:pt>
                <c:pt idx="7508" formatCode="0.00E+00">
                  <c:v>8.6798529999999999E-2</c:v>
                </c:pt>
                <c:pt idx="7509">
                  <c:v>7.6884400000000006E-2</c:v>
                </c:pt>
                <c:pt idx="7510" formatCode="0.00E+00">
                  <c:v>6.1692089999999998E-2</c:v>
                </c:pt>
                <c:pt idx="7511" formatCode="0.00E+00">
                  <c:v>4.4945640000000002E-2</c:v>
                </c:pt>
                <c:pt idx="7512" formatCode="0.00E+00">
                  <c:v>2.7191960000000001E-2</c:v>
                </c:pt>
                <c:pt idx="7513" formatCode="0.00E+00">
                  <c:v>1.1833730000000001E-2</c:v>
                </c:pt>
                <c:pt idx="7514" formatCode="0.00E+00">
                  <c:v>-1.8625950000000001E-3</c:v>
                </c:pt>
                <c:pt idx="7515" formatCode="0.00E+00">
                  <c:v>-1.6919779999999999E-2</c:v>
                </c:pt>
                <c:pt idx="7516" formatCode="0.00E+00">
                  <c:v>-2.8605140000000001E-2</c:v>
                </c:pt>
                <c:pt idx="7517" formatCode="0.00E+00">
                  <c:v>-3.7732050000000003E-2</c:v>
                </c:pt>
                <c:pt idx="7518" formatCode="0.00E+00">
                  <c:v>2.9895049999999999E-2</c:v>
                </c:pt>
                <c:pt idx="7519">
                  <c:v>0.1091109</c:v>
                </c:pt>
                <c:pt idx="7520">
                  <c:v>0.1890715</c:v>
                </c:pt>
                <c:pt idx="7521">
                  <c:v>0.22954340000000001</c:v>
                </c:pt>
                <c:pt idx="7522">
                  <c:v>0.2498599</c:v>
                </c:pt>
                <c:pt idx="7523">
                  <c:v>0.2749701</c:v>
                </c:pt>
                <c:pt idx="7524">
                  <c:v>0.31706099999999998</c:v>
                </c:pt>
                <c:pt idx="7525">
                  <c:v>0.37451190000000001</c:v>
                </c:pt>
                <c:pt idx="7526">
                  <c:v>0.42193700000000001</c:v>
                </c:pt>
                <c:pt idx="7527">
                  <c:v>0.43543409999999999</c:v>
                </c:pt>
                <c:pt idx="7528">
                  <c:v>0.40671600000000002</c:v>
                </c:pt>
                <c:pt idx="7529">
                  <c:v>0.3800867</c:v>
                </c:pt>
                <c:pt idx="7530">
                  <c:v>0.36164200000000002</c:v>
                </c:pt>
                <c:pt idx="7531">
                  <c:v>0.34469430000000001</c:v>
                </c:pt>
                <c:pt idx="7532">
                  <c:v>0.32869100000000001</c:v>
                </c:pt>
                <c:pt idx="7533">
                  <c:v>0.3135211</c:v>
                </c:pt>
                <c:pt idx="7534">
                  <c:v>0.29807090000000003</c:v>
                </c:pt>
                <c:pt idx="7535">
                  <c:v>0.2832964</c:v>
                </c:pt>
                <c:pt idx="7536">
                  <c:v>0.27225070000000001</c:v>
                </c:pt>
                <c:pt idx="7537">
                  <c:v>0.26450299999999999</c:v>
                </c:pt>
                <c:pt idx="7538">
                  <c:v>0.25368210000000002</c:v>
                </c:pt>
                <c:pt idx="7539">
                  <c:v>0.24642420000000001</c:v>
                </c:pt>
                <c:pt idx="7540">
                  <c:v>0.24213229999999999</c:v>
                </c:pt>
                <c:pt idx="7541">
                  <c:v>0.23580290000000001</c:v>
                </c:pt>
                <c:pt idx="7542">
                  <c:v>0.32134679999999999</c:v>
                </c:pt>
                <c:pt idx="7543">
                  <c:v>0.41734349999999998</c:v>
                </c:pt>
                <c:pt idx="7544">
                  <c:v>0.4124487</c:v>
                </c:pt>
                <c:pt idx="7545">
                  <c:v>0.38581569999999998</c:v>
                </c:pt>
                <c:pt idx="7546">
                  <c:v>0.37516850000000002</c:v>
                </c:pt>
                <c:pt idx="7547">
                  <c:v>0.3895245</c:v>
                </c:pt>
                <c:pt idx="7548">
                  <c:v>0.42481799999999997</c:v>
                </c:pt>
                <c:pt idx="7549">
                  <c:v>0.48029440000000001</c:v>
                </c:pt>
                <c:pt idx="7550">
                  <c:v>0.5257193</c:v>
                </c:pt>
                <c:pt idx="7551">
                  <c:v>0.5330821</c:v>
                </c:pt>
                <c:pt idx="7552">
                  <c:v>0.4908091</c:v>
                </c:pt>
                <c:pt idx="7553">
                  <c:v>0.53657540000000004</c:v>
                </c:pt>
                <c:pt idx="7554">
                  <c:v>0.5762507</c:v>
                </c:pt>
                <c:pt idx="7555">
                  <c:v>0.59149870000000004</c:v>
                </c:pt>
                <c:pt idx="7556">
                  <c:v>0.59481289999999998</c:v>
                </c:pt>
                <c:pt idx="7557">
                  <c:v>0.6051086</c:v>
                </c:pt>
                <c:pt idx="7558">
                  <c:v>0.61520759999999997</c:v>
                </c:pt>
                <c:pt idx="7559">
                  <c:v>0.62381569999999997</c:v>
                </c:pt>
                <c:pt idx="7560">
                  <c:v>0.62625649999999999</c:v>
                </c:pt>
                <c:pt idx="7561">
                  <c:v>0.62590290000000004</c:v>
                </c:pt>
                <c:pt idx="7562">
                  <c:v>0.62521519999999997</c:v>
                </c:pt>
                <c:pt idx="7563">
                  <c:v>0.62483109999999997</c:v>
                </c:pt>
                <c:pt idx="7564">
                  <c:v>0.62345280000000003</c:v>
                </c:pt>
                <c:pt idx="7565">
                  <c:v>0.62019429999999998</c:v>
                </c:pt>
                <c:pt idx="7566">
                  <c:v>0.63160629999999995</c:v>
                </c:pt>
                <c:pt idx="7567">
                  <c:v>0.65104390000000001</c:v>
                </c:pt>
                <c:pt idx="7568">
                  <c:v>0.60311780000000004</c:v>
                </c:pt>
                <c:pt idx="7569">
                  <c:v>0.59415899999999999</c:v>
                </c:pt>
                <c:pt idx="7570">
                  <c:v>0.58923479999999995</c:v>
                </c:pt>
                <c:pt idx="7571">
                  <c:v>0.59952810000000001</c:v>
                </c:pt>
                <c:pt idx="7572">
                  <c:v>0.62946389999999997</c:v>
                </c:pt>
                <c:pt idx="7573">
                  <c:v>0.68213190000000001</c:v>
                </c:pt>
                <c:pt idx="7574">
                  <c:v>0.72124460000000001</c:v>
                </c:pt>
                <c:pt idx="7575">
                  <c:v>0.71994139999999995</c:v>
                </c:pt>
                <c:pt idx="7576">
                  <c:v>0.67971099999999995</c:v>
                </c:pt>
                <c:pt idx="7577">
                  <c:v>0.73157620000000001</c:v>
                </c:pt>
                <c:pt idx="7578">
                  <c:v>0.77178709999999995</c:v>
                </c:pt>
                <c:pt idx="7579">
                  <c:v>0.78530259999999996</c:v>
                </c:pt>
                <c:pt idx="7580">
                  <c:v>0.79211359999999997</c:v>
                </c:pt>
                <c:pt idx="7581">
                  <c:v>0.78569359999999999</c:v>
                </c:pt>
                <c:pt idx="7582">
                  <c:v>0.77484240000000004</c:v>
                </c:pt>
                <c:pt idx="7583">
                  <c:v>0.7705554</c:v>
                </c:pt>
                <c:pt idx="7584">
                  <c:v>0.77275059999999995</c:v>
                </c:pt>
                <c:pt idx="7585">
                  <c:v>0.77081750000000004</c:v>
                </c:pt>
                <c:pt idx="7586">
                  <c:v>0.77330710000000003</c:v>
                </c:pt>
                <c:pt idx="7587">
                  <c:v>0.77296940000000003</c:v>
                </c:pt>
                <c:pt idx="7588">
                  <c:v>0.76712130000000001</c:v>
                </c:pt>
                <c:pt idx="7589">
                  <c:v>0.76050450000000003</c:v>
                </c:pt>
                <c:pt idx="7590">
                  <c:v>0.77212879999999995</c:v>
                </c:pt>
                <c:pt idx="7591">
                  <c:v>0.78793469999999999</c:v>
                </c:pt>
                <c:pt idx="7592">
                  <c:v>0.72217849999999995</c:v>
                </c:pt>
                <c:pt idx="7593">
                  <c:v>0.69530939999999997</c:v>
                </c:pt>
                <c:pt idx="7594">
                  <c:v>0.69646560000000002</c:v>
                </c:pt>
                <c:pt idx="7595">
                  <c:v>0.70334479999999999</c:v>
                </c:pt>
                <c:pt idx="7596">
                  <c:v>0.73238639999999999</c:v>
                </c:pt>
                <c:pt idx="7597">
                  <c:v>0.79278439999999994</c:v>
                </c:pt>
                <c:pt idx="7598">
                  <c:v>0.84150429999999998</c:v>
                </c:pt>
                <c:pt idx="7599">
                  <c:v>0.83942539999999999</c:v>
                </c:pt>
                <c:pt idx="7600">
                  <c:v>0.79254999999999998</c:v>
                </c:pt>
                <c:pt idx="7601">
                  <c:v>0.83556459999999999</c:v>
                </c:pt>
                <c:pt idx="7602">
                  <c:v>0.87488909999999998</c:v>
                </c:pt>
                <c:pt idx="7603">
                  <c:v>0.88153709999999996</c:v>
                </c:pt>
                <c:pt idx="7604">
                  <c:v>0.87198690000000001</c:v>
                </c:pt>
                <c:pt idx="7605">
                  <c:v>0.86336279999999999</c:v>
                </c:pt>
                <c:pt idx="7606">
                  <c:v>0.85124560000000005</c:v>
                </c:pt>
                <c:pt idx="7607">
                  <c:v>0.84195500000000001</c:v>
                </c:pt>
                <c:pt idx="7608">
                  <c:v>0.83949459999999998</c:v>
                </c:pt>
                <c:pt idx="7609">
                  <c:v>0.84061330000000001</c:v>
                </c:pt>
                <c:pt idx="7610">
                  <c:v>0.84183339999999995</c:v>
                </c:pt>
                <c:pt idx="7611">
                  <c:v>0.83824240000000005</c:v>
                </c:pt>
                <c:pt idx="7612">
                  <c:v>0.8347369</c:v>
                </c:pt>
                <c:pt idx="7613">
                  <c:v>0.83062130000000001</c:v>
                </c:pt>
                <c:pt idx="7614">
                  <c:v>0.82900209999999996</c:v>
                </c:pt>
                <c:pt idx="7615">
                  <c:v>0.83398530000000004</c:v>
                </c:pt>
                <c:pt idx="7616">
                  <c:v>0.76601059999999999</c:v>
                </c:pt>
                <c:pt idx="7617">
                  <c:v>0.76525600000000005</c:v>
                </c:pt>
                <c:pt idx="7618">
                  <c:v>0.77275430000000001</c:v>
                </c:pt>
                <c:pt idx="7619">
                  <c:v>0.77198940000000005</c:v>
                </c:pt>
                <c:pt idx="7620">
                  <c:v>0.79391239999999996</c:v>
                </c:pt>
                <c:pt idx="7621">
                  <c:v>0.84661909999999996</c:v>
                </c:pt>
                <c:pt idx="7622">
                  <c:v>0.88706560000000001</c:v>
                </c:pt>
                <c:pt idx="7623">
                  <c:v>0.89540339999999996</c:v>
                </c:pt>
                <c:pt idx="7624">
                  <c:v>0.85984490000000002</c:v>
                </c:pt>
                <c:pt idx="7625">
                  <c:v>0.91209039999999997</c:v>
                </c:pt>
                <c:pt idx="7626">
                  <c:v>0.95529569999999997</c:v>
                </c:pt>
                <c:pt idx="7627">
                  <c:v>0.96061859999999999</c:v>
                </c:pt>
                <c:pt idx="7628">
                  <c:v>0.958063</c:v>
                </c:pt>
                <c:pt idx="7629">
                  <c:v>0.9509223</c:v>
                </c:pt>
                <c:pt idx="7630">
                  <c:v>0.94131819999999999</c:v>
                </c:pt>
                <c:pt idx="7631">
                  <c:v>0.93395470000000003</c:v>
                </c:pt>
                <c:pt idx="7632">
                  <c:v>0.9284808</c:v>
                </c:pt>
                <c:pt idx="7633">
                  <c:v>0.92641660000000003</c:v>
                </c:pt>
                <c:pt idx="7634">
                  <c:v>0.9197514</c:v>
                </c:pt>
                <c:pt idx="7635">
                  <c:v>0.91155560000000002</c:v>
                </c:pt>
                <c:pt idx="7636">
                  <c:v>0.90694109999999994</c:v>
                </c:pt>
                <c:pt idx="7637">
                  <c:v>0.90319479999999996</c:v>
                </c:pt>
                <c:pt idx="7638">
                  <c:v>0.93815709999999997</c:v>
                </c:pt>
                <c:pt idx="7639">
                  <c:v>0.99624199999999996</c:v>
                </c:pt>
                <c:pt idx="7640">
                  <c:v>0.99023459999999996</c:v>
                </c:pt>
                <c:pt idx="7641">
                  <c:v>0.96863600000000005</c:v>
                </c:pt>
                <c:pt idx="7642">
                  <c:v>0.94592399999999999</c:v>
                </c:pt>
                <c:pt idx="7643">
                  <c:v>0.94570650000000001</c:v>
                </c:pt>
                <c:pt idx="7644">
                  <c:v>0.96985860000000002</c:v>
                </c:pt>
                <c:pt idx="7645">
                  <c:v>1.0117620000000001</c:v>
                </c:pt>
                <c:pt idx="7646">
                  <c:v>1.028081</c:v>
                </c:pt>
                <c:pt idx="7647">
                  <c:v>1.0088760000000001</c:v>
                </c:pt>
                <c:pt idx="7648">
                  <c:v>0.96548750000000005</c:v>
                </c:pt>
                <c:pt idx="7649">
                  <c:v>1.017647</c:v>
                </c:pt>
                <c:pt idx="7650">
                  <c:v>1.0629029999999999</c:v>
                </c:pt>
                <c:pt idx="7651">
                  <c:v>1.086746</c:v>
                </c:pt>
                <c:pt idx="7652">
                  <c:v>1.097278</c:v>
                </c:pt>
                <c:pt idx="7653">
                  <c:v>1.0965069999999999</c:v>
                </c:pt>
                <c:pt idx="7654">
                  <c:v>1.086247</c:v>
                </c:pt>
                <c:pt idx="7655">
                  <c:v>1.0729770000000001</c:v>
                </c:pt>
                <c:pt idx="7656">
                  <c:v>1.0601670000000001</c:v>
                </c:pt>
                <c:pt idx="7657">
                  <c:v>1.045453</c:v>
                </c:pt>
                <c:pt idx="7658">
                  <c:v>1.0272859999999999</c:v>
                </c:pt>
                <c:pt idx="7659">
                  <c:v>1.0065649999999999</c:v>
                </c:pt>
                <c:pt idx="7660">
                  <c:v>0.99101130000000004</c:v>
                </c:pt>
                <c:pt idx="7661">
                  <c:v>0.97769620000000002</c:v>
                </c:pt>
                <c:pt idx="7662">
                  <c:v>1.010697</c:v>
                </c:pt>
                <c:pt idx="7663">
                  <c:v>1.0175050000000001</c:v>
                </c:pt>
                <c:pt idx="7664">
                  <c:v>1.0519579999999999</c:v>
                </c:pt>
                <c:pt idx="7665">
                  <c:v>1.0343059999999999</c:v>
                </c:pt>
                <c:pt idx="7666">
                  <c:v>0.99160239999999999</c:v>
                </c:pt>
                <c:pt idx="7667">
                  <c:v>0.94287319999999997</c:v>
                </c:pt>
                <c:pt idx="7668">
                  <c:v>0.91753759999999995</c:v>
                </c:pt>
                <c:pt idx="7669">
                  <c:v>0.92196699999999998</c:v>
                </c:pt>
                <c:pt idx="7670">
                  <c:v>0.92764340000000001</c:v>
                </c:pt>
                <c:pt idx="7671">
                  <c:v>0.90257189999999998</c:v>
                </c:pt>
                <c:pt idx="7672">
                  <c:v>0.83731489999999997</c:v>
                </c:pt>
                <c:pt idx="7673">
                  <c:v>0.78322150000000001</c:v>
                </c:pt>
                <c:pt idx="7674">
                  <c:v>0.74378409999999995</c:v>
                </c:pt>
                <c:pt idx="7675">
                  <c:v>0.70477210000000001</c:v>
                </c:pt>
                <c:pt idx="7676">
                  <c:v>0.66753759999999995</c:v>
                </c:pt>
                <c:pt idx="7677">
                  <c:v>0.6297201</c:v>
                </c:pt>
                <c:pt idx="7678">
                  <c:v>0.58839960000000002</c:v>
                </c:pt>
                <c:pt idx="7679">
                  <c:v>0.54925009999999996</c:v>
                </c:pt>
                <c:pt idx="7680">
                  <c:v>0.51040759999999996</c:v>
                </c:pt>
                <c:pt idx="7681">
                  <c:v>0.47311890000000001</c:v>
                </c:pt>
                <c:pt idx="7682">
                  <c:v>0.43785859999999999</c:v>
                </c:pt>
                <c:pt idx="7683">
                  <c:v>0.4051129</c:v>
                </c:pt>
                <c:pt idx="7684">
                  <c:v>0.3761024</c:v>
                </c:pt>
                <c:pt idx="7685">
                  <c:v>0.3497285</c:v>
                </c:pt>
                <c:pt idx="7686">
                  <c:v>0.3319783</c:v>
                </c:pt>
                <c:pt idx="7687">
                  <c:v>0.3241173</c:v>
                </c:pt>
                <c:pt idx="7688">
                  <c:v>0.32560030000000001</c:v>
                </c:pt>
                <c:pt idx="7689">
                  <c:v>0.33227580000000001</c:v>
                </c:pt>
                <c:pt idx="7690">
                  <c:v>0.33732190000000001</c:v>
                </c:pt>
                <c:pt idx="7691">
                  <c:v>0.34508460000000002</c:v>
                </c:pt>
                <c:pt idx="7692">
                  <c:v>0.35256589999999999</c:v>
                </c:pt>
                <c:pt idx="7693">
                  <c:v>0.33722800000000003</c:v>
                </c:pt>
                <c:pt idx="7694">
                  <c:v>0.31904909999999997</c:v>
                </c:pt>
                <c:pt idx="7695">
                  <c:v>0.30540139999999999</c:v>
                </c:pt>
                <c:pt idx="7696">
                  <c:v>0.29125099999999998</c:v>
                </c:pt>
                <c:pt idx="7697">
                  <c:v>0.2780125</c:v>
                </c:pt>
                <c:pt idx="7698">
                  <c:v>0.26828079999999999</c:v>
                </c:pt>
                <c:pt idx="7699">
                  <c:v>0.25409799999999999</c:v>
                </c:pt>
                <c:pt idx="7700">
                  <c:v>0.24756629999999999</c:v>
                </c:pt>
                <c:pt idx="7701">
                  <c:v>0.23783409999999999</c:v>
                </c:pt>
                <c:pt idx="7702">
                  <c:v>0.2283868</c:v>
                </c:pt>
                <c:pt idx="7703">
                  <c:v>0.22232650000000001</c:v>
                </c:pt>
                <c:pt idx="7704">
                  <c:v>0.2181786</c:v>
                </c:pt>
                <c:pt idx="7705">
                  <c:v>0.2172723</c:v>
                </c:pt>
                <c:pt idx="7706">
                  <c:v>0.2140039</c:v>
                </c:pt>
                <c:pt idx="7707">
                  <c:v>0.212007</c:v>
                </c:pt>
                <c:pt idx="7708">
                  <c:v>0.20856910000000001</c:v>
                </c:pt>
                <c:pt idx="7709">
                  <c:v>0.2062099</c:v>
                </c:pt>
                <c:pt idx="7710">
                  <c:v>0.21021570000000001</c:v>
                </c:pt>
                <c:pt idx="7711">
                  <c:v>0.22602259999999999</c:v>
                </c:pt>
                <c:pt idx="7712">
                  <c:v>0.1561341</c:v>
                </c:pt>
                <c:pt idx="7713">
                  <c:v>0.11646860000000001</c:v>
                </c:pt>
                <c:pt idx="7714">
                  <c:v>0.1129048</c:v>
                </c:pt>
                <c:pt idx="7715">
                  <c:v>0.1109893</c:v>
                </c:pt>
                <c:pt idx="7716">
                  <c:v>0.119158</c:v>
                </c:pt>
                <c:pt idx="7717">
                  <c:v>0.13178590000000001</c:v>
                </c:pt>
                <c:pt idx="7718">
                  <c:v>0.13144449999999999</c:v>
                </c:pt>
                <c:pt idx="7719">
                  <c:v>0.12102110000000001</c:v>
                </c:pt>
                <c:pt idx="7720">
                  <c:v>0.1043036</c:v>
                </c:pt>
                <c:pt idx="7721">
                  <c:v>0.18529399999999999</c:v>
                </c:pt>
                <c:pt idx="7722">
                  <c:v>0.2355208</c:v>
                </c:pt>
                <c:pt idx="7723">
                  <c:v>0.2593317</c:v>
                </c:pt>
                <c:pt idx="7724">
                  <c:v>0.27195589999999997</c:v>
                </c:pt>
                <c:pt idx="7725">
                  <c:v>0.27071299999999998</c:v>
                </c:pt>
                <c:pt idx="7726">
                  <c:v>0.26893539999999999</c:v>
                </c:pt>
                <c:pt idx="7727">
                  <c:v>0.26807920000000002</c:v>
                </c:pt>
                <c:pt idx="7728">
                  <c:v>0.26640649999999999</c:v>
                </c:pt>
                <c:pt idx="7729">
                  <c:v>0.25720100000000001</c:v>
                </c:pt>
                <c:pt idx="7730">
                  <c:v>0.2372986</c:v>
                </c:pt>
                <c:pt idx="7731">
                  <c:v>0.22034380000000001</c:v>
                </c:pt>
                <c:pt idx="7732">
                  <c:v>0.2033681</c:v>
                </c:pt>
                <c:pt idx="7733">
                  <c:v>0.18730939999999999</c:v>
                </c:pt>
                <c:pt idx="7734">
                  <c:v>0.24545539999999999</c:v>
                </c:pt>
                <c:pt idx="7735">
                  <c:v>0.32637369999999999</c:v>
                </c:pt>
                <c:pt idx="7736">
                  <c:v>0.3218203</c:v>
                </c:pt>
                <c:pt idx="7737">
                  <c:v>0.29601270000000002</c:v>
                </c:pt>
                <c:pt idx="7738">
                  <c:v>0.2763486</c:v>
                </c:pt>
                <c:pt idx="7739">
                  <c:v>0.27540229999999999</c:v>
                </c:pt>
                <c:pt idx="7740">
                  <c:v>0.31068580000000001</c:v>
                </c:pt>
                <c:pt idx="7741">
                  <c:v>0.36538320000000002</c:v>
                </c:pt>
                <c:pt idx="7742">
                  <c:v>0.40201369999999997</c:v>
                </c:pt>
                <c:pt idx="7743">
                  <c:v>0.4041284</c:v>
                </c:pt>
                <c:pt idx="7744">
                  <c:v>0.3617494</c:v>
                </c:pt>
                <c:pt idx="7745">
                  <c:v>0.414379</c:v>
                </c:pt>
                <c:pt idx="7746">
                  <c:v>0.45700730000000001</c:v>
                </c:pt>
                <c:pt idx="7747">
                  <c:v>0.47633700000000001</c:v>
                </c:pt>
                <c:pt idx="7748">
                  <c:v>0.48445349999999998</c:v>
                </c:pt>
                <c:pt idx="7749">
                  <c:v>0.48333690000000001</c:v>
                </c:pt>
                <c:pt idx="7750">
                  <c:v>0.4795162</c:v>
                </c:pt>
                <c:pt idx="7751">
                  <c:v>0.4785257</c:v>
                </c:pt>
                <c:pt idx="7752">
                  <c:v>0.4662599</c:v>
                </c:pt>
                <c:pt idx="7753">
                  <c:v>0.44392959999999998</c:v>
                </c:pt>
                <c:pt idx="7754">
                  <c:v>0.41565059999999998</c:v>
                </c:pt>
                <c:pt idx="7755">
                  <c:v>0.39613569999999998</c:v>
                </c:pt>
                <c:pt idx="7756">
                  <c:v>0.37695119999999999</c:v>
                </c:pt>
                <c:pt idx="7757">
                  <c:v>0.35686079999999998</c:v>
                </c:pt>
                <c:pt idx="7758">
                  <c:v>0.3954375</c:v>
                </c:pt>
                <c:pt idx="7759">
                  <c:v>0.46560200000000002</c:v>
                </c:pt>
                <c:pt idx="7760">
                  <c:v>0.44327060000000001</c:v>
                </c:pt>
                <c:pt idx="7761">
                  <c:v>0.40386</c:v>
                </c:pt>
                <c:pt idx="7762">
                  <c:v>0.38211260000000002</c:v>
                </c:pt>
                <c:pt idx="7763">
                  <c:v>0.38555509999999998</c:v>
                </c:pt>
                <c:pt idx="7764">
                  <c:v>0.41470630000000003</c:v>
                </c:pt>
                <c:pt idx="7765">
                  <c:v>0.45566459999999998</c:v>
                </c:pt>
                <c:pt idx="7766">
                  <c:v>0.47808850000000003</c:v>
                </c:pt>
                <c:pt idx="7767">
                  <c:v>0.45717340000000001</c:v>
                </c:pt>
                <c:pt idx="7768">
                  <c:v>0.42354330000000001</c:v>
                </c:pt>
                <c:pt idx="7769">
                  <c:v>0.49058950000000001</c:v>
                </c:pt>
                <c:pt idx="7770">
                  <c:v>0.54431799999999997</c:v>
                </c:pt>
                <c:pt idx="7771">
                  <c:v>0.57532380000000005</c:v>
                </c:pt>
                <c:pt idx="7772">
                  <c:v>0.58790370000000003</c:v>
                </c:pt>
                <c:pt idx="7773">
                  <c:v>0.5915492</c:v>
                </c:pt>
                <c:pt idx="7774">
                  <c:v>0.59147870000000002</c:v>
                </c:pt>
                <c:pt idx="7775">
                  <c:v>0.58789049999999998</c:v>
                </c:pt>
                <c:pt idx="7776">
                  <c:v>0.58238880000000004</c:v>
                </c:pt>
                <c:pt idx="7777">
                  <c:v>0.57747199999999999</c:v>
                </c:pt>
                <c:pt idx="7778">
                  <c:v>0.57667089999999999</c:v>
                </c:pt>
                <c:pt idx="7779">
                  <c:v>0.57781760000000004</c:v>
                </c:pt>
                <c:pt idx="7780">
                  <c:v>0.57653679999999996</c:v>
                </c:pt>
                <c:pt idx="7781">
                  <c:v>0.57634870000000005</c:v>
                </c:pt>
                <c:pt idx="7782">
                  <c:v>0.58932549999999995</c:v>
                </c:pt>
                <c:pt idx="7783">
                  <c:v>0.60883410000000004</c:v>
                </c:pt>
                <c:pt idx="7784">
                  <c:v>0.54740180000000005</c:v>
                </c:pt>
                <c:pt idx="7785">
                  <c:v>0.52318039999999999</c:v>
                </c:pt>
                <c:pt idx="7786">
                  <c:v>0.53305259999999999</c:v>
                </c:pt>
                <c:pt idx="7787">
                  <c:v>0.55302050000000003</c:v>
                </c:pt>
                <c:pt idx="7788">
                  <c:v>0.58050820000000003</c:v>
                </c:pt>
                <c:pt idx="7789">
                  <c:v>0.61954739999999997</c:v>
                </c:pt>
                <c:pt idx="7790">
                  <c:v>0.66642829999999997</c:v>
                </c:pt>
                <c:pt idx="7791">
                  <c:v>0.68048649999999999</c:v>
                </c:pt>
                <c:pt idx="7792">
                  <c:v>0.65516719999999995</c:v>
                </c:pt>
                <c:pt idx="7793">
                  <c:v>0.71002549999999998</c:v>
                </c:pt>
                <c:pt idx="7794">
                  <c:v>0.75291280000000005</c:v>
                </c:pt>
                <c:pt idx="7795">
                  <c:v>0.77791180000000004</c:v>
                </c:pt>
                <c:pt idx="7796">
                  <c:v>0.78742250000000003</c:v>
                </c:pt>
                <c:pt idx="7797">
                  <c:v>0.78586290000000003</c:v>
                </c:pt>
                <c:pt idx="7798">
                  <c:v>0.7825879</c:v>
                </c:pt>
                <c:pt idx="7799">
                  <c:v>0.77750249999999999</c:v>
                </c:pt>
                <c:pt idx="7800">
                  <c:v>0.77269969999999999</c:v>
                </c:pt>
                <c:pt idx="7801">
                  <c:v>0.76563119999999996</c:v>
                </c:pt>
                <c:pt idx="7802">
                  <c:v>0.76087780000000005</c:v>
                </c:pt>
                <c:pt idx="7803">
                  <c:v>0.75949160000000004</c:v>
                </c:pt>
                <c:pt idx="7804">
                  <c:v>0.75861420000000002</c:v>
                </c:pt>
                <c:pt idx="7805">
                  <c:v>0.75587979999999999</c:v>
                </c:pt>
                <c:pt idx="7806">
                  <c:v>0.76323909999999995</c:v>
                </c:pt>
                <c:pt idx="7807">
                  <c:v>0.77888080000000004</c:v>
                </c:pt>
                <c:pt idx="7808">
                  <c:v>0.71381939999999999</c:v>
                </c:pt>
                <c:pt idx="7809">
                  <c:v>0.70629120000000001</c:v>
                </c:pt>
                <c:pt idx="7810">
                  <c:v>0.71569510000000003</c:v>
                </c:pt>
                <c:pt idx="7811">
                  <c:v>0.72631190000000001</c:v>
                </c:pt>
                <c:pt idx="7812">
                  <c:v>0.76152580000000003</c:v>
                </c:pt>
                <c:pt idx="7813">
                  <c:v>0.81897989999999998</c:v>
                </c:pt>
                <c:pt idx="7814">
                  <c:v>0.84937149999999995</c:v>
                </c:pt>
                <c:pt idx="7815">
                  <c:v>0.84753440000000002</c:v>
                </c:pt>
                <c:pt idx="7816">
                  <c:v>0.80897909999999995</c:v>
                </c:pt>
                <c:pt idx="7817">
                  <c:v>0.8487576</c:v>
                </c:pt>
                <c:pt idx="7818">
                  <c:v>0.88061929999999999</c:v>
                </c:pt>
                <c:pt idx="7819">
                  <c:v>0.89183650000000003</c:v>
                </c:pt>
                <c:pt idx="7820">
                  <c:v>0.89563389999999998</c:v>
                </c:pt>
                <c:pt idx="7821">
                  <c:v>0.89516470000000004</c:v>
                </c:pt>
                <c:pt idx="7822">
                  <c:v>0.89196010000000003</c:v>
                </c:pt>
                <c:pt idx="7823">
                  <c:v>0.88573060000000003</c:v>
                </c:pt>
                <c:pt idx="7824">
                  <c:v>0.87608839999999999</c:v>
                </c:pt>
                <c:pt idx="7825">
                  <c:v>0.86376960000000003</c:v>
                </c:pt>
                <c:pt idx="7826">
                  <c:v>0.85497959999999995</c:v>
                </c:pt>
                <c:pt idx="7827">
                  <c:v>0.84650499999999995</c:v>
                </c:pt>
                <c:pt idx="7828">
                  <c:v>0.8335745</c:v>
                </c:pt>
                <c:pt idx="7829">
                  <c:v>0.82737329999999998</c:v>
                </c:pt>
                <c:pt idx="7830">
                  <c:v>0.83479930000000002</c:v>
                </c:pt>
                <c:pt idx="7831">
                  <c:v>0.84891300000000003</c:v>
                </c:pt>
                <c:pt idx="7832">
                  <c:v>0.86125479999999999</c:v>
                </c:pt>
                <c:pt idx="7833">
                  <c:v>0.85246279999999997</c:v>
                </c:pt>
                <c:pt idx="7834">
                  <c:v>0.83526929999999999</c:v>
                </c:pt>
                <c:pt idx="7835">
                  <c:v>0.83456770000000002</c:v>
                </c:pt>
                <c:pt idx="7836">
                  <c:v>0.81864789999999998</c:v>
                </c:pt>
                <c:pt idx="7837">
                  <c:v>0.79125959999999995</c:v>
                </c:pt>
                <c:pt idx="7838">
                  <c:v>0.75743579999999999</c:v>
                </c:pt>
                <c:pt idx="7839">
                  <c:v>0.72092970000000001</c:v>
                </c:pt>
                <c:pt idx="7840">
                  <c:v>0.69423210000000002</c:v>
                </c:pt>
                <c:pt idx="7841">
                  <c:v>0.67386699999999999</c:v>
                </c:pt>
                <c:pt idx="7842">
                  <c:v>0.65401379999999998</c:v>
                </c:pt>
                <c:pt idx="7843">
                  <c:v>0.63693060000000001</c:v>
                </c:pt>
                <c:pt idx="7844">
                  <c:v>0.61310120000000001</c:v>
                </c:pt>
                <c:pt idx="7845">
                  <c:v>0.58488700000000005</c:v>
                </c:pt>
                <c:pt idx="7846">
                  <c:v>0.56020219999999998</c:v>
                </c:pt>
                <c:pt idx="7847">
                  <c:v>0.53695400000000004</c:v>
                </c:pt>
                <c:pt idx="7848">
                  <c:v>0.51379359999999996</c:v>
                </c:pt>
                <c:pt idx="7849">
                  <c:v>0.49418570000000001</c:v>
                </c:pt>
                <c:pt idx="7850">
                  <c:v>0.47643649999999999</c:v>
                </c:pt>
                <c:pt idx="7851">
                  <c:v>0.46210679999999998</c:v>
                </c:pt>
                <c:pt idx="7852">
                  <c:v>0.44559939999999998</c:v>
                </c:pt>
                <c:pt idx="7853">
                  <c:v>0.42770039999999998</c:v>
                </c:pt>
                <c:pt idx="7854">
                  <c:v>0.42237930000000001</c:v>
                </c:pt>
                <c:pt idx="7855">
                  <c:v>0.43025239999999998</c:v>
                </c:pt>
                <c:pt idx="7856">
                  <c:v>0.44703710000000002</c:v>
                </c:pt>
                <c:pt idx="7857">
                  <c:v>0.47236600000000001</c:v>
                </c:pt>
                <c:pt idx="7858">
                  <c:v>0.49523669999999997</c:v>
                </c:pt>
                <c:pt idx="7859">
                  <c:v>0.51200619999999997</c:v>
                </c:pt>
                <c:pt idx="7860">
                  <c:v>0.52602510000000002</c:v>
                </c:pt>
                <c:pt idx="7861">
                  <c:v>0.57029890000000005</c:v>
                </c:pt>
                <c:pt idx="7862">
                  <c:v>0.59660979999999997</c:v>
                </c:pt>
                <c:pt idx="7863">
                  <c:v>0.59321789999999996</c:v>
                </c:pt>
                <c:pt idx="7864">
                  <c:v>0.56601900000000005</c:v>
                </c:pt>
                <c:pt idx="7865">
                  <c:v>0.5403076</c:v>
                </c:pt>
                <c:pt idx="7866">
                  <c:v>0.52310939999999995</c:v>
                </c:pt>
                <c:pt idx="7867">
                  <c:v>0.50661369999999994</c:v>
                </c:pt>
                <c:pt idx="7868">
                  <c:v>0.48780119999999999</c:v>
                </c:pt>
                <c:pt idx="7869">
                  <c:v>0.4736012</c:v>
                </c:pt>
                <c:pt idx="7870">
                  <c:v>0.46008719999999997</c:v>
                </c:pt>
                <c:pt idx="7871">
                  <c:v>0.44988729999999999</c:v>
                </c:pt>
                <c:pt idx="7872">
                  <c:v>0.43930190000000002</c:v>
                </c:pt>
                <c:pt idx="7873">
                  <c:v>0.42355670000000001</c:v>
                </c:pt>
                <c:pt idx="7874">
                  <c:v>0.410275</c:v>
                </c:pt>
                <c:pt idx="7875">
                  <c:v>0.38981860000000002</c:v>
                </c:pt>
                <c:pt idx="7876">
                  <c:v>0.36329929999999999</c:v>
                </c:pt>
                <c:pt idx="7877">
                  <c:v>0.33417479999999999</c:v>
                </c:pt>
                <c:pt idx="7878">
                  <c:v>0.36780620000000003</c:v>
                </c:pt>
                <c:pt idx="7879">
                  <c:v>0.41772120000000001</c:v>
                </c:pt>
                <c:pt idx="7880">
                  <c:v>0.39479629999999999</c:v>
                </c:pt>
                <c:pt idx="7881">
                  <c:v>0.35956779999999999</c:v>
                </c:pt>
                <c:pt idx="7882">
                  <c:v>0.32940199999999997</c:v>
                </c:pt>
                <c:pt idx="7883">
                  <c:v>0.3263452</c:v>
                </c:pt>
                <c:pt idx="7884">
                  <c:v>0.35319030000000001</c:v>
                </c:pt>
                <c:pt idx="7885">
                  <c:v>0.39672259999999998</c:v>
                </c:pt>
                <c:pt idx="7886">
                  <c:v>0.41666019999999998</c:v>
                </c:pt>
                <c:pt idx="7887">
                  <c:v>0.40113720000000003</c:v>
                </c:pt>
                <c:pt idx="7888">
                  <c:v>0.34902300000000003</c:v>
                </c:pt>
                <c:pt idx="7889">
                  <c:v>0.39050190000000001</c:v>
                </c:pt>
                <c:pt idx="7890">
                  <c:v>0.4208633</c:v>
                </c:pt>
                <c:pt idx="7891">
                  <c:v>0.42796620000000002</c:v>
                </c:pt>
                <c:pt idx="7892">
                  <c:v>0.42932759999999998</c:v>
                </c:pt>
                <c:pt idx="7893">
                  <c:v>0.42606840000000001</c:v>
                </c:pt>
                <c:pt idx="7894">
                  <c:v>0.42008089999999998</c:v>
                </c:pt>
                <c:pt idx="7895">
                  <c:v>0.40955269999999999</c:v>
                </c:pt>
                <c:pt idx="7896">
                  <c:v>0.39415879999999998</c:v>
                </c:pt>
                <c:pt idx="7897">
                  <c:v>0.36921019999999999</c:v>
                </c:pt>
                <c:pt idx="7898">
                  <c:v>0.34577770000000002</c:v>
                </c:pt>
                <c:pt idx="7899">
                  <c:v>0.32001760000000001</c:v>
                </c:pt>
                <c:pt idx="7900">
                  <c:v>0.2975759</c:v>
                </c:pt>
                <c:pt idx="7901">
                  <c:v>0.2770512</c:v>
                </c:pt>
                <c:pt idx="7902">
                  <c:v>0.32579039999999998</c:v>
                </c:pt>
                <c:pt idx="7903">
                  <c:v>0.40281699999999998</c:v>
                </c:pt>
                <c:pt idx="7904">
                  <c:v>0.38962930000000001</c:v>
                </c:pt>
                <c:pt idx="7905">
                  <c:v>0.34577720000000001</c:v>
                </c:pt>
                <c:pt idx="7906">
                  <c:v>0.31362719999999999</c:v>
                </c:pt>
                <c:pt idx="7907">
                  <c:v>0.30792209999999998</c:v>
                </c:pt>
                <c:pt idx="7908">
                  <c:v>0.32567249999999998</c:v>
                </c:pt>
                <c:pt idx="7909">
                  <c:v>0.3581665</c:v>
                </c:pt>
                <c:pt idx="7910">
                  <c:v>0.38032840000000001</c:v>
                </c:pt>
                <c:pt idx="7911">
                  <c:v>0.37706269999999997</c:v>
                </c:pt>
                <c:pt idx="7912">
                  <c:v>0.34002300000000002</c:v>
                </c:pt>
                <c:pt idx="7913">
                  <c:v>0.40237220000000001</c:v>
                </c:pt>
                <c:pt idx="7914">
                  <c:v>0.45332820000000001</c:v>
                </c:pt>
                <c:pt idx="7915">
                  <c:v>0.47821999999999998</c:v>
                </c:pt>
                <c:pt idx="7916">
                  <c:v>0.49041889999999999</c:v>
                </c:pt>
                <c:pt idx="7917">
                  <c:v>0.49823709999999999</c:v>
                </c:pt>
                <c:pt idx="7918">
                  <c:v>0.49943389999999999</c:v>
                </c:pt>
                <c:pt idx="7919">
                  <c:v>0.50303909999999996</c:v>
                </c:pt>
                <c:pt idx="7920">
                  <c:v>0.50740470000000004</c:v>
                </c:pt>
                <c:pt idx="7921">
                  <c:v>0.51225969999999998</c:v>
                </c:pt>
                <c:pt idx="7922">
                  <c:v>0.51492950000000004</c:v>
                </c:pt>
                <c:pt idx="7923">
                  <c:v>0.51242460000000001</c:v>
                </c:pt>
                <c:pt idx="7924">
                  <c:v>0.51280630000000005</c:v>
                </c:pt>
                <c:pt idx="7925">
                  <c:v>0.51384730000000001</c:v>
                </c:pt>
                <c:pt idx="7926">
                  <c:v>0.53428790000000004</c:v>
                </c:pt>
                <c:pt idx="7927">
                  <c:v>0.57440270000000004</c:v>
                </c:pt>
                <c:pt idx="7928">
                  <c:v>0.53467679999999995</c:v>
                </c:pt>
                <c:pt idx="7929">
                  <c:v>0.51632089999999997</c:v>
                </c:pt>
                <c:pt idx="7930">
                  <c:v>0.50852940000000002</c:v>
                </c:pt>
                <c:pt idx="7931">
                  <c:v>0.50651500000000005</c:v>
                </c:pt>
                <c:pt idx="7932">
                  <c:v>0.51911010000000002</c:v>
                </c:pt>
                <c:pt idx="7933">
                  <c:v>0.55411489999999997</c:v>
                </c:pt>
                <c:pt idx="7934">
                  <c:v>0.57980330000000002</c:v>
                </c:pt>
                <c:pt idx="7935">
                  <c:v>0.56427170000000004</c:v>
                </c:pt>
                <c:pt idx="7936">
                  <c:v>0.51747829999999995</c:v>
                </c:pt>
                <c:pt idx="7937">
                  <c:v>0.55918840000000003</c:v>
                </c:pt>
                <c:pt idx="7938">
                  <c:v>0.59312920000000002</c:v>
                </c:pt>
                <c:pt idx="7939">
                  <c:v>0.60669280000000003</c:v>
                </c:pt>
                <c:pt idx="7940">
                  <c:v>0.60827830000000005</c:v>
                </c:pt>
                <c:pt idx="7941">
                  <c:v>0.60162479999999996</c:v>
                </c:pt>
                <c:pt idx="7942">
                  <c:v>0.58792160000000004</c:v>
                </c:pt>
                <c:pt idx="7943">
                  <c:v>0.55786599999999997</c:v>
                </c:pt>
                <c:pt idx="7944">
                  <c:v>0.48943019999999998</c:v>
                </c:pt>
                <c:pt idx="7945">
                  <c:v>0.420238</c:v>
                </c:pt>
                <c:pt idx="7946">
                  <c:v>0.3608808</c:v>
                </c:pt>
                <c:pt idx="7947">
                  <c:v>0.31029259999999997</c:v>
                </c:pt>
                <c:pt idx="7948">
                  <c:v>0.26921099999999998</c:v>
                </c:pt>
                <c:pt idx="7949">
                  <c:v>0.23038910000000001</c:v>
                </c:pt>
                <c:pt idx="7950">
                  <c:v>0.24796589999999999</c:v>
                </c:pt>
                <c:pt idx="7951">
                  <c:v>0.30137239999999998</c:v>
                </c:pt>
                <c:pt idx="7952">
                  <c:v>0.2453476</c:v>
                </c:pt>
                <c:pt idx="7953">
                  <c:v>0.17464660000000001</c:v>
                </c:pt>
                <c:pt idx="7954">
                  <c:v>0.1200667</c:v>
                </c:pt>
                <c:pt idx="7955" formatCode="0.00E+00">
                  <c:v>8.4799150000000004E-2</c:v>
                </c:pt>
                <c:pt idx="7956" formatCode="0.00E+00">
                  <c:v>7.423217E-2</c:v>
                </c:pt>
                <c:pt idx="7957" formatCode="0.00E+00">
                  <c:v>9.340213E-2</c:v>
                </c:pt>
                <c:pt idx="7958">
                  <c:v>0.10122200000000001</c:v>
                </c:pt>
                <c:pt idx="7959" formatCode="0.00E+00">
                  <c:v>7.2041889999999997E-2</c:v>
                </c:pt>
                <c:pt idx="7960" formatCode="0.00E+00">
                  <c:v>8.9885069999999997E-3</c:v>
                </c:pt>
                <c:pt idx="7961">
                  <c:v>4.3546399999999999E-2</c:v>
                </c:pt>
                <c:pt idx="7962" formatCode="0.00E+00">
                  <c:v>6.5426540000000005E-2</c:v>
                </c:pt>
                <c:pt idx="7963" formatCode="0.00E+00">
                  <c:v>6.1849830000000001E-2</c:v>
                </c:pt>
                <c:pt idx="7964" formatCode="0.00E+00">
                  <c:v>5.1822279999999998E-2</c:v>
                </c:pt>
                <c:pt idx="7965" formatCode="0.00E+00">
                  <c:v>3.4563950000000003E-2</c:v>
                </c:pt>
                <c:pt idx="7966" formatCode="0.00E+00">
                  <c:v>1.047551E-2</c:v>
                </c:pt>
                <c:pt idx="7967" formatCode="0.00E+00">
                  <c:v>-1.6204010000000001E-2</c:v>
                </c:pt>
                <c:pt idx="7968" formatCode="0.00E+00">
                  <c:v>-4.2031109999999997E-2</c:v>
                </c:pt>
                <c:pt idx="7969" formatCode="0.00E+00">
                  <c:v>-6.5359349999999997E-2</c:v>
                </c:pt>
                <c:pt idx="7970" formatCode="0.00E+00">
                  <c:v>-9.2242110000000002E-2</c:v>
                </c:pt>
                <c:pt idx="7971">
                  <c:v>-0.11411590000000001</c:v>
                </c:pt>
                <c:pt idx="7972">
                  <c:v>-0.1316534</c:v>
                </c:pt>
                <c:pt idx="7973">
                  <c:v>-0.14362510000000001</c:v>
                </c:pt>
                <c:pt idx="7974">
                  <c:v>-0.138768</c:v>
                </c:pt>
                <c:pt idx="7975">
                  <c:v>-0.11659799999999999</c:v>
                </c:pt>
                <c:pt idx="7976">
                  <c:v>-0.17496159999999999</c:v>
                </c:pt>
                <c:pt idx="7977">
                  <c:v>-0.22688990000000001</c:v>
                </c:pt>
                <c:pt idx="7978">
                  <c:v>-0.2542817</c:v>
                </c:pt>
                <c:pt idx="7979">
                  <c:v>-0.2717272</c:v>
                </c:pt>
                <c:pt idx="7980">
                  <c:v>-0.28566439999999999</c:v>
                </c:pt>
                <c:pt idx="7981">
                  <c:v>-0.29824440000000002</c:v>
                </c:pt>
                <c:pt idx="7982">
                  <c:v>-0.3138724</c:v>
                </c:pt>
                <c:pt idx="7983">
                  <c:v>-0.33593640000000002</c:v>
                </c:pt>
                <c:pt idx="7984">
                  <c:v>-0.35715970000000002</c:v>
                </c:pt>
                <c:pt idx="7985">
                  <c:v>-0.28678969999999998</c:v>
                </c:pt>
                <c:pt idx="7986">
                  <c:v>-0.2409017</c:v>
                </c:pt>
                <c:pt idx="7987">
                  <c:v>-0.21998619999999999</c:v>
                </c:pt>
                <c:pt idx="7988">
                  <c:v>-0.2060012</c:v>
                </c:pt>
                <c:pt idx="7989">
                  <c:v>-0.20491500000000001</c:v>
                </c:pt>
                <c:pt idx="7990">
                  <c:v>-0.20459240000000001</c:v>
                </c:pt>
                <c:pt idx="7991">
                  <c:v>-0.20078409999999999</c:v>
                </c:pt>
                <c:pt idx="7992">
                  <c:v>-0.19887099999999999</c:v>
                </c:pt>
                <c:pt idx="7993">
                  <c:v>-0.198404</c:v>
                </c:pt>
                <c:pt idx="7994">
                  <c:v>-0.19988639999999999</c:v>
                </c:pt>
                <c:pt idx="7995">
                  <c:v>-0.20409240000000001</c:v>
                </c:pt>
                <c:pt idx="7996">
                  <c:v>-0.210032</c:v>
                </c:pt>
                <c:pt idx="7997">
                  <c:v>-0.21314839999999999</c:v>
                </c:pt>
                <c:pt idx="7998">
                  <c:v>-0.21615329999999999</c:v>
                </c:pt>
                <c:pt idx="7999">
                  <c:v>-0.21756220000000001</c:v>
                </c:pt>
                <c:pt idx="8000">
                  <c:v>-0.21627830000000001</c:v>
                </c:pt>
                <c:pt idx="8001">
                  <c:v>-0.21239240000000001</c:v>
                </c:pt>
                <c:pt idx="8002">
                  <c:v>-0.2058191</c:v>
                </c:pt>
                <c:pt idx="8003">
                  <c:v>-0.2032516</c:v>
                </c:pt>
                <c:pt idx="8004">
                  <c:v>-0.20324439999999999</c:v>
                </c:pt>
                <c:pt idx="8005">
                  <c:v>-0.2017198</c:v>
                </c:pt>
                <c:pt idx="8006">
                  <c:v>-0.2030527</c:v>
                </c:pt>
                <c:pt idx="8007">
                  <c:v>-0.20541309999999999</c:v>
                </c:pt>
                <c:pt idx="8008">
                  <c:v>-0.2119007</c:v>
                </c:pt>
                <c:pt idx="8009">
                  <c:v>-0.2176932</c:v>
                </c:pt>
                <c:pt idx="8010">
                  <c:v>-0.2222952</c:v>
                </c:pt>
                <c:pt idx="8011">
                  <c:v>-0.23528499999999999</c:v>
                </c:pt>
                <c:pt idx="8012">
                  <c:v>-0.2437762</c:v>
                </c:pt>
                <c:pt idx="8013">
                  <c:v>-0.24590890000000001</c:v>
                </c:pt>
                <c:pt idx="8014">
                  <c:v>-0.23884910000000001</c:v>
                </c:pt>
                <c:pt idx="8015">
                  <c:v>-0.22044659999999999</c:v>
                </c:pt>
                <c:pt idx="8016">
                  <c:v>-0.19730230000000001</c:v>
                </c:pt>
                <c:pt idx="8017">
                  <c:v>-0.17461189999999999</c:v>
                </c:pt>
                <c:pt idx="8018">
                  <c:v>-0.1415179</c:v>
                </c:pt>
                <c:pt idx="8019">
                  <c:v>-0.10232960000000001</c:v>
                </c:pt>
                <c:pt idx="8020" formatCode="0.00E+00">
                  <c:v>-5.8380550000000003E-2</c:v>
                </c:pt>
                <c:pt idx="8021" formatCode="0.00E+00">
                  <c:v>-2.749323E-2</c:v>
                </c:pt>
                <c:pt idx="8022" formatCode="0.00E+00">
                  <c:v>-9.9629100000000002E-3</c:v>
                </c:pt>
                <c:pt idx="8023" formatCode="0.00E+00">
                  <c:v>2.0295919999999999E-2</c:v>
                </c:pt>
                <c:pt idx="8024" formatCode="0.00E+00">
                  <c:v>5.9949490000000001E-2</c:v>
                </c:pt>
                <c:pt idx="8025">
                  <c:v>0.1056718</c:v>
                </c:pt>
                <c:pt idx="8026">
                  <c:v>0.15142269999999999</c:v>
                </c:pt>
                <c:pt idx="8027">
                  <c:v>0.19517609999999999</c:v>
                </c:pt>
                <c:pt idx="8028">
                  <c:v>0.23498820000000001</c:v>
                </c:pt>
                <c:pt idx="8029">
                  <c:v>0.28480630000000001</c:v>
                </c:pt>
                <c:pt idx="8030">
                  <c:v>0.35931099999999999</c:v>
                </c:pt>
                <c:pt idx="8031">
                  <c:v>0.39547359999999998</c:v>
                </c:pt>
                <c:pt idx="8032">
                  <c:v>0.39040740000000002</c:v>
                </c:pt>
                <c:pt idx="8033">
                  <c:v>0.3840385</c:v>
                </c:pt>
                <c:pt idx="8034">
                  <c:v>0.37702590000000002</c:v>
                </c:pt>
                <c:pt idx="8035">
                  <c:v>0.37554739999999998</c:v>
                </c:pt>
                <c:pt idx="8036">
                  <c:v>0.37592179999999997</c:v>
                </c:pt>
                <c:pt idx="8037">
                  <c:v>0.37724259999999998</c:v>
                </c:pt>
                <c:pt idx="8038">
                  <c:v>0.38234699999999999</c:v>
                </c:pt>
                <c:pt idx="8039">
                  <c:v>0.38219330000000001</c:v>
                </c:pt>
                <c:pt idx="8040">
                  <c:v>0.38266420000000001</c:v>
                </c:pt>
                <c:pt idx="8041">
                  <c:v>0.38789950000000001</c:v>
                </c:pt>
                <c:pt idx="8042">
                  <c:v>0.3904185</c:v>
                </c:pt>
                <c:pt idx="8043">
                  <c:v>0.391378</c:v>
                </c:pt>
                <c:pt idx="8044">
                  <c:v>0.39269559999999998</c:v>
                </c:pt>
                <c:pt idx="8045">
                  <c:v>0.39583649999999998</c:v>
                </c:pt>
                <c:pt idx="8046">
                  <c:v>0.40354839999999997</c:v>
                </c:pt>
                <c:pt idx="8047">
                  <c:v>0.41328100000000001</c:v>
                </c:pt>
                <c:pt idx="8048">
                  <c:v>0.3338467</c:v>
                </c:pt>
                <c:pt idx="8049">
                  <c:v>0.3065659</c:v>
                </c:pt>
                <c:pt idx="8050">
                  <c:v>0.31867800000000002</c:v>
                </c:pt>
                <c:pt idx="8051">
                  <c:v>0.33719789999999999</c:v>
                </c:pt>
                <c:pt idx="8052">
                  <c:v>0.36877549999999998</c:v>
                </c:pt>
                <c:pt idx="8053">
                  <c:v>0.41014820000000002</c:v>
                </c:pt>
                <c:pt idx="8054">
                  <c:v>0.44382519999999998</c:v>
                </c:pt>
                <c:pt idx="8055">
                  <c:v>0.44773059999999998</c:v>
                </c:pt>
                <c:pt idx="8056">
                  <c:v>0.41462399999999999</c:v>
                </c:pt>
                <c:pt idx="8057">
                  <c:v>0.46085100000000001</c:v>
                </c:pt>
                <c:pt idx="8058">
                  <c:v>0.4980503</c:v>
                </c:pt>
                <c:pt idx="8059">
                  <c:v>0.51904969999999995</c:v>
                </c:pt>
                <c:pt idx="8060">
                  <c:v>0.53438430000000003</c:v>
                </c:pt>
                <c:pt idx="8061">
                  <c:v>0.5436453</c:v>
                </c:pt>
                <c:pt idx="8062">
                  <c:v>0.55432890000000001</c:v>
                </c:pt>
                <c:pt idx="8063">
                  <c:v>0.56596150000000001</c:v>
                </c:pt>
                <c:pt idx="8064">
                  <c:v>0.57414679999999996</c:v>
                </c:pt>
                <c:pt idx="8065">
                  <c:v>0.57503179999999998</c:v>
                </c:pt>
                <c:pt idx="8066">
                  <c:v>0.57412949999999996</c:v>
                </c:pt>
                <c:pt idx="8067">
                  <c:v>0.57135749999999996</c:v>
                </c:pt>
                <c:pt idx="8068">
                  <c:v>0.57195119999999999</c:v>
                </c:pt>
                <c:pt idx="8069">
                  <c:v>0.57372080000000003</c:v>
                </c:pt>
                <c:pt idx="8070">
                  <c:v>0.58239949999999996</c:v>
                </c:pt>
                <c:pt idx="8071">
                  <c:v>0.60053120000000004</c:v>
                </c:pt>
                <c:pt idx="8072">
                  <c:v>0.53187430000000002</c:v>
                </c:pt>
                <c:pt idx="8073">
                  <c:v>0.50174390000000002</c:v>
                </c:pt>
                <c:pt idx="8074">
                  <c:v>0.51143459999999996</c:v>
                </c:pt>
                <c:pt idx="8075">
                  <c:v>0.52642109999999998</c:v>
                </c:pt>
                <c:pt idx="8076">
                  <c:v>0.54856479999999996</c:v>
                </c:pt>
                <c:pt idx="8077">
                  <c:v>0.57463649999999999</c:v>
                </c:pt>
                <c:pt idx="8078">
                  <c:v>0.6022885</c:v>
                </c:pt>
                <c:pt idx="8079">
                  <c:v>0.60161790000000004</c:v>
                </c:pt>
                <c:pt idx="8080">
                  <c:v>0.57235119999999995</c:v>
                </c:pt>
                <c:pt idx="8081">
                  <c:v>0.62776390000000004</c:v>
                </c:pt>
                <c:pt idx="8082">
                  <c:v>0.67472940000000003</c:v>
                </c:pt>
                <c:pt idx="8083">
                  <c:v>0.70028840000000003</c:v>
                </c:pt>
                <c:pt idx="8084">
                  <c:v>0.71569499999999997</c:v>
                </c:pt>
                <c:pt idx="8085">
                  <c:v>0.72316460000000005</c:v>
                </c:pt>
                <c:pt idx="8086">
                  <c:v>0.72038040000000003</c:v>
                </c:pt>
                <c:pt idx="8087">
                  <c:v>0.71326820000000002</c:v>
                </c:pt>
                <c:pt idx="8088">
                  <c:v>0.70529489999999995</c:v>
                </c:pt>
                <c:pt idx="8089">
                  <c:v>0.69825649999999995</c:v>
                </c:pt>
                <c:pt idx="8090">
                  <c:v>0.69041940000000002</c:v>
                </c:pt>
                <c:pt idx="8091">
                  <c:v>0.68730219999999997</c:v>
                </c:pt>
                <c:pt idx="8092">
                  <c:v>0.68791000000000002</c:v>
                </c:pt>
                <c:pt idx="8093">
                  <c:v>0.68721129999999997</c:v>
                </c:pt>
                <c:pt idx="8094">
                  <c:v>0.71772040000000004</c:v>
                </c:pt>
                <c:pt idx="8095">
                  <c:v>0.78852429999999996</c:v>
                </c:pt>
                <c:pt idx="8096">
                  <c:v>0.76166619999999996</c:v>
                </c:pt>
                <c:pt idx="8097">
                  <c:v>0.71586170000000005</c:v>
                </c:pt>
                <c:pt idx="8098">
                  <c:v>0.68111319999999997</c:v>
                </c:pt>
                <c:pt idx="8099">
                  <c:v>0.67216679999999995</c:v>
                </c:pt>
                <c:pt idx="8100">
                  <c:v>0.68337420000000004</c:v>
                </c:pt>
                <c:pt idx="8101">
                  <c:v>0.71279349999999997</c:v>
                </c:pt>
                <c:pt idx="8102">
                  <c:v>0.72527379999999997</c:v>
                </c:pt>
                <c:pt idx="8103">
                  <c:v>0.71552539999999998</c:v>
                </c:pt>
                <c:pt idx="8104">
                  <c:v>0.67996730000000005</c:v>
                </c:pt>
                <c:pt idx="8105">
                  <c:v>0.72597219999999996</c:v>
                </c:pt>
                <c:pt idx="8106">
                  <c:v>0.76926249999999996</c:v>
                </c:pt>
                <c:pt idx="8107">
                  <c:v>0.78684129999999997</c:v>
                </c:pt>
                <c:pt idx="8108">
                  <c:v>0.79350670000000001</c:v>
                </c:pt>
                <c:pt idx="8109">
                  <c:v>0.79933949999999998</c:v>
                </c:pt>
                <c:pt idx="8110">
                  <c:v>0.80460969999999998</c:v>
                </c:pt>
                <c:pt idx="8111">
                  <c:v>0.8062317</c:v>
                </c:pt>
                <c:pt idx="8112">
                  <c:v>0.80417130000000003</c:v>
                </c:pt>
                <c:pt idx="8113">
                  <c:v>0.79704299999999995</c:v>
                </c:pt>
                <c:pt idx="8114">
                  <c:v>0.78788939999999996</c:v>
                </c:pt>
                <c:pt idx="8115">
                  <c:v>0.78333589999999997</c:v>
                </c:pt>
                <c:pt idx="8116">
                  <c:v>0.77801960000000003</c:v>
                </c:pt>
                <c:pt idx="8117">
                  <c:v>0.77077770000000001</c:v>
                </c:pt>
                <c:pt idx="8118">
                  <c:v>0.77565609999999996</c:v>
                </c:pt>
                <c:pt idx="8119">
                  <c:v>0.79183199999999998</c:v>
                </c:pt>
                <c:pt idx="8120">
                  <c:v>0.71564649999999996</c:v>
                </c:pt>
                <c:pt idx="8121">
                  <c:v>0.67447089999999998</c:v>
                </c:pt>
                <c:pt idx="8122">
                  <c:v>0.661107</c:v>
                </c:pt>
                <c:pt idx="8123">
                  <c:v>0.65949979999999997</c:v>
                </c:pt>
                <c:pt idx="8124">
                  <c:v>0.65679529999999997</c:v>
                </c:pt>
                <c:pt idx="8125">
                  <c:v>0.67331529999999995</c:v>
                </c:pt>
                <c:pt idx="8126">
                  <c:v>0.6992216</c:v>
                </c:pt>
                <c:pt idx="8127">
                  <c:v>0.69314679999999995</c:v>
                </c:pt>
                <c:pt idx="8128">
                  <c:v>0.64875179999999999</c:v>
                </c:pt>
                <c:pt idx="8129">
                  <c:v>0.69494659999999997</c:v>
                </c:pt>
                <c:pt idx="8130">
                  <c:v>0.73288059999999999</c:v>
                </c:pt>
                <c:pt idx="8131">
                  <c:v>0.74409340000000002</c:v>
                </c:pt>
                <c:pt idx="8132">
                  <c:v>0.74099870000000001</c:v>
                </c:pt>
                <c:pt idx="8133">
                  <c:v>0.72838539999999996</c:v>
                </c:pt>
                <c:pt idx="8134">
                  <c:v>0.70850040000000003</c:v>
                </c:pt>
                <c:pt idx="8135">
                  <c:v>0.6809077</c:v>
                </c:pt>
                <c:pt idx="8136">
                  <c:v>0.65737650000000003</c:v>
                </c:pt>
                <c:pt idx="8137">
                  <c:v>0.63999090000000003</c:v>
                </c:pt>
                <c:pt idx="8138">
                  <c:v>0.62155470000000002</c:v>
                </c:pt>
                <c:pt idx="8139">
                  <c:v>0.60381810000000002</c:v>
                </c:pt>
                <c:pt idx="8140">
                  <c:v>0.5937945</c:v>
                </c:pt>
                <c:pt idx="8141">
                  <c:v>0.583453</c:v>
                </c:pt>
                <c:pt idx="8142">
                  <c:v>0.58221350000000005</c:v>
                </c:pt>
                <c:pt idx="8143">
                  <c:v>0.59326630000000002</c:v>
                </c:pt>
                <c:pt idx="8144">
                  <c:v>0.51908330000000003</c:v>
                </c:pt>
                <c:pt idx="8145">
                  <c:v>0.47966360000000002</c:v>
                </c:pt>
                <c:pt idx="8146">
                  <c:v>0.47732750000000002</c:v>
                </c:pt>
                <c:pt idx="8147">
                  <c:v>0.48274980000000001</c:v>
                </c:pt>
                <c:pt idx="8148">
                  <c:v>0.50107460000000004</c:v>
                </c:pt>
                <c:pt idx="8149">
                  <c:v>0.52305440000000003</c:v>
                </c:pt>
                <c:pt idx="8150">
                  <c:v>0.54251070000000001</c:v>
                </c:pt>
                <c:pt idx="8151">
                  <c:v>0.55194049999999995</c:v>
                </c:pt>
                <c:pt idx="8152">
                  <c:v>0.51878020000000002</c:v>
                </c:pt>
                <c:pt idx="8153">
                  <c:v>0.57467900000000005</c:v>
                </c:pt>
                <c:pt idx="8154">
                  <c:v>0.62013770000000001</c:v>
                </c:pt>
                <c:pt idx="8155">
                  <c:v>0.6467754</c:v>
                </c:pt>
                <c:pt idx="8156">
                  <c:v>0.6636919</c:v>
                </c:pt>
                <c:pt idx="8157">
                  <c:v>0.67483380000000004</c:v>
                </c:pt>
                <c:pt idx="8158">
                  <c:v>0.68127409999999999</c:v>
                </c:pt>
                <c:pt idx="8159">
                  <c:v>0.68328580000000005</c:v>
                </c:pt>
                <c:pt idx="8160">
                  <c:v>0.68878229999999996</c:v>
                </c:pt>
                <c:pt idx="8161">
                  <c:v>0.6853783</c:v>
                </c:pt>
                <c:pt idx="8162">
                  <c:v>0.67224499999999998</c:v>
                </c:pt>
                <c:pt idx="8163">
                  <c:v>0.64940050000000005</c:v>
                </c:pt>
                <c:pt idx="8164">
                  <c:v>0.61128899999999997</c:v>
                </c:pt>
                <c:pt idx="8165">
                  <c:v>0.57176119999999997</c:v>
                </c:pt>
                <c:pt idx="8166">
                  <c:v>0.54508529999999999</c:v>
                </c:pt>
                <c:pt idx="8167">
                  <c:v>0.53783840000000005</c:v>
                </c:pt>
                <c:pt idx="8168">
                  <c:v>0.52393199999999995</c:v>
                </c:pt>
                <c:pt idx="8169">
                  <c:v>0.50940359999999996</c:v>
                </c:pt>
                <c:pt idx="8170">
                  <c:v>0.50607650000000004</c:v>
                </c:pt>
                <c:pt idx="8171">
                  <c:v>0.50638799999999995</c:v>
                </c:pt>
                <c:pt idx="8172">
                  <c:v>0.50240079999999998</c:v>
                </c:pt>
                <c:pt idx="8173">
                  <c:v>0.50972059999999997</c:v>
                </c:pt>
                <c:pt idx="8174">
                  <c:v>0.51727080000000003</c:v>
                </c:pt>
                <c:pt idx="8175">
                  <c:v>0.51063670000000005</c:v>
                </c:pt>
                <c:pt idx="8176">
                  <c:v>0.50036199999999997</c:v>
                </c:pt>
                <c:pt idx="8177">
                  <c:v>0.48959629999999998</c:v>
                </c:pt>
                <c:pt idx="8178">
                  <c:v>0.4798943</c:v>
                </c:pt>
                <c:pt idx="8179">
                  <c:v>0.47503319999999999</c:v>
                </c:pt>
                <c:pt idx="8180">
                  <c:v>0.46874729999999998</c:v>
                </c:pt>
                <c:pt idx="8181">
                  <c:v>0.46505220000000003</c:v>
                </c:pt>
                <c:pt idx="8182">
                  <c:v>0.46138780000000001</c:v>
                </c:pt>
                <c:pt idx="8183">
                  <c:v>0.45251770000000002</c:v>
                </c:pt>
                <c:pt idx="8184">
                  <c:v>0.44412629999999997</c:v>
                </c:pt>
                <c:pt idx="8185">
                  <c:v>0.4377219</c:v>
                </c:pt>
                <c:pt idx="8186">
                  <c:v>0.43079679999999998</c:v>
                </c:pt>
                <c:pt idx="8187">
                  <c:v>0.4219466</c:v>
                </c:pt>
                <c:pt idx="8188">
                  <c:v>0.41254600000000002</c:v>
                </c:pt>
                <c:pt idx="8189">
                  <c:v>0.4039895</c:v>
                </c:pt>
                <c:pt idx="8190">
                  <c:v>0.40027269999999998</c:v>
                </c:pt>
                <c:pt idx="8191">
                  <c:v>0.4020011</c:v>
                </c:pt>
                <c:pt idx="8192">
                  <c:v>0.40710239999999998</c:v>
                </c:pt>
                <c:pt idx="8193">
                  <c:v>0.410993</c:v>
                </c:pt>
                <c:pt idx="8194">
                  <c:v>0.42276409999999998</c:v>
                </c:pt>
                <c:pt idx="8195">
                  <c:v>0.43102099999999999</c:v>
                </c:pt>
                <c:pt idx="8196">
                  <c:v>0.43368440000000003</c:v>
                </c:pt>
                <c:pt idx="8197">
                  <c:v>0.43148599999999998</c:v>
                </c:pt>
                <c:pt idx="8198">
                  <c:v>0.43370880000000001</c:v>
                </c:pt>
                <c:pt idx="8199">
                  <c:v>0.43727969999999999</c:v>
                </c:pt>
                <c:pt idx="8200">
                  <c:v>0.43776369999999998</c:v>
                </c:pt>
                <c:pt idx="8201">
                  <c:v>0.43669750000000002</c:v>
                </c:pt>
                <c:pt idx="8202">
                  <c:v>0.43541429999999998</c:v>
                </c:pt>
                <c:pt idx="8203">
                  <c:v>0.4316392</c:v>
                </c:pt>
                <c:pt idx="8204">
                  <c:v>0.42818070000000003</c:v>
                </c:pt>
                <c:pt idx="8205">
                  <c:v>0.42547679999999999</c:v>
                </c:pt>
                <c:pt idx="8206">
                  <c:v>0.42328189999999999</c:v>
                </c:pt>
                <c:pt idx="8207">
                  <c:v>0.41972389999999998</c:v>
                </c:pt>
                <c:pt idx="8208">
                  <c:v>0.41518179999999999</c:v>
                </c:pt>
                <c:pt idx="8209">
                  <c:v>0.41448689999999999</c:v>
                </c:pt>
                <c:pt idx="8210">
                  <c:v>0.41600340000000002</c:v>
                </c:pt>
                <c:pt idx="8211">
                  <c:v>0.41574820000000001</c:v>
                </c:pt>
                <c:pt idx="8212">
                  <c:v>0.41142469999999998</c:v>
                </c:pt>
                <c:pt idx="8213">
                  <c:v>0.40862140000000002</c:v>
                </c:pt>
                <c:pt idx="8214">
                  <c:v>0.41458780000000001</c:v>
                </c:pt>
                <c:pt idx="8215">
                  <c:v>0.4324054</c:v>
                </c:pt>
                <c:pt idx="8216">
                  <c:v>0.3560701</c:v>
                </c:pt>
                <c:pt idx="8217">
                  <c:v>0.31537169999999998</c:v>
                </c:pt>
                <c:pt idx="8218">
                  <c:v>0.3038363</c:v>
                </c:pt>
                <c:pt idx="8219">
                  <c:v>0.29924149999999999</c:v>
                </c:pt>
                <c:pt idx="8220">
                  <c:v>0.32496399999999998</c:v>
                </c:pt>
                <c:pt idx="8221">
                  <c:v>0.375778</c:v>
                </c:pt>
                <c:pt idx="8222">
                  <c:v>0.40508430000000001</c:v>
                </c:pt>
                <c:pt idx="8223">
                  <c:v>0.39699180000000001</c:v>
                </c:pt>
                <c:pt idx="8224">
                  <c:v>0.36532910000000002</c:v>
                </c:pt>
                <c:pt idx="8225">
                  <c:v>0.42913200000000001</c:v>
                </c:pt>
                <c:pt idx="8226">
                  <c:v>0.480211</c:v>
                </c:pt>
                <c:pt idx="8227">
                  <c:v>0.50636020000000004</c:v>
                </c:pt>
                <c:pt idx="8228">
                  <c:v>0.51735739999999997</c:v>
                </c:pt>
                <c:pt idx="8229">
                  <c:v>0.52026439999999996</c:v>
                </c:pt>
                <c:pt idx="8230">
                  <c:v>0.51459960000000005</c:v>
                </c:pt>
                <c:pt idx="8231">
                  <c:v>0.50985910000000001</c:v>
                </c:pt>
                <c:pt idx="8232">
                  <c:v>0.50797409999999998</c:v>
                </c:pt>
                <c:pt idx="8233">
                  <c:v>0.50750580000000001</c:v>
                </c:pt>
                <c:pt idx="8234">
                  <c:v>0.51208869999999995</c:v>
                </c:pt>
                <c:pt idx="8235">
                  <c:v>0.51664379999999999</c:v>
                </c:pt>
                <c:pt idx="8236">
                  <c:v>0.51010650000000002</c:v>
                </c:pt>
                <c:pt idx="8237">
                  <c:v>0.49893340000000003</c:v>
                </c:pt>
                <c:pt idx="8238">
                  <c:v>0.49168319999999999</c:v>
                </c:pt>
                <c:pt idx="8239">
                  <c:v>0.50055079999999996</c:v>
                </c:pt>
                <c:pt idx="8240">
                  <c:v>0.42882969999999998</c:v>
                </c:pt>
                <c:pt idx="8241">
                  <c:v>0.38012679999999999</c:v>
                </c:pt>
                <c:pt idx="8242">
                  <c:v>0.36166239999999999</c:v>
                </c:pt>
                <c:pt idx="8243">
                  <c:v>0.36174780000000001</c:v>
                </c:pt>
                <c:pt idx="8244">
                  <c:v>0.36562509999999998</c:v>
                </c:pt>
                <c:pt idx="8245">
                  <c:v>0.36928559999999999</c:v>
                </c:pt>
                <c:pt idx="8246">
                  <c:v>0.36035469999999997</c:v>
                </c:pt>
                <c:pt idx="8247">
                  <c:v>0.34590789999999999</c:v>
                </c:pt>
                <c:pt idx="8248">
                  <c:v>0.33507019999999998</c:v>
                </c:pt>
                <c:pt idx="8249">
                  <c:v>0.41807759999999999</c:v>
                </c:pt>
                <c:pt idx="8250">
                  <c:v>0.47075650000000002</c:v>
                </c:pt>
                <c:pt idx="8251">
                  <c:v>0.4932068</c:v>
                </c:pt>
                <c:pt idx="8252">
                  <c:v>0.50198609999999999</c:v>
                </c:pt>
                <c:pt idx="8253">
                  <c:v>0.49152390000000001</c:v>
                </c:pt>
                <c:pt idx="8254">
                  <c:v>0.47439100000000001</c:v>
                </c:pt>
                <c:pt idx="8255">
                  <c:v>0.45409870000000002</c:v>
                </c:pt>
                <c:pt idx="8256">
                  <c:v>0.42486600000000002</c:v>
                </c:pt>
                <c:pt idx="8257">
                  <c:v>0.39717980000000003</c:v>
                </c:pt>
                <c:pt idx="8258">
                  <c:v>0.3749574</c:v>
                </c:pt>
                <c:pt idx="8259">
                  <c:v>0.35373369999999998</c:v>
                </c:pt>
                <c:pt idx="8260">
                  <c:v>0.337144</c:v>
                </c:pt>
                <c:pt idx="8261">
                  <c:v>0.32036819999999999</c:v>
                </c:pt>
                <c:pt idx="8262">
                  <c:v>0.3080695</c:v>
                </c:pt>
                <c:pt idx="8263">
                  <c:v>0.3097375</c:v>
                </c:pt>
                <c:pt idx="8264">
                  <c:v>0.22663910000000001</c:v>
                </c:pt>
                <c:pt idx="8265">
                  <c:v>0.16355810000000001</c:v>
                </c:pt>
                <c:pt idx="8266">
                  <c:v>0.14925910000000001</c:v>
                </c:pt>
                <c:pt idx="8267">
                  <c:v>0.16300229999999999</c:v>
                </c:pt>
                <c:pt idx="8268">
                  <c:v>0.18737880000000001</c:v>
                </c:pt>
                <c:pt idx="8269">
                  <c:v>0.22500909999999999</c:v>
                </c:pt>
                <c:pt idx="8270">
                  <c:v>0.27351819999999999</c:v>
                </c:pt>
                <c:pt idx="8271">
                  <c:v>0.31343549999999998</c:v>
                </c:pt>
                <c:pt idx="8272">
                  <c:v>0.31436520000000001</c:v>
                </c:pt>
                <c:pt idx="8273">
                  <c:v>0.38971879999999998</c:v>
                </c:pt>
                <c:pt idx="8274">
                  <c:v>0.43795679999999998</c:v>
                </c:pt>
                <c:pt idx="8275">
                  <c:v>0.45068469999999999</c:v>
                </c:pt>
                <c:pt idx="8276">
                  <c:v>0.4599974</c:v>
                </c:pt>
                <c:pt idx="8277">
                  <c:v>0.4629257</c:v>
                </c:pt>
                <c:pt idx="8278">
                  <c:v>0.46042329999999998</c:v>
                </c:pt>
                <c:pt idx="8279">
                  <c:v>0.4614779</c:v>
                </c:pt>
                <c:pt idx="8280">
                  <c:v>0.46205649999999998</c:v>
                </c:pt>
                <c:pt idx="8281">
                  <c:v>0.459198</c:v>
                </c:pt>
                <c:pt idx="8282">
                  <c:v>0.42637009999999997</c:v>
                </c:pt>
                <c:pt idx="8283">
                  <c:v>0.34743279999999999</c:v>
                </c:pt>
                <c:pt idx="8284">
                  <c:v>0.28279120000000002</c:v>
                </c:pt>
                <c:pt idx="8285">
                  <c:v>0.22549</c:v>
                </c:pt>
                <c:pt idx="8286">
                  <c:v>0.1905799</c:v>
                </c:pt>
                <c:pt idx="8287">
                  <c:v>0.1739472</c:v>
                </c:pt>
                <c:pt idx="8288">
                  <c:v>9.6578399999999995E-2</c:v>
                </c:pt>
                <c:pt idx="8289" formatCode="0.00E+00">
                  <c:v>6.790794E-2</c:v>
                </c:pt>
                <c:pt idx="8290" formatCode="0.00E+00">
                  <c:v>3.4553939999999998E-2</c:v>
                </c:pt>
                <c:pt idx="8291" formatCode="0.00E+00">
                  <c:v>1.122049E-2</c:v>
                </c:pt>
                <c:pt idx="8292" formatCode="0.00E+00">
                  <c:v>1.014259E-2</c:v>
                </c:pt>
                <c:pt idx="8293" formatCode="0.00E+00">
                  <c:v>3.1030970000000001E-2</c:v>
                </c:pt>
                <c:pt idx="8294" formatCode="0.00E+00">
                  <c:v>3.7440429999999997E-2</c:v>
                </c:pt>
                <c:pt idx="8295" formatCode="0.00E+00">
                  <c:v>1.7583370000000001E-2</c:v>
                </c:pt>
                <c:pt idx="8296">
                  <c:v>-3.4778700000000003E-2</c:v>
                </c:pt>
                <c:pt idx="8297" formatCode="0.00E+00">
                  <c:v>5.1647710000000003E-3</c:v>
                </c:pt>
                <c:pt idx="8298" formatCode="0.00E+00">
                  <c:v>2.9492609999999999E-2</c:v>
                </c:pt>
                <c:pt idx="8299" formatCode="0.00E+00">
                  <c:v>2.4101259999999999E-2</c:v>
                </c:pt>
                <c:pt idx="8300" formatCode="0.00E+00">
                  <c:v>8.8883380000000008E-3</c:v>
                </c:pt>
                <c:pt idx="8301" formatCode="0.00E+00">
                  <c:v>-1.1764119999999999E-2</c:v>
                </c:pt>
                <c:pt idx="8302" formatCode="0.00E+00">
                  <c:v>-3.5861560000000001E-2</c:v>
                </c:pt>
                <c:pt idx="8303" formatCode="0.00E+00">
                  <c:v>-6.1266870000000001E-2</c:v>
                </c:pt>
                <c:pt idx="8304">
                  <c:v>-8.9708399999999994E-2</c:v>
                </c:pt>
                <c:pt idx="8305">
                  <c:v>-0.112275</c:v>
                </c:pt>
                <c:pt idx="8306">
                  <c:v>-0.13337660000000001</c:v>
                </c:pt>
                <c:pt idx="8307">
                  <c:v>-0.15628320000000001</c:v>
                </c:pt>
                <c:pt idx="8308">
                  <c:v>-0.1783295</c:v>
                </c:pt>
                <c:pt idx="8309">
                  <c:v>-0.1980951</c:v>
                </c:pt>
                <c:pt idx="8310">
                  <c:v>-0.20600180000000001</c:v>
                </c:pt>
                <c:pt idx="8311">
                  <c:v>-0.20467730000000001</c:v>
                </c:pt>
                <c:pt idx="8312">
                  <c:v>-0.28502509999999998</c:v>
                </c:pt>
                <c:pt idx="8313">
                  <c:v>-0.33449509999999999</c:v>
                </c:pt>
                <c:pt idx="8314">
                  <c:v>-0.36050880000000002</c:v>
                </c:pt>
                <c:pt idx="8315">
                  <c:v>-0.3744265</c:v>
                </c:pt>
                <c:pt idx="8316">
                  <c:v>-0.38520149999999997</c:v>
                </c:pt>
                <c:pt idx="8317">
                  <c:v>-0.39785490000000001</c:v>
                </c:pt>
                <c:pt idx="8318">
                  <c:v>-0.41330820000000001</c:v>
                </c:pt>
                <c:pt idx="8319">
                  <c:v>-0.43253760000000002</c:v>
                </c:pt>
                <c:pt idx="8320">
                  <c:v>-0.4543391</c:v>
                </c:pt>
                <c:pt idx="8321">
                  <c:v>-0.38961430000000002</c:v>
                </c:pt>
                <c:pt idx="8322">
                  <c:v>-0.34533469999999999</c:v>
                </c:pt>
                <c:pt idx="8323">
                  <c:v>-0.323127</c:v>
                </c:pt>
                <c:pt idx="8324">
                  <c:v>-0.31020510000000001</c:v>
                </c:pt>
                <c:pt idx="8325">
                  <c:v>-0.30307109999999998</c:v>
                </c:pt>
                <c:pt idx="8326">
                  <c:v>-0.30455599999999999</c:v>
                </c:pt>
                <c:pt idx="8327">
                  <c:v>-0.31087480000000001</c:v>
                </c:pt>
                <c:pt idx="8328">
                  <c:v>-0.31708059999999999</c:v>
                </c:pt>
                <c:pt idx="8329">
                  <c:v>-0.32536480000000001</c:v>
                </c:pt>
                <c:pt idx="8330">
                  <c:v>-0.34079930000000003</c:v>
                </c:pt>
                <c:pt idx="8331">
                  <c:v>-0.34773419999999999</c:v>
                </c:pt>
                <c:pt idx="8332">
                  <c:v>-0.35403410000000002</c:v>
                </c:pt>
                <c:pt idx="8333">
                  <c:v>-0.35807679999999997</c:v>
                </c:pt>
                <c:pt idx="8334">
                  <c:v>-0.35932700000000001</c:v>
                </c:pt>
                <c:pt idx="8335">
                  <c:v>-0.35281600000000002</c:v>
                </c:pt>
                <c:pt idx="8336">
                  <c:v>-0.34492450000000002</c:v>
                </c:pt>
                <c:pt idx="8337">
                  <c:v>-0.33440530000000002</c:v>
                </c:pt>
                <c:pt idx="8338">
                  <c:v>-0.30944959999999999</c:v>
                </c:pt>
                <c:pt idx="8339">
                  <c:v>-0.27432529999999999</c:v>
                </c:pt>
                <c:pt idx="8340">
                  <c:v>-0.25194430000000001</c:v>
                </c:pt>
                <c:pt idx="8341">
                  <c:v>-0.23337550000000001</c:v>
                </c:pt>
                <c:pt idx="8342">
                  <c:v>-0.22266449999999999</c:v>
                </c:pt>
                <c:pt idx="8343">
                  <c:v>-0.22253139999999999</c:v>
                </c:pt>
                <c:pt idx="8344">
                  <c:v>-0.22614619999999999</c:v>
                </c:pt>
                <c:pt idx="8345">
                  <c:v>-0.22654650000000001</c:v>
                </c:pt>
                <c:pt idx="8346">
                  <c:v>-0.22478190000000001</c:v>
                </c:pt>
                <c:pt idx="8347">
                  <c:v>-0.22598499999999999</c:v>
                </c:pt>
                <c:pt idx="8348">
                  <c:v>-0.22669829999999999</c:v>
                </c:pt>
                <c:pt idx="8349">
                  <c:v>-0.22491349999999999</c:v>
                </c:pt>
                <c:pt idx="8350">
                  <c:v>-0.22293180000000001</c:v>
                </c:pt>
                <c:pt idx="8351">
                  <c:v>-0.22276589999999999</c:v>
                </c:pt>
                <c:pt idx="8352">
                  <c:v>-0.22550690000000001</c:v>
                </c:pt>
                <c:pt idx="8353">
                  <c:v>-0.22629360000000001</c:v>
                </c:pt>
                <c:pt idx="8354">
                  <c:v>-0.22687979999999999</c:v>
                </c:pt>
                <c:pt idx="8355">
                  <c:v>-0.23009830000000001</c:v>
                </c:pt>
                <c:pt idx="8356">
                  <c:v>-0.23463590000000001</c:v>
                </c:pt>
                <c:pt idx="8357">
                  <c:v>-0.23449629999999999</c:v>
                </c:pt>
                <c:pt idx="8358">
                  <c:v>-0.23164170000000001</c:v>
                </c:pt>
                <c:pt idx="8359">
                  <c:v>-0.2275017</c:v>
                </c:pt>
                <c:pt idx="8360">
                  <c:v>-0.20500270000000001</c:v>
                </c:pt>
                <c:pt idx="8361">
                  <c:v>-0.19106890000000001</c:v>
                </c:pt>
                <c:pt idx="8362">
                  <c:v>-0.18818750000000001</c:v>
                </c:pt>
                <c:pt idx="8363">
                  <c:v>-0.1771712</c:v>
                </c:pt>
                <c:pt idx="8364">
                  <c:v>-0.16864509999999999</c:v>
                </c:pt>
                <c:pt idx="8365">
                  <c:v>-0.16312860000000001</c:v>
                </c:pt>
                <c:pt idx="8366">
                  <c:v>-0.1618966</c:v>
                </c:pt>
                <c:pt idx="8367">
                  <c:v>-0.1583996</c:v>
                </c:pt>
                <c:pt idx="8368">
                  <c:v>-0.15819559999999999</c:v>
                </c:pt>
                <c:pt idx="8369">
                  <c:v>-0.1588823</c:v>
                </c:pt>
                <c:pt idx="8370">
                  <c:v>-0.1557915</c:v>
                </c:pt>
                <c:pt idx="8371">
                  <c:v>-0.15223590000000001</c:v>
                </c:pt>
                <c:pt idx="8372">
                  <c:v>-0.15044299999999999</c:v>
                </c:pt>
                <c:pt idx="8373">
                  <c:v>-0.15451880000000001</c:v>
                </c:pt>
                <c:pt idx="8374">
                  <c:v>-0.1551583</c:v>
                </c:pt>
                <c:pt idx="8375">
                  <c:v>-0.1573985</c:v>
                </c:pt>
                <c:pt idx="8376">
                  <c:v>-0.15849630000000001</c:v>
                </c:pt>
                <c:pt idx="8377">
                  <c:v>-0.1560317</c:v>
                </c:pt>
                <c:pt idx="8378">
                  <c:v>-0.15681610000000001</c:v>
                </c:pt>
                <c:pt idx="8379">
                  <c:v>-0.1570395</c:v>
                </c:pt>
                <c:pt idx="8380">
                  <c:v>-0.15783330000000001</c:v>
                </c:pt>
                <c:pt idx="8381">
                  <c:v>-0.1589691</c:v>
                </c:pt>
                <c:pt idx="8382">
                  <c:v>-0.1580162</c:v>
                </c:pt>
                <c:pt idx="8383">
                  <c:v>-0.14356279999999999</c:v>
                </c:pt>
                <c:pt idx="8384">
                  <c:v>-0.22284309999999999</c:v>
                </c:pt>
                <c:pt idx="8385">
                  <c:v>-0.26207039999999998</c:v>
                </c:pt>
                <c:pt idx="8386">
                  <c:v>-0.26897779999999999</c:v>
                </c:pt>
                <c:pt idx="8387">
                  <c:v>-0.28386099999999997</c:v>
                </c:pt>
                <c:pt idx="8388">
                  <c:v>-0.29876390000000003</c:v>
                </c:pt>
                <c:pt idx="8389">
                  <c:v>-0.30920510000000001</c:v>
                </c:pt>
                <c:pt idx="8390">
                  <c:v>-0.31908120000000001</c:v>
                </c:pt>
                <c:pt idx="8391">
                  <c:v>-0.32698460000000001</c:v>
                </c:pt>
                <c:pt idx="8392">
                  <c:v>-0.33792990000000001</c:v>
                </c:pt>
                <c:pt idx="8393">
                  <c:v>-0.26020310000000002</c:v>
                </c:pt>
                <c:pt idx="8394">
                  <c:v>-0.2117462</c:v>
                </c:pt>
                <c:pt idx="8395">
                  <c:v>-0.18864649999999999</c:v>
                </c:pt>
                <c:pt idx="8396">
                  <c:v>-0.17164119999999999</c:v>
                </c:pt>
                <c:pt idx="8397">
                  <c:v>-0.159636</c:v>
                </c:pt>
                <c:pt idx="8398">
                  <c:v>-0.1489693</c:v>
                </c:pt>
                <c:pt idx="8399">
                  <c:v>-0.14340410000000001</c:v>
                </c:pt>
                <c:pt idx="8400">
                  <c:v>-0.1409792</c:v>
                </c:pt>
                <c:pt idx="8401">
                  <c:v>-0.1384175</c:v>
                </c:pt>
                <c:pt idx="8402">
                  <c:v>-0.13661499999999999</c:v>
                </c:pt>
                <c:pt idx="8403">
                  <c:v>-0.13517129999999999</c:v>
                </c:pt>
                <c:pt idx="8404">
                  <c:v>-0.1339187</c:v>
                </c:pt>
                <c:pt idx="8405">
                  <c:v>-0.1361559</c:v>
                </c:pt>
                <c:pt idx="8406">
                  <c:v>-0.10063709999999999</c:v>
                </c:pt>
                <c:pt idx="8407">
                  <c:v>-2.00497E-2</c:v>
                </c:pt>
                <c:pt idx="8408" formatCode="0.00E+00">
                  <c:v>-4.683354E-2</c:v>
                </c:pt>
                <c:pt idx="8409" formatCode="0.00E+00">
                  <c:v>-7.1056720000000004E-2</c:v>
                </c:pt>
                <c:pt idx="8410" formatCode="0.00E+00">
                  <c:v>-9.0387729999999999E-2</c:v>
                </c:pt>
                <c:pt idx="8411" formatCode="0.00E+00">
                  <c:v>-9.5692879999999994E-2</c:v>
                </c:pt>
                <c:pt idx="8412" formatCode="0.00E+00">
                  <c:v>-8.2671919999999996E-2</c:v>
                </c:pt>
                <c:pt idx="8413" formatCode="0.00E+00">
                  <c:v>-5.0439560000000001E-2</c:v>
                </c:pt>
                <c:pt idx="8414" formatCode="0.00E+00">
                  <c:v>-1.9123339999999999E-2</c:v>
                </c:pt>
                <c:pt idx="8415" formatCode="0.00E+00">
                  <c:v>-2.283928E-2</c:v>
                </c:pt>
                <c:pt idx="8416" formatCode="0.00E+00">
                  <c:v>-6.5344769999999996E-2</c:v>
                </c:pt>
                <c:pt idx="8417" formatCode="0.00E+00">
                  <c:v>-2.0372120000000001E-2</c:v>
                </c:pt>
                <c:pt idx="8418" formatCode="0.00E+00">
                  <c:v>1.6765740000000001E-2</c:v>
                </c:pt>
                <c:pt idx="8419" formatCode="0.00E+00">
                  <c:v>3.6681949999999998E-2</c:v>
                </c:pt>
                <c:pt idx="8420" formatCode="0.00E+00">
                  <c:v>4.5440559999999998E-2</c:v>
                </c:pt>
                <c:pt idx="8421" formatCode="0.00E+00">
                  <c:v>4.3243770000000001E-2</c:v>
                </c:pt>
                <c:pt idx="8422" formatCode="0.00E+00">
                  <c:v>4.0597210000000002E-2</c:v>
                </c:pt>
                <c:pt idx="8423" formatCode="0.00E+00">
                  <c:v>3.4047870000000001E-2</c:v>
                </c:pt>
                <c:pt idx="8424" formatCode="0.00E+00">
                  <c:v>2.0070640000000001E-2</c:v>
                </c:pt>
                <c:pt idx="8425" formatCode="0.00E+00">
                  <c:v>1.207402E-2</c:v>
                </c:pt>
                <c:pt idx="8426" formatCode="0.00E+00">
                  <c:v>6.5645149999999999E-3</c:v>
                </c:pt>
                <c:pt idx="8427" formatCode="0.00E+00">
                  <c:v>-7.5108290000000001E-3</c:v>
                </c:pt>
                <c:pt idx="8428" formatCode="0.00E+00">
                  <c:v>-1.9416389999999999E-2</c:v>
                </c:pt>
                <c:pt idx="8429" formatCode="0.00E+00">
                  <c:v>-2.806059E-2</c:v>
                </c:pt>
                <c:pt idx="8430" formatCode="0.00E+00">
                  <c:v>3.0677010000000001E-2</c:v>
                </c:pt>
                <c:pt idx="8431">
                  <c:v>0.13734779999999999</c:v>
                </c:pt>
                <c:pt idx="8432">
                  <c:v>0.1239724</c:v>
                </c:pt>
                <c:pt idx="8433">
                  <c:v>0.1032064</c:v>
                </c:pt>
                <c:pt idx="8434" formatCode="0.00E+00">
                  <c:v>9.5255629999999994E-2</c:v>
                </c:pt>
                <c:pt idx="8435">
                  <c:v>0.10091310000000001</c:v>
                </c:pt>
                <c:pt idx="8436">
                  <c:v>0.1211603</c:v>
                </c:pt>
                <c:pt idx="8437">
                  <c:v>0.16411200000000001</c:v>
                </c:pt>
                <c:pt idx="8438">
                  <c:v>0.1992806</c:v>
                </c:pt>
                <c:pt idx="8439">
                  <c:v>0.19888620000000001</c:v>
                </c:pt>
                <c:pt idx="8440">
                  <c:v>0.15821379999999999</c:v>
                </c:pt>
                <c:pt idx="8441">
                  <c:v>0.20142599999999999</c:v>
                </c:pt>
                <c:pt idx="8442">
                  <c:v>0.24164479999999999</c:v>
                </c:pt>
                <c:pt idx="8443">
                  <c:v>0.2655189</c:v>
                </c:pt>
                <c:pt idx="8444">
                  <c:v>0.27531159999999999</c:v>
                </c:pt>
                <c:pt idx="8445">
                  <c:v>0.2814046</c:v>
                </c:pt>
                <c:pt idx="8446">
                  <c:v>0.27663949999999998</c:v>
                </c:pt>
                <c:pt idx="8447">
                  <c:v>0.25523230000000002</c:v>
                </c:pt>
                <c:pt idx="8448">
                  <c:v>0.24365139999999999</c:v>
                </c:pt>
                <c:pt idx="8449">
                  <c:v>0.2270933</c:v>
                </c:pt>
                <c:pt idx="8450">
                  <c:v>0.20206969999999999</c:v>
                </c:pt>
                <c:pt idx="8451">
                  <c:v>0.18147250000000001</c:v>
                </c:pt>
                <c:pt idx="8452">
                  <c:v>0.1519809</c:v>
                </c:pt>
                <c:pt idx="8453">
                  <c:v>0.1138072</c:v>
                </c:pt>
                <c:pt idx="8454">
                  <c:v>0.15259030000000001</c:v>
                </c:pt>
                <c:pt idx="8455">
                  <c:v>0.24282699999999999</c:v>
                </c:pt>
                <c:pt idx="8456">
                  <c:v>0.20756550000000001</c:v>
                </c:pt>
                <c:pt idx="8457">
                  <c:v>0.14544190000000001</c:v>
                </c:pt>
                <c:pt idx="8458" formatCode="0.00E+00">
                  <c:v>9.5723920000000004E-2</c:v>
                </c:pt>
                <c:pt idx="8459" formatCode="0.00E+00">
                  <c:v>7.0831569999999996E-2</c:v>
                </c:pt>
                <c:pt idx="8460" formatCode="0.00E+00">
                  <c:v>7.3800820000000003E-2</c:v>
                </c:pt>
                <c:pt idx="8461">
                  <c:v>0.1080894</c:v>
                </c:pt>
                <c:pt idx="8462">
                  <c:v>0.13142190000000001</c:v>
                </c:pt>
                <c:pt idx="8463">
                  <c:v>0.1140581</c:v>
                </c:pt>
                <c:pt idx="8464" formatCode="0.00E+00">
                  <c:v>6.5599459999999998E-2</c:v>
                </c:pt>
                <c:pt idx="8465">
                  <c:v>0.1139598</c:v>
                </c:pt>
                <c:pt idx="8466">
                  <c:v>0.14372499999999999</c:v>
                </c:pt>
                <c:pt idx="8467">
                  <c:v>0.144479</c:v>
                </c:pt>
                <c:pt idx="8468">
                  <c:v>0.13649520000000001</c:v>
                </c:pt>
                <c:pt idx="8469">
                  <c:v>0.1247238</c:v>
                </c:pt>
                <c:pt idx="8470">
                  <c:v>0.1101211</c:v>
                </c:pt>
                <c:pt idx="8471" formatCode="0.00E+00">
                  <c:v>9.4654340000000003E-2</c:v>
                </c:pt>
                <c:pt idx="8472" formatCode="0.00E+00">
                  <c:v>7.7624670000000007E-2</c:v>
                </c:pt>
                <c:pt idx="8473" formatCode="0.00E+00">
                  <c:v>5.3578760000000003E-2</c:v>
                </c:pt>
                <c:pt idx="8474" formatCode="0.00E+00">
                  <c:v>3.1636589999999999E-2</c:v>
                </c:pt>
                <c:pt idx="8475" formatCode="0.00E+00">
                  <c:v>1.0844350000000001E-2</c:v>
                </c:pt>
                <c:pt idx="8476" formatCode="0.00E+00">
                  <c:v>-1.176755E-2</c:v>
                </c:pt>
                <c:pt idx="8477" formatCode="0.00E+00">
                  <c:v>-3.9546530000000003E-2</c:v>
                </c:pt>
                <c:pt idx="8478">
                  <c:v>-1.1428900000000001E-2</c:v>
                </c:pt>
                <c:pt idx="8479">
                  <c:v>7.8411800000000004E-2</c:v>
                </c:pt>
                <c:pt idx="8480" formatCode="0.00E+00">
                  <c:v>2.9536030000000001E-2</c:v>
                </c:pt>
                <c:pt idx="8481" formatCode="0.00E+00">
                  <c:v>-4.2051909999999998E-2</c:v>
                </c:pt>
                <c:pt idx="8482" formatCode="0.00E+00">
                  <c:v>-7.2606909999999997E-2</c:v>
                </c:pt>
                <c:pt idx="8483" formatCode="0.00E+00">
                  <c:v>-8.1098089999999998E-2</c:v>
                </c:pt>
                <c:pt idx="8484" formatCode="0.00E+00">
                  <c:v>-7.1923840000000003E-2</c:v>
                </c:pt>
                <c:pt idx="8485" formatCode="0.00E+00">
                  <c:v>-7.0826020000000003E-2</c:v>
                </c:pt>
                <c:pt idx="8486" formatCode="0.00E+00">
                  <c:v>-8.0268259999999994E-2</c:v>
                </c:pt>
                <c:pt idx="8487" formatCode="0.00E+00">
                  <c:v>-8.4072339999999995E-2</c:v>
                </c:pt>
                <c:pt idx="8488" formatCode="0.00E+00">
                  <c:v>-9.5606129999999998E-2</c:v>
                </c:pt>
                <c:pt idx="8489" formatCode="0.00E+00">
                  <c:v>-1.7258619999999999E-2</c:v>
                </c:pt>
                <c:pt idx="8490" formatCode="0.00E+00">
                  <c:v>3.2048590000000002E-2</c:v>
                </c:pt>
                <c:pt idx="8491" formatCode="0.00E+00">
                  <c:v>5.3450070000000002E-2</c:v>
                </c:pt>
                <c:pt idx="8492" formatCode="0.00E+00">
                  <c:v>6.1216020000000003E-2</c:v>
                </c:pt>
                <c:pt idx="8493" formatCode="0.00E+00">
                  <c:v>6.2136009999999998E-2</c:v>
                </c:pt>
                <c:pt idx="8494" formatCode="0.00E+00">
                  <c:v>6.162198E-2</c:v>
                </c:pt>
                <c:pt idx="8495" formatCode="0.00E+00">
                  <c:v>5.9915339999999997E-2</c:v>
                </c:pt>
                <c:pt idx="8496" formatCode="0.00E+00">
                  <c:v>5.8373149999999999E-2</c:v>
                </c:pt>
                <c:pt idx="8497">
                  <c:v>5.1338300000000003E-2</c:v>
                </c:pt>
                <c:pt idx="8498" formatCode="0.00E+00">
                  <c:v>4.130027E-2</c:v>
                </c:pt>
                <c:pt idx="8499" formatCode="0.00E+00">
                  <c:v>2.2642969999999998E-2</c:v>
                </c:pt>
                <c:pt idx="8500" formatCode="0.00E+00">
                  <c:v>2.1627819999999998E-3</c:v>
                </c:pt>
                <c:pt idx="8501" formatCode="0.00E+00">
                  <c:v>-7.7962379999999996E-3</c:v>
                </c:pt>
                <c:pt idx="8502" formatCode="0.00E+00">
                  <c:v>2.3708150000000001E-2</c:v>
                </c:pt>
                <c:pt idx="8503" formatCode="0.00E+00">
                  <c:v>9.0371240000000005E-2</c:v>
                </c:pt>
                <c:pt idx="8504">
                  <c:v>0.14951159999999999</c:v>
                </c:pt>
                <c:pt idx="8505">
                  <c:v>0.21387139999999999</c:v>
                </c:pt>
                <c:pt idx="8506">
                  <c:v>0.26051950000000001</c:v>
                </c:pt>
                <c:pt idx="8507">
                  <c:v>0.31024879999999999</c:v>
                </c:pt>
                <c:pt idx="8508">
                  <c:v>0.3594851</c:v>
                </c:pt>
                <c:pt idx="8509">
                  <c:v>0.41750799999999999</c:v>
                </c:pt>
                <c:pt idx="8510">
                  <c:v>0.46296019999999999</c:v>
                </c:pt>
                <c:pt idx="8511">
                  <c:v>0.48007490000000003</c:v>
                </c:pt>
                <c:pt idx="8512">
                  <c:v>0.46502379999999999</c:v>
                </c:pt>
                <c:pt idx="8513">
                  <c:v>0.4465112</c:v>
                </c:pt>
                <c:pt idx="8514">
                  <c:v>0.42806939999999999</c:v>
                </c:pt>
                <c:pt idx="8515">
                  <c:v>0.41346850000000002</c:v>
                </c:pt>
                <c:pt idx="8516">
                  <c:v>0.4055144</c:v>
                </c:pt>
                <c:pt idx="8517">
                  <c:v>0.40243980000000001</c:v>
                </c:pt>
                <c:pt idx="8518">
                  <c:v>0.394814</c:v>
                </c:pt>
                <c:pt idx="8519">
                  <c:v>0.38458219999999999</c:v>
                </c:pt>
                <c:pt idx="8520">
                  <c:v>0.37463010000000002</c:v>
                </c:pt>
                <c:pt idx="8521">
                  <c:v>0.36189860000000001</c:v>
                </c:pt>
                <c:pt idx="8522">
                  <c:v>0.35024569999999999</c:v>
                </c:pt>
                <c:pt idx="8523">
                  <c:v>0.34123579999999998</c:v>
                </c:pt>
                <c:pt idx="8524">
                  <c:v>0.33689930000000001</c:v>
                </c:pt>
                <c:pt idx="8525">
                  <c:v>0.32874419999999999</c:v>
                </c:pt>
                <c:pt idx="8526">
                  <c:v>0.31105270000000002</c:v>
                </c:pt>
                <c:pt idx="8527">
                  <c:v>0.32741360000000003</c:v>
                </c:pt>
                <c:pt idx="8528">
                  <c:v>0.34699170000000001</c:v>
                </c:pt>
                <c:pt idx="8529">
                  <c:v>0.37167260000000002</c:v>
                </c:pt>
                <c:pt idx="8530">
                  <c:v>0.40569169999999999</c:v>
                </c:pt>
                <c:pt idx="8531">
                  <c:v>0.44727</c:v>
                </c:pt>
                <c:pt idx="8532">
                  <c:v>0.5012721</c:v>
                </c:pt>
                <c:pt idx="8533">
                  <c:v>0.55343750000000003</c:v>
                </c:pt>
                <c:pt idx="8534">
                  <c:v>0.55296979999999996</c:v>
                </c:pt>
                <c:pt idx="8535">
                  <c:v>0.53357540000000003</c:v>
                </c:pt>
                <c:pt idx="8536">
                  <c:v>0.50986580000000004</c:v>
                </c:pt>
                <c:pt idx="8537">
                  <c:v>0.47672360000000003</c:v>
                </c:pt>
                <c:pt idx="8538">
                  <c:v>0.42855690000000002</c:v>
                </c:pt>
                <c:pt idx="8539">
                  <c:v>0.38158799999999998</c:v>
                </c:pt>
                <c:pt idx="8540">
                  <c:v>0.33892549999999999</c:v>
                </c:pt>
                <c:pt idx="8541">
                  <c:v>0.29989690000000002</c:v>
                </c:pt>
                <c:pt idx="8542">
                  <c:v>0.26922659999999998</c:v>
                </c:pt>
                <c:pt idx="8543">
                  <c:v>0.23308329999999999</c:v>
                </c:pt>
                <c:pt idx="8544">
                  <c:v>0.2005295</c:v>
                </c:pt>
                <c:pt idx="8545">
                  <c:v>0.16262589999999999</c:v>
                </c:pt>
                <c:pt idx="8546">
                  <c:v>0.12786420000000001</c:v>
                </c:pt>
                <c:pt idx="8547">
                  <c:v>9.6460500000000005E-2</c:v>
                </c:pt>
                <c:pt idx="8548" formatCode="0.00E+00">
                  <c:v>6.7111459999999998E-2</c:v>
                </c:pt>
                <c:pt idx="8549" formatCode="0.00E+00">
                  <c:v>4.1171190000000003E-2</c:v>
                </c:pt>
                <c:pt idx="8550" formatCode="0.00E+00">
                  <c:v>6.9098489999999999E-2</c:v>
                </c:pt>
                <c:pt idx="8551">
                  <c:v>0.16018379999999999</c:v>
                </c:pt>
                <c:pt idx="8552">
                  <c:v>0.1223721</c:v>
                </c:pt>
                <c:pt idx="8553" formatCode="0.00E+00">
                  <c:v>8.2213129999999995E-2</c:v>
                </c:pt>
                <c:pt idx="8554" formatCode="0.00E+00">
                  <c:v>4.1247640000000002E-2</c:v>
                </c:pt>
                <c:pt idx="8555" formatCode="0.00E+00">
                  <c:v>2.204567E-2</c:v>
                </c:pt>
                <c:pt idx="8556" formatCode="0.00E+00">
                  <c:v>2.6543560000000001E-2</c:v>
                </c:pt>
                <c:pt idx="8557" formatCode="0.00E+00">
                  <c:v>6.0237980000000003E-2</c:v>
                </c:pt>
                <c:pt idx="8558" formatCode="0.00E+00">
                  <c:v>8.0958810000000006E-2</c:v>
                </c:pt>
                <c:pt idx="8559" formatCode="0.00E+00">
                  <c:v>5.8652740000000002E-2</c:v>
                </c:pt>
                <c:pt idx="8560" formatCode="0.00E+00">
                  <c:v>7.1538909999999999E-3</c:v>
                </c:pt>
                <c:pt idx="8561" formatCode="0.00E+00">
                  <c:v>5.922214E-2</c:v>
                </c:pt>
                <c:pt idx="8562" formatCode="0.00E+00">
                  <c:v>9.3698729999999994E-2</c:v>
                </c:pt>
                <c:pt idx="8563" formatCode="0.00E+00">
                  <c:v>9.6438350000000006E-2</c:v>
                </c:pt>
                <c:pt idx="8564">
                  <c:v>7.9938700000000001E-2</c:v>
                </c:pt>
                <c:pt idx="8565" formatCode="0.00E+00">
                  <c:v>6.4829460000000005E-2</c:v>
                </c:pt>
                <c:pt idx="8566" formatCode="0.00E+00">
                  <c:v>5.6854630000000003E-2</c:v>
                </c:pt>
                <c:pt idx="8567" formatCode="0.00E+00">
                  <c:v>4.0336919999999998E-2</c:v>
                </c:pt>
                <c:pt idx="8568">
                  <c:v>2.5628999999999999E-2</c:v>
                </c:pt>
                <c:pt idx="8569" formatCode="0.00E+00">
                  <c:v>8.4723090000000008E-3</c:v>
                </c:pt>
                <c:pt idx="8570" formatCode="0.00E+00">
                  <c:v>-1.250237E-2</c:v>
                </c:pt>
                <c:pt idx="8571" formatCode="0.00E+00">
                  <c:v>-4.365815E-2</c:v>
                </c:pt>
                <c:pt idx="8572" formatCode="0.00E+00">
                  <c:v>-6.9271449999999998E-2</c:v>
                </c:pt>
                <c:pt idx="8573" formatCode="0.00E+00">
                  <c:v>-8.9146470000000005E-2</c:v>
                </c:pt>
                <c:pt idx="8574">
                  <c:v>-5.2210600000000003E-2</c:v>
                </c:pt>
                <c:pt idx="8575" formatCode="0.00E+00">
                  <c:v>4.5961809999999999E-2</c:v>
                </c:pt>
                <c:pt idx="8576" formatCode="0.00E+00">
                  <c:v>1.6268959999999999E-2</c:v>
                </c:pt>
                <c:pt idx="8577" formatCode="0.00E+00">
                  <c:v>-1.323563E-2</c:v>
                </c:pt>
                <c:pt idx="8578" formatCode="0.00E+00">
                  <c:v>-4.5621849999999999E-2</c:v>
                </c:pt>
                <c:pt idx="8579" formatCode="0.00E+00">
                  <c:v>-5.5335160000000001E-2</c:v>
                </c:pt>
                <c:pt idx="8580" formatCode="0.00E+00">
                  <c:v>-4.352893E-2</c:v>
                </c:pt>
                <c:pt idx="8581" formatCode="0.00E+00">
                  <c:v>-9.5588559999999993E-3</c:v>
                </c:pt>
                <c:pt idx="8582" formatCode="0.00E+00">
                  <c:v>4.2686900000000003E-3</c:v>
                </c:pt>
                <c:pt idx="8583" formatCode="0.00E+00">
                  <c:v>-1.234556E-2</c:v>
                </c:pt>
                <c:pt idx="8584" formatCode="0.00E+00">
                  <c:v>-4.8909550000000003E-2</c:v>
                </c:pt>
                <c:pt idx="8585" formatCode="0.00E+00">
                  <c:v>7.8276149999999996E-3</c:v>
                </c:pt>
                <c:pt idx="8586" formatCode="0.00E+00">
                  <c:v>4.4479970000000001E-2</c:v>
                </c:pt>
                <c:pt idx="8587" formatCode="0.00E+00">
                  <c:v>5.2512660000000003E-2</c:v>
                </c:pt>
                <c:pt idx="8588" formatCode="0.00E+00">
                  <c:v>5.5968329999999997E-2</c:v>
                </c:pt>
                <c:pt idx="8589" formatCode="0.00E+00">
                  <c:v>5.1253319999999998E-2</c:v>
                </c:pt>
                <c:pt idx="8590" formatCode="0.00E+00">
                  <c:v>3.8757449999999999E-2</c:v>
                </c:pt>
                <c:pt idx="8591">
                  <c:v>2.6988000000000002E-2</c:v>
                </c:pt>
                <c:pt idx="8592" formatCode="0.00E+00">
                  <c:v>2.0010179999999999E-2</c:v>
                </c:pt>
                <c:pt idx="8593" formatCode="0.00E+00">
                  <c:v>1.055466E-2</c:v>
                </c:pt>
                <c:pt idx="8594" formatCode="0.00E+00">
                  <c:v>2.8804199999999999E-3</c:v>
                </c:pt>
                <c:pt idx="8595" formatCode="0.00E+00">
                  <c:v>-4.6484459999999997E-3</c:v>
                </c:pt>
                <c:pt idx="8596" formatCode="0.00E+00">
                  <c:v>-1.2542630000000001E-2</c:v>
                </c:pt>
                <c:pt idx="8597" formatCode="0.00E+00">
                  <c:v>-1.9421750000000002E-2</c:v>
                </c:pt>
                <c:pt idx="8598" formatCode="0.00E+00">
                  <c:v>6.262503E-3</c:v>
                </c:pt>
                <c:pt idx="8599" formatCode="0.00E+00">
                  <c:v>7.5475120000000007E-2</c:v>
                </c:pt>
                <c:pt idx="8600">
                  <c:v>1.22959E-2</c:v>
                </c:pt>
                <c:pt idx="8601" formatCode="0.00E+00">
                  <c:v>-1.407801E-2</c:v>
                </c:pt>
                <c:pt idx="8602">
                  <c:v>-2.78727E-2</c:v>
                </c:pt>
                <c:pt idx="8603" formatCode="0.00E+00">
                  <c:v>-2.2926040000000002E-2</c:v>
                </c:pt>
                <c:pt idx="8604" formatCode="0.00E+00">
                  <c:v>5.7619139999999999E-3</c:v>
                </c:pt>
                <c:pt idx="8605" formatCode="0.00E+00">
                  <c:v>4.7816989999999997E-2</c:v>
                </c:pt>
                <c:pt idx="8606" formatCode="0.00E+00">
                  <c:v>8.3484779999999995E-2</c:v>
                </c:pt>
                <c:pt idx="8607" formatCode="0.00E+00">
                  <c:v>8.8254630000000001E-2</c:v>
                </c:pt>
                <c:pt idx="8608" formatCode="0.00E+00">
                  <c:v>5.6442890000000003E-2</c:v>
                </c:pt>
                <c:pt idx="8609">
                  <c:v>0.1174178</c:v>
                </c:pt>
                <c:pt idx="8610">
                  <c:v>0.1651599</c:v>
                </c:pt>
                <c:pt idx="8611">
                  <c:v>0.18570890000000001</c:v>
                </c:pt>
                <c:pt idx="8612">
                  <c:v>0.19014639999999999</c:v>
                </c:pt>
                <c:pt idx="8613">
                  <c:v>0.19536480000000001</c:v>
                </c:pt>
                <c:pt idx="8614">
                  <c:v>0.1971598</c:v>
                </c:pt>
                <c:pt idx="8615">
                  <c:v>0.19605919999999999</c:v>
                </c:pt>
                <c:pt idx="8616">
                  <c:v>0.19674040000000001</c:v>
                </c:pt>
                <c:pt idx="8617">
                  <c:v>0.198879</c:v>
                </c:pt>
                <c:pt idx="8618">
                  <c:v>0.1952429</c:v>
                </c:pt>
                <c:pt idx="8619">
                  <c:v>0.18925339999999999</c:v>
                </c:pt>
                <c:pt idx="8620">
                  <c:v>0.1836546</c:v>
                </c:pt>
                <c:pt idx="8621">
                  <c:v>0.17356479999999999</c:v>
                </c:pt>
                <c:pt idx="8622">
                  <c:v>0.21212049999999999</c:v>
                </c:pt>
                <c:pt idx="8623">
                  <c:v>0.31942900000000002</c:v>
                </c:pt>
                <c:pt idx="8624">
                  <c:v>0.29295330000000003</c:v>
                </c:pt>
                <c:pt idx="8625">
                  <c:v>0.26376880000000003</c:v>
                </c:pt>
                <c:pt idx="8626">
                  <c:v>0.23707259999999999</c:v>
                </c:pt>
                <c:pt idx="8627">
                  <c:v>0.237206</c:v>
                </c:pt>
                <c:pt idx="8628">
                  <c:v>0.25864480000000001</c:v>
                </c:pt>
                <c:pt idx="8629">
                  <c:v>0.29864160000000001</c:v>
                </c:pt>
                <c:pt idx="8630">
                  <c:v>0.33282719999999999</c:v>
                </c:pt>
                <c:pt idx="8631">
                  <c:v>0.33001760000000002</c:v>
                </c:pt>
                <c:pt idx="8632">
                  <c:v>0.29183209999999998</c:v>
                </c:pt>
                <c:pt idx="8633">
                  <c:v>0.3378623</c:v>
                </c:pt>
                <c:pt idx="8634">
                  <c:v>0.37117709999999998</c:v>
                </c:pt>
                <c:pt idx="8635">
                  <c:v>0.37991429999999998</c:v>
                </c:pt>
                <c:pt idx="8636">
                  <c:v>0.38658819999999999</c:v>
                </c:pt>
                <c:pt idx="8637">
                  <c:v>0.37594270000000002</c:v>
                </c:pt>
                <c:pt idx="8638">
                  <c:v>0.36167670000000002</c:v>
                </c:pt>
                <c:pt idx="8639">
                  <c:v>0.34467619999999999</c:v>
                </c:pt>
                <c:pt idx="8640">
                  <c:v>0.33310380000000001</c:v>
                </c:pt>
                <c:pt idx="8641">
                  <c:v>0.32286179999999998</c:v>
                </c:pt>
                <c:pt idx="8642">
                  <c:v>0.29860619999999999</c:v>
                </c:pt>
                <c:pt idx="8643">
                  <c:v>0.2667969</c:v>
                </c:pt>
                <c:pt idx="8644">
                  <c:v>0.24640999999999999</c:v>
                </c:pt>
                <c:pt idx="8645">
                  <c:v>0.2357699</c:v>
                </c:pt>
                <c:pt idx="8646">
                  <c:v>0.24799209999999999</c:v>
                </c:pt>
                <c:pt idx="8647">
                  <c:v>0.32115120000000003</c:v>
                </c:pt>
                <c:pt idx="8648">
                  <c:v>0.25620589999999999</c:v>
                </c:pt>
                <c:pt idx="8649">
                  <c:v>0.1914323</c:v>
                </c:pt>
                <c:pt idx="8650">
                  <c:v>0.13298199999999999</c:v>
                </c:pt>
                <c:pt idx="8651">
                  <c:v>0.10561669999999999</c:v>
                </c:pt>
                <c:pt idx="8652" formatCode="0.00E+00">
                  <c:v>9.9398509999999995E-2</c:v>
                </c:pt>
                <c:pt idx="8653">
                  <c:v>0.1189355</c:v>
                </c:pt>
                <c:pt idx="8654">
                  <c:v>0.1366243</c:v>
                </c:pt>
                <c:pt idx="8655">
                  <c:v>0.11619119999999999</c:v>
                </c:pt>
                <c:pt idx="8656" formatCode="0.00E+00">
                  <c:v>5.6475629999999999E-2</c:v>
                </c:pt>
                <c:pt idx="8657" formatCode="0.00E+00">
                  <c:v>9.5873879999999995E-2</c:v>
                </c:pt>
                <c:pt idx="8658">
                  <c:v>0.1199974</c:v>
                </c:pt>
                <c:pt idx="8659">
                  <c:v>0.11601019999999999</c:v>
                </c:pt>
                <c:pt idx="8660">
                  <c:v>0.1006741</c:v>
                </c:pt>
                <c:pt idx="8661" formatCode="0.00E+00">
                  <c:v>8.3988820000000006E-2</c:v>
                </c:pt>
                <c:pt idx="8662" formatCode="0.00E+00">
                  <c:v>6.2788990000000003E-2</c:v>
                </c:pt>
                <c:pt idx="8663" formatCode="0.00E+00">
                  <c:v>3.7242690000000002E-2</c:v>
                </c:pt>
                <c:pt idx="8664" formatCode="0.00E+00">
                  <c:v>1.118451E-2</c:v>
                </c:pt>
                <c:pt idx="8665" formatCode="0.00E+00">
                  <c:v>-1.263998E-2</c:v>
                </c:pt>
                <c:pt idx="8666" formatCode="0.00E+00">
                  <c:v>-4.0744389999999998E-2</c:v>
                </c:pt>
                <c:pt idx="8667" formatCode="0.00E+00">
                  <c:v>-7.0697780000000002E-2</c:v>
                </c:pt>
                <c:pt idx="8668">
                  <c:v>-0.10132289999999999</c:v>
                </c:pt>
                <c:pt idx="8669">
                  <c:v>-0.1318291</c:v>
                </c:pt>
                <c:pt idx="8670">
                  <c:v>-0.1048066</c:v>
                </c:pt>
                <c:pt idx="8671" formatCode="0.00E+00">
                  <c:v>3.9806449999999997E-3</c:v>
                </c:pt>
                <c:pt idx="8672" formatCode="0.00E+00">
                  <c:v>5.4558170000000003E-2</c:v>
                </c:pt>
                <c:pt idx="8673" formatCode="0.00E+00">
                  <c:v>6.9250350000000002E-2</c:v>
                </c:pt>
                <c:pt idx="8674">
                  <c:v>6.1944100000000002E-2</c:v>
                </c:pt>
                <c:pt idx="8675">
                  <c:v>6.6797899999999993E-2</c:v>
                </c:pt>
                <c:pt idx="8676" formatCode="0.00E+00">
                  <c:v>8.5100289999999995E-2</c:v>
                </c:pt>
                <c:pt idx="8677">
                  <c:v>0.12377349999999999</c:v>
                </c:pt>
                <c:pt idx="8678">
                  <c:v>0.15239030000000001</c:v>
                </c:pt>
                <c:pt idx="8679">
                  <c:v>0.14934600000000001</c:v>
                </c:pt>
                <c:pt idx="8680">
                  <c:v>0.113007</c:v>
                </c:pt>
                <c:pt idx="8681" formatCode="0.00E+00">
                  <c:v>8.2397529999999997E-2</c:v>
                </c:pt>
                <c:pt idx="8682" formatCode="0.00E+00">
                  <c:v>6.1338190000000001E-2</c:v>
                </c:pt>
                <c:pt idx="8683">
                  <c:v>3.6845299999999997E-2</c:v>
                </c:pt>
                <c:pt idx="8684" formatCode="0.00E+00">
                  <c:v>1.304517E-2</c:v>
                </c:pt>
                <c:pt idx="8685" formatCode="0.00E+00">
                  <c:v>-8.5263189999999992E-3</c:v>
                </c:pt>
                <c:pt idx="8686" formatCode="0.00E+00">
                  <c:v>-2.5505529999999998E-2</c:v>
                </c:pt>
                <c:pt idx="8687" formatCode="0.00E+00">
                  <c:v>-4.0083260000000002E-2</c:v>
                </c:pt>
                <c:pt idx="8688" formatCode="0.00E+00">
                  <c:v>-5.6827250000000003E-2</c:v>
                </c:pt>
                <c:pt idx="8689" formatCode="0.00E+00">
                  <c:v>-7.2806540000000003E-2</c:v>
                </c:pt>
                <c:pt idx="8690" formatCode="0.00E+00">
                  <c:v>-8.1405050000000007E-2</c:v>
                </c:pt>
                <c:pt idx="8691">
                  <c:v>-0.1010911</c:v>
                </c:pt>
                <c:pt idx="8692">
                  <c:v>-0.13408900000000001</c:v>
                </c:pt>
                <c:pt idx="8693">
                  <c:v>-0.164599</c:v>
                </c:pt>
                <c:pt idx="8694">
                  <c:v>-0.132464</c:v>
                </c:pt>
                <c:pt idx="8695" formatCode="0.00E+00">
                  <c:v>-1.9008580000000001E-2</c:v>
                </c:pt>
                <c:pt idx="8696" formatCode="0.00E+00">
                  <c:v>4.1579129999999999E-2</c:v>
                </c:pt>
                <c:pt idx="8697" formatCode="0.00E+00">
                  <c:v>7.9281829999999998E-2</c:v>
                </c:pt>
                <c:pt idx="8698" formatCode="0.00E+00">
                  <c:v>9.6050339999999998E-2</c:v>
                </c:pt>
                <c:pt idx="8699">
                  <c:v>0.120226</c:v>
                </c:pt>
                <c:pt idx="8700">
                  <c:v>0.15933330000000001</c:v>
                </c:pt>
                <c:pt idx="8701">
                  <c:v>0.21431330000000001</c:v>
                </c:pt>
                <c:pt idx="8702">
                  <c:v>0.25894650000000002</c:v>
                </c:pt>
                <c:pt idx="8703">
                  <c:v>0.27029999999999998</c:v>
                </c:pt>
                <c:pt idx="8704">
                  <c:v>0.24882190000000001</c:v>
                </c:pt>
                <c:pt idx="8705">
                  <c:v>0.22878290000000001</c:v>
                </c:pt>
                <c:pt idx="8706">
                  <c:v>0.21132049999999999</c:v>
                </c:pt>
                <c:pt idx="8707">
                  <c:v>0.19959460000000001</c:v>
                </c:pt>
                <c:pt idx="8708">
                  <c:v>0.18765309999999999</c:v>
                </c:pt>
                <c:pt idx="8709">
                  <c:v>0.17637539999999999</c:v>
                </c:pt>
                <c:pt idx="8710">
                  <c:v>0.17000960000000001</c:v>
                </c:pt>
                <c:pt idx="8711">
                  <c:v>0.15954760000000001</c:v>
                </c:pt>
                <c:pt idx="8712">
                  <c:v>0.1463042</c:v>
                </c:pt>
                <c:pt idx="8713">
                  <c:v>0.1338567</c:v>
                </c:pt>
                <c:pt idx="8714">
                  <c:v>0.12331350000000001</c:v>
                </c:pt>
                <c:pt idx="8715">
                  <c:v>0.1057085</c:v>
                </c:pt>
                <c:pt idx="8716" formatCode="0.00E+00">
                  <c:v>8.6125740000000006E-2</c:v>
                </c:pt>
                <c:pt idx="8717">
                  <c:v>6.85418E-2</c:v>
                </c:pt>
                <c:pt idx="8718" formatCode="0.00E+00">
                  <c:v>6.0070760000000001E-2</c:v>
                </c:pt>
                <c:pt idx="8719" formatCode="0.00E+00">
                  <c:v>8.2781859999999999E-2</c:v>
                </c:pt>
                <c:pt idx="8720" formatCode="0.00E+00">
                  <c:v>8.2574150000000006E-3</c:v>
                </c:pt>
                <c:pt idx="8721" formatCode="0.00E+00">
                  <c:v>-2.2973250000000001E-2</c:v>
                </c:pt>
                <c:pt idx="8722" formatCode="0.00E+00">
                  <c:v>-2.4707119999999999E-2</c:v>
                </c:pt>
                <c:pt idx="8723" formatCode="0.00E+00">
                  <c:v>-2.0714690000000001E-2</c:v>
                </c:pt>
                <c:pt idx="8724">
                  <c:v>8.7907000000000002E-3</c:v>
                </c:pt>
                <c:pt idx="8725" formatCode="0.00E+00">
                  <c:v>6.4402429999999997E-2</c:v>
                </c:pt>
                <c:pt idx="8726">
                  <c:v>0.1011925</c:v>
                </c:pt>
                <c:pt idx="8727" formatCode="0.00E+00">
                  <c:v>9.7198590000000001E-2</c:v>
                </c:pt>
                <c:pt idx="8728" formatCode="0.00E+00">
                  <c:v>5.3919920000000003E-2</c:v>
                </c:pt>
                <c:pt idx="8729">
                  <c:v>0.1007513</c:v>
                </c:pt>
                <c:pt idx="8730">
                  <c:v>0.1304015</c:v>
                </c:pt>
                <c:pt idx="8731">
                  <c:v>0.13804900000000001</c:v>
                </c:pt>
                <c:pt idx="8732">
                  <c:v>0.14437929999999999</c:v>
                </c:pt>
                <c:pt idx="8733">
                  <c:v>0.13758300000000001</c:v>
                </c:pt>
                <c:pt idx="8734">
                  <c:v>0.13249250000000001</c:v>
                </c:pt>
                <c:pt idx="8735">
                  <c:v>0.14100190000000001</c:v>
                </c:pt>
                <c:pt idx="8736">
                  <c:v>0.15419769999999999</c:v>
                </c:pt>
                <c:pt idx="8737">
                  <c:v>0.15449399999999999</c:v>
                </c:pt>
                <c:pt idx="8738">
                  <c:v>0.15166679999999999</c:v>
                </c:pt>
                <c:pt idx="8739">
                  <c:v>0.14806929999999999</c:v>
                </c:pt>
                <c:pt idx="8740">
                  <c:v>0.1585116</c:v>
                </c:pt>
                <c:pt idx="8741">
                  <c:v>0.152174</c:v>
                </c:pt>
                <c:pt idx="8742">
                  <c:v>0.16459770000000001</c:v>
                </c:pt>
                <c:pt idx="8743">
                  <c:v>0.2489941</c:v>
                </c:pt>
                <c:pt idx="8744">
                  <c:v>0.21095069999999999</c:v>
                </c:pt>
                <c:pt idx="8745">
                  <c:v>0.1661446</c:v>
                </c:pt>
                <c:pt idx="8746">
                  <c:v>0.12677910000000001</c:v>
                </c:pt>
                <c:pt idx="8747">
                  <c:v>0.10307040000000001</c:v>
                </c:pt>
                <c:pt idx="8748" formatCode="0.00E+00">
                  <c:v>9.9080189999999999E-2</c:v>
                </c:pt>
                <c:pt idx="8749">
                  <c:v>0.1245317</c:v>
                </c:pt>
                <c:pt idx="8750">
                  <c:v>0.14654159999999999</c:v>
                </c:pt>
                <c:pt idx="8751">
                  <c:v>0.13179589999999999</c:v>
                </c:pt>
                <c:pt idx="8752" formatCode="0.00E+00">
                  <c:v>8.4929210000000005E-2</c:v>
                </c:pt>
                <c:pt idx="8753">
                  <c:v>0.134487</c:v>
                </c:pt>
                <c:pt idx="8754">
                  <c:v>0.16441819999999999</c:v>
                </c:pt>
                <c:pt idx="8755">
                  <c:v>0.16486120000000001</c:v>
                </c:pt>
                <c:pt idx="8756">
                  <c:v>0.1621553</c:v>
                </c:pt>
                <c:pt idx="8757">
                  <c:v>0.1555581</c:v>
                </c:pt>
                <c:pt idx="8758">
                  <c:v>0.1491632</c:v>
                </c:pt>
              </c:numCache>
            </c:numRef>
          </c:yVal>
          <c:smooth val="0"/>
          <c:extLst>
            <c:ext xmlns:c16="http://schemas.microsoft.com/office/drawing/2014/chart" uri="{C3380CC4-5D6E-409C-BE32-E72D297353CC}">
              <c16:uniqueId val="{00000002-2586-49AE-9458-6C3CB06FB166}"/>
            </c:ext>
          </c:extLst>
        </c:ser>
        <c:dLbls>
          <c:showLegendKey val="0"/>
          <c:showVal val="0"/>
          <c:showCatName val="0"/>
          <c:showSerName val="0"/>
          <c:showPercent val="0"/>
          <c:showBubbleSize val="0"/>
        </c:dLbls>
        <c:axId val="321350671"/>
        <c:axId val="321350255"/>
      </c:scatterChart>
      <c:valAx>
        <c:axId val="321350671"/>
        <c:scaling>
          <c:orientation val="minMax"/>
          <c:max val="8800"/>
          <c:min val="1"/>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Hours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350255"/>
        <c:crosses val="autoZero"/>
        <c:crossBetween val="midCat"/>
        <c:majorUnit val="1600"/>
      </c:valAx>
      <c:valAx>
        <c:axId val="32135025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PMV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350671"/>
        <c:crosses val="autoZero"/>
        <c:crossBetween val="midCat"/>
      </c:valAx>
      <c:spPr>
        <a:pattFill prst="ltDnDiag">
          <a:fgClr>
            <a:srgbClr val="000000">
              <a:alpha val="0"/>
            </a:srgbClr>
          </a:fgClr>
          <a:bgClr>
            <a:srgbClr val="FFFFFF"/>
          </a:bgClr>
        </a:pattFill>
        <a:ln w="25400">
          <a:noFill/>
        </a:ln>
        <a:effectLst/>
      </c:spPr>
    </c:plotArea>
    <c:legend>
      <c:legendPos val="b"/>
      <c:layout>
        <c:manualLayout>
          <c:xMode val="edge"/>
          <c:yMode val="edge"/>
          <c:x val="0.16472831230668658"/>
          <c:y val="2.9861029065982862E-2"/>
          <c:w val="0.66062972611694915"/>
          <c:h val="9.929460494402012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5046004937116"/>
          <c:y val="0.17264276228419656"/>
          <c:w val="0.70256515333352854"/>
          <c:h val="0.59177149669040374"/>
        </c:manualLayout>
      </c:layout>
      <c:scatterChart>
        <c:scatterStyle val="smoothMarker"/>
        <c:varyColors val="0"/>
        <c:ser>
          <c:idx val="0"/>
          <c:order val="0"/>
          <c:tx>
            <c:strRef>
              <c:f>Thermal!$B$1</c:f>
              <c:strCache>
                <c:ptCount val="1"/>
                <c:pt idx="0">
                  <c:v>Base</c:v>
                </c:pt>
              </c:strCache>
            </c:strRef>
          </c:tx>
          <c:spPr>
            <a:ln w="19050" cap="rnd">
              <a:solidFill>
                <a:srgbClr val="8E9DC6"/>
              </a:solidFill>
              <a:round/>
            </a:ln>
            <a:effectLst/>
          </c:spPr>
          <c:marker>
            <c:symbol val="none"/>
          </c:marker>
          <c:xVal>
            <c:numRef>
              <c:f>Thermal!$A$2:$A$169</c:f>
              <c:numCache>
                <c:formatCode>General</c:formatCode>
                <c:ptCount val="16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numCache>
            </c:numRef>
          </c:xVal>
          <c:yVal>
            <c:numRef>
              <c:f>Thermal!$B$2:$B$169</c:f>
              <c:numCache>
                <c:formatCode>0.0</c:formatCode>
                <c:ptCount val="168"/>
                <c:pt idx="0">
                  <c:v>30.514800000000001</c:v>
                </c:pt>
                <c:pt idx="1">
                  <c:v>30.034520000000001</c:v>
                </c:pt>
                <c:pt idx="2">
                  <c:v>29.560479999999998</c:v>
                </c:pt>
                <c:pt idx="3">
                  <c:v>29.105180000000001</c:v>
                </c:pt>
                <c:pt idx="4">
                  <c:v>28.67653</c:v>
                </c:pt>
                <c:pt idx="5">
                  <c:v>28.618960000000001</c:v>
                </c:pt>
                <c:pt idx="6">
                  <c:v>28.910219999999999</c:v>
                </c:pt>
                <c:pt idx="7">
                  <c:v>29.02439</c:v>
                </c:pt>
                <c:pt idx="8">
                  <c:v>28.877980000000001</c:v>
                </c:pt>
                <c:pt idx="9">
                  <c:v>29.063300000000002</c:v>
                </c:pt>
                <c:pt idx="10">
                  <c:v>29.283840000000001</c:v>
                </c:pt>
                <c:pt idx="11">
                  <c:v>29.48133</c:v>
                </c:pt>
                <c:pt idx="12">
                  <c:v>29.73114</c:v>
                </c:pt>
                <c:pt idx="13">
                  <c:v>30.12659</c:v>
                </c:pt>
                <c:pt idx="14">
                  <c:v>30.60164</c:v>
                </c:pt>
                <c:pt idx="15">
                  <c:v>31.047260000000001</c:v>
                </c:pt>
                <c:pt idx="16">
                  <c:v>31.352160000000001</c:v>
                </c:pt>
                <c:pt idx="17">
                  <c:v>31.823689999999999</c:v>
                </c:pt>
                <c:pt idx="18">
                  <c:v>31.677060000000001</c:v>
                </c:pt>
                <c:pt idx="19">
                  <c:v>31.470210000000002</c:v>
                </c:pt>
                <c:pt idx="20">
                  <c:v>31.188849999999999</c:v>
                </c:pt>
                <c:pt idx="21">
                  <c:v>30.888539999999999</c:v>
                </c:pt>
                <c:pt idx="22">
                  <c:v>30.489909999999998</c:v>
                </c:pt>
                <c:pt idx="23">
                  <c:v>30.11947</c:v>
                </c:pt>
                <c:pt idx="24">
                  <c:v>29.770669999999999</c:v>
                </c:pt>
                <c:pt idx="25">
                  <c:v>29.406870000000001</c:v>
                </c:pt>
                <c:pt idx="26">
                  <c:v>29.040009999999999</c:v>
                </c:pt>
                <c:pt idx="27">
                  <c:v>28.67943</c:v>
                </c:pt>
                <c:pt idx="28">
                  <c:v>28.315740000000002</c:v>
                </c:pt>
                <c:pt idx="29">
                  <c:v>28.35191</c:v>
                </c:pt>
                <c:pt idx="30">
                  <c:v>28.61206</c:v>
                </c:pt>
                <c:pt idx="31">
                  <c:v>28.46893</c:v>
                </c:pt>
                <c:pt idx="32">
                  <c:v>28.311859999999999</c:v>
                </c:pt>
                <c:pt idx="33">
                  <c:v>28.625730000000001</c:v>
                </c:pt>
                <c:pt idx="34">
                  <c:v>28.8369</c:v>
                </c:pt>
                <c:pt idx="35">
                  <c:v>29.10765</c:v>
                </c:pt>
                <c:pt idx="36">
                  <c:v>29.461950000000002</c:v>
                </c:pt>
                <c:pt idx="37">
                  <c:v>29.93825</c:v>
                </c:pt>
                <c:pt idx="38">
                  <c:v>30.336539999999999</c:v>
                </c:pt>
                <c:pt idx="39">
                  <c:v>30.618110000000001</c:v>
                </c:pt>
                <c:pt idx="40">
                  <c:v>30.67595</c:v>
                </c:pt>
                <c:pt idx="41">
                  <c:v>31.131489999999999</c:v>
                </c:pt>
                <c:pt idx="42">
                  <c:v>30.950710000000001</c:v>
                </c:pt>
                <c:pt idx="43">
                  <c:v>30.742069999999998</c:v>
                </c:pt>
                <c:pt idx="44">
                  <c:v>30.49042</c:v>
                </c:pt>
                <c:pt idx="45">
                  <c:v>30.161570000000001</c:v>
                </c:pt>
                <c:pt idx="46">
                  <c:v>29.80705</c:v>
                </c:pt>
                <c:pt idx="47">
                  <c:v>29.45101</c:v>
                </c:pt>
                <c:pt idx="48">
                  <c:v>29.111239999999999</c:v>
                </c:pt>
                <c:pt idx="49">
                  <c:v>28.79297</c:v>
                </c:pt>
                <c:pt idx="50">
                  <c:v>28.510570000000001</c:v>
                </c:pt>
                <c:pt idx="51">
                  <c:v>28.254079999999998</c:v>
                </c:pt>
                <c:pt idx="52">
                  <c:v>27.870640000000002</c:v>
                </c:pt>
                <c:pt idx="53">
                  <c:v>27.54937</c:v>
                </c:pt>
                <c:pt idx="54">
                  <c:v>27.28622</c:v>
                </c:pt>
                <c:pt idx="55">
                  <c:v>27.00686</c:v>
                </c:pt>
                <c:pt idx="56">
                  <c:v>26.481339999999999</c:v>
                </c:pt>
                <c:pt idx="57">
                  <c:v>26.698969999999999</c:v>
                </c:pt>
                <c:pt idx="58">
                  <c:v>26.963460000000001</c:v>
                </c:pt>
                <c:pt idx="59">
                  <c:v>27.281980000000001</c:v>
                </c:pt>
                <c:pt idx="60">
                  <c:v>27.720559999999999</c:v>
                </c:pt>
                <c:pt idx="61">
                  <c:v>28.179819999999999</c:v>
                </c:pt>
                <c:pt idx="62">
                  <c:v>28.62171</c:v>
                </c:pt>
                <c:pt idx="63">
                  <c:v>28.18364</c:v>
                </c:pt>
                <c:pt idx="64">
                  <c:v>28.023199999999999</c:v>
                </c:pt>
                <c:pt idx="65">
                  <c:v>28.435749999999999</c:v>
                </c:pt>
                <c:pt idx="66">
                  <c:v>28.2408</c:v>
                </c:pt>
                <c:pt idx="67">
                  <c:v>28.035620000000002</c:v>
                </c:pt>
                <c:pt idx="68">
                  <c:v>27.86281</c:v>
                </c:pt>
                <c:pt idx="69">
                  <c:v>27.687919999999998</c:v>
                </c:pt>
                <c:pt idx="70">
                  <c:v>27.53312</c:v>
                </c:pt>
                <c:pt idx="71">
                  <c:v>27.392990000000001</c:v>
                </c:pt>
                <c:pt idx="72">
                  <c:v>27.226680000000002</c:v>
                </c:pt>
                <c:pt idx="73">
                  <c:v>27.061969999999999</c:v>
                </c:pt>
                <c:pt idx="74">
                  <c:v>26.924219999999998</c:v>
                </c:pt>
                <c:pt idx="75">
                  <c:v>26.751639999999998</c:v>
                </c:pt>
                <c:pt idx="76">
                  <c:v>26.631119999999999</c:v>
                </c:pt>
                <c:pt idx="77">
                  <c:v>26.563230000000001</c:v>
                </c:pt>
                <c:pt idx="78">
                  <c:v>26.538499999999999</c:v>
                </c:pt>
                <c:pt idx="79">
                  <c:v>26.582989999999999</c:v>
                </c:pt>
                <c:pt idx="80">
                  <c:v>26.085899999999999</c:v>
                </c:pt>
                <c:pt idx="81">
                  <c:v>26.222719999999999</c:v>
                </c:pt>
                <c:pt idx="82">
                  <c:v>26.52825</c:v>
                </c:pt>
                <c:pt idx="83">
                  <c:v>26.890519999999999</c:v>
                </c:pt>
                <c:pt idx="84">
                  <c:v>27.31063</c:v>
                </c:pt>
                <c:pt idx="85">
                  <c:v>27.735199999999999</c:v>
                </c:pt>
                <c:pt idx="86">
                  <c:v>28.16488</c:v>
                </c:pt>
                <c:pt idx="87">
                  <c:v>28.515170000000001</c:v>
                </c:pt>
                <c:pt idx="88">
                  <c:v>28.756489999999999</c:v>
                </c:pt>
                <c:pt idx="89">
                  <c:v>29.36713</c:v>
                </c:pt>
                <c:pt idx="90">
                  <c:v>29.397829999999999</c:v>
                </c:pt>
                <c:pt idx="91">
                  <c:v>29.399059999999999</c:v>
                </c:pt>
                <c:pt idx="92">
                  <c:v>29.315519999999999</c:v>
                </c:pt>
                <c:pt idx="93">
                  <c:v>29.147410000000001</c:v>
                </c:pt>
                <c:pt idx="94">
                  <c:v>28.948250000000002</c:v>
                </c:pt>
                <c:pt idx="95">
                  <c:v>28.735910000000001</c:v>
                </c:pt>
                <c:pt idx="96">
                  <c:v>28.487259999999999</c:v>
                </c:pt>
                <c:pt idx="97">
                  <c:v>28.25102</c:v>
                </c:pt>
                <c:pt idx="98">
                  <c:v>28.031140000000001</c:v>
                </c:pt>
                <c:pt idx="99">
                  <c:v>27.80302</c:v>
                </c:pt>
                <c:pt idx="100">
                  <c:v>27.596620000000001</c:v>
                </c:pt>
                <c:pt idx="101">
                  <c:v>27.577660000000002</c:v>
                </c:pt>
                <c:pt idx="102">
                  <c:v>27.74916</c:v>
                </c:pt>
                <c:pt idx="103">
                  <c:v>27.76577</c:v>
                </c:pt>
                <c:pt idx="104">
                  <c:v>27.572939999999999</c:v>
                </c:pt>
                <c:pt idx="105">
                  <c:v>27.982230000000001</c:v>
                </c:pt>
                <c:pt idx="106">
                  <c:v>28.241540000000001</c:v>
                </c:pt>
                <c:pt idx="107">
                  <c:v>28.54027</c:v>
                </c:pt>
                <c:pt idx="108">
                  <c:v>28.864979999999999</c:v>
                </c:pt>
                <c:pt idx="109">
                  <c:v>29.41968</c:v>
                </c:pt>
                <c:pt idx="110">
                  <c:v>29.93496</c:v>
                </c:pt>
                <c:pt idx="111">
                  <c:v>30.405670000000001</c:v>
                </c:pt>
                <c:pt idx="112">
                  <c:v>30.797160000000002</c:v>
                </c:pt>
                <c:pt idx="113">
                  <c:v>31.331949999999999</c:v>
                </c:pt>
                <c:pt idx="114">
                  <c:v>31.2837</c:v>
                </c:pt>
                <c:pt idx="115">
                  <c:v>31.170069999999999</c:v>
                </c:pt>
                <c:pt idx="116">
                  <c:v>30.971250000000001</c:v>
                </c:pt>
                <c:pt idx="117">
                  <c:v>30.713329999999999</c:v>
                </c:pt>
                <c:pt idx="118">
                  <c:v>30.424689999999998</c:v>
                </c:pt>
                <c:pt idx="119">
                  <c:v>30.10406</c:v>
                </c:pt>
                <c:pt idx="120">
                  <c:v>29.721710000000002</c:v>
                </c:pt>
                <c:pt idx="121">
                  <c:v>29.387519999999999</c:v>
                </c:pt>
                <c:pt idx="122">
                  <c:v>29.051690000000001</c:v>
                </c:pt>
                <c:pt idx="123">
                  <c:v>28.706769999999999</c:v>
                </c:pt>
                <c:pt idx="124">
                  <c:v>28.377130000000001</c:v>
                </c:pt>
                <c:pt idx="125">
                  <c:v>28.421589999999998</c:v>
                </c:pt>
                <c:pt idx="126">
                  <c:v>28.845980000000001</c:v>
                </c:pt>
                <c:pt idx="127">
                  <c:v>29.040600000000001</c:v>
                </c:pt>
                <c:pt idx="128">
                  <c:v>29.368939999999998</c:v>
                </c:pt>
                <c:pt idx="129">
                  <c:v>29.69389</c:v>
                </c:pt>
                <c:pt idx="130">
                  <c:v>29.98554</c:v>
                </c:pt>
                <c:pt idx="131">
                  <c:v>30.331569999999999</c:v>
                </c:pt>
                <c:pt idx="132">
                  <c:v>30.658719999999999</c:v>
                </c:pt>
                <c:pt idx="133">
                  <c:v>31.161259999999999</c:v>
                </c:pt>
                <c:pt idx="134">
                  <c:v>31.651009999999999</c:v>
                </c:pt>
                <c:pt idx="135">
                  <c:v>32.07799</c:v>
                </c:pt>
                <c:pt idx="136">
                  <c:v>32.429679999999998</c:v>
                </c:pt>
                <c:pt idx="137">
                  <c:v>32.537199999999999</c:v>
                </c:pt>
                <c:pt idx="138">
                  <c:v>32.363509999999998</c:v>
                </c:pt>
                <c:pt idx="139">
                  <c:v>32.236800000000002</c:v>
                </c:pt>
                <c:pt idx="140">
                  <c:v>31.986920000000001</c:v>
                </c:pt>
                <c:pt idx="141">
                  <c:v>31.66431</c:v>
                </c:pt>
                <c:pt idx="142">
                  <c:v>31.320519999999998</c:v>
                </c:pt>
                <c:pt idx="143">
                  <c:v>30.960129999999999</c:v>
                </c:pt>
                <c:pt idx="144">
                  <c:v>30.581140000000001</c:v>
                </c:pt>
                <c:pt idx="145">
                  <c:v>30.203679999999999</c:v>
                </c:pt>
                <c:pt idx="146">
                  <c:v>29.840450000000001</c:v>
                </c:pt>
                <c:pt idx="147">
                  <c:v>29.465039999999998</c:v>
                </c:pt>
                <c:pt idx="148">
                  <c:v>29.092269999999999</c:v>
                </c:pt>
                <c:pt idx="149">
                  <c:v>29.189139999999998</c:v>
                </c:pt>
                <c:pt idx="150">
                  <c:v>29.570430000000002</c:v>
                </c:pt>
                <c:pt idx="151">
                  <c:v>29.716719999999999</c:v>
                </c:pt>
                <c:pt idx="152">
                  <c:v>30.08605</c:v>
                </c:pt>
                <c:pt idx="153">
                  <c:v>30.320599999999999</c:v>
                </c:pt>
                <c:pt idx="154">
                  <c:v>30.597149999999999</c:v>
                </c:pt>
                <c:pt idx="155">
                  <c:v>30.883489999999998</c:v>
                </c:pt>
                <c:pt idx="156">
                  <c:v>31.159500000000001</c:v>
                </c:pt>
                <c:pt idx="157">
                  <c:v>31.579270000000001</c:v>
                </c:pt>
                <c:pt idx="158">
                  <c:v>32.083469999999998</c:v>
                </c:pt>
                <c:pt idx="159">
                  <c:v>32.562719999999999</c:v>
                </c:pt>
                <c:pt idx="160">
                  <c:v>32.871859999999998</c:v>
                </c:pt>
                <c:pt idx="161">
                  <c:v>32.936169999999997</c:v>
                </c:pt>
                <c:pt idx="162">
                  <c:v>32.757489999999997</c:v>
                </c:pt>
                <c:pt idx="163">
                  <c:v>32.570610000000002</c:v>
                </c:pt>
                <c:pt idx="164">
                  <c:v>32.307169999999999</c:v>
                </c:pt>
                <c:pt idx="165">
                  <c:v>31.971689999999999</c:v>
                </c:pt>
                <c:pt idx="166">
                  <c:v>31.608329999999999</c:v>
                </c:pt>
                <c:pt idx="167">
                  <c:v>31.252369999999999</c:v>
                </c:pt>
              </c:numCache>
            </c:numRef>
          </c:yVal>
          <c:smooth val="1"/>
          <c:extLst>
            <c:ext xmlns:c16="http://schemas.microsoft.com/office/drawing/2014/chart" uri="{C3380CC4-5D6E-409C-BE32-E72D297353CC}">
              <c16:uniqueId val="{00000000-D55A-4C83-A47D-06D5AA1CDA20}"/>
            </c:ext>
          </c:extLst>
        </c:ser>
        <c:ser>
          <c:idx val="1"/>
          <c:order val="1"/>
          <c:tx>
            <c:strRef>
              <c:f>Thermal!$C$1</c:f>
              <c:strCache>
                <c:ptCount val="1"/>
                <c:pt idx="0">
                  <c:v>Optimized</c:v>
                </c:pt>
              </c:strCache>
            </c:strRef>
          </c:tx>
          <c:spPr>
            <a:ln w="19050" cap="rnd">
              <a:solidFill>
                <a:srgbClr val="D27656"/>
              </a:solidFill>
              <a:round/>
            </a:ln>
            <a:effectLst/>
          </c:spPr>
          <c:marker>
            <c:symbol val="none"/>
          </c:marker>
          <c:xVal>
            <c:numRef>
              <c:f>Thermal!$A$2:$A$169</c:f>
              <c:numCache>
                <c:formatCode>General</c:formatCode>
                <c:ptCount val="16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numCache>
            </c:numRef>
          </c:xVal>
          <c:yVal>
            <c:numRef>
              <c:f>Thermal!$C$2:$C$169</c:f>
              <c:numCache>
                <c:formatCode>0.0</c:formatCode>
                <c:ptCount val="168"/>
                <c:pt idx="0">
                  <c:v>29.46828</c:v>
                </c:pt>
                <c:pt idx="1">
                  <c:v>29.21377</c:v>
                </c:pt>
                <c:pt idx="2">
                  <c:v>28.993269999999999</c:v>
                </c:pt>
                <c:pt idx="3">
                  <c:v>28.785869999999999</c:v>
                </c:pt>
                <c:pt idx="4">
                  <c:v>28.59402</c:v>
                </c:pt>
                <c:pt idx="5">
                  <c:v>28.445139999999999</c:v>
                </c:pt>
                <c:pt idx="6">
                  <c:v>29.171669999999999</c:v>
                </c:pt>
                <c:pt idx="7">
                  <c:v>29.570869999999999</c:v>
                </c:pt>
                <c:pt idx="8">
                  <c:v>29.604600000000001</c:v>
                </c:pt>
                <c:pt idx="9">
                  <c:v>29.841660000000001</c:v>
                </c:pt>
                <c:pt idx="10">
                  <c:v>29.894659999999998</c:v>
                </c:pt>
                <c:pt idx="11">
                  <c:v>29.79391</c:v>
                </c:pt>
                <c:pt idx="12">
                  <c:v>29.708220000000001</c:v>
                </c:pt>
                <c:pt idx="13">
                  <c:v>29.72926</c:v>
                </c:pt>
                <c:pt idx="14">
                  <c:v>29.893509999999999</c:v>
                </c:pt>
                <c:pt idx="15">
                  <c:v>30.095980000000001</c:v>
                </c:pt>
                <c:pt idx="16">
                  <c:v>30.183219999999999</c:v>
                </c:pt>
                <c:pt idx="17">
                  <c:v>30.536650000000002</c:v>
                </c:pt>
                <c:pt idx="18">
                  <c:v>30.350770000000001</c:v>
                </c:pt>
                <c:pt idx="19">
                  <c:v>30.073450000000001</c:v>
                </c:pt>
                <c:pt idx="20">
                  <c:v>29.82497</c:v>
                </c:pt>
                <c:pt idx="21">
                  <c:v>29.628979999999999</c:v>
                </c:pt>
                <c:pt idx="22">
                  <c:v>29.440100000000001</c:v>
                </c:pt>
                <c:pt idx="23">
                  <c:v>29.247170000000001</c:v>
                </c:pt>
                <c:pt idx="24">
                  <c:v>29.074090000000002</c:v>
                </c:pt>
                <c:pt idx="25">
                  <c:v>28.901959999999999</c:v>
                </c:pt>
                <c:pt idx="26">
                  <c:v>28.72476</c:v>
                </c:pt>
                <c:pt idx="27">
                  <c:v>28.546959999999999</c:v>
                </c:pt>
                <c:pt idx="28">
                  <c:v>28.36889</c:v>
                </c:pt>
                <c:pt idx="29">
                  <c:v>28.239180000000001</c:v>
                </c:pt>
                <c:pt idx="30">
                  <c:v>28.8673</c:v>
                </c:pt>
                <c:pt idx="31">
                  <c:v>29.0412</c:v>
                </c:pt>
                <c:pt idx="32">
                  <c:v>28.886669999999999</c:v>
                </c:pt>
                <c:pt idx="33">
                  <c:v>29.242540000000002</c:v>
                </c:pt>
                <c:pt idx="34">
                  <c:v>29.36026</c:v>
                </c:pt>
                <c:pt idx="35">
                  <c:v>29.312709999999999</c:v>
                </c:pt>
                <c:pt idx="36">
                  <c:v>29.321159999999999</c:v>
                </c:pt>
                <c:pt idx="37">
                  <c:v>29.391480000000001</c:v>
                </c:pt>
                <c:pt idx="38">
                  <c:v>29.535160000000001</c:v>
                </c:pt>
                <c:pt idx="39">
                  <c:v>29.57987</c:v>
                </c:pt>
                <c:pt idx="40">
                  <c:v>29.463570000000001</c:v>
                </c:pt>
                <c:pt idx="41">
                  <c:v>29.765779999999999</c:v>
                </c:pt>
                <c:pt idx="42">
                  <c:v>29.63043</c:v>
                </c:pt>
                <c:pt idx="43">
                  <c:v>29.40568</c:v>
                </c:pt>
                <c:pt idx="44">
                  <c:v>29.228459999999998</c:v>
                </c:pt>
                <c:pt idx="45">
                  <c:v>29.054569999999998</c:v>
                </c:pt>
                <c:pt idx="46">
                  <c:v>28.87416</c:v>
                </c:pt>
                <c:pt idx="47">
                  <c:v>28.71255</c:v>
                </c:pt>
                <c:pt idx="48">
                  <c:v>28.54646</c:v>
                </c:pt>
                <c:pt idx="49">
                  <c:v>28.388439999999999</c:v>
                </c:pt>
                <c:pt idx="50">
                  <c:v>28.254380000000001</c:v>
                </c:pt>
                <c:pt idx="51">
                  <c:v>28.132950000000001</c:v>
                </c:pt>
                <c:pt idx="52">
                  <c:v>27.98845</c:v>
                </c:pt>
                <c:pt idx="53">
                  <c:v>27.830839999999998</c:v>
                </c:pt>
                <c:pt idx="54">
                  <c:v>27.79025</c:v>
                </c:pt>
                <c:pt idx="55">
                  <c:v>27.723790000000001</c:v>
                </c:pt>
                <c:pt idx="56">
                  <c:v>27.285250000000001</c:v>
                </c:pt>
                <c:pt idx="57">
                  <c:v>27.490469999999998</c:v>
                </c:pt>
                <c:pt idx="58">
                  <c:v>27.83466</c:v>
                </c:pt>
                <c:pt idx="59">
                  <c:v>27.96575</c:v>
                </c:pt>
                <c:pt idx="60">
                  <c:v>28.04731</c:v>
                </c:pt>
                <c:pt idx="61">
                  <c:v>28.170110000000001</c:v>
                </c:pt>
                <c:pt idx="62">
                  <c:v>28.30902</c:v>
                </c:pt>
                <c:pt idx="63">
                  <c:v>28.10032</c:v>
                </c:pt>
                <c:pt idx="64">
                  <c:v>27.743580000000001</c:v>
                </c:pt>
                <c:pt idx="65">
                  <c:v>28.18338</c:v>
                </c:pt>
                <c:pt idx="66">
                  <c:v>28.169160000000002</c:v>
                </c:pt>
                <c:pt idx="67">
                  <c:v>27.99924</c:v>
                </c:pt>
                <c:pt idx="68">
                  <c:v>27.839400000000001</c:v>
                </c:pt>
                <c:pt idx="69">
                  <c:v>27.704840000000001</c:v>
                </c:pt>
                <c:pt idx="70">
                  <c:v>27.592469999999999</c:v>
                </c:pt>
                <c:pt idx="71">
                  <c:v>27.503229999999999</c:v>
                </c:pt>
                <c:pt idx="72">
                  <c:v>27.40438</c:v>
                </c:pt>
                <c:pt idx="73">
                  <c:v>27.30048</c:v>
                </c:pt>
                <c:pt idx="74">
                  <c:v>27.213830000000002</c:v>
                </c:pt>
                <c:pt idx="75">
                  <c:v>27.11833</c:v>
                </c:pt>
                <c:pt idx="76">
                  <c:v>27.029039999999998</c:v>
                </c:pt>
                <c:pt idx="77">
                  <c:v>26.97701</c:v>
                </c:pt>
                <c:pt idx="78">
                  <c:v>27.018789999999999</c:v>
                </c:pt>
                <c:pt idx="79">
                  <c:v>27.088429999999999</c:v>
                </c:pt>
                <c:pt idx="80">
                  <c:v>26.637090000000001</c:v>
                </c:pt>
                <c:pt idx="81">
                  <c:v>26.670100000000001</c:v>
                </c:pt>
                <c:pt idx="82">
                  <c:v>26.812159999999999</c:v>
                </c:pt>
                <c:pt idx="83">
                  <c:v>26.968139999999998</c:v>
                </c:pt>
                <c:pt idx="84">
                  <c:v>27.135439999999999</c:v>
                </c:pt>
                <c:pt idx="85">
                  <c:v>27.322790000000001</c:v>
                </c:pt>
                <c:pt idx="86">
                  <c:v>27.494129999999998</c:v>
                </c:pt>
                <c:pt idx="87">
                  <c:v>27.607240000000001</c:v>
                </c:pt>
                <c:pt idx="88">
                  <c:v>27.626650000000001</c:v>
                </c:pt>
                <c:pt idx="89">
                  <c:v>28.043559999999999</c:v>
                </c:pt>
                <c:pt idx="90">
                  <c:v>28.013670000000001</c:v>
                </c:pt>
                <c:pt idx="91">
                  <c:v>27.907440000000001</c:v>
                </c:pt>
                <c:pt idx="92">
                  <c:v>27.807670000000002</c:v>
                </c:pt>
                <c:pt idx="93">
                  <c:v>27.695910000000001</c:v>
                </c:pt>
                <c:pt idx="94">
                  <c:v>27.584430000000001</c:v>
                </c:pt>
                <c:pt idx="95">
                  <c:v>27.484829999999999</c:v>
                </c:pt>
                <c:pt idx="96">
                  <c:v>27.383379999999999</c:v>
                </c:pt>
                <c:pt idx="97">
                  <c:v>27.28342</c:v>
                </c:pt>
                <c:pt idx="98">
                  <c:v>27.19632</c:v>
                </c:pt>
                <c:pt idx="99">
                  <c:v>27.102509999999999</c:v>
                </c:pt>
                <c:pt idx="100">
                  <c:v>27.008500000000002</c:v>
                </c:pt>
                <c:pt idx="101">
                  <c:v>26.947379999999999</c:v>
                </c:pt>
                <c:pt idx="102">
                  <c:v>27.326360000000001</c:v>
                </c:pt>
                <c:pt idx="103">
                  <c:v>27.495619999999999</c:v>
                </c:pt>
                <c:pt idx="104">
                  <c:v>27.29486</c:v>
                </c:pt>
                <c:pt idx="105">
                  <c:v>27.678339999999999</c:v>
                </c:pt>
                <c:pt idx="106">
                  <c:v>27.879740000000002</c:v>
                </c:pt>
                <c:pt idx="107">
                  <c:v>27.919979999999999</c:v>
                </c:pt>
                <c:pt idx="108">
                  <c:v>27.937280000000001</c:v>
                </c:pt>
                <c:pt idx="109">
                  <c:v>28.084330000000001</c:v>
                </c:pt>
                <c:pt idx="110">
                  <c:v>28.316279999999999</c:v>
                </c:pt>
                <c:pt idx="111">
                  <c:v>28.54203</c:v>
                </c:pt>
                <c:pt idx="112">
                  <c:v>28.692679999999999</c:v>
                </c:pt>
                <c:pt idx="113">
                  <c:v>29.1509</c:v>
                </c:pt>
                <c:pt idx="114">
                  <c:v>29.03922</c:v>
                </c:pt>
                <c:pt idx="115">
                  <c:v>28.855329999999999</c:v>
                </c:pt>
                <c:pt idx="116">
                  <c:v>28.67905</c:v>
                </c:pt>
                <c:pt idx="117">
                  <c:v>28.526319999999998</c:v>
                </c:pt>
                <c:pt idx="118">
                  <c:v>28.38419</c:v>
                </c:pt>
                <c:pt idx="119">
                  <c:v>28.256209999999999</c:v>
                </c:pt>
                <c:pt idx="120">
                  <c:v>28.10913</c:v>
                </c:pt>
                <c:pt idx="121">
                  <c:v>27.95532</c:v>
                </c:pt>
                <c:pt idx="122">
                  <c:v>27.81617</c:v>
                </c:pt>
                <c:pt idx="123">
                  <c:v>27.670909999999999</c:v>
                </c:pt>
                <c:pt idx="124">
                  <c:v>27.527090000000001</c:v>
                </c:pt>
                <c:pt idx="125">
                  <c:v>27.429829999999999</c:v>
                </c:pt>
                <c:pt idx="126">
                  <c:v>28.237749999999998</c:v>
                </c:pt>
                <c:pt idx="127">
                  <c:v>28.751629999999999</c:v>
                </c:pt>
                <c:pt idx="128">
                  <c:v>29.271159999999998</c:v>
                </c:pt>
                <c:pt idx="129">
                  <c:v>29.690259999999999</c:v>
                </c:pt>
                <c:pt idx="130">
                  <c:v>29.819489999999998</c:v>
                </c:pt>
                <c:pt idx="131">
                  <c:v>29.81371</c:v>
                </c:pt>
                <c:pt idx="132">
                  <c:v>29.82891</c:v>
                </c:pt>
                <c:pt idx="133">
                  <c:v>29.952719999999999</c:v>
                </c:pt>
                <c:pt idx="134">
                  <c:v>30.17144</c:v>
                </c:pt>
                <c:pt idx="135">
                  <c:v>30.37969</c:v>
                </c:pt>
                <c:pt idx="136">
                  <c:v>30.50264</c:v>
                </c:pt>
                <c:pt idx="137">
                  <c:v>30.490970000000001</c:v>
                </c:pt>
                <c:pt idx="138">
                  <c:v>30.238620000000001</c:v>
                </c:pt>
                <c:pt idx="139">
                  <c:v>29.99916</c:v>
                </c:pt>
                <c:pt idx="140">
                  <c:v>29.794689999999999</c:v>
                </c:pt>
                <c:pt idx="141">
                  <c:v>29.582190000000001</c:v>
                </c:pt>
                <c:pt idx="142">
                  <c:v>29.397690000000001</c:v>
                </c:pt>
                <c:pt idx="143">
                  <c:v>29.237359999999999</c:v>
                </c:pt>
                <c:pt idx="144">
                  <c:v>29.06531</c:v>
                </c:pt>
                <c:pt idx="145">
                  <c:v>28.881160000000001</c:v>
                </c:pt>
                <c:pt idx="146">
                  <c:v>28.71837</c:v>
                </c:pt>
                <c:pt idx="147">
                  <c:v>28.55396</c:v>
                </c:pt>
                <c:pt idx="148">
                  <c:v>28.38241</c:v>
                </c:pt>
                <c:pt idx="149">
                  <c:v>28.27843</c:v>
                </c:pt>
                <c:pt idx="150">
                  <c:v>29.03633</c:v>
                </c:pt>
                <c:pt idx="151">
                  <c:v>29.537289999999999</c:v>
                </c:pt>
                <c:pt idx="152">
                  <c:v>30.095210000000002</c:v>
                </c:pt>
                <c:pt idx="153">
                  <c:v>30.46818</c:v>
                </c:pt>
                <c:pt idx="154">
                  <c:v>30.57122</c:v>
                </c:pt>
                <c:pt idx="155">
                  <c:v>30.545339999999999</c:v>
                </c:pt>
                <c:pt idx="156">
                  <c:v>30.518180000000001</c:v>
                </c:pt>
                <c:pt idx="157">
                  <c:v>30.595359999999999</c:v>
                </c:pt>
                <c:pt idx="158">
                  <c:v>30.794550000000001</c:v>
                </c:pt>
                <c:pt idx="159">
                  <c:v>31.046949999999999</c:v>
                </c:pt>
                <c:pt idx="160">
                  <c:v>31.164899999999999</c:v>
                </c:pt>
                <c:pt idx="161">
                  <c:v>31.089130000000001</c:v>
                </c:pt>
                <c:pt idx="162">
                  <c:v>30.813110000000002</c:v>
                </c:pt>
                <c:pt idx="163">
                  <c:v>30.53342</c:v>
                </c:pt>
                <c:pt idx="164">
                  <c:v>30.30162</c:v>
                </c:pt>
                <c:pt idx="165">
                  <c:v>30.092379999999999</c:v>
                </c:pt>
                <c:pt idx="166">
                  <c:v>29.897390000000001</c:v>
                </c:pt>
                <c:pt idx="167">
                  <c:v>29.728529999999999</c:v>
                </c:pt>
              </c:numCache>
            </c:numRef>
          </c:yVal>
          <c:smooth val="1"/>
          <c:extLst>
            <c:ext xmlns:c16="http://schemas.microsoft.com/office/drawing/2014/chart" uri="{C3380CC4-5D6E-409C-BE32-E72D297353CC}">
              <c16:uniqueId val="{00000001-D55A-4C83-A47D-06D5AA1CDA20}"/>
            </c:ext>
          </c:extLst>
        </c:ser>
        <c:dLbls>
          <c:showLegendKey val="0"/>
          <c:showVal val="0"/>
          <c:showCatName val="0"/>
          <c:showSerName val="0"/>
          <c:showPercent val="0"/>
          <c:showBubbleSize val="0"/>
        </c:dLbls>
        <c:axId val="320164991"/>
        <c:axId val="320155007"/>
      </c:scatterChart>
      <c:valAx>
        <c:axId val="320164991"/>
        <c:scaling>
          <c:orientation val="minMax"/>
          <c:max val="168"/>
          <c:min val="1"/>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Hours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0155007"/>
        <c:crosses val="autoZero"/>
        <c:crossBetween val="midCat"/>
        <c:majorUnit val="23"/>
      </c:valAx>
      <c:valAx>
        <c:axId val="320155007"/>
        <c:scaling>
          <c:orientation val="minMax"/>
          <c:min val="2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Indoor Temperature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0164991"/>
        <c:crosses val="autoZero"/>
        <c:crossBetween val="midCat"/>
      </c:valAx>
      <c:spPr>
        <a:noFill/>
        <a:ln>
          <a:noFill/>
        </a:ln>
        <a:effectLst/>
      </c:spPr>
    </c:plotArea>
    <c:legend>
      <c:legendPos val="b"/>
      <c:layout>
        <c:manualLayout>
          <c:xMode val="edge"/>
          <c:yMode val="edge"/>
          <c:x val="0.23328858915487483"/>
          <c:y val="4.2602520429627144E-2"/>
          <c:w val="0.65225263198977457"/>
          <c:h val="0.1126439125388211"/>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44815200477357"/>
          <c:y val="0.20059950421141243"/>
          <c:w val="0.7492576429432205"/>
          <c:h val="0.6034517092598739"/>
        </c:manualLayout>
      </c:layout>
      <c:scatterChart>
        <c:scatterStyle val="smoothMarker"/>
        <c:varyColors val="0"/>
        <c:ser>
          <c:idx val="0"/>
          <c:order val="0"/>
          <c:tx>
            <c:strRef>
              <c:f>'Temperature-Radiant,ope'!$B$1</c:f>
              <c:strCache>
                <c:ptCount val="1"/>
                <c:pt idx="0">
                  <c:v>Base Radiant Temperature</c:v>
                </c:pt>
              </c:strCache>
            </c:strRef>
          </c:tx>
          <c:spPr>
            <a:ln w="19050" cap="rnd">
              <a:solidFill>
                <a:srgbClr val="8E9DC6"/>
              </a:solidFill>
              <a:round/>
            </a:ln>
            <a:effectLst/>
          </c:spPr>
          <c:marker>
            <c:symbol val="none"/>
          </c:marker>
          <c:xVal>
            <c:numRef>
              <c:f>'Temperature-Radiant,ope'!$A$2:$A$8762</c:f>
              <c:numCache>
                <c:formatCode>General</c:formatCode>
                <c:ptCount val="87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pt idx="5218">
                  <c:v>5219</c:v>
                </c:pt>
                <c:pt idx="5219">
                  <c:v>5220</c:v>
                </c:pt>
                <c:pt idx="5220">
                  <c:v>5221</c:v>
                </c:pt>
                <c:pt idx="5221">
                  <c:v>5222</c:v>
                </c:pt>
                <c:pt idx="5222">
                  <c:v>5223</c:v>
                </c:pt>
                <c:pt idx="5223">
                  <c:v>5224</c:v>
                </c:pt>
                <c:pt idx="5224">
                  <c:v>5225</c:v>
                </c:pt>
                <c:pt idx="5225">
                  <c:v>5226</c:v>
                </c:pt>
                <c:pt idx="5226">
                  <c:v>5227</c:v>
                </c:pt>
                <c:pt idx="5227">
                  <c:v>5228</c:v>
                </c:pt>
                <c:pt idx="5228">
                  <c:v>5229</c:v>
                </c:pt>
                <c:pt idx="5229">
                  <c:v>5230</c:v>
                </c:pt>
                <c:pt idx="5230">
                  <c:v>5231</c:v>
                </c:pt>
                <c:pt idx="5231">
                  <c:v>5232</c:v>
                </c:pt>
                <c:pt idx="5232">
                  <c:v>5233</c:v>
                </c:pt>
                <c:pt idx="5233">
                  <c:v>5234</c:v>
                </c:pt>
                <c:pt idx="5234">
                  <c:v>5235</c:v>
                </c:pt>
                <c:pt idx="5235">
                  <c:v>5236</c:v>
                </c:pt>
                <c:pt idx="5236">
                  <c:v>5237</c:v>
                </c:pt>
                <c:pt idx="5237">
                  <c:v>5238</c:v>
                </c:pt>
                <c:pt idx="5238">
                  <c:v>5239</c:v>
                </c:pt>
                <c:pt idx="5239">
                  <c:v>5240</c:v>
                </c:pt>
                <c:pt idx="5240">
                  <c:v>5241</c:v>
                </c:pt>
                <c:pt idx="5241">
                  <c:v>5242</c:v>
                </c:pt>
                <c:pt idx="5242">
                  <c:v>5243</c:v>
                </c:pt>
                <c:pt idx="5243">
                  <c:v>5244</c:v>
                </c:pt>
                <c:pt idx="5244">
                  <c:v>5245</c:v>
                </c:pt>
                <c:pt idx="5245">
                  <c:v>5246</c:v>
                </c:pt>
                <c:pt idx="5246">
                  <c:v>5247</c:v>
                </c:pt>
                <c:pt idx="5247">
                  <c:v>5248</c:v>
                </c:pt>
                <c:pt idx="5248">
                  <c:v>5249</c:v>
                </c:pt>
                <c:pt idx="5249">
                  <c:v>5250</c:v>
                </c:pt>
                <c:pt idx="5250">
                  <c:v>5251</c:v>
                </c:pt>
                <c:pt idx="5251">
                  <c:v>5252</c:v>
                </c:pt>
                <c:pt idx="5252">
                  <c:v>5253</c:v>
                </c:pt>
                <c:pt idx="5253">
                  <c:v>5254</c:v>
                </c:pt>
                <c:pt idx="5254">
                  <c:v>5255</c:v>
                </c:pt>
                <c:pt idx="5255">
                  <c:v>5256</c:v>
                </c:pt>
                <c:pt idx="5256">
                  <c:v>5257</c:v>
                </c:pt>
                <c:pt idx="5257">
                  <c:v>5258</c:v>
                </c:pt>
                <c:pt idx="5258">
                  <c:v>5259</c:v>
                </c:pt>
                <c:pt idx="5259">
                  <c:v>5260</c:v>
                </c:pt>
                <c:pt idx="5260">
                  <c:v>5261</c:v>
                </c:pt>
                <c:pt idx="5261">
                  <c:v>5262</c:v>
                </c:pt>
                <c:pt idx="5262">
                  <c:v>5263</c:v>
                </c:pt>
                <c:pt idx="5263">
                  <c:v>5264</c:v>
                </c:pt>
                <c:pt idx="5264">
                  <c:v>5265</c:v>
                </c:pt>
                <c:pt idx="5265">
                  <c:v>5266</c:v>
                </c:pt>
                <c:pt idx="5266">
                  <c:v>5267</c:v>
                </c:pt>
                <c:pt idx="5267">
                  <c:v>5268</c:v>
                </c:pt>
                <c:pt idx="5268">
                  <c:v>5269</c:v>
                </c:pt>
                <c:pt idx="5269">
                  <c:v>5270</c:v>
                </c:pt>
                <c:pt idx="5270">
                  <c:v>5271</c:v>
                </c:pt>
                <c:pt idx="5271">
                  <c:v>5272</c:v>
                </c:pt>
                <c:pt idx="5272">
                  <c:v>5273</c:v>
                </c:pt>
                <c:pt idx="5273">
                  <c:v>5274</c:v>
                </c:pt>
                <c:pt idx="5274">
                  <c:v>5275</c:v>
                </c:pt>
                <c:pt idx="5275">
                  <c:v>5276</c:v>
                </c:pt>
                <c:pt idx="5276">
                  <c:v>5277</c:v>
                </c:pt>
                <c:pt idx="5277">
                  <c:v>5278</c:v>
                </c:pt>
                <c:pt idx="5278">
                  <c:v>5279</c:v>
                </c:pt>
                <c:pt idx="5279">
                  <c:v>5280</c:v>
                </c:pt>
                <c:pt idx="5280">
                  <c:v>5281</c:v>
                </c:pt>
                <c:pt idx="5281">
                  <c:v>5282</c:v>
                </c:pt>
                <c:pt idx="5282">
                  <c:v>5283</c:v>
                </c:pt>
                <c:pt idx="5283">
                  <c:v>5284</c:v>
                </c:pt>
                <c:pt idx="5284">
                  <c:v>5285</c:v>
                </c:pt>
                <c:pt idx="5285">
                  <c:v>5286</c:v>
                </c:pt>
                <c:pt idx="5286">
                  <c:v>5287</c:v>
                </c:pt>
                <c:pt idx="5287">
                  <c:v>5288</c:v>
                </c:pt>
                <c:pt idx="5288">
                  <c:v>5289</c:v>
                </c:pt>
                <c:pt idx="5289">
                  <c:v>5290</c:v>
                </c:pt>
                <c:pt idx="5290">
                  <c:v>5291</c:v>
                </c:pt>
                <c:pt idx="5291">
                  <c:v>5292</c:v>
                </c:pt>
                <c:pt idx="5292">
                  <c:v>5293</c:v>
                </c:pt>
                <c:pt idx="5293">
                  <c:v>5294</c:v>
                </c:pt>
                <c:pt idx="5294">
                  <c:v>5295</c:v>
                </c:pt>
                <c:pt idx="5295">
                  <c:v>5296</c:v>
                </c:pt>
                <c:pt idx="5296">
                  <c:v>5297</c:v>
                </c:pt>
                <c:pt idx="5297">
                  <c:v>5298</c:v>
                </c:pt>
                <c:pt idx="5298">
                  <c:v>5299</c:v>
                </c:pt>
                <c:pt idx="5299">
                  <c:v>5300</c:v>
                </c:pt>
                <c:pt idx="5300">
                  <c:v>5301</c:v>
                </c:pt>
                <c:pt idx="5301">
                  <c:v>5302</c:v>
                </c:pt>
                <c:pt idx="5302">
                  <c:v>5303</c:v>
                </c:pt>
                <c:pt idx="5303">
                  <c:v>5304</c:v>
                </c:pt>
                <c:pt idx="5304">
                  <c:v>5305</c:v>
                </c:pt>
                <c:pt idx="5305">
                  <c:v>5306</c:v>
                </c:pt>
                <c:pt idx="5306">
                  <c:v>5307</c:v>
                </c:pt>
                <c:pt idx="5307">
                  <c:v>5308</c:v>
                </c:pt>
                <c:pt idx="5308">
                  <c:v>5309</c:v>
                </c:pt>
                <c:pt idx="5309">
                  <c:v>5310</c:v>
                </c:pt>
                <c:pt idx="5310">
                  <c:v>5311</c:v>
                </c:pt>
                <c:pt idx="5311">
                  <c:v>5312</c:v>
                </c:pt>
                <c:pt idx="5312">
                  <c:v>5313</c:v>
                </c:pt>
                <c:pt idx="5313">
                  <c:v>5314</c:v>
                </c:pt>
                <c:pt idx="5314">
                  <c:v>5315</c:v>
                </c:pt>
                <c:pt idx="5315">
                  <c:v>5316</c:v>
                </c:pt>
                <c:pt idx="5316">
                  <c:v>5317</c:v>
                </c:pt>
                <c:pt idx="5317">
                  <c:v>5318</c:v>
                </c:pt>
                <c:pt idx="5318">
                  <c:v>5319</c:v>
                </c:pt>
                <c:pt idx="5319">
                  <c:v>5320</c:v>
                </c:pt>
                <c:pt idx="5320">
                  <c:v>5321</c:v>
                </c:pt>
                <c:pt idx="5321">
                  <c:v>5322</c:v>
                </c:pt>
                <c:pt idx="5322">
                  <c:v>5323</c:v>
                </c:pt>
                <c:pt idx="5323">
                  <c:v>5324</c:v>
                </c:pt>
                <c:pt idx="5324">
                  <c:v>5325</c:v>
                </c:pt>
                <c:pt idx="5325">
                  <c:v>5326</c:v>
                </c:pt>
                <c:pt idx="5326">
                  <c:v>5327</c:v>
                </c:pt>
                <c:pt idx="5327">
                  <c:v>5328</c:v>
                </c:pt>
                <c:pt idx="5328">
                  <c:v>5329</c:v>
                </c:pt>
                <c:pt idx="5329">
                  <c:v>5330</c:v>
                </c:pt>
                <c:pt idx="5330">
                  <c:v>5331</c:v>
                </c:pt>
                <c:pt idx="5331">
                  <c:v>5332</c:v>
                </c:pt>
                <c:pt idx="5332">
                  <c:v>5333</c:v>
                </c:pt>
                <c:pt idx="5333">
                  <c:v>5334</c:v>
                </c:pt>
                <c:pt idx="5334">
                  <c:v>5335</c:v>
                </c:pt>
                <c:pt idx="5335">
                  <c:v>5336</c:v>
                </c:pt>
                <c:pt idx="5336">
                  <c:v>5337</c:v>
                </c:pt>
                <c:pt idx="5337">
                  <c:v>5338</c:v>
                </c:pt>
                <c:pt idx="5338">
                  <c:v>5339</c:v>
                </c:pt>
                <c:pt idx="5339">
                  <c:v>5340</c:v>
                </c:pt>
                <c:pt idx="5340">
                  <c:v>5341</c:v>
                </c:pt>
                <c:pt idx="5341">
                  <c:v>5342</c:v>
                </c:pt>
                <c:pt idx="5342">
                  <c:v>5343</c:v>
                </c:pt>
                <c:pt idx="5343">
                  <c:v>5344</c:v>
                </c:pt>
                <c:pt idx="5344">
                  <c:v>5345</c:v>
                </c:pt>
                <c:pt idx="5345">
                  <c:v>5346</c:v>
                </c:pt>
                <c:pt idx="5346">
                  <c:v>5347</c:v>
                </c:pt>
                <c:pt idx="5347">
                  <c:v>5348</c:v>
                </c:pt>
                <c:pt idx="5348">
                  <c:v>5349</c:v>
                </c:pt>
                <c:pt idx="5349">
                  <c:v>5350</c:v>
                </c:pt>
                <c:pt idx="5350">
                  <c:v>5351</c:v>
                </c:pt>
                <c:pt idx="5351">
                  <c:v>5352</c:v>
                </c:pt>
                <c:pt idx="5352">
                  <c:v>5353</c:v>
                </c:pt>
                <c:pt idx="5353">
                  <c:v>5354</c:v>
                </c:pt>
                <c:pt idx="5354">
                  <c:v>5355</c:v>
                </c:pt>
                <c:pt idx="5355">
                  <c:v>5356</c:v>
                </c:pt>
                <c:pt idx="5356">
                  <c:v>5357</c:v>
                </c:pt>
                <c:pt idx="5357">
                  <c:v>5358</c:v>
                </c:pt>
                <c:pt idx="5358">
                  <c:v>5359</c:v>
                </c:pt>
                <c:pt idx="5359">
                  <c:v>5360</c:v>
                </c:pt>
                <c:pt idx="5360">
                  <c:v>5361</c:v>
                </c:pt>
                <c:pt idx="5361">
                  <c:v>5362</c:v>
                </c:pt>
                <c:pt idx="5362">
                  <c:v>5363</c:v>
                </c:pt>
                <c:pt idx="5363">
                  <c:v>5364</c:v>
                </c:pt>
                <c:pt idx="5364">
                  <c:v>5365</c:v>
                </c:pt>
                <c:pt idx="5365">
                  <c:v>5366</c:v>
                </c:pt>
                <c:pt idx="5366">
                  <c:v>5367</c:v>
                </c:pt>
                <c:pt idx="5367">
                  <c:v>5368</c:v>
                </c:pt>
                <c:pt idx="5368">
                  <c:v>5369</c:v>
                </c:pt>
                <c:pt idx="5369">
                  <c:v>5370</c:v>
                </c:pt>
                <c:pt idx="5370">
                  <c:v>5371</c:v>
                </c:pt>
                <c:pt idx="5371">
                  <c:v>5372</c:v>
                </c:pt>
                <c:pt idx="5372">
                  <c:v>5373</c:v>
                </c:pt>
                <c:pt idx="5373">
                  <c:v>5374</c:v>
                </c:pt>
                <c:pt idx="5374">
                  <c:v>5375</c:v>
                </c:pt>
                <c:pt idx="5375">
                  <c:v>5376</c:v>
                </c:pt>
                <c:pt idx="5376">
                  <c:v>5377</c:v>
                </c:pt>
                <c:pt idx="5377">
                  <c:v>5378</c:v>
                </c:pt>
                <c:pt idx="5378">
                  <c:v>5379</c:v>
                </c:pt>
                <c:pt idx="5379">
                  <c:v>5380</c:v>
                </c:pt>
                <c:pt idx="5380">
                  <c:v>5381</c:v>
                </c:pt>
                <c:pt idx="5381">
                  <c:v>5382</c:v>
                </c:pt>
                <c:pt idx="5382">
                  <c:v>5383</c:v>
                </c:pt>
                <c:pt idx="5383">
                  <c:v>5384</c:v>
                </c:pt>
                <c:pt idx="5384">
                  <c:v>5385</c:v>
                </c:pt>
                <c:pt idx="5385">
                  <c:v>5386</c:v>
                </c:pt>
                <c:pt idx="5386">
                  <c:v>5387</c:v>
                </c:pt>
                <c:pt idx="5387">
                  <c:v>5388</c:v>
                </c:pt>
                <c:pt idx="5388">
                  <c:v>5389</c:v>
                </c:pt>
                <c:pt idx="5389">
                  <c:v>5390</c:v>
                </c:pt>
                <c:pt idx="5390">
                  <c:v>5391</c:v>
                </c:pt>
                <c:pt idx="5391">
                  <c:v>5392</c:v>
                </c:pt>
                <c:pt idx="5392">
                  <c:v>5393</c:v>
                </c:pt>
                <c:pt idx="5393">
                  <c:v>5394</c:v>
                </c:pt>
                <c:pt idx="5394">
                  <c:v>5395</c:v>
                </c:pt>
                <c:pt idx="5395">
                  <c:v>5396</c:v>
                </c:pt>
                <c:pt idx="5396">
                  <c:v>5397</c:v>
                </c:pt>
                <c:pt idx="5397">
                  <c:v>5398</c:v>
                </c:pt>
                <c:pt idx="5398">
                  <c:v>5399</c:v>
                </c:pt>
                <c:pt idx="5399">
                  <c:v>5400</c:v>
                </c:pt>
                <c:pt idx="5400">
                  <c:v>5401</c:v>
                </c:pt>
                <c:pt idx="5401">
                  <c:v>5402</c:v>
                </c:pt>
                <c:pt idx="5402">
                  <c:v>5403</c:v>
                </c:pt>
                <c:pt idx="5403">
                  <c:v>5404</c:v>
                </c:pt>
                <c:pt idx="5404">
                  <c:v>5405</c:v>
                </c:pt>
                <c:pt idx="5405">
                  <c:v>5406</c:v>
                </c:pt>
                <c:pt idx="5406">
                  <c:v>5407</c:v>
                </c:pt>
                <c:pt idx="5407">
                  <c:v>5408</c:v>
                </c:pt>
                <c:pt idx="5408">
                  <c:v>5409</c:v>
                </c:pt>
                <c:pt idx="5409">
                  <c:v>5410</c:v>
                </c:pt>
                <c:pt idx="5410">
                  <c:v>5411</c:v>
                </c:pt>
                <c:pt idx="5411">
                  <c:v>5412</c:v>
                </c:pt>
                <c:pt idx="5412">
                  <c:v>5413</c:v>
                </c:pt>
                <c:pt idx="5413">
                  <c:v>5414</c:v>
                </c:pt>
                <c:pt idx="5414">
                  <c:v>5415</c:v>
                </c:pt>
                <c:pt idx="5415">
                  <c:v>5416</c:v>
                </c:pt>
                <c:pt idx="5416">
                  <c:v>5417</c:v>
                </c:pt>
                <c:pt idx="5417">
                  <c:v>5418</c:v>
                </c:pt>
                <c:pt idx="5418">
                  <c:v>5419</c:v>
                </c:pt>
                <c:pt idx="5419">
                  <c:v>5420</c:v>
                </c:pt>
                <c:pt idx="5420">
                  <c:v>5421</c:v>
                </c:pt>
                <c:pt idx="5421">
                  <c:v>5422</c:v>
                </c:pt>
                <c:pt idx="5422">
                  <c:v>5423</c:v>
                </c:pt>
                <c:pt idx="5423">
                  <c:v>5424</c:v>
                </c:pt>
                <c:pt idx="5424">
                  <c:v>5425</c:v>
                </c:pt>
                <c:pt idx="5425">
                  <c:v>5426</c:v>
                </c:pt>
                <c:pt idx="5426">
                  <c:v>5427</c:v>
                </c:pt>
                <c:pt idx="5427">
                  <c:v>5428</c:v>
                </c:pt>
                <c:pt idx="5428">
                  <c:v>5429</c:v>
                </c:pt>
                <c:pt idx="5429">
                  <c:v>5430</c:v>
                </c:pt>
                <c:pt idx="5430">
                  <c:v>5431</c:v>
                </c:pt>
                <c:pt idx="5431">
                  <c:v>5432</c:v>
                </c:pt>
                <c:pt idx="5432">
                  <c:v>5433</c:v>
                </c:pt>
                <c:pt idx="5433">
                  <c:v>5434</c:v>
                </c:pt>
                <c:pt idx="5434">
                  <c:v>5435</c:v>
                </c:pt>
                <c:pt idx="5435">
                  <c:v>5436</c:v>
                </c:pt>
                <c:pt idx="5436">
                  <c:v>5437</c:v>
                </c:pt>
                <c:pt idx="5437">
                  <c:v>5438</c:v>
                </c:pt>
                <c:pt idx="5438">
                  <c:v>5439</c:v>
                </c:pt>
                <c:pt idx="5439">
                  <c:v>5440</c:v>
                </c:pt>
                <c:pt idx="5440">
                  <c:v>5441</c:v>
                </c:pt>
                <c:pt idx="5441">
                  <c:v>5442</c:v>
                </c:pt>
                <c:pt idx="5442">
                  <c:v>5443</c:v>
                </c:pt>
                <c:pt idx="5443">
                  <c:v>5444</c:v>
                </c:pt>
                <c:pt idx="5444">
                  <c:v>5445</c:v>
                </c:pt>
                <c:pt idx="5445">
                  <c:v>5446</c:v>
                </c:pt>
                <c:pt idx="5446">
                  <c:v>5447</c:v>
                </c:pt>
                <c:pt idx="5447">
                  <c:v>5448</c:v>
                </c:pt>
                <c:pt idx="5448">
                  <c:v>5449</c:v>
                </c:pt>
                <c:pt idx="5449">
                  <c:v>5450</c:v>
                </c:pt>
                <c:pt idx="5450">
                  <c:v>5451</c:v>
                </c:pt>
                <c:pt idx="5451">
                  <c:v>5452</c:v>
                </c:pt>
                <c:pt idx="5452">
                  <c:v>5453</c:v>
                </c:pt>
                <c:pt idx="5453">
                  <c:v>5454</c:v>
                </c:pt>
                <c:pt idx="5454">
                  <c:v>5455</c:v>
                </c:pt>
                <c:pt idx="5455">
                  <c:v>5456</c:v>
                </c:pt>
                <c:pt idx="5456">
                  <c:v>5457</c:v>
                </c:pt>
                <c:pt idx="5457">
                  <c:v>5458</c:v>
                </c:pt>
                <c:pt idx="5458">
                  <c:v>5459</c:v>
                </c:pt>
                <c:pt idx="5459">
                  <c:v>5460</c:v>
                </c:pt>
                <c:pt idx="5460">
                  <c:v>5461</c:v>
                </c:pt>
                <c:pt idx="5461">
                  <c:v>5462</c:v>
                </c:pt>
                <c:pt idx="5462">
                  <c:v>5463</c:v>
                </c:pt>
                <c:pt idx="5463">
                  <c:v>5464</c:v>
                </c:pt>
                <c:pt idx="5464">
                  <c:v>5465</c:v>
                </c:pt>
                <c:pt idx="5465">
                  <c:v>5466</c:v>
                </c:pt>
                <c:pt idx="5466">
                  <c:v>5467</c:v>
                </c:pt>
                <c:pt idx="5467">
                  <c:v>5468</c:v>
                </c:pt>
                <c:pt idx="5468">
                  <c:v>5469</c:v>
                </c:pt>
                <c:pt idx="5469">
                  <c:v>5470</c:v>
                </c:pt>
                <c:pt idx="5470">
                  <c:v>5471</c:v>
                </c:pt>
                <c:pt idx="5471">
                  <c:v>5472</c:v>
                </c:pt>
                <c:pt idx="5472">
                  <c:v>5473</c:v>
                </c:pt>
                <c:pt idx="5473">
                  <c:v>5474</c:v>
                </c:pt>
                <c:pt idx="5474">
                  <c:v>5475</c:v>
                </c:pt>
                <c:pt idx="5475">
                  <c:v>5476</c:v>
                </c:pt>
                <c:pt idx="5476">
                  <c:v>5477</c:v>
                </c:pt>
                <c:pt idx="5477">
                  <c:v>5478</c:v>
                </c:pt>
                <c:pt idx="5478">
                  <c:v>5479</c:v>
                </c:pt>
                <c:pt idx="5479">
                  <c:v>5480</c:v>
                </c:pt>
                <c:pt idx="5480">
                  <c:v>5481</c:v>
                </c:pt>
                <c:pt idx="5481">
                  <c:v>5482</c:v>
                </c:pt>
                <c:pt idx="5482">
                  <c:v>5483</c:v>
                </c:pt>
                <c:pt idx="5483">
                  <c:v>5484</c:v>
                </c:pt>
                <c:pt idx="5484">
                  <c:v>5485</c:v>
                </c:pt>
                <c:pt idx="5485">
                  <c:v>5486</c:v>
                </c:pt>
                <c:pt idx="5486">
                  <c:v>5487</c:v>
                </c:pt>
                <c:pt idx="5487">
                  <c:v>5488</c:v>
                </c:pt>
                <c:pt idx="5488">
                  <c:v>5489</c:v>
                </c:pt>
                <c:pt idx="5489">
                  <c:v>5490</c:v>
                </c:pt>
                <c:pt idx="5490">
                  <c:v>5491</c:v>
                </c:pt>
                <c:pt idx="5491">
                  <c:v>5492</c:v>
                </c:pt>
                <c:pt idx="5492">
                  <c:v>5493</c:v>
                </c:pt>
                <c:pt idx="5493">
                  <c:v>5494</c:v>
                </c:pt>
                <c:pt idx="5494">
                  <c:v>5495</c:v>
                </c:pt>
                <c:pt idx="5495">
                  <c:v>5496</c:v>
                </c:pt>
                <c:pt idx="5496">
                  <c:v>5497</c:v>
                </c:pt>
                <c:pt idx="5497">
                  <c:v>5498</c:v>
                </c:pt>
                <c:pt idx="5498">
                  <c:v>5499</c:v>
                </c:pt>
                <c:pt idx="5499">
                  <c:v>5500</c:v>
                </c:pt>
                <c:pt idx="5500">
                  <c:v>5501</c:v>
                </c:pt>
                <c:pt idx="5501">
                  <c:v>5502</c:v>
                </c:pt>
                <c:pt idx="5502">
                  <c:v>5503</c:v>
                </c:pt>
                <c:pt idx="5503">
                  <c:v>5504</c:v>
                </c:pt>
                <c:pt idx="5504">
                  <c:v>5505</c:v>
                </c:pt>
                <c:pt idx="5505">
                  <c:v>5506</c:v>
                </c:pt>
                <c:pt idx="5506">
                  <c:v>5507</c:v>
                </c:pt>
                <c:pt idx="5507">
                  <c:v>5508</c:v>
                </c:pt>
                <c:pt idx="5508">
                  <c:v>5509</c:v>
                </c:pt>
                <c:pt idx="5509">
                  <c:v>5510</c:v>
                </c:pt>
                <c:pt idx="5510">
                  <c:v>5511</c:v>
                </c:pt>
                <c:pt idx="5511">
                  <c:v>5512</c:v>
                </c:pt>
                <c:pt idx="5512">
                  <c:v>5513</c:v>
                </c:pt>
                <c:pt idx="5513">
                  <c:v>5514</c:v>
                </c:pt>
                <c:pt idx="5514">
                  <c:v>5515</c:v>
                </c:pt>
                <c:pt idx="5515">
                  <c:v>5516</c:v>
                </c:pt>
                <c:pt idx="5516">
                  <c:v>5517</c:v>
                </c:pt>
                <c:pt idx="5517">
                  <c:v>5518</c:v>
                </c:pt>
                <c:pt idx="5518">
                  <c:v>5519</c:v>
                </c:pt>
                <c:pt idx="5519">
                  <c:v>5520</c:v>
                </c:pt>
                <c:pt idx="5520">
                  <c:v>5521</c:v>
                </c:pt>
                <c:pt idx="5521">
                  <c:v>5522</c:v>
                </c:pt>
                <c:pt idx="5522">
                  <c:v>5523</c:v>
                </c:pt>
                <c:pt idx="5523">
                  <c:v>5524</c:v>
                </c:pt>
                <c:pt idx="5524">
                  <c:v>5525</c:v>
                </c:pt>
                <c:pt idx="5525">
                  <c:v>5526</c:v>
                </c:pt>
                <c:pt idx="5526">
                  <c:v>5527</c:v>
                </c:pt>
                <c:pt idx="5527">
                  <c:v>5528</c:v>
                </c:pt>
                <c:pt idx="5528">
                  <c:v>5529</c:v>
                </c:pt>
                <c:pt idx="5529">
                  <c:v>5530</c:v>
                </c:pt>
                <c:pt idx="5530">
                  <c:v>5531</c:v>
                </c:pt>
                <c:pt idx="5531">
                  <c:v>5532</c:v>
                </c:pt>
                <c:pt idx="5532">
                  <c:v>5533</c:v>
                </c:pt>
                <c:pt idx="5533">
                  <c:v>5534</c:v>
                </c:pt>
                <c:pt idx="5534">
                  <c:v>5535</c:v>
                </c:pt>
                <c:pt idx="5535">
                  <c:v>5536</c:v>
                </c:pt>
                <c:pt idx="5536">
                  <c:v>5537</c:v>
                </c:pt>
                <c:pt idx="5537">
                  <c:v>5538</c:v>
                </c:pt>
                <c:pt idx="5538">
                  <c:v>5539</c:v>
                </c:pt>
                <c:pt idx="5539">
                  <c:v>5540</c:v>
                </c:pt>
                <c:pt idx="5540">
                  <c:v>5541</c:v>
                </c:pt>
                <c:pt idx="5541">
                  <c:v>5542</c:v>
                </c:pt>
                <c:pt idx="5542">
                  <c:v>5543</c:v>
                </c:pt>
                <c:pt idx="5543">
                  <c:v>5544</c:v>
                </c:pt>
                <c:pt idx="5544">
                  <c:v>5545</c:v>
                </c:pt>
                <c:pt idx="5545">
                  <c:v>5546</c:v>
                </c:pt>
                <c:pt idx="5546">
                  <c:v>5547</c:v>
                </c:pt>
                <c:pt idx="5547">
                  <c:v>5548</c:v>
                </c:pt>
                <c:pt idx="5548">
                  <c:v>5549</c:v>
                </c:pt>
                <c:pt idx="5549">
                  <c:v>5550</c:v>
                </c:pt>
                <c:pt idx="5550">
                  <c:v>5551</c:v>
                </c:pt>
                <c:pt idx="5551">
                  <c:v>5552</c:v>
                </c:pt>
                <c:pt idx="5552">
                  <c:v>5553</c:v>
                </c:pt>
                <c:pt idx="5553">
                  <c:v>5554</c:v>
                </c:pt>
                <c:pt idx="5554">
                  <c:v>5555</c:v>
                </c:pt>
                <c:pt idx="5555">
                  <c:v>5556</c:v>
                </c:pt>
                <c:pt idx="5556">
                  <c:v>5557</c:v>
                </c:pt>
                <c:pt idx="5557">
                  <c:v>5558</c:v>
                </c:pt>
                <c:pt idx="5558">
                  <c:v>5559</c:v>
                </c:pt>
                <c:pt idx="5559">
                  <c:v>5560</c:v>
                </c:pt>
                <c:pt idx="5560">
                  <c:v>5561</c:v>
                </c:pt>
                <c:pt idx="5561">
                  <c:v>5562</c:v>
                </c:pt>
                <c:pt idx="5562">
                  <c:v>5563</c:v>
                </c:pt>
                <c:pt idx="5563">
                  <c:v>5564</c:v>
                </c:pt>
                <c:pt idx="5564">
                  <c:v>5565</c:v>
                </c:pt>
                <c:pt idx="5565">
                  <c:v>5566</c:v>
                </c:pt>
                <c:pt idx="5566">
                  <c:v>5567</c:v>
                </c:pt>
                <c:pt idx="5567">
                  <c:v>5568</c:v>
                </c:pt>
                <c:pt idx="5568">
                  <c:v>5569</c:v>
                </c:pt>
                <c:pt idx="5569">
                  <c:v>5570</c:v>
                </c:pt>
                <c:pt idx="5570">
                  <c:v>5571</c:v>
                </c:pt>
                <c:pt idx="5571">
                  <c:v>5572</c:v>
                </c:pt>
                <c:pt idx="5572">
                  <c:v>5573</c:v>
                </c:pt>
                <c:pt idx="5573">
                  <c:v>5574</c:v>
                </c:pt>
                <c:pt idx="5574">
                  <c:v>5575</c:v>
                </c:pt>
                <c:pt idx="5575">
                  <c:v>5576</c:v>
                </c:pt>
                <c:pt idx="5576">
                  <c:v>5577</c:v>
                </c:pt>
                <c:pt idx="5577">
                  <c:v>5578</c:v>
                </c:pt>
                <c:pt idx="5578">
                  <c:v>5579</c:v>
                </c:pt>
                <c:pt idx="5579">
                  <c:v>5580</c:v>
                </c:pt>
                <c:pt idx="5580">
                  <c:v>5581</c:v>
                </c:pt>
                <c:pt idx="5581">
                  <c:v>5582</c:v>
                </c:pt>
                <c:pt idx="5582">
                  <c:v>5583</c:v>
                </c:pt>
                <c:pt idx="5583">
                  <c:v>5584</c:v>
                </c:pt>
                <c:pt idx="5584">
                  <c:v>5585</c:v>
                </c:pt>
                <c:pt idx="5585">
                  <c:v>5586</c:v>
                </c:pt>
                <c:pt idx="5586">
                  <c:v>5587</c:v>
                </c:pt>
                <c:pt idx="5587">
                  <c:v>5588</c:v>
                </c:pt>
                <c:pt idx="5588">
                  <c:v>5589</c:v>
                </c:pt>
                <c:pt idx="5589">
                  <c:v>5590</c:v>
                </c:pt>
                <c:pt idx="5590">
                  <c:v>5591</c:v>
                </c:pt>
                <c:pt idx="5591">
                  <c:v>5592</c:v>
                </c:pt>
                <c:pt idx="5592">
                  <c:v>5593</c:v>
                </c:pt>
                <c:pt idx="5593">
                  <c:v>5594</c:v>
                </c:pt>
                <c:pt idx="5594">
                  <c:v>5595</c:v>
                </c:pt>
                <c:pt idx="5595">
                  <c:v>5596</c:v>
                </c:pt>
                <c:pt idx="5596">
                  <c:v>5597</c:v>
                </c:pt>
                <c:pt idx="5597">
                  <c:v>5598</c:v>
                </c:pt>
                <c:pt idx="5598">
                  <c:v>5599</c:v>
                </c:pt>
                <c:pt idx="5599">
                  <c:v>5600</c:v>
                </c:pt>
                <c:pt idx="5600">
                  <c:v>5601</c:v>
                </c:pt>
                <c:pt idx="5601">
                  <c:v>5602</c:v>
                </c:pt>
                <c:pt idx="5602">
                  <c:v>5603</c:v>
                </c:pt>
                <c:pt idx="5603">
                  <c:v>5604</c:v>
                </c:pt>
                <c:pt idx="5604">
                  <c:v>5605</c:v>
                </c:pt>
                <c:pt idx="5605">
                  <c:v>5606</c:v>
                </c:pt>
                <c:pt idx="5606">
                  <c:v>5607</c:v>
                </c:pt>
                <c:pt idx="5607">
                  <c:v>5608</c:v>
                </c:pt>
                <c:pt idx="5608">
                  <c:v>5609</c:v>
                </c:pt>
                <c:pt idx="5609">
                  <c:v>5610</c:v>
                </c:pt>
                <c:pt idx="5610">
                  <c:v>5611</c:v>
                </c:pt>
                <c:pt idx="5611">
                  <c:v>5612</c:v>
                </c:pt>
                <c:pt idx="5612">
                  <c:v>5613</c:v>
                </c:pt>
                <c:pt idx="5613">
                  <c:v>5614</c:v>
                </c:pt>
                <c:pt idx="5614">
                  <c:v>5615</c:v>
                </c:pt>
                <c:pt idx="5615">
                  <c:v>5616</c:v>
                </c:pt>
                <c:pt idx="5616">
                  <c:v>5617</c:v>
                </c:pt>
                <c:pt idx="5617">
                  <c:v>5618</c:v>
                </c:pt>
                <c:pt idx="5618">
                  <c:v>5619</c:v>
                </c:pt>
                <c:pt idx="5619">
                  <c:v>5620</c:v>
                </c:pt>
                <c:pt idx="5620">
                  <c:v>5621</c:v>
                </c:pt>
                <c:pt idx="5621">
                  <c:v>5622</c:v>
                </c:pt>
                <c:pt idx="5622">
                  <c:v>5623</c:v>
                </c:pt>
                <c:pt idx="5623">
                  <c:v>5624</c:v>
                </c:pt>
                <c:pt idx="5624">
                  <c:v>5625</c:v>
                </c:pt>
                <c:pt idx="5625">
                  <c:v>5626</c:v>
                </c:pt>
                <c:pt idx="5626">
                  <c:v>5627</c:v>
                </c:pt>
                <c:pt idx="5627">
                  <c:v>5628</c:v>
                </c:pt>
                <c:pt idx="5628">
                  <c:v>5629</c:v>
                </c:pt>
                <c:pt idx="5629">
                  <c:v>5630</c:v>
                </c:pt>
                <c:pt idx="5630">
                  <c:v>5631</c:v>
                </c:pt>
                <c:pt idx="5631">
                  <c:v>5632</c:v>
                </c:pt>
                <c:pt idx="5632">
                  <c:v>5633</c:v>
                </c:pt>
                <c:pt idx="5633">
                  <c:v>5634</c:v>
                </c:pt>
                <c:pt idx="5634">
                  <c:v>5635</c:v>
                </c:pt>
                <c:pt idx="5635">
                  <c:v>5636</c:v>
                </c:pt>
                <c:pt idx="5636">
                  <c:v>5637</c:v>
                </c:pt>
                <c:pt idx="5637">
                  <c:v>5638</c:v>
                </c:pt>
                <c:pt idx="5638">
                  <c:v>5639</c:v>
                </c:pt>
                <c:pt idx="5639">
                  <c:v>5640</c:v>
                </c:pt>
                <c:pt idx="5640">
                  <c:v>5641</c:v>
                </c:pt>
                <c:pt idx="5641">
                  <c:v>5642</c:v>
                </c:pt>
                <c:pt idx="5642">
                  <c:v>5643</c:v>
                </c:pt>
                <c:pt idx="5643">
                  <c:v>5644</c:v>
                </c:pt>
                <c:pt idx="5644">
                  <c:v>5645</c:v>
                </c:pt>
                <c:pt idx="5645">
                  <c:v>5646</c:v>
                </c:pt>
                <c:pt idx="5646">
                  <c:v>5647</c:v>
                </c:pt>
                <c:pt idx="5647">
                  <c:v>5648</c:v>
                </c:pt>
                <c:pt idx="5648">
                  <c:v>5649</c:v>
                </c:pt>
                <c:pt idx="5649">
                  <c:v>5650</c:v>
                </c:pt>
                <c:pt idx="5650">
                  <c:v>5651</c:v>
                </c:pt>
                <c:pt idx="5651">
                  <c:v>5652</c:v>
                </c:pt>
                <c:pt idx="5652">
                  <c:v>5653</c:v>
                </c:pt>
                <c:pt idx="5653">
                  <c:v>5654</c:v>
                </c:pt>
                <c:pt idx="5654">
                  <c:v>5655</c:v>
                </c:pt>
                <c:pt idx="5655">
                  <c:v>5656</c:v>
                </c:pt>
                <c:pt idx="5656">
                  <c:v>5657</c:v>
                </c:pt>
                <c:pt idx="5657">
                  <c:v>5658</c:v>
                </c:pt>
                <c:pt idx="5658">
                  <c:v>5659</c:v>
                </c:pt>
                <c:pt idx="5659">
                  <c:v>5660</c:v>
                </c:pt>
                <c:pt idx="5660">
                  <c:v>5661</c:v>
                </c:pt>
                <c:pt idx="5661">
                  <c:v>5662</c:v>
                </c:pt>
                <c:pt idx="5662">
                  <c:v>5663</c:v>
                </c:pt>
                <c:pt idx="5663">
                  <c:v>5664</c:v>
                </c:pt>
                <c:pt idx="5664">
                  <c:v>5665</c:v>
                </c:pt>
                <c:pt idx="5665">
                  <c:v>5666</c:v>
                </c:pt>
                <c:pt idx="5666">
                  <c:v>5667</c:v>
                </c:pt>
                <c:pt idx="5667">
                  <c:v>5668</c:v>
                </c:pt>
                <c:pt idx="5668">
                  <c:v>5669</c:v>
                </c:pt>
                <c:pt idx="5669">
                  <c:v>5670</c:v>
                </c:pt>
                <c:pt idx="5670">
                  <c:v>5671</c:v>
                </c:pt>
                <c:pt idx="5671">
                  <c:v>5672</c:v>
                </c:pt>
                <c:pt idx="5672">
                  <c:v>5673</c:v>
                </c:pt>
                <c:pt idx="5673">
                  <c:v>5674</c:v>
                </c:pt>
                <c:pt idx="5674">
                  <c:v>5675</c:v>
                </c:pt>
                <c:pt idx="5675">
                  <c:v>5676</c:v>
                </c:pt>
                <c:pt idx="5676">
                  <c:v>5677</c:v>
                </c:pt>
                <c:pt idx="5677">
                  <c:v>5678</c:v>
                </c:pt>
                <c:pt idx="5678">
                  <c:v>5679</c:v>
                </c:pt>
                <c:pt idx="5679">
                  <c:v>5680</c:v>
                </c:pt>
                <c:pt idx="5680">
                  <c:v>5681</c:v>
                </c:pt>
                <c:pt idx="5681">
                  <c:v>5682</c:v>
                </c:pt>
                <c:pt idx="5682">
                  <c:v>5683</c:v>
                </c:pt>
                <c:pt idx="5683">
                  <c:v>5684</c:v>
                </c:pt>
                <c:pt idx="5684">
                  <c:v>5685</c:v>
                </c:pt>
                <c:pt idx="5685">
                  <c:v>5686</c:v>
                </c:pt>
                <c:pt idx="5686">
                  <c:v>5687</c:v>
                </c:pt>
                <c:pt idx="5687">
                  <c:v>5688</c:v>
                </c:pt>
                <c:pt idx="5688">
                  <c:v>5689</c:v>
                </c:pt>
                <c:pt idx="5689">
                  <c:v>5690</c:v>
                </c:pt>
                <c:pt idx="5690">
                  <c:v>5691</c:v>
                </c:pt>
                <c:pt idx="5691">
                  <c:v>5692</c:v>
                </c:pt>
                <c:pt idx="5692">
                  <c:v>5693</c:v>
                </c:pt>
                <c:pt idx="5693">
                  <c:v>5694</c:v>
                </c:pt>
                <c:pt idx="5694">
                  <c:v>5695</c:v>
                </c:pt>
                <c:pt idx="5695">
                  <c:v>5696</c:v>
                </c:pt>
                <c:pt idx="5696">
                  <c:v>5697</c:v>
                </c:pt>
                <c:pt idx="5697">
                  <c:v>5698</c:v>
                </c:pt>
                <c:pt idx="5698">
                  <c:v>5699</c:v>
                </c:pt>
                <c:pt idx="5699">
                  <c:v>5700</c:v>
                </c:pt>
                <c:pt idx="5700">
                  <c:v>5701</c:v>
                </c:pt>
                <c:pt idx="5701">
                  <c:v>5702</c:v>
                </c:pt>
                <c:pt idx="5702">
                  <c:v>5703</c:v>
                </c:pt>
                <c:pt idx="5703">
                  <c:v>5704</c:v>
                </c:pt>
                <c:pt idx="5704">
                  <c:v>5705</c:v>
                </c:pt>
                <c:pt idx="5705">
                  <c:v>5706</c:v>
                </c:pt>
                <c:pt idx="5706">
                  <c:v>5707</c:v>
                </c:pt>
                <c:pt idx="5707">
                  <c:v>5708</c:v>
                </c:pt>
                <c:pt idx="5708">
                  <c:v>5709</c:v>
                </c:pt>
                <c:pt idx="5709">
                  <c:v>5710</c:v>
                </c:pt>
                <c:pt idx="5710">
                  <c:v>5711</c:v>
                </c:pt>
                <c:pt idx="5711">
                  <c:v>5712</c:v>
                </c:pt>
                <c:pt idx="5712">
                  <c:v>5713</c:v>
                </c:pt>
                <c:pt idx="5713">
                  <c:v>5714</c:v>
                </c:pt>
                <c:pt idx="5714">
                  <c:v>5715</c:v>
                </c:pt>
                <c:pt idx="5715">
                  <c:v>5716</c:v>
                </c:pt>
                <c:pt idx="5716">
                  <c:v>5717</c:v>
                </c:pt>
                <c:pt idx="5717">
                  <c:v>5718</c:v>
                </c:pt>
                <c:pt idx="5718">
                  <c:v>5719</c:v>
                </c:pt>
                <c:pt idx="5719">
                  <c:v>5720</c:v>
                </c:pt>
                <c:pt idx="5720">
                  <c:v>5721</c:v>
                </c:pt>
                <c:pt idx="5721">
                  <c:v>5722</c:v>
                </c:pt>
                <c:pt idx="5722">
                  <c:v>5723</c:v>
                </c:pt>
                <c:pt idx="5723">
                  <c:v>5724</c:v>
                </c:pt>
                <c:pt idx="5724">
                  <c:v>5725</c:v>
                </c:pt>
                <c:pt idx="5725">
                  <c:v>5726</c:v>
                </c:pt>
                <c:pt idx="5726">
                  <c:v>5727</c:v>
                </c:pt>
                <c:pt idx="5727">
                  <c:v>5728</c:v>
                </c:pt>
                <c:pt idx="5728">
                  <c:v>5729</c:v>
                </c:pt>
                <c:pt idx="5729">
                  <c:v>5730</c:v>
                </c:pt>
                <c:pt idx="5730">
                  <c:v>5731</c:v>
                </c:pt>
                <c:pt idx="5731">
                  <c:v>5732</c:v>
                </c:pt>
                <c:pt idx="5732">
                  <c:v>5733</c:v>
                </c:pt>
                <c:pt idx="5733">
                  <c:v>5734</c:v>
                </c:pt>
                <c:pt idx="5734">
                  <c:v>5735</c:v>
                </c:pt>
                <c:pt idx="5735">
                  <c:v>5736</c:v>
                </c:pt>
                <c:pt idx="5736">
                  <c:v>5737</c:v>
                </c:pt>
                <c:pt idx="5737">
                  <c:v>5738</c:v>
                </c:pt>
                <c:pt idx="5738">
                  <c:v>5739</c:v>
                </c:pt>
                <c:pt idx="5739">
                  <c:v>5740</c:v>
                </c:pt>
                <c:pt idx="5740">
                  <c:v>5741</c:v>
                </c:pt>
                <c:pt idx="5741">
                  <c:v>5742</c:v>
                </c:pt>
                <c:pt idx="5742">
                  <c:v>5743</c:v>
                </c:pt>
                <c:pt idx="5743">
                  <c:v>5744</c:v>
                </c:pt>
                <c:pt idx="5744">
                  <c:v>5745</c:v>
                </c:pt>
                <c:pt idx="5745">
                  <c:v>5746</c:v>
                </c:pt>
                <c:pt idx="5746">
                  <c:v>5747</c:v>
                </c:pt>
                <c:pt idx="5747">
                  <c:v>5748</c:v>
                </c:pt>
                <c:pt idx="5748">
                  <c:v>5749</c:v>
                </c:pt>
                <c:pt idx="5749">
                  <c:v>5750</c:v>
                </c:pt>
                <c:pt idx="5750">
                  <c:v>5751</c:v>
                </c:pt>
                <c:pt idx="5751">
                  <c:v>5752</c:v>
                </c:pt>
                <c:pt idx="5752">
                  <c:v>5753</c:v>
                </c:pt>
                <c:pt idx="5753">
                  <c:v>5754</c:v>
                </c:pt>
                <c:pt idx="5754">
                  <c:v>5755</c:v>
                </c:pt>
                <c:pt idx="5755">
                  <c:v>5756</c:v>
                </c:pt>
                <c:pt idx="5756">
                  <c:v>5757</c:v>
                </c:pt>
                <c:pt idx="5757">
                  <c:v>5758</c:v>
                </c:pt>
                <c:pt idx="5758">
                  <c:v>5759</c:v>
                </c:pt>
                <c:pt idx="5759">
                  <c:v>5760</c:v>
                </c:pt>
                <c:pt idx="5760">
                  <c:v>5761</c:v>
                </c:pt>
                <c:pt idx="5761">
                  <c:v>5762</c:v>
                </c:pt>
                <c:pt idx="5762">
                  <c:v>5763</c:v>
                </c:pt>
                <c:pt idx="5763">
                  <c:v>5764</c:v>
                </c:pt>
                <c:pt idx="5764">
                  <c:v>5765</c:v>
                </c:pt>
                <c:pt idx="5765">
                  <c:v>5766</c:v>
                </c:pt>
                <c:pt idx="5766">
                  <c:v>5767</c:v>
                </c:pt>
                <c:pt idx="5767">
                  <c:v>5768</c:v>
                </c:pt>
                <c:pt idx="5768">
                  <c:v>5769</c:v>
                </c:pt>
                <c:pt idx="5769">
                  <c:v>5770</c:v>
                </c:pt>
                <c:pt idx="5770">
                  <c:v>5771</c:v>
                </c:pt>
                <c:pt idx="5771">
                  <c:v>5772</c:v>
                </c:pt>
                <c:pt idx="5772">
                  <c:v>5773</c:v>
                </c:pt>
                <c:pt idx="5773">
                  <c:v>5774</c:v>
                </c:pt>
                <c:pt idx="5774">
                  <c:v>5775</c:v>
                </c:pt>
                <c:pt idx="5775">
                  <c:v>5776</c:v>
                </c:pt>
                <c:pt idx="5776">
                  <c:v>5777</c:v>
                </c:pt>
                <c:pt idx="5777">
                  <c:v>5778</c:v>
                </c:pt>
                <c:pt idx="5778">
                  <c:v>5779</c:v>
                </c:pt>
                <c:pt idx="5779">
                  <c:v>5780</c:v>
                </c:pt>
                <c:pt idx="5780">
                  <c:v>5781</c:v>
                </c:pt>
                <c:pt idx="5781">
                  <c:v>5782</c:v>
                </c:pt>
                <c:pt idx="5782">
                  <c:v>5783</c:v>
                </c:pt>
                <c:pt idx="5783">
                  <c:v>5784</c:v>
                </c:pt>
                <c:pt idx="5784">
                  <c:v>5785</c:v>
                </c:pt>
                <c:pt idx="5785">
                  <c:v>5786</c:v>
                </c:pt>
                <c:pt idx="5786">
                  <c:v>5787</c:v>
                </c:pt>
                <c:pt idx="5787">
                  <c:v>5788</c:v>
                </c:pt>
                <c:pt idx="5788">
                  <c:v>5789</c:v>
                </c:pt>
                <c:pt idx="5789">
                  <c:v>5790</c:v>
                </c:pt>
                <c:pt idx="5790">
                  <c:v>5791</c:v>
                </c:pt>
                <c:pt idx="5791">
                  <c:v>5792</c:v>
                </c:pt>
                <c:pt idx="5792">
                  <c:v>5793</c:v>
                </c:pt>
                <c:pt idx="5793">
                  <c:v>5794</c:v>
                </c:pt>
                <c:pt idx="5794">
                  <c:v>5795</c:v>
                </c:pt>
                <c:pt idx="5795">
                  <c:v>5796</c:v>
                </c:pt>
                <c:pt idx="5796">
                  <c:v>5797</c:v>
                </c:pt>
                <c:pt idx="5797">
                  <c:v>5798</c:v>
                </c:pt>
                <c:pt idx="5798">
                  <c:v>5799</c:v>
                </c:pt>
                <c:pt idx="5799">
                  <c:v>5800</c:v>
                </c:pt>
                <c:pt idx="5800">
                  <c:v>5801</c:v>
                </c:pt>
                <c:pt idx="5801">
                  <c:v>5802</c:v>
                </c:pt>
                <c:pt idx="5802">
                  <c:v>5803</c:v>
                </c:pt>
                <c:pt idx="5803">
                  <c:v>5804</c:v>
                </c:pt>
                <c:pt idx="5804">
                  <c:v>5805</c:v>
                </c:pt>
                <c:pt idx="5805">
                  <c:v>5806</c:v>
                </c:pt>
                <c:pt idx="5806">
                  <c:v>5807</c:v>
                </c:pt>
                <c:pt idx="5807">
                  <c:v>5808</c:v>
                </c:pt>
                <c:pt idx="5808">
                  <c:v>5809</c:v>
                </c:pt>
                <c:pt idx="5809">
                  <c:v>5810</c:v>
                </c:pt>
                <c:pt idx="5810">
                  <c:v>5811</c:v>
                </c:pt>
                <c:pt idx="5811">
                  <c:v>5812</c:v>
                </c:pt>
                <c:pt idx="5812">
                  <c:v>5813</c:v>
                </c:pt>
                <c:pt idx="5813">
                  <c:v>5814</c:v>
                </c:pt>
                <c:pt idx="5814">
                  <c:v>5815</c:v>
                </c:pt>
                <c:pt idx="5815">
                  <c:v>5816</c:v>
                </c:pt>
                <c:pt idx="5816">
                  <c:v>5817</c:v>
                </c:pt>
                <c:pt idx="5817">
                  <c:v>5818</c:v>
                </c:pt>
                <c:pt idx="5818">
                  <c:v>5819</c:v>
                </c:pt>
                <c:pt idx="5819">
                  <c:v>5820</c:v>
                </c:pt>
                <c:pt idx="5820">
                  <c:v>5821</c:v>
                </c:pt>
                <c:pt idx="5821">
                  <c:v>5822</c:v>
                </c:pt>
                <c:pt idx="5822">
                  <c:v>5823</c:v>
                </c:pt>
                <c:pt idx="5823">
                  <c:v>5824</c:v>
                </c:pt>
                <c:pt idx="5824">
                  <c:v>5825</c:v>
                </c:pt>
                <c:pt idx="5825">
                  <c:v>5826</c:v>
                </c:pt>
                <c:pt idx="5826">
                  <c:v>5827</c:v>
                </c:pt>
                <c:pt idx="5827">
                  <c:v>5828</c:v>
                </c:pt>
                <c:pt idx="5828">
                  <c:v>5829</c:v>
                </c:pt>
                <c:pt idx="5829">
                  <c:v>5830</c:v>
                </c:pt>
                <c:pt idx="5830">
                  <c:v>5831</c:v>
                </c:pt>
                <c:pt idx="5831">
                  <c:v>5832</c:v>
                </c:pt>
                <c:pt idx="5832">
                  <c:v>5833</c:v>
                </c:pt>
                <c:pt idx="5833">
                  <c:v>5834</c:v>
                </c:pt>
                <c:pt idx="5834">
                  <c:v>5835</c:v>
                </c:pt>
                <c:pt idx="5835">
                  <c:v>5836</c:v>
                </c:pt>
                <c:pt idx="5836">
                  <c:v>5837</c:v>
                </c:pt>
                <c:pt idx="5837">
                  <c:v>5838</c:v>
                </c:pt>
                <c:pt idx="5838">
                  <c:v>5839</c:v>
                </c:pt>
                <c:pt idx="5839">
                  <c:v>5840</c:v>
                </c:pt>
                <c:pt idx="5840">
                  <c:v>5841</c:v>
                </c:pt>
                <c:pt idx="5841">
                  <c:v>5842</c:v>
                </c:pt>
                <c:pt idx="5842">
                  <c:v>5843</c:v>
                </c:pt>
                <c:pt idx="5843">
                  <c:v>5844</c:v>
                </c:pt>
                <c:pt idx="5844">
                  <c:v>5845</c:v>
                </c:pt>
                <c:pt idx="5845">
                  <c:v>5846</c:v>
                </c:pt>
                <c:pt idx="5846">
                  <c:v>5847</c:v>
                </c:pt>
                <c:pt idx="5847">
                  <c:v>5848</c:v>
                </c:pt>
                <c:pt idx="5848">
                  <c:v>5849</c:v>
                </c:pt>
                <c:pt idx="5849">
                  <c:v>5850</c:v>
                </c:pt>
                <c:pt idx="5850">
                  <c:v>5851</c:v>
                </c:pt>
                <c:pt idx="5851">
                  <c:v>5852</c:v>
                </c:pt>
                <c:pt idx="5852">
                  <c:v>5853</c:v>
                </c:pt>
                <c:pt idx="5853">
                  <c:v>5854</c:v>
                </c:pt>
                <c:pt idx="5854">
                  <c:v>5855</c:v>
                </c:pt>
                <c:pt idx="5855">
                  <c:v>5856</c:v>
                </c:pt>
                <c:pt idx="5856">
                  <c:v>5857</c:v>
                </c:pt>
                <c:pt idx="5857">
                  <c:v>5858</c:v>
                </c:pt>
                <c:pt idx="5858">
                  <c:v>5859</c:v>
                </c:pt>
                <c:pt idx="5859">
                  <c:v>5860</c:v>
                </c:pt>
                <c:pt idx="5860">
                  <c:v>5861</c:v>
                </c:pt>
                <c:pt idx="5861">
                  <c:v>5862</c:v>
                </c:pt>
                <c:pt idx="5862">
                  <c:v>5863</c:v>
                </c:pt>
                <c:pt idx="5863">
                  <c:v>5864</c:v>
                </c:pt>
                <c:pt idx="5864">
                  <c:v>5865</c:v>
                </c:pt>
                <c:pt idx="5865">
                  <c:v>5866</c:v>
                </c:pt>
                <c:pt idx="5866">
                  <c:v>5867</c:v>
                </c:pt>
                <c:pt idx="5867">
                  <c:v>5868</c:v>
                </c:pt>
                <c:pt idx="5868">
                  <c:v>5869</c:v>
                </c:pt>
                <c:pt idx="5869">
                  <c:v>5870</c:v>
                </c:pt>
                <c:pt idx="5870">
                  <c:v>5871</c:v>
                </c:pt>
                <c:pt idx="5871">
                  <c:v>5872</c:v>
                </c:pt>
                <c:pt idx="5872">
                  <c:v>5873</c:v>
                </c:pt>
                <c:pt idx="5873">
                  <c:v>5874</c:v>
                </c:pt>
                <c:pt idx="5874">
                  <c:v>5875</c:v>
                </c:pt>
                <c:pt idx="5875">
                  <c:v>5876</c:v>
                </c:pt>
                <c:pt idx="5876">
                  <c:v>5877</c:v>
                </c:pt>
                <c:pt idx="5877">
                  <c:v>5878</c:v>
                </c:pt>
                <c:pt idx="5878">
                  <c:v>5879</c:v>
                </c:pt>
                <c:pt idx="5879">
                  <c:v>5880</c:v>
                </c:pt>
                <c:pt idx="5880">
                  <c:v>5881</c:v>
                </c:pt>
                <c:pt idx="5881">
                  <c:v>5882</c:v>
                </c:pt>
                <c:pt idx="5882">
                  <c:v>5883</c:v>
                </c:pt>
                <c:pt idx="5883">
                  <c:v>5884</c:v>
                </c:pt>
                <c:pt idx="5884">
                  <c:v>5885</c:v>
                </c:pt>
                <c:pt idx="5885">
                  <c:v>5886</c:v>
                </c:pt>
                <c:pt idx="5886">
                  <c:v>5887</c:v>
                </c:pt>
                <c:pt idx="5887">
                  <c:v>5888</c:v>
                </c:pt>
                <c:pt idx="5888">
                  <c:v>5889</c:v>
                </c:pt>
                <c:pt idx="5889">
                  <c:v>5890</c:v>
                </c:pt>
                <c:pt idx="5890">
                  <c:v>5891</c:v>
                </c:pt>
                <c:pt idx="5891">
                  <c:v>5892</c:v>
                </c:pt>
                <c:pt idx="5892">
                  <c:v>5893</c:v>
                </c:pt>
                <c:pt idx="5893">
                  <c:v>5894</c:v>
                </c:pt>
                <c:pt idx="5894">
                  <c:v>5895</c:v>
                </c:pt>
                <c:pt idx="5895">
                  <c:v>5896</c:v>
                </c:pt>
                <c:pt idx="5896">
                  <c:v>5897</c:v>
                </c:pt>
                <c:pt idx="5897">
                  <c:v>5898</c:v>
                </c:pt>
                <c:pt idx="5898">
                  <c:v>5899</c:v>
                </c:pt>
                <c:pt idx="5899">
                  <c:v>5900</c:v>
                </c:pt>
                <c:pt idx="5900">
                  <c:v>5901</c:v>
                </c:pt>
                <c:pt idx="5901">
                  <c:v>5902</c:v>
                </c:pt>
                <c:pt idx="5902">
                  <c:v>5903</c:v>
                </c:pt>
                <c:pt idx="5903">
                  <c:v>5904</c:v>
                </c:pt>
                <c:pt idx="5904">
                  <c:v>5905</c:v>
                </c:pt>
                <c:pt idx="5905">
                  <c:v>5906</c:v>
                </c:pt>
                <c:pt idx="5906">
                  <c:v>5907</c:v>
                </c:pt>
                <c:pt idx="5907">
                  <c:v>5908</c:v>
                </c:pt>
                <c:pt idx="5908">
                  <c:v>5909</c:v>
                </c:pt>
                <c:pt idx="5909">
                  <c:v>5910</c:v>
                </c:pt>
                <c:pt idx="5910">
                  <c:v>5911</c:v>
                </c:pt>
                <c:pt idx="5911">
                  <c:v>5912</c:v>
                </c:pt>
                <c:pt idx="5912">
                  <c:v>5913</c:v>
                </c:pt>
                <c:pt idx="5913">
                  <c:v>5914</c:v>
                </c:pt>
                <c:pt idx="5914">
                  <c:v>5915</c:v>
                </c:pt>
                <c:pt idx="5915">
                  <c:v>5916</c:v>
                </c:pt>
                <c:pt idx="5916">
                  <c:v>5917</c:v>
                </c:pt>
                <c:pt idx="5917">
                  <c:v>5918</c:v>
                </c:pt>
                <c:pt idx="5918">
                  <c:v>5919</c:v>
                </c:pt>
                <c:pt idx="5919">
                  <c:v>5920</c:v>
                </c:pt>
                <c:pt idx="5920">
                  <c:v>5921</c:v>
                </c:pt>
                <c:pt idx="5921">
                  <c:v>5922</c:v>
                </c:pt>
                <c:pt idx="5922">
                  <c:v>5923</c:v>
                </c:pt>
                <c:pt idx="5923">
                  <c:v>5924</c:v>
                </c:pt>
                <c:pt idx="5924">
                  <c:v>5925</c:v>
                </c:pt>
                <c:pt idx="5925">
                  <c:v>5926</c:v>
                </c:pt>
                <c:pt idx="5926">
                  <c:v>5927</c:v>
                </c:pt>
                <c:pt idx="5927">
                  <c:v>5928</c:v>
                </c:pt>
                <c:pt idx="5928">
                  <c:v>5929</c:v>
                </c:pt>
                <c:pt idx="5929">
                  <c:v>5930</c:v>
                </c:pt>
                <c:pt idx="5930">
                  <c:v>5931</c:v>
                </c:pt>
                <c:pt idx="5931">
                  <c:v>5932</c:v>
                </c:pt>
                <c:pt idx="5932">
                  <c:v>5933</c:v>
                </c:pt>
                <c:pt idx="5933">
                  <c:v>5934</c:v>
                </c:pt>
                <c:pt idx="5934">
                  <c:v>5935</c:v>
                </c:pt>
                <c:pt idx="5935">
                  <c:v>5936</c:v>
                </c:pt>
                <c:pt idx="5936">
                  <c:v>5937</c:v>
                </c:pt>
                <c:pt idx="5937">
                  <c:v>5938</c:v>
                </c:pt>
                <c:pt idx="5938">
                  <c:v>5939</c:v>
                </c:pt>
                <c:pt idx="5939">
                  <c:v>5940</c:v>
                </c:pt>
                <c:pt idx="5940">
                  <c:v>5941</c:v>
                </c:pt>
                <c:pt idx="5941">
                  <c:v>5942</c:v>
                </c:pt>
                <c:pt idx="5942">
                  <c:v>5943</c:v>
                </c:pt>
                <c:pt idx="5943">
                  <c:v>5944</c:v>
                </c:pt>
                <c:pt idx="5944">
                  <c:v>5945</c:v>
                </c:pt>
                <c:pt idx="5945">
                  <c:v>5946</c:v>
                </c:pt>
                <c:pt idx="5946">
                  <c:v>5947</c:v>
                </c:pt>
                <c:pt idx="5947">
                  <c:v>5948</c:v>
                </c:pt>
                <c:pt idx="5948">
                  <c:v>5949</c:v>
                </c:pt>
                <c:pt idx="5949">
                  <c:v>5950</c:v>
                </c:pt>
                <c:pt idx="5950">
                  <c:v>5951</c:v>
                </c:pt>
                <c:pt idx="5951">
                  <c:v>5952</c:v>
                </c:pt>
                <c:pt idx="5952">
                  <c:v>5953</c:v>
                </c:pt>
                <c:pt idx="5953">
                  <c:v>5954</c:v>
                </c:pt>
                <c:pt idx="5954">
                  <c:v>5955</c:v>
                </c:pt>
                <c:pt idx="5955">
                  <c:v>5956</c:v>
                </c:pt>
                <c:pt idx="5956">
                  <c:v>5957</c:v>
                </c:pt>
                <c:pt idx="5957">
                  <c:v>5958</c:v>
                </c:pt>
                <c:pt idx="5958">
                  <c:v>5959</c:v>
                </c:pt>
                <c:pt idx="5959">
                  <c:v>5960</c:v>
                </c:pt>
                <c:pt idx="5960">
                  <c:v>5961</c:v>
                </c:pt>
                <c:pt idx="5961">
                  <c:v>5962</c:v>
                </c:pt>
                <c:pt idx="5962">
                  <c:v>5963</c:v>
                </c:pt>
                <c:pt idx="5963">
                  <c:v>5964</c:v>
                </c:pt>
                <c:pt idx="5964">
                  <c:v>5965</c:v>
                </c:pt>
                <c:pt idx="5965">
                  <c:v>5966</c:v>
                </c:pt>
                <c:pt idx="5966">
                  <c:v>5967</c:v>
                </c:pt>
                <c:pt idx="5967">
                  <c:v>5968</c:v>
                </c:pt>
                <c:pt idx="5968">
                  <c:v>5969</c:v>
                </c:pt>
                <c:pt idx="5969">
                  <c:v>5970</c:v>
                </c:pt>
                <c:pt idx="5970">
                  <c:v>5971</c:v>
                </c:pt>
                <c:pt idx="5971">
                  <c:v>5972</c:v>
                </c:pt>
                <c:pt idx="5972">
                  <c:v>5973</c:v>
                </c:pt>
                <c:pt idx="5973">
                  <c:v>5974</c:v>
                </c:pt>
                <c:pt idx="5974">
                  <c:v>5975</c:v>
                </c:pt>
                <c:pt idx="5975">
                  <c:v>5976</c:v>
                </c:pt>
                <c:pt idx="5976">
                  <c:v>5977</c:v>
                </c:pt>
                <c:pt idx="5977">
                  <c:v>5978</c:v>
                </c:pt>
                <c:pt idx="5978">
                  <c:v>5979</c:v>
                </c:pt>
                <c:pt idx="5979">
                  <c:v>5980</c:v>
                </c:pt>
                <c:pt idx="5980">
                  <c:v>5981</c:v>
                </c:pt>
                <c:pt idx="5981">
                  <c:v>5982</c:v>
                </c:pt>
                <c:pt idx="5982">
                  <c:v>5983</c:v>
                </c:pt>
                <c:pt idx="5983">
                  <c:v>5984</c:v>
                </c:pt>
                <c:pt idx="5984">
                  <c:v>5985</c:v>
                </c:pt>
                <c:pt idx="5985">
                  <c:v>5986</c:v>
                </c:pt>
                <c:pt idx="5986">
                  <c:v>5987</c:v>
                </c:pt>
                <c:pt idx="5987">
                  <c:v>5988</c:v>
                </c:pt>
                <c:pt idx="5988">
                  <c:v>5989</c:v>
                </c:pt>
                <c:pt idx="5989">
                  <c:v>5990</c:v>
                </c:pt>
                <c:pt idx="5990">
                  <c:v>5991</c:v>
                </c:pt>
                <c:pt idx="5991">
                  <c:v>5992</c:v>
                </c:pt>
                <c:pt idx="5992">
                  <c:v>5993</c:v>
                </c:pt>
                <c:pt idx="5993">
                  <c:v>5994</c:v>
                </c:pt>
                <c:pt idx="5994">
                  <c:v>5995</c:v>
                </c:pt>
                <c:pt idx="5995">
                  <c:v>5996</c:v>
                </c:pt>
                <c:pt idx="5996">
                  <c:v>5997</c:v>
                </c:pt>
                <c:pt idx="5997">
                  <c:v>5998</c:v>
                </c:pt>
                <c:pt idx="5998">
                  <c:v>5999</c:v>
                </c:pt>
                <c:pt idx="5999">
                  <c:v>6000</c:v>
                </c:pt>
                <c:pt idx="6000">
                  <c:v>6001</c:v>
                </c:pt>
                <c:pt idx="6001">
                  <c:v>6002</c:v>
                </c:pt>
                <c:pt idx="6002">
                  <c:v>6003</c:v>
                </c:pt>
                <c:pt idx="6003">
                  <c:v>6004</c:v>
                </c:pt>
                <c:pt idx="6004">
                  <c:v>6005</c:v>
                </c:pt>
                <c:pt idx="6005">
                  <c:v>6006</c:v>
                </c:pt>
                <c:pt idx="6006">
                  <c:v>6007</c:v>
                </c:pt>
                <c:pt idx="6007">
                  <c:v>6008</c:v>
                </c:pt>
                <c:pt idx="6008">
                  <c:v>6009</c:v>
                </c:pt>
                <c:pt idx="6009">
                  <c:v>6010</c:v>
                </c:pt>
                <c:pt idx="6010">
                  <c:v>6011</c:v>
                </c:pt>
                <c:pt idx="6011">
                  <c:v>6012</c:v>
                </c:pt>
                <c:pt idx="6012">
                  <c:v>6013</c:v>
                </c:pt>
                <c:pt idx="6013">
                  <c:v>6014</c:v>
                </c:pt>
                <c:pt idx="6014">
                  <c:v>6015</c:v>
                </c:pt>
                <c:pt idx="6015">
                  <c:v>6016</c:v>
                </c:pt>
                <c:pt idx="6016">
                  <c:v>6017</c:v>
                </c:pt>
                <c:pt idx="6017">
                  <c:v>6018</c:v>
                </c:pt>
                <c:pt idx="6018">
                  <c:v>6019</c:v>
                </c:pt>
                <c:pt idx="6019">
                  <c:v>6020</c:v>
                </c:pt>
                <c:pt idx="6020">
                  <c:v>6021</c:v>
                </c:pt>
                <c:pt idx="6021">
                  <c:v>6022</c:v>
                </c:pt>
                <c:pt idx="6022">
                  <c:v>6023</c:v>
                </c:pt>
                <c:pt idx="6023">
                  <c:v>6024</c:v>
                </c:pt>
                <c:pt idx="6024">
                  <c:v>6025</c:v>
                </c:pt>
                <c:pt idx="6025">
                  <c:v>6026</c:v>
                </c:pt>
                <c:pt idx="6026">
                  <c:v>6027</c:v>
                </c:pt>
                <c:pt idx="6027">
                  <c:v>6028</c:v>
                </c:pt>
                <c:pt idx="6028">
                  <c:v>6029</c:v>
                </c:pt>
                <c:pt idx="6029">
                  <c:v>6030</c:v>
                </c:pt>
                <c:pt idx="6030">
                  <c:v>6031</c:v>
                </c:pt>
                <c:pt idx="6031">
                  <c:v>6032</c:v>
                </c:pt>
                <c:pt idx="6032">
                  <c:v>6033</c:v>
                </c:pt>
                <c:pt idx="6033">
                  <c:v>6034</c:v>
                </c:pt>
                <c:pt idx="6034">
                  <c:v>6035</c:v>
                </c:pt>
                <c:pt idx="6035">
                  <c:v>6036</c:v>
                </c:pt>
                <c:pt idx="6036">
                  <c:v>6037</c:v>
                </c:pt>
                <c:pt idx="6037">
                  <c:v>6038</c:v>
                </c:pt>
                <c:pt idx="6038">
                  <c:v>6039</c:v>
                </c:pt>
                <c:pt idx="6039">
                  <c:v>6040</c:v>
                </c:pt>
                <c:pt idx="6040">
                  <c:v>6041</c:v>
                </c:pt>
                <c:pt idx="6041">
                  <c:v>6042</c:v>
                </c:pt>
                <c:pt idx="6042">
                  <c:v>6043</c:v>
                </c:pt>
                <c:pt idx="6043">
                  <c:v>6044</c:v>
                </c:pt>
                <c:pt idx="6044">
                  <c:v>6045</c:v>
                </c:pt>
                <c:pt idx="6045">
                  <c:v>6046</c:v>
                </c:pt>
                <c:pt idx="6046">
                  <c:v>6047</c:v>
                </c:pt>
                <c:pt idx="6047">
                  <c:v>6048</c:v>
                </c:pt>
                <c:pt idx="6048">
                  <c:v>6049</c:v>
                </c:pt>
                <c:pt idx="6049">
                  <c:v>6050</c:v>
                </c:pt>
                <c:pt idx="6050">
                  <c:v>6051</c:v>
                </c:pt>
                <c:pt idx="6051">
                  <c:v>6052</c:v>
                </c:pt>
                <c:pt idx="6052">
                  <c:v>6053</c:v>
                </c:pt>
                <c:pt idx="6053">
                  <c:v>6054</c:v>
                </c:pt>
                <c:pt idx="6054">
                  <c:v>6055</c:v>
                </c:pt>
                <c:pt idx="6055">
                  <c:v>6056</c:v>
                </c:pt>
                <c:pt idx="6056">
                  <c:v>6057</c:v>
                </c:pt>
                <c:pt idx="6057">
                  <c:v>6058</c:v>
                </c:pt>
                <c:pt idx="6058">
                  <c:v>6059</c:v>
                </c:pt>
                <c:pt idx="6059">
                  <c:v>6060</c:v>
                </c:pt>
                <c:pt idx="6060">
                  <c:v>6061</c:v>
                </c:pt>
                <c:pt idx="6061">
                  <c:v>6062</c:v>
                </c:pt>
                <c:pt idx="6062">
                  <c:v>6063</c:v>
                </c:pt>
                <c:pt idx="6063">
                  <c:v>6064</c:v>
                </c:pt>
                <c:pt idx="6064">
                  <c:v>6065</c:v>
                </c:pt>
                <c:pt idx="6065">
                  <c:v>6066</c:v>
                </c:pt>
                <c:pt idx="6066">
                  <c:v>6067</c:v>
                </c:pt>
                <c:pt idx="6067">
                  <c:v>6068</c:v>
                </c:pt>
                <c:pt idx="6068">
                  <c:v>6069</c:v>
                </c:pt>
                <c:pt idx="6069">
                  <c:v>6070</c:v>
                </c:pt>
                <c:pt idx="6070">
                  <c:v>6071</c:v>
                </c:pt>
                <c:pt idx="6071">
                  <c:v>6072</c:v>
                </c:pt>
                <c:pt idx="6072">
                  <c:v>6073</c:v>
                </c:pt>
                <c:pt idx="6073">
                  <c:v>6074</c:v>
                </c:pt>
                <c:pt idx="6074">
                  <c:v>6075</c:v>
                </c:pt>
                <c:pt idx="6075">
                  <c:v>6076</c:v>
                </c:pt>
                <c:pt idx="6076">
                  <c:v>6077</c:v>
                </c:pt>
                <c:pt idx="6077">
                  <c:v>6078</c:v>
                </c:pt>
                <c:pt idx="6078">
                  <c:v>6079</c:v>
                </c:pt>
                <c:pt idx="6079">
                  <c:v>6080</c:v>
                </c:pt>
                <c:pt idx="6080">
                  <c:v>6081</c:v>
                </c:pt>
                <c:pt idx="6081">
                  <c:v>6082</c:v>
                </c:pt>
                <c:pt idx="6082">
                  <c:v>6083</c:v>
                </c:pt>
                <c:pt idx="6083">
                  <c:v>6084</c:v>
                </c:pt>
                <c:pt idx="6084">
                  <c:v>6085</c:v>
                </c:pt>
                <c:pt idx="6085">
                  <c:v>6086</c:v>
                </c:pt>
                <c:pt idx="6086">
                  <c:v>6087</c:v>
                </c:pt>
                <c:pt idx="6087">
                  <c:v>6088</c:v>
                </c:pt>
                <c:pt idx="6088">
                  <c:v>6089</c:v>
                </c:pt>
                <c:pt idx="6089">
                  <c:v>6090</c:v>
                </c:pt>
                <c:pt idx="6090">
                  <c:v>6091</c:v>
                </c:pt>
                <c:pt idx="6091">
                  <c:v>6092</c:v>
                </c:pt>
                <c:pt idx="6092">
                  <c:v>6093</c:v>
                </c:pt>
                <c:pt idx="6093">
                  <c:v>6094</c:v>
                </c:pt>
                <c:pt idx="6094">
                  <c:v>6095</c:v>
                </c:pt>
                <c:pt idx="6095">
                  <c:v>6096</c:v>
                </c:pt>
                <c:pt idx="6096">
                  <c:v>6097</c:v>
                </c:pt>
                <c:pt idx="6097">
                  <c:v>6098</c:v>
                </c:pt>
                <c:pt idx="6098">
                  <c:v>6099</c:v>
                </c:pt>
                <c:pt idx="6099">
                  <c:v>6100</c:v>
                </c:pt>
                <c:pt idx="6100">
                  <c:v>6101</c:v>
                </c:pt>
                <c:pt idx="6101">
                  <c:v>6102</c:v>
                </c:pt>
                <c:pt idx="6102">
                  <c:v>6103</c:v>
                </c:pt>
                <c:pt idx="6103">
                  <c:v>6104</c:v>
                </c:pt>
                <c:pt idx="6104">
                  <c:v>6105</c:v>
                </c:pt>
                <c:pt idx="6105">
                  <c:v>6106</c:v>
                </c:pt>
                <c:pt idx="6106">
                  <c:v>6107</c:v>
                </c:pt>
                <c:pt idx="6107">
                  <c:v>6108</c:v>
                </c:pt>
                <c:pt idx="6108">
                  <c:v>6109</c:v>
                </c:pt>
                <c:pt idx="6109">
                  <c:v>6110</c:v>
                </c:pt>
                <c:pt idx="6110">
                  <c:v>6111</c:v>
                </c:pt>
                <c:pt idx="6111">
                  <c:v>6112</c:v>
                </c:pt>
                <c:pt idx="6112">
                  <c:v>6113</c:v>
                </c:pt>
                <c:pt idx="6113">
                  <c:v>6114</c:v>
                </c:pt>
                <c:pt idx="6114">
                  <c:v>6115</c:v>
                </c:pt>
                <c:pt idx="6115">
                  <c:v>6116</c:v>
                </c:pt>
                <c:pt idx="6116">
                  <c:v>6117</c:v>
                </c:pt>
                <c:pt idx="6117">
                  <c:v>6118</c:v>
                </c:pt>
                <c:pt idx="6118">
                  <c:v>6119</c:v>
                </c:pt>
                <c:pt idx="6119">
                  <c:v>6120</c:v>
                </c:pt>
                <c:pt idx="6120">
                  <c:v>6121</c:v>
                </c:pt>
                <c:pt idx="6121">
                  <c:v>6122</c:v>
                </c:pt>
                <c:pt idx="6122">
                  <c:v>6123</c:v>
                </c:pt>
                <c:pt idx="6123">
                  <c:v>6124</c:v>
                </c:pt>
                <c:pt idx="6124">
                  <c:v>6125</c:v>
                </c:pt>
                <c:pt idx="6125">
                  <c:v>6126</c:v>
                </c:pt>
                <c:pt idx="6126">
                  <c:v>6127</c:v>
                </c:pt>
                <c:pt idx="6127">
                  <c:v>6128</c:v>
                </c:pt>
                <c:pt idx="6128">
                  <c:v>6129</c:v>
                </c:pt>
                <c:pt idx="6129">
                  <c:v>6130</c:v>
                </c:pt>
                <c:pt idx="6130">
                  <c:v>6131</c:v>
                </c:pt>
                <c:pt idx="6131">
                  <c:v>6132</c:v>
                </c:pt>
                <c:pt idx="6132">
                  <c:v>6133</c:v>
                </c:pt>
                <c:pt idx="6133">
                  <c:v>6134</c:v>
                </c:pt>
                <c:pt idx="6134">
                  <c:v>6135</c:v>
                </c:pt>
                <c:pt idx="6135">
                  <c:v>6136</c:v>
                </c:pt>
                <c:pt idx="6136">
                  <c:v>6137</c:v>
                </c:pt>
                <c:pt idx="6137">
                  <c:v>6138</c:v>
                </c:pt>
                <c:pt idx="6138">
                  <c:v>6139</c:v>
                </c:pt>
                <c:pt idx="6139">
                  <c:v>6140</c:v>
                </c:pt>
                <c:pt idx="6140">
                  <c:v>6141</c:v>
                </c:pt>
                <c:pt idx="6141">
                  <c:v>6142</c:v>
                </c:pt>
                <c:pt idx="6142">
                  <c:v>6143</c:v>
                </c:pt>
                <c:pt idx="6143">
                  <c:v>6144</c:v>
                </c:pt>
                <c:pt idx="6144">
                  <c:v>6145</c:v>
                </c:pt>
                <c:pt idx="6145">
                  <c:v>6146</c:v>
                </c:pt>
                <c:pt idx="6146">
                  <c:v>6147</c:v>
                </c:pt>
                <c:pt idx="6147">
                  <c:v>6148</c:v>
                </c:pt>
                <c:pt idx="6148">
                  <c:v>6149</c:v>
                </c:pt>
                <c:pt idx="6149">
                  <c:v>6150</c:v>
                </c:pt>
                <c:pt idx="6150">
                  <c:v>6151</c:v>
                </c:pt>
                <c:pt idx="6151">
                  <c:v>6152</c:v>
                </c:pt>
                <c:pt idx="6152">
                  <c:v>6153</c:v>
                </c:pt>
                <c:pt idx="6153">
                  <c:v>6154</c:v>
                </c:pt>
                <c:pt idx="6154">
                  <c:v>6155</c:v>
                </c:pt>
                <c:pt idx="6155">
                  <c:v>6156</c:v>
                </c:pt>
                <c:pt idx="6156">
                  <c:v>6157</c:v>
                </c:pt>
                <c:pt idx="6157">
                  <c:v>6158</c:v>
                </c:pt>
                <c:pt idx="6158">
                  <c:v>6159</c:v>
                </c:pt>
                <c:pt idx="6159">
                  <c:v>6160</c:v>
                </c:pt>
                <c:pt idx="6160">
                  <c:v>6161</c:v>
                </c:pt>
                <c:pt idx="6161">
                  <c:v>6162</c:v>
                </c:pt>
                <c:pt idx="6162">
                  <c:v>6163</c:v>
                </c:pt>
                <c:pt idx="6163">
                  <c:v>6164</c:v>
                </c:pt>
                <c:pt idx="6164">
                  <c:v>6165</c:v>
                </c:pt>
                <c:pt idx="6165">
                  <c:v>6166</c:v>
                </c:pt>
                <c:pt idx="6166">
                  <c:v>6167</c:v>
                </c:pt>
                <c:pt idx="6167">
                  <c:v>6168</c:v>
                </c:pt>
                <c:pt idx="6168">
                  <c:v>6169</c:v>
                </c:pt>
                <c:pt idx="6169">
                  <c:v>6170</c:v>
                </c:pt>
                <c:pt idx="6170">
                  <c:v>6171</c:v>
                </c:pt>
                <c:pt idx="6171">
                  <c:v>6172</c:v>
                </c:pt>
                <c:pt idx="6172">
                  <c:v>6173</c:v>
                </c:pt>
                <c:pt idx="6173">
                  <c:v>6174</c:v>
                </c:pt>
                <c:pt idx="6174">
                  <c:v>6175</c:v>
                </c:pt>
                <c:pt idx="6175">
                  <c:v>6176</c:v>
                </c:pt>
                <c:pt idx="6176">
                  <c:v>6177</c:v>
                </c:pt>
                <c:pt idx="6177">
                  <c:v>6178</c:v>
                </c:pt>
                <c:pt idx="6178">
                  <c:v>6179</c:v>
                </c:pt>
                <c:pt idx="6179">
                  <c:v>6180</c:v>
                </c:pt>
                <c:pt idx="6180">
                  <c:v>6181</c:v>
                </c:pt>
                <c:pt idx="6181">
                  <c:v>6182</c:v>
                </c:pt>
                <c:pt idx="6182">
                  <c:v>6183</c:v>
                </c:pt>
                <c:pt idx="6183">
                  <c:v>6184</c:v>
                </c:pt>
                <c:pt idx="6184">
                  <c:v>6185</c:v>
                </c:pt>
                <c:pt idx="6185">
                  <c:v>6186</c:v>
                </c:pt>
                <c:pt idx="6186">
                  <c:v>6187</c:v>
                </c:pt>
                <c:pt idx="6187">
                  <c:v>6188</c:v>
                </c:pt>
                <c:pt idx="6188">
                  <c:v>6189</c:v>
                </c:pt>
                <c:pt idx="6189">
                  <c:v>6190</c:v>
                </c:pt>
                <c:pt idx="6190">
                  <c:v>6191</c:v>
                </c:pt>
                <c:pt idx="6191">
                  <c:v>6192</c:v>
                </c:pt>
                <c:pt idx="6192">
                  <c:v>6193</c:v>
                </c:pt>
                <c:pt idx="6193">
                  <c:v>6194</c:v>
                </c:pt>
                <c:pt idx="6194">
                  <c:v>6195</c:v>
                </c:pt>
                <c:pt idx="6195">
                  <c:v>6196</c:v>
                </c:pt>
                <c:pt idx="6196">
                  <c:v>6197</c:v>
                </c:pt>
                <c:pt idx="6197">
                  <c:v>6198</c:v>
                </c:pt>
                <c:pt idx="6198">
                  <c:v>6199</c:v>
                </c:pt>
                <c:pt idx="6199">
                  <c:v>6200</c:v>
                </c:pt>
                <c:pt idx="6200">
                  <c:v>6201</c:v>
                </c:pt>
                <c:pt idx="6201">
                  <c:v>6202</c:v>
                </c:pt>
                <c:pt idx="6202">
                  <c:v>6203</c:v>
                </c:pt>
                <c:pt idx="6203">
                  <c:v>6204</c:v>
                </c:pt>
                <c:pt idx="6204">
                  <c:v>6205</c:v>
                </c:pt>
                <c:pt idx="6205">
                  <c:v>6206</c:v>
                </c:pt>
                <c:pt idx="6206">
                  <c:v>6207</c:v>
                </c:pt>
                <c:pt idx="6207">
                  <c:v>6208</c:v>
                </c:pt>
                <c:pt idx="6208">
                  <c:v>6209</c:v>
                </c:pt>
                <c:pt idx="6209">
                  <c:v>6210</c:v>
                </c:pt>
                <c:pt idx="6210">
                  <c:v>6211</c:v>
                </c:pt>
                <c:pt idx="6211">
                  <c:v>6212</c:v>
                </c:pt>
                <c:pt idx="6212">
                  <c:v>6213</c:v>
                </c:pt>
                <c:pt idx="6213">
                  <c:v>6214</c:v>
                </c:pt>
                <c:pt idx="6214">
                  <c:v>6215</c:v>
                </c:pt>
                <c:pt idx="6215">
                  <c:v>6216</c:v>
                </c:pt>
                <c:pt idx="6216">
                  <c:v>6217</c:v>
                </c:pt>
                <c:pt idx="6217">
                  <c:v>6218</c:v>
                </c:pt>
                <c:pt idx="6218">
                  <c:v>6219</c:v>
                </c:pt>
                <c:pt idx="6219">
                  <c:v>6220</c:v>
                </c:pt>
                <c:pt idx="6220">
                  <c:v>6221</c:v>
                </c:pt>
                <c:pt idx="6221">
                  <c:v>6222</c:v>
                </c:pt>
                <c:pt idx="6222">
                  <c:v>6223</c:v>
                </c:pt>
                <c:pt idx="6223">
                  <c:v>6224</c:v>
                </c:pt>
                <c:pt idx="6224">
                  <c:v>6225</c:v>
                </c:pt>
                <c:pt idx="6225">
                  <c:v>6226</c:v>
                </c:pt>
                <c:pt idx="6226">
                  <c:v>6227</c:v>
                </c:pt>
                <c:pt idx="6227">
                  <c:v>6228</c:v>
                </c:pt>
                <c:pt idx="6228">
                  <c:v>6229</c:v>
                </c:pt>
                <c:pt idx="6229">
                  <c:v>6230</c:v>
                </c:pt>
                <c:pt idx="6230">
                  <c:v>6231</c:v>
                </c:pt>
                <c:pt idx="6231">
                  <c:v>6232</c:v>
                </c:pt>
                <c:pt idx="6232">
                  <c:v>6233</c:v>
                </c:pt>
                <c:pt idx="6233">
                  <c:v>6234</c:v>
                </c:pt>
                <c:pt idx="6234">
                  <c:v>6235</c:v>
                </c:pt>
                <c:pt idx="6235">
                  <c:v>6236</c:v>
                </c:pt>
                <c:pt idx="6236">
                  <c:v>6237</c:v>
                </c:pt>
                <c:pt idx="6237">
                  <c:v>6238</c:v>
                </c:pt>
                <c:pt idx="6238">
                  <c:v>6239</c:v>
                </c:pt>
                <c:pt idx="6239">
                  <c:v>6240</c:v>
                </c:pt>
                <c:pt idx="6240">
                  <c:v>6241</c:v>
                </c:pt>
                <c:pt idx="6241">
                  <c:v>6242</c:v>
                </c:pt>
                <c:pt idx="6242">
                  <c:v>6243</c:v>
                </c:pt>
                <c:pt idx="6243">
                  <c:v>6244</c:v>
                </c:pt>
                <c:pt idx="6244">
                  <c:v>6245</c:v>
                </c:pt>
                <c:pt idx="6245">
                  <c:v>6246</c:v>
                </c:pt>
                <c:pt idx="6246">
                  <c:v>6247</c:v>
                </c:pt>
                <c:pt idx="6247">
                  <c:v>6248</c:v>
                </c:pt>
                <c:pt idx="6248">
                  <c:v>6249</c:v>
                </c:pt>
                <c:pt idx="6249">
                  <c:v>6250</c:v>
                </c:pt>
                <c:pt idx="6250">
                  <c:v>6251</c:v>
                </c:pt>
                <c:pt idx="6251">
                  <c:v>6252</c:v>
                </c:pt>
                <c:pt idx="6252">
                  <c:v>6253</c:v>
                </c:pt>
                <c:pt idx="6253">
                  <c:v>6254</c:v>
                </c:pt>
                <c:pt idx="6254">
                  <c:v>6255</c:v>
                </c:pt>
                <c:pt idx="6255">
                  <c:v>6256</c:v>
                </c:pt>
                <c:pt idx="6256">
                  <c:v>6257</c:v>
                </c:pt>
                <c:pt idx="6257">
                  <c:v>6258</c:v>
                </c:pt>
                <c:pt idx="6258">
                  <c:v>6259</c:v>
                </c:pt>
                <c:pt idx="6259">
                  <c:v>6260</c:v>
                </c:pt>
                <c:pt idx="6260">
                  <c:v>6261</c:v>
                </c:pt>
                <c:pt idx="6261">
                  <c:v>6262</c:v>
                </c:pt>
                <c:pt idx="6262">
                  <c:v>6263</c:v>
                </c:pt>
                <c:pt idx="6263">
                  <c:v>6264</c:v>
                </c:pt>
                <c:pt idx="6264">
                  <c:v>6265</c:v>
                </c:pt>
                <c:pt idx="6265">
                  <c:v>6266</c:v>
                </c:pt>
                <c:pt idx="6266">
                  <c:v>6267</c:v>
                </c:pt>
                <c:pt idx="6267">
                  <c:v>6268</c:v>
                </c:pt>
                <c:pt idx="6268">
                  <c:v>6269</c:v>
                </c:pt>
                <c:pt idx="6269">
                  <c:v>6270</c:v>
                </c:pt>
                <c:pt idx="6270">
                  <c:v>6271</c:v>
                </c:pt>
                <c:pt idx="6271">
                  <c:v>6272</c:v>
                </c:pt>
                <c:pt idx="6272">
                  <c:v>6273</c:v>
                </c:pt>
                <c:pt idx="6273">
                  <c:v>6274</c:v>
                </c:pt>
                <c:pt idx="6274">
                  <c:v>6275</c:v>
                </c:pt>
                <c:pt idx="6275">
                  <c:v>6276</c:v>
                </c:pt>
                <c:pt idx="6276">
                  <c:v>6277</c:v>
                </c:pt>
                <c:pt idx="6277">
                  <c:v>6278</c:v>
                </c:pt>
                <c:pt idx="6278">
                  <c:v>6279</c:v>
                </c:pt>
                <c:pt idx="6279">
                  <c:v>6280</c:v>
                </c:pt>
                <c:pt idx="6280">
                  <c:v>6281</c:v>
                </c:pt>
                <c:pt idx="6281">
                  <c:v>6282</c:v>
                </c:pt>
                <c:pt idx="6282">
                  <c:v>6283</c:v>
                </c:pt>
                <c:pt idx="6283">
                  <c:v>6284</c:v>
                </c:pt>
                <c:pt idx="6284">
                  <c:v>6285</c:v>
                </c:pt>
                <c:pt idx="6285">
                  <c:v>6286</c:v>
                </c:pt>
                <c:pt idx="6286">
                  <c:v>6287</c:v>
                </c:pt>
                <c:pt idx="6287">
                  <c:v>6288</c:v>
                </c:pt>
                <c:pt idx="6288">
                  <c:v>6289</c:v>
                </c:pt>
                <c:pt idx="6289">
                  <c:v>6290</c:v>
                </c:pt>
                <c:pt idx="6290">
                  <c:v>6291</c:v>
                </c:pt>
                <c:pt idx="6291">
                  <c:v>6292</c:v>
                </c:pt>
                <c:pt idx="6292">
                  <c:v>6293</c:v>
                </c:pt>
                <c:pt idx="6293">
                  <c:v>6294</c:v>
                </c:pt>
                <c:pt idx="6294">
                  <c:v>6295</c:v>
                </c:pt>
                <c:pt idx="6295">
                  <c:v>6296</c:v>
                </c:pt>
                <c:pt idx="6296">
                  <c:v>6297</c:v>
                </c:pt>
                <c:pt idx="6297">
                  <c:v>6298</c:v>
                </c:pt>
                <c:pt idx="6298">
                  <c:v>6299</c:v>
                </c:pt>
                <c:pt idx="6299">
                  <c:v>6300</c:v>
                </c:pt>
                <c:pt idx="6300">
                  <c:v>6301</c:v>
                </c:pt>
                <c:pt idx="6301">
                  <c:v>6302</c:v>
                </c:pt>
                <c:pt idx="6302">
                  <c:v>6303</c:v>
                </c:pt>
                <c:pt idx="6303">
                  <c:v>6304</c:v>
                </c:pt>
                <c:pt idx="6304">
                  <c:v>6305</c:v>
                </c:pt>
                <c:pt idx="6305">
                  <c:v>6306</c:v>
                </c:pt>
                <c:pt idx="6306">
                  <c:v>6307</c:v>
                </c:pt>
                <c:pt idx="6307">
                  <c:v>6308</c:v>
                </c:pt>
                <c:pt idx="6308">
                  <c:v>6309</c:v>
                </c:pt>
                <c:pt idx="6309">
                  <c:v>6310</c:v>
                </c:pt>
                <c:pt idx="6310">
                  <c:v>6311</c:v>
                </c:pt>
                <c:pt idx="6311">
                  <c:v>6312</c:v>
                </c:pt>
                <c:pt idx="6312">
                  <c:v>6313</c:v>
                </c:pt>
                <c:pt idx="6313">
                  <c:v>6314</c:v>
                </c:pt>
                <c:pt idx="6314">
                  <c:v>6315</c:v>
                </c:pt>
                <c:pt idx="6315">
                  <c:v>6316</c:v>
                </c:pt>
                <c:pt idx="6316">
                  <c:v>6317</c:v>
                </c:pt>
                <c:pt idx="6317">
                  <c:v>6318</c:v>
                </c:pt>
                <c:pt idx="6318">
                  <c:v>6319</c:v>
                </c:pt>
                <c:pt idx="6319">
                  <c:v>6320</c:v>
                </c:pt>
                <c:pt idx="6320">
                  <c:v>6321</c:v>
                </c:pt>
                <c:pt idx="6321">
                  <c:v>6322</c:v>
                </c:pt>
                <c:pt idx="6322">
                  <c:v>6323</c:v>
                </c:pt>
                <c:pt idx="6323">
                  <c:v>6324</c:v>
                </c:pt>
                <c:pt idx="6324">
                  <c:v>6325</c:v>
                </c:pt>
                <c:pt idx="6325">
                  <c:v>6326</c:v>
                </c:pt>
                <c:pt idx="6326">
                  <c:v>6327</c:v>
                </c:pt>
                <c:pt idx="6327">
                  <c:v>6328</c:v>
                </c:pt>
                <c:pt idx="6328">
                  <c:v>6329</c:v>
                </c:pt>
                <c:pt idx="6329">
                  <c:v>6330</c:v>
                </c:pt>
                <c:pt idx="6330">
                  <c:v>6331</c:v>
                </c:pt>
                <c:pt idx="6331">
                  <c:v>6332</c:v>
                </c:pt>
                <c:pt idx="6332">
                  <c:v>6333</c:v>
                </c:pt>
                <c:pt idx="6333">
                  <c:v>6334</c:v>
                </c:pt>
                <c:pt idx="6334">
                  <c:v>6335</c:v>
                </c:pt>
                <c:pt idx="6335">
                  <c:v>6336</c:v>
                </c:pt>
                <c:pt idx="6336">
                  <c:v>6337</c:v>
                </c:pt>
                <c:pt idx="6337">
                  <c:v>6338</c:v>
                </c:pt>
                <c:pt idx="6338">
                  <c:v>6339</c:v>
                </c:pt>
                <c:pt idx="6339">
                  <c:v>6340</c:v>
                </c:pt>
                <c:pt idx="6340">
                  <c:v>6341</c:v>
                </c:pt>
                <c:pt idx="6341">
                  <c:v>6342</c:v>
                </c:pt>
                <c:pt idx="6342">
                  <c:v>6343</c:v>
                </c:pt>
                <c:pt idx="6343">
                  <c:v>6344</c:v>
                </c:pt>
                <c:pt idx="6344">
                  <c:v>6345</c:v>
                </c:pt>
                <c:pt idx="6345">
                  <c:v>6346</c:v>
                </c:pt>
                <c:pt idx="6346">
                  <c:v>6347</c:v>
                </c:pt>
                <c:pt idx="6347">
                  <c:v>6348</c:v>
                </c:pt>
                <c:pt idx="6348">
                  <c:v>6349</c:v>
                </c:pt>
                <c:pt idx="6349">
                  <c:v>6350</c:v>
                </c:pt>
                <c:pt idx="6350">
                  <c:v>6351</c:v>
                </c:pt>
                <c:pt idx="6351">
                  <c:v>6352</c:v>
                </c:pt>
                <c:pt idx="6352">
                  <c:v>6353</c:v>
                </c:pt>
                <c:pt idx="6353">
                  <c:v>6354</c:v>
                </c:pt>
                <c:pt idx="6354">
                  <c:v>6355</c:v>
                </c:pt>
                <c:pt idx="6355">
                  <c:v>6356</c:v>
                </c:pt>
                <c:pt idx="6356">
                  <c:v>6357</c:v>
                </c:pt>
                <c:pt idx="6357">
                  <c:v>6358</c:v>
                </c:pt>
                <c:pt idx="6358">
                  <c:v>6359</c:v>
                </c:pt>
                <c:pt idx="6359">
                  <c:v>6360</c:v>
                </c:pt>
                <c:pt idx="6360">
                  <c:v>6361</c:v>
                </c:pt>
                <c:pt idx="6361">
                  <c:v>6362</c:v>
                </c:pt>
                <c:pt idx="6362">
                  <c:v>6363</c:v>
                </c:pt>
                <c:pt idx="6363">
                  <c:v>6364</c:v>
                </c:pt>
                <c:pt idx="6364">
                  <c:v>6365</c:v>
                </c:pt>
                <c:pt idx="6365">
                  <c:v>6366</c:v>
                </c:pt>
                <c:pt idx="6366">
                  <c:v>6367</c:v>
                </c:pt>
                <c:pt idx="6367">
                  <c:v>6368</c:v>
                </c:pt>
                <c:pt idx="6368">
                  <c:v>6369</c:v>
                </c:pt>
                <c:pt idx="6369">
                  <c:v>6370</c:v>
                </c:pt>
                <c:pt idx="6370">
                  <c:v>6371</c:v>
                </c:pt>
                <c:pt idx="6371">
                  <c:v>6372</c:v>
                </c:pt>
                <c:pt idx="6372">
                  <c:v>6373</c:v>
                </c:pt>
                <c:pt idx="6373">
                  <c:v>6374</c:v>
                </c:pt>
                <c:pt idx="6374">
                  <c:v>6375</c:v>
                </c:pt>
                <c:pt idx="6375">
                  <c:v>6376</c:v>
                </c:pt>
                <c:pt idx="6376">
                  <c:v>6377</c:v>
                </c:pt>
                <c:pt idx="6377">
                  <c:v>6378</c:v>
                </c:pt>
                <c:pt idx="6378">
                  <c:v>6379</c:v>
                </c:pt>
                <c:pt idx="6379">
                  <c:v>6380</c:v>
                </c:pt>
                <c:pt idx="6380">
                  <c:v>6381</c:v>
                </c:pt>
                <c:pt idx="6381">
                  <c:v>6382</c:v>
                </c:pt>
                <c:pt idx="6382">
                  <c:v>6383</c:v>
                </c:pt>
                <c:pt idx="6383">
                  <c:v>6384</c:v>
                </c:pt>
                <c:pt idx="6384">
                  <c:v>6385</c:v>
                </c:pt>
                <c:pt idx="6385">
                  <c:v>6386</c:v>
                </c:pt>
                <c:pt idx="6386">
                  <c:v>6387</c:v>
                </c:pt>
                <c:pt idx="6387">
                  <c:v>6388</c:v>
                </c:pt>
                <c:pt idx="6388">
                  <c:v>6389</c:v>
                </c:pt>
                <c:pt idx="6389">
                  <c:v>6390</c:v>
                </c:pt>
                <c:pt idx="6390">
                  <c:v>6391</c:v>
                </c:pt>
                <c:pt idx="6391">
                  <c:v>6392</c:v>
                </c:pt>
                <c:pt idx="6392">
                  <c:v>6393</c:v>
                </c:pt>
                <c:pt idx="6393">
                  <c:v>6394</c:v>
                </c:pt>
                <c:pt idx="6394">
                  <c:v>6395</c:v>
                </c:pt>
                <c:pt idx="6395">
                  <c:v>6396</c:v>
                </c:pt>
                <c:pt idx="6396">
                  <c:v>6397</c:v>
                </c:pt>
                <c:pt idx="6397">
                  <c:v>6398</c:v>
                </c:pt>
                <c:pt idx="6398">
                  <c:v>6399</c:v>
                </c:pt>
                <c:pt idx="6399">
                  <c:v>6400</c:v>
                </c:pt>
                <c:pt idx="6400">
                  <c:v>6401</c:v>
                </c:pt>
                <c:pt idx="6401">
                  <c:v>6402</c:v>
                </c:pt>
                <c:pt idx="6402">
                  <c:v>6403</c:v>
                </c:pt>
                <c:pt idx="6403">
                  <c:v>6404</c:v>
                </c:pt>
                <c:pt idx="6404">
                  <c:v>6405</c:v>
                </c:pt>
                <c:pt idx="6405">
                  <c:v>6406</c:v>
                </c:pt>
                <c:pt idx="6406">
                  <c:v>6407</c:v>
                </c:pt>
                <c:pt idx="6407">
                  <c:v>6408</c:v>
                </c:pt>
                <c:pt idx="6408">
                  <c:v>6409</c:v>
                </c:pt>
                <c:pt idx="6409">
                  <c:v>6410</c:v>
                </c:pt>
                <c:pt idx="6410">
                  <c:v>6411</c:v>
                </c:pt>
                <c:pt idx="6411">
                  <c:v>6412</c:v>
                </c:pt>
                <c:pt idx="6412">
                  <c:v>6413</c:v>
                </c:pt>
                <c:pt idx="6413">
                  <c:v>6414</c:v>
                </c:pt>
                <c:pt idx="6414">
                  <c:v>6415</c:v>
                </c:pt>
                <c:pt idx="6415">
                  <c:v>6416</c:v>
                </c:pt>
                <c:pt idx="6416">
                  <c:v>6417</c:v>
                </c:pt>
                <c:pt idx="6417">
                  <c:v>6418</c:v>
                </c:pt>
                <c:pt idx="6418">
                  <c:v>6419</c:v>
                </c:pt>
                <c:pt idx="6419">
                  <c:v>6420</c:v>
                </c:pt>
                <c:pt idx="6420">
                  <c:v>6421</c:v>
                </c:pt>
                <c:pt idx="6421">
                  <c:v>6422</c:v>
                </c:pt>
                <c:pt idx="6422">
                  <c:v>6423</c:v>
                </c:pt>
                <c:pt idx="6423">
                  <c:v>6424</c:v>
                </c:pt>
                <c:pt idx="6424">
                  <c:v>6425</c:v>
                </c:pt>
                <c:pt idx="6425">
                  <c:v>6426</c:v>
                </c:pt>
                <c:pt idx="6426">
                  <c:v>6427</c:v>
                </c:pt>
                <c:pt idx="6427">
                  <c:v>6428</c:v>
                </c:pt>
                <c:pt idx="6428">
                  <c:v>6429</c:v>
                </c:pt>
                <c:pt idx="6429">
                  <c:v>6430</c:v>
                </c:pt>
                <c:pt idx="6430">
                  <c:v>6431</c:v>
                </c:pt>
                <c:pt idx="6431">
                  <c:v>6432</c:v>
                </c:pt>
                <c:pt idx="6432">
                  <c:v>6433</c:v>
                </c:pt>
                <c:pt idx="6433">
                  <c:v>6434</c:v>
                </c:pt>
                <c:pt idx="6434">
                  <c:v>6435</c:v>
                </c:pt>
                <c:pt idx="6435">
                  <c:v>6436</c:v>
                </c:pt>
                <c:pt idx="6436">
                  <c:v>6437</c:v>
                </c:pt>
                <c:pt idx="6437">
                  <c:v>6438</c:v>
                </c:pt>
                <c:pt idx="6438">
                  <c:v>6439</c:v>
                </c:pt>
                <c:pt idx="6439">
                  <c:v>6440</c:v>
                </c:pt>
                <c:pt idx="6440">
                  <c:v>6441</c:v>
                </c:pt>
                <c:pt idx="6441">
                  <c:v>6442</c:v>
                </c:pt>
                <c:pt idx="6442">
                  <c:v>6443</c:v>
                </c:pt>
                <c:pt idx="6443">
                  <c:v>6444</c:v>
                </c:pt>
                <c:pt idx="6444">
                  <c:v>6445</c:v>
                </c:pt>
                <c:pt idx="6445">
                  <c:v>6446</c:v>
                </c:pt>
                <c:pt idx="6446">
                  <c:v>6447</c:v>
                </c:pt>
                <c:pt idx="6447">
                  <c:v>6448</c:v>
                </c:pt>
                <c:pt idx="6448">
                  <c:v>6449</c:v>
                </c:pt>
                <c:pt idx="6449">
                  <c:v>6450</c:v>
                </c:pt>
                <c:pt idx="6450">
                  <c:v>6451</c:v>
                </c:pt>
                <c:pt idx="6451">
                  <c:v>6452</c:v>
                </c:pt>
                <c:pt idx="6452">
                  <c:v>6453</c:v>
                </c:pt>
                <c:pt idx="6453">
                  <c:v>6454</c:v>
                </c:pt>
                <c:pt idx="6454">
                  <c:v>6455</c:v>
                </c:pt>
                <c:pt idx="6455">
                  <c:v>6456</c:v>
                </c:pt>
                <c:pt idx="6456">
                  <c:v>6457</c:v>
                </c:pt>
                <c:pt idx="6457">
                  <c:v>6458</c:v>
                </c:pt>
                <c:pt idx="6458">
                  <c:v>6459</c:v>
                </c:pt>
                <c:pt idx="6459">
                  <c:v>6460</c:v>
                </c:pt>
                <c:pt idx="6460">
                  <c:v>6461</c:v>
                </c:pt>
                <c:pt idx="6461">
                  <c:v>6462</c:v>
                </c:pt>
                <c:pt idx="6462">
                  <c:v>6463</c:v>
                </c:pt>
                <c:pt idx="6463">
                  <c:v>6464</c:v>
                </c:pt>
                <c:pt idx="6464">
                  <c:v>6465</c:v>
                </c:pt>
                <c:pt idx="6465">
                  <c:v>6466</c:v>
                </c:pt>
                <c:pt idx="6466">
                  <c:v>6467</c:v>
                </c:pt>
                <c:pt idx="6467">
                  <c:v>6468</c:v>
                </c:pt>
                <c:pt idx="6468">
                  <c:v>6469</c:v>
                </c:pt>
                <c:pt idx="6469">
                  <c:v>6470</c:v>
                </c:pt>
                <c:pt idx="6470">
                  <c:v>6471</c:v>
                </c:pt>
                <c:pt idx="6471">
                  <c:v>6472</c:v>
                </c:pt>
                <c:pt idx="6472">
                  <c:v>6473</c:v>
                </c:pt>
                <c:pt idx="6473">
                  <c:v>6474</c:v>
                </c:pt>
                <c:pt idx="6474">
                  <c:v>6475</c:v>
                </c:pt>
                <c:pt idx="6475">
                  <c:v>6476</c:v>
                </c:pt>
                <c:pt idx="6476">
                  <c:v>6477</c:v>
                </c:pt>
                <c:pt idx="6477">
                  <c:v>6478</c:v>
                </c:pt>
                <c:pt idx="6478">
                  <c:v>6479</c:v>
                </c:pt>
                <c:pt idx="6479">
                  <c:v>6480</c:v>
                </c:pt>
                <c:pt idx="6480">
                  <c:v>6481</c:v>
                </c:pt>
                <c:pt idx="6481">
                  <c:v>6482</c:v>
                </c:pt>
                <c:pt idx="6482">
                  <c:v>6483</c:v>
                </c:pt>
                <c:pt idx="6483">
                  <c:v>6484</c:v>
                </c:pt>
                <c:pt idx="6484">
                  <c:v>6485</c:v>
                </c:pt>
                <c:pt idx="6485">
                  <c:v>6486</c:v>
                </c:pt>
                <c:pt idx="6486">
                  <c:v>6487</c:v>
                </c:pt>
                <c:pt idx="6487">
                  <c:v>6488</c:v>
                </c:pt>
                <c:pt idx="6488">
                  <c:v>6489</c:v>
                </c:pt>
                <c:pt idx="6489">
                  <c:v>6490</c:v>
                </c:pt>
                <c:pt idx="6490">
                  <c:v>6491</c:v>
                </c:pt>
                <c:pt idx="6491">
                  <c:v>6492</c:v>
                </c:pt>
                <c:pt idx="6492">
                  <c:v>6493</c:v>
                </c:pt>
                <c:pt idx="6493">
                  <c:v>6494</c:v>
                </c:pt>
                <c:pt idx="6494">
                  <c:v>6495</c:v>
                </c:pt>
                <c:pt idx="6495">
                  <c:v>6496</c:v>
                </c:pt>
                <c:pt idx="6496">
                  <c:v>6497</c:v>
                </c:pt>
                <c:pt idx="6497">
                  <c:v>6498</c:v>
                </c:pt>
                <c:pt idx="6498">
                  <c:v>6499</c:v>
                </c:pt>
                <c:pt idx="6499">
                  <c:v>6500</c:v>
                </c:pt>
                <c:pt idx="6500">
                  <c:v>6501</c:v>
                </c:pt>
                <c:pt idx="6501">
                  <c:v>6502</c:v>
                </c:pt>
                <c:pt idx="6502">
                  <c:v>6503</c:v>
                </c:pt>
                <c:pt idx="6503">
                  <c:v>6504</c:v>
                </c:pt>
                <c:pt idx="6504">
                  <c:v>6505</c:v>
                </c:pt>
                <c:pt idx="6505">
                  <c:v>6506</c:v>
                </c:pt>
                <c:pt idx="6506">
                  <c:v>6507</c:v>
                </c:pt>
                <c:pt idx="6507">
                  <c:v>6508</c:v>
                </c:pt>
                <c:pt idx="6508">
                  <c:v>6509</c:v>
                </c:pt>
                <c:pt idx="6509">
                  <c:v>6510</c:v>
                </c:pt>
                <c:pt idx="6510">
                  <c:v>6511</c:v>
                </c:pt>
                <c:pt idx="6511">
                  <c:v>6512</c:v>
                </c:pt>
                <c:pt idx="6512">
                  <c:v>6513</c:v>
                </c:pt>
                <c:pt idx="6513">
                  <c:v>6514</c:v>
                </c:pt>
                <c:pt idx="6514">
                  <c:v>6515</c:v>
                </c:pt>
                <c:pt idx="6515">
                  <c:v>6516</c:v>
                </c:pt>
                <c:pt idx="6516">
                  <c:v>6517</c:v>
                </c:pt>
                <c:pt idx="6517">
                  <c:v>6518</c:v>
                </c:pt>
                <c:pt idx="6518">
                  <c:v>6519</c:v>
                </c:pt>
                <c:pt idx="6519">
                  <c:v>6520</c:v>
                </c:pt>
                <c:pt idx="6520">
                  <c:v>6521</c:v>
                </c:pt>
                <c:pt idx="6521">
                  <c:v>6522</c:v>
                </c:pt>
                <c:pt idx="6522">
                  <c:v>6523</c:v>
                </c:pt>
                <c:pt idx="6523">
                  <c:v>6524</c:v>
                </c:pt>
                <c:pt idx="6524">
                  <c:v>6525</c:v>
                </c:pt>
                <c:pt idx="6525">
                  <c:v>6526</c:v>
                </c:pt>
                <c:pt idx="6526">
                  <c:v>6527</c:v>
                </c:pt>
                <c:pt idx="6527">
                  <c:v>6528</c:v>
                </c:pt>
                <c:pt idx="6528">
                  <c:v>6529</c:v>
                </c:pt>
                <c:pt idx="6529">
                  <c:v>6530</c:v>
                </c:pt>
                <c:pt idx="6530">
                  <c:v>6531</c:v>
                </c:pt>
                <c:pt idx="6531">
                  <c:v>6532</c:v>
                </c:pt>
                <c:pt idx="6532">
                  <c:v>6533</c:v>
                </c:pt>
                <c:pt idx="6533">
                  <c:v>6534</c:v>
                </c:pt>
                <c:pt idx="6534">
                  <c:v>6535</c:v>
                </c:pt>
                <c:pt idx="6535">
                  <c:v>6536</c:v>
                </c:pt>
                <c:pt idx="6536">
                  <c:v>6537</c:v>
                </c:pt>
                <c:pt idx="6537">
                  <c:v>6538</c:v>
                </c:pt>
                <c:pt idx="6538">
                  <c:v>6539</c:v>
                </c:pt>
                <c:pt idx="6539">
                  <c:v>6540</c:v>
                </c:pt>
                <c:pt idx="6540">
                  <c:v>6541</c:v>
                </c:pt>
                <c:pt idx="6541">
                  <c:v>6542</c:v>
                </c:pt>
                <c:pt idx="6542">
                  <c:v>6543</c:v>
                </c:pt>
                <c:pt idx="6543">
                  <c:v>6544</c:v>
                </c:pt>
                <c:pt idx="6544">
                  <c:v>6545</c:v>
                </c:pt>
                <c:pt idx="6545">
                  <c:v>6546</c:v>
                </c:pt>
                <c:pt idx="6546">
                  <c:v>6547</c:v>
                </c:pt>
                <c:pt idx="6547">
                  <c:v>6548</c:v>
                </c:pt>
                <c:pt idx="6548">
                  <c:v>6549</c:v>
                </c:pt>
                <c:pt idx="6549">
                  <c:v>6550</c:v>
                </c:pt>
                <c:pt idx="6550">
                  <c:v>6551</c:v>
                </c:pt>
                <c:pt idx="6551">
                  <c:v>6552</c:v>
                </c:pt>
                <c:pt idx="6552">
                  <c:v>6553</c:v>
                </c:pt>
                <c:pt idx="6553">
                  <c:v>6554</c:v>
                </c:pt>
                <c:pt idx="6554">
                  <c:v>6555</c:v>
                </c:pt>
                <c:pt idx="6555">
                  <c:v>6556</c:v>
                </c:pt>
                <c:pt idx="6556">
                  <c:v>6557</c:v>
                </c:pt>
                <c:pt idx="6557">
                  <c:v>6558</c:v>
                </c:pt>
                <c:pt idx="6558">
                  <c:v>6559</c:v>
                </c:pt>
                <c:pt idx="6559">
                  <c:v>6560</c:v>
                </c:pt>
                <c:pt idx="6560">
                  <c:v>6561</c:v>
                </c:pt>
                <c:pt idx="6561">
                  <c:v>6562</c:v>
                </c:pt>
                <c:pt idx="6562">
                  <c:v>6563</c:v>
                </c:pt>
                <c:pt idx="6563">
                  <c:v>6564</c:v>
                </c:pt>
                <c:pt idx="6564">
                  <c:v>6565</c:v>
                </c:pt>
                <c:pt idx="6565">
                  <c:v>6566</c:v>
                </c:pt>
                <c:pt idx="6566">
                  <c:v>6567</c:v>
                </c:pt>
                <c:pt idx="6567">
                  <c:v>6568</c:v>
                </c:pt>
                <c:pt idx="6568">
                  <c:v>6569</c:v>
                </c:pt>
                <c:pt idx="6569">
                  <c:v>6570</c:v>
                </c:pt>
                <c:pt idx="6570">
                  <c:v>6571</c:v>
                </c:pt>
                <c:pt idx="6571">
                  <c:v>6572</c:v>
                </c:pt>
                <c:pt idx="6572">
                  <c:v>6573</c:v>
                </c:pt>
                <c:pt idx="6573">
                  <c:v>6574</c:v>
                </c:pt>
                <c:pt idx="6574">
                  <c:v>6575</c:v>
                </c:pt>
                <c:pt idx="6575">
                  <c:v>6576</c:v>
                </c:pt>
                <c:pt idx="6576">
                  <c:v>6577</c:v>
                </c:pt>
                <c:pt idx="6577">
                  <c:v>6578</c:v>
                </c:pt>
                <c:pt idx="6578">
                  <c:v>6579</c:v>
                </c:pt>
                <c:pt idx="6579">
                  <c:v>6580</c:v>
                </c:pt>
                <c:pt idx="6580">
                  <c:v>6581</c:v>
                </c:pt>
                <c:pt idx="6581">
                  <c:v>6582</c:v>
                </c:pt>
                <c:pt idx="6582">
                  <c:v>6583</c:v>
                </c:pt>
                <c:pt idx="6583">
                  <c:v>6584</c:v>
                </c:pt>
                <c:pt idx="6584">
                  <c:v>6585</c:v>
                </c:pt>
                <c:pt idx="6585">
                  <c:v>6586</c:v>
                </c:pt>
                <c:pt idx="6586">
                  <c:v>6587</c:v>
                </c:pt>
                <c:pt idx="6587">
                  <c:v>6588</c:v>
                </c:pt>
                <c:pt idx="6588">
                  <c:v>6589</c:v>
                </c:pt>
                <c:pt idx="6589">
                  <c:v>6590</c:v>
                </c:pt>
                <c:pt idx="6590">
                  <c:v>6591</c:v>
                </c:pt>
                <c:pt idx="6591">
                  <c:v>6592</c:v>
                </c:pt>
                <c:pt idx="6592">
                  <c:v>6593</c:v>
                </c:pt>
                <c:pt idx="6593">
                  <c:v>6594</c:v>
                </c:pt>
                <c:pt idx="6594">
                  <c:v>6595</c:v>
                </c:pt>
                <c:pt idx="6595">
                  <c:v>6596</c:v>
                </c:pt>
                <c:pt idx="6596">
                  <c:v>6597</c:v>
                </c:pt>
                <c:pt idx="6597">
                  <c:v>6598</c:v>
                </c:pt>
                <c:pt idx="6598">
                  <c:v>6599</c:v>
                </c:pt>
                <c:pt idx="6599">
                  <c:v>6600</c:v>
                </c:pt>
                <c:pt idx="6600">
                  <c:v>6601</c:v>
                </c:pt>
                <c:pt idx="6601">
                  <c:v>6602</c:v>
                </c:pt>
                <c:pt idx="6602">
                  <c:v>6603</c:v>
                </c:pt>
                <c:pt idx="6603">
                  <c:v>6604</c:v>
                </c:pt>
                <c:pt idx="6604">
                  <c:v>6605</c:v>
                </c:pt>
                <c:pt idx="6605">
                  <c:v>6606</c:v>
                </c:pt>
                <c:pt idx="6606">
                  <c:v>6607</c:v>
                </c:pt>
                <c:pt idx="6607">
                  <c:v>6608</c:v>
                </c:pt>
                <c:pt idx="6608">
                  <c:v>6609</c:v>
                </c:pt>
                <c:pt idx="6609">
                  <c:v>6610</c:v>
                </c:pt>
                <c:pt idx="6610">
                  <c:v>6611</c:v>
                </c:pt>
                <c:pt idx="6611">
                  <c:v>6612</c:v>
                </c:pt>
                <c:pt idx="6612">
                  <c:v>6613</c:v>
                </c:pt>
                <c:pt idx="6613">
                  <c:v>6614</c:v>
                </c:pt>
                <c:pt idx="6614">
                  <c:v>6615</c:v>
                </c:pt>
                <c:pt idx="6615">
                  <c:v>6616</c:v>
                </c:pt>
                <c:pt idx="6616">
                  <c:v>6617</c:v>
                </c:pt>
                <c:pt idx="6617">
                  <c:v>6618</c:v>
                </c:pt>
                <c:pt idx="6618">
                  <c:v>6619</c:v>
                </c:pt>
                <c:pt idx="6619">
                  <c:v>6620</c:v>
                </c:pt>
                <c:pt idx="6620">
                  <c:v>6621</c:v>
                </c:pt>
                <c:pt idx="6621">
                  <c:v>6622</c:v>
                </c:pt>
                <c:pt idx="6622">
                  <c:v>6623</c:v>
                </c:pt>
                <c:pt idx="6623">
                  <c:v>6624</c:v>
                </c:pt>
                <c:pt idx="6624">
                  <c:v>6625</c:v>
                </c:pt>
                <c:pt idx="6625">
                  <c:v>6626</c:v>
                </c:pt>
                <c:pt idx="6626">
                  <c:v>6627</c:v>
                </c:pt>
                <c:pt idx="6627">
                  <c:v>6628</c:v>
                </c:pt>
                <c:pt idx="6628">
                  <c:v>6629</c:v>
                </c:pt>
                <c:pt idx="6629">
                  <c:v>6630</c:v>
                </c:pt>
                <c:pt idx="6630">
                  <c:v>6631</c:v>
                </c:pt>
                <c:pt idx="6631">
                  <c:v>6632</c:v>
                </c:pt>
                <c:pt idx="6632">
                  <c:v>6633</c:v>
                </c:pt>
                <c:pt idx="6633">
                  <c:v>6634</c:v>
                </c:pt>
                <c:pt idx="6634">
                  <c:v>6635</c:v>
                </c:pt>
                <c:pt idx="6635">
                  <c:v>6636</c:v>
                </c:pt>
                <c:pt idx="6636">
                  <c:v>6637</c:v>
                </c:pt>
                <c:pt idx="6637">
                  <c:v>6638</c:v>
                </c:pt>
                <c:pt idx="6638">
                  <c:v>6639</c:v>
                </c:pt>
                <c:pt idx="6639">
                  <c:v>6640</c:v>
                </c:pt>
                <c:pt idx="6640">
                  <c:v>6641</c:v>
                </c:pt>
                <c:pt idx="6641">
                  <c:v>6642</c:v>
                </c:pt>
                <c:pt idx="6642">
                  <c:v>6643</c:v>
                </c:pt>
                <c:pt idx="6643">
                  <c:v>6644</c:v>
                </c:pt>
                <c:pt idx="6644">
                  <c:v>6645</c:v>
                </c:pt>
                <c:pt idx="6645">
                  <c:v>6646</c:v>
                </c:pt>
                <c:pt idx="6646">
                  <c:v>6647</c:v>
                </c:pt>
                <c:pt idx="6647">
                  <c:v>6648</c:v>
                </c:pt>
                <c:pt idx="6648">
                  <c:v>6649</c:v>
                </c:pt>
                <c:pt idx="6649">
                  <c:v>6650</c:v>
                </c:pt>
                <c:pt idx="6650">
                  <c:v>6651</c:v>
                </c:pt>
                <c:pt idx="6651">
                  <c:v>6652</c:v>
                </c:pt>
                <c:pt idx="6652">
                  <c:v>6653</c:v>
                </c:pt>
                <c:pt idx="6653">
                  <c:v>6654</c:v>
                </c:pt>
                <c:pt idx="6654">
                  <c:v>6655</c:v>
                </c:pt>
                <c:pt idx="6655">
                  <c:v>6656</c:v>
                </c:pt>
                <c:pt idx="6656">
                  <c:v>6657</c:v>
                </c:pt>
                <c:pt idx="6657">
                  <c:v>6658</c:v>
                </c:pt>
                <c:pt idx="6658">
                  <c:v>6659</c:v>
                </c:pt>
                <c:pt idx="6659">
                  <c:v>6660</c:v>
                </c:pt>
                <c:pt idx="6660">
                  <c:v>6661</c:v>
                </c:pt>
                <c:pt idx="6661">
                  <c:v>6662</c:v>
                </c:pt>
                <c:pt idx="6662">
                  <c:v>6663</c:v>
                </c:pt>
                <c:pt idx="6663">
                  <c:v>6664</c:v>
                </c:pt>
                <c:pt idx="6664">
                  <c:v>6665</c:v>
                </c:pt>
                <c:pt idx="6665">
                  <c:v>6666</c:v>
                </c:pt>
                <c:pt idx="6666">
                  <c:v>6667</c:v>
                </c:pt>
                <c:pt idx="6667">
                  <c:v>6668</c:v>
                </c:pt>
                <c:pt idx="6668">
                  <c:v>6669</c:v>
                </c:pt>
                <c:pt idx="6669">
                  <c:v>6670</c:v>
                </c:pt>
                <c:pt idx="6670">
                  <c:v>6671</c:v>
                </c:pt>
                <c:pt idx="6671">
                  <c:v>6672</c:v>
                </c:pt>
                <c:pt idx="6672">
                  <c:v>6673</c:v>
                </c:pt>
                <c:pt idx="6673">
                  <c:v>6674</c:v>
                </c:pt>
                <c:pt idx="6674">
                  <c:v>6675</c:v>
                </c:pt>
                <c:pt idx="6675">
                  <c:v>6676</c:v>
                </c:pt>
                <c:pt idx="6676">
                  <c:v>6677</c:v>
                </c:pt>
                <c:pt idx="6677">
                  <c:v>6678</c:v>
                </c:pt>
                <c:pt idx="6678">
                  <c:v>6679</c:v>
                </c:pt>
                <c:pt idx="6679">
                  <c:v>6680</c:v>
                </c:pt>
                <c:pt idx="6680">
                  <c:v>6681</c:v>
                </c:pt>
                <c:pt idx="6681">
                  <c:v>6682</c:v>
                </c:pt>
                <c:pt idx="6682">
                  <c:v>6683</c:v>
                </c:pt>
                <c:pt idx="6683">
                  <c:v>6684</c:v>
                </c:pt>
                <c:pt idx="6684">
                  <c:v>6685</c:v>
                </c:pt>
                <c:pt idx="6685">
                  <c:v>6686</c:v>
                </c:pt>
                <c:pt idx="6686">
                  <c:v>6687</c:v>
                </c:pt>
                <c:pt idx="6687">
                  <c:v>6688</c:v>
                </c:pt>
                <c:pt idx="6688">
                  <c:v>6689</c:v>
                </c:pt>
                <c:pt idx="6689">
                  <c:v>6690</c:v>
                </c:pt>
                <c:pt idx="6690">
                  <c:v>6691</c:v>
                </c:pt>
                <c:pt idx="6691">
                  <c:v>6692</c:v>
                </c:pt>
                <c:pt idx="6692">
                  <c:v>6693</c:v>
                </c:pt>
                <c:pt idx="6693">
                  <c:v>6694</c:v>
                </c:pt>
                <c:pt idx="6694">
                  <c:v>6695</c:v>
                </c:pt>
                <c:pt idx="6695">
                  <c:v>6696</c:v>
                </c:pt>
                <c:pt idx="6696">
                  <c:v>6697</c:v>
                </c:pt>
                <c:pt idx="6697">
                  <c:v>6698</c:v>
                </c:pt>
                <c:pt idx="6698">
                  <c:v>6699</c:v>
                </c:pt>
                <c:pt idx="6699">
                  <c:v>6700</c:v>
                </c:pt>
                <c:pt idx="6700">
                  <c:v>6701</c:v>
                </c:pt>
                <c:pt idx="6701">
                  <c:v>6702</c:v>
                </c:pt>
                <c:pt idx="6702">
                  <c:v>6703</c:v>
                </c:pt>
                <c:pt idx="6703">
                  <c:v>6704</c:v>
                </c:pt>
                <c:pt idx="6704">
                  <c:v>6705</c:v>
                </c:pt>
                <c:pt idx="6705">
                  <c:v>6706</c:v>
                </c:pt>
                <c:pt idx="6706">
                  <c:v>6707</c:v>
                </c:pt>
                <c:pt idx="6707">
                  <c:v>6708</c:v>
                </c:pt>
                <c:pt idx="6708">
                  <c:v>6709</c:v>
                </c:pt>
                <c:pt idx="6709">
                  <c:v>6710</c:v>
                </c:pt>
                <c:pt idx="6710">
                  <c:v>6711</c:v>
                </c:pt>
                <c:pt idx="6711">
                  <c:v>6712</c:v>
                </c:pt>
                <c:pt idx="6712">
                  <c:v>6713</c:v>
                </c:pt>
                <c:pt idx="6713">
                  <c:v>6714</c:v>
                </c:pt>
                <c:pt idx="6714">
                  <c:v>6715</c:v>
                </c:pt>
                <c:pt idx="6715">
                  <c:v>6716</c:v>
                </c:pt>
                <c:pt idx="6716">
                  <c:v>6717</c:v>
                </c:pt>
                <c:pt idx="6717">
                  <c:v>6718</c:v>
                </c:pt>
                <c:pt idx="6718">
                  <c:v>6719</c:v>
                </c:pt>
                <c:pt idx="6719">
                  <c:v>6720</c:v>
                </c:pt>
                <c:pt idx="6720">
                  <c:v>6721</c:v>
                </c:pt>
                <c:pt idx="6721">
                  <c:v>6722</c:v>
                </c:pt>
                <c:pt idx="6722">
                  <c:v>6723</c:v>
                </c:pt>
                <c:pt idx="6723">
                  <c:v>6724</c:v>
                </c:pt>
                <c:pt idx="6724">
                  <c:v>6725</c:v>
                </c:pt>
                <c:pt idx="6725">
                  <c:v>6726</c:v>
                </c:pt>
                <c:pt idx="6726">
                  <c:v>6727</c:v>
                </c:pt>
                <c:pt idx="6727">
                  <c:v>6728</c:v>
                </c:pt>
                <c:pt idx="6728">
                  <c:v>6729</c:v>
                </c:pt>
                <c:pt idx="6729">
                  <c:v>6730</c:v>
                </c:pt>
                <c:pt idx="6730">
                  <c:v>6731</c:v>
                </c:pt>
                <c:pt idx="6731">
                  <c:v>6732</c:v>
                </c:pt>
                <c:pt idx="6732">
                  <c:v>6733</c:v>
                </c:pt>
                <c:pt idx="6733">
                  <c:v>6734</c:v>
                </c:pt>
                <c:pt idx="6734">
                  <c:v>6735</c:v>
                </c:pt>
                <c:pt idx="6735">
                  <c:v>6736</c:v>
                </c:pt>
                <c:pt idx="6736">
                  <c:v>6737</c:v>
                </c:pt>
                <c:pt idx="6737">
                  <c:v>6738</c:v>
                </c:pt>
                <c:pt idx="6738">
                  <c:v>6739</c:v>
                </c:pt>
                <c:pt idx="6739">
                  <c:v>6740</c:v>
                </c:pt>
                <c:pt idx="6740">
                  <c:v>6741</c:v>
                </c:pt>
                <c:pt idx="6741">
                  <c:v>6742</c:v>
                </c:pt>
                <c:pt idx="6742">
                  <c:v>6743</c:v>
                </c:pt>
                <c:pt idx="6743">
                  <c:v>6744</c:v>
                </c:pt>
                <c:pt idx="6744">
                  <c:v>6745</c:v>
                </c:pt>
                <c:pt idx="6745">
                  <c:v>6746</c:v>
                </c:pt>
                <c:pt idx="6746">
                  <c:v>6747</c:v>
                </c:pt>
                <c:pt idx="6747">
                  <c:v>6748</c:v>
                </c:pt>
                <c:pt idx="6748">
                  <c:v>6749</c:v>
                </c:pt>
                <c:pt idx="6749">
                  <c:v>6750</c:v>
                </c:pt>
                <c:pt idx="6750">
                  <c:v>6751</c:v>
                </c:pt>
                <c:pt idx="6751">
                  <c:v>6752</c:v>
                </c:pt>
                <c:pt idx="6752">
                  <c:v>6753</c:v>
                </c:pt>
                <c:pt idx="6753">
                  <c:v>6754</c:v>
                </c:pt>
                <c:pt idx="6754">
                  <c:v>6755</c:v>
                </c:pt>
                <c:pt idx="6755">
                  <c:v>6756</c:v>
                </c:pt>
                <c:pt idx="6756">
                  <c:v>6757</c:v>
                </c:pt>
                <c:pt idx="6757">
                  <c:v>6758</c:v>
                </c:pt>
                <c:pt idx="6758">
                  <c:v>6759</c:v>
                </c:pt>
                <c:pt idx="6759">
                  <c:v>6760</c:v>
                </c:pt>
                <c:pt idx="6760">
                  <c:v>6761</c:v>
                </c:pt>
                <c:pt idx="6761">
                  <c:v>6762</c:v>
                </c:pt>
                <c:pt idx="6762">
                  <c:v>6763</c:v>
                </c:pt>
                <c:pt idx="6763">
                  <c:v>6764</c:v>
                </c:pt>
                <c:pt idx="6764">
                  <c:v>6765</c:v>
                </c:pt>
                <c:pt idx="6765">
                  <c:v>6766</c:v>
                </c:pt>
                <c:pt idx="6766">
                  <c:v>6767</c:v>
                </c:pt>
                <c:pt idx="6767">
                  <c:v>6768</c:v>
                </c:pt>
                <c:pt idx="6768">
                  <c:v>6769</c:v>
                </c:pt>
                <c:pt idx="6769">
                  <c:v>6770</c:v>
                </c:pt>
                <c:pt idx="6770">
                  <c:v>6771</c:v>
                </c:pt>
                <c:pt idx="6771">
                  <c:v>6772</c:v>
                </c:pt>
                <c:pt idx="6772">
                  <c:v>6773</c:v>
                </c:pt>
                <c:pt idx="6773">
                  <c:v>6774</c:v>
                </c:pt>
                <c:pt idx="6774">
                  <c:v>6775</c:v>
                </c:pt>
                <c:pt idx="6775">
                  <c:v>6776</c:v>
                </c:pt>
                <c:pt idx="6776">
                  <c:v>6777</c:v>
                </c:pt>
                <c:pt idx="6777">
                  <c:v>6778</c:v>
                </c:pt>
                <c:pt idx="6778">
                  <c:v>6779</c:v>
                </c:pt>
                <c:pt idx="6779">
                  <c:v>6780</c:v>
                </c:pt>
                <c:pt idx="6780">
                  <c:v>6781</c:v>
                </c:pt>
                <c:pt idx="6781">
                  <c:v>6782</c:v>
                </c:pt>
                <c:pt idx="6782">
                  <c:v>6783</c:v>
                </c:pt>
                <c:pt idx="6783">
                  <c:v>6784</c:v>
                </c:pt>
                <c:pt idx="6784">
                  <c:v>6785</c:v>
                </c:pt>
                <c:pt idx="6785">
                  <c:v>6786</c:v>
                </c:pt>
                <c:pt idx="6786">
                  <c:v>6787</c:v>
                </c:pt>
                <c:pt idx="6787">
                  <c:v>6788</c:v>
                </c:pt>
                <c:pt idx="6788">
                  <c:v>6789</c:v>
                </c:pt>
                <c:pt idx="6789">
                  <c:v>6790</c:v>
                </c:pt>
                <c:pt idx="6790">
                  <c:v>6791</c:v>
                </c:pt>
                <c:pt idx="6791">
                  <c:v>6792</c:v>
                </c:pt>
                <c:pt idx="6792">
                  <c:v>6793</c:v>
                </c:pt>
                <c:pt idx="6793">
                  <c:v>6794</c:v>
                </c:pt>
                <c:pt idx="6794">
                  <c:v>6795</c:v>
                </c:pt>
                <c:pt idx="6795">
                  <c:v>6796</c:v>
                </c:pt>
                <c:pt idx="6796">
                  <c:v>6797</c:v>
                </c:pt>
                <c:pt idx="6797">
                  <c:v>6798</c:v>
                </c:pt>
                <c:pt idx="6798">
                  <c:v>6799</c:v>
                </c:pt>
                <c:pt idx="6799">
                  <c:v>6800</c:v>
                </c:pt>
                <c:pt idx="6800">
                  <c:v>6801</c:v>
                </c:pt>
                <c:pt idx="6801">
                  <c:v>6802</c:v>
                </c:pt>
                <c:pt idx="6802">
                  <c:v>6803</c:v>
                </c:pt>
                <c:pt idx="6803">
                  <c:v>6804</c:v>
                </c:pt>
                <c:pt idx="6804">
                  <c:v>6805</c:v>
                </c:pt>
                <c:pt idx="6805">
                  <c:v>6806</c:v>
                </c:pt>
                <c:pt idx="6806">
                  <c:v>6807</c:v>
                </c:pt>
                <c:pt idx="6807">
                  <c:v>6808</c:v>
                </c:pt>
                <c:pt idx="6808">
                  <c:v>6809</c:v>
                </c:pt>
                <c:pt idx="6809">
                  <c:v>6810</c:v>
                </c:pt>
                <c:pt idx="6810">
                  <c:v>6811</c:v>
                </c:pt>
                <c:pt idx="6811">
                  <c:v>6812</c:v>
                </c:pt>
                <c:pt idx="6812">
                  <c:v>6813</c:v>
                </c:pt>
                <c:pt idx="6813">
                  <c:v>6814</c:v>
                </c:pt>
                <c:pt idx="6814">
                  <c:v>6815</c:v>
                </c:pt>
                <c:pt idx="6815">
                  <c:v>6816</c:v>
                </c:pt>
                <c:pt idx="6816">
                  <c:v>6817</c:v>
                </c:pt>
                <c:pt idx="6817">
                  <c:v>6818</c:v>
                </c:pt>
                <c:pt idx="6818">
                  <c:v>6819</c:v>
                </c:pt>
                <c:pt idx="6819">
                  <c:v>6820</c:v>
                </c:pt>
                <c:pt idx="6820">
                  <c:v>6821</c:v>
                </c:pt>
                <c:pt idx="6821">
                  <c:v>6822</c:v>
                </c:pt>
                <c:pt idx="6822">
                  <c:v>6823</c:v>
                </c:pt>
                <c:pt idx="6823">
                  <c:v>6824</c:v>
                </c:pt>
                <c:pt idx="6824">
                  <c:v>6825</c:v>
                </c:pt>
                <c:pt idx="6825">
                  <c:v>6826</c:v>
                </c:pt>
                <c:pt idx="6826">
                  <c:v>6827</c:v>
                </c:pt>
                <c:pt idx="6827">
                  <c:v>6828</c:v>
                </c:pt>
                <c:pt idx="6828">
                  <c:v>6829</c:v>
                </c:pt>
                <c:pt idx="6829">
                  <c:v>6830</c:v>
                </c:pt>
                <c:pt idx="6830">
                  <c:v>6831</c:v>
                </c:pt>
                <c:pt idx="6831">
                  <c:v>6832</c:v>
                </c:pt>
                <c:pt idx="6832">
                  <c:v>6833</c:v>
                </c:pt>
                <c:pt idx="6833">
                  <c:v>6834</c:v>
                </c:pt>
                <c:pt idx="6834">
                  <c:v>6835</c:v>
                </c:pt>
                <c:pt idx="6835">
                  <c:v>6836</c:v>
                </c:pt>
                <c:pt idx="6836">
                  <c:v>6837</c:v>
                </c:pt>
                <c:pt idx="6837">
                  <c:v>6838</c:v>
                </c:pt>
                <c:pt idx="6838">
                  <c:v>6839</c:v>
                </c:pt>
                <c:pt idx="6839">
                  <c:v>6840</c:v>
                </c:pt>
                <c:pt idx="6840">
                  <c:v>6841</c:v>
                </c:pt>
                <c:pt idx="6841">
                  <c:v>6842</c:v>
                </c:pt>
                <c:pt idx="6842">
                  <c:v>6843</c:v>
                </c:pt>
                <c:pt idx="6843">
                  <c:v>6844</c:v>
                </c:pt>
                <c:pt idx="6844">
                  <c:v>6845</c:v>
                </c:pt>
                <c:pt idx="6845">
                  <c:v>6846</c:v>
                </c:pt>
                <c:pt idx="6846">
                  <c:v>6847</c:v>
                </c:pt>
                <c:pt idx="6847">
                  <c:v>6848</c:v>
                </c:pt>
                <c:pt idx="6848">
                  <c:v>6849</c:v>
                </c:pt>
                <c:pt idx="6849">
                  <c:v>6850</c:v>
                </c:pt>
                <c:pt idx="6850">
                  <c:v>6851</c:v>
                </c:pt>
                <c:pt idx="6851">
                  <c:v>6852</c:v>
                </c:pt>
                <c:pt idx="6852">
                  <c:v>6853</c:v>
                </c:pt>
                <c:pt idx="6853">
                  <c:v>6854</c:v>
                </c:pt>
                <c:pt idx="6854">
                  <c:v>6855</c:v>
                </c:pt>
                <c:pt idx="6855">
                  <c:v>6856</c:v>
                </c:pt>
                <c:pt idx="6856">
                  <c:v>6857</c:v>
                </c:pt>
                <c:pt idx="6857">
                  <c:v>6858</c:v>
                </c:pt>
                <c:pt idx="6858">
                  <c:v>6859</c:v>
                </c:pt>
                <c:pt idx="6859">
                  <c:v>6860</c:v>
                </c:pt>
                <c:pt idx="6860">
                  <c:v>6861</c:v>
                </c:pt>
                <c:pt idx="6861">
                  <c:v>6862</c:v>
                </c:pt>
                <c:pt idx="6862">
                  <c:v>6863</c:v>
                </c:pt>
                <c:pt idx="6863">
                  <c:v>6864</c:v>
                </c:pt>
                <c:pt idx="6864">
                  <c:v>6865</c:v>
                </c:pt>
                <c:pt idx="6865">
                  <c:v>6866</c:v>
                </c:pt>
                <c:pt idx="6866">
                  <c:v>6867</c:v>
                </c:pt>
                <c:pt idx="6867">
                  <c:v>6868</c:v>
                </c:pt>
                <c:pt idx="6868">
                  <c:v>6869</c:v>
                </c:pt>
                <c:pt idx="6869">
                  <c:v>6870</c:v>
                </c:pt>
                <c:pt idx="6870">
                  <c:v>6871</c:v>
                </c:pt>
                <c:pt idx="6871">
                  <c:v>6872</c:v>
                </c:pt>
                <c:pt idx="6872">
                  <c:v>6873</c:v>
                </c:pt>
                <c:pt idx="6873">
                  <c:v>6874</c:v>
                </c:pt>
                <c:pt idx="6874">
                  <c:v>6875</c:v>
                </c:pt>
                <c:pt idx="6875">
                  <c:v>6876</c:v>
                </c:pt>
                <c:pt idx="6876">
                  <c:v>6877</c:v>
                </c:pt>
                <c:pt idx="6877">
                  <c:v>6878</c:v>
                </c:pt>
                <c:pt idx="6878">
                  <c:v>6879</c:v>
                </c:pt>
                <c:pt idx="6879">
                  <c:v>6880</c:v>
                </c:pt>
                <c:pt idx="6880">
                  <c:v>6881</c:v>
                </c:pt>
                <c:pt idx="6881">
                  <c:v>6882</c:v>
                </c:pt>
                <c:pt idx="6882">
                  <c:v>6883</c:v>
                </c:pt>
                <c:pt idx="6883">
                  <c:v>6884</c:v>
                </c:pt>
                <c:pt idx="6884">
                  <c:v>6885</c:v>
                </c:pt>
                <c:pt idx="6885">
                  <c:v>6886</c:v>
                </c:pt>
                <c:pt idx="6886">
                  <c:v>6887</c:v>
                </c:pt>
                <c:pt idx="6887">
                  <c:v>6888</c:v>
                </c:pt>
                <c:pt idx="6888">
                  <c:v>6889</c:v>
                </c:pt>
                <c:pt idx="6889">
                  <c:v>6890</c:v>
                </c:pt>
                <c:pt idx="6890">
                  <c:v>6891</c:v>
                </c:pt>
                <c:pt idx="6891">
                  <c:v>6892</c:v>
                </c:pt>
                <c:pt idx="6892">
                  <c:v>6893</c:v>
                </c:pt>
                <c:pt idx="6893">
                  <c:v>6894</c:v>
                </c:pt>
                <c:pt idx="6894">
                  <c:v>6895</c:v>
                </c:pt>
                <c:pt idx="6895">
                  <c:v>6896</c:v>
                </c:pt>
                <c:pt idx="6896">
                  <c:v>6897</c:v>
                </c:pt>
                <c:pt idx="6897">
                  <c:v>6898</c:v>
                </c:pt>
                <c:pt idx="6898">
                  <c:v>6899</c:v>
                </c:pt>
                <c:pt idx="6899">
                  <c:v>6900</c:v>
                </c:pt>
                <c:pt idx="6900">
                  <c:v>6901</c:v>
                </c:pt>
                <c:pt idx="6901">
                  <c:v>6902</c:v>
                </c:pt>
                <c:pt idx="6902">
                  <c:v>6903</c:v>
                </c:pt>
                <c:pt idx="6903">
                  <c:v>6904</c:v>
                </c:pt>
                <c:pt idx="6904">
                  <c:v>6905</c:v>
                </c:pt>
                <c:pt idx="6905">
                  <c:v>6906</c:v>
                </c:pt>
                <c:pt idx="6906">
                  <c:v>6907</c:v>
                </c:pt>
                <c:pt idx="6907">
                  <c:v>6908</c:v>
                </c:pt>
                <c:pt idx="6908">
                  <c:v>6909</c:v>
                </c:pt>
                <c:pt idx="6909">
                  <c:v>6910</c:v>
                </c:pt>
                <c:pt idx="6910">
                  <c:v>6911</c:v>
                </c:pt>
                <c:pt idx="6911">
                  <c:v>6912</c:v>
                </c:pt>
                <c:pt idx="6912">
                  <c:v>6913</c:v>
                </c:pt>
                <c:pt idx="6913">
                  <c:v>6914</c:v>
                </c:pt>
                <c:pt idx="6914">
                  <c:v>6915</c:v>
                </c:pt>
                <c:pt idx="6915">
                  <c:v>6916</c:v>
                </c:pt>
                <c:pt idx="6916">
                  <c:v>6917</c:v>
                </c:pt>
                <c:pt idx="6917">
                  <c:v>6918</c:v>
                </c:pt>
                <c:pt idx="6918">
                  <c:v>6919</c:v>
                </c:pt>
                <c:pt idx="6919">
                  <c:v>6920</c:v>
                </c:pt>
                <c:pt idx="6920">
                  <c:v>6921</c:v>
                </c:pt>
                <c:pt idx="6921">
                  <c:v>6922</c:v>
                </c:pt>
                <c:pt idx="6922">
                  <c:v>6923</c:v>
                </c:pt>
                <c:pt idx="6923">
                  <c:v>6924</c:v>
                </c:pt>
                <c:pt idx="6924">
                  <c:v>6925</c:v>
                </c:pt>
                <c:pt idx="6925">
                  <c:v>6926</c:v>
                </c:pt>
                <c:pt idx="6926">
                  <c:v>6927</c:v>
                </c:pt>
                <c:pt idx="6927">
                  <c:v>6928</c:v>
                </c:pt>
                <c:pt idx="6928">
                  <c:v>6929</c:v>
                </c:pt>
                <c:pt idx="6929">
                  <c:v>6930</c:v>
                </c:pt>
                <c:pt idx="6930">
                  <c:v>6931</c:v>
                </c:pt>
                <c:pt idx="6931">
                  <c:v>6932</c:v>
                </c:pt>
                <c:pt idx="6932">
                  <c:v>6933</c:v>
                </c:pt>
                <c:pt idx="6933">
                  <c:v>6934</c:v>
                </c:pt>
                <c:pt idx="6934">
                  <c:v>6935</c:v>
                </c:pt>
                <c:pt idx="6935">
                  <c:v>6936</c:v>
                </c:pt>
                <c:pt idx="6936">
                  <c:v>6937</c:v>
                </c:pt>
                <c:pt idx="6937">
                  <c:v>6938</c:v>
                </c:pt>
                <c:pt idx="6938">
                  <c:v>6939</c:v>
                </c:pt>
                <c:pt idx="6939">
                  <c:v>6940</c:v>
                </c:pt>
                <c:pt idx="6940">
                  <c:v>6941</c:v>
                </c:pt>
                <c:pt idx="6941">
                  <c:v>6942</c:v>
                </c:pt>
                <c:pt idx="6942">
                  <c:v>6943</c:v>
                </c:pt>
                <c:pt idx="6943">
                  <c:v>6944</c:v>
                </c:pt>
                <c:pt idx="6944">
                  <c:v>6945</c:v>
                </c:pt>
                <c:pt idx="6945">
                  <c:v>6946</c:v>
                </c:pt>
                <c:pt idx="6946">
                  <c:v>6947</c:v>
                </c:pt>
                <c:pt idx="6947">
                  <c:v>6948</c:v>
                </c:pt>
                <c:pt idx="6948">
                  <c:v>6949</c:v>
                </c:pt>
                <c:pt idx="6949">
                  <c:v>6950</c:v>
                </c:pt>
                <c:pt idx="6950">
                  <c:v>6951</c:v>
                </c:pt>
                <c:pt idx="6951">
                  <c:v>6952</c:v>
                </c:pt>
                <c:pt idx="6952">
                  <c:v>6953</c:v>
                </c:pt>
                <c:pt idx="6953">
                  <c:v>6954</c:v>
                </c:pt>
                <c:pt idx="6954">
                  <c:v>6955</c:v>
                </c:pt>
                <c:pt idx="6955">
                  <c:v>6956</c:v>
                </c:pt>
                <c:pt idx="6956">
                  <c:v>6957</c:v>
                </c:pt>
                <c:pt idx="6957">
                  <c:v>6958</c:v>
                </c:pt>
                <c:pt idx="6958">
                  <c:v>6959</c:v>
                </c:pt>
                <c:pt idx="6959">
                  <c:v>6960</c:v>
                </c:pt>
                <c:pt idx="6960">
                  <c:v>6961</c:v>
                </c:pt>
                <c:pt idx="6961">
                  <c:v>6962</c:v>
                </c:pt>
                <c:pt idx="6962">
                  <c:v>6963</c:v>
                </c:pt>
                <c:pt idx="6963">
                  <c:v>6964</c:v>
                </c:pt>
                <c:pt idx="6964">
                  <c:v>6965</c:v>
                </c:pt>
                <c:pt idx="6965">
                  <c:v>6966</c:v>
                </c:pt>
                <c:pt idx="6966">
                  <c:v>6967</c:v>
                </c:pt>
                <c:pt idx="6967">
                  <c:v>6968</c:v>
                </c:pt>
                <c:pt idx="6968">
                  <c:v>6969</c:v>
                </c:pt>
                <c:pt idx="6969">
                  <c:v>6970</c:v>
                </c:pt>
                <c:pt idx="6970">
                  <c:v>6971</c:v>
                </c:pt>
                <c:pt idx="6971">
                  <c:v>6972</c:v>
                </c:pt>
                <c:pt idx="6972">
                  <c:v>6973</c:v>
                </c:pt>
                <c:pt idx="6973">
                  <c:v>6974</c:v>
                </c:pt>
                <c:pt idx="6974">
                  <c:v>6975</c:v>
                </c:pt>
                <c:pt idx="6975">
                  <c:v>6976</c:v>
                </c:pt>
                <c:pt idx="6976">
                  <c:v>6977</c:v>
                </c:pt>
                <c:pt idx="6977">
                  <c:v>6978</c:v>
                </c:pt>
                <c:pt idx="6978">
                  <c:v>6979</c:v>
                </c:pt>
                <c:pt idx="6979">
                  <c:v>6980</c:v>
                </c:pt>
                <c:pt idx="6980">
                  <c:v>6981</c:v>
                </c:pt>
                <c:pt idx="6981">
                  <c:v>6982</c:v>
                </c:pt>
                <c:pt idx="6982">
                  <c:v>6983</c:v>
                </c:pt>
                <c:pt idx="6983">
                  <c:v>6984</c:v>
                </c:pt>
                <c:pt idx="6984">
                  <c:v>6985</c:v>
                </c:pt>
                <c:pt idx="6985">
                  <c:v>6986</c:v>
                </c:pt>
                <c:pt idx="6986">
                  <c:v>6987</c:v>
                </c:pt>
                <c:pt idx="6987">
                  <c:v>6988</c:v>
                </c:pt>
                <c:pt idx="6988">
                  <c:v>6989</c:v>
                </c:pt>
                <c:pt idx="6989">
                  <c:v>6990</c:v>
                </c:pt>
                <c:pt idx="6990">
                  <c:v>6991</c:v>
                </c:pt>
                <c:pt idx="6991">
                  <c:v>6992</c:v>
                </c:pt>
                <c:pt idx="6992">
                  <c:v>6993</c:v>
                </c:pt>
                <c:pt idx="6993">
                  <c:v>6994</c:v>
                </c:pt>
                <c:pt idx="6994">
                  <c:v>6995</c:v>
                </c:pt>
                <c:pt idx="6995">
                  <c:v>6996</c:v>
                </c:pt>
                <c:pt idx="6996">
                  <c:v>6997</c:v>
                </c:pt>
                <c:pt idx="6997">
                  <c:v>6998</c:v>
                </c:pt>
                <c:pt idx="6998">
                  <c:v>6999</c:v>
                </c:pt>
                <c:pt idx="6999">
                  <c:v>7000</c:v>
                </c:pt>
                <c:pt idx="7000">
                  <c:v>7001</c:v>
                </c:pt>
                <c:pt idx="7001">
                  <c:v>7002</c:v>
                </c:pt>
                <c:pt idx="7002">
                  <c:v>7003</c:v>
                </c:pt>
                <c:pt idx="7003">
                  <c:v>7004</c:v>
                </c:pt>
                <c:pt idx="7004">
                  <c:v>7005</c:v>
                </c:pt>
                <c:pt idx="7005">
                  <c:v>7006</c:v>
                </c:pt>
                <c:pt idx="7006">
                  <c:v>7007</c:v>
                </c:pt>
                <c:pt idx="7007">
                  <c:v>7008</c:v>
                </c:pt>
                <c:pt idx="7008">
                  <c:v>7009</c:v>
                </c:pt>
                <c:pt idx="7009">
                  <c:v>7010</c:v>
                </c:pt>
                <c:pt idx="7010">
                  <c:v>7011</c:v>
                </c:pt>
                <c:pt idx="7011">
                  <c:v>7012</c:v>
                </c:pt>
                <c:pt idx="7012">
                  <c:v>7013</c:v>
                </c:pt>
                <c:pt idx="7013">
                  <c:v>7014</c:v>
                </c:pt>
                <c:pt idx="7014">
                  <c:v>7015</c:v>
                </c:pt>
                <c:pt idx="7015">
                  <c:v>7016</c:v>
                </c:pt>
                <c:pt idx="7016">
                  <c:v>7017</c:v>
                </c:pt>
                <c:pt idx="7017">
                  <c:v>7018</c:v>
                </c:pt>
                <c:pt idx="7018">
                  <c:v>7019</c:v>
                </c:pt>
                <c:pt idx="7019">
                  <c:v>7020</c:v>
                </c:pt>
                <c:pt idx="7020">
                  <c:v>7021</c:v>
                </c:pt>
                <c:pt idx="7021">
                  <c:v>7022</c:v>
                </c:pt>
                <c:pt idx="7022">
                  <c:v>7023</c:v>
                </c:pt>
                <c:pt idx="7023">
                  <c:v>7024</c:v>
                </c:pt>
                <c:pt idx="7024">
                  <c:v>7025</c:v>
                </c:pt>
                <c:pt idx="7025">
                  <c:v>7026</c:v>
                </c:pt>
                <c:pt idx="7026">
                  <c:v>7027</c:v>
                </c:pt>
                <c:pt idx="7027">
                  <c:v>7028</c:v>
                </c:pt>
                <c:pt idx="7028">
                  <c:v>7029</c:v>
                </c:pt>
                <c:pt idx="7029">
                  <c:v>7030</c:v>
                </c:pt>
                <c:pt idx="7030">
                  <c:v>7031</c:v>
                </c:pt>
                <c:pt idx="7031">
                  <c:v>7032</c:v>
                </c:pt>
                <c:pt idx="7032">
                  <c:v>7033</c:v>
                </c:pt>
                <c:pt idx="7033">
                  <c:v>7034</c:v>
                </c:pt>
                <c:pt idx="7034">
                  <c:v>7035</c:v>
                </c:pt>
                <c:pt idx="7035">
                  <c:v>7036</c:v>
                </c:pt>
                <c:pt idx="7036">
                  <c:v>7037</c:v>
                </c:pt>
                <c:pt idx="7037">
                  <c:v>7038</c:v>
                </c:pt>
                <c:pt idx="7038">
                  <c:v>7039</c:v>
                </c:pt>
                <c:pt idx="7039">
                  <c:v>7040</c:v>
                </c:pt>
                <c:pt idx="7040">
                  <c:v>7041</c:v>
                </c:pt>
                <c:pt idx="7041">
                  <c:v>7042</c:v>
                </c:pt>
                <c:pt idx="7042">
                  <c:v>7043</c:v>
                </c:pt>
                <c:pt idx="7043">
                  <c:v>7044</c:v>
                </c:pt>
                <c:pt idx="7044">
                  <c:v>7045</c:v>
                </c:pt>
                <c:pt idx="7045">
                  <c:v>7046</c:v>
                </c:pt>
                <c:pt idx="7046">
                  <c:v>7047</c:v>
                </c:pt>
                <c:pt idx="7047">
                  <c:v>7048</c:v>
                </c:pt>
                <c:pt idx="7048">
                  <c:v>7049</c:v>
                </c:pt>
                <c:pt idx="7049">
                  <c:v>7050</c:v>
                </c:pt>
                <c:pt idx="7050">
                  <c:v>7051</c:v>
                </c:pt>
                <c:pt idx="7051">
                  <c:v>7052</c:v>
                </c:pt>
                <c:pt idx="7052">
                  <c:v>7053</c:v>
                </c:pt>
                <c:pt idx="7053">
                  <c:v>7054</c:v>
                </c:pt>
                <c:pt idx="7054">
                  <c:v>7055</c:v>
                </c:pt>
                <c:pt idx="7055">
                  <c:v>7056</c:v>
                </c:pt>
                <c:pt idx="7056">
                  <c:v>7057</c:v>
                </c:pt>
                <c:pt idx="7057">
                  <c:v>7058</c:v>
                </c:pt>
                <c:pt idx="7058">
                  <c:v>7059</c:v>
                </c:pt>
                <c:pt idx="7059">
                  <c:v>7060</c:v>
                </c:pt>
                <c:pt idx="7060">
                  <c:v>7061</c:v>
                </c:pt>
                <c:pt idx="7061">
                  <c:v>7062</c:v>
                </c:pt>
                <c:pt idx="7062">
                  <c:v>7063</c:v>
                </c:pt>
                <c:pt idx="7063">
                  <c:v>7064</c:v>
                </c:pt>
                <c:pt idx="7064">
                  <c:v>7065</c:v>
                </c:pt>
                <c:pt idx="7065">
                  <c:v>7066</c:v>
                </c:pt>
                <c:pt idx="7066">
                  <c:v>7067</c:v>
                </c:pt>
                <c:pt idx="7067">
                  <c:v>7068</c:v>
                </c:pt>
                <c:pt idx="7068">
                  <c:v>7069</c:v>
                </c:pt>
                <c:pt idx="7069">
                  <c:v>7070</c:v>
                </c:pt>
                <c:pt idx="7070">
                  <c:v>7071</c:v>
                </c:pt>
                <c:pt idx="7071">
                  <c:v>7072</c:v>
                </c:pt>
                <c:pt idx="7072">
                  <c:v>7073</c:v>
                </c:pt>
                <c:pt idx="7073">
                  <c:v>7074</c:v>
                </c:pt>
                <c:pt idx="7074">
                  <c:v>7075</c:v>
                </c:pt>
                <c:pt idx="7075">
                  <c:v>7076</c:v>
                </c:pt>
                <c:pt idx="7076">
                  <c:v>7077</c:v>
                </c:pt>
                <c:pt idx="7077">
                  <c:v>7078</c:v>
                </c:pt>
                <c:pt idx="7078">
                  <c:v>7079</c:v>
                </c:pt>
                <c:pt idx="7079">
                  <c:v>7080</c:v>
                </c:pt>
                <c:pt idx="7080">
                  <c:v>7081</c:v>
                </c:pt>
                <c:pt idx="7081">
                  <c:v>7082</c:v>
                </c:pt>
                <c:pt idx="7082">
                  <c:v>7083</c:v>
                </c:pt>
                <c:pt idx="7083">
                  <c:v>7084</c:v>
                </c:pt>
                <c:pt idx="7084">
                  <c:v>7085</c:v>
                </c:pt>
                <c:pt idx="7085">
                  <c:v>7086</c:v>
                </c:pt>
                <c:pt idx="7086">
                  <c:v>7087</c:v>
                </c:pt>
                <c:pt idx="7087">
                  <c:v>7088</c:v>
                </c:pt>
                <c:pt idx="7088">
                  <c:v>7089</c:v>
                </c:pt>
                <c:pt idx="7089">
                  <c:v>7090</c:v>
                </c:pt>
                <c:pt idx="7090">
                  <c:v>7091</c:v>
                </c:pt>
                <c:pt idx="7091">
                  <c:v>7092</c:v>
                </c:pt>
                <c:pt idx="7092">
                  <c:v>7093</c:v>
                </c:pt>
                <c:pt idx="7093">
                  <c:v>7094</c:v>
                </c:pt>
                <c:pt idx="7094">
                  <c:v>7095</c:v>
                </c:pt>
                <c:pt idx="7095">
                  <c:v>7096</c:v>
                </c:pt>
                <c:pt idx="7096">
                  <c:v>7097</c:v>
                </c:pt>
                <c:pt idx="7097">
                  <c:v>7098</c:v>
                </c:pt>
                <c:pt idx="7098">
                  <c:v>7099</c:v>
                </c:pt>
                <c:pt idx="7099">
                  <c:v>7100</c:v>
                </c:pt>
                <c:pt idx="7100">
                  <c:v>7101</c:v>
                </c:pt>
                <c:pt idx="7101">
                  <c:v>7102</c:v>
                </c:pt>
                <c:pt idx="7102">
                  <c:v>7103</c:v>
                </c:pt>
                <c:pt idx="7103">
                  <c:v>7104</c:v>
                </c:pt>
                <c:pt idx="7104">
                  <c:v>7105</c:v>
                </c:pt>
                <c:pt idx="7105">
                  <c:v>7106</c:v>
                </c:pt>
                <c:pt idx="7106">
                  <c:v>7107</c:v>
                </c:pt>
                <c:pt idx="7107">
                  <c:v>7108</c:v>
                </c:pt>
                <c:pt idx="7108">
                  <c:v>7109</c:v>
                </c:pt>
                <c:pt idx="7109">
                  <c:v>7110</c:v>
                </c:pt>
                <c:pt idx="7110">
                  <c:v>7111</c:v>
                </c:pt>
                <c:pt idx="7111">
                  <c:v>7112</c:v>
                </c:pt>
                <c:pt idx="7112">
                  <c:v>7113</c:v>
                </c:pt>
                <c:pt idx="7113">
                  <c:v>7114</c:v>
                </c:pt>
                <c:pt idx="7114">
                  <c:v>7115</c:v>
                </c:pt>
                <c:pt idx="7115">
                  <c:v>7116</c:v>
                </c:pt>
                <c:pt idx="7116">
                  <c:v>7117</c:v>
                </c:pt>
                <c:pt idx="7117">
                  <c:v>7118</c:v>
                </c:pt>
                <c:pt idx="7118">
                  <c:v>7119</c:v>
                </c:pt>
                <c:pt idx="7119">
                  <c:v>7120</c:v>
                </c:pt>
                <c:pt idx="7120">
                  <c:v>7121</c:v>
                </c:pt>
                <c:pt idx="7121">
                  <c:v>7122</c:v>
                </c:pt>
                <c:pt idx="7122">
                  <c:v>7123</c:v>
                </c:pt>
                <c:pt idx="7123">
                  <c:v>7124</c:v>
                </c:pt>
                <c:pt idx="7124">
                  <c:v>7125</c:v>
                </c:pt>
                <c:pt idx="7125">
                  <c:v>7126</c:v>
                </c:pt>
                <c:pt idx="7126">
                  <c:v>7127</c:v>
                </c:pt>
                <c:pt idx="7127">
                  <c:v>7128</c:v>
                </c:pt>
                <c:pt idx="7128">
                  <c:v>7129</c:v>
                </c:pt>
                <c:pt idx="7129">
                  <c:v>7130</c:v>
                </c:pt>
                <c:pt idx="7130">
                  <c:v>7131</c:v>
                </c:pt>
                <c:pt idx="7131">
                  <c:v>7132</c:v>
                </c:pt>
                <c:pt idx="7132">
                  <c:v>7133</c:v>
                </c:pt>
                <c:pt idx="7133">
                  <c:v>7134</c:v>
                </c:pt>
                <c:pt idx="7134">
                  <c:v>7135</c:v>
                </c:pt>
                <c:pt idx="7135">
                  <c:v>7136</c:v>
                </c:pt>
                <c:pt idx="7136">
                  <c:v>7137</c:v>
                </c:pt>
                <c:pt idx="7137">
                  <c:v>7138</c:v>
                </c:pt>
                <c:pt idx="7138">
                  <c:v>7139</c:v>
                </c:pt>
                <c:pt idx="7139">
                  <c:v>7140</c:v>
                </c:pt>
                <c:pt idx="7140">
                  <c:v>7141</c:v>
                </c:pt>
                <c:pt idx="7141">
                  <c:v>7142</c:v>
                </c:pt>
                <c:pt idx="7142">
                  <c:v>7143</c:v>
                </c:pt>
                <c:pt idx="7143">
                  <c:v>7144</c:v>
                </c:pt>
                <c:pt idx="7144">
                  <c:v>7145</c:v>
                </c:pt>
                <c:pt idx="7145">
                  <c:v>7146</c:v>
                </c:pt>
                <c:pt idx="7146">
                  <c:v>7147</c:v>
                </c:pt>
                <c:pt idx="7147">
                  <c:v>7148</c:v>
                </c:pt>
                <c:pt idx="7148">
                  <c:v>7149</c:v>
                </c:pt>
                <c:pt idx="7149">
                  <c:v>7150</c:v>
                </c:pt>
                <c:pt idx="7150">
                  <c:v>7151</c:v>
                </c:pt>
                <c:pt idx="7151">
                  <c:v>7152</c:v>
                </c:pt>
                <c:pt idx="7152">
                  <c:v>7153</c:v>
                </c:pt>
                <c:pt idx="7153">
                  <c:v>7154</c:v>
                </c:pt>
                <c:pt idx="7154">
                  <c:v>7155</c:v>
                </c:pt>
                <c:pt idx="7155">
                  <c:v>7156</c:v>
                </c:pt>
                <c:pt idx="7156">
                  <c:v>7157</c:v>
                </c:pt>
                <c:pt idx="7157">
                  <c:v>7158</c:v>
                </c:pt>
                <c:pt idx="7158">
                  <c:v>7159</c:v>
                </c:pt>
                <c:pt idx="7159">
                  <c:v>7160</c:v>
                </c:pt>
                <c:pt idx="7160">
                  <c:v>7161</c:v>
                </c:pt>
                <c:pt idx="7161">
                  <c:v>7162</c:v>
                </c:pt>
                <c:pt idx="7162">
                  <c:v>7163</c:v>
                </c:pt>
                <c:pt idx="7163">
                  <c:v>7164</c:v>
                </c:pt>
                <c:pt idx="7164">
                  <c:v>7165</c:v>
                </c:pt>
                <c:pt idx="7165">
                  <c:v>7166</c:v>
                </c:pt>
                <c:pt idx="7166">
                  <c:v>7167</c:v>
                </c:pt>
                <c:pt idx="7167">
                  <c:v>7168</c:v>
                </c:pt>
                <c:pt idx="7168">
                  <c:v>7169</c:v>
                </c:pt>
                <c:pt idx="7169">
                  <c:v>7170</c:v>
                </c:pt>
                <c:pt idx="7170">
                  <c:v>7171</c:v>
                </c:pt>
                <c:pt idx="7171">
                  <c:v>7172</c:v>
                </c:pt>
                <c:pt idx="7172">
                  <c:v>7173</c:v>
                </c:pt>
                <c:pt idx="7173">
                  <c:v>7174</c:v>
                </c:pt>
                <c:pt idx="7174">
                  <c:v>7175</c:v>
                </c:pt>
                <c:pt idx="7175">
                  <c:v>7176</c:v>
                </c:pt>
                <c:pt idx="7176">
                  <c:v>7177</c:v>
                </c:pt>
                <c:pt idx="7177">
                  <c:v>7178</c:v>
                </c:pt>
                <c:pt idx="7178">
                  <c:v>7179</c:v>
                </c:pt>
                <c:pt idx="7179">
                  <c:v>7180</c:v>
                </c:pt>
                <c:pt idx="7180">
                  <c:v>7181</c:v>
                </c:pt>
                <c:pt idx="7181">
                  <c:v>7182</c:v>
                </c:pt>
                <c:pt idx="7182">
                  <c:v>7183</c:v>
                </c:pt>
                <c:pt idx="7183">
                  <c:v>7184</c:v>
                </c:pt>
                <c:pt idx="7184">
                  <c:v>7185</c:v>
                </c:pt>
                <c:pt idx="7185">
                  <c:v>7186</c:v>
                </c:pt>
                <c:pt idx="7186">
                  <c:v>7187</c:v>
                </c:pt>
                <c:pt idx="7187">
                  <c:v>7188</c:v>
                </c:pt>
                <c:pt idx="7188">
                  <c:v>7189</c:v>
                </c:pt>
                <c:pt idx="7189">
                  <c:v>7190</c:v>
                </c:pt>
                <c:pt idx="7190">
                  <c:v>7191</c:v>
                </c:pt>
                <c:pt idx="7191">
                  <c:v>7192</c:v>
                </c:pt>
                <c:pt idx="7192">
                  <c:v>7193</c:v>
                </c:pt>
                <c:pt idx="7193">
                  <c:v>7194</c:v>
                </c:pt>
                <c:pt idx="7194">
                  <c:v>7195</c:v>
                </c:pt>
                <c:pt idx="7195">
                  <c:v>7196</c:v>
                </c:pt>
                <c:pt idx="7196">
                  <c:v>7197</c:v>
                </c:pt>
                <c:pt idx="7197">
                  <c:v>7198</c:v>
                </c:pt>
                <c:pt idx="7198">
                  <c:v>7199</c:v>
                </c:pt>
                <c:pt idx="7199">
                  <c:v>7200</c:v>
                </c:pt>
                <c:pt idx="7200">
                  <c:v>7201</c:v>
                </c:pt>
                <c:pt idx="7201">
                  <c:v>7202</c:v>
                </c:pt>
                <c:pt idx="7202">
                  <c:v>7203</c:v>
                </c:pt>
                <c:pt idx="7203">
                  <c:v>7204</c:v>
                </c:pt>
                <c:pt idx="7204">
                  <c:v>7205</c:v>
                </c:pt>
                <c:pt idx="7205">
                  <c:v>7206</c:v>
                </c:pt>
                <c:pt idx="7206">
                  <c:v>7207</c:v>
                </c:pt>
                <c:pt idx="7207">
                  <c:v>7208</c:v>
                </c:pt>
                <c:pt idx="7208">
                  <c:v>7209</c:v>
                </c:pt>
                <c:pt idx="7209">
                  <c:v>7210</c:v>
                </c:pt>
                <c:pt idx="7210">
                  <c:v>7211</c:v>
                </c:pt>
                <c:pt idx="7211">
                  <c:v>7212</c:v>
                </c:pt>
                <c:pt idx="7212">
                  <c:v>7213</c:v>
                </c:pt>
                <c:pt idx="7213">
                  <c:v>7214</c:v>
                </c:pt>
                <c:pt idx="7214">
                  <c:v>7215</c:v>
                </c:pt>
                <c:pt idx="7215">
                  <c:v>7216</c:v>
                </c:pt>
                <c:pt idx="7216">
                  <c:v>7217</c:v>
                </c:pt>
                <c:pt idx="7217">
                  <c:v>7218</c:v>
                </c:pt>
                <c:pt idx="7218">
                  <c:v>7219</c:v>
                </c:pt>
                <c:pt idx="7219">
                  <c:v>7220</c:v>
                </c:pt>
                <c:pt idx="7220">
                  <c:v>7221</c:v>
                </c:pt>
                <c:pt idx="7221">
                  <c:v>7222</c:v>
                </c:pt>
                <c:pt idx="7222">
                  <c:v>7223</c:v>
                </c:pt>
                <c:pt idx="7223">
                  <c:v>7224</c:v>
                </c:pt>
                <c:pt idx="7224">
                  <c:v>7225</c:v>
                </c:pt>
                <c:pt idx="7225">
                  <c:v>7226</c:v>
                </c:pt>
                <c:pt idx="7226">
                  <c:v>7227</c:v>
                </c:pt>
                <c:pt idx="7227">
                  <c:v>7228</c:v>
                </c:pt>
                <c:pt idx="7228">
                  <c:v>7229</c:v>
                </c:pt>
                <c:pt idx="7229">
                  <c:v>7230</c:v>
                </c:pt>
                <c:pt idx="7230">
                  <c:v>7231</c:v>
                </c:pt>
                <c:pt idx="7231">
                  <c:v>7232</c:v>
                </c:pt>
                <c:pt idx="7232">
                  <c:v>7233</c:v>
                </c:pt>
                <c:pt idx="7233">
                  <c:v>7234</c:v>
                </c:pt>
                <c:pt idx="7234">
                  <c:v>7235</c:v>
                </c:pt>
                <c:pt idx="7235">
                  <c:v>7236</c:v>
                </c:pt>
                <c:pt idx="7236">
                  <c:v>7237</c:v>
                </c:pt>
                <c:pt idx="7237">
                  <c:v>7238</c:v>
                </c:pt>
                <c:pt idx="7238">
                  <c:v>7239</c:v>
                </c:pt>
                <c:pt idx="7239">
                  <c:v>7240</c:v>
                </c:pt>
                <c:pt idx="7240">
                  <c:v>7241</c:v>
                </c:pt>
                <c:pt idx="7241">
                  <c:v>7242</c:v>
                </c:pt>
                <c:pt idx="7242">
                  <c:v>7243</c:v>
                </c:pt>
                <c:pt idx="7243">
                  <c:v>7244</c:v>
                </c:pt>
                <c:pt idx="7244">
                  <c:v>7245</c:v>
                </c:pt>
                <c:pt idx="7245">
                  <c:v>7246</c:v>
                </c:pt>
                <c:pt idx="7246">
                  <c:v>7247</c:v>
                </c:pt>
                <c:pt idx="7247">
                  <c:v>7248</c:v>
                </c:pt>
                <c:pt idx="7248">
                  <c:v>7249</c:v>
                </c:pt>
                <c:pt idx="7249">
                  <c:v>7250</c:v>
                </c:pt>
                <c:pt idx="7250">
                  <c:v>7251</c:v>
                </c:pt>
                <c:pt idx="7251">
                  <c:v>7252</c:v>
                </c:pt>
                <c:pt idx="7252">
                  <c:v>7253</c:v>
                </c:pt>
                <c:pt idx="7253">
                  <c:v>7254</c:v>
                </c:pt>
                <c:pt idx="7254">
                  <c:v>7255</c:v>
                </c:pt>
                <c:pt idx="7255">
                  <c:v>7256</c:v>
                </c:pt>
                <c:pt idx="7256">
                  <c:v>7257</c:v>
                </c:pt>
                <c:pt idx="7257">
                  <c:v>7258</c:v>
                </c:pt>
                <c:pt idx="7258">
                  <c:v>7259</c:v>
                </c:pt>
                <c:pt idx="7259">
                  <c:v>7260</c:v>
                </c:pt>
                <c:pt idx="7260">
                  <c:v>7261</c:v>
                </c:pt>
                <c:pt idx="7261">
                  <c:v>7262</c:v>
                </c:pt>
                <c:pt idx="7262">
                  <c:v>7263</c:v>
                </c:pt>
                <c:pt idx="7263">
                  <c:v>7264</c:v>
                </c:pt>
                <c:pt idx="7264">
                  <c:v>7265</c:v>
                </c:pt>
                <c:pt idx="7265">
                  <c:v>7266</c:v>
                </c:pt>
                <c:pt idx="7266">
                  <c:v>7267</c:v>
                </c:pt>
                <c:pt idx="7267">
                  <c:v>7268</c:v>
                </c:pt>
                <c:pt idx="7268">
                  <c:v>7269</c:v>
                </c:pt>
                <c:pt idx="7269">
                  <c:v>7270</c:v>
                </c:pt>
                <c:pt idx="7270">
                  <c:v>7271</c:v>
                </c:pt>
                <c:pt idx="7271">
                  <c:v>7272</c:v>
                </c:pt>
                <c:pt idx="7272">
                  <c:v>7273</c:v>
                </c:pt>
                <c:pt idx="7273">
                  <c:v>7274</c:v>
                </c:pt>
                <c:pt idx="7274">
                  <c:v>7275</c:v>
                </c:pt>
                <c:pt idx="7275">
                  <c:v>7276</c:v>
                </c:pt>
                <c:pt idx="7276">
                  <c:v>7277</c:v>
                </c:pt>
                <c:pt idx="7277">
                  <c:v>7278</c:v>
                </c:pt>
                <c:pt idx="7278">
                  <c:v>7279</c:v>
                </c:pt>
                <c:pt idx="7279">
                  <c:v>7280</c:v>
                </c:pt>
                <c:pt idx="7280">
                  <c:v>7281</c:v>
                </c:pt>
                <c:pt idx="7281">
                  <c:v>7282</c:v>
                </c:pt>
                <c:pt idx="7282">
                  <c:v>7283</c:v>
                </c:pt>
                <c:pt idx="7283">
                  <c:v>7284</c:v>
                </c:pt>
                <c:pt idx="7284">
                  <c:v>7285</c:v>
                </c:pt>
                <c:pt idx="7285">
                  <c:v>7286</c:v>
                </c:pt>
                <c:pt idx="7286">
                  <c:v>7287</c:v>
                </c:pt>
                <c:pt idx="7287">
                  <c:v>7288</c:v>
                </c:pt>
                <c:pt idx="7288">
                  <c:v>7289</c:v>
                </c:pt>
                <c:pt idx="7289">
                  <c:v>7290</c:v>
                </c:pt>
                <c:pt idx="7290">
                  <c:v>7291</c:v>
                </c:pt>
                <c:pt idx="7291">
                  <c:v>7292</c:v>
                </c:pt>
                <c:pt idx="7292">
                  <c:v>7293</c:v>
                </c:pt>
                <c:pt idx="7293">
                  <c:v>7294</c:v>
                </c:pt>
                <c:pt idx="7294">
                  <c:v>7295</c:v>
                </c:pt>
                <c:pt idx="7295">
                  <c:v>7296</c:v>
                </c:pt>
                <c:pt idx="7296">
                  <c:v>7297</c:v>
                </c:pt>
                <c:pt idx="7297">
                  <c:v>7298</c:v>
                </c:pt>
                <c:pt idx="7298">
                  <c:v>7299</c:v>
                </c:pt>
                <c:pt idx="7299">
                  <c:v>7300</c:v>
                </c:pt>
                <c:pt idx="7300">
                  <c:v>7301</c:v>
                </c:pt>
                <c:pt idx="7301">
                  <c:v>7302</c:v>
                </c:pt>
                <c:pt idx="7302">
                  <c:v>7303</c:v>
                </c:pt>
                <c:pt idx="7303">
                  <c:v>7304</c:v>
                </c:pt>
                <c:pt idx="7304">
                  <c:v>7305</c:v>
                </c:pt>
                <c:pt idx="7305">
                  <c:v>7306</c:v>
                </c:pt>
                <c:pt idx="7306">
                  <c:v>7307</c:v>
                </c:pt>
                <c:pt idx="7307">
                  <c:v>7308</c:v>
                </c:pt>
                <c:pt idx="7308">
                  <c:v>7309</c:v>
                </c:pt>
                <c:pt idx="7309">
                  <c:v>7310</c:v>
                </c:pt>
                <c:pt idx="7310">
                  <c:v>7311</c:v>
                </c:pt>
                <c:pt idx="7311">
                  <c:v>7312</c:v>
                </c:pt>
                <c:pt idx="7312">
                  <c:v>7313</c:v>
                </c:pt>
                <c:pt idx="7313">
                  <c:v>7314</c:v>
                </c:pt>
                <c:pt idx="7314">
                  <c:v>7315</c:v>
                </c:pt>
                <c:pt idx="7315">
                  <c:v>7316</c:v>
                </c:pt>
                <c:pt idx="7316">
                  <c:v>7317</c:v>
                </c:pt>
                <c:pt idx="7317">
                  <c:v>7318</c:v>
                </c:pt>
                <c:pt idx="7318">
                  <c:v>7319</c:v>
                </c:pt>
                <c:pt idx="7319">
                  <c:v>7320</c:v>
                </c:pt>
                <c:pt idx="7320">
                  <c:v>7321</c:v>
                </c:pt>
                <c:pt idx="7321">
                  <c:v>7322</c:v>
                </c:pt>
                <c:pt idx="7322">
                  <c:v>7323</c:v>
                </c:pt>
                <c:pt idx="7323">
                  <c:v>7324</c:v>
                </c:pt>
                <c:pt idx="7324">
                  <c:v>7325</c:v>
                </c:pt>
                <c:pt idx="7325">
                  <c:v>7326</c:v>
                </c:pt>
                <c:pt idx="7326">
                  <c:v>7327</c:v>
                </c:pt>
                <c:pt idx="7327">
                  <c:v>7328</c:v>
                </c:pt>
                <c:pt idx="7328">
                  <c:v>7329</c:v>
                </c:pt>
                <c:pt idx="7329">
                  <c:v>7330</c:v>
                </c:pt>
                <c:pt idx="7330">
                  <c:v>7331</c:v>
                </c:pt>
                <c:pt idx="7331">
                  <c:v>7332</c:v>
                </c:pt>
                <c:pt idx="7332">
                  <c:v>7333</c:v>
                </c:pt>
                <c:pt idx="7333">
                  <c:v>7334</c:v>
                </c:pt>
                <c:pt idx="7334">
                  <c:v>7335</c:v>
                </c:pt>
                <c:pt idx="7335">
                  <c:v>7336</c:v>
                </c:pt>
                <c:pt idx="7336">
                  <c:v>7337</c:v>
                </c:pt>
                <c:pt idx="7337">
                  <c:v>7338</c:v>
                </c:pt>
                <c:pt idx="7338">
                  <c:v>7339</c:v>
                </c:pt>
                <c:pt idx="7339">
                  <c:v>7340</c:v>
                </c:pt>
                <c:pt idx="7340">
                  <c:v>7341</c:v>
                </c:pt>
                <c:pt idx="7341">
                  <c:v>7342</c:v>
                </c:pt>
                <c:pt idx="7342">
                  <c:v>7343</c:v>
                </c:pt>
                <c:pt idx="7343">
                  <c:v>7344</c:v>
                </c:pt>
                <c:pt idx="7344">
                  <c:v>7345</c:v>
                </c:pt>
                <c:pt idx="7345">
                  <c:v>7346</c:v>
                </c:pt>
                <c:pt idx="7346">
                  <c:v>7347</c:v>
                </c:pt>
                <c:pt idx="7347">
                  <c:v>7348</c:v>
                </c:pt>
                <c:pt idx="7348">
                  <c:v>7349</c:v>
                </c:pt>
                <c:pt idx="7349">
                  <c:v>7350</c:v>
                </c:pt>
                <c:pt idx="7350">
                  <c:v>7351</c:v>
                </c:pt>
                <c:pt idx="7351">
                  <c:v>7352</c:v>
                </c:pt>
                <c:pt idx="7352">
                  <c:v>7353</c:v>
                </c:pt>
                <c:pt idx="7353">
                  <c:v>7354</c:v>
                </c:pt>
                <c:pt idx="7354">
                  <c:v>7355</c:v>
                </c:pt>
                <c:pt idx="7355">
                  <c:v>7356</c:v>
                </c:pt>
                <c:pt idx="7356">
                  <c:v>7357</c:v>
                </c:pt>
                <c:pt idx="7357">
                  <c:v>7358</c:v>
                </c:pt>
                <c:pt idx="7358">
                  <c:v>7359</c:v>
                </c:pt>
                <c:pt idx="7359">
                  <c:v>7360</c:v>
                </c:pt>
                <c:pt idx="7360">
                  <c:v>7361</c:v>
                </c:pt>
                <c:pt idx="7361">
                  <c:v>7362</c:v>
                </c:pt>
                <c:pt idx="7362">
                  <c:v>7363</c:v>
                </c:pt>
                <c:pt idx="7363">
                  <c:v>7364</c:v>
                </c:pt>
                <c:pt idx="7364">
                  <c:v>7365</c:v>
                </c:pt>
                <c:pt idx="7365">
                  <c:v>7366</c:v>
                </c:pt>
                <c:pt idx="7366">
                  <c:v>7367</c:v>
                </c:pt>
                <c:pt idx="7367">
                  <c:v>7368</c:v>
                </c:pt>
                <c:pt idx="7368">
                  <c:v>7369</c:v>
                </c:pt>
                <c:pt idx="7369">
                  <c:v>7370</c:v>
                </c:pt>
                <c:pt idx="7370">
                  <c:v>7371</c:v>
                </c:pt>
                <c:pt idx="7371">
                  <c:v>7372</c:v>
                </c:pt>
                <c:pt idx="7372">
                  <c:v>7373</c:v>
                </c:pt>
                <c:pt idx="7373">
                  <c:v>7374</c:v>
                </c:pt>
                <c:pt idx="7374">
                  <c:v>7375</c:v>
                </c:pt>
                <c:pt idx="7375">
                  <c:v>7376</c:v>
                </c:pt>
                <c:pt idx="7376">
                  <c:v>7377</c:v>
                </c:pt>
                <c:pt idx="7377">
                  <c:v>7378</c:v>
                </c:pt>
                <c:pt idx="7378">
                  <c:v>7379</c:v>
                </c:pt>
                <c:pt idx="7379">
                  <c:v>7380</c:v>
                </c:pt>
                <c:pt idx="7380">
                  <c:v>7381</c:v>
                </c:pt>
                <c:pt idx="7381">
                  <c:v>7382</c:v>
                </c:pt>
                <c:pt idx="7382">
                  <c:v>7383</c:v>
                </c:pt>
                <c:pt idx="7383">
                  <c:v>7384</c:v>
                </c:pt>
                <c:pt idx="7384">
                  <c:v>7385</c:v>
                </c:pt>
                <c:pt idx="7385">
                  <c:v>7386</c:v>
                </c:pt>
                <c:pt idx="7386">
                  <c:v>7387</c:v>
                </c:pt>
                <c:pt idx="7387">
                  <c:v>7388</c:v>
                </c:pt>
                <c:pt idx="7388">
                  <c:v>7389</c:v>
                </c:pt>
                <c:pt idx="7389">
                  <c:v>7390</c:v>
                </c:pt>
                <c:pt idx="7390">
                  <c:v>7391</c:v>
                </c:pt>
                <c:pt idx="7391">
                  <c:v>7392</c:v>
                </c:pt>
                <c:pt idx="7392">
                  <c:v>7393</c:v>
                </c:pt>
                <c:pt idx="7393">
                  <c:v>7394</c:v>
                </c:pt>
                <c:pt idx="7394">
                  <c:v>7395</c:v>
                </c:pt>
                <c:pt idx="7395">
                  <c:v>7396</c:v>
                </c:pt>
                <c:pt idx="7396">
                  <c:v>7397</c:v>
                </c:pt>
                <c:pt idx="7397">
                  <c:v>7398</c:v>
                </c:pt>
                <c:pt idx="7398">
                  <c:v>7399</c:v>
                </c:pt>
                <c:pt idx="7399">
                  <c:v>7400</c:v>
                </c:pt>
                <c:pt idx="7400">
                  <c:v>7401</c:v>
                </c:pt>
                <c:pt idx="7401">
                  <c:v>7402</c:v>
                </c:pt>
                <c:pt idx="7402">
                  <c:v>7403</c:v>
                </c:pt>
                <c:pt idx="7403">
                  <c:v>7404</c:v>
                </c:pt>
                <c:pt idx="7404">
                  <c:v>7405</c:v>
                </c:pt>
                <c:pt idx="7405">
                  <c:v>7406</c:v>
                </c:pt>
                <c:pt idx="7406">
                  <c:v>7407</c:v>
                </c:pt>
                <c:pt idx="7407">
                  <c:v>7408</c:v>
                </c:pt>
                <c:pt idx="7408">
                  <c:v>7409</c:v>
                </c:pt>
                <c:pt idx="7409">
                  <c:v>7410</c:v>
                </c:pt>
                <c:pt idx="7410">
                  <c:v>7411</c:v>
                </c:pt>
                <c:pt idx="7411">
                  <c:v>7412</c:v>
                </c:pt>
                <c:pt idx="7412">
                  <c:v>7413</c:v>
                </c:pt>
                <c:pt idx="7413">
                  <c:v>7414</c:v>
                </c:pt>
                <c:pt idx="7414">
                  <c:v>7415</c:v>
                </c:pt>
                <c:pt idx="7415">
                  <c:v>7416</c:v>
                </c:pt>
                <c:pt idx="7416">
                  <c:v>7417</c:v>
                </c:pt>
                <c:pt idx="7417">
                  <c:v>7418</c:v>
                </c:pt>
                <c:pt idx="7418">
                  <c:v>7419</c:v>
                </c:pt>
                <c:pt idx="7419">
                  <c:v>7420</c:v>
                </c:pt>
                <c:pt idx="7420">
                  <c:v>7421</c:v>
                </c:pt>
                <c:pt idx="7421">
                  <c:v>7422</c:v>
                </c:pt>
                <c:pt idx="7422">
                  <c:v>7423</c:v>
                </c:pt>
                <c:pt idx="7423">
                  <c:v>7424</c:v>
                </c:pt>
                <c:pt idx="7424">
                  <c:v>7425</c:v>
                </c:pt>
                <c:pt idx="7425">
                  <c:v>7426</c:v>
                </c:pt>
                <c:pt idx="7426">
                  <c:v>7427</c:v>
                </c:pt>
                <c:pt idx="7427">
                  <c:v>7428</c:v>
                </c:pt>
                <c:pt idx="7428">
                  <c:v>7429</c:v>
                </c:pt>
                <c:pt idx="7429">
                  <c:v>7430</c:v>
                </c:pt>
                <c:pt idx="7430">
                  <c:v>7431</c:v>
                </c:pt>
                <c:pt idx="7431">
                  <c:v>7432</c:v>
                </c:pt>
                <c:pt idx="7432">
                  <c:v>7433</c:v>
                </c:pt>
                <c:pt idx="7433">
                  <c:v>7434</c:v>
                </c:pt>
                <c:pt idx="7434">
                  <c:v>7435</c:v>
                </c:pt>
                <c:pt idx="7435">
                  <c:v>7436</c:v>
                </c:pt>
                <c:pt idx="7436">
                  <c:v>7437</c:v>
                </c:pt>
                <c:pt idx="7437">
                  <c:v>7438</c:v>
                </c:pt>
                <c:pt idx="7438">
                  <c:v>7439</c:v>
                </c:pt>
                <c:pt idx="7439">
                  <c:v>7440</c:v>
                </c:pt>
                <c:pt idx="7440">
                  <c:v>7441</c:v>
                </c:pt>
                <c:pt idx="7441">
                  <c:v>7442</c:v>
                </c:pt>
                <c:pt idx="7442">
                  <c:v>7443</c:v>
                </c:pt>
                <c:pt idx="7443">
                  <c:v>7444</c:v>
                </c:pt>
                <c:pt idx="7444">
                  <c:v>7445</c:v>
                </c:pt>
                <c:pt idx="7445">
                  <c:v>7446</c:v>
                </c:pt>
                <c:pt idx="7446">
                  <c:v>7447</c:v>
                </c:pt>
                <c:pt idx="7447">
                  <c:v>7448</c:v>
                </c:pt>
                <c:pt idx="7448">
                  <c:v>7449</c:v>
                </c:pt>
                <c:pt idx="7449">
                  <c:v>7450</c:v>
                </c:pt>
                <c:pt idx="7450">
                  <c:v>7451</c:v>
                </c:pt>
                <c:pt idx="7451">
                  <c:v>7452</c:v>
                </c:pt>
                <c:pt idx="7452">
                  <c:v>7453</c:v>
                </c:pt>
                <c:pt idx="7453">
                  <c:v>7454</c:v>
                </c:pt>
                <c:pt idx="7454">
                  <c:v>7455</c:v>
                </c:pt>
                <c:pt idx="7455">
                  <c:v>7456</c:v>
                </c:pt>
                <c:pt idx="7456">
                  <c:v>7457</c:v>
                </c:pt>
                <c:pt idx="7457">
                  <c:v>7458</c:v>
                </c:pt>
                <c:pt idx="7458">
                  <c:v>7459</c:v>
                </c:pt>
                <c:pt idx="7459">
                  <c:v>7460</c:v>
                </c:pt>
                <c:pt idx="7460">
                  <c:v>7461</c:v>
                </c:pt>
                <c:pt idx="7461">
                  <c:v>7462</c:v>
                </c:pt>
                <c:pt idx="7462">
                  <c:v>7463</c:v>
                </c:pt>
                <c:pt idx="7463">
                  <c:v>7464</c:v>
                </c:pt>
                <c:pt idx="7464">
                  <c:v>7465</c:v>
                </c:pt>
                <c:pt idx="7465">
                  <c:v>7466</c:v>
                </c:pt>
                <c:pt idx="7466">
                  <c:v>7467</c:v>
                </c:pt>
                <c:pt idx="7467">
                  <c:v>7468</c:v>
                </c:pt>
                <c:pt idx="7468">
                  <c:v>7469</c:v>
                </c:pt>
                <c:pt idx="7469">
                  <c:v>7470</c:v>
                </c:pt>
                <c:pt idx="7470">
                  <c:v>7471</c:v>
                </c:pt>
                <c:pt idx="7471">
                  <c:v>7472</c:v>
                </c:pt>
                <c:pt idx="7472">
                  <c:v>7473</c:v>
                </c:pt>
                <c:pt idx="7473">
                  <c:v>7474</c:v>
                </c:pt>
                <c:pt idx="7474">
                  <c:v>7475</c:v>
                </c:pt>
                <c:pt idx="7475">
                  <c:v>7476</c:v>
                </c:pt>
                <c:pt idx="7476">
                  <c:v>7477</c:v>
                </c:pt>
                <c:pt idx="7477">
                  <c:v>7478</c:v>
                </c:pt>
                <c:pt idx="7478">
                  <c:v>7479</c:v>
                </c:pt>
                <c:pt idx="7479">
                  <c:v>7480</c:v>
                </c:pt>
                <c:pt idx="7480">
                  <c:v>7481</c:v>
                </c:pt>
                <c:pt idx="7481">
                  <c:v>7482</c:v>
                </c:pt>
                <c:pt idx="7482">
                  <c:v>7483</c:v>
                </c:pt>
                <c:pt idx="7483">
                  <c:v>7484</c:v>
                </c:pt>
                <c:pt idx="7484">
                  <c:v>7485</c:v>
                </c:pt>
                <c:pt idx="7485">
                  <c:v>7486</c:v>
                </c:pt>
                <c:pt idx="7486">
                  <c:v>7487</c:v>
                </c:pt>
                <c:pt idx="7487">
                  <c:v>7488</c:v>
                </c:pt>
                <c:pt idx="7488">
                  <c:v>7489</c:v>
                </c:pt>
                <c:pt idx="7489">
                  <c:v>7490</c:v>
                </c:pt>
                <c:pt idx="7490">
                  <c:v>7491</c:v>
                </c:pt>
                <c:pt idx="7491">
                  <c:v>7492</c:v>
                </c:pt>
                <c:pt idx="7492">
                  <c:v>7493</c:v>
                </c:pt>
                <c:pt idx="7493">
                  <c:v>7494</c:v>
                </c:pt>
                <c:pt idx="7494">
                  <c:v>7495</c:v>
                </c:pt>
                <c:pt idx="7495">
                  <c:v>7496</c:v>
                </c:pt>
                <c:pt idx="7496">
                  <c:v>7497</c:v>
                </c:pt>
                <c:pt idx="7497">
                  <c:v>7498</c:v>
                </c:pt>
                <c:pt idx="7498">
                  <c:v>7499</c:v>
                </c:pt>
                <c:pt idx="7499">
                  <c:v>7500</c:v>
                </c:pt>
                <c:pt idx="7500">
                  <c:v>7501</c:v>
                </c:pt>
                <c:pt idx="7501">
                  <c:v>7502</c:v>
                </c:pt>
                <c:pt idx="7502">
                  <c:v>7503</c:v>
                </c:pt>
                <c:pt idx="7503">
                  <c:v>7504</c:v>
                </c:pt>
                <c:pt idx="7504">
                  <c:v>7505</c:v>
                </c:pt>
                <c:pt idx="7505">
                  <c:v>7506</c:v>
                </c:pt>
                <c:pt idx="7506">
                  <c:v>7507</c:v>
                </c:pt>
                <c:pt idx="7507">
                  <c:v>7508</c:v>
                </c:pt>
                <c:pt idx="7508">
                  <c:v>7509</c:v>
                </c:pt>
                <c:pt idx="7509">
                  <c:v>7510</c:v>
                </c:pt>
                <c:pt idx="7510">
                  <c:v>7511</c:v>
                </c:pt>
                <c:pt idx="7511">
                  <c:v>7512</c:v>
                </c:pt>
                <c:pt idx="7512">
                  <c:v>7513</c:v>
                </c:pt>
                <c:pt idx="7513">
                  <c:v>7514</c:v>
                </c:pt>
                <c:pt idx="7514">
                  <c:v>7515</c:v>
                </c:pt>
                <c:pt idx="7515">
                  <c:v>7516</c:v>
                </c:pt>
                <c:pt idx="7516">
                  <c:v>7517</c:v>
                </c:pt>
                <c:pt idx="7517">
                  <c:v>7518</c:v>
                </c:pt>
                <c:pt idx="7518">
                  <c:v>7519</c:v>
                </c:pt>
                <c:pt idx="7519">
                  <c:v>7520</c:v>
                </c:pt>
                <c:pt idx="7520">
                  <c:v>7521</c:v>
                </c:pt>
                <c:pt idx="7521">
                  <c:v>7522</c:v>
                </c:pt>
                <c:pt idx="7522">
                  <c:v>7523</c:v>
                </c:pt>
                <c:pt idx="7523">
                  <c:v>7524</c:v>
                </c:pt>
                <c:pt idx="7524">
                  <c:v>7525</c:v>
                </c:pt>
                <c:pt idx="7525">
                  <c:v>7526</c:v>
                </c:pt>
                <c:pt idx="7526">
                  <c:v>7527</c:v>
                </c:pt>
                <c:pt idx="7527">
                  <c:v>7528</c:v>
                </c:pt>
                <c:pt idx="7528">
                  <c:v>7529</c:v>
                </c:pt>
                <c:pt idx="7529">
                  <c:v>7530</c:v>
                </c:pt>
                <c:pt idx="7530">
                  <c:v>7531</c:v>
                </c:pt>
                <c:pt idx="7531">
                  <c:v>7532</c:v>
                </c:pt>
                <c:pt idx="7532">
                  <c:v>7533</c:v>
                </c:pt>
                <c:pt idx="7533">
                  <c:v>7534</c:v>
                </c:pt>
                <c:pt idx="7534">
                  <c:v>7535</c:v>
                </c:pt>
                <c:pt idx="7535">
                  <c:v>7536</c:v>
                </c:pt>
                <c:pt idx="7536">
                  <c:v>7537</c:v>
                </c:pt>
                <c:pt idx="7537">
                  <c:v>7538</c:v>
                </c:pt>
                <c:pt idx="7538">
                  <c:v>7539</c:v>
                </c:pt>
                <c:pt idx="7539">
                  <c:v>7540</c:v>
                </c:pt>
                <c:pt idx="7540">
                  <c:v>7541</c:v>
                </c:pt>
                <c:pt idx="7541">
                  <c:v>7542</c:v>
                </c:pt>
                <c:pt idx="7542">
                  <c:v>7543</c:v>
                </c:pt>
                <c:pt idx="7543">
                  <c:v>7544</c:v>
                </c:pt>
                <c:pt idx="7544">
                  <c:v>7545</c:v>
                </c:pt>
                <c:pt idx="7545">
                  <c:v>7546</c:v>
                </c:pt>
                <c:pt idx="7546">
                  <c:v>7547</c:v>
                </c:pt>
                <c:pt idx="7547">
                  <c:v>7548</c:v>
                </c:pt>
                <c:pt idx="7548">
                  <c:v>7549</c:v>
                </c:pt>
                <c:pt idx="7549">
                  <c:v>7550</c:v>
                </c:pt>
                <c:pt idx="7550">
                  <c:v>7551</c:v>
                </c:pt>
                <c:pt idx="7551">
                  <c:v>7552</c:v>
                </c:pt>
                <c:pt idx="7552">
                  <c:v>7553</c:v>
                </c:pt>
                <c:pt idx="7553">
                  <c:v>7554</c:v>
                </c:pt>
                <c:pt idx="7554">
                  <c:v>7555</c:v>
                </c:pt>
                <c:pt idx="7555">
                  <c:v>7556</c:v>
                </c:pt>
                <c:pt idx="7556">
                  <c:v>7557</c:v>
                </c:pt>
                <c:pt idx="7557">
                  <c:v>7558</c:v>
                </c:pt>
                <c:pt idx="7558">
                  <c:v>7559</c:v>
                </c:pt>
                <c:pt idx="7559">
                  <c:v>7560</c:v>
                </c:pt>
                <c:pt idx="7560">
                  <c:v>7561</c:v>
                </c:pt>
                <c:pt idx="7561">
                  <c:v>7562</c:v>
                </c:pt>
                <c:pt idx="7562">
                  <c:v>7563</c:v>
                </c:pt>
                <c:pt idx="7563">
                  <c:v>7564</c:v>
                </c:pt>
                <c:pt idx="7564">
                  <c:v>7565</c:v>
                </c:pt>
                <c:pt idx="7565">
                  <c:v>7566</c:v>
                </c:pt>
                <c:pt idx="7566">
                  <c:v>7567</c:v>
                </c:pt>
                <c:pt idx="7567">
                  <c:v>7568</c:v>
                </c:pt>
                <c:pt idx="7568">
                  <c:v>7569</c:v>
                </c:pt>
                <c:pt idx="7569">
                  <c:v>7570</c:v>
                </c:pt>
                <c:pt idx="7570">
                  <c:v>7571</c:v>
                </c:pt>
                <c:pt idx="7571">
                  <c:v>7572</c:v>
                </c:pt>
                <c:pt idx="7572">
                  <c:v>7573</c:v>
                </c:pt>
                <c:pt idx="7573">
                  <c:v>7574</c:v>
                </c:pt>
                <c:pt idx="7574">
                  <c:v>7575</c:v>
                </c:pt>
                <c:pt idx="7575">
                  <c:v>7576</c:v>
                </c:pt>
                <c:pt idx="7576">
                  <c:v>7577</c:v>
                </c:pt>
                <c:pt idx="7577">
                  <c:v>7578</c:v>
                </c:pt>
                <c:pt idx="7578">
                  <c:v>7579</c:v>
                </c:pt>
                <c:pt idx="7579">
                  <c:v>7580</c:v>
                </c:pt>
                <c:pt idx="7580">
                  <c:v>7581</c:v>
                </c:pt>
                <c:pt idx="7581">
                  <c:v>7582</c:v>
                </c:pt>
                <c:pt idx="7582">
                  <c:v>7583</c:v>
                </c:pt>
                <c:pt idx="7583">
                  <c:v>7584</c:v>
                </c:pt>
                <c:pt idx="7584">
                  <c:v>7585</c:v>
                </c:pt>
                <c:pt idx="7585">
                  <c:v>7586</c:v>
                </c:pt>
                <c:pt idx="7586">
                  <c:v>7587</c:v>
                </c:pt>
                <c:pt idx="7587">
                  <c:v>7588</c:v>
                </c:pt>
                <c:pt idx="7588">
                  <c:v>7589</c:v>
                </c:pt>
                <c:pt idx="7589">
                  <c:v>7590</c:v>
                </c:pt>
                <c:pt idx="7590">
                  <c:v>7591</c:v>
                </c:pt>
                <c:pt idx="7591">
                  <c:v>7592</c:v>
                </c:pt>
                <c:pt idx="7592">
                  <c:v>7593</c:v>
                </c:pt>
                <c:pt idx="7593">
                  <c:v>7594</c:v>
                </c:pt>
                <c:pt idx="7594">
                  <c:v>7595</c:v>
                </c:pt>
                <c:pt idx="7595">
                  <c:v>7596</c:v>
                </c:pt>
                <c:pt idx="7596">
                  <c:v>7597</c:v>
                </c:pt>
                <c:pt idx="7597">
                  <c:v>7598</c:v>
                </c:pt>
                <c:pt idx="7598">
                  <c:v>7599</c:v>
                </c:pt>
                <c:pt idx="7599">
                  <c:v>7600</c:v>
                </c:pt>
                <c:pt idx="7600">
                  <c:v>7601</c:v>
                </c:pt>
                <c:pt idx="7601">
                  <c:v>7602</c:v>
                </c:pt>
                <c:pt idx="7602">
                  <c:v>7603</c:v>
                </c:pt>
                <c:pt idx="7603">
                  <c:v>7604</c:v>
                </c:pt>
                <c:pt idx="7604">
                  <c:v>7605</c:v>
                </c:pt>
                <c:pt idx="7605">
                  <c:v>7606</c:v>
                </c:pt>
                <c:pt idx="7606">
                  <c:v>7607</c:v>
                </c:pt>
                <c:pt idx="7607">
                  <c:v>7608</c:v>
                </c:pt>
                <c:pt idx="7608">
                  <c:v>7609</c:v>
                </c:pt>
                <c:pt idx="7609">
                  <c:v>7610</c:v>
                </c:pt>
                <c:pt idx="7610">
                  <c:v>7611</c:v>
                </c:pt>
                <c:pt idx="7611">
                  <c:v>7612</c:v>
                </c:pt>
                <c:pt idx="7612">
                  <c:v>7613</c:v>
                </c:pt>
                <c:pt idx="7613">
                  <c:v>7614</c:v>
                </c:pt>
                <c:pt idx="7614">
                  <c:v>7615</c:v>
                </c:pt>
                <c:pt idx="7615">
                  <c:v>7616</c:v>
                </c:pt>
                <c:pt idx="7616">
                  <c:v>7617</c:v>
                </c:pt>
                <c:pt idx="7617">
                  <c:v>7618</c:v>
                </c:pt>
                <c:pt idx="7618">
                  <c:v>7619</c:v>
                </c:pt>
                <c:pt idx="7619">
                  <c:v>7620</c:v>
                </c:pt>
                <c:pt idx="7620">
                  <c:v>7621</c:v>
                </c:pt>
                <c:pt idx="7621">
                  <c:v>7622</c:v>
                </c:pt>
                <c:pt idx="7622">
                  <c:v>7623</c:v>
                </c:pt>
                <c:pt idx="7623">
                  <c:v>7624</c:v>
                </c:pt>
                <c:pt idx="7624">
                  <c:v>7625</c:v>
                </c:pt>
                <c:pt idx="7625">
                  <c:v>7626</c:v>
                </c:pt>
                <c:pt idx="7626">
                  <c:v>7627</c:v>
                </c:pt>
                <c:pt idx="7627">
                  <c:v>7628</c:v>
                </c:pt>
                <c:pt idx="7628">
                  <c:v>7629</c:v>
                </c:pt>
                <c:pt idx="7629">
                  <c:v>7630</c:v>
                </c:pt>
                <c:pt idx="7630">
                  <c:v>7631</c:v>
                </c:pt>
                <c:pt idx="7631">
                  <c:v>7632</c:v>
                </c:pt>
                <c:pt idx="7632">
                  <c:v>7633</c:v>
                </c:pt>
                <c:pt idx="7633">
                  <c:v>7634</c:v>
                </c:pt>
                <c:pt idx="7634">
                  <c:v>7635</c:v>
                </c:pt>
                <c:pt idx="7635">
                  <c:v>7636</c:v>
                </c:pt>
                <c:pt idx="7636">
                  <c:v>7637</c:v>
                </c:pt>
                <c:pt idx="7637">
                  <c:v>7638</c:v>
                </c:pt>
                <c:pt idx="7638">
                  <c:v>7639</c:v>
                </c:pt>
                <c:pt idx="7639">
                  <c:v>7640</c:v>
                </c:pt>
                <c:pt idx="7640">
                  <c:v>7641</c:v>
                </c:pt>
                <c:pt idx="7641">
                  <c:v>7642</c:v>
                </c:pt>
                <c:pt idx="7642">
                  <c:v>7643</c:v>
                </c:pt>
                <c:pt idx="7643">
                  <c:v>7644</c:v>
                </c:pt>
                <c:pt idx="7644">
                  <c:v>7645</c:v>
                </c:pt>
                <c:pt idx="7645">
                  <c:v>7646</c:v>
                </c:pt>
                <c:pt idx="7646">
                  <c:v>7647</c:v>
                </c:pt>
                <c:pt idx="7647">
                  <c:v>7648</c:v>
                </c:pt>
                <c:pt idx="7648">
                  <c:v>7649</c:v>
                </c:pt>
                <c:pt idx="7649">
                  <c:v>7650</c:v>
                </c:pt>
                <c:pt idx="7650">
                  <c:v>7651</c:v>
                </c:pt>
                <c:pt idx="7651">
                  <c:v>7652</c:v>
                </c:pt>
                <c:pt idx="7652">
                  <c:v>7653</c:v>
                </c:pt>
                <c:pt idx="7653">
                  <c:v>7654</c:v>
                </c:pt>
                <c:pt idx="7654">
                  <c:v>7655</c:v>
                </c:pt>
                <c:pt idx="7655">
                  <c:v>7656</c:v>
                </c:pt>
                <c:pt idx="7656">
                  <c:v>7657</c:v>
                </c:pt>
                <c:pt idx="7657">
                  <c:v>7658</c:v>
                </c:pt>
                <c:pt idx="7658">
                  <c:v>7659</c:v>
                </c:pt>
                <c:pt idx="7659">
                  <c:v>7660</c:v>
                </c:pt>
                <c:pt idx="7660">
                  <c:v>7661</c:v>
                </c:pt>
                <c:pt idx="7661">
                  <c:v>7662</c:v>
                </c:pt>
                <c:pt idx="7662">
                  <c:v>7663</c:v>
                </c:pt>
                <c:pt idx="7663">
                  <c:v>7664</c:v>
                </c:pt>
                <c:pt idx="7664">
                  <c:v>7665</c:v>
                </c:pt>
                <c:pt idx="7665">
                  <c:v>7666</c:v>
                </c:pt>
                <c:pt idx="7666">
                  <c:v>7667</c:v>
                </c:pt>
                <c:pt idx="7667">
                  <c:v>7668</c:v>
                </c:pt>
                <c:pt idx="7668">
                  <c:v>7669</c:v>
                </c:pt>
                <c:pt idx="7669">
                  <c:v>7670</c:v>
                </c:pt>
                <c:pt idx="7670">
                  <c:v>7671</c:v>
                </c:pt>
                <c:pt idx="7671">
                  <c:v>7672</c:v>
                </c:pt>
                <c:pt idx="7672">
                  <c:v>7673</c:v>
                </c:pt>
                <c:pt idx="7673">
                  <c:v>7674</c:v>
                </c:pt>
                <c:pt idx="7674">
                  <c:v>7675</c:v>
                </c:pt>
                <c:pt idx="7675">
                  <c:v>7676</c:v>
                </c:pt>
                <c:pt idx="7676">
                  <c:v>7677</c:v>
                </c:pt>
                <c:pt idx="7677">
                  <c:v>7678</c:v>
                </c:pt>
                <c:pt idx="7678">
                  <c:v>7679</c:v>
                </c:pt>
                <c:pt idx="7679">
                  <c:v>7680</c:v>
                </c:pt>
                <c:pt idx="7680">
                  <c:v>7681</c:v>
                </c:pt>
                <c:pt idx="7681">
                  <c:v>7682</c:v>
                </c:pt>
                <c:pt idx="7682">
                  <c:v>7683</c:v>
                </c:pt>
                <c:pt idx="7683">
                  <c:v>7684</c:v>
                </c:pt>
                <c:pt idx="7684">
                  <c:v>7685</c:v>
                </c:pt>
                <c:pt idx="7685">
                  <c:v>7686</c:v>
                </c:pt>
                <c:pt idx="7686">
                  <c:v>7687</c:v>
                </c:pt>
                <c:pt idx="7687">
                  <c:v>7688</c:v>
                </c:pt>
                <c:pt idx="7688">
                  <c:v>7689</c:v>
                </c:pt>
                <c:pt idx="7689">
                  <c:v>7690</c:v>
                </c:pt>
                <c:pt idx="7690">
                  <c:v>7691</c:v>
                </c:pt>
                <c:pt idx="7691">
                  <c:v>7692</c:v>
                </c:pt>
                <c:pt idx="7692">
                  <c:v>7693</c:v>
                </c:pt>
                <c:pt idx="7693">
                  <c:v>7694</c:v>
                </c:pt>
                <c:pt idx="7694">
                  <c:v>7695</c:v>
                </c:pt>
                <c:pt idx="7695">
                  <c:v>7696</c:v>
                </c:pt>
                <c:pt idx="7696">
                  <c:v>7697</c:v>
                </c:pt>
                <c:pt idx="7697">
                  <c:v>7698</c:v>
                </c:pt>
                <c:pt idx="7698">
                  <c:v>7699</c:v>
                </c:pt>
                <c:pt idx="7699">
                  <c:v>7700</c:v>
                </c:pt>
                <c:pt idx="7700">
                  <c:v>7701</c:v>
                </c:pt>
                <c:pt idx="7701">
                  <c:v>7702</c:v>
                </c:pt>
                <c:pt idx="7702">
                  <c:v>7703</c:v>
                </c:pt>
                <c:pt idx="7703">
                  <c:v>7704</c:v>
                </c:pt>
                <c:pt idx="7704">
                  <c:v>7705</c:v>
                </c:pt>
                <c:pt idx="7705">
                  <c:v>7706</c:v>
                </c:pt>
                <c:pt idx="7706">
                  <c:v>7707</c:v>
                </c:pt>
                <c:pt idx="7707">
                  <c:v>7708</c:v>
                </c:pt>
                <c:pt idx="7708">
                  <c:v>7709</c:v>
                </c:pt>
                <c:pt idx="7709">
                  <c:v>7710</c:v>
                </c:pt>
                <c:pt idx="7710">
                  <c:v>7711</c:v>
                </c:pt>
                <c:pt idx="7711">
                  <c:v>7712</c:v>
                </c:pt>
                <c:pt idx="7712">
                  <c:v>7713</c:v>
                </c:pt>
                <c:pt idx="7713">
                  <c:v>7714</c:v>
                </c:pt>
                <c:pt idx="7714">
                  <c:v>7715</c:v>
                </c:pt>
                <c:pt idx="7715">
                  <c:v>7716</c:v>
                </c:pt>
                <c:pt idx="7716">
                  <c:v>7717</c:v>
                </c:pt>
                <c:pt idx="7717">
                  <c:v>7718</c:v>
                </c:pt>
                <c:pt idx="7718">
                  <c:v>7719</c:v>
                </c:pt>
                <c:pt idx="7719">
                  <c:v>7720</c:v>
                </c:pt>
                <c:pt idx="7720">
                  <c:v>7721</c:v>
                </c:pt>
                <c:pt idx="7721">
                  <c:v>7722</c:v>
                </c:pt>
                <c:pt idx="7722">
                  <c:v>7723</c:v>
                </c:pt>
                <c:pt idx="7723">
                  <c:v>7724</c:v>
                </c:pt>
                <c:pt idx="7724">
                  <c:v>7725</c:v>
                </c:pt>
                <c:pt idx="7725">
                  <c:v>7726</c:v>
                </c:pt>
                <c:pt idx="7726">
                  <c:v>7727</c:v>
                </c:pt>
                <c:pt idx="7727">
                  <c:v>7728</c:v>
                </c:pt>
                <c:pt idx="7728">
                  <c:v>7729</c:v>
                </c:pt>
                <c:pt idx="7729">
                  <c:v>7730</c:v>
                </c:pt>
                <c:pt idx="7730">
                  <c:v>7731</c:v>
                </c:pt>
                <c:pt idx="7731">
                  <c:v>7732</c:v>
                </c:pt>
                <c:pt idx="7732">
                  <c:v>7733</c:v>
                </c:pt>
                <c:pt idx="7733">
                  <c:v>7734</c:v>
                </c:pt>
                <c:pt idx="7734">
                  <c:v>7735</c:v>
                </c:pt>
                <c:pt idx="7735">
                  <c:v>7736</c:v>
                </c:pt>
                <c:pt idx="7736">
                  <c:v>7737</c:v>
                </c:pt>
                <c:pt idx="7737">
                  <c:v>7738</c:v>
                </c:pt>
                <c:pt idx="7738">
                  <c:v>7739</c:v>
                </c:pt>
                <c:pt idx="7739">
                  <c:v>7740</c:v>
                </c:pt>
                <c:pt idx="7740">
                  <c:v>7741</c:v>
                </c:pt>
                <c:pt idx="7741">
                  <c:v>7742</c:v>
                </c:pt>
                <c:pt idx="7742">
                  <c:v>7743</c:v>
                </c:pt>
                <c:pt idx="7743">
                  <c:v>7744</c:v>
                </c:pt>
                <c:pt idx="7744">
                  <c:v>7745</c:v>
                </c:pt>
                <c:pt idx="7745">
                  <c:v>7746</c:v>
                </c:pt>
                <c:pt idx="7746">
                  <c:v>7747</c:v>
                </c:pt>
                <c:pt idx="7747">
                  <c:v>7748</c:v>
                </c:pt>
                <c:pt idx="7748">
                  <c:v>7749</c:v>
                </c:pt>
                <c:pt idx="7749">
                  <c:v>7750</c:v>
                </c:pt>
                <c:pt idx="7750">
                  <c:v>7751</c:v>
                </c:pt>
                <c:pt idx="7751">
                  <c:v>7752</c:v>
                </c:pt>
                <c:pt idx="7752">
                  <c:v>7753</c:v>
                </c:pt>
                <c:pt idx="7753">
                  <c:v>7754</c:v>
                </c:pt>
                <c:pt idx="7754">
                  <c:v>7755</c:v>
                </c:pt>
                <c:pt idx="7755">
                  <c:v>7756</c:v>
                </c:pt>
                <c:pt idx="7756">
                  <c:v>7757</c:v>
                </c:pt>
                <c:pt idx="7757">
                  <c:v>7758</c:v>
                </c:pt>
                <c:pt idx="7758">
                  <c:v>7759</c:v>
                </c:pt>
                <c:pt idx="7759">
                  <c:v>7760</c:v>
                </c:pt>
                <c:pt idx="7760">
                  <c:v>7761</c:v>
                </c:pt>
                <c:pt idx="7761">
                  <c:v>7762</c:v>
                </c:pt>
                <c:pt idx="7762">
                  <c:v>7763</c:v>
                </c:pt>
                <c:pt idx="7763">
                  <c:v>7764</c:v>
                </c:pt>
                <c:pt idx="7764">
                  <c:v>7765</c:v>
                </c:pt>
                <c:pt idx="7765">
                  <c:v>7766</c:v>
                </c:pt>
                <c:pt idx="7766">
                  <c:v>7767</c:v>
                </c:pt>
                <c:pt idx="7767">
                  <c:v>7768</c:v>
                </c:pt>
                <c:pt idx="7768">
                  <c:v>7769</c:v>
                </c:pt>
                <c:pt idx="7769">
                  <c:v>7770</c:v>
                </c:pt>
                <c:pt idx="7770">
                  <c:v>7771</c:v>
                </c:pt>
                <c:pt idx="7771">
                  <c:v>7772</c:v>
                </c:pt>
                <c:pt idx="7772">
                  <c:v>7773</c:v>
                </c:pt>
                <c:pt idx="7773">
                  <c:v>7774</c:v>
                </c:pt>
                <c:pt idx="7774">
                  <c:v>7775</c:v>
                </c:pt>
                <c:pt idx="7775">
                  <c:v>7776</c:v>
                </c:pt>
                <c:pt idx="7776">
                  <c:v>7777</c:v>
                </c:pt>
                <c:pt idx="7777">
                  <c:v>7778</c:v>
                </c:pt>
                <c:pt idx="7778">
                  <c:v>7779</c:v>
                </c:pt>
                <c:pt idx="7779">
                  <c:v>7780</c:v>
                </c:pt>
                <c:pt idx="7780">
                  <c:v>7781</c:v>
                </c:pt>
                <c:pt idx="7781">
                  <c:v>7782</c:v>
                </c:pt>
                <c:pt idx="7782">
                  <c:v>7783</c:v>
                </c:pt>
                <c:pt idx="7783">
                  <c:v>7784</c:v>
                </c:pt>
                <c:pt idx="7784">
                  <c:v>7785</c:v>
                </c:pt>
                <c:pt idx="7785">
                  <c:v>7786</c:v>
                </c:pt>
                <c:pt idx="7786">
                  <c:v>7787</c:v>
                </c:pt>
                <c:pt idx="7787">
                  <c:v>7788</c:v>
                </c:pt>
                <c:pt idx="7788">
                  <c:v>7789</c:v>
                </c:pt>
                <c:pt idx="7789">
                  <c:v>7790</c:v>
                </c:pt>
                <c:pt idx="7790">
                  <c:v>7791</c:v>
                </c:pt>
                <c:pt idx="7791">
                  <c:v>7792</c:v>
                </c:pt>
                <c:pt idx="7792">
                  <c:v>7793</c:v>
                </c:pt>
                <c:pt idx="7793">
                  <c:v>7794</c:v>
                </c:pt>
                <c:pt idx="7794">
                  <c:v>7795</c:v>
                </c:pt>
                <c:pt idx="7795">
                  <c:v>7796</c:v>
                </c:pt>
                <c:pt idx="7796">
                  <c:v>7797</c:v>
                </c:pt>
                <c:pt idx="7797">
                  <c:v>7798</c:v>
                </c:pt>
                <c:pt idx="7798">
                  <c:v>7799</c:v>
                </c:pt>
                <c:pt idx="7799">
                  <c:v>7800</c:v>
                </c:pt>
                <c:pt idx="7800">
                  <c:v>7801</c:v>
                </c:pt>
                <c:pt idx="7801">
                  <c:v>7802</c:v>
                </c:pt>
                <c:pt idx="7802">
                  <c:v>7803</c:v>
                </c:pt>
                <c:pt idx="7803">
                  <c:v>7804</c:v>
                </c:pt>
                <c:pt idx="7804">
                  <c:v>7805</c:v>
                </c:pt>
                <c:pt idx="7805">
                  <c:v>7806</c:v>
                </c:pt>
                <c:pt idx="7806">
                  <c:v>7807</c:v>
                </c:pt>
                <c:pt idx="7807">
                  <c:v>7808</c:v>
                </c:pt>
                <c:pt idx="7808">
                  <c:v>7809</c:v>
                </c:pt>
                <c:pt idx="7809">
                  <c:v>7810</c:v>
                </c:pt>
                <c:pt idx="7810">
                  <c:v>7811</c:v>
                </c:pt>
                <c:pt idx="7811">
                  <c:v>7812</c:v>
                </c:pt>
                <c:pt idx="7812">
                  <c:v>7813</c:v>
                </c:pt>
                <c:pt idx="7813">
                  <c:v>7814</c:v>
                </c:pt>
                <c:pt idx="7814">
                  <c:v>7815</c:v>
                </c:pt>
                <c:pt idx="7815">
                  <c:v>7816</c:v>
                </c:pt>
                <c:pt idx="7816">
                  <c:v>7817</c:v>
                </c:pt>
                <c:pt idx="7817">
                  <c:v>7818</c:v>
                </c:pt>
                <c:pt idx="7818">
                  <c:v>7819</c:v>
                </c:pt>
                <c:pt idx="7819">
                  <c:v>7820</c:v>
                </c:pt>
                <c:pt idx="7820">
                  <c:v>7821</c:v>
                </c:pt>
                <c:pt idx="7821">
                  <c:v>7822</c:v>
                </c:pt>
                <c:pt idx="7822">
                  <c:v>7823</c:v>
                </c:pt>
                <c:pt idx="7823">
                  <c:v>7824</c:v>
                </c:pt>
                <c:pt idx="7824">
                  <c:v>7825</c:v>
                </c:pt>
                <c:pt idx="7825">
                  <c:v>7826</c:v>
                </c:pt>
                <c:pt idx="7826">
                  <c:v>7827</c:v>
                </c:pt>
                <c:pt idx="7827">
                  <c:v>7828</c:v>
                </c:pt>
                <c:pt idx="7828">
                  <c:v>7829</c:v>
                </c:pt>
                <c:pt idx="7829">
                  <c:v>7830</c:v>
                </c:pt>
                <c:pt idx="7830">
                  <c:v>7831</c:v>
                </c:pt>
                <c:pt idx="7831">
                  <c:v>7832</c:v>
                </c:pt>
                <c:pt idx="7832">
                  <c:v>7833</c:v>
                </c:pt>
                <c:pt idx="7833">
                  <c:v>7834</c:v>
                </c:pt>
                <c:pt idx="7834">
                  <c:v>7835</c:v>
                </c:pt>
                <c:pt idx="7835">
                  <c:v>7836</c:v>
                </c:pt>
                <c:pt idx="7836">
                  <c:v>7837</c:v>
                </c:pt>
                <c:pt idx="7837">
                  <c:v>7838</c:v>
                </c:pt>
                <c:pt idx="7838">
                  <c:v>7839</c:v>
                </c:pt>
                <c:pt idx="7839">
                  <c:v>7840</c:v>
                </c:pt>
                <c:pt idx="7840">
                  <c:v>7841</c:v>
                </c:pt>
                <c:pt idx="7841">
                  <c:v>7842</c:v>
                </c:pt>
                <c:pt idx="7842">
                  <c:v>7843</c:v>
                </c:pt>
                <c:pt idx="7843">
                  <c:v>7844</c:v>
                </c:pt>
                <c:pt idx="7844">
                  <c:v>7845</c:v>
                </c:pt>
                <c:pt idx="7845">
                  <c:v>7846</c:v>
                </c:pt>
                <c:pt idx="7846">
                  <c:v>7847</c:v>
                </c:pt>
                <c:pt idx="7847">
                  <c:v>7848</c:v>
                </c:pt>
                <c:pt idx="7848">
                  <c:v>7849</c:v>
                </c:pt>
                <c:pt idx="7849">
                  <c:v>7850</c:v>
                </c:pt>
                <c:pt idx="7850">
                  <c:v>7851</c:v>
                </c:pt>
                <c:pt idx="7851">
                  <c:v>7852</c:v>
                </c:pt>
                <c:pt idx="7852">
                  <c:v>7853</c:v>
                </c:pt>
                <c:pt idx="7853">
                  <c:v>7854</c:v>
                </c:pt>
                <c:pt idx="7854">
                  <c:v>7855</c:v>
                </c:pt>
                <c:pt idx="7855">
                  <c:v>7856</c:v>
                </c:pt>
                <c:pt idx="7856">
                  <c:v>7857</c:v>
                </c:pt>
                <c:pt idx="7857">
                  <c:v>7858</c:v>
                </c:pt>
                <c:pt idx="7858">
                  <c:v>7859</c:v>
                </c:pt>
                <c:pt idx="7859">
                  <c:v>7860</c:v>
                </c:pt>
                <c:pt idx="7860">
                  <c:v>7861</c:v>
                </c:pt>
                <c:pt idx="7861">
                  <c:v>7862</c:v>
                </c:pt>
                <c:pt idx="7862">
                  <c:v>7863</c:v>
                </c:pt>
                <c:pt idx="7863">
                  <c:v>7864</c:v>
                </c:pt>
                <c:pt idx="7864">
                  <c:v>7865</c:v>
                </c:pt>
                <c:pt idx="7865">
                  <c:v>7866</c:v>
                </c:pt>
                <c:pt idx="7866">
                  <c:v>7867</c:v>
                </c:pt>
                <c:pt idx="7867">
                  <c:v>7868</c:v>
                </c:pt>
                <c:pt idx="7868">
                  <c:v>7869</c:v>
                </c:pt>
                <c:pt idx="7869">
                  <c:v>7870</c:v>
                </c:pt>
                <c:pt idx="7870">
                  <c:v>7871</c:v>
                </c:pt>
                <c:pt idx="7871">
                  <c:v>7872</c:v>
                </c:pt>
                <c:pt idx="7872">
                  <c:v>7873</c:v>
                </c:pt>
                <c:pt idx="7873">
                  <c:v>7874</c:v>
                </c:pt>
                <c:pt idx="7874">
                  <c:v>7875</c:v>
                </c:pt>
                <c:pt idx="7875">
                  <c:v>7876</c:v>
                </c:pt>
                <c:pt idx="7876">
                  <c:v>7877</c:v>
                </c:pt>
                <c:pt idx="7877">
                  <c:v>7878</c:v>
                </c:pt>
                <c:pt idx="7878">
                  <c:v>7879</c:v>
                </c:pt>
                <c:pt idx="7879">
                  <c:v>7880</c:v>
                </c:pt>
                <c:pt idx="7880">
                  <c:v>7881</c:v>
                </c:pt>
                <c:pt idx="7881">
                  <c:v>7882</c:v>
                </c:pt>
                <c:pt idx="7882">
                  <c:v>7883</c:v>
                </c:pt>
                <c:pt idx="7883">
                  <c:v>7884</c:v>
                </c:pt>
                <c:pt idx="7884">
                  <c:v>7885</c:v>
                </c:pt>
                <c:pt idx="7885">
                  <c:v>7886</c:v>
                </c:pt>
                <c:pt idx="7886">
                  <c:v>7887</c:v>
                </c:pt>
                <c:pt idx="7887">
                  <c:v>7888</c:v>
                </c:pt>
                <c:pt idx="7888">
                  <c:v>7889</c:v>
                </c:pt>
                <c:pt idx="7889">
                  <c:v>7890</c:v>
                </c:pt>
                <c:pt idx="7890">
                  <c:v>7891</c:v>
                </c:pt>
                <c:pt idx="7891">
                  <c:v>7892</c:v>
                </c:pt>
                <c:pt idx="7892">
                  <c:v>7893</c:v>
                </c:pt>
                <c:pt idx="7893">
                  <c:v>7894</c:v>
                </c:pt>
                <c:pt idx="7894">
                  <c:v>7895</c:v>
                </c:pt>
                <c:pt idx="7895">
                  <c:v>7896</c:v>
                </c:pt>
                <c:pt idx="7896">
                  <c:v>7897</c:v>
                </c:pt>
                <c:pt idx="7897">
                  <c:v>7898</c:v>
                </c:pt>
                <c:pt idx="7898">
                  <c:v>7899</c:v>
                </c:pt>
                <c:pt idx="7899">
                  <c:v>7900</c:v>
                </c:pt>
                <c:pt idx="7900">
                  <c:v>7901</c:v>
                </c:pt>
                <c:pt idx="7901">
                  <c:v>7902</c:v>
                </c:pt>
                <c:pt idx="7902">
                  <c:v>7903</c:v>
                </c:pt>
                <c:pt idx="7903">
                  <c:v>7904</c:v>
                </c:pt>
                <c:pt idx="7904">
                  <c:v>7905</c:v>
                </c:pt>
                <c:pt idx="7905">
                  <c:v>7906</c:v>
                </c:pt>
                <c:pt idx="7906">
                  <c:v>7907</c:v>
                </c:pt>
                <c:pt idx="7907">
                  <c:v>7908</c:v>
                </c:pt>
                <c:pt idx="7908">
                  <c:v>7909</c:v>
                </c:pt>
                <c:pt idx="7909">
                  <c:v>7910</c:v>
                </c:pt>
                <c:pt idx="7910">
                  <c:v>7911</c:v>
                </c:pt>
                <c:pt idx="7911">
                  <c:v>7912</c:v>
                </c:pt>
                <c:pt idx="7912">
                  <c:v>7913</c:v>
                </c:pt>
                <c:pt idx="7913">
                  <c:v>7914</c:v>
                </c:pt>
                <c:pt idx="7914">
                  <c:v>7915</c:v>
                </c:pt>
                <c:pt idx="7915">
                  <c:v>7916</c:v>
                </c:pt>
                <c:pt idx="7916">
                  <c:v>7917</c:v>
                </c:pt>
                <c:pt idx="7917">
                  <c:v>7918</c:v>
                </c:pt>
                <c:pt idx="7918">
                  <c:v>7919</c:v>
                </c:pt>
                <c:pt idx="7919">
                  <c:v>7920</c:v>
                </c:pt>
                <c:pt idx="7920">
                  <c:v>7921</c:v>
                </c:pt>
                <c:pt idx="7921">
                  <c:v>7922</c:v>
                </c:pt>
                <c:pt idx="7922">
                  <c:v>7923</c:v>
                </c:pt>
                <c:pt idx="7923">
                  <c:v>7924</c:v>
                </c:pt>
                <c:pt idx="7924">
                  <c:v>7925</c:v>
                </c:pt>
                <c:pt idx="7925">
                  <c:v>7926</c:v>
                </c:pt>
                <c:pt idx="7926">
                  <c:v>7927</c:v>
                </c:pt>
                <c:pt idx="7927">
                  <c:v>7928</c:v>
                </c:pt>
                <c:pt idx="7928">
                  <c:v>7929</c:v>
                </c:pt>
                <c:pt idx="7929">
                  <c:v>7930</c:v>
                </c:pt>
                <c:pt idx="7930">
                  <c:v>7931</c:v>
                </c:pt>
                <c:pt idx="7931">
                  <c:v>7932</c:v>
                </c:pt>
                <c:pt idx="7932">
                  <c:v>7933</c:v>
                </c:pt>
                <c:pt idx="7933">
                  <c:v>7934</c:v>
                </c:pt>
                <c:pt idx="7934">
                  <c:v>7935</c:v>
                </c:pt>
                <c:pt idx="7935">
                  <c:v>7936</c:v>
                </c:pt>
                <c:pt idx="7936">
                  <c:v>7937</c:v>
                </c:pt>
                <c:pt idx="7937">
                  <c:v>7938</c:v>
                </c:pt>
                <c:pt idx="7938">
                  <c:v>7939</c:v>
                </c:pt>
                <c:pt idx="7939">
                  <c:v>7940</c:v>
                </c:pt>
                <c:pt idx="7940">
                  <c:v>7941</c:v>
                </c:pt>
                <c:pt idx="7941">
                  <c:v>7942</c:v>
                </c:pt>
                <c:pt idx="7942">
                  <c:v>7943</c:v>
                </c:pt>
                <c:pt idx="7943">
                  <c:v>7944</c:v>
                </c:pt>
                <c:pt idx="7944">
                  <c:v>7945</c:v>
                </c:pt>
                <c:pt idx="7945">
                  <c:v>7946</c:v>
                </c:pt>
                <c:pt idx="7946">
                  <c:v>7947</c:v>
                </c:pt>
                <c:pt idx="7947">
                  <c:v>7948</c:v>
                </c:pt>
                <c:pt idx="7948">
                  <c:v>7949</c:v>
                </c:pt>
                <c:pt idx="7949">
                  <c:v>7950</c:v>
                </c:pt>
                <c:pt idx="7950">
                  <c:v>7951</c:v>
                </c:pt>
                <c:pt idx="7951">
                  <c:v>7952</c:v>
                </c:pt>
                <c:pt idx="7952">
                  <c:v>7953</c:v>
                </c:pt>
                <c:pt idx="7953">
                  <c:v>7954</c:v>
                </c:pt>
                <c:pt idx="7954">
                  <c:v>7955</c:v>
                </c:pt>
                <c:pt idx="7955">
                  <c:v>7956</c:v>
                </c:pt>
                <c:pt idx="7956">
                  <c:v>7957</c:v>
                </c:pt>
                <c:pt idx="7957">
                  <c:v>7958</c:v>
                </c:pt>
                <c:pt idx="7958">
                  <c:v>7959</c:v>
                </c:pt>
                <c:pt idx="7959">
                  <c:v>7960</c:v>
                </c:pt>
                <c:pt idx="7960">
                  <c:v>7961</c:v>
                </c:pt>
                <c:pt idx="7961">
                  <c:v>7962</c:v>
                </c:pt>
                <c:pt idx="7962">
                  <c:v>7963</c:v>
                </c:pt>
                <c:pt idx="7963">
                  <c:v>7964</c:v>
                </c:pt>
                <c:pt idx="7964">
                  <c:v>7965</c:v>
                </c:pt>
                <c:pt idx="7965">
                  <c:v>7966</c:v>
                </c:pt>
                <c:pt idx="7966">
                  <c:v>7967</c:v>
                </c:pt>
                <c:pt idx="7967">
                  <c:v>7968</c:v>
                </c:pt>
                <c:pt idx="7968">
                  <c:v>7969</c:v>
                </c:pt>
                <c:pt idx="7969">
                  <c:v>7970</c:v>
                </c:pt>
                <c:pt idx="7970">
                  <c:v>7971</c:v>
                </c:pt>
                <c:pt idx="7971">
                  <c:v>7972</c:v>
                </c:pt>
                <c:pt idx="7972">
                  <c:v>7973</c:v>
                </c:pt>
                <c:pt idx="7973">
                  <c:v>7974</c:v>
                </c:pt>
                <c:pt idx="7974">
                  <c:v>7975</c:v>
                </c:pt>
                <c:pt idx="7975">
                  <c:v>7976</c:v>
                </c:pt>
                <c:pt idx="7976">
                  <c:v>7977</c:v>
                </c:pt>
                <c:pt idx="7977">
                  <c:v>7978</c:v>
                </c:pt>
                <c:pt idx="7978">
                  <c:v>7979</c:v>
                </c:pt>
                <c:pt idx="7979">
                  <c:v>7980</c:v>
                </c:pt>
                <c:pt idx="7980">
                  <c:v>7981</c:v>
                </c:pt>
                <c:pt idx="7981">
                  <c:v>7982</c:v>
                </c:pt>
                <c:pt idx="7982">
                  <c:v>7983</c:v>
                </c:pt>
                <c:pt idx="7983">
                  <c:v>7984</c:v>
                </c:pt>
                <c:pt idx="7984">
                  <c:v>7985</c:v>
                </c:pt>
                <c:pt idx="7985">
                  <c:v>7986</c:v>
                </c:pt>
                <c:pt idx="7986">
                  <c:v>7987</c:v>
                </c:pt>
                <c:pt idx="7987">
                  <c:v>7988</c:v>
                </c:pt>
                <c:pt idx="7988">
                  <c:v>7989</c:v>
                </c:pt>
                <c:pt idx="7989">
                  <c:v>7990</c:v>
                </c:pt>
                <c:pt idx="7990">
                  <c:v>7991</c:v>
                </c:pt>
                <c:pt idx="7991">
                  <c:v>7992</c:v>
                </c:pt>
                <c:pt idx="7992">
                  <c:v>7993</c:v>
                </c:pt>
                <c:pt idx="7993">
                  <c:v>7994</c:v>
                </c:pt>
                <c:pt idx="7994">
                  <c:v>7995</c:v>
                </c:pt>
                <c:pt idx="7995">
                  <c:v>7996</c:v>
                </c:pt>
                <c:pt idx="7996">
                  <c:v>7997</c:v>
                </c:pt>
                <c:pt idx="7997">
                  <c:v>7998</c:v>
                </c:pt>
                <c:pt idx="7998">
                  <c:v>7999</c:v>
                </c:pt>
                <c:pt idx="7999">
                  <c:v>8000</c:v>
                </c:pt>
                <c:pt idx="8000">
                  <c:v>8001</c:v>
                </c:pt>
                <c:pt idx="8001">
                  <c:v>8002</c:v>
                </c:pt>
                <c:pt idx="8002">
                  <c:v>8003</c:v>
                </c:pt>
                <c:pt idx="8003">
                  <c:v>8004</c:v>
                </c:pt>
                <c:pt idx="8004">
                  <c:v>8005</c:v>
                </c:pt>
                <c:pt idx="8005">
                  <c:v>8006</c:v>
                </c:pt>
                <c:pt idx="8006">
                  <c:v>8007</c:v>
                </c:pt>
                <c:pt idx="8007">
                  <c:v>8008</c:v>
                </c:pt>
                <c:pt idx="8008">
                  <c:v>8009</c:v>
                </c:pt>
                <c:pt idx="8009">
                  <c:v>8010</c:v>
                </c:pt>
                <c:pt idx="8010">
                  <c:v>8011</c:v>
                </c:pt>
                <c:pt idx="8011">
                  <c:v>8012</c:v>
                </c:pt>
                <c:pt idx="8012">
                  <c:v>8013</c:v>
                </c:pt>
                <c:pt idx="8013">
                  <c:v>8014</c:v>
                </c:pt>
                <c:pt idx="8014">
                  <c:v>8015</c:v>
                </c:pt>
                <c:pt idx="8015">
                  <c:v>8016</c:v>
                </c:pt>
                <c:pt idx="8016">
                  <c:v>8017</c:v>
                </c:pt>
                <c:pt idx="8017">
                  <c:v>8018</c:v>
                </c:pt>
                <c:pt idx="8018">
                  <c:v>8019</c:v>
                </c:pt>
                <c:pt idx="8019">
                  <c:v>8020</c:v>
                </c:pt>
                <c:pt idx="8020">
                  <c:v>8021</c:v>
                </c:pt>
                <c:pt idx="8021">
                  <c:v>8022</c:v>
                </c:pt>
                <c:pt idx="8022">
                  <c:v>8023</c:v>
                </c:pt>
                <c:pt idx="8023">
                  <c:v>8024</c:v>
                </c:pt>
                <c:pt idx="8024">
                  <c:v>8025</c:v>
                </c:pt>
                <c:pt idx="8025">
                  <c:v>8026</c:v>
                </c:pt>
                <c:pt idx="8026">
                  <c:v>8027</c:v>
                </c:pt>
                <c:pt idx="8027">
                  <c:v>8028</c:v>
                </c:pt>
                <c:pt idx="8028">
                  <c:v>8029</c:v>
                </c:pt>
                <c:pt idx="8029">
                  <c:v>8030</c:v>
                </c:pt>
                <c:pt idx="8030">
                  <c:v>8031</c:v>
                </c:pt>
                <c:pt idx="8031">
                  <c:v>8032</c:v>
                </c:pt>
                <c:pt idx="8032">
                  <c:v>8033</c:v>
                </c:pt>
                <c:pt idx="8033">
                  <c:v>8034</c:v>
                </c:pt>
                <c:pt idx="8034">
                  <c:v>8035</c:v>
                </c:pt>
                <c:pt idx="8035">
                  <c:v>8036</c:v>
                </c:pt>
                <c:pt idx="8036">
                  <c:v>8037</c:v>
                </c:pt>
                <c:pt idx="8037">
                  <c:v>8038</c:v>
                </c:pt>
                <c:pt idx="8038">
                  <c:v>8039</c:v>
                </c:pt>
                <c:pt idx="8039">
                  <c:v>8040</c:v>
                </c:pt>
                <c:pt idx="8040">
                  <c:v>8041</c:v>
                </c:pt>
                <c:pt idx="8041">
                  <c:v>8042</c:v>
                </c:pt>
                <c:pt idx="8042">
                  <c:v>8043</c:v>
                </c:pt>
                <c:pt idx="8043">
                  <c:v>8044</c:v>
                </c:pt>
                <c:pt idx="8044">
                  <c:v>8045</c:v>
                </c:pt>
                <c:pt idx="8045">
                  <c:v>8046</c:v>
                </c:pt>
                <c:pt idx="8046">
                  <c:v>8047</c:v>
                </c:pt>
                <c:pt idx="8047">
                  <c:v>8048</c:v>
                </c:pt>
                <c:pt idx="8048">
                  <c:v>8049</c:v>
                </c:pt>
                <c:pt idx="8049">
                  <c:v>8050</c:v>
                </c:pt>
                <c:pt idx="8050">
                  <c:v>8051</c:v>
                </c:pt>
                <c:pt idx="8051">
                  <c:v>8052</c:v>
                </c:pt>
                <c:pt idx="8052">
                  <c:v>8053</c:v>
                </c:pt>
                <c:pt idx="8053">
                  <c:v>8054</c:v>
                </c:pt>
                <c:pt idx="8054">
                  <c:v>8055</c:v>
                </c:pt>
                <c:pt idx="8055">
                  <c:v>8056</c:v>
                </c:pt>
                <c:pt idx="8056">
                  <c:v>8057</c:v>
                </c:pt>
                <c:pt idx="8057">
                  <c:v>8058</c:v>
                </c:pt>
                <c:pt idx="8058">
                  <c:v>8059</c:v>
                </c:pt>
                <c:pt idx="8059">
                  <c:v>8060</c:v>
                </c:pt>
                <c:pt idx="8060">
                  <c:v>8061</c:v>
                </c:pt>
                <c:pt idx="8061">
                  <c:v>8062</c:v>
                </c:pt>
                <c:pt idx="8062">
                  <c:v>8063</c:v>
                </c:pt>
                <c:pt idx="8063">
                  <c:v>8064</c:v>
                </c:pt>
                <c:pt idx="8064">
                  <c:v>8065</c:v>
                </c:pt>
                <c:pt idx="8065">
                  <c:v>8066</c:v>
                </c:pt>
                <c:pt idx="8066">
                  <c:v>8067</c:v>
                </c:pt>
                <c:pt idx="8067">
                  <c:v>8068</c:v>
                </c:pt>
                <c:pt idx="8068">
                  <c:v>8069</c:v>
                </c:pt>
                <c:pt idx="8069">
                  <c:v>8070</c:v>
                </c:pt>
                <c:pt idx="8070">
                  <c:v>8071</c:v>
                </c:pt>
                <c:pt idx="8071">
                  <c:v>8072</c:v>
                </c:pt>
                <c:pt idx="8072">
                  <c:v>8073</c:v>
                </c:pt>
                <c:pt idx="8073">
                  <c:v>8074</c:v>
                </c:pt>
                <c:pt idx="8074">
                  <c:v>8075</c:v>
                </c:pt>
                <c:pt idx="8075">
                  <c:v>8076</c:v>
                </c:pt>
                <c:pt idx="8076">
                  <c:v>8077</c:v>
                </c:pt>
                <c:pt idx="8077">
                  <c:v>8078</c:v>
                </c:pt>
                <c:pt idx="8078">
                  <c:v>8079</c:v>
                </c:pt>
                <c:pt idx="8079">
                  <c:v>8080</c:v>
                </c:pt>
                <c:pt idx="8080">
                  <c:v>8081</c:v>
                </c:pt>
                <c:pt idx="8081">
                  <c:v>8082</c:v>
                </c:pt>
                <c:pt idx="8082">
                  <c:v>8083</c:v>
                </c:pt>
                <c:pt idx="8083">
                  <c:v>8084</c:v>
                </c:pt>
                <c:pt idx="8084">
                  <c:v>8085</c:v>
                </c:pt>
                <c:pt idx="8085">
                  <c:v>8086</c:v>
                </c:pt>
                <c:pt idx="8086">
                  <c:v>8087</c:v>
                </c:pt>
                <c:pt idx="8087">
                  <c:v>8088</c:v>
                </c:pt>
                <c:pt idx="8088">
                  <c:v>8089</c:v>
                </c:pt>
                <c:pt idx="8089">
                  <c:v>8090</c:v>
                </c:pt>
                <c:pt idx="8090">
                  <c:v>8091</c:v>
                </c:pt>
                <c:pt idx="8091">
                  <c:v>8092</c:v>
                </c:pt>
                <c:pt idx="8092">
                  <c:v>8093</c:v>
                </c:pt>
                <c:pt idx="8093">
                  <c:v>8094</c:v>
                </c:pt>
                <c:pt idx="8094">
                  <c:v>8095</c:v>
                </c:pt>
                <c:pt idx="8095">
                  <c:v>8096</c:v>
                </c:pt>
                <c:pt idx="8096">
                  <c:v>8097</c:v>
                </c:pt>
                <c:pt idx="8097">
                  <c:v>8098</c:v>
                </c:pt>
                <c:pt idx="8098">
                  <c:v>8099</c:v>
                </c:pt>
                <c:pt idx="8099">
                  <c:v>8100</c:v>
                </c:pt>
                <c:pt idx="8100">
                  <c:v>8101</c:v>
                </c:pt>
                <c:pt idx="8101">
                  <c:v>8102</c:v>
                </c:pt>
                <c:pt idx="8102">
                  <c:v>8103</c:v>
                </c:pt>
                <c:pt idx="8103">
                  <c:v>8104</c:v>
                </c:pt>
                <c:pt idx="8104">
                  <c:v>8105</c:v>
                </c:pt>
                <c:pt idx="8105">
                  <c:v>8106</c:v>
                </c:pt>
                <c:pt idx="8106">
                  <c:v>8107</c:v>
                </c:pt>
                <c:pt idx="8107">
                  <c:v>8108</c:v>
                </c:pt>
                <c:pt idx="8108">
                  <c:v>8109</c:v>
                </c:pt>
                <c:pt idx="8109">
                  <c:v>8110</c:v>
                </c:pt>
                <c:pt idx="8110">
                  <c:v>8111</c:v>
                </c:pt>
                <c:pt idx="8111">
                  <c:v>8112</c:v>
                </c:pt>
                <c:pt idx="8112">
                  <c:v>8113</c:v>
                </c:pt>
                <c:pt idx="8113">
                  <c:v>8114</c:v>
                </c:pt>
                <c:pt idx="8114">
                  <c:v>8115</c:v>
                </c:pt>
                <c:pt idx="8115">
                  <c:v>8116</c:v>
                </c:pt>
                <c:pt idx="8116">
                  <c:v>8117</c:v>
                </c:pt>
                <c:pt idx="8117">
                  <c:v>8118</c:v>
                </c:pt>
                <c:pt idx="8118">
                  <c:v>8119</c:v>
                </c:pt>
                <c:pt idx="8119">
                  <c:v>8120</c:v>
                </c:pt>
                <c:pt idx="8120">
                  <c:v>8121</c:v>
                </c:pt>
                <c:pt idx="8121">
                  <c:v>8122</c:v>
                </c:pt>
                <c:pt idx="8122">
                  <c:v>8123</c:v>
                </c:pt>
                <c:pt idx="8123">
                  <c:v>8124</c:v>
                </c:pt>
                <c:pt idx="8124">
                  <c:v>8125</c:v>
                </c:pt>
                <c:pt idx="8125">
                  <c:v>8126</c:v>
                </c:pt>
                <c:pt idx="8126">
                  <c:v>8127</c:v>
                </c:pt>
                <c:pt idx="8127">
                  <c:v>8128</c:v>
                </c:pt>
                <c:pt idx="8128">
                  <c:v>8129</c:v>
                </c:pt>
                <c:pt idx="8129">
                  <c:v>8130</c:v>
                </c:pt>
                <c:pt idx="8130">
                  <c:v>8131</c:v>
                </c:pt>
                <c:pt idx="8131">
                  <c:v>8132</c:v>
                </c:pt>
                <c:pt idx="8132">
                  <c:v>8133</c:v>
                </c:pt>
                <c:pt idx="8133">
                  <c:v>8134</c:v>
                </c:pt>
                <c:pt idx="8134">
                  <c:v>8135</c:v>
                </c:pt>
                <c:pt idx="8135">
                  <c:v>8136</c:v>
                </c:pt>
                <c:pt idx="8136">
                  <c:v>8137</c:v>
                </c:pt>
                <c:pt idx="8137">
                  <c:v>8138</c:v>
                </c:pt>
                <c:pt idx="8138">
                  <c:v>8139</c:v>
                </c:pt>
                <c:pt idx="8139">
                  <c:v>8140</c:v>
                </c:pt>
                <c:pt idx="8140">
                  <c:v>8141</c:v>
                </c:pt>
                <c:pt idx="8141">
                  <c:v>8142</c:v>
                </c:pt>
                <c:pt idx="8142">
                  <c:v>8143</c:v>
                </c:pt>
                <c:pt idx="8143">
                  <c:v>8144</c:v>
                </c:pt>
                <c:pt idx="8144">
                  <c:v>8145</c:v>
                </c:pt>
                <c:pt idx="8145">
                  <c:v>8146</c:v>
                </c:pt>
                <c:pt idx="8146">
                  <c:v>8147</c:v>
                </c:pt>
                <c:pt idx="8147">
                  <c:v>8148</c:v>
                </c:pt>
                <c:pt idx="8148">
                  <c:v>8149</c:v>
                </c:pt>
                <c:pt idx="8149">
                  <c:v>8150</c:v>
                </c:pt>
                <c:pt idx="8150">
                  <c:v>8151</c:v>
                </c:pt>
                <c:pt idx="8151">
                  <c:v>8152</c:v>
                </c:pt>
                <c:pt idx="8152">
                  <c:v>8153</c:v>
                </c:pt>
                <c:pt idx="8153">
                  <c:v>8154</c:v>
                </c:pt>
                <c:pt idx="8154">
                  <c:v>8155</c:v>
                </c:pt>
                <c:pt idx="8155">
                  <c:v>8156</c:v>
                </c:pt>
                <c:pt idx="8156">
                  <c:v>8157</c:v>
                </c:pt>
                <c:pt idx="8157">
                  <c:v>8158</c:v>
                </c:pt>
                <c:pt idx="8158">
                  <c:v>8159</c:v>
                </c:pt>
                <c:pt idx="8159">
                  <c:v>8160</c:v>
                </c:pt>
                <c:pt idx="8160">
                  <c:v>8161</c:v>
                </c:pt>
                <c:pt idx="8161">
                  <c:v>8162</c:v>
                </c:pt>
                <c:pt idx="8162">
                  <c:v>8163</c:v>
                </c:pt>
                <c:pt idx="8163">
                  <c:v>8164</c:v>
                </c:pt>
                <c:pt idx="8164">
                  <c:v>8165</c:v>
                </c:pt>
                <c:pt idx="8165">
                  <c:v>8166</c:v>
                </c:pt>
                <c:pt idx="8166">
                  <c:v>8167</c:v>
                </c:pt>
                <c:pt idx="8167">
                  <c:v>8168</c:v>
                </c:pt>
                <c:pt idx="8168">
                  <c:v>8169</c:v>
                </c:pt>
                <c:pt idx="8169">
                  <c:v>8170</c:v>
                </c:pt>
                <c:pt idx="8170">
                  <c:v>8171</c:v>
                </c:pt>
                <c:pt idx="8171">
                  <c:v>8172</c:v>
                </c:pt>
                <c:pt idx="8172">
                  <c:v>8173</c:v>
                </c:pt>
                <c:pt idx="8173">
                  <c:v>8174</c:v>
                </c:pt>
                <c:pt idx="8174">
                  <c:v>8175</c:v>
                </c:pt>
                <c:pt idx="8175">
                  <c:v>8176</c:v>
                </c:pt>
                <c:pt idx="8176">
                  <c:v>8177</c:v>
                </c:pt>
                <c:pt idx="8177">
                  <c:v>8178</c:v>
                </c:pt>
                <c:pt idx="8178">
                  <c:v>8179</c:v>
                </c:pt>
                <c:pt idx="8179">
                  <c:v>8180</c:v>
                </c:pt>
                <c:pt idx="8180">
                  <c:v>8181</c:v>
                </c:pt>
                <c:pt idx="8181">
                  <c:v>8182</c:v>
                </c:pt>
                <c:pt idx="8182">
                  <c:v>8183</c:v>
                </c:pt>
                <c:pt idx="8183">
                  <c:v>8184</c:v>
                </c:pt>
                <c:pt idx="8184">
                  <c:v>8185</c:v>
                </c:pt>
                <c:pt idx="8185">
                  <c:v>8186</c:v>
                </c:pt>
                <c:pt idx="8186">
                  <c:v>8187</c:v>
                </c:pt>
                <c:pt idx="8187">
                  <c:v>8188</c:v>
                </c:pt>
                <c:pt idx="8188">
                  <c:v>8189</c:v>
                </c:pt>
                <c:pt idx="8189">
                  <c:v>8190</c:v>
                </c:pt>
                <c:pt idx="8190">
                  <c:v>8191</c:v>
                </c:pt>
                <c:pt idx="8191">
                  <c:v>8192</c:v>
                </c:pt>
                <c:pt idx="8192">
                  <c:v>8193</c:v>
                </c:pt>
                <c:pt idx="8193">
                  <c:v>8194</c:v>
                </c:pt>
                <c:pt idx="8194">
                  <c:v>8195</c:v>
                </c:pt>
                <c:pt idx="8195">
                  <c:v>8196</c:v>
                </c:pt>
                <c:pt idx="8196">
                  <c:v>8197</c:v>
                </c:pt>
                <c:pt idx="8197">
                  <c:v>8198</c:v>
                </c:pt>
                <c:pt idx="8198">
                  <c:v>8199</c:v>
                </c:pt>
                <c:pt idx="8199">
                  <c:v>8200</c:v>
                </c:pt>
                <c:pt idx="8200">
                  <c:v>8201</c:v>
                </c:pt>
                <c:pt idx="8201">
                  <c:v>8202</c:v>
                </c:pt>
                <c:pt idx="8202">
                  <c:v>8203</c:v>
                </c:pt>
                <c:pt idx="8203">
                  <c:v>8204</c:v>
                </c:pt>
                <c:pt idx="8204">
                  <c:v>8205</c:v>
                </c:pt>
                <c:pt idx="8205">
                  <c:v>8206</c:v>
                </c:pt>
                <c:pt idx="8206">
                  <c:v>8207</c:v>
                </c:pt>
                <c:pt idx="8207">
                  <c:v>8208</c:v>
                </c:pt>
                <c:pt idx="8208">
                  <c:v>8209</c:v>
                </c:pt>
                <c:pt idx="8209">
                  <c:v>8210</c:v>
                </c:pt>
                <c:pt idx="8210">
                  <c:v>8211</c:v>
                </c:pt>
                <c:pt idx="8211">
                  <c:v>8212</c:v>
                </c:pt>
                <c:pt idx="8212">
                  <c:v>8213</c:v>
                </c:pt>
                <c:pt idx="8213">
                  <c:v>8214</c:v>
                </c:pt>
                <c:pt idx="8214">
                  <c:v>8215</c:v>
                </c:pt>
                <c:pt idx="8215">
                  <c:v>8216</c:v>
                </c:pt>
                <c:pt idx="8216">
                  <c:v>8217</c:v>
                </c:pt>
                <c:pt idx="8217">
                  <c:v>8218</c:v>
                </c:pt>
                <c:pt idx="8218">
                  <c:v>8219</c:v>
                </c:pt>
                <c:pt idx="8219">
                  <c:v>8220</c:v>
                </c:pt>
                <c:pt idx="8220">
                  <c:v>8221</c:v>
                </c:pt>
                <c:pt idx="8221">
                  <c:v>8222</c:v>
                </c:pt>
                <c:pt idx="8222">
                  <c:v>8223</c:v>
                </c:pt>
                <c:pt idx="8223">
                  <c:v>8224</c:v>
                </c:pt>
                <c:pt idx="8224">
                  <c:v>8225</c:v>
                </c:pt>
                <c:pt idx="8225">
                  <c:v>8226</c:v>
                </c:pt>
                <c:pt idx="8226">
                  <c:v>8227</c:v>
                </c:pt>
                <c:pt idx="8227">
                  <c:v>8228</c:v>
                </c:pt>
                <c:pt idx="8228">
                  <c:v>8229</c:v>
                </c:pt>
                <c:pt idx="8229">
                  <c:v>8230</c:v>
                </c:pt>
                <c:pt idx="8230">
                  <c:v>8231</c:v>
                </c:pt>
                <c:pt idx="8231">
                  <c:v>8232</c:v>
                </c:pt>
                <c:pt idx="8232">
                  <c:v>8233</c:v>
                </c:pt>
                <c:pt idx="8233">
                  <c:v>8234</c:v>
                </c:pt>
                <c:pt idx="8234">
                  <c:v>8235</c:v>
                </c:pt>
                <c:pt idx="8235">
                  <c:v>8236</c:v>
                </c:pt>
                <c:pt idx="8236">
                  <c:v>8237</c:v>
                </c:pt>
                <c:pt idx="8237">
                  <c:v>8238</c:v>
                </c:pt>
                <c:pt idx="8238">
                  <c:v>8239</c:v>
                </c:pt>
                <c:pt idx="8239">
                  <c:v>8240</c:v>
                </c:pt>
                <c:pt idx="8240">
                  <c:v>8241</c:v>
                </c:pt>
                <c:pt idx="8241">
                  <c:v>8242</c:v>
                </c:pt>
                <c:pt idx="8242">
                  <c:v>8243</c:v>
                </c:pt>
                <c:pt idx="8243">
                  <c:v>8244</c:v>
                </c:pt>
                <c:pt idx="8244">
                  <c:v>8245</c:v>
                </c:pt>
                <c:pt idx="8245">
                  <c:v>8246</c:v>
                </c:pt>
                <c:pt idx="8246">
                  <c:v>8247</c:v>
                </c:pt>
                <c:pt idx="8247">
                  <c:v>8248</c:v>
                </c:pt>
                <c:pt idx="8248">
                  <c:v>8249</c:v>
                </c:pt>
                <c:pt idx="8249">
                  <c:v>8250</c:v>
                </c:pt>
                <c:pt idx="8250">
                  <c:v>8251</c:v>
                </c:pt>
                <c:pt idx="8251">
                  <c:v>8252</c:v>
                </c:pt>
                <c:pt idx="8252">
                  <c:v>8253</c:v>
                </c:pt>
                <c:pt idx="8253">
                  <c:v>8254</c:v>
                </c:pt>
                <c:pt idx="8254">
                  <c:v>8255</c:v>
                </c:pt>
                <c:pt idx="8255">
                  <c:v>8256</c:v>
                </c:pt>
                <c:pt idx="8256">
                  <c:v>8257</c:v>
                </c:pt>
                <c:pt idx="8257">
                  <c:v>8258</c:v>
                </c:pt>
                <c:pt idx="8258">
                  <c:v>8259</c:v>
                </c:pt>
                <c:pt idx="8259">
                  <c:v>8260</c:v>
                </c:pt>
                <c:pt idx="8260">
                  <c:v>8261</c:v>
                </c:pt>
                <c:pt idx="8261">
                  <c:v>8262</c:v>
                </c:pt>
                <c:pt idx="8262">
                  <c:v>8263</c:v>
                </c:pt>
                <c:pt idx="8263">
                  <c:v>8264</c:v>
                </c:pt>
                <c:pt idx="8264">
                  <c:v>8265</c:v>
                </c:pt>
                <c:pt idx="8265">
                  <c:v>8266</c:v>
                </c:pt>
                <c:pt idx="8266">
                  <c:v>8267</c:v>
                </c:pt>
                <c:pt idx="8267">
                  <c:v>8268</c:v>
                </c:pt>
                <c:pt idx="8268">
                  <c:v>8269</c:v>
                </c:pt>
                <c:pt idx="8269">
                  <c:v>8270</c:v>
                </c:pt>
                <c:pt idx="8270">
                  <c:v>8271</c:v>
                </c:pt>
                <c:pt idx="8271">
                  <c:v>8272</c:v>
                </c:pt>
                <c:pt idx="8272">
                  <c:v>8273</c:v>
                </c:pt>
                <c:pt idx="8273">
                  <c:v>8274</c:v>
                </c:pt>
                <c:pt idx="8274">
                  <c:v>8275</c:v>
                </c:pt>
                <c:pt idx="8275">
                  <c:v>8276</c:v>
                </c:pt>
                <c:pt idx="8276">
                  <c:v>8277</c:v>
                </c:pt>
                <c:pt idx="8277">
                  <c:v>8278</c:v>
                </c:pt>
                <c:pt idx="8278">
                  <c:v>8279</c:v>
                </c:pt>
                <c:pt idx="8279">
                  <c:v>8280</c:v>
                </c:pt>
                <c:pt idx="8280">
                  <c:v>8281</c:v>
                </c:pt>
                <c:pt idx="8281">
                  <c:v>8282</c:v>
                </c:pt>
                <c:pt idx="8282">
                  <c:v>8283</c:v>
                </c:pt>
                <c:pt idx="8283">
                  <c:v>8284</c:v>
                </c:pt>
                <c:pt idx="8284">
                  <c:v>8285</c:v>
                </c:pt>
                <c:pt idx="8285">
                  <c:v>8286</c:v>
                </c:pt>
                <c:pt idx="8286">
                  <c:v>8287</c:v>
                </c:pt>
                <c:pt idx="8287">
                  <c:v>8288</c:v>
                </c:pt>
                <c:pt idx="8288">
                  <c:v>8289</c:v>
                </c:pt>
                <c:pt idx="8289">
                  <c:v>8290</c:v>
                </c:pt>
                <c:pt idx="8290">
                  <c:v>8291</c:v>
                </c:pt>
                <c:pt idx="8291">
                  <c:v>8292</c:v>
                </c:pt>
                <c:pt idx="8292">
                  <c:v>8293</c:v>
                </c:pt>
                <c:pt idx="8293">
                  <c:v>8294</c:v>
                </c:pt>
                <c:pt idx="8294">
                  <c:v>8295</c:v>
                </c:pt>
                <c:pt idx="8295">
                  <c:v>8296</c:v>
                </c:pt>
                <c:pt idx="8296">
                  <c:v>8297</c:v>
                </c:pt>
                <c:pt idx="8297">
                  <c:v>8298</c:v>
                </c:pt>
                <c:pt idx="8298">
                  <c:v>8299</c:v>
                </c:pt>
                <c:pt idx="8299">
                  <c:v>8300</c:v>
                </c:pt>
                <c:pt idx="8300">
                  <c:v>8301</c:v>
                </c:pt>
                <c:pt idx="8301">
                  <c:v>8302</c:v>
                </c:pt>
                <c:pt idx="8302">
                  <c:v>8303</c:v>
                </c:pt>
                <c:pt idx="8303">
                  <c:v>8304</c:v>
                </c:pt>
                <c:pt idx="8304">
                  <c:v>8305</c:v>
                </c:pt>
                <c:pt idx="8305">
                  <c:v>8306</c:v>
                </c:pt>
                <c:pt idx="8306">
                  <c:v>8307</c:v>
                </c:pt>
                <c:pt idx="8307">
                  <c:v>8308</c:v>
                </c:pt>
                <c:pt idx="8308">
                  <c:v>8309</c:v>
                </c:pt>
                <c:pt idx="8309">
                  <c:v>8310</c:v>
                </c:pt>
                <c:pt idx="8310">
                  <c:v>8311</c:v>
                </c:pt>
                <c:pt idx="8311">
                  <c:v>8312</c:v>
                </c:pt>
                <c:pt idx="8312">
                  <c:v>8313</c:v>
                </c:pt>
                <c:pt idx="8313">
                  <c:v>8314</c:v>
                </c:pt>
                <c:pt idx="8314">
                  <c:v>8315</c:v>
                </c:pt>
                <c:pt idx="8315">
                  <c:v>8316</c:v>
                </c:pt>
                <c:pt idx="8316">
                  <c:v>8317</c:v>
                </c:pt>
                <c:pt idx="8317">
                  <c:v>8318</c:v>
                </c:pt>
                <c:pt idx="8318">
                  <c:v>8319</c:v>
                </c:pt>
                <c:pt idx="8319">
                  <c:v>8320</c:v>
                </c:pt>
                <c:pt idx="8320">
                  <c:v>8321</c:v>
                </c:pt>
                <c:pt idx="8321">
                  <c:v>8322</c:v>
                </c:pt>
                <c:pt idx="8322">
                  <c:v>8323</c:v>
                </c:pt>
                <c:pt idx="8323">
                  <c:v>8324</c:v>
                </c:pt>
                <c:pt idx="8324">
                  <c:v>8325</c:v>
                </c:pt>
                <c:pt idx="8325">
                  <c:v>8326</c:v>
                </c:pt>
                <c:pt idx="8326">
                  <c:v>8327</c:v>
                </c:pt>
                <c:pt idx="8327">
                  <c:v>8328</c:v>
                </c:pt>
                <c:pt idx="8328">
                  <c:v>8329</c:v>
                </c:pt>
                <c:pt idx="8329">
                  <c:v>8330</c:v>
                </c:pt>
                <c:pt idx="8330">
                  <c:v>8331</c:v>
                </c:pt>
                <c:pt idx="8331">
                  <c:v>8332</c:v>
                </c:pt>
                <c:pt idx="8332">
                  <c:v>8333</c:v>
                </c:pt>
                <c:pt idx="8333">
                  <c:v>8334</c:v>
                </c:pt>
                <c:pt idx="8334">
                  <c:v>8335</c:v>
                </c:pt>
                <c:pt idx="8335">
                  <c:v>8336</c:v>
                </c:pt>
                <c:pt idx="8336">
                  <c:v>8337</c:v>
                </c:pt>
                <c:pt idx="8337">
                  <c:v>8338</c:v>
                </c:pt>
                <c:pt idx="8338">
                  <c:v>8339</c:v>
                </c:pt>
                <c:pt idx="8339">
                  <c:v>8340</c:v>
                </c:pt>
                <c:pt idx="8340">
                  <c:v>8341</c:v>
                </c:pt>
                <c:pt idx="8341">
                  <c:v>8342</c:v>
                </c:pt>
                <c:pt idx="8342">
                  <c:v>8343</c:v>
                </c:pt>
                <c:pt idx="8343">
                  <c:v>8344</c:v>
                </c:pt>
                <c:pt idx="8344">
                  <c:v>8345</c:v>
                </c:pt>
                <c:pt idx="8345">
                  <c:v>8346</c:v>
                </c:pt>
                <c:pt idx="8346">
                  <c:v>8347</c:v>
                </c:pt>
                <c:pt idx="8347">
                  <c:v>8348</c:v>
                </c:pt>
                <c:pt idx="8348">
                  <c:v>8349</c:v>
                </c:pt>
                <c:pt idx="8349">
                  <c:v>8350</c:v>
                </c:pt>
                <c:pt idx="8350">
                  <c:v>8351</c:v>
                </c:pt>
                <c:pt idx="8351">
                  <c:v>8352</c:v>
                </c:pt>
                <c:pt idx="8352">
                  <c:v>8353</c:v>
                </c:pt>
                <c:pt idx="8353">
                  <c:v>8354</c:v>
                </c:pt>
                <c:pt idx="8354">
                  <c:v>8355</c:v>
                </c:pt>
                <c:pt idx="8355">
                  <c:v>8356</c:v>
                </c:pt>
                <c:pt idx="8356">
                  <c:v>8357</c:v>
                </c:pt>
                <c:pt idx="8357">
                  <c:v>8358</c:v>
                </c:pt>
                <c:pt idx="8358">
                  <c:v>8359</c:v>
                </c:pt>
                <c:pt idx="8359">
                  <c:v>8360</c:v>
                </c:pt>
                <c:pt idx="8360">
                  <c:v>8361</c:v>
                </c:pt>
                <c:pt idx="8361">
                  <c:v>8362</c:v>
                </c:pt>
                <c:pt idx="8362">
                  <c:v>8363</c:v>
                </c:pt>
                <c:pt idx="8363">
                  <c:v>8364</c:v>
                </c:pt>
                <c:pt idx="8364">
                  <c:v>8365</c:v>
                </c:pt>
                <c:pt idx="8365">
                  <c:v>8366</c:v>
                </c:pt>
                <c:pt idx="8366">
                  <c:v>8367</c:v>
                </c:pt>
                <c:pt idx="8367">
                  <c:v>8368</c:v>
                </c:pt>
                <c:pt idx="8368">
                  <c:v>8369</c:v>
                </c:pt>
                <c:pt idx="8369">
                  <c:v>8370</c:v>
                </c:pt>
                <c:pt idx="8370">
                  <c:v>8371</c:v>
                </c:pt>
                <c:pt idx="8371">
                  <c:v>8372</c:v>
                </c:pt>
                <c:pt idx="8372">
                  <c:v>8373</c:v>
                </c:pt>
                <c:pt idx="8373">
                  <c:v>8374</c:v>
                </c:pt>
                <c:pt idx="8374">
                  <c:v>8375</c:v>
                </c:pt>
                <c:pt idx="8375">
                  <c:v>8376</c:v>
                </c:pt>
                <c:pt idx="8376">
                  <c:v>8377</c:v>
                </c:pt>
                <c:pt idx="8377">
                  <c:v>8378</c:v>
                </c:pt>
                <c:pt idx="8378">
                  <c:v>8379</c:v>
                </c:pt>
                <c:pt idx="8379">
                  <c:v>8380</c:v>
                </c:pt>
                <c:pt idx="8380">
                  <c:v>8381</c:v>
                </c:pt>
                <c:pt idx="8381">
                  <c:v>8382</c:v>
                </c:pt>
                <c:pt idx="8382">
                  <c:v>8383</c:v>
                </c:pt>
                <c:pt idx="8383">
                  <c:v>8384</c:v>
                </c:pt>
                <c:pt idx="8384">
                  <c:v>8385</c:v>
                </c:pt>
                <c:pt idx="8385">
                  <c:v>8386</c:v>
                </c:pt>
                <c:pt idx="8386">
                  <c:v>8387</c:v>
                </c:pt>
                <c:pt idx="8387">
                  <c:v>8388</c:v>
                </c:pt>
                <c:pt idx="8388">
                  <c:v>8389</c:v>
                </c:pt>
                <c:pt idx="8389">
                  <c:v>8390</c:v>
                </c:pt>
                <c:pt idx="8390">
                  <c:v>8391</c:v>
                </c:pt>
                <c:pt idx="8391">
                  <c:v>8392</c:v>
                </c:pt>
                <c:pt idx="8392">
                  <c:v>8393</c:v>
                </c:pt>
                <c:pt idx="8393">
                  <c:v>8394</c:v>
                </c:pt>
                <c:pt idx="8394">
                  <c:v>8395</c:v>
                </c:pt>
                <c:pt idx="8395">
                  <c:v>8396</c:v>
                </c:pt>
                <c:pt idx="8396">
                  <c:v>8397</c:v>
                </c:pt>
                <c:pt idx="8397">
                  <c:v>8398</c:v>
                </c:pt>
                <c:pt idx="8398">
                  <c:v>8399</c:v>
                </c:pt>
                <c:pt idx="8399">
                  <c:v>8400</c:v>
                </c:pt>
                <c:pt idx="8400">
                  <c:v>8401</c:v>
                </c:pt>
                <c:pt idx="8401">
                  <c:v>8402</c:v>
                </c:pt>
                <c:pt idx="8402">
                  <c:v>8403</c:v>
                </c:pt>
                <c:pt idx="8403">
                  <c:v>8404</c:v>
                </c:pt>
                <c:pt idx="8404">
                  <c:v>8405</c:v>
                </c:pt>
                <c:pt idx="8405">
                  <c:v>8406</c:v>
                </c:pt>
                <c:pt idx="8406">
                  <c:v>8407</c:v>
                </c:pt>
                <c:pt idx="8407">
                  <c:v>8408</c:v>
                </c:pt>
                <c:pt idx="8408">
                  <c:v>8409</c:v>
                </c:pt>
                <c:pt idx="8409">
                  <c:v>8410</c:v>
                </c:pt>
                <c:pt idx="8410">
                  <c:v>8411</c:v>
                </c:pt>
                <c:pt idx="8411">
                  <c:v>8412</c:v>
                </c:pt>
                <c:pt idx="8412">
                  <c:v>8413</c:v>
                </c:pt>
                <c:pt idx="8413">
                  <c:v>8414</c:v>
                </c:pt>
                <c:pt idx="8414">
                  <c:v>8415</c:v>
                </c:pt>
                <c:pt idx="8415">
                  <c:v>8416</c:v>
                </c:pt>
                <c:pt idx="8416">
                  <c:v>8417</c:v>
                </c:pt>
                <c:pt idx="8417">
                  <c:v>8418</c:v>
                </c:pt>
                <c:pt idx="8418">
                  <c:v>8419</c:v>
                </c:pt>
                <c:pt idx="8419">
                  <c:v>8420</c:v>
                </c:pt>
                <c:pt idx="8420">
                  <c:v>8421</c:v>
                </c:pt>
                <c:pt idx="8421">
                  <c:v>8422</c:v>
                </c:pt>
                <c:pt idx="8422">
                  <c:v>8423</c:v>
                </c:pt>
                <c:pt idx="8423">
                  <c:v>8424</c:v>
                </c:pt>
                <c:pt idx="8424">
                  <c:v>8425</c:v>
                </c:pt>
                <c:pt idx="8425">
                  <c:v>8426</c:v>
                </c:pt>
                <c:pt idx="8426">
                  <c:v>8427</c:v>
                </c:pt>
                <c:pt idx="8427">
                  <c:v>8428</c:v>
                </c:pt>
                <c:pt idx="8428">
                  <c:v>8429</c:v>
                </c:pt>
                <c:pt idx="8429">
                  <c:v>8430</c:v>
                </c:pt>
                <c:pt idx="8430">
                  <c:v>8431</c:v>
                </c:pt>
                <c:pt idx="8431">
                  <c:v>8432</c:v>
                </c:pt>
                <c:pt idx="8432">
                  <c:v>8433</c:v>
                </c:pt>
                <c:pt idx="8433">
                  <c:v>8434</c:v>
                </c:pt>
                <c:pt idx="8434">
                  <c:v>8435</c:v>
                </c:pt>
                <c:pt idx="8435">
                  <c:v>8436</c:v>
                </c:pt>
                <c:pt idx="8436">
                  <c:v>8437</c:v>
                </c:pt>
                <c:pt idx="8437">
                  <c:v>8438</c:v>
                </c:pt>
                <c:pt idx="8438">
                  <c:v>8439</c:v>
                </c:pt>
                <c:pt idx="8439">
                  <c:v>8440</c:v>
                </c:pt>
                <c:pt idx="8440">
                  <c:v>8441</c:v>
                </c:pt>
                <c:pt idx="8441">
                  <c:v>8442</c:v>
                </c:pt>
                <c:pt idx="8442">
                  <c:v>8443</c:v>
                </c:pt>
                <c:pt idx="8443">
                  <c:v>8444</c:v>
                </c:pt>
                <c:pt idx="8444">
                  <c:v>8445</c:v>
                </c:pt>
                <c:pt idx="8445">
                  <c:v>8446</c:v>
                </c:pt>
                <c:pt idx="8446">
                  <c:v>8447</c:v>
                </c:pt>
                <c:pt idx="8447">
                  <c:v>8448</c:v>
                </c:pt>
                <c:pt idx="8448">
                  <c:v>8449</c:v>
                </c:pt>
                <c:pt idx="8449">
                  <c:v>8450</c:v>
                </c:pt>
                <c:pt idx="8450">
                  <c:v>8451</c:v>
                </c:pt>
                <c:pt idx="8451">
                  <c:v>8452</c:v>
                </c:pt>
                <c:pt idx="8452">
                  <c:v>8453</c:v>
                </c:pt>
                <c:pt idx="8453">
                  <c:v>8454</c:v>
                </c:pt>
                <c:pt idx="8454">
                  <c:v>8455</c:v>
                </c:pt>
                <c:pt idx="8455">
                  <c:v>8456</c:v>
                </c:pt>
                <c:pt idx="8456">
                  <c:v>8457</c:v>
                </c:pt>
                <c:pt idx="8457">
                  <c:v>8458</c:v>
                </c:pt>
                <c:pt idx="8458">
                  <c:v>8459</c:v>
                </c:pt>
                <c:pt idx="8459">
                  <c:v>8460</c:v>
                </c:pt>
                <c:pt idx="8460">
                  <c:v>8461</c:v>
                </c:pt>
                <c:pt idx="8461">
                  <c:v>8462</c:v>
                </c:pt>
                <c:pt idx="8462">
                  <c:v>8463</c:v>
                </c:pt>
                <c:pt idx="8463">
                  <c:v>8464</c:v>
                </c:pt>
                <c:pt idx="8464">
                  <c:v>8465</c:v>
                </c:pt>
                <c:pt idx="8465">
                  <c:v>8466</c:v>
                </c:pt>
                <c:pt idx="8466">
                  <c:v>8467</c:v>
                </c:pt>
                <c:pt idx="8467">
                  <c:v>8468</c:v>
                </c:pt>
                <c:pt idx="8468">
                  <c:v>8469</c:v>
                </c:pt>
                <c:pt idx="8469">
                  <c:v>8470</c:v>
                </c:pt>
                <c:pt idx="8470">
                  <c:v>8471</c:v>
                </c:pt>
                <c:pt idx="8471">
                  <c:v>8472</c:v>
                </c:pt>
                <c:pt idx="8472">
                  <c:v>8473</c:v>
                </c:pt>
                <c:pt idx="8473">
                  <c:v>8474</c:v>
                </c:pt>
                <c:pt idx="8474">
                  <c:v>8475</c:v>
                </c:pt>
                <c:pt idx="8475">
                  <c:v>8476</c:v>
                </c:pt>
                <c:pt idx="8476">
                  <c:v>8477</c:v>
                </c:pt>
                <c:pt idx="8477">
                  <c:v>8478</c:v>
                </c:pt>
                <c:pt idx="8478">
                  <c:v>8479</c:v>
                </c:pt>
                <c:pt idx="8479">
                  <c:v>8480</c:v>
                </c:pt>
                <c:pt idx="8480">
                  <c:v>8481</c:v>
                </c:pt>
                <c:pt idx="8481">
                  <c:v>8482</c:v>
                </c:pt>
                <c:pt idx="8482">
                  <c:v>8483</c:v>
                </c:pt>
                <c:pt idx="8483">
                  <c:v>8484</c:v>
                </c:pt>
                <c:pt idx="8484">
                  <c:v>8485</c:v>
                </c:pt>
                <c:pt idx="8485">
                  <c:v>8486</c:v>
                </c:pt>
                <c:pt idx="8486">
                  <c:v>8487</c:v>
                </c:pt>
                <c:pt idx="8487">
                  <c:v>8488</c:v>
                </c:pt>
                <c:pt idx="8488">
                  <c:v>8489</c:v>
                </c:pt>
                <c:pt idx="8489">
                  <c:v>8490</c:v>
                </c:pt>
                <c:pt idx="8490">
                  <c:v>8491</c:v>
                </c:pt>
                <c:pt idx="8491">
                  <c:v>8492</c:v>
                </c:pt>
                <c:pt idx="8492">
                  <c:v>8493</c:v>
                </c:pt>
                <c:pt idx="8493">
                  <c:v>8494</c:v>
                </c:pt>
                <c:pt idx="8494">
                  <c:v>8495</c:v>
                </c:pt>
                <c:pt idx="8495">
                  <c:v>8496</c:v>
                </c:pt>
                <c:pt idx="8496">
                  <c:v>8497</c:v>
                </c:pt>
                <c:pt idx="8497">
                  <c:v>8498</c:v>
                </c:pt>
                <c:pt idx="8498">
                  <c:v>8499</c:v>
                </c:pt>
                <c:pt idx="8499">
                  <c:v>8500</c:v>
                </c:pt>
                <c:pt idx="8500">
                  <c:v>8501</c:v>
                </c:pt>
                <c:pt idx="8501">
                  <c:v>8502</c:v>
                </c:pt>
                <c:pt idx="8502">
                  <c:v>8503</c:v>
                </c:pt>
                <c:pt idx="8503">
                  <c:v>8504</c:v>
                </c:pt>
                <c:pt idx="8504">
                  <c:v>8505</c:v>
                </c:pt>
                <c:pt idx="8505">
                  <c:v>8506</c:v>
                </c:pt>
                <c:pt idx="8506">
                  <c:v>8507</c:v>
                </c:pt>
                <c:pt idx="8507">
                  <c:v>8508</c:v>
                </c:pt>
                <c:pt idx="8508">
                  <c:v>8509</c:v>
                </c:pt>
                <c:pt idx="8509">
                  <c:v>8510</c:v>
                </c:pt>
                <c:pt idx="8510">
                  <c:v>8511</c:v>
                </c:pt>
                <c:pt idx="8511">
                  <c:v>8512</c:v>
                </c:pt>
                <c:pt idx="8512">
                  <c:v>8513</c:v>
                </c:pt>
                <c:pt idx="8513">
                  <c:v>8514</c:v>
                </c:pt>
                <c:pt idx="8514">
                  <c:v>8515</c:v>
                </c:pt>
                <c:pt idx="8515">
                  <c:v>8516</c:v>
                </c:pt>
                <c:pt idx="8516">
                  <c:v>8517</c:v>
                </c:pt>
                <c:pt idx="8517">
                  <c:v>8518</c:v>
                </c:pt>
                <c:pt idx="8518">
                  <c:v>8519</c:v>
                </c:pt>
                <c:pt idx="8519">
                  <c:v>8520</c:v>
                </c:pt>
                <c:pt idx="8520">
                  <c:v>8521</c:v>
                </c:pt>
                <c:pt idx="8521">
                  <c:v>8522</c:v>
                </c:pt>
                <c:pt idx="8522">
                  <c:v>8523</c:v>
                </c:pt>
                <c:pt idx="8523">
                  <c:v>8524</c:v>
                </c:pt>
                <c:pt idx="8524">
                  <c:v>8525</c:v>
                </c:pt>
                <c:pt idx="8525">
                  <c:v>8526</c:v>
                </c:pt>
                <c:pt idx="8526">
                  <c:v>8527</c:v>
                </c:pt>
                <c:pt idx="8527">
                  <c:v>8528</c:v>
                </c:pt>
                <c:pt idx="8528">
                  <c:v>8529</c:v>
                </c:pt>
                <c:pt idx="8529">
                  <c:v>8530</c:v>
                </c:pt>
                <c:pt idx="8530">
                  <c:v>8531</c:v>
                </c:pt>
                <c:pt idx="8531">
                  <c:v>8532</c:v>
                </c:pt>
                <c:pt idx="8532">
                  <c:v>8533</c:v>
                </c:pt>
                <c:pt idx="8533">
                  <c:v>8534</c:v>
                </c:pt>
                <c:pt idx="8534">
                  <c:v>8535</c:v>
                </c:pt>
                <c:pt idx="8535">
                  <c:v>8536</c:v>
                </c:pt>
                <c:pt idx="8536">
                  <c:v>8537</c:v>
                </c:pt>
                <c:pt idx="8537">
                  <c:v>8538</c:v>
                </c:pt>
                <c:pt idx="8538">
                  <c:v>8539</c:v>
                </c:pt>
                <c:pt idx="8539">
                  <c:v>8540</c:v>
                </c:pt>
                <c:pt idx="8540">
                  <c:v>8541</c:v>
                </c:pt>
                <c:pt idx="8541">
                  <c:v>8542</c:v>
                </c:pt>
                <c:pt idx="8542">
                  <c:v>8543</c:v>
                </c:pt>
                <c:pt idx="8543">
                  <c:v>8544</c:v>
                </c:pt>
                <c:pt idx="8544">
                  <c:v>8545</c:v>
                </c:pt>
                <c:pt idx="8545">
                  <c:v>8546</c:v>
                </c:pt>
                <c:pt idx="8546">
                  <c:v>8547</c:v>
                </c:pt>
                <c:pt idx="8547">
                  <c:v>8548</c:v>
                </c:pt>
                <c:pt idx="8548">
                  <c:v>8549</c:v>
                </c:pt>
                <c:pt idx="8549">
                  <c:v>8550</c:v>
                </c:pt>
                <c:pt idx="8550">
                  <c:v>8551</c:v>
                </c:pt>
                <c:pt idx="8551">
                  <c:v>8552</c:v>
                </c:pt>
                <c:pt idx="8552">
                  <c:v>8553</c:v>
                </c:pt>
                <c:pt idx="8553">
                  <c:v>8554</c:v>
                </c:pt>
                <c:pt idx="8554">
                  <c:v>8555</c:v>
                </c:pt>
                <c:pt idx="8555">
                  <c:v>8556</c:v>
                </c:pt>
                <c:pt idx="8556">
                  <c:v>8557</c:v>
                </c:pt>
                <c:pt idx="8557">
                  <c:v>8558</c:v>
                </c:pt>
                <c:pt idx="8558">
                  <c:v>8559</c:v>
                </c:pt>
                <c:pt idx="8559">
                  <c:v>8560</c:v>
                </c:pt>
                <c:pt idx="8560">
                  <c:v>8561</c:v>
                </c:pt>
                <c:pt idx="8561">
                  <c:v>8562</c:v>
                </c:pt>
                <c:pt idx="8562">
                  <c:v>8563</c:v>
                </c:pt>
                <c:pt idx="8563">
                  <c:v>8564</c:v>
                </c:pt>
                <c:pt idx="8564">
                  <c:v>8565</c:v>
                </c:pt>
                <c:pt idx="8565">
                  <c:v>8566</c:v>
                </c:pt>
                <c:pt idx="8566">
                  <c:v>8567</c:v>
                </c:pt>
                <c:pt idx="8567">
                  <c:v>8568</c:v>
                </c:pt>
                <c:pt idx="8568">
                  <c:v>8569</c:v>
                </c:pt>
                <c:pt idx="8569">
                  <c:v>8570</c:v>
                </c:pt>
                <c:pt idx="8570">
                  <c:v>8571</c:v>
                </c:pt>
                <c:pt idx="8571">
                  <c:v>8572</c:v>
                </c:pt>
                <c:pt idx="8572">
                  <c:v>8573</c:v>
                </c:pt>
                <c:pt idx="8573">
                  <c:v>8574</c:v>
                </c:pt>
                <c:pt idx="8574">
                  <c:v>8575</c:v>
                </c:pt>
                <c:pt idx="8575">
                  <c:v>8576</c:v>
                </c:pt>
                <c:pt idx="8576">
                  <c:v>8577</c:v>
                </c:pt>
                <c:pt idx="8577">
                  <c:v>8578</c:v>
                </c:pt>
                <c:pt idx="8578">
                  <c:v>8579</c:v>
                </c:pt>
                <c:pt idx="8579">
                  <c:v>8580</c:v>
                </c:pt>
                <c:pt idx="8580">
                  <c:v>8581</c:v>
                </c:pt>
                <c:pt idx="8581">
                  <c:v>8582</c:v>
                </c:pt>
                <c:pt idx="8582">
                  <c:v>8583</c:v>
                </c:pt>
                <c:pt idx="8583">
                  <c:v>8584</c:v>
                </c:pt>
                <c:pt idx="8584">
                  <c:v>8585</c:v>
                </c:pt>
                <c:pt idx="8585">
                  <c:v>8586</c:v>
                </c:pt>
                <c:pt idx="8586">
                  <c:v>8587</c:v>
                </c:pt>
                <c:pt idx="8587">
                  <c:v>8588</c:v>
                </c:pt>
                <c:pt idx="8588">
                  <c:v>8589</c:v>
                </c:pt>
                <c:pt idx="8589">
                  <c:v>8590</c:v>
                </c:pt>
                <c:pt idx="8590">
                  <c:v>8591</c:v>
                </c:pt>
                <c:pt idx="8591">
                  <c:v>8592</c:v>
                </c:pt>
                <c:pt idx="8592">
                  <c:v>8593</c:v>
                </c:pt>
                <c:pt idx="8593">
                  <c:v>8594</c:v>
                </c:pt>
                <c:pt idx="8594">
                  <c:v>8595</c:v>
                </c:pt>
                <c:pt idx="8595">
                  <c:v>8596</c:v>
                </c:pt>
                <c:pt idx="8596">
                  <c:v>8597</c:v>
                </c:pt>
                <c:pt idx="8597">
                  <c:v>8598</c:v>
                </c:pt>
                <c:pt idx="8598">
                  <c:v>8599</c:v>
                </c:pt>
                <c:pt idx="8599">
                  <c:v>8600</c:v>
                </c:pt>
                <c:pt idx="8600">
                  <c:v>8601</c:v>
                </c:pt>
                <c:pt idx="8601">
                  <c:v>8602</c:v>
                </c:pt>
                <c:pt idx="8602">
                  <c:v>8603</c:v>
                </c:pt>
                <c:pt idx="8603">
                  <c:v>8604</c:v>
                </c:pt>
                <c:pt idx="8604">
                  <c:v>8605</c:v>
                </c:pt>
                <c:pt idx="8605">
                  <c:v>8606</c:v>
                </c:pt>
                <c:pt idx="8606">
                  <c:v>8607</c:v>
                </c:pt>
                <c:pt idx="8607">
                  <c:v>8608</c:v>
                </c:pt>
                <c:pt idx="8608">
                  <c:v>8609</c:v>
                </c:pt>
                <c:pt idx="8609">
                  <c:v>8610</c:v>
                </c:pt>
                <c:pt idx="8610">
                  <c:v>8611</c:v>
                </c:pt>
                <c:pt idx="8611">
                  <c:v>8612</c:v>
                </c:pt>
                <c:pt idx="8612">
                  <c:v>8613</c:v>
                </c:pt>
                <c:pt idx="8613">
                  <c:v>8614</c:v>
                </c:pt>
                <c:pt idx="8614">
                  <c:v>8615</c:v>
                </c:pt>
                <c:pt idx="8615">
                  <c:v>8616</c:v>
                </c:pt>
                <c:pt idx="8616">
                  <c:v>8617</c:v>
                </c:pt>
                <c:pt idx="8617">
                  <c:v>8618</c:v>
                </c:pt>
                <c:pt idx="8618">
                  <c:v>8619</c:v>
                </c:pt>
                <c:pt idx="8619">
                  <c:v>8620</c:v>
                </c:pt>
                <c:pt idx="8620">
                  <c:v>8621</c:v>
                </c:pt>
                <c:pt idx="8621">
                  <c:v>8622</c:v>
                </c:pt>
                <c:pt idx="8622">
                  <c:v>8623</c:v>
                </c:pt>
                <c:pt idx="8623">
                  <c:v>8624</c:v>
                </c:pt>
                <c:pt idx="8624">
                  <c:v>8625</c:v>
                </c:pt>
                <c:pt idx="8625">
                  <c:v>8626</c:v>
                </c:pt>
                <c:pt idx="8626">
                  <c:v>8627</c:v>
                </c:pt>
                <c:pt idx="8627">
                  <c:v>8628</c:v>
                </c:pt>
                <c:pt idx="8628">
                  <c:v>8629</c:v>
                </c:pt>
                <c:pt idx="8629">
                  <c:v>8630</c:v>
                </c:pt>
                <c:pt idx="8630">
                  <c:v>8631</c:v>
                </c:pt>
                <c:pt idx="8631">
                  <c:v>8632</c:v>
                </c:pt>
                <c:pt idx="8632">
                  <c:v>8633</c:v>
                </c:pt>
                <c:pt idx="8633">
                  <c:v>8634</c:v>
                </c:pt>
                <c:pt idx="8634">
                  <c:v>8635</c:v>
                </c:pt>
                <c:pt idx="8635">
                  <c:v>8636</c:v>
                </c:pt>
                <c:pt idx="8636">
                  <c:v>8637</c:v>
                </c:pt>
                <c:pt idx="8637">
                  <c:v>8638</c:v>
                </c:pt>
                <c:pt idx="8638">
                  <c:v>8639</c:v>
                </c:pt>
                <c:pt idx="8639">
                  <c:v>8640</c:v>
                </c:pt>
                <c:pt idx="8640">
                  <c:v>8641</c:v>
                </c:pt>
                <c:pt idx="8641">
                  <c:v>8642</c:v>
                </c:pt>
                <c:pt idx="8642">
                  <c:v>8643</c:v>
                </c:pt>
                <c:pt idx="8643">
                  <c:v>8644</c:v>
                </c:pt>
                <c:pt idx="8644">
                  <c:v>8645</c:v>
                </c:pt>
                <c:pt idx="8645">
                  <c:v>8646</c:v>
                </c:pt>
                <c:pt idx="8646">
                  <c:v>8647</c:v>
                </c:pt>
                <c:pt idx="8647">
                  <c:v>8648</c:v>
                </c:pt>
                <c:pt idx="8648">
                  <c:v>8649</c:v>
                </c:pt>
                <c:pt idx="8649">
                  <c:v>8650</c:v>
                </c:pt>
                <c:pt idx="8650">
                  <c:v>8651</c:v>
                </c:pt>
                <c:pt idx="8651">
                  <c:v>8652</c:v>
                </c:pt>
                <c:pt idx="8652">
                  <c:v>8653</c:v>
                </c:pt>
                <c:pt idx="8653">
                  <c:v>8654</c:v>
                </c:pt>
                <c:pt idx="8654">
                  <c:v>8655</c:v>
                </c:pt>
                <c:pt idx="8655">
                  <c:v>8656</c:v>
                </c:pt>
                <c:pt idx="8656">
                  <c:v>8657</c:v>
                </c:pt>
                <c:pt idx="8657">
                  <c:v>8658</c:v>
                </c:pt>
                <c:pt idx="8658">
                  <c:v>8659</c:v>
                </c:pt>
                <c:pt idx="8659">
                  <c:v>8660</c:v>
                </c:pt>
                <c:pt idx="8660">
                  <c:v>8661</c:v>
                </c:pt>
                <c:pt idx="8661">
                  <c:v>8662</c:v>
                </c:pt>
                <c:pt idx="8662">
                  <c:v>8663</c:v>
                </c:pt>
                <c:pt idx="8663">
                  <c:v>8664</c:v>
                </c:pt>
                <c:pt idx="8664">
                  <c:v>8665</c:v>
                </c:pt>
                <c:pt idx="8665">
                  <c:v>8666</c:v>
                </c:pt>
                <c:pt idx="8666">
                  <c:v>8667</c:v>
                </c:pt>
                <c:pt idx="8667">
                  <c:v>8668</c:v>
                </c:pt>
                <c:pt idx="8668">
                  <c:v>8669</c:v>
                </c:pt>
                <c:pt idx="8669">
                  <c:v>8670</c:v>
                </c:pt>
                <c:pt idx="8670">
                  <c:v>8671</c:v>
                </c:pt>
                <c:pt idx="8671">
                  <c:v>8672</c:v>
                </c:pt>
                <c:pt idx="8672">
                  <c:v>8673</c:v>
                </c:pt>
                <c:pt idx="8673">
                  <c:v>8674</c:v>
                </c:pt>
                <c:pt idx="8674">
                  <c:v>8675</c:v>
                </c:pt>
                <c:pt idx="8675">
                  <c:v>8676</c:v>
                </c:pt>
                <c:pt idx="8676">
                  <c:v>8677</c:v>
                </c:pt>
                <c:pt idx="8677">
                  <c:v>8678</c:v>
                </c:pt>
                <c:pt idx="8678">
                  <c:v>8679</c:v>
                </c:pt>
                <c:pt idx="8679">
                  <c:v>8680</c:v>
                </c:pt>
                <c:pt idx="8680">
                  <c:v>8681</c:v>
                </c:pt>
                <c:pt idx="8681">
                  <c:v>8682</c:v>
                </c:pt>
                <c:pt idx="8682">
                  <c:v>8683</c:v>
                </c:pt>
                <c:pt idx="8683">
                  <c:v>8684</c:v>
                </c:pt>
                <c:pt idx="8684">
                  <c:v>8685</c:v>
                </c:pt>
                <c:pt idx="8685">
                  <c:v>8686</c:v>
                </c:pt>
                <c:pt idx="8686">
                  <c:v>8687</c:v>
                </c:pt>
                <c:pt idx="8687">
                  <c:v>8688</c:v>
                </c:pt>
                <c:pt idx="8688">
                  <c:v>8689</c:v>
                </c:pt>
                <c:pt idx="8689">
                  <c:v>8690</c:v>
                </c:pt>
                <c:pt idx="8690">
                  <c:v>8691</c:v>
                </c:pt>
                <c:pt idx="8691">
                  <c:v>8692</c:v>
                </c:pt>
                <c:pt idx="8692">
                  <c:v>8693</c:v>
                </c:pt>
                <c:pt idx="8693">
                  <c:v>8694</c:v>
                </c:pt>
                <c:pt idx="8694">
                  <c:v>8695</c:v>
                </c:pt>
                <c:pt idx="8695">
                  <c:v>8696</c:v>
                </c:pt>
                <c:pt idx="8696">
                  <c:v>8697</c:v>
                </c:pt>
                <c:pt idx="8697">
                  <c:v>8698</c:v>
                </c:pt>
                <c:pt idx="8698">
                  <c:v>8699</c:v>
                </c:pt>
                <c:pt idx="8699">
                  <c:v>8700</c:v>
                </c:pt>
                <c:pt idx="8700">
                  <c:v>8701</c:v>
                </c:pt>
                <c:pt idx="8701">
                  <c:v>8702</c:v>
                </c:pt>
                <c:pt idx="8702">
                  <c:v>8703</c:v>
                </c:pt>
                <c:pt idx="8703">
                  <c:v>8704</c:v>
                </c:pt>
                <c:pt idx="8704">
                  <c:v>8705</c:v>
                </c:pt>
                <c:pt idx="8705">
                  <c:v>8706</c:v>
                </c:pt>
                <c:pt idx="8706">
                  <c:v>8707</c:v>
                </c:pt>
                <c:pt idx="8707">
                  <c:v>8708</c:v>
                </c:pt>
                <c:pt idx="8708">
                  <c:v>8709</c:v>
                </c:pt>
                <c:pt idx="8709">
                  <c:v>8710</c:v>
                </c:pt>
                <c:pt idx="8710">
                  <c:v>8711</c:v>
                </c:pt>
                <c:pt idx="8711">
                  <c:v>8712</c:v>
                </c:pt>
                <c:pt idx="8712">
                  <c:v>8713</c:v>
                </c:pt>
                <c:pt idx="8713">
                  <c:v>8714</c:v>
                </c:pt>
                <c:pt idx="8714">
                  <c:v>8715</c:v>
                </c:pt>
                <c:pt idx="8715">
                  <c:v>8716</c:v>
                </c:pt>
                <c:pt idx="8716">
                  <c:v>8717</c:v>
                </c:pt>
                <c:pt idx="8717">
                  <c:v>8718</c:v>
                </c:pt>
                <c:pt idx="8718">
                  <c:v>8719</c:v>
                </c:pt>
                <c:pt idx="8719">
                  <c:v>8720</c:v>
                </c:pt>
                <c:pt idx="8720">
                  <c:v>8721</c:v>
                </c:pt>
                <c:pt idx="8721">
                  <c:v>8722</c:v>
                </c:pt>
                <c:pt idx="8722">
                  <c:v>8723</c:v>
                </c:pt>
                <c:pt idx="8723">
                  <c:v>8724</c:v>
                </c:pt>
                <c:pt idx="8724">
                  <c:v>8725</c:v>
                </c:pt>
                <c:pt idx="8725">
                  <c:v>8726</c:v>
                </c:pt>
                <c:pt idx="8726">
                  <c:v>8727</c:v>
                </c:pt>
                <c:pt idx="8727">
                  <c:v>8728</c:v>
                </c:pt>
                <c:pt idx="8728">
                  <c:v>8729</c:v>
                </c:pt>
                <c:pt idx="8729">
                  <c:v>8730</c:v>
                </c:pt>
                <c:pt idx="8730">
                  <c:v>8731</c:v>
                </c:pt>
                <c:pt idx="8731">
                  <c:v>8732</c:v>
                </c:pt>
                <c:pt idx="8732">
                  <c:v>8733</c:v>
                </c:pt>
                <c:pt idx="8733">
                  <c:v>8734</c:v>
                </c:pt>
                <c:pt idx="8734">
                  <c:v>8735</c:v>
                </c:pt>
                <c:pt idx="8735">
                  <c:v>8736</c:v>
                </c:pt>
                <c:pt idx="8736">
                  <c:v>8737</c:v>
                </c:pt>
                <c:pt idx="8737">
                  <c:v>8738</c:v>
                </c:pt>
                <c:pt idx="8738">
                  <c:v>8739</c:v>
                </c:pt>
                <c:pt idx="8739">
                  <c:v>8740</c:v>
                </c:pt>
                <c:pt idx="8740">
                  <c:v>8741</c:v>
                </c:pt>
                <c:pt idx="8741">
                  <c:v>8742</c:v>
                </c:pt>
                <c:pt idx="8742">
                  <c:v>8743</c:v>
                </c:pt>
                <c:pt idx="8743">
                  <c:v>8744</c:v>
                </c:pt>
                <c:pt idx="8744">
                  <c:v>8745</c:v>
                </c:pt>
                <c:pt idx="8745">
                  <c:v>8746</c:v>
                </c:pt>
                <c:pt idx="8746">
                  <c:v>8747</c:v>
                </c:pt>
                <c:pt idx="8747">
                  <c:v>8748</c:v>
                </c:pt>
                <c:pt idx="8748">
                  <c:v>8749</c:v>
                </c:pt>
                <c:pt idx="8749">
                  <c:v>8750</c:v>
                </c:pt>
                <c:pt idx="8750">
                  <c:v>8751</c:v>
                </c:pt>
                <c:pt idx="8751">
                  <c:v>8752</c:v>
                </c:pt>
                <c:pt idx="8752">
                  <c:v>8753</c:v>
                </c:pt>
                <c:pt idx="8753">
                  <c:v>8754</c:v>
                </c:pt>
                <c:pt idx="8754">
                  <c:v>8755</c:v>
                </c:pt>
                <c:pt idx="8755">
                  <c:v>8756</c:v>
                </c:pt>
                <c:pt idx="8756">
                  <c:v>8757</c:v>
                </c:pt>
                <c:pt idx="8757">
                  <c:v>8758</c:v>
                </c:pt>
                <c:pt idx="8758">
                  <c:v>8759</c:v>
                </c:pt>
              </c:numCache>
            </c:numRef>
          </c:xVal>
          <c:yVal>
            <c:numRef>
              <c:f>'Temperature-Radiant,ope'!$B$2:$B$8762</c:f>
              <c:numCache>
                <c:formatCode>General</c:formatCode>
                <c:ptCount val="8761"/>
                <c:pt idx="0">
                  <c:v>20.905069999999998</c:v>
                </c:pt>
                <c:pt idx="1">
                  <c:v>20.583559999999999</c:v>
                </c:pt>
                <c:pt idx="2">
                  <c:v>20.27186</c:v>
                </c:pt>
                <c:pt idx="3">
                  <c:v>19.954070000000002</c:v>
                </c:pt>
                <c:pt idx="4">
                  <c:v>19.628019999999999</c:v>
                </c:pt>
                <c:pt idx="5">
                  <c:v>19.286750000000001</c:v>
                </c:pt>
                <c:pt idx="6">
                  <c:v>18.925329999999999</c:v>
                </c:pt>
                <c:pt idx="7">
                  <c:v>18.945979999999999</c:v>
                </c:pt>
                <c:pt idx="8">
                  <c:v>19.276050000000001</c:v>
                </c:pt>
                <c:pt idx="9">
                  <c:v>19.35774</c:v>
                </c:pt>
                <c:pt idx="10">
                  <c:v>19.477270000000001</c:v>
                </c:pt>
                <c:pt idx="11">
                  <c:v>19.635899999999999</c:v>
                </c:pt>
                <c:pt idx="12">
                  <c:v>19.925080000000001</c:v>
                </c:pt>
                <c:pt idx="13">
                  <c:v>20.41432</c:v>
                </c:pt>
                <c:pt idx="14">
                  <c:v>20.970770000000002</c:v>
                </c:pt>
                <c:pt idx="15">
                  <c:v>21.463799999999999</c:v>
                </c:pt>
                <c:pt idx="16">
                  <c:v>21.739059999999998</c:v>
                </c:pt>
                <c:pt idx="17">
                  <c:v>21.836130000000001</c:v>
                </c:pt>
                <c:pt idx="18">
                  <c:v>21.942630000000001</c:v>
                </c:pt>
                <c:pt idx="19">
                  <c:v>21.979790000000001</c:v>
                </c:pt>
                <c:pt idx="20">
                  <c:v>21.872579999999999</c:v>
                </c:pt>
                <c:pt idx="21">
                  <c:v>21.685279999999999</c:v>
                </c:pt>
                <c:pt idx="22">
                  <c:v>21.457370000000001</c:v>
                </c:pt>
                <c:pt idx="23">
                  <c:v>21.206330000000001</c:v>
                </c:pt>
                <c:pt idx="24">
                  <c:v>20.95215</c:v>
                </c:pt>
                <c:pt idx="25">
                  <c:v>20.721170000000001</c:v>
                </c:pt>
                <c:pt idx="26">
                  <c:v>20.53725</c:v>
                </c:pt>
                <c:pt idx="27">
                  <c:v>20.397099999999998</c:v>
                </c:pt>
                <c:pt idx="28">
                  <c:v>20.276430000000001</c:v>
                </c:pt>
                <c:pt idx="29">
                  <c:v>20.1754</c:v>
                </c:pt>
                <c:pt idx="30">
                  <c:v>20.104780000000002</c:v>
                </c:pt>
                <c:pt idx="31">
                  <c:v>20.11533</c:v>
                </c:pt>
                <c:pt idx="32">
                  <c:v>20.19547</c:v>
                </c:pt>
                <c:pt idx="33">
                  <c:v>20.238779999999998</c:v>
                </c:pt>
                <c:pt idx="34">
                  <c:v>20.348890000000001</c:v>
                </c:pt>
                <c:pt idx="35">
                  <c:v>20.580500000000001</c:v>
                </c:pt>
                <c:pt idx="36">
                  <c:v>20.849</c:v>
                </c:pt>
                <c:pt idx="37">
                  <c:v>21.202580000000001</c:v>
                </c:pt>
                <c:pt idx="38">
                  <c:v>21.540520000000001</c:v>
                </c:pt>
                <c:pt idx="39">
                  <c:v>21.806319999999999</c:v>
                </c:pt>
                <c:pt idx="40">
                  <c:v>22.028549999999999</c:v>
                </c:pt>
                <c:pt idx="41">
                  <c:v>22.200589999999998</c:v>
                </c:pt>
                <c:pt idx="42">
                  <c:v>22.378779999999999</c:v>
                </c:pt>
                <c:pt idx="43">
                  <c:v>22.507290000000001</c:v>
                </c:pt>
                <c:pt idx="44">
                  <c:v>22.552510000000002</c:v>
                </c:pt>
                <c:pt idx="45">
                  <c:v>22.543749999999999</c:v>
                </c:pt>
                <c:pt idx="46">
                  <c:v>22.498239999999999</c:v>
                </c:pt>
                <c:pt idx="47">
                  <c:v>22.417629999999999</c:v>
                </c:pt>
                <c:pt idx="48">
                  <c:v>22.313870000000001</c:v>
                </c:pt>
                <c:pt idx="49">
                  <c:v>22.207470000000001</c:v>
                </c:pt>
                <c:pt idx="50">
                  <c:v>22.088930000000001</c:v>
                </c:pt>
                <c:pt idx="51">
                  <c:v>21.972180000000002</c:v>
                </c:pt>
                <c:pt idx="52">
                  <c:v>21.869720000000001</c:v>
                </c:pt>
                <c:pt idx="53">
                  <c:v>21.771640000000001</c:v>
                </c:pt>
                <c:pt idx="54">
                  <c:v>21.687570000000001</c:v>
                </c:pt>
                <c:pt idx="55">
                  <c:v>21.676179999999999</c:v>
                </c:pt>
                <c:pt idx="56">
                  <c:v>21.716570000000001</c:v>
                </c:pt>
                <c:pt idx="57">
                  <c:v>21.730550000000001</c:v>
                </c:pt>
                <c:pt idx="58">
                  <c:v>21.821660000000001</c:v>
                </c:pt>
                <c:pt idx="59">
                  <c:v>22.05</c:v>
                </c:pt>
                <c:pt idx="60">
                  <c:v>22.28669</c:v>
                </c:pt>
                <c:pt idx="61">
                  <c:v>22.661840000000002</c:v>
                </c:pt>
                <c:pt idx="62">
                  <c:v>23.107589999999998</c:v>
                </c:pt>
                <c:pt idx="63">
                  <c:v>23.534770000000002</c:v>
                </c:pt>
                <c:pt idx="64">
                  <c:v>23.82301</c:v>
                </c:pt>
                <c:pt idx="65">
                  <c:v>23.919440000000002</c:v>
                </c:pt>
                <c:pt idx="66">
                  <c:v>24.034220000000001</c:v>
                </c:pt>
                <c:pt idx="67">
                  <c:v>24.067119999999999</c:v>
                </c:pt>
                <c:pt idx="68">
                  <c:v>23.975290000000001</c:v>
                </c:pt>
                <c:pt idx="69">
                  <c:v>23.82612</c:v>
                </c:pt>
                <c:pt idx="70">
                  <c:v>23.62651</c:v>
                </c:pt>
                <c:pt idx="71">
                  <c:v>23.39594</c:v>
                </c:pt>
                <c:pt idx="72">
                  <c:v>23.138660000000002</c:v>
                </c:pt>
                <c:pt idx="73">
                  <c:v>22.87687</c:v>
                </c:pt>
                <c:pt idx="74">
                  <c:v>22.61374</c:v>
                </c:pt>
                <c:pt idx="75">
                  <c:v>22.345770000000002</c:v>
                </c:pt>
                <c:pt idx="76">
                  <c:v>22.09507</c:v>
                </c:pt>
                <c:pt idx="77">
                  <c:v>21.86852</c:v>
                </c:pt>
                <c:pt idx="78">
                  <c:v>21.652000000000001</c:v>
                </c:pt>
                <c:pt idx="79">
                  <c:v>21.56982</c:v>
                </c:pt>
                <c:pt idx="80">
                  <c:v>21.519189999999998</c:v>
                </c:pt>
                <c:pt idx="81">
                  <c:v>21.511880000000001</c:v>
                </c:pt>
                <c:pt idx="82">
                  <c:v>21.705839999999998</c:v>
                </c:pt>
                <c:pt idx="83">
                  <c:v>21.778559999999999</c:v>
                </c:pt>
                <c:pt idx="84">
                  <c:v>21.965769999999999</c:v>
                </c:pt>
                <c:pt idx="85">
                  <c:v>22.307559999999999</c:v>
                </c:pt>
                <c:pt idx="86">
                  <c:v>22.730720000000002</c:v>
                </c:pt>
                <c:pt idx="87">
                  <c:v>23.159120000000001</c:v>
                </c:pt>
                <c:pt idx="88">
                  <c:v>23.389309999999998</c:v>
                </c:pt>
                <c:pt idx="89">
                  <c:v>23.457599999999999</c:v>
                </c:pt>
                <c:pt idx="90">
                  <c:v>23.555299999999999</c:v>
                </c:pt>
                <c:pt idx="91">
                  <c:v>23.592860000000002</c:v>
                </c:pt>
                <c:pt idx="92">
                  <c:v>23.52026</c:v>
                </c:pt>
                <c:pt idx="93">
                  <c:v>23.387170000000001</c:v>
                </c:pt>
                <c:pt idx="94">
                  <c:v>23.218579999999999</c:v>
                </c:pt>
                <c:pt idx="95">
                  <c:v>23.027080000000002</c:v>
                </c:pt>
                <c:pt idx="96">
                  <c:v>22.81636</c:v>
                </c:pt>
                <c:pt idx="97">
                  <c:v>22.596900000000002</c:v>
                </c:pt>
                <c:pt idx="98">
                  <c:v>22.370460000000001</c:v>
                </c:pt>
                <c:pt idx="99">
                  <c:v>22.170940000000002</c:v>
                </c:pt>
                <c:pt idx="100">
                  <c:v>21.96564</c:v>
                </c:pt>
                <c:pt idx="101">
                  <c:v>21.764710000000001</c:v>
                </c:pt>
                <c:pt idx="102">
                  <c:v>21.567329999999998</c:v>
                </c:pt>
                <c:pt idx="103">
                  <c:v>21.534389999999998</c:v>
                </c:pt>
                <c:pt idx="104">
                  <c:v>21.498640000000002</c:v>
                </c:pt>
                <c:pt idx="105">
                  <c:v>21.478950000000001</c:v>
                </c:pt>
                <c:pt idx="106">
                  <c:v>21.50929</c:v>
                </c:pt>
                <c:pt idx="107">
                  <c:v>21.346430000000002</c:v>
                </c:pt>
                <c:pt idx="108">
                  <c:v>21.297740000000001</c:v>
                </c:pt>
                <c:pt idx="109">
                  <c:v>21.357800000000001</c:v>
                </c:pt>
                <c:pt idx="110">
                  <c:v>21.49437</c:v>
                </c:pt>
                <c:pt idx="111">
                  <c:v>21.72702</c:v>
                </c:pt>
                <c:pt idx="112">
                  <c:v>21.8444</c:v>
                </c:pt>
                <c:pt idx="113">
                  <c:v>21.930060000000001</c:v>
                </c:pt>
                <c:pt idx="114">
                  <c:v>21.9419</c:v>
                </c:pt>
                <c:pt idx="115">
                  <c:v>21.873169999999998</c:v>
                </c:pt>
                <c:pt idx="116">
                  <c:v>21.733910000000002</c:v>
                </c:pt>
                <c:pt idx="117">
                  <c:v>21.532550000000001</c:v>
                </c:pt>
                <c:pt idx="118">
                  <c:v>21.300360000000001</c:v>
                </c:pt>
                <c:pt idx="119">
                  <c:v>21.02074</c:v>
                </c:pt>
                <c:pt idx="120">
                  <c:v>20.749300000000002</c:v>
                </c:pt>
                <c:pt idx="121">
                  <c:v>20.475059999999999</c:v>
                </c:pt>
                <c:pt idx="122">
                  <c:v>20.183800000000002</c:v>
                </c:pt>
                <c:pt idx="123">
                  <c:v>19.869050000000001</c:v>
                </c:pt>
                <c:pt idx="124">
                  <c:v>19.533639999999998</c:v>
                </c:pt>
                <c:pt idx="125">
                  <c:v>19.181909999999998</c:v>
                </c:pt>
                <c:pt idx="126">
                  <c:v>18.84121</c:v>
                </c:pt>
                <c:pt idx="127">
                  <c:v>18.68291</c:v>
                </c:pt>
                <c:pt idx="128">
                  <c:v>18.598949999999999</c:v>
                </c:pt>
                <c:pt idx="129">
                  <c:v>18.526309999999999</c:v>
                </c:pt>
                <c:pt idx="130">
                  <c:v>18.45656</c:v>
                </c:pt>
                <c:pt idx="131">
                  <c:v>18.43186</c:v>
                </c:pt>
                <c:pt idx="132">
                  <c:v>18.48882</c:v>
                </c:pt>
                <c:pt idx="133">
                  <c:v>18.56908</c:v>
                </c:pt>
                <c:pt idx="134">
                  <c:v>18.66065</c:v>
                </c:pt>
                <c:pt idx="135">
                  <c:v>18.723030000000001</c:v>
                </c:pt>
                <c:pt idx="136">
                  <c:v>18.685849999999999</c:v>
                </c:pt>
                <c:pt idx="137">
                  <c:v>18.610679999999999</c:v>
                </c:pt>
                <c:pt idx="138">
                  <c:v>18.517710000000001</c:v>
                </c:pt>
                <c:pt idx="139">
                  <c:v>18.166340000000002</c:v>
                </c:pt>
                <c:pt idx="140">
                  <c:v>17.821929999999998</c:v>
                </c:pt>
                <c:pt idx="141">
                  <c:v>17.448699999999999</c:v>
                </c:pt>
                <c:pt idx="142">
                  <c:v>17.1326</c:v>
                </c:pt>
                <c:pt idx="143">
                  <c:v>16.93581</c:v>
                </c:pt>
                <c:pt idx="144">
                  <c:v>16.777480000000001</c:v>
                </c:pt>
                <c:pt idx="145">
                  <c:v>16.628240000000002</c:v>
                </c:pt>
                <c:pt idx="146">
                  <c:v>16.475110000000001</c:v>
                </c:pt>
                <c:pt idx="147">
                  <c:v>16.322610000000001</c:v>
                </c:pt>
                <c:pt idx="148">
                  <c:v>16.163730000000001</c:v>
                </c:pt>
                <c:pt idx="149">
                  <c:v>16.003810000000001</c:v>
                </c:pt>
                <c:pt idx="150">
                  <c:v>15.84985</c:v>
                </c:pt>
                <c:pt idx="151">
                  <c:v>15.788970000000001</c:v>
                </c:pt>
                <c:pt idx="152">
                  <c:v>15.76628</c:v>
                </c:pt>
                <c:pt idx="153">
                  <c:v>15.6721</c:v>
                </c:pt>
                <c:pt idx="154">
                  <c:v>15.617850000000001</c:v>
                </c:pt>
                <c:pt idx="155">
                  <c:v>15.63176</c:v>
                </c:pt>
                <c:pt idx="156">
                  <c:v>15.67126</c:v>
                </c:pt>
                <c:pt idx="157">
                  <c:v>15.722009999999999</c:v>
                </c:pt>
                <c:pt idx="158">
                  <c:v>15.754189999999999</c:v>
                </c:pt>
                <c:pt idx="159">
                  <c:v>15.7286</c:v>
                </c:pt>
                <c:pt idx="160">
                  <c:v>15.64115</c:v>
                </c:pt>
                <c:pt idx="161">
                  <c:v>15.429880000000001</c:v>
                </c:pt>
                <c:pt idx="162">
                  <c:v>15.251760000000001</c:v>
                </c:pt>
                <c:pt idx="163">
                  <c:v>15.02464</c:v>
                </c:pt>
                <c:pt idx="164">
                  <c:v>14.770580000000001</c:v>
                </c:pt>
                <c:pt idx="165">
                  <c:v>14.548360000000001</c:v>
                </c:pt>
                <c:pt idx="166">
                  <c:v>14.35248</c:v>
                </c:pt>
                <c:pt idx="167">
                  <c:v>14.17817</c:v>
                </c:pt>
                <c:pt idx="168">
                  <c:v>14.02169</c:v>
                </c:pt>
                <c:pt idx="169">
                  <c:v>13.887980000000001</c:v>
                </c:pt>
                <c:pt idx="170">
                  <c:v>13.77552</c:v>
                </c:pt>
                <c:pt idx="171">
                  <c:v>13.67882</c:v>
                </c:pt>
                <c:pt idx="172">
                  <c:v>13.60896</c:v>
                </c:pt>
                <c:pt idx="173">
                  <c:v>13.5243</c:v>
                </c:pt>
                <c:pt idx="174">
                  <c:v>13.469989999999999</c:v>
                </c:pt>
                <c:pt idx="175">
                  <c:v>13.518269999999999</c:v>
                </c:pt>
                <c:pt idx="176">
                  <c:v>13.60492</c:v>
                </c:pt>
                <c:pt idx="177">
                  <c:v>13.615309999999999</c:v>
                </c:pt>
                <c:pt idx="178">
                  <c:v>13.667439999999999</c:v>
                </c:pt>
                <c:pt idx="179">
                  <c:v>13.799010000000001</c:v>
                </c:pt>
                <c:pt idx="180">
                  <c:v>13.95547</c:v>
                </c:pt>
                <c:pt idx="181">
                  <c:v>14.137029999999999</c:v>
                </c:pt>
                <c:pt idx="182">
                  <c:v>14.305720000000001</c:v>
                </c:pt>
                <c:pt idx="183">
                  <c:v>14.443070000000001</c:v>
                </c:pt>
                <c:pt idx="184">
                  <c:v>14.542299999999999</c:v>
                </c:pt>
                <c:pt idx="185">
                  <c:v>14.618040000000001</c:v>
                </c:pt>
                <c:pt idx="186">
                  <c:v>14.76412</c:v>
                </c:pt>
                <c:pt idx="187">
                  <c:v>14.881220000000001</c:v>
                </c:pt>
                <c:pt idx="188">
                  <c:v>14.92764</c:v>
                </c:pt>
                <c:pt idx="189">
                  <c:v>14.933809999999999</c:v>
                </c:pt>
                <c:pt idx="190">
                  <c:v>14.9254</c:v>
                </c:pt>
                <c:pt idx="191">
                  <c:v>14.91276</c:v>
                </c:pt>
                <c:pt idx="192">
                  <c:v>14.898250000000001</c:v>
                </c:pt>
                <c:pt idx="193">
                  <c:v>14.892189999999999</c:v>
                </c:pt>
                <c:pt idx="194">
                  <c:v>14.88775</c:v>
                </c:pt>
                <c:pt idx="195">
                  <c:v>14.867150000000001</c:v>
                </c:pt>
                <c:pt idx="196">
                  <c:v>14.844620000000001</c:v>
                </c:pt>
                <c:pt idx="197">
                  <c:v>14.785629999999999</c:v>
                </c:pt>
                <c:pt idx="198">
                  <c:v>14.73845</c:v>
                </c:pt>
                <c:pt idx="199">
                  <c:v>14.78125</c:v>
                </c:pt>
                <c:pt idx="200">
                  <c:v>14.88992</c:v>
                </c:pt>
                <c:pt idx="201">
                  <c:v>14.933540000000001</c:v>
                </c:pt>
                <c:pt idx="202">
                  <c:v>14.981400000000001</c:v>
                </c:pt>
                <c:pt idx="203">
                  <c:v>14.94008</c:v>
                </c:pt>
                <c:pt idx="204">
                  <c:v>14.94082</c:v>
                </c:pt>
                <c:pt idx="205">
                  <c:v>14.97648</c:v>
                </c:pt>
                <c:pt idx="206">
                  <c:v>15.02309</c:v>
                </c:pt>
                <c:pt idx="207">
                  <c:v>15.04743</c:v>
                </c:pt>
                <c:pt idx="208">
                  <c:v>15.08046</c:v>
                </c:pt>
                <c:pt idx="209">
                  <c:v>15.12848</c:v>
                </c:pt>
                <c:pt idx="210">
                  <c:v>15.11497</c:v>
                </c:pt>
                <c:pt idx="211">
                  <c:v>14.96538</c:v>
                </c:pt>
                <c:pt idx="212">
                  <c:v>14.63297</c:v>
                </c:pt>
                <c:pt idx="213">
                  <c:v>14.27516</c:v>
                </c:pt>
                <c:pt idx="214">
                  <c:v>13.97</c:v>
                </c:pt>
                <c:pt idx="215">
                  <c:v>13.713710000000001</c:v>
                </c:pt>
                <c:pt idx="216">
                  <c:v>13.49887</c:v>
                </c:pt>
                <c:pt idx="217">
                  <c:v>13.26735</c:v>
                </c:pt>
                <c:pt idx="218">
                  <c:v>13.01388</c:v>
                </c:pt>
                <c:pt idx="219">
                  <c:v>12.739319999999999</c:v>
                </c:pt>
                <c:pt idx="220">
                  <c:v>12.43394</c:v>
                </c:pt>
                <c:pt idx="221">
                  <c:v>12.116680000000001</c:v>
                </c:pt>
                <c:pt idx="222">
                  <c:v>11.80444</c:v>
                </c:pt>
                <c:pt idx="223">
                  <c:v>11.94012</c:v>
                </c:pt>
                <c:pt idx="224">
                  <c:v>12.28431</c:v>
                </c:pt>
                <c:pt idx="225">
                  <c:v>12.322660000000001</c:v>
                </c:pt>
                <c:pt idx="226">
                  <c:v>12.33071</c:v>
                </c:pt>
                <c:pt idx="227">
                  <c:v>12.43018</c:v>
                </c:pt>
                <c:pt idx="228">
                  <c:v>12.67451</c:v>
                </c:pt>
                <c:pt idx="229">
                  <c:v>13.14063</c:v>
                </c:pt>
                <c:pt idx="230">
                  <c:v>13.62294</c:v>
                </c:pt>
                <c:pt idx="231">
                  <c:v>13.950889999999999</c:v>
                </c:pt>
                <c:pt idx="232">
                  <c:v>14.16807</c:v>
                </c:pt>
                <c:pt idx="233">
                  <c:v>14.28227</c:v>
                </c:pt>
                <c:pt idx="234">
                  <c:v>14.40849</c:v>
                </c:pt>
                <c:pt idx="235">
                  <c:v>14.47875</c:v>
                </c:pt>
                <c:pt idx="236">
                  <c:v>14.43365</c:v>
                </c:pt>
                <c:pt idx="237">
                  <c:v>14.35031</c:v>
                </c:pt>
                <c:pt idx="238">
                  <c:v>14.24521</c:v>
                </c:pt>
                <c:pt idx="239">
                  <c:v>14.12809</c:v>
                </c:pt>
                <c:pt idx="240">
                  <c:v>14.005330000000001</c:v>
                </c:pt>
                <c:pt idx="241">
                  <c:v>13.893610000000001</c:v>
                </c:pt>
                <c:pt idx="242">
                  <c:v>13.789630000000001</c:v>
                </c:pt>
                <c:pt idx="243">
                  <c:v>13.686669999999999</c:v>
                </c:pt>
                <c:pt idx="244">
                  <c:v>13.58596</c:v>
                </c:pt>
                <c:pt idx="245">
                  <c:v>13.471170000000001</c:v>
                </c:pt>
                <c:pt idx="246">
                  <c:v>13.361219999999999</c:v>
                </c:pt>
                <c:pt idx="247">
                  <c:v>13.327109999999999</c:v>
                </c:pt>
                <c:pt idx="248">
                  <c:v>13.35417</c:v>
                </c:pt>
                <c:pt idx="249">
                  <c:v>13.32551</c:v>
                </c:pt>
                <c:pt idx="250">
                  <c:v>13.36431</c:v>
                </c:pt>
                <c:pt idx="251">
                  <c:v>13.521330000000001</c:v>
                </c:pt>
                <c:pt idx="252">
                  <c:v>13.751300000000001</c:v>
                </c:pt>
                <c:pt idx="253">
                  <c:v>14.00855</c:v>
                </c:pt>
                <c:pt idx="254">
                  <c:v>14.253450000000001</c:v>
                </c:pt>
                <c:pt idx="255">
                  <c:v>14.46231</c:v>
                </c:pt>
                <c:pt idx="256">
                  <c:v>14.62</c:v>
                </c:pt>
                <c:pt idx="257">
                  <c:v>14.73695</c:v>
                </c:pt>
                <c:pt idx="258">
                  <c:v>14.915979999999999</c:v>
                </c:pt>
                <c:pt idx="259">
                  <c:v>15.06527</c:v>
                </c:pt>
                <c:pt idx="260">
                  <c:v>15.133660000000001</c:v>
                </c:pt>
                <c:pt idx="261">
                  <c:v>15.178470000000001</c:v>
                </c:pt>
                <c:pt idx="262">
                  <c:v>15.11711</c:v>
                </c:pt>
                <c:pt idx="263">
                  <c:v>15.028029999999999</c:v>
                </c:pt>
                <c:pt idx="264">
                  <c:v>14.895720000000001</c:v>
                </c:pt>
                <c:pt idx="265">
                  <c:v>14.77735</c:v>
                </c:pt>
                <c:pt idx="266">
                  <c:v>14.67428</c:v>
                </c:pt>
                <c:pt idx="267">
                  <c:v>14.593450000000001</c:v>
                </c:pt>
                <c:pt idx="268">
                  <c:v>14.51967</c:v>
                </c:pt>
                <c:pt idx="269">
                  <c:v>14.45491</c:v>
                </c:pt>
                <c:pt idx="270">
                  <c:v>14.41024</c:v>
                </c:pt>
                <c:pt idx="271">
                  <c:v>14.394629999999999</c:v>
                </c:pt>
                <c:pt idx="272">
                  <c:v>14.479480000000001</c:v>
                </c:pt>
                <c:pt idx="273">
                  <c:v>14.63593</c:v>
                </c:pt>
                <c:pt idx="274">
                  <c:v>14.825889999999999</c:v>
                </c:pt>
                <c:pt idx="275">
                  <c:v>15.054040000000001</c:v>
                </c:pt>
                <c:pt idx="276">
                  <c:v>15.317550000000001</c:v>
                </c:pt>
                <c:pt idx="277">
                  <c:v>15.57612</c:v>
                </c:pt>
                <c:pt idx="278">
                  <c:v>15.689260000000001</c:v>
                </c:pt>
                <c:pt idx="279">
                  <c:v>15.81734</c:v>
                </c:pt>
                <c:pt idx="280">
                  <c:v>15.875590000000001</c:v>
                </c:pt>
                <c:pt idx="281">
                  <c:v>15.901759999999999</c:v>
                </c:pt>
                <c:pt idx="282">
                  <c:v>15.912100000000001</c:v>
                </c:pt>
                <c:pt idx="283">
                  <c:v>15.89972</c:v>
                </c:pt>
                <c:pt idx="284">
                  <c:v>15.872450000000001</c:v>
                </c:pt>
                <c:pt idx="285">
                  <c:v>15.83638</c:v>
                </c:pt>
                <c:pt idx="286">
                  <c:v>15.80744</c:v>
                </c:pt>
                <c:pt idx="287">
                  <c:v>15.78232</c:v>
                </c:pt>
                <c:pt idx="288">
                  <c:v>15.769030000000001</c:v>
                </c:pt>
                <c:pt idx="289">
                  <c:v>15.716939999999999</c:v>
                </c:pt>
                <c:pt idx="290">
                  <c:v>15.5901</c:v>
                </c:pt>
                <c:pt idx="291">
                  <c:v>15.35716</c:v>
                </c:pt>
                <c:pt idx="292">
                  <c:v>15.041370000000001</c:v>
                </c:pt>
                <c:pt idx="293">
                  <c:v>14.686970000000001</c:v>
                </c:pt>
                <c:pt idx="294">
                  <c:v>14.325659999999999</c:v>
                </c:pt>
                <c:pt idx="295">
                  <c:v>13.98737</c:v>
                </c:pt>
                <c:pt idx="296">
                  <c:v>13.689399999999999</c:v>
                </c:pt>
                <c:pt idx="297">
                  <c:v>13.43411</c:v>
                </c:pt>
                <c:pt idx="298">
                  <c:v>13.30836</c:v>
                </c:pt>
                <c:pt idx="299">
                  <c:v>13.27271</c:v>
                </c:pt>
                <c:pt idx="300">
                  <c:v>13.242290000000001</c:v>
                </c:pt>
                <c:pt idx="301">
                  <c:v>13.045529999999999</c:v>
                </c:pt>
                <c:pt idx="302">
                  <c:v>12.898339999999999</c:v>
                </c:pt>
                <c:pt idx="303">
                  <c:v>12.68547</c:v>
                </c:pt>
                <c:pt idx="304">
                  <c:v>12.51948</c:v>
                </c:pt>
                <c:pt idx="305">
                  <c:v>12.305899999999999</c:v>
                </c:pt>
                <c:pt idx="306">
                  <c:v>12.175280000000001</c:v>
                </c:pt>
                <c:pt idx="307">
                  <c:v>12.09273</c:v>
                </c:pt>
                <c:pt idx="308">
                  <c:v>11.94806</c:v>
                </c:pt>
                <c:pt idx="309">
                  <c:v>11.842969999999999</c:v>
                </c:pt>
                <c:pt idx="310">
                  <c:v>11.72062</c:v>
                </c:pt>
                <c:pt idx="311">
                  <c:v>11.60431</c:v>
                </c:pt>
                <c:pt idx="312">
                  <c:v>11.52397</c:v>
                </c:pt>
                <c:pt idx="313">
                  <c:v>11.46866</c:v>
                </c:pt>
                <c:pt idx="314">
                  <c:v>11.418799999999999</c:v>
                </c:pt>
                <c:pt idx="315">
                  <c:v>11.382999999999999</c:v>
                </c:pt>
                <c:pt idx="316">
                  <c:v>11.35266</c:v>
                </c:pt>
                <c:pt idx="317">
                  <c:v>11.324909999999999</c:v>
                </c:pt>
                <c:pt idx="318">
                  <c:v>11.255179999999999</c:v>
                </c:pt>
                <c:pt idx="319">
                  <c:v>11.189690000000001</c:v>
                </c:pt>
                <c:pt idx="320">
                  <c:v>11.13719</c:v>
                </c:pt>
                <c:pt idx="321">
                  <c:v>11.120699999999999</c:v>
                </c:pt>
                <c:pt idx="322">
                  <c:v>11.194269999999999</c:v>
                </c:pt>
                <c:pt idx="323">
                  <c:v>11.340949999999999</c:v>
                </c:pt>
                <c:pt idx="324">
                  <c:v>11.556010000000001</c:v>
                </c:pt>
                <c:pt idx="325">
                  <c:v>11.81893</c:v>
                </c:pt>
                <c:pt idx="326">
                  <c:v>12.0753</c:v>
                </c:pt>
                <c:pt idx="327">
                  <c:v>12.30172</c:v>
                </c:pt>
                <c:pt idx="328">
                  <c:v>12.492190000000001</c:v>
                </c:pt>
                <c:pt idx="329">
                  <c:v>12.64884</c:v>
                </c:pt>
                <c:pt idx="330">
                  <c:v>12.88674</c:v>
                </c:pt>
                <c:pt idx="331">
                  <c:v>13.095929999999999</c:v>
                </c:pt>
                <c:pt idx="332">
                  <c:v>13.2422</c:v>
                </c:pt>
                <c:pt idx="333">
                  <c:v>13.3721</c:v>
                </c:pt>
                <c:pt idx="334">
                  <c:v>13.47194</c:v>
                </c:pt>
                <c:pt idx="335">
                  <c:v>13.55838</c:v>
                </c:pt>
                <c:pt idx="336">
                  <c:v>13.627660000000001</c:v>
                </c:pt>
                <c:pt idx="337">
                  <c:v>13.680770000000001</c:v>
                </c:pt>
                <c:pt idx="338">
                  <c:v>13.73118</c:v>
                </c:pt>
                <c:pt idx="339">
                  <c:v>13.775700000000001</c:v>
                </c:pt>
                <c:pt idx="340">
                  <c:v>13.814069999999999</c:v>
                </c:pt>
                <c:pt idx="341">
                  <c:v>13.84075</c:v>
                </c:pt>
                <c:pt idx="342">
                  <c:v>13.851649999999999</c:v>
                </c:pt>
                <c:pt idx="343">
                  <c:v>13.86016</c:v>
                </c:pt>
                <c:pt idx="344">
                  <c:v>13.878590000000001</c:v>
                </c:pt>
                <c:pt idx="345">
                  <c:v>13.8963</c:v>
                </c:pt>
                <c:pt idx="346">
                  <c:v>13.95844</c:v>
                </c:pt>
                <c:pt idx="347">
                  <c:v>14.08581</c:v>
                </c:pt>
                <c:pt idx="348">
                  <c:v>14.29641</c:v>
                </c:pt>
                <c:pt idx="349">
                  <c:v>14.569430000000001</c:v>
                </c:pt>
                <c:pt idx="350">
                  <c:v>14.845090000000001</c:v>
                </c:pt>
                <c:pt idx="351">
                  <c:v>15.07953</c:v>
                </c:pt>
                <c:pt idx="352">
                  <c:v>15.24634</c:v>
                </c:pt>
                <c:pt idx="353">
                  <c:v>15.33033</c:v>
                </c:pt>
                <c:pt idx="354">
                  <c:v>15.441470000000001</c:v>
                </c:pt>
                <c:pt idx="355">
                  <c:v>15.46133</c:v>
                </c:pt>
                <c:pt idx="356">
                  <c:v>15.376620000000001</c:v>
                </c:pt>
                <c:pt idx="357">
                  <c:v>15.25183</c:v>
                </c:pt>
                <c:pt idx="358">
                  <c:v>15.12435</c:v>
                </c:pt>
                <c:pt idx="359">
                  <c:v>15.001289999999999</c:v>
                </c:pt>
                <c:pt idx="360">
                  <c:v>14.886839999999999</c:v>
                </c:pt>
                <c:pt idx="361">
                  <c:v>14.78509</c:v>
                </c:pt>
                <c:pt idx="362">
                  <c:v>14.70251</c:v>
                </c:pt>
                <c:pt idx="363">
                  <c:v>14.60826</c:v>
                </c:pt>
                <c:pt idx="364">
                  <c:v>14.515560000000001</c:v>
                </c:pt>
                <c:pt idx="365">
                  <c:v>14.41305</c:v>
                </c:pt>
                <c:pt idx="366">
                  <c:v>14.290570000000001</c:v>
                </c:pt>
                <c:pt idx="367">
                  <c:v>14.681520000000001</c:v>
                </c:pt>
                <c:pt idx="368">
                  <c:v>15.25817</c:v>
                </c:pt>
                <c:pt idx="369">
                  <c:v>15.431279999999999</c:v>
                </c:pt>
                <c:pt idx="370">
                  <c:v>15.606640000000001</c:v>
                </c:pt>
                <c:pt idx="371">
                  <c:v>15.793189999999999</c:v>
                </c:pt>
                <c:pt idx="372">
                  <c:v>16.085640000000001</c:v>
                </c:pt>
                <c:pt idx="373">
                  <c:v>16.592469999999999</c:v>
                </c:pt>
                <c:pt idx="374">
                  <c:v>17.20927</c:v>
                </c:pt>
                <c:pt idx="375">
                  <c:v>17.773879999999998</c:v>
                </c:pt>
                <c:pt idx="376">
                  <c:v>18.117709999999999</c:v>
                </c:pt>
                <c:pt idx="377">
                  <c:v>18.246790000000001</c:v>
                </c:pt>
                <c:pt idx="378">
                  <c:v>18.411090000000002</c:v>
                </c:pt>
                <c:pt idx="379">
                  <c:v>18.475059999999999</c:v>
                </c:pt>
                <c:pt idx="380">
                  <c:v>18.406500000000001</c:v>
                </c:pt>
                <c:pt idx="381">
                  <c:v>18.264189999999999</c:v>
                </c:pt>
                <c:pt idx="382">
                  <c:v>18.072949999999999</c:v>
                </c:pt>
                <c:pt idx="383">
                  <c:v>17.849710000000002</c:v>
                </c:pt>
                <c:pt idx="384">
                  <c:v>17.617719999999998</c:v>
                </c:pt>
                <c:pt idx="385">
                  <c:v>17.39189</c:v>
                </c:pt>
                <c:pt idx="386">
                  <c:v>17.166879999999999</c:v>
                </c:pt>
                <c:pt idx="387">
                  <c:v>16.942710000000002</c:v>
                </c:pt>
                <c:pt idx="388">
                  <c:v>16.721119999999999</c:v>
                </c:pt>
                <c:pt idx="389">
                  <c:v>16.502569999999999</c:v>
                </c:pt>
                <c:pt idx="390">
                  <c:v>16.329650000000001</c:v>
                </c:pt>
                <c:pt idx="391">
                  <c:v>16.483720000000002</c:v>
                </c:pt>
                <c:pt idx="392">
                  <c:v>16.898949999999999</c:v>
                </c:pt>
                <c:pt idx="393">
                  <c:v>17.063859999999998</c:v>
                </c:pt>
                <c:pt idx="394">
                  <c:v>17.255369999999999</c:v>
                </c:pt>
                <c:pt idx="395">
                  <c:v>17.547550000000001</c:v>
                </c:pt>
                <c:pt idx="396">
                  <c:v>17.930589999999999</c:v>
                </c:pt>
                <c:pt idx="397">
                  <c:v>18.466190000000001</c:v>
                </c:pt>
                <c:pt idx="398">
                  <c:v>19.119589999999999</c:v>
                </c:pt>
                <c:pt idx="399">
                  <c:v>19.729790000000001</c:v>
                </c:pt>
                <c:pt idx="400">
                  <c:v>20.144110000000001</c:v>
                </c:pt>
                <c:pt idx="401">
                  <c:v>20.351430000000001</c:v>
                </c:pt>
                <c:pt idx="402">
                  <c:v>20.591899999999999</c:v>
                </c:pt>
                <c:pt idx="403">
                  <c:v>20.734580000000001</c:v>
                </c:pt>
                <c:pt idx="404">
                  <c:v>20.74644</c:v>
                </c:pt>
                <c:pt idx="405">
                  <c:v>20.628029999999999</c:v>
                </c:pt>
                <c:pt idx="406">
                  <c:v>20.397459999999999</c:v>
                </c:pt>
                <c:pt idx="407">
                  <c:v>20.084299999999999</c:v>
                </c:pt>
                <c:pt idx="408">
                  <c:v>19.736219999999999</c:v>
                </c:pt>
                <c:pt idx="409">
                  <c:v>19.362469999999998</c:v>
                </c:pt>
                <c:pt idx="410">
                  <c:v>18.972829999999998</c:v>
                </c:pt>
                <c:pt idx="411">
                  <c:v>18.572949999999999</c:v>
                </c:pt>
                <c:pt idx="412">
                  <c:v>18.17632</c:v>
                </c:pt>
                <c:pt idx="413">
                  <c:v>17.820689999999999</c:v>
                </c:pt>
                <c:pt idx="414">
                  <c:v>17.5107</c:v>
                </c:pt>
                <c:pt idx="415">
                  <c:v>17.69566</c:v>
                </c:pt>
                <c:pt idx="416">
                  <c:v>18.071210000000001</c:v>
                </c:pt>
                <c:pt idx="417">
                  <c:v>18.096060000000001</c:v>
                </c:pt>
                <c:pt idx="418">
                  <c:v>18.108239999999999</c:v>
                </c:pt>
                <c:pt idx="419">
                  <c:v>18.133959999999998</c:v>
                </c:pt>
                <c:pt idx="420">
                  <c:v>18.228480000000001</c:v>
                </c:pt>
                <c:pt idx="421">
                  <c:v>18.449079999999999</c:v>
                </c:pt>
                <c:pt idx="422">
                  <c:v>18.737439999999999</c:v>
                </c:pt>
                <c:pt idx="423">
                  <c:v>18.966940000000001</c:v>
                </c:pt>
                <c:pt idx="424">
                  <c:v>19.00001</c:v>
                </c:pt>
                <c:pt idx="425">
                  <c:v>18.826139999999999</c:v>
                </c:pt>
                <c:pt idx="426">
                  <c:v>18.682400000000001</c:v>
                </c:pt>
                <c:pt idx="427">
                  <c:v>18.478159999999999</c:v>
                </c:pt>
                <c:pt idx="428">
                  <c:v>18.187449999999998</c:v>
                </c:pt>
                <c:pt idx="429">
                  <c:v>17.85464</c:v>
                </c:pt>
                <c:pt idx="430">
                  <c:v>17.487200000000001</c:v>
                </c:pt>
                <c:pt idx="431">
                  <c:v>17.08727</c:v>
                </c:pt>
                <c:pt idx="432">
                  <c:v>16.658860000000001</c:v>
                </c:pt>
                <c:pt idx="433">
                  <c:v>16.243169999999999</c:v>
                </c:pt>
                <c:pt idx="434">
                  <c:v>15.83384</c:v>
                </c:pt>
                <c:pt idx="435">
                  <c:v>15.42939</c:v>
                </c:pt>
                <c:pt idx="436">
                  <c:v>15.03459</c:v>
                </c:pt>
                <c:pt idx="437">
                  <c:v>14.631180000000001</c:v>
                </c:pt>
                <c:pt idx="438">
                  <c:v>14.22485</c:v>
                </c:pt>
                <c:pt idx="439">
                  <c:v>14.328060000000001</c:v>
                </c:pt>
                <c:pt idx="440">
                  <c:v>14.701700000000001</c:v>
                </c:pt>
                <c:pt idx="441">
                  <c:v>14.78098</c:v>
                </c:pt>
                <c:pt idx="442">
                  <c:v>14.863340000000001</c:v>
                </c:pt>
                <c:pt idx="443">
                  <c:v>14.94614</c:v>
                </c:pt>
                <c:pt idx="444">
                  <c:v>15.12951</c:v>
                </c:pt>
                <c:pt idx="445">
                  <c:v>15.48569</c:v>
                </c:pt>
                <c:pt idx="446">
                  <c:v>15.96693</c:v>
                </c:pt>
                <c:pt idx="447">
                  <c:v>16.39311</c:v>
                </c:pt>
                <c:pt idx="448">
                  <c:v>16.60145</c:v>
                </c:pt>
                <c:pt idx="449">
                  <c:v>16.607530000000001</c:v>
                </c:pt>
                <c:pt idx="450">
                  <c:v>16.582750000000001</c:v>
                </c:pt>
                <c:pt idx="451">
                  <c:v>16.460180000000001</c:v>
                </c:pt>
                <c:pt idx="452">
                  <c:v>16.25189</c:v>
                </c:pt>
                <c:pt idx="453">
                  <c:v>15.97359</c:v>
                </c:pt>
                <c:pt idx="454">
                  <c:v>15.64034</c:v>
                </c:pt>
                <c:pt idx="455">
                  <c:v>15.27998</c:v>
                </c:pt>
                <c:pt idx="456">
                  <c:v>14.916729999999999</c:v>
                </c:pt>
                <c:pt idx="457">
                  <c:v>14.561299999999999</c:v>
                </c:pt>
                <c:pt idx="458">
                  <c:v>14.22636</c:v>
                </c:pt>
                <c:pt idx="459">
                  <c:v>13.910259999999999</c:v>
                </c:pt>
                <c:pt idx="460">
                  <c:v>13.61403</c:v>
                </c:pt>
                <c:pt idx="461">
                  <c:v>13.34019</c:v>
                </c:pt>
                <c:pt idx="462">
                  <c:v>13.07255</c:v>
                </c:pt>
                <c:pt idx="463">
                  <c:v>12.91658</c:v>
                </c:pt>
                <c:pt idx="464">
                  <c:v>12.8405</c:v>
                </c:pt>
                <c:pt idx="465">
                  <c:v>12.84043</c:v>
                </c:pt>
                <c:pt idx="466">
                  <c:v>13.01957</c:v>
                </c:pt>
                <c:pt idx="467">
                  <c:v>13.184839999999999</c:v>
                </c:pt>
                <c:pt idx="468">
                  <c:v>13.514060000000001</c:v>
                </c:pt>
                <c:pt idx="469">
                  <c:v>13.883039999999999</c:v>
                </c:pt>
                <c:pt idx="470">
                  <c:v>14.23706</c:v>
                </c:pt>
                <c:pt idx="471">
                  <c:v>14.535550000000001</c:v>
                </c:pt>
                <c:pt idx="472">
                  <c:v>14.760949999999999</c:v>
                </c:pt>
                <c:pt idx="473">
                  <c:v>14.942209999999999</c:v>
                </c:pt>
                <c:pt idx="474">
                  <c:v>15.08812</c:v>
                </c:pt>
                <c:pt idx="475">
                  <c:v>15.198460000000001</c:v>
                </c:pt>
                <c:pt idx="476">
                  <c:v>15.25703</c:v>
                </c:pt>
                <c:pt idx="477">
                  <c:v>15.28</c:v>
                </c:pt>
                <c:pt idx="478">
                  <c:v>15.27745</c:v>
                </c:pt>
                <c:pt idx="479">
                  <c:v>15.25938</c:v>
                </c:pt>
                <c:pt idx="480">
                  <c:v>15.18188</c:v>
                </c:pt>
                <c:pt idx="481">
                  <c:v>15.041829999999999</c:v>
                </c:pt>
                <c:pt idx="482">
                  <c:v>14.839589999999999</c:v>
                </c:pt>
                <c:pt idx="483">
                  <c:v>14.568110000000001</c:v>
                </c:pt>
                <c:pt idx="484">
                  <c:v>14.25052</c:v>
                </c:pt>
                <c:pt idx="485">
                  <c:v>13.91301</c:v>
                </c:pt>
                <c:pt idx="486">
                  <c:v>13.575760000000001</c:v>
                </c:pt>
                <c:pt idx="487">
                  <c:v>13.74798</c:v>
                </c:pt>
                <c:pt idx="488">
                  <c:v>14.164070000000001</c:v>
                </c:pt>
                <c:pt idx="489">
                  <c:v>14.257239999999999</c:v>
                </c:pt>
                <c:pt idx="490">
                  <c:v>14.396559999999999</c:v>
                </c:pt>
                <c:pt idx="491">
                  <c:v>14.599449999999999</c:v>
                </c:pt>
                <c:pt idx="492">
                  <c:v>14.94585</c:v>
                </c:pt>
                <c:pt idx="493">
                  <c:v>15.452209999999999</c:v>
                </c:pt>
                <c:pt idx="494">
                  <c:v>16.079180000000001</c:v>
                </c:pt>
                <c:pt idx="495">
                  <c:v>16.648250000000001</c:v>
                </c:pt>
                <c:pt idx="496">
                  <c:v>16.991119999999999</c:v>
                </c:pt>
                <c:pt idx="497">
                  <c:v>17.089829999999999</c:v>
                </c:pt>
                <c:pt idx="498">
                  <c:v>17.186389999999999</c:v>
                </c:pt>
                <c:pt idx="499">
                  <c:v>17.177659999999999</c:v>
                </c:pt>
                <c:pt idx="500">
                  <c:v>17.041830000000001</c:v>
                </c:pt>
                <c:pt idx="501">
                  <c:v>16.848870000000002</c:v>
                </c:pt>
                <c:pt idx="502">
                  <c:v>16.613109999999999</c:v>
                </c:pt>
                <c:pt idx="503">
                  <c:v>16.351479999999999</c:v>
                </c:pt>
                <c:pt idx="504">
                  <c:v>16.066939999999999</c:v>
                </c:pt>
                <c:pt idx="505">
                  <c:v>15.77032</c:v>
                </c:pt>
                <c:pt idx="506">
                  <c:v>15.462070000000001</c:v>
                </c:pt>
                <c:pt idx="507">
                  <c:v>15.141109999999999</c:v>
                </c:pt>
                <c:pt idx="508">
                  <c:v>14.816800000000001</c:v>
                </c:pt>
                <c:pt idx="509">
                  <c:v>14.50052</c:v>
                </c:pt>
                <c:pt idx="510">
                  <c:v>14.207750000000001</c:v>
                </c:pt>
                <c:pt idx="511">
                  <c:v>14.42507</c:v>
                </c:pt>
                <c:pt idx="512">
                  <c:v>14.897779999999999</c:v>
                </c:pt>
                <c:pt idx="513">
                  <c:v>15.006119999999999</c:v>
                </c:pt>
                <c:pt idx="514">
                  <c:v>15.147410000000001</c:v>
                </c:pt>
                <c:pt idx="515">
                  <c:v>15.31875</c:v>
                </c:pt>
                <c:pt idx="516">
                  <c:v>15.61392</c:v>
                </c:pt>
                <c:pt idx="517">
                  <c:v>16.07788</c:v>
                </c:pt>
                <c:pt idx="518">
                  <c:v>16.62124</c:v>
                </c:pt>
                <c:pt idx="519">
                  <c:v>17.033740000000002</c:v>
                </c:pt>
                <c:pt idx="520">
                  <c:v>17.218710000000002</c:v>
                </c:pt>
                <c:pt idx="521">
                  <c:v>17.330220000000001</c:v>
                </c:pt>
                <c:pt idx="522">
                  <c:v>17.44941</c:v>
                </c:pt>
                <c:pt idx="523">
                  <c:v>17.497489999999999</c:v>
                </c:pt>
                <c:pt idx="524">
                  <c:v>17.433389999999999</c:v>
                </c:pt>
                <c:pt idx="525">
                  <c:v>17.31766</c:v>
                </c:pt>
                <c:pt idx="526">
                  <c:v>17.145779999999998</c:v>
                </c:pt>
                <c:pt idx="527">
                  <c:v>16.716899999999999</c:v>
                </c:pt>
                <c:pt idx="528">
                  <c:v>16.256430000000002</c:v>
                </c:pt>
                <c:pt idx="529">
                  <c:v>15.75808</c:v>
                </c:pt>
                <c:pt idx="530">
                  <c:v>15.17104</c:v>
                </c:pt>
                <c:pt idx="531">
                  <c:v>14.6699</c:v>
                </c:pt>
                <c:pt idx="532">
                  <c:v>14.12355</c:v>
                </c:pt>
                <c:pt idx="533">
                  <c:v>13.603160000000001</c:v>
                </c:pt>
                <c:pt idx="534">
                  <c:v>13.116820000000001</c:v>
                </c:pt>
                <c:pt idx="535">
                  <c:v>12.68033</c:v>
                </c:pt>
                <c:pt idx="536">
                  <c:v>12.32095</c:v>
                </c:pt>
                <c:pt idx="537">
                  <c:v>11.992319999999999</c:v>
                </c:pt>
                <c:pt idx="538">
                  <c:v>11.456569999999999</c:v>
                </c:pt>
                <c:pt idx="539">
                  <c:v>11.047879999999999</c:v>
                </c:pt>
                <c:pt idx="540">
                  <c:v>10.71407</c:v>
                </c:pt>
                <c:pt idx="541">
                  <c:v>10.448169999999999</c:v>
                </c:pt>
                <c:pt idx="542">
                  <c:v>10.345560000000001</c:v>
                </c:pt>
                <c:pt idx="543">
                  <c:v>10.389110000000001</c:v>
                </c:pt>
                <c:pt idx="544">
                  <c:v>10.28595</c:v>
                </c:pt>
                <c:pt idx="545">
                  <c:v>10.230869999999999</c:v>
                </c:pt>
                <c:pt idx="546">
                  <c:v>10.25338</c:v>
                </c:pt>
                <c:pt idx="547">
                  <c:v>10.253030000000001</c:v>
                </c:pt>
                <c:pt idx="548">
                  <c:v>10.163309999999999</c:v>
                </c:pt>
                <c:pt idx="549">
                  <c:v>10.036910000000001</c:v>
                </c:pt>
                <c:pt idx="550">
                  <c:v>9.8828279999999999</c:v>
                </c:pt>
                <c:pt idx="551">
                  <c:v>9.7111900000000002</c:v>
                </c:pt>
                <c:pt idx="552">
                  <c:v>9.5255270000000003</c:v>
                </c:pt>
                <c:pt idx="553">
                  <c:v>9.3294779999999999</c:v>
                </c:pt>
                <c:pt idx="554">
                  <c:v>9.1328949999999995</c:v>
                </c:pt>
                <c:pt idx="555">
                  <c:v>8.9256379999999993</c:v>
                </c:pt>
                <c:pt idx="556">
                  <c:v>8.7041979999999999</c:v>
                </c:pt>
                <c:pt idx="557">
                  <c:v>8.4878070000000001</c:v>
                </c:pt>
                <c:pt idx="558">
                  <c:v>8.2635640000000006</c:v>
                </c:pt>
                <c:pt idx="559">
                  <c:v>8.5906900000000004</c:v>
                </c:pt>
                <c:pt idx="560">
                  <c:v>9.2052150000000008</c:v>
                </c:pt>
                <c:pt idx="561">
                  <c:v>9.3880549999999996</c:v>
                </c:pt>
                <c:pt idx="562">
                  <c:v>9.6174180000000007</c:v>
                </c:pt>
                <c:pt idx="563">
                  <c:v>9.8827829999999999</c:v>
                </c:pt>
                <c:pt idx="564">
                  <c:v>10.291309999999999</c:v>
                </c:pt>
                <c:pt idx="565">
                  <c:v>10.88744</c:v>
                </c:pt>
                <c:pt idx="566">
                  <c:v>11.615640000000001</c:v>
                </c:pt>
                <c:pt idx="567">
                  <c:v>12.324450000000001</c:v>
                </c:pt>
                <c:pt idx="568">
                  <c:v>12.820679999999999</c:v>
                </c:pt>
                <c:pt idx="569">
                  <c:v>13.04928</c:v>
                </c:pt>
                <c:pt idx="570">
                  <c:v>13.324540000000001</c:v>
                </c:pt>
                <c:pt idx="571">
                  <c:v>13.49987</c:v>
                </c:pt>
                <c:pt idx="572">
                  <c:v>13.522069999999999</c:v>
                </c:pt>
                <c:pt idx="573">
                  <c:v>13.47015</c:v>
                </c:pt>
                <c:pt idx="574">
                  <c:v>13.351039999999999</c:v>
                </c:pt>
                <c:pt idx="575">
                  <c:v>13.17733</c:v>
                </c:pt>
                <c:pt idx="576">
                  <c:v>12.96874</c:v>
                </c:pt>
                <c:pt idx="577">
                  <c:v>12.753830000000001</c:v>
                </c:pt>
                <c:pt idx="578">
                  <c:v>12.52572</c:v>
                </c:pt>
                <c:pt idx="579">
                  <c:v>12.27359</c:v>
                </c:pt>
                <c:pt idx="580">
                  <c:v>11.99648</c:v>
                </c:pt>
                <c:pt idx="581">
                  <c:v>11.70546</c:v>
                </c:pt>
                <c:pt idx="582">
                  <c:v>11.3924</c:v>
                </c:pt>
                <c:pt idx="583">
                  <c:v>11.60073</c:v>
                </c:pt>
                <c:pt idx="584">
                  <c:v>12.198040000000001</c:v>
                </c:pt>
                <c:pt idx="585">
                  <c:v>12.40057</c:v>
                </c:pt>
                <c:pt idx="586">
                  <c:v>12.662179999999999</c:v>
                </c:pt>
                <c:pt idx="587">
                  <c:v>12.99783</c:v>
                </c:pt>
                <c:pt idx="588">
                  <c:v>13.46156</c:v>
                </c:pt>
                <c:pt idx="589">
                  <c:v>14.07023</c:v>
                </c:pt>
                <c:pt idx="590">
                  <c:v>14.76994</c:v>
                </c:pt>
                <c:pt idx="591">
                  <c:v>15.411110000000001</c:v>
                </c:pt>
                <c:pt idx="592">
                  <c:v>15.819660000000001</c:v>
                </c:pt>
                <c:pt idx="593">
                  <c:v>15.9862</c:v>
                </c:pt>
                <c:pt idx="594">
                  <c:v>16.166640000000001</c:v>
                </c:pt>
                <c:pt idx="595">
                  <c:v>16.23976</c:v>
                </c:pt>
                <c:pt idx="596">
                  <c:v>16.189889999999998</c:v>
                </c:pt>
                <c:pt idx="597">
                  <c:v>16.06776</c:v>
                </c:pt>
                <c:pt idx="598">
                  <c:v>15.89451</c:v>
                </c:pt>
                <c:pt idx="599">
                  <c:v>15.690239999999999</c:v>
                </c:pt>
                <c:pt idx="600">
                  <c:v>15.457700000000001</c:v>
                </c:pt>
                <c:pt idx="601">
                  <c:v>15.197889999999999</c:v>
                </c:pt>
                <c:pt idx="602">
                  <c:v>14.923360000000001</c:v>
                </c:pt>
                <c:pt idx="603">
                  <c:v>14.63659</c:v>
                </c:pt>
                <c:pt idx="604">
                  <c:v>14.342599999999999</c:v>
                </c:pt>
                <c:pt idx="605">
                  <c:v>14.048629999999999</c:v>
                </c:pt>
                <c:pt idx="606">
                  <c:v>13.75553</c:v>
                </c:pt>
                <c:pt idx="607">
                  <c:v>13.981070000000001</c:v>
                </c:pt>
                <c:pt idx="608">
                  <c:v>14.528930000000001</c:v>
                </c:pt>
                <c:pt idx="609">
                  <c:v>14.75468</c:v>
                </c:pt>
                <c:pt idx="610">
                  <c:v>15.05334</c:v>
                </c:pt>
                <c:pt idx="611">
                  <c:v>15.379300000000001</c:v>
                </c:pt>
                <c:pt idx="612">
                  <c:v>15.812749999999999</c:v>
                </c:pt>
                <c:pt idx="613">
                  <c:v>16.373069999999998</c:v>
                </c:pt>
                <c:pt idx="614">
                  <c:v>17.007110000000001</c:v>
                </c:pt>
                <c:pt idx="615">
                  <c:v>17.59647</c:v>
                </c:pt>
                <c:pt idx="616">
                  <c:v>18.005960000000002</c:v>
                </c:pt>
                <c:pt idx="617">
                  <c:v>18.177820000000001</c:v>
                </c:pt>
                <c:pt idx="618">
                  <c:v>18.306249999999999</c:v>
                </c:pt>
                <c:pt idx="619">
                  <c:v>18.341290000000001</c:v>
                </c:pt>
                <c:pt idx="620">
                  <c:v>18.283380000000001</c:v>
                </c:pt>
                <c:pt idx="621">
                  <c:v>18.151230000000002</c:v>
                </c:pt>
                <c:pt idx="622">
                  <c:v>17.94135</c:v>
                </c:pt>
                <c:pt idx="623">
                  <c:v>17.719180000000001</c:v>
                </c:pt>
                <c:pt idx="624">
                  <c:v>17.456309999999998</c:v>
                </c:pt>
                <c:pt idx="625">
                  <c:v>17.164570000000001</c:v>
                </c:pt>
                <c:pt idx="626">
                  <c:v>16.841519999999999</c:v>
                </c:pt>
                <c:pt idx="627">
                  <c:v>16.48235</c:v>
                </c:pt>
                <c:pt idx="628">
                  <c:v>16.113530000000001</c:v>
                </c:pt>
                <c:pt idx="629">
                  <c:v>15.751150000000001</c:v>
                </c:pt>
                <c:pt idx="630">
                  <c:v>15.39903</c:v>
                </c:pt>
                <c:pt idx="631">
                  <c:v>15.48715</c:v>
                </c:pt>
                <c:pt idx="632">
                  <c:v>15.858739999999999</c:v>
                </c:pt>
                <c:pt idx="633">
                  <c:v>15.995509999999999</c:v>
                </c:pt>
                <c:pt idx="634">
                  <c:v>16.172979999999999</c:v>
                </c:pt>
                <c:pt idx="635">
                  <c:v>16.344570000000001</c:v>
                </c:pt>
                <c:pt idx="636">
                  <c:v>16.61232</c:v>
                </c:pt>
                <c:pt idx="637">
                  <c:v>17.038530000000002</c:v>
                </c:pt>
                <c:pt idx="638">
                  <c:v>17.571269999999998</c:v>
                </c:pt>
                <c:pt idx="639">
                  <c:v>18.100359999999998</c:v>
                </c:pt>
                <c:pt idx="640">
                  <c:v>18.414909999999999</c:v>
                </c:pt>
                <c:pt idx="641">
                  <c:v>18.510619999999999</c:v>
                </c:pt>
                <c:pt idx="642">
                  <c:v>18.558199999999999</c:v>
                </c:pt>
                <c:pt idx="643">
                  <c:v>18.512160000000002</c:v>
                </c:pt>
                <c:pt idx="644">
                  <c:v>18.361350000000002</c:v>
                </c:pt>
                <c:pt idx="645">
                  <c:v>18.134679999999999</c:v>
                </c:pt>
                <c:pt idx="646">
                  <c:v>17.861910000000002</c:v>
                </c:pt>
                <c:pt idx="647">
                  <c:v>17.574670000000001</c:v>
                </c:pt>
                <c:pt idx="648">
                  <c:v>17.285679999999999</c:v>
                </c:pt>
                <c:pt idx="649">
                  <c:v>16.997160000000001</c:v>
                </c:pt>
                <c:pt idx="650">
                  <c:v>16.71575</c:v>
                </c:pt>
                <c:pt idx="651">
                  <c:v>16.42126</c:v>
                </c:pt>
                <c:pt idx="652">
                  <c:v>16.104510000000001</c:v>
                </c:pt>
                <c:pt idx="653">
                  <c:v>15.76993</c:v>
                </c:pt>
                <c:pt idx="654">
                  <c:v>15.420260000000001</c:v>
                </c:pt>
                <c:pt idx="655">
                  <c:v>15.51989</c:v>
                </c:pt>
                <c:pt idx="656">
                  <c:v>15.867089999999999</c:v>
                </c:pt>
                <c:pt idx="657">
                  <c:v>15.8973</c:v>
                </c:pt>
                <c:pt idx="658">
                  <c:v>16.082450000000001</c:v>
                </c:pt>
                <c:pt idx="659">
                  <c:v>16.235240000000001</c:v>
                </c:pt>
                <c:pt idx="660">
                  <c:v>16.526720000000001</c:v>
                </c:pt>
                <c:pt idx="661">
                  <c:v>16.996690000000001</c:v>
                </c:pt>
                <c:pt idx="662">
                  <c:v>17.488569999999999</c:v>
                </c:pt>
                <c:pt idx="663">
                  <c:v>17.91799</c:v>
                </c:pt>
                <c:pt idx="664">
                  <c:v>18.181850000000001</c:v>
                </c:pt>
                <c:pt idx="665">
                  <c:v>18.17549</c:v>
                </c:pt>
                <c:pt idx="666">
                  <c:v>18.222799999999999</c:v>
                </c:pt>
                <c:pt idx="667">
                  <c:v>18.188960000000002</c:v>
                </c:pt>
                <c:pt idx="668">
                  <c:v>18.019400000000001</c:v>
                </c:pt>
                <c:pt idx="669">
                  <c:v>17.778510000000001</c:v>
                </c:pt>
                <c:pt idx="670">
                  <c:v>17.480129999999999</c:v>
                </c:pt>
                <c:pt idx="671">
                  <c:v>17.151199999999999</c:v>
                </c:pt>
                <c:pt idx="672">
                  <c:v>16.814489999999999</c:v>
                </c:pt>
                <c:pt idx="673">
                  <c:v>16.474219999999999</c:v>
                </c:pt>
                <c:pt idx="674">
                  <c:v>16.119209999999999</c:v>
                </c:pt>
                <c:pt idx="675">
                  <c:v>15.75939</c:v>
                </c:pt>
                <c:pt idx="676">
                  <c:v>15.394600000000001</c:v>
                </c:pt>
                <c:pt idx="677">
                  <c:v>15.044779999999999</c:v>
                </c:pt>
                <c:pt idx="678">
                  <c:v>14.6951</c:v>
                </c:pt>
                <c:pt idx="679">
                  <c:v>14.84925</c:v>
                </c:pt>
                <c:pt idx="680">
                  <c:v>15.284979999999999</c:v>
                </c:pt>
                <c:pt idx="681">
                  <c:v>15.32892</c:v>
                </c:pt>
                <c:pt idx="682">
                  <c:v>15.40639</c:v>
                </c:pt>
                <c:pt idx="683">
                  <c:v>15.518079999999999</c:v>
                </c:pt>
                <c:pt idx="684">
                  <c:v>15.76717</c:v>
                </c:pt>
                <c:pt idx="685">
                  <c:v>16.18666</c:v>
                </c:pt>
                <c:pt idx="686">
                  <c:v>16.722799999999999</c:v>
                </c:pt>
                <c:pt idx="687">
                  <c:v>17.231069999999999</c:v>
                </c:pt>
                <c:pt idx="688">
                  <c:v>17.544640000000001</c:v>
                </c:pt>
                <c:pt idx="689">
                  <c:v>17.62415</c:v>
                </c:pt>
                <c:pt idx="690">
                  <c:v>17.7529</c:v>
                </c:pt>
                <c:pt idx="691">
                  <c:v>17.79542</c:v>
                </c:pt>
                <c:pt idx="692">
                  <c:v>17.72052</c:v>
                </c:pt>
                <c:pt idx="693">
                  <c:v>17.582519999999999</c:v>
                </c:pt>
                <c:pt idx="694">
                  <c:v>17.39922</c:v>
                </c:pt>
                <c:pt idx="695">
                  <c:v>17.18601</c:v>
                </c:pt>
                <c:pt idx="696">
                  <c:v>16.94294</c:v>
                </c:pt>
                <c:pt idx="697">
                  <c:v>16.68168</c:v>
                </c:pt>
                <c:pt idx="698">
                  <c:v>16.404769999999999</c:v>
                </c:pt>
                <c:pt idx="699">
                  <c:v>16.116700000000002</c:v>
                </c:pt>
                <c:pt idx="700">
                  <c:v>15.82005</c:v>
                </c:pt>
                <c:pt idx="701">
                  <c:v>15.538919999999999</c:v>
                </c:pt>
                <c:pt idx="702">
                  <c:v>15.256360000000001</c:v>
                </c:pt>
                <c:pt idx="703">
                  <c:v>16.973379999999999</c:v>
                </c:pt>
                <c:pt idx="704">
                  <c:v>16.675519999999999</c:v>
                </c:pt>
                <c:pt idx="705">
                  <c:v>16.83878</c:v>
                </c:pt>
                <c:pt idx="706">
                  <c:v>17.02563</c:v>
                </c:pt>
                <c:pt idx="707">
                  <c:v>17.276710000000001</c:v>
                </c:pt>
                <c:pt idx="708">
                  <c:v>17.642420000000001</c:v>
                </c:pt>
                <c:pt idx="709">
                  <c:v>18.203610000000001</c:v>
                </c:pt>
                <c:pt idx="710">
                  <c:v>18.868099999999998</c:v>
                </c:pt>
                <c:pt idx="711">
                  <c:v>19.500879999999999</c:v>
                </c:pt>
                <c:pt idx="712">
                  <c:v>19.92557</c:v>
                </c:pt>
                <c:pt idx="713">
                  <c:v>20.09348</c:v>
                </c:pt>
                <c:pt idx="714">
                  <c:v>20.272580000000001</c:v>
                </c:pt>
                <c:pt idx="715">
                  <c:v>20.32732</c:v>
                </c:pt>
                <c:pt idx="716">
                  <c:v>20.24175</c:v>
                </c:pt>
                <c:pt idx="717">
                  <c:v>20.085789999999999</c:v>
                </c:pt>
                <c:pt idx="718">
                  <c:v>19.883140000000001</c:v>
                </c:pt>
                <c:pt idx="719">
                  <c:v>19.66433</c:v>
                </c:pt>
                <c:pt idx="720">
                  <c:v>19.437329999999999</c:v>
                </c:pt>
                <c:pt idx="721">
                  <c:v>19.203759999999999</c:v>
                </c:pt>
                <c:pt idx="722">
                  <c:v>18.958909999999999</c:v>
                </c:pt>
                <c:pt idx="723">
                  <c:v>18.712260000000001</c:v>
                </c:pt>
                <c:pt idx="724">
                  <c:v>18.460909999999998</c:v>
                </c:pt>
                <c:pt idx="725">
                  <c:v>18.207360000000001</c:v>
                </c:pt>
                <c:pt idx="726">
                  <c:v>17.978580000000001</c:v>
                </c:pt>
                <c:pt idx="727">
                  <c:v>19.333749999999998</c:v>
                </c:pt>
                <c:pt idx="728">
                  <c:v>19.061240000000002</c:v>
                </c:pt>
                <c:pt idx="729">
                  <c:v>19.208960000000001</c:v>
                </c:pt>
                <c:pt idx="730">
                  <c:v>19.285419999999998</c:v>
                </c:pt>
                <c:pt idx="731">
                  <c:v>19.386469999999999</c:v>
                </c:pt>
                <c:pt idx="732">
                  <c:v>19.577809999999999</c:v>
                </c:pt>
                <c:pt idx="733">
                  <c:v>19.872420000000002</c:v>
                </c:pt>
                <c:pt idx="734">
                  <c:v>20.261420000000001</c:v>
                </c:pt>
                <c:pt idx="735">
                  <c:v>20.658080000000002</c:v>
                </c:pt>
                <c:pt idx="736">
                  <c:v>20.94041</c:v>
                </c:pt>
                <c:pt idx="737">
                  <c:v>21.022590000000001</c:v>
                </c:pt>
                <c:pt idx="738">
                  <c:v>21.166260000000001</c:v>
                </c:pt>
                <c:pt idx="739">
                  <c:v>21.237310000000001</c:v>
                </c:pt>
                <c:pt idx="740">
                  <c:v>21.196619999999999</c:v>
                </c:pt>
                <c:pt idx="741">
                  <c:v>21.086490000000001</c:v>
                </c:pt>
                <c:pt idx="742">
                  <c:v>20.907630000000001</c:v>
                </c:pt>
                <c:pt idx="743">
                  <c:v>20.672550000000001</c:v>
                </c:pt>
                <c:pt idx="744">
                  <c:v>20.381060000000002</c:v>
                </c:pt>
                <c:pt idx="745">
                  <c:v>20.03961</c:v>
                </c:pt>
                <c:pt idx="746">
                  <c:v>19.669119999999999</c:v>
                </c:pt>
                <c:pt idx="747">
                  <c:v>19.295249999999999</c:v>
                </c:pt>
                <c:pt idx="748">
                  <c:v>18.9255</c:v>
                </c:pt>
                <c:pt idx="749">
                  <c:v>18.576129999999999</c:v>
                </c:pt>
                <c:pt idx="750">
                  <c:v>18.2164</c:v>
                </c:pt>
                <c:pt idx="751">
                  <c:v>19.758990000000001</c:v>
                </c:pt>
                <c:pt idx="752">
                  <c:v>19.28135</c:v>
                </c:pt>
                <c:pt idx="753">
                  <c:v>19.261140000000001</c:v>
                </c:pt>
                <c:pt idx="754">
                  <c:v>19.265090000000001</c:v>
                </c:pt>
                <c:pt idx="755">
                  <c:v>19.31766</c:v>
                </c:pt>
                <c:pt idx="756">
                  <c:v>19.490089999999999</c:v>
                </c:pt>
                <c:pt idx="757">
                  <c:v>19.845929999999999</c:v>
                </c:pt>
                <c:pt idx="758">
                  <c:v>20.294779999999999</c:v>
                </c:pt>
                <c:pt idx="759">
                  <c:v>20.71724</c:v>
                </c:pt>
                <c:pt idx="760">
                  <c:v>20.946339999999999</c:v>
                </c:pt>
                <c:pt idx="761">
                  <c:v>20.912140000000001</c:v>
                </c:pt>
                <c:pt idx="762">
                  <c:v>20.902539999999998</c:v>
                </c:pt>
                <c:pt idx="763">
                  <c:v>20.797000000000001</c:v>
                </c:pt>
                <c:pt idx="764">
                  <c:v>20.5305</c:v>
                </c:pt>
                <c:pt idx="765">
                  <c:v>20.19049</c:v>
                </c:pt>
                <c:pt idx="766">
                  <c:v>19.79101</c:v>
                </c:pt>
                <c:pt idx="767">
                  <c:v>19.351310000000002</c:v>
                </c:pt>
                <c:pt idx="768">
                  <c:v>18.907540000000001</c:v>
                </c:pt>
                <c:pt idx="769">
                  <c:v>18.475670000000001</c:v>
                </c:pt>
                <c:pt idx="770">
                  <c:v>18.037310000000002</c:v>
                </c:pt>
                <c:pt idx="771">
                  <c:v>17.614059999999998</c:v>
                </c:pt>
                <c:pt idx="772">
                  <c:v>17.17905</c:v>
                </c:pt>
                <c:pt idx="773">
                  <c:v>16.732890000000001</c:v>
                </c:pt>
                <c:pt idx="774">
                  <c:v>16.29111</c:v>
                </c:pt>
                <c:pt idx="775">
                  <c:v>17.79635</c:v>
                </c:pt>
                <c:pt idx="776">
                  <c:v>17.430409999999998</c:v>
                </c:pt>
                <c:pt idx="777">
                  <c:v>17.585080000000001</c:v>
                </c:pt>
                <c:pt idx="778">
                  <c:v>17.836870000000001</c:v>
                </c:pt>
                <c:pt idx="779">
                  <c:v>18.152480000000001</c:v>
                </c:pt>
                <c:pt idx="780">
                  <c:v>18.57891</c:v>
                </c:pt>
                <c:pt idx="781">
                  <c:v>19.161639999999998</c:v>
                </c:pt>
                <c:pt idx="782">
                  <c:v>19.84986</c:v>
                </c:pt>
                <c:pt idx="783">
                  <c:v>20.50583</c:v>
                </c:pt>
                <c:pt idx="784">
                  <c:v>20.96377</c:v>
                </c:pt>
                <c:pt idx="785">
                  <c:v>21.146750000000001</c:v>
                </c:pt>
                <c:pt idx="786">
                  <c:v>21.272780000000001</c:v>
                </c:pt>
                <c:pt idx="787">
                  <c:v>21.26183</c:v>
                </c:pt>
                <c:pt idx="788">
                  <c:v>21.144079999999999</c:v>
                </c:pt>
                <c:pt idx="789">
                  <c:v>20.93329</c:v>
                </c:pt>
                <c:pt idx="790">
                  <c:v>20.669170000000001</c:v>
                </c:pt>
                <c:pt idx="791">
                  <c:v>20.373909999999999</c:v>
                </c:pt>
                <c:pt idx="792">
                  <c:v>20.05763</c:v>
                </c:pt>
                <c:pt idx="793">
                  <c:v>19.716930000000001</c:v>
                </c:pt>
                <c:pt idx="794">
                  <c:v>19.364709999999999</c:v>
                </c:pt>
                <c:pt idx="795">
                  <c:v>19.00947</c:v>
                </c:pt>
                <c:pt idx="796">
                  <c:v>18.652909999999999</c:v>
                </c:pt>
                <c:pt idx="797">
                  <c:v>18.270289999999999</c:v>
                </c:pt>
                <c:pt idx="798">
                  <c:v>17.868939999999998</c:v>
                </c:pt>
                <c:pt idx="799">
                  <c:v>19.48659</c:v>
                </c:pt>
                <c:pt idx="800">
                  <c:v>19.00844</c:v>
                </c:pt>
                <c:pt idx="801">
                  <c:v>19.087299999999999</c:v>
                </c:pt>
                <c:pt idx="802">
                  <c:v>19.251639999999998</c:v>
                </c:pt>
                <c:pt idx="803">
                  <c:v>19.498180000000001</c:v>
                </c:pt>
                <c:pt idx="804">
                  <c:v>19.942430000000002</c:v>
                </c:pt>
                <c:pt idx="805">
                  <c:v>20.610530000000001</c:v>
                </c:pt>
                <c:pt idx="806">
                  <c:v>21.405080000000002</c:v>
                </c:pt>
                <c:pt idx="807">
                  <c:v>22.18873</c:v>
                </c:pt>
                <c:pt idx="808">
                  <c:v>22.762319999999999</c:v>
                </c:pt>
                <c:pt idx="809">
                  <c:v>23.03049</c:v>
                </c:pt>
                <c:pt idx="810">
                  <c:v>23.2135</c:v>
                </c:pt>
                <c:pt idx="811">
                  <c:v>23.24802</c:v>
                </c:pt>
                <c:pt idx="812">
                  <c:v>23.1418</c:v>
                </c:pt>
                <c:pt idx="813">
                  <c:v>22.929600000000001</c:v>
                </c:pt>
                <c:pt idx="814">
                  <c:v>22.649039999999999</c:v>
                </c:pt>
                <c:pt idx="815">
                  <c:v>22.315529999999999</c:v>
                </c:pt>
                <c:pt idx="816">
                  <c:v>21.956720000000001</c:v>
                </c:pt>
                <c:pt idx="817">
                  <c:v>21.559899999999999</c:v>
                </c:pt>
                <c:pt idx="818">
                  <c:v>21.10746</c:v>
                </c:pt>
                <c:pt idx="819">
                  <c:v>20.618069999999999</c:v>
                </c:pt>
                <c:pt idx="820">
                  <c:v>20.109200000000001</c:v>
                </c:pt>
                <c:pt idx="821">
                  <c:v>19.605910000000002</c:v>
                </c:pt>
                <c:pt idx="822">
                  <c:v>19.12642</c:v>
                </c:pt>
                <c:pt idx="823">
                  <c:v>20.450579999999999</c:v>
                </c:pt>
                <c:pt idx="824">
                  <c:v>20.030999999999999</c:v>
                </c:pt>
                <c:pt idx="825">
                  <c:v>20.063130000000001</c:v>
                </c:pt>
                <c:pt idx="826">
                  <c:v>20.179410000000001</c:v>
                </c:pt>
                <c:pt idx="827">
                  <c:v>20.442990000000002</c:v>
                </c:pt>
                <c:pt idx="828">
                  <c:v>20.8691</c:v>
                </c:pt>
                <c:pt idx="829">
                  <c:v>21.466889999999999</c:v>
                </c:pt>
                <c:pt idx="830">
                  <c:v>22.155080000000002</c:v>
                </c:pt>
                <c:pt idx="831">
                  <c:v>22.795059999999999</c:v>
                </c:pt>
                <c:pt idx="832">
                  <c:v>23.291920000000001</c:v>
                </c:pt>
                <c:pt idx="833">
                  <c:v>23.537839999999999</c:v>
                </c:pt>
                <c:pt idx="834">
                  <c:v>23.794160000000002</c:v>
                </c:pt>
                <c:pt idx="835">
                  <c:v>23.91564</c:v>
                </c:pt>
                <c:pt idx="836">
                  <c:v>23.874690000000001</c:v>
                </c:pt>
                <c:pt idx="837">
                  <c:v>23.737880000000001</c:v>
                </c:pt>
                <c:pt idx="838">
                  <c:v>23.533740000000002</c:v>
                </c:pt>
                <c:pt idx="839">
                  <c:v>23.285450000000001</c:v>
                </c:pt>
                <c:pt idx="840">
                  <c:v>23.01343</c:v>
                </c:pt>
                <c:pt idx="841">
                  <c:v>22.71734</c:v>
                </c:pt>
                <c:pt idx="842">
                  <c:v>22.405010000000001</c:v>
                </c:pt>
                <c:pt idx="843">
                  <c:v>22.08522</c:v>
                </c:pt>
                <c:pt idx="844">
                  <c:v>21.76473</c:v>
                </c:pt>
                <c:pt idx="845">
                  <c:v>21.451029999999999</c:v>
                </c:pt>
                <c:pt idx="846">
                  <c:v>21.134540000000001</c:v>
                </c:pt>
                <c:pt idx="847">
                  <c:v>22.47043</c:v>
                </c:pt>
                <c:pt idx="848">
                  <c:v>22.162880000000001</c:v>
                </c:pt>
                <c:pt idx="849">
                  <c:v>22.22334</c:v>
                </c:pt>
                <c:pt idx="850">
                  <c:v>22.320029999999999</c:v>
                </c:pt>
                <c:pt idx="851">
                  <c:v>22.480650000000001</c:v>
                </c:pt>
                <c:pt idx="852">
                  <c:v>22.78265</c:v>
                </c:pt>
                <c:pt idx="853">
                  <c:v>23.287960000000002</c:v>
                </c:pt>
                <c:pt idx="854">
                  <c:v>23.892469999999999</c:v>
                </c:pt>
                <c:pt idx="855">
                  <c:v>24.490179999999999</c:v>
                </c:pt>
                <c:pt idx="856">
                  <c:v>24.95223</c:v>
                </c:pt>
                <c:pt idx="857">
                  <c:v>25.135590000000001</c:v>
                </c:pt>
                <c:pt idx="858">
                  <c:v>25.27711</c:v>
                </c:pt>
                <c:pt idx="859">
                  <c:v>25.27355</c:v>
                </c:pt>
                <c:pt idx="860">
                  <c:v>25.080749999999998</c:v>
                </c:pt>
                <c:pt idx="861">
                  <c:v>24.775030000000001</c:v>
                </c:pt>
                <c:pt idx="862">
                  <c:v>24.38533</c:v>
                </c:pt>
                <c:pt idx="863">
                  <c:v>23.962689999999998</c:v>
                </c:pt>
                <c:pt idx="864">
                  <c:v>23.539090000000002</c:v>
                </c:pt>
                <c:pt idx="865">
                  <c:v>23.113600000000002</c:v>
                </c:pt>
                <c:pt idx="866">
                  <c:v>22.698370000000001</c:v>
                </c:pt>
                <c:pt idx="867">
                  <c:v>22.28058</c:v>
                </c:pt>
                <c:pt idx="868">
                  <c:v>21.894590000000001</c:v>
                </c:pt>
                <c:pt idx="869">
                  <c:v>21.512509999999999</c:v>
                </c:pt>
                <c:pt idx="870">
                  <c:v>21.12847</c:v>
                </c:pt>
                <c:pt idx="871">
                  <c:v>21.067039999999999</c:v>
                </c:pt>
                <c:pt idx="872">
                  <c:v>20.759650000000001</c:v>
                </c:pt>
                <c:pt idx="873">
                  <c:v>20.541630000000001</c:v>
                </c:pt>
                <c:pt idx="874">
                  <c:v>20.408539999999999</c:v>
                </c:pt>
                <c:pt idx="875">
                  <c:v>20.393540000000002</c:v>
                </c:pt>
                <c:pt idx="876">
                  <c:v>20.466560000000001</c:v>
                </c:pt>
                <c:pt idx="877">
                  <c:v>20.625489999999999</c:v>
                </c:pt>
                <c:pt idx="878">
                  <c:v>20.855709999999998</c:v>
                </c:pt>
                <c:pt idx="879">
                  <c:v>21.075130000000001</c:v>
                </c:pt>
                <c:pt idx="880">
                  <c:v>21.19425</c:v>
                </c:pt>
                <c:pt idx="881">
                  <c:v>21.133890000000001</c:v>
                </c:pt>
                <c:pt idx="882">
                  <c:v>21.11788</c:v>
                </c:pt>
                <c:pt idx="883">
                  <c:v>21.028289999999998</c:v>
                </c:pt>
                <c:pt idx="884">
                  <c:v>20.82799</c:v>
                </c:pt>
                <c:pt idx="885">
                  <c:v>20.576309999999999</c:v>
                </c:pt>
                <c:pt idx="886">
                  <c:v>20.2882</c:v>
                </c:pt>
                <c:pt idx="887">
                  <c:v>19.9833</c:v>
                </c:pt>
                <c:pt idx="888">
                  <c:v>19.65747</c:v>
                </c:pt>
                <c:pt idx="889">
                  <c:v>19.317509999999999</c:v>
                </c:pt>
                <c:pt idx="890">
                  <c:v>18.954740000000001</c:v>
                </c:pt>
                <c:pt idx="891">
                  <c:v>18.58858</c:v>
                </c:pt>
                <c:pt idx="892">
                  <c:v>18.218489999999999</c:v>
                </c:pt>
                <c:pt idx="893">
                  <c:v>17.840450000000001</c:v>
                </c:pt>
                <c:pt idx="894">
                  <c:v>17.48706</c:v>
                </c:pt>
                <c:pt idx="895">
                  <c:v>19.051909999999999</c:v>
                </c:pt>
                <c:pt idx="896">
                  <c:v>18.705369999999998</c:v>
                </c:pt>
                <c:pt idx="897">
                  <c:v>18.800329999999999</c:v>
                </c:pt>
                <c:pt idx="898">
                  <c:v>18.909980000000001</c:v>
                </c:pt>
                <c:pt idx="899">
                  <c:v>19.097359999999998</c:v>
                </c:pt>
                <c:pt idx="900">
                  <c:v>19.423490000000001</c:v>
                </c:pt>
                <c:pt idx="901">
                  <c:v>19.941770000000002</c:v>
                </c:pt>
                <c:pt idx="902">
                  <c:v>20.56325</c:v>
                </c:pt>
                <c:pt idx="903">
                  <c:v>21.13053</c:v>
                </c:pt>
                <c:pt idx="904">
                  <c:v>21.48441</c:v>
                </c:pt>
                <c:pt idx="905">
                  <c:v>21.543209999999998</c:v>
                </c:pt>
                <c:pt idx="906">
                  <c:v>21.610379999999999</c:v>
                </c:pt>
                <c:pt idx="907">
                  <c:v>21.570789999999999</c:v>
                </c:pt>
                <c:pt idx="908">
                  <c:v>21.38486</c:v>
                </c:pt>
                <c:pt idx="909">
                  <c:v>21.129390000000001</c:v>
                </c:pt>
                <c:pt idx="910">
                  <c:v>20.809080000000002</c:v>
                </c:pt>
                <c:pt idx="911">
                  <c:v>20.46088</c:v>
                </c:pt>
                <c:pt idx="912">
                  <c:v>20.08813</c:v>
                </c:pt>
                <c:pt idx="913">
                  <c:v>19.708449999999999</c:v>
                </c:pt>
                <c:pt idx="914">
                  <c:v>19.323139999999999</c:v>
                </c:pt>
                <c:pt idx="915">
                  <c:v>18.940770000000001</c:v>
                </c:pt>
                <c:pt idx="916">
                  <c:v>18.551829999999999</c:v>
                </c:pt>
                <c:pt idx="917">
                  <c:v>18.162009999999999</c:v>
                </c:pt>
                <c:pt idx="918">
                  <c:v>17.776520000000001</c:v>
                </c:pt>
                <c:pt idx="919">
                  <c:v>19.16855</c:v>
                </c:pt>
                <c:pt idx="920">
                  <c:v>18.799720000000001</c:v>
                </c:pt>
                <c:pt idx="921">
                  <c:v>18.867599999999999</c:v>
                </c:pt>
                <c:pt idx="922">
                  <c:v>18.987079999999999</c:v>
                </c:pt>
                <c:pt idx="923">
                  <c:v>19.14818</c:v>
                </c:pt>
                <c:pt idx="924">
                  <c:v>19.435089999999999</c:v>
                </c:pt>
                <c:pt idx="925">
                  <c:v>19.84882</c:v>
                </c:pt>
                <c:pt idx="926">
                  <c:v>20.334029999999998</c:v>
                </c:pt>
                <c:pt idx="927">
                  <c:v>20.801110000000001</c:v>
                </c:pt>
                <c:pt idx="928">
                  <c:v>21.115839999999999</c:v>
                </c:pt>
                <c:pt idx="929">
                  <c:v>21.22992</c:v>
                </c:pt>
                <c:pt idx="930">
                  <c:v>21.364820000000002</c:v>
                </c:pt>
                <c:pt idx="931">
                  <c:v>21.410820000000001</c:v>
                </c:pt>
                <c:pt idx="932">
                  <c:v>21.32441</c:v>
                </c:pt>
                <c:pt idx="933">
                  <c:v>21.170390000000001</c:v>
                </c:pt>
                <c:pt idx="934">
                  <c:v>20.979209999999998</c:v>
                </c:pt>
                <c:pt idx="935">
                  <c:v>20.786709999999999</c:v>
                </c:pt>
                <c:pt idx="936">
                  <c:v>20.598669999999998</c:v>
                </c:pt>
                <c:pt idx="937">
                  <c:v>20.424759999999999</c:v>
                </c:pt>
                <c:pt idx="938">
                  <c:v>20.256540000000001</c:v>
                </c:pt>
                <c:pt idx="939">
                  <c:v>20.091049999999999</c:v>
                </c:pt>
                <c:pt idx="940">
                  <c:v>19.912700000000001</c:v>
                </c:pt>
                <c:pt idx="941">
                  <c:v>19.71743</c:v>
                </c:pt>
                <c:pt idx="942">
                  <c:v>19.516580000000001</c:v>
                </c:pt>
                <c:pt idx="943">
                  <c:v>20.71913</c:v>
                </c:pt>
                <c:pt idx="944">
                  <c:v>20.433769999999999</c:v>
                </c:pt>
                <c:pt idx="945">
                  <c:v>20.723140000000001</c:v>
                </c:pt>
                <c:pt idx="946">
                  <c:v>21.000060000000001</c:v>
                </c:pt>
                <c:pt idx="947">
                  <c:v>21.269310000000001</c:v>
                </c:pt>
                <c:pt idx="948">
                  <c:v>21.653420000000001</c:v>
                </c:pt>
                <c:pt idx="949">
                  <c:v>22.199190000000002</c:v>
                </c:pt>
                <c:pt idx="950">
                  <c:v>22.8247</c:v>
                </c:pt>
                <c:pt idx="951">
                  <c:v>23.386710000000001</c:v>
                </c:pt>
                <c:pt idx="952">
                  <c:v>23.780629999999999</c:v>
                </c:pt>
                <c:pt idx="953">
                  <c:v>24.0609</c:v>
                </c:pt>
                <c:pt idx="954">
                  <c:v>24.288430000000002</c:v>
                </c:pt>
                <c:pt idx="955">
                  <c:v>24.39977</c:v>
                </c:pt>
                <c:pt idx="956">
                  <c:v>24.38804</c:v>
                </c:pt>
                <c:pt idx="957">
                  <c:v>24.283460000000002</c:v>
                </c:pt>
                <c:pt idx="958">
                  <c:v>24.09601</c:v>
                </c:pt>
                <c:pt idx="959">
                  <c:v>23.869969999999999</c:v>
                </c:pt>
                <c:pt idx="960">
                  <c:v>23.638400000000001</c:v>
                </c:pt>
                <c:pt idx="961">
                  <c:v>23.415759999999999</c:v>
                </c:pt>
                <c:pt idx="962">
                  <c:v>23.20682</c:v>
                </c:pt>
                <c:pt idx="963">
                  <c:v>23.018699999999999</c:v>
                </c:pt>
                <c:pt idx="964">
                  <c:v>22.837869999999999</c:v>
                </c:pt>
                <c:pt idx="965">
                  <c:v>22.667719999999999</c:v>
                </c:pt>
                <c:pt idx="966">
                  <c:v>22.50731</c:v>
                </c:pt>
                <c:pt idx="967">
                  <c:v>23.568010000000001</c:v>
                </c:pt>
                <c:pt idx="968">
                  <c:v>23.515360000000001</c:v>
                </c:pt>
                <c:pt idx="969">
                  <c:v>23.752569999999999</c:v>
                </c:pt>
                <c:pt idx="970">
                  <c:v>23.959869999999999</c:v>
                </c:pt>
                <c:pt idx="971">
                  <c:v>24.185939999999999</c:v>
                </c:pt>
                <c:pt idx="972">
                  <c:v>24.50197</c:v>
                </c:pt>
                <c:pt idx="973">
                  <c:v>24.982980000000001</c:v>
                </c:pt>
                <c:pt idx="974">
                  <c:v>25.533850000000001</c:v>
                </c:pt>
                <c:pt idx="975">
                  <c:v>26.055099999999999</c:v>
                </c:pt>
                <c:pt idx="976">
                  <c:v>26.470459999999999</c:v>
                </c:pt>
                <c:pt idx="977">
                  <c:v>26.660499999999999</c:v>
                </c:pt>
                <c:pt idx="978">
                  <c:v>26.81259</c:v>
                </c:pt>
                <c:pt idx="979">
                  <c:v>26.865500000000001</c:v>
                </c:pt>
                <c:pt idx="980">
                  <c:v>26.799910000000001</c:v>
                </c:pt>
                <c:pt idx="981">
                  <c:v>26.632909999999999</c:v>
                </c:pt>
                <c:pt idx="982">
                  <c:v>26.389399999999998</c:v>
                </c:pt>
                <c:pt idx="983">
                  <c:v>26.102920000000001</c:v>
                </c:pt>
                <c:pt idx="984">
                  <c:v>25.795390000000001</c:v>
                </c:pt>
                <c:pt idx="985">
                  <c:v>25.432289999999998</c:v>
                </c:pt>
                <c:pt idx="986">
                  <c:v>24.982600000000001</c:v>
                </c:pt>
                <c:pt idx="987">
                  <c:v>24.45844</c:v>
                </c:pt>
                <c:pt idx="988">
                  <c:v>23.697140000000001</c:v>
                </c:pt>
                <c:pt idx="989">
                  <c:v>22.88571</c:v>
                </c:pt>
                <c:pt idx="990">
                  <c:v>21.966059999999999</c:v>
                </c:pt>
                <c:pt idx="991">
                  <c:v>21.111619999999998</c:v>
                </c:pt>
                <c:pt idx="992">
                  <c:v>20.323090000000001</c:v>
                </c:pt>
                <c:pt idx="993">
                  <c:v>19.668839999999999</c:v>
                </c:pt>
                <c:pt idx="994">
                  <c:v>19.220379999999999</c:v>
                </c:pt>
                <c:pt idx="995">
                  <c:v>18.929279999999999</c:v>
                </c:pt>
                <c:pt idx="996">
                  <c:v>18.81794</c:v>
                </c:pt>
                <c:pt idx="997">
                  <c:v>18.869150000000001</c:v>
                </c:pt>
                <c:pt idx="998">
                  <c:v>18.923359999999999</c:v>
                </c:pt>
                <c:pt idx="999">
                  <c:v>19.020050000000001</c:v>
                </c:pt>
                <c:pt idx="1000">
                  <c:v>19.009060000000002</c:v>
                </c:pt>
                <c:pt idx="1001">
                  <c:v>18.9116</c:v>
                </c:pt>
                <c:pt idx="1002">
                  <c:v>18.84197</c:v>
                </c:pt>
                <c:pt idx="1003">
                  <c:v>18.716159999999999</c:v>
                </c:pt>
                <c:pt idx="1004">
                  <c:v>18.502520000000001</c:v>
                </c:pt>
                <c:pt idx="1005">
                  <c:v>18.251999999999999</c:v>
                </c:pt>
                <c:pt idx="1006">
                  <c:v>17.978400000000001</c:v>
                </c:pt>
                <c:pt idx="1007">
                  <c:v>17.68225</c:v>
                </c:pt>
                <c:pt idx="1008">
                  <c:v>17.376339999999999</c:v>
                </c:pt>
                <c:pt idx="1009">
                  <c:v>17.062670000000001</c:v>
                </c:pt>
                <c:pt idx="1010">
                  <c:v>16.731339999999999</c:v>
                </c:pt>
                <c:pt idx="1011">
                  <c:v>16.400179999999999</c:v>
                </c:pt>
                <c:pt idx="1012">
                  <c:v>16.07105</c:v>
                </c:pt>
                <c:pt idx="1013">
                  <c:v>15.76577</c:v>
                </c:pt>
                <c:pt idx="1014">
                  <c:v>15.48577</c:v>
                </c:pt>
                <c:pt idx="1015">
                  <c:v>16.700659999999999</c:v>
                </c:pt>
                <c:pt idx="1016">
                  <c:v>16.66442</c:v>
                </c:pt>
                <c:pt idx="1017">
                  <c:v>16.862490000000001</c:v>
                </c:pt>
                <c:pt idx="1018">
                  <c:v>17.020189999999999</c:v>
                </c:pt>
                <c:pt idx="1019">
                  <c:v>17.195049999999998</c:v>
                </c:pt>
                <c:pt idx="1020">
                  <c:v>17.456320000000002</c:v>
                </c:pt>
                <c:pt idx="1021">
                  <c:v>17.898530000000001</c:v>
                </c:pt>
                <c:pt idx="1022">
                  <c:v>18.432449999999999</c:v>
                </c:pt>
                <c:pt idx="1023">
                  <c:v>18.937570000000001</c:v>
                </c:pt>
                <c:pt idx="1024">
                  <c:v>19.259550000000001</c:v>
                </c:pt>
                <c:pt idx="1025">
                  <c:v>19.316790000000001</c:v>
                </c:pt>
                <c:pt idx="1026">
                  <c:v>19.423089999999998</c:v>
                </c:pt>
                <c:pt idx="1027">
                  <c:v>19.42614</c:v>
                </c:pt>
                <c:pt idx="1028">
                  <c:v>19.29242</c:v>
                </c:pt>
                <c:pt idx="1029">
                  <c:v>19.089279999999999</c:v>
                </c:pt>
                <c:pt idx="1030">
                  <c:v>18.832059999999998</c:v>
                </c:pt>
                <c:pt idx="1031">
                  <c:v>18.546340000000001</c:v>
                </c:pt>
                <c:pt idx="1032">
                  <c:v>18.224160000000001</c:v>
                </c:pt>
                <c:pt idx="1033">
                  <c:v>17.877179999999999</c:v>
                </c:pt>
                <c:pt idx="1034">
                  <c:v>17.514880000000002</c:v>
                </c:pt>
                <c:pt idx="1035">
                  <c:v>17.138449999999999</c:v>
                </c:pt>
                <c:pt idx="1036">
                  <c:v>16.774609999999999</c:v>
                </c:pt>
                <c:pt idx="1037">
                  <c:v>16.45298</c:v>
                </c:pt>
                <c:pt idx="1038">
                  <c:v>16.184560000000001</c:v>
                </c:pt>
                <c:pt idx="1039">
                  <c:v>16.199459999999998</c:v>
                </c:pt>
                <c:pt idx="1040">
                  <c:v>16.07236</c:v>
                </c:pt>
                <c:pt idx="1041">
                  <c:v>15.986940000000001</c:v>
                </c:pt>
                <c:pt idx="1042">
                  <c:v>15.947939999999999</c:v>
                </c:pt>
                <c:pt idx="1043">
                  <c:v>15.986890000000001</c:v>
                </c:pt>
                <c:pt idx="1044">
                  <c:v>16.049589999999998</c:v>
                </c:pt>
                <c:pt idx="1045">
                  <c:v>16.124690000000001</c:v>
                </c:pt>
                <c:pt idx="1046">
                  <c:v>16.182269999999999</c:v>
                </c:pt>
                <c:pt idx="1047">
                  <c:v>16.208079999999999</c:v>
                </c:pt>
                <c:pt idx="1048">
                  <c:v>16.190270000000002</c:v>
                </c:pt>
                <c:pt idx="1049">
                  <c:v>16.13936</c:v>
                </c:pt>
                <c:pt idx="1050">
                  <c:v>16.163540000000001</c:v>
                </c:pt>
                <c:pt idx="1051">
                  <c:v>16.069900000000001</c:v>
                </c:pt>
                <c:pt idx="1052">
                  <c:v>15.906230000000001</c:v>
                </c:pt>
                <c:pt idx="1053">
                  <c:v>15.69186</c:v>
                </c:pt>
                <c:pt idx="1054">
                  <c:v>15.459669999999999</c:v>
                </c:pt>
                <c:pt idx="1055">
                  <c:v>15.221869999999999</c:v>
                </c:pt>
                <c:pt idx="1056">
                  <c:v>14.96231</c:v>
                </c:pt>
                <c:pt idx="1057">
                  <c:v>14.68613</c:v>
                </c:pt>
                <c:pt idx="1058">
                  <c:v>14.392659999999999</c:v>
                </c:pt>
                <c:pt idx="1059">
                  <c:v>14.09029</c:v>
                </c:pt>
                <c:pt idx="1060">
                  <c:v>13.81922</c:v>
                </c:pt>
                <c:pt idx="1061">
                  <c:v>13.575889999999999</c:v>
                </c:pt>
                <c:pt idx="1062">
                  <c:v>13.35962</c:v>
                </c:pt>
                <c:pt idx="1063">
                  <c:v>14.488960000000001</c:v>
                </c:pt>
                <c:pt idx="1064">
                  <c:v>14.455859999999999</c:v>
                </c:pt>
                <c:pt idx="1065">
                  <c:v>14.663119999999999</c:v>
                </c:pt>
                <c:pt idx="1066">
                  <c:v>14.791029999999999</c:v>
                </c:pt>
                <c:pt idx="1067">
                  <c:v>14.971579999999999</c:v>
                </c:pt>
                <c:pt idx="1068">
                  <c:v>15.289709999999999</c:v>
                </c:pt>
                <c:pt idx="1069">
                  <c:v>15.808160000000001</c:v>
                </c:pt>
                <c:pt idx="1070">
                  <c:v>16.456299999999999</c:v>
                </c:pt>
                <c:pt idx="1071">
                  <c:v>17.125170000000001</c:v>
                </c:pt>
                <c:pt idx="1072">
                  <c:v>17.64988</c:v>
                </c:pt>
                <c:pt idx="1073">
                  <c:v>17.876159999999999</c:v>
                </c:pt>
                <c:pt idx="1074">
                  <c:v>18.103300000000001</c:v>
                </c:pt>
                <c:pt idx="1075">
                  <c:v>18.20609</c:v>
                </c:pt>
                <c:pt idx="1076">
                  <c:v>18.148299999999999</c:v>
                </c:pt>
                <c:pt idx="1077">
                  <c:v>18.003360000000001</c:v>
                </c:pt>
                <c:pt idx="1078">
                  <c:v>17.818020000000001</c:v>
                </c:pt>
                <c:pt idx="1079">
                  <c:v>17.591460000000001</c:v>
                </c:pt>
                <c:pt idx="1080">
                  <c:v>17.33849</c:v>
                </c:pt>
                <c:pt idx="1081">
                  <c:v>17.063800000000001</c:v>
                </c:pt>
                <c:pt idx="1082">
                  <c:v>16.759219999999999</c:v>
                </c:pt>
                <c:pt idx="1083">
                  <c:v>16.437480000000001</c:v>
                </c:pt>
                <c:pt idx="1084">
                  <c:v>16.100239999999999</c:v>
                </c:pt>
                <c:pt idx="1085">
                  <c:v>15.74456</c:v>
                </c:pt>
                <c:pt idx="1086">
                  <c:v>15.39725</c:v>
                </c:pt>
                <c:pt idx="1087">
                  <c:v>16.87716</c:v>
                </c:pt>
                <c:pt idx="1088">
                  <c:v>16.611640000000001</c:v>
                </c:pt>
                <c:pt idx="1089">
                  <c:v>16.78321</c:v>
                </c:pt>
                <c:pt idx="1090">
                  <c:v>16.93777</c:v>
                </c:pt>
                <c:pt idx="1091">
                  <c:v>17.145350000000001</c:v>
                </c:pt>
                <c:pt idx="1092">
                  <c:v>17.448060000000002</c:v>
                </c:pt>
                <c:pt idx="1093">
                  <c:v>17.907019999999999</c:v>
                </c:pt>
                <c:pt idx="1094">
                  <c:v>18.456710000000001</c:v>
                </c:pt>
                <c:pt idx="1095">
                  <c:v>18.992080000000001</c:v>
                </c:pt>
                <c:pt idx="1096">
                  <c:v>19.365680000000001</c:v>
                </c:pt>
                <c:pt idx="1097">
                  <c:v>19.457630000000002</c:v>
                </c:pt>
                <c:pt idx="1098">
                  <c:v>19.597300000000001</c:v>
                </c:pt>
                <c:pt idx="1099">
                  <c:v>19.643930000000001</c:v>
                </c:pt>
                <c:pt idx="1100">
                  <c:v>19.554020000000001</c:v>
                </c:pt>
                <c:pt idx="1101">
                  <c:v>19.393460000000001</c:v>
                </c:pt>
                <c:pt idx="1102">
                  <c:v>19.183479999999999</c:v>
                </c:pt>
                <c:pt idx="1103">
                  <c:v>18.957180000000001</c:v>
                </c:pt>
                <c:pt idx="1104">
                  <c:v>18.724060000000001</c:v>
                </c:pt>
                <c:pt idx="1105">
                  <c:v>18.48751</c:v>
                </c:pt>
                <c:pt idx="1106">
                  <c:v>18.24663</c:v>
                </c:pt>
                <c:pt idx="1107">
                  <c:v>18.001819999999999</c:v>
                </c:pt>
                <c:pt idx="1108">
                  <c:v>17.759840000000001</c:v>
                </c:pt>
                <c:pt idx="1109">
                  <c:v>17.51671</c:v>
                </c:pt>
                <c:pt idx="1110">
                  <c:v>17.279910000000001</c:v>
                </c:pt>
                <c:pt idx="1111">
                  <c:v>18.485959999999999</c:v>
                </c:pt>
                <c:pt idx="1112">
                  <c:v>18.34178</c:v>
                </c:pt>
                <c:pt idx="1113">
                  <c:v>18.50704</c:v>
                </c:pt>
                <c:pt idx="1114">
                  <c:v>18.9268</c:v>
                </c:pt>
                <c:pt idx="1115">
                  <c:v>19.248670000000001</c:v>
                </c:pt>
                <c:pt idx="1116">
                  <c:v>19.697030000000002</c:v>
                </c:pt>
                <c:pt idx="1117">
                  <c:v>20.300160000000002</c:v>
                </c:pt>
                <c:pt idx="1118">
                  <c:v>20.87865</c:v>
                </c:pt>
                <c:pt idx="1119">
                  <c:v>21.308530000000001</c:v>
                </c:pt>
                <c:pt idx="1120">
                  <c:v>21.511009999999999</c:v>
                </c:pt>
                <c:pt idx="1121">
                  <c:v>21.56672</c:v>
                </c:pt>
                <c:pt idx="1122">
                  <c:v>21.53661</c:v>
                </c:pt>
                <c:pt idx="1123">
                  <c:v>21.41262</c:v>
                </c:pt>
                <c:pt idx="1124">
                  <c:v>21.21312</c:v>
                </c:pt>
                <c:pt idx="1125">
                  <c:v>20.95251</c:v>
                </c:pt>
                <c:pt idx="1126">
                  <c:v>20.645900000000001</c:v>
                </c:pt>
                <c:pt idx="1127">
                  <c:v>20.321899999999999</c:v>
                </c:pt>
                <c:pt idx="1128">
                  <c:v>19.967199999999998</c:v>
                </c:pt>
                <c:pt idx="1129">
                  <c:v>19.59825</c:v>
                </c:pt>
                <c:pt idx="1130">
                  <c:v>19.210419999999999</c:v>
                </c:pt>
                <c:pt idx="1131">
                  <c:v>18.820049999999998</c:v>
                </c:pt>
                <c:pt idx="1132">
                  <c:v>18.408280000000001</c:v>
                </c:pt>
                <c:pt idx="1133">
                  <c:v>18.02327</c:v>
                </c:pt>
                <c:pt idx="1134">
                  <c:v>17.662780000000001</c:v>
                </c:pt>
                <c:pt idx="1135">
                  <c:v>17.590170000000001</c:v>
                </c:pt>
                <c:pt idx="1136">
                  <c:v>17.33239</c:v>
                </c:pt>
                <c:pt idx="1137">
                  <c:v>17.19295</c:v>
                </c:pt>
                <c:pt idx="1138">
                  <c:v>16.780760000000001</c:v>
                </c:pt>
                <c:pt idx="1139">
                  <c:v>16.569199999999999</c:v>
                </c:pt>
                <c:pt idx="1140">
                  <c:v>16.389220000000002</c:v>
                </c:pt>
                <c:pt idx="1141">
                  <c:v>16.313269999999999</c:v>
                </c:pt>
                <c:pt idx="1142">
                  <c:v>16.326830000000001</c:v>
                </c:pt>
                <c:pt idx="1143">
                  <c:v>16.37932</c:v>
                </c:pt>
                <c:pt idx="1144">
                  <c:v>16.397570000000002</c:v>
                </c:pt>
                <c:pt idx="1145">
                  <c:v>16.37407</c:v>
                </c:pt>
                <c:pt idx="1146">
                  <c:v>16.32497</c:v>
                </c:pt>
                <c:pt idx="1147">
                  <c:v>16.246829999999999</c:v>
                </c:pt>
                <c:pt idx="1148">
                  <c:v>16.142420000000001</c:v>
                </c:pt>
                <c:pt idx="1149">
                  <c:v>16.0276</c:v>
                </c:pt>
                <c:pt idx="1150">
                  <c:v>15.899039999999999</c:v>
                </c:pt>
                <c:pt idx="1151">
                  <c:v>15.76746</c:v>
                </c:pt>
                <c:pt idx="1152">
                  <c:v>15.63862</c:v>
                </c:pt>
                <c:pt idx="1153">
                  <c:v>15.523580000000001</c:v>
                </c:pt>
                <c:pt idx="1154">
                  <c:v>15.42216</c:v>
                </c:pt>
                <c:pt idx="1155">
                  <c:v>15.339930000000001</c:v>
                </c:pt>
                <c:pt idx="1156">
                  <c:v>15.25431</c:v>
                </c:pt>
                <c:pt idx="1157">
                  <c:v>15.161670000000001</c:v>
                </c:pt>
                <c:pt idx="1158">
                  <c:v>15.06363</c:v>
                </c:pt>
                <c:pt idx="1159">
                  <c:v>15.235429999999999</c:v>
                </c:pt>
                <c:pt idx="1160">
                  <c:v>15.212910000000001</c:v>
                </c:pt>
                <c:pt idx="1161">
                  <c:v>15.23912</c:v>
                </c:pt>
                <c:pt idx="1162">
                  <c:v>15.305120000000001</c:v>
                </c:pt>
                <c:pt idx="1163">
                  <c:v>15.50858</c:v>
                </c:pt>
                <c:pt idx="1164">
                  <c:v>15.762230000000001</c:v>
                </c:pt>
                <c:pt idx="1165">
                  <c:v>16.036079999999998</c:v>
                </c:pt>
                <c:pt idx="1166">
                  <c:v>16.28274</c:v>
                </c:pt>
                <c:pt idx="1167">
                  <c:v>16.5379</c:v>
                </c:pt>
                <c:pt idx="1168">
                  <c:v>16.84675</c:v>
                </c:pt>
                <c:pt idx="1169">
                  <c:v>16.897110000000001</c:v>
                </c:pt>
                <c:pt idx="1170">
                  <c:v>17.076070000000001</c:v>
                </c:pt>
                <c:pt idx="1171">
                  <c:v>17.228449999999999</c:v>
                </c:pt>
                <c:pt idx="1172">
                  <c:v>17.282360000000001</c:v>
                </c:pt>
                <c:pt idx="1173">
                  <c:v>17.30584</c:v>
                </c:pt>
                <c:pt idx="1174">
                  <c:v>17.338039999999999</c:v>
                </c:pt>
                <c:pt idx="1175">
                  <c:v>17.378019999999999</c:v>
                </c:pt>
                <c:pt idx="1176">
                  <c:v>17.431920000000002</c:v>
                </c:pt>
                <c:pt idx="1177">
                  <c:v>17.486640000000001</c:v>
                </c:pt>
                <c:pt idx="1178">
                  <c:v>17.5261</c:v>
                </c:pt>
                <c:pt idx="1179">
                  <c:v>17.546749999999999</c:v>
                </c:pt>
                <c:pt idx="1180">
                  <c:v>17.5318</c:v>
                </c:pt>
                <c:pt idx="1181">
                  <c:v>17.49905</c:v>
                </c:pt>
                <c:pt idx="1182">
                  <c:v>17.45177</c:v>
                </c:pt>
                <c:pt idx="1183">
                  <c:v>18.909020000000002</c:v>
                </c:pt>
                <c:pt idx="1184">
                  <c:v>18.933979999999998</c:v>
                </c:pt>
                <c:pt idx="1185">
                  <c:v>19.245170000000002</c:v>
                </c:pt>
                <c:pt idx="1186">
                  <c:v>19.53717</c:v>
                </c:pt>
                <c:pt idx="1187">
                  <c:v>19.897880000000001</c:v>
                </c:pt>
                <c:pt idx="1188">
                  <c:v>20.387260000000001</c:v>
                </c:pt>
                <c:pt idx="1189">
                  <c:v>21.068570000000001</c:v>
                </c:pt>
                <c:pt idx="1190">
                  <c:v>21.87321</c:v>
                </c:pt>
                <c:pt idx="1191">
                  <c:v>22.686229999999998</c:v>
                </c:pt>
                <c:pt idx="1192">
                  <c:v>23.326160000000002</c:v>
                </c:pt>
                <c:pt idx="1193">
                  <c:v>23.65653</c:v>
                </c:pt>
                <c:pt idx="1194">
                  <c:v>23.969809999999999</c:v>
                </c:pt>
                <c:pt idx="1195">
                  <c:v>24.178889999999999</c:v>
                </c:pt>
                <c:pt idx="1196">
                  <c:v>24.207930000000001</c:v>
                </c:pt>
                <c:pt idx="1197">
                  <c:v>24.117509999999999</c:v>
                </c:pt>
                <c:pt idx="1198">
                  <c:v>23.945049999999998</c:v>
                </c:pt>
                <c:pt idx="1199">
                  <c:v>23.720109999999998</c:v>
                </c:pt>
                <c:pt idx="1200">
                  <c:v>23.46217</c:v>
                </c:pt>
                <c:pt idx="1201">
                  <c:v>23.225809999999999</c:v>
                </c:pt>
                <c:pt idx="1202">
                  <c:v>22.94511</c:v>
                </c:pt>
                <c:pt idx="1203">
                  <c:v>22.631260000000001</c:v>
                </c:pt>
                <c:pt idx="1204">
                  <c:v>22.276589999999999</c:v>
                </c:pt>
                <c:pt idx="1205">
                  <c:v>21.876329999999999</c:v>
                </c:pt>
                <c:pt idx="1206">
                  <c:v>21.45449</c:v>
                </c:pt>
                <c:pt idx="1207">
                  <c:v>22.22373</c:v>
                </c:pt>
                <c:pt idx="1208">
                  <c:v>21.909980000000001</c:v>
                </c:pt>
                <c:pt idx="1209">
                  <c:v>21.80442</c:v>
                </c:pt>
                <c:pt idx="1210">
                  <c:v>21.721910000000001</c:v>
                </c:pt>
                <c:pt idx="1211">
                  <c:v>21.650359999999999</c:v>
                </c:pt>
                <c:pt idx="1212">
                  <c:v>21.658850000000001</c:v>
                </c:pt>
                <c:pt idx="1213">
                  <c:v>21.719760000000001</c:v>
                </c:pt>
                <c:pt idx="1214">
                  <c:v>21.68835</c:v>
                </c:pt>
                <c:pt idx="1215">
                  <c:v>21.594840000000001</c:v>
                </c:pt>
                <c:pt idx="1216">
                  <c:v>21.410779999999999</c:v>
                </c:pt>
                <c:pt idx="1217">
                  <c:v>21.165209999999998</c:v>
                </c:pt>
                <c:pt idx="1218">
                  <c:v>20.956379999999999</c:v>
                </c:pt>
                <c:pt idx="1219">
                  <c:v>20.716000000000001</c:v>
                </c:pt>
                <c:pt idx="1220">
                  <c:v>20.38373</c:v>
                </c:pt>
                <c:pt idx="1221">
                  <c:v>20.01118</c:v>
                </c:pt>
                <c:pt idx="1222">
                  <c:v>19.586400000000001</c:v>
                </c:pt>
                <c:pt idx="1223">
                  <c:v>19.127659999999999</c:v>
                </c:pt>
                <c:pt idx="1224">
                  <c:v>18.650729999999999</c:v>
                </c:pt>
                <c:pt idx="1225">
                  <c:v>18.166989999999998</c:v>
                </c:pt>
                <c:pt idx="1226">
                  <c:v>17.65727</c:v>
                </c:pt>
                <c:pt idx="1227">
                  <c:v>17.15343</c:v>
                </c:pt>
                <c:pt idx="1228">
                  <c:v>16.649940000000001</c:v>
                </c:pt>
                <c:pt idx="1229">
                  <c:v>16.14772</c:v>
                </c:pt>
                <c:pt idx="1230">
                  <c:v>15.656689999999999</c:v>
                </c:pt>
                <c:pt idx="1231">
                  <c:v>15.45049</c:v>
                </c:pt>
                <c:pt idx="1232">
                  <c:v>15.253920000000001</c:v>
                </c:pt>
                <c:pt idx="1233">
                  <c:v>15.20675</c:v>
                </c:pt>
                <c:pt idx="1234">
                  <c:v>14.980169999999999</c:v>
                </c:pt>
                <c:pt idx="1235">
                  <c:v>14.80654</c:v>
                </c:pt>
                <c:pt idx="1236">
                  <c:v>14.74109</c:v>
                </c:pt>
                <c:pt idx="1237">
                  <c:v>14.792109999999999</c:v>
                </c:pt>
                <c:pt idx="1238">
                  <c:v>14.906650000000001</c:v>
                </c:pt>
                <c:pt idx="1239">
                  <c:v>14.981730000000001</c:v>
                </c:pt>
                <c:pt idx="1240">
                  <c:v>14.95275</c:v>
                </c:pt>
                <c:pt idx="1241">
                  <c:v>14.811030000000001</c:v>
                </c:pt>
                <c:pt idx="1242">
                  <c:v>14.742380000000001</c:v>
                </c:pt>
                <c:pt idx="1243">
                  <c:v>14.648490000000001</c:v>
                </c:pt>
                <c:pt idx="1244">
                  <c:v>14.46416</c:v>
                </c:pt>
                <c:pt idx="1245">
                  <c:v>14.24788</c:v>
                </c:pt>
                <c:pt idx="1246">
                  <c:v>14.01343</c:v>
                </c:pt>
                <c:pt idx="1247">
                  <c:v>13.762079999999999</c:v>
                </c:pt>
                <c:pt idx="1248">
                  <c:v>13.50301</c:v>
                </c:pt>
                <c:pt idx="1249">
                  <c:v>13.24353</c:v>
                </c:pt>
                <c:pt idx="1250">
                  <c:v>12.966089999999999</c:v>
                </c:pt>
                <c:pt idx="1251">
                  <c:v>12.67872</c:v>
                </c:pt>
                <c:pt idx="1252">
                  <c:v>12.377509999999999</c:v>
                </c:pt>
                <c:pt idx="1253">
                  <c:v>12.07</c:v>
                </c:pt>
                <c:pt idx="1254">
                  <c:v>11.76037</c:v>
                </c:pt>
                <c:pt idx="1255">
                  <c:v>12.46951</c:v>
                </c:pt>
                <c:pt idx="1256">
                  <c:v>12.015700000000001</c:v>
                </c:pt>
                <c:pt idx="1257">
                  <c:v>11.755750000000001</c:v>
                </c:pt>
                <c:pt idx="1258">
                  <c:v>11.66803</c:v>
                </c:pt>
                <c:pt idx="1259">
                  <c:v>11.696820000000001</c:v>
                </c:pt>
                <c:pt idx="1260">
                  <c:v>11.79857</c:v>
                </c:pt>
                <c:pt idx="1261">
                  <c:v>12.01703</c:v>
                </c:pt>
                <c:pt idx="1262">
                  <c:v>12.20472</c:v>
                </c:pt>
                <c:pt idx="1263">
                  <c:v>12.37843</c:v>
                </c:pt>
                <c:pt idx="1264">
                  <c:v>12.49727</c:v>
                </c:pt>
                <c:pt idx="1265">
                  <c:v>12.54829</c:v>
                </c:pt>
                <c:pt idx="1266">
                  <c:v>12.6653</c:v>
                </c:pt>
                <c:pt idx="1267">
                  <c:v>12.74818</c:v>
                </c:pt>
                <c:pt idx="1268">
                  <c:v>12.75238</c:v>
                </c:pt>
                <c:pt idx="1269">
                  <c:v>12.738810000000001</c:v>
                </c:pt>
                <c:pt idx="1270">
                  <c:v>12.47151</c:v>
                </c:pt>
                <c:pt idx="1271">
                  <c:v>12.24234</c:v>
                </c:pt>
                <c:pt idx="1272">
                  <c:v>11.966559999999999</c:v>
                </c:pt>
                <c:pt idx="1273">
                  <c:v>11.614269999999999</c:v>
                </c:pt>
                <c:pt idx="1274">
                  <c:v>11.382759999999999</c:v>
                </c:pt>
                <c:pt idx="1275">
                  <c:v>11.04218</c:v>
                </c:pt>
                <c:pt idx="1276">
                  <c:v>10.759840000000001</c:v>
                </c:pt>
                <c:pt idx="1277">
                  <c:v>10.490640000000001</c:v>
                </c:pt>
                <c:pt idx="1278">
                  <c:v>10.263920000000001</c:v>
                </c:pt>
                <c:pt idx="1279">
                  <c:v>10.098509999999999</c:v>
                </c:pt>
                <c:pt idx="1280">
                  <c:v>9.9778490000000009</c:v>
                </c:pt>
                <c:pt idx="1281">
                  <c:v>9.8982779999999995</c:v>
                </c:pt>
                <c:pt idx="1282">
                  <c:v>9.8633150000000001</c:v>
                </c:pt>
                <c:pt idx="1283">
                  <c:v>9.8474880000000002</c:v>
                </c:pt>
                <c:pt idx="1284">
                  <c:v>9.8486750000000001</c:v>
                </c:pt>
                <c:pt idx="1285">
                  <c:v>9.9240130000000004</c:v>
                </c:pt>
                <c:pt idx="1286">
                  <c:v>9.8952340000000003</c:v>
                </c:pt>
                <c:pt idx="1287">
                  <c:v>9.9096960000000003</c:v>
                </c:pt>
                <c:pt idx="1288">
                  <c:v>9.9338929999999994</c:v>
                </c:pt>
                <c:pt idx="1289">
                  <c:v>9.9793450000000004</c:v>
                </c:pt>
                <c:pt idx="1290">
                  <c:v>10.025869999999999</c:v>
                </c:pt>
                <c:pt idx="1291">
                  <c:v>10.085660000000001</c:v>
                </c:pt>
                <c:pt idx="1292">
                  <c:v>10.162739999999999</c:v>
                </c:pt>
                <c:pt idx="1293">
                  <c:v>10.2476</c:v>
                </c:pt>
                <c:pt idx="1294">
                  <c:v>10.341060000000001</c:v>
                </c:pt>
                <c:pt idx="1295">
                  <c:v>10.43333</c:v>
                </c:pt>
                <c:pt idx="1296">
                  <c:v>10.495620000000001</c:v>
                </c:pt>
                <c:pt idx="1297">
                  <c:v>10.562049999999999</c:v>
                </c:pt>
                <c:pt idx="1298">
                  <c:v>10.62588</c:v>
                </c:pt>
                <c:pt idx="1299">
                  <c:v>10.68277</c:v>
                </c:pt>
                <c:pt idx="1300">
                  <c:v>10.710850000000001</c:v>
                </c:pt>
                <c:pt idx="1301">
                  <c:v>10.69577</c:v>
                </c:pt>
                <c:pt idx="1302">
                  <c:v>10.644209999999999</c:v>
                </c:pt>
                <c:pt idx="1303">
                  <c:v>10.71442</c:v>
                </c:pt>
                <c:pt idx="1304">
                  <c:v>10.77861</c:v>
                </c:pt>
                <c:pt idx="1305">
                  <c:v>10.87069</c:v>
                </c:pt>
                <c:pt idx="1306">
                  <c:v>10.99329</c:v>
                </c:pt>
                <c:pt idx="1307">
                  <c:v>10.959059999999999</c:v>
                </c:pt>
                <c:pt idx="1308">
                  <c:v>11.00177</c:v>
                </c:pt>
                <c:pt idx="1309">
                  <c:v>11.0181</c:v>
                </c:pt>
                <c:pt idx="1310">
                  <c:v>11.104150000000001</c:v>
                </c:pt>
                <c:pt idx="1311">
                  <c:v>11.2112</c:v>
                </c:pt>
                <c:pt idx="1312">
                  <c:v>11.264989999999999</c:v>
                </c:pt>
                <c:pt idx="1313">
                  <c:v>11.31794</c:v>
                </c:pt>
                <c:pt idx="1314">
                  <c:v>11.394270000000001</c:v>
                </c:pt>
                <c:pt idx="1315">
                  <c:v>11.46317</c:v>
                </c:pt>
                <c:pt idx="1316">
                  <c:v>11.49039</c:v>
                </c:pt>
                <c:pt idx="1317">
                  <c:v>11.52694</c:v>
                </c:pt>
                <c:pt idx="1318">
                  <c:v>11.545170000000001</c:v>
                </c:pt>
                <c:pt idx="1319">
                  <c:v>11.567729999999999</c:v>
                </c:pt>
                <c:pt idx="1320">
                  <c:v>11.585850000000001</c:v>
                </c:pt>
                <c:pt idx="1321">
                  <c:v>11.59451</c:v>
                </c:pt>
                <c:pt idx="1322">
                  <c:v>11.59623</c:v>
                </c:pt>
                <c:pt idx="1323">
                  <c:v>11.598140000000001</c:v>
                </c:pt>
                <c:pt idx="1324">
                  <c:v>11.578150000000001</c:v>
                </c:pt>
                <c:pt idx="1325">
                  <c:v>11.577489999999999</c:v>
                </c:pt>
                <c:pt idx="1326">
                  <c:v>11.583959999999999</c:v>
                </c:pt>
                <c:pt idx="1327">
                  <c:v>11.609780000000001</c:v>
                </c:pt>
                <c:pt idx="1328">
                  <c:v>11.74152</c:v>
                </c:pt>
                <c:pt idx="1329">
                  <c:v>11.864129999999999</c:v>
                </c:pt>
                <c:pt idx="1330">
                  <c:v>11.96721</c:v>
                </c:pt>
                <c:pt idx="1331">
                  <c:v>12.16906</c:v>
                </c:pt>
                <c:pt idx="1332">
                  <c:v>12.39597</c:v>
                </c:pt>
                <c:pt idx="1333">
                  <c:v>12.645849999999999</c:v>
                </c:pt>
                <c:pt idx="1334">
                  <c:v>12.878640000000001</c:v>
                </c:pt>
                <c:pt idx="1335">
                  <c:v>13.081670000000001</c:v>
                </c:pt>
                <c:pt idx="1336">
                  <c:v>13.228059999999999</c:v>
                </c:pt>
                <c:pt idx="1337">
                  <c:v>13.320259999999999</c:v>
                </c:pt>
                <c:pt idx="1338">
                  <c:v>13.48011</c:v>
                </c:pt>
                <c:pt idx="1339">
                  <c:v>13.612690000000001</c:v>
                </c:pt>
                <c:pt idx="1340">
                  <c:v>13.682779999999999</c:v>
                </c:pt>
                <c:pt idx="1341">
                  <c:v>13.73174</c:v>
                </c:pt>
                <c:pt idx="1342">
                  <c:v>13.7676</c:v>
                </c:pt>
                <c:pt idx="1343">
                  <c:v>13.79575</c:v>
                </c:pt>
                <c:pt idx="1344">
                  <c:v>13.81809</c:v>
                </c:pt>
                <c:pt idx="1345">
                  <c:v>13.830260000000001</c:v>
                </c:pt>
                <c:pt idx="1346">
                  <c:v>13.81288</c:v>
                </c:pt>
                <c:pt idx="1347">
                  <c:v>13.77561</c:v>
                </c:pt>
                <c:pt idx="1348">
                  <c:v>13.71241</c:v>
                </c:pt>
                <c:pt idx="1349">
                  <c:v>13.645250000000001</c:v>
                </c:pt>
                <c:pt idx="1350">
                  <c:v>13.567589999999999</c:v>
                </c:pt>
                <c:pt idx="1351">
                  <c:v>13.971159999999999</c:v>
                </c:pt>
                <c:pt idx="1352">
                  <c:v>13.92221</c:v>
                </c:pt>
                <c:pt idx="1353">
                  <c:v>14.113049999999999</c:v>
                </c:pt>
                <c:pt idx="1354">
                  <c:v>14.198399999999999</c:v>
                </c:pt>
                <c:pt idx="1355">
                  <c:v>14.44674</c:v>
                </c:pt>
                <c:pt idx="1356">
                  <c:v>14.753640000000001</c:v>
                </c:pt>
                <c:pt idx="1357">
                  <c:v>15.076919999999999</c:v>
                </c:pt>
                <c:pt idx="1358">
                  <c:v>15.430669999999999</c:v>
                </c:pt>
                <c:pt idx="1359">
                  <c:v>15.83949</c:v>
                </c:pt>
                <c:pt idx="1360">
                  <c:v>16.174379999999999</c:v>
                </c:pt>
                <c:pt idx="1361">
                  <c:v>16.267379999999999</c:v>
                </c:pt>
                <c:pt idx="1362">
                  <c:v>16.424779999999998</c:v>
                </c:pt>
                <c:pt idx="1363">
                  <c:v>16.523900000000001</c:v>
                </c:pt>
                <c:pt idx="1364">
                  <c:v>16.507000000000001</c:v>
                </c:pt>
                <c:pt idx="1365">
                  <c:v>16.43281</c:v>
                </c:pt>
                <c:pt idx="1366">
                  <c:v>16.317319999999999</c:v>
                </c:pt>
                <c:pt idx="1367">
                  <c:v>16.16808</c:v>
                </c:pt>
                <c:pt idx="1368">
                  <c:v>15.99357</c:v>
                </c:pt>
                <c:pt idx="1369">
                  <c:v>15.8093</c:v>
                </c:pt>
                <c:pt idx="1370">
                  <c:v>15.61989</c:v>
                </c:pt>
                <c:pt idx="1371">
                  <c:v>15.43446</c:v>
                </c:pt>
                <c:pt idx="1372">
                  <c:v>15.24479</c:v>
                </c:pt>
                <c:pt idx="1373">
                  <c:v>15.0631</c:v>
                </c:pt>
                <c:pt idx="1374">
                  <c:v>14.88115</c:v>
                </c:pt>
                <c:pt idx="1375">
                  <c:v>15.53158</c:v>
                </c:pt>
                <c:pt idx="1376">
                  <c:v>15.890090000000001</c:v>
                </c:pt>
                <c:pt idx="1377">
                  <c:v>16.227119999999999</c:v>
                </c:pt>
                <c:pt idx="1378">
                  <c:v>16.55696</c:v>
                </c:pt>
                <c:pt idx="1379">
                  <c:v>16.908100000000001</c:v>
                </c:pt>
                <c:pt idx="1380">
                  <c:v>17.38383</c:v>
                </c:pt>
                <c:pt idx="1381">
                  <c:v>18.087779999999999</c:v>
                </c:pt>
                <c:pt idx="1382">
                  <c:v>18.8979</c:v>
                </c:pt>
                <c:pt idx="1383">
                  <c:v>19.688120000000001</c:v>
                </c:pt>
                <c:pt idx="1384">
                  <c:v>20.34573</c:v>
                </c:pt>
                <c:pt idx="1385">
                  <c:v>20.70065</c:v>
                </c:pt>
                <c:pt idx="1386">
                  <c:v>21.04524</c:v>
                </c:pt>
                <c:pt idx="1387">
                  <c:v>21.293230000000001</c:v>
                </c:pt>
                <c:pt idx="1388">
                  <c:v>21.38663</c:v>
                </c:pt>
                <c:pt idx="1389">
                  <c:v>21.384620000000002</c:v>
                </c:pt>
                <c:pt idx="1390">
                  <c:v>21.312249999999999</c:v>
                </c:pt>
                <c:pt idx="1391">
                  <c:v>21.191549999999999</c:v>
                </c:pt>
                <c:pt idx="1392">
                  <c:v>21.02037</c:v>
                </c:pt>
                <c:pt idx="1393">
                  <c:v>20.820720000000001</c:v>
                </c:pt>
                <c:pt idx="1394">
                  <c:v>20.596080000000001</c:v>
                </c:pt>
                <c:pt idx="1395">
                  <c:v>20.35615</c:v>
                </c:pt>
                <c:pt idx="1396">
                  <c:v>20.10191</c:v>
                </c:pt>
                <c:pt idx="1397">
                  <c:v>19.84995</c:v>
                </c:pt>
                <c:pt idx="1398">
                  <c:v>19.61289</c:v>
                </c:pt>
                <c:pt idx="1399">
                  <c:v>20.777750000000001</c:v>
                </c:pt>
                <c:pt idx="1400">
                  <c:v>20.665990000000001</c:v>
                </c:pt>
                <c:pt idx="1401">
                  <c:v>20.883980000000001</c:v>
                </c:pt>
                <c:pt idx="1402">
                  <c:v>21.022849999999998</c:v>
                </c:pt>
                <c:pt idx="1403">
                  <c:v>21.343540000000001</c:v>
                </c:pt>
                <c:pt idx="1404">
                  <c:v>21.764230000000001</c:v>
                </c:pt>
                <c:pt idx="1405">
                  <c:v>22.356069999999999</c:v>
                </c:pt>
                <c:pt idx="1406">
                  <c:v>23.06326</c:v>
                </c:pt>
                <c:pt idx="1407">
                  <c:v>23.760840000000002</c:v>
                </c:pt>
                <c:pt idx="1408">
                  <c:v>24.322399999999998</c:v>
                </c:pt>
                <c:pt idx="1409">
                  <c:v>24.591460000000001</c:v>
                </c:pt>
                <c:pt idx="1410">
                  <c:v>24.834070000000001</c:v>
                </c:pt>
                <c:pt idx="1411">
                  <c:v>24.970459999999999</c:v>
                </c:pt>
                <c:pt idx="1412">
                  <c:v>24.950009999999999</c:v>
                </c:pt>
                <c:pt idx="1413">
                  <c:v>24.824909999999999</c:v>
                </c:pt>
                <c:pt idx="1414">
                  <c:v>24.60857</c:v>
                </c:pt>
                <c:pt idx="1415">
                  <c:v>24.328109999999999</c:v>
                </c:pt>
                <c:pt idx="1416">
                  <c:v>23.996230000000001</c:v>
                </c:pt>
                <c:pt idx="1417">
                  <c:v>23.62838</c:v>
                </c:pt>
                <c:pt idx="1418">
                  <c:v>23.248830000000002</c:v>
                </c:pt>
                <c:pt idx="1419">
                  <c:v>22.875820000000001</c:v>
                </c:pt>
                <c:pt idx="1420">
                  <c:v>22.52112</c:v>
                </c:pt>
                <c:pt idx="1421">
                  <c:v>22.192720000000001</c:v>
                </c:pt>
                <c:pt idx="1422">
                  <c:v>21.877520000000001</c:v>
                </c:pt>
                <c:pt idx="1423">
                  <c:v>21.833780000000001</c:v>
                </c:pt>
                <c:pt idx="1424">
                  <c:v>21.650790000000001</c:v>
                </c:pt>
                <c:pt idx="1425">
                  <c:v>21.503579999999999</c:v>
                </c:pt>
                <c:pt idx="1426">
                  <c:v>21.426929999999999</c:v>
                </c:pt>
                <c:pt idx="1427">
                  <c:v>21.45514</c:v>
                </c:pt>
                <c:pt idx="1428">
                  <c:v>21.577590000000001</c:v>
                </c:pt>
                <c:pt idx="1429">
                  <c:v>21.77627</c:v>
                </c:pt>
                <c:pt idx="1430">
                  <c:v>22.041029999999999</c:v>
                </c:pt>
                <c:pt idx="1431">
                  <c:v>22.231729999999999</c:v>
                </c:pt>
                <c:pt idx="1432">
                  <c:v>22.320519999999998</c:v>
                </c:pt>
                <c:pt idx="1433">
                  <c:v>22.336860000000001</c:v>
                </c:pt>
                <c:pt idx="1434">
                  <c:v>22.36946</c:v>
                </c:pt>
                <c:pt idx="1435">
                  <c:v>22.352830000000001</c:v>
                </c:pt>
                <c:pt idx="1436">
                  <c:v>22.165099999999999</c:v>
                </c:pt>
                <c:pt idx="1437">
                  <c:v>21.963539999999998</c:v>
                </c:pt>
                <c:pt idx="1438">
                  <c:v>21.723579999999998</c:v>
                </c:pt>
                <c:pt idx="1439">
                  <c:v>21.471150000000002</c:v>
                </c:pt>
                <c:pt idx="1440">
                  <c:v>21.224399999999999</c:v>
                </c:pt>
                <c:pt idx="1441">
                  <c:v>20.95749</c:v>
                </c:pt>
                <c:pt idx="1442">
                  <c:v>20.66694</c:v>
                </c:pt>
                <c:pt idx="1443">
                  <c:v>20.34</c:v>
                </c:pt>
                <c:pt idx="1444">
                  <c:v>19.996420000000001</c:v>
                </c:pt>
                <c:pt idx="1445">
                  <c:v>19.608160000000002</c:v>
                </c:pt>
                <c:pt idx="1446">
                  <c:v>19.200579999999999</c:v>
                </c:pt>
                <c:pt idx="1447">
                  <c:v>20.382549999999998</c:v>
                </c:pt>
                <c:pt idx="1448">
                  <c:v>20.209330000000001</c:v>
                </c:pt>
                <c:pt idx="1449">
                  <c:v>20.45157</c:v>
                </c:pt>
                <c:pt idx="1450">
                  <c:v>20.715969999999999</c:v>
                </c:pt>
                <c:pt idx="1451">
                  <c:v>21.039269999999998</c:v>
                </c:pt>
                <c:pt idx="1452">
                  <c:v>21.455580000000001</c:v>
                </c:pt>
                <c:pt idx="1453">
                  <c:v>22.049759999999999</c:v>
                </c:pt>
                <c:pt idx="1454">
                  <c:v>22.721170000000001</c:v>
                </c:pt>
                <c:pt idx="1455">
                  <c:v>23.39678</c:v>
                </c:pt>
                <c:pt idx="1456">
                  <c:v>23.863140000000001</c:v>
                </c:pt>
                <c:pt idx="1457">
                  <c:v>24.01257</c:v>
                </c:pt>
                <c:pt idx="1458">
                  <c:v>24.036809999999999</c:v>
                </c:pt>
                <c:pt idx="1459">
                  <c:v>23.943719999999999</c:v>
                </c:pt>
                <c:pt idx="1460">
                  <c:v>23.722359999999998</c:v>
                </c:pt>
                <c:pt idx="1461">
                  <c:v>23.405639999999998</c:v>
                </c:pt>
                <c:pt idx="1462">
                  <c:v>23.05763</c:v>
                </c:pt>
                <c:pt idx="1463">
                  <c:v>22.680980000000002</c:v>
                </c:pt>
                <c:pt idx="1464">
                  <c:v>22.31549</c:v>
                </c:pt>
                <c:pt idx="1465">
                  <c:v>21.948170000000001</c:v>
                </c:pt>
                <c:pt idx="1466">
                  <c:v>21.585719999999998</c:v>
                </c:pt>
                <c:pt idx="1467">
                  <c:v>21.21443</c:v>
                </c:pt>
                <c:pt idx="1468">
                  <c:v>20.852979999999999</c:v>
                </c:pt>
                <c:pt idx="1469">
                  <c:v>20.502610000000001</c:v>
                </c:pt>
                <c:pt idx="1470">
                  <c:v>20.163399999999999</c:v>
                </c:pt>
                <c:pt idx="1471">
                  <c:v>21.234729999999999</c:v>
                </c:pt>
                <c:pt idx="1472">
                  <c:v>21.182600000000001</c:v>
                </c:pt>
                <c:pt idx="1473">
                  <c:v>21.481760000000001</c:v>
                </c:pt>
                <c:pt idx="1474">
                  <c:v>21.785540000000001</c:v>
                </c:pt>
                <c:pt idx="1475">
                  <c:v>22.175940000000001</c:v>
                </c:pt>
                <c:pt idx="1476">
                  <c:v>22.6934</c:v>
                </c:pt>
                <c:pt idx="1477">
                  <c:v>23.436810000000001</c:v>
                </c:pt>
                <c:pt idx="1478">
                  <c:v>24.29824</c:v>
                </c:pt>
                <c:pt idx="1479">
                  <c:v>25.183949999999999</c:v>
                </c:pt>
                <c:pt idx="1480">
                  <c:v>25.889749999999999</c:v>
                </c:pt>
                <c:pt idx="1481">
                  <c:v>26.277809999999999</c:v>
                </c:pt>
                <c:pt idx="1482">
                  <c:v>26.526589999999999</c:v>
                </c:pt>
                <c:pt idx="1483">
                  <c:v>26.65465</c:v>
                </c:pt>
                <c:pt idx="1484">
                  <c:v>26.652550000000002</c:v>
                </c:pt>
                <c:pt idx="1485">
                  <c:v>26.473240000000001</c:v>
                </c:pt>
                <c:pt idx="1486">
                  <c:v>26.15785</c:v>
                </c:pt>
                <c:pt idx="1487">
                  <c:v>25.73462</c:v>
                </c:pt>
                <c:pt idx="1488">
                  <c:v>25.24194</c:v>
                </c:pt>
                <c:pt idx="1489">
                  <c:v>24.741510000000002</c:v>
                </c:pt>
                <c:pt idx="1490">
                  <c:v>24.244129999999998</c:v>
                </c:pt>
                <c:pt idx="1491">
                  <c:v>23.75957</c:v>
                </c:pt>
                <c:pt idx="1492">
                  <c:v>23.291720000000002</c:v>
                </c:pt>
                <c:pt idx="1493">
                  <c:v>22.833680000000001</c:v>
                </c:pt>
                <c:pt idx="1494">
                  <c:v>22.38908</c:v>
                </c:pt>
                <c:pt idx="1495">
                  <c:v>23.220770000000002</c:v>
                </c:pt>
                <c:pt idx="1496">
                  <c:v>23.019659999999998</c:v>
                </c:pt>
                <c:pt idx="1497">
                  <c:v>22.98508</c:v>
                </c:pt>
                <c:pt idx="1498">
                  <c:v>22.889970000000002</c:v>
                </c:pt>
                <c:pt idx="1499">
                  <c:v>22.849150000000002</c:v>
                </c:pt>
                <c:pt idx="1500">
                  <c:v>22.858809999999998</c:v>
                </c:pt>
                <c:pt idx="1501">
                  <c:v>23.01521</c:v>
                </c:pt>
                <c:pt idx="1502">
                  <c:v>23.257020000000001</c:v>
                </c:pt>
                <c:pt idx="1503">
                  <c:v>23.526450000000001</c:v>
                </c:pt>
                <c:pt idx="1504">
                  <c:v>23.678640000000001</c:v>
                </c:pt>
                <c:pt idx="1505">
                  <c:v>23.599789999999999</c:v>
                </c:pt>
                <c:pt idx="1506">
                  <c:v>23.479710000000001</c:v>
                </c:pt>
                <c:pt idx="1507">
                  <c:v>23.301670000000001</c:v>
                </c:pt>
                <c:pt idx="1508">
                  <c:v>22.978090000000002</c:v>
                </c:pt>
                <c:pt idx="1509">
                  <c:v>22.565020000000001</c:v>
                </c:pt>
                <c:pt idx="1510">
                  <c:v>22.113379999999999</c:v>
                </c:pt>
                <c:pt idx="1511">
                  <c:v>21.61242</c:v>
                </c:pt>
                <c:pt idx="1512">
                  <c:v>21.105450000000001</c:v>
                </c:pt>
                <c:pt idx="1513">
                  <c:v>20.596070000000001</c:v>
                </c:pt>
                <c:pt idx="1514">
                  <c:v>20.083130000000001</c:v>
                </c:pt>
                <c:pt idx="1515">
                  <c:v>19.571619999999999</c:v>
                </c:pt>
                <c:pt idx="1516">
                  <c:v>19.05002</c:v>
                </c:pt>
                <c:pt idx="1517">
                  <c:v>18.52176</c:v>
                </c:pt>
                <c:pt idx="1518">
                  <c:v>17.996449999999999</c:v>
                </c:pt>
                <c:pt idx="1519">
                  <c:v>18.857399999999998</c:v>
                </c:pt>
                <c:pt idx="1520">
                  <c:v>18.712389999999999</c:v>
                </c:pt>
                <c:pt idx="1521">
                  <c:v>18.843489999999999</c:v>
                </c:pt>
                <c:pt idx="1522">
                  <c:v>19.00798</c:v>
                </c:pt>
                <c:pt idx="1523">
                  <c:v>19.318770000000001</c:v>
                </c:pt>
                <c:pt idx="1524">
                  <c:v>19.71621</c:v>
                </c:pt>
                <c:pt idx="1525">
                  <c:v>20.267769999999999</c:v>
                </c:pt>
                <c:pt idx="1526">
                  <c:v>20.88991</c:v>
                </c:pt>
                <c:pt idx="1527">
                  <c:v>21.514330000000001</c:v>
                </c:pt>
                <c:pt idx="1528">
                  <c:v>21.97287</c:v>
                </c:pt>
                <c:pt idx="1529">
                  <c:v>22.168900000000001</c:v>
                </c:pt>
                <c:pt idx="1530">
                  <c:v>22.33156</c:v>
                </c:pt>
                <c:pt idx="1531">
                  <c:v>22.437639999999998</c:v>
                </c:pt>
                <c:pt idx="1532">
                  <c:v>22.394570000000002</c:v>
                </c:pt>
                <c:pt idx="1533">
                  <c:v>22.257480000000001</c:v>
                </c:pt>
                <c:pt idx="1534">
                  <c:v>22.039819999999999</c:v>
                </c:pt>
                <c:pt idx="1535">
                  <c:v>21.770959999999999</c:v>
                </c:pt>
                <c:pt idx="1536">
                  <c:v>21.485610000000001</c:v>
                </c:pt>
                <c:pt idx="1537">
                  <c:v>21.202839999999998</c:v>
                </c:pt>
                <c:pt idx="1538">
                  <c:v>20.93676</c:v>
                </c:pt>
                <c:pt idx="1539">
                  <c:v>20.68402</c:v>
                </c:pt>
                <c:pt idx="1540">
                  <c:v>20.44641</c:v>
                </c:pt>
                <c:pt idx="1541">
                  <c:v>20.21537</c:v>
                </c:pt>
                <c:pt idx="1542">
                  <c:v>19.97091</c:v>
                </c:pt>
                <c:pt idx="1543">
                  <c:v>20.98424</c:v>
                </c:pt>
                <c:pt idx="1544">
                  <c:v>21.02657</c:v>
                </c:pt>
                <c:pt idx="1545">
                  <c:v>21.236000000000001</c:v>
                </c:pt>
                <c:pt idx="1546">
                  <c:v>21.422529999999998</c:v>
                </c:pt>
                <c:pt idx="1547">
                  <c:v>21.68741</c:v>
                </c:pt>
                <c:pt idx="1548">
                  <c:v>22.059640000000002</c:v>
                </c:pt>
                <c:pt idx="1549">
                  <c:v>22.607389999999999</c:v>
                </c:pt>
                <c:pt idx="1550">
                  <c:v>23.275860000000002</c:v>
                </c:pt>
                <c:pt idx="1551">
                  <c:v>23.981570000000001</c:v>
                </c:pt>
                <c:pt idx="1552">
                  <c:v>24.543810000000001</c:v>
                </c:pt>
                <c:pt idx="1553">
                  <c:v>24.809080000000002</c:v>
                </c:pt>
                <c:pt idx="1554">
                  <c:v>25.049219999999998</c:v>
                </c:pt>
                <c:pt idx="1555">
                  <c:v>25.190660000000001</c:v>
                </c:pt>
                <c:pt idx="1556">
                  <c:v>25.179849999999998</c:v>
                </c:pt>
                <c:pt idx="1557">
                  <c:v>25.05423</c:v>
                </c:pt>
                <c:pt idx="1558">
                  <c:v>24.839939999999999</c:v>
                </c:pt>
                <c:pt idx="1559">
                  <c:v>24.56485</c:v>
                </c:pt>
                <c:pt idx="1560">
                  <c:v>24.25469</c:v>
                </c:pt>
                <c:pt idx="1561">
                  <c:v>23.921209999999999</c:v>
                </c:pt>
                <c:pt idx="1562">
                  <c:v>23.601150000000001</c:v>
                </c:pt>
                <c:pt idx="1563">
                  <c:v>23.303879999999999</c:v>
                </c:pt>
                <c:pt idx="1564">
                  <c:v>23.04888</c:v>
                </c:pt>
                <c:pt idx="1565">
                  <c:v>22.823239999999998</c:v>
                </c:pt>
                <c:pt idx="1566">
                  <c:v>22.621670000000002</c:v>
                </c:pt>
                <c:pt idx="1567">
                  <c:v>22.646190000000001</c:v>
                </c:pt>
                <c:pt idx="1568">
                  <c:v>22.58201</c:v>
                </c:pt>
                <c:pt idx="1569">
                  <c:v>22.59909</c:v>
                </c:pt>
                <c:pt idx="1570">
                  <c:v>22.808509999999998</c:v>
                </c:pt>
                <c:pt idx="1571">
                  <c:v>23.052689999999998</c:v>
                </c:pt>
                <c:pt idx="1572">
                  <c:v>23.359819999999999</c:v>
                </c:pt>
                <c:pt idx="1573">
                  <c:v>23.887689999999999</c:v>
                </c:pt>
                <c:pt idx="1574">
                  <c:v>24.552430000000001</c:v>
                </c:pt>
                <c:pt idx="1575">
                  <c:v>25.256499999999999</c:v>
                </c:pt>
                <c:pt idx="1576">
                  <c:v>25.82525</c:v>
                </c:pt>
                <c:pt idx="1577">
                  <c:v>26.11684</c:v>
                </c:pt>
                <c:pt idx="1578">
                  <c:v>26.36262</c:v>
                </c:pt>
                <c:pt idx="1579">
                  <c:v>26.531310000000001</c:v>
                </c:pt>
                <c:pt idx="1580">
                  <c:v>26.533899999999999</c:v>
                </c:pt>
                <c:pt idx="1581">
                  <c:v>26.428139999999999</c:v>
                </c:pt>
                <c:pt idx="1582">
                  <c:v>26.237449999999999</c:v>
                </c:pt>
                <c:pt idx="1583">
                  <c:v>25.992180000000001</c:v>
                </c:pt>
                <c:pt idx="1584">
                  <c:v>25.711030000000001</c:v>
                </c:pt>
                <c:pt idx="1585">
                  <c:v>25.422039999999999</c:v>
                </c:pt>
                <c:pt idx="1586">
                  <c:v>25.137699999999999</c:v>
                </c:pt>
                <c:pt idx="1587">
                  <c:v>24.861619999999998</c:v>
                </c:pt>
                <c:pt idx="1588">
                  <c:v>24.594909999999999</c:v>
                </c:pt>
                <c:pt idx="1589">
                  <c:v>24.33089</c:v>
                </c:pt>
                <c:pt idx="1590">
                  <c:v>25.007149999999999</c:v>
                </c:pt>
                <c:pt idx="1591">
                  <c:v>25.324449999999999</c:v>
                </c:pt>
                <c:pt idx="1592">
                  <c:v>25.34806</c:v>
                </c:pt>
                <c:pt idx="1593">
                  <c:v>25.467700000000001</c:v>
                </c:pt>
                <c:pt idx="1594">
                  <c:v>25.548629999999999</c:v>
                </c:pt>
                <c:pt idx="1595">
                  <c:v>25.752839999999999</c:v>
                </c:pt>
                <c:pt idx="1596">
                  <c:v>26.065339999999999</c:v>
                </c:pt>
                <c:pt idx="1597">
                  <c:v>26.507650000000002</c:v>
                </c:pt>
                <c:pt idx="1598">
                  <c:v>26.944859999999998</c:v>
                </c:pt>
                <c:pt idx="1599">
                  <c:v>27.46181</c:v>
                </c:pt>
                <c:pt idx="1600">
                  <c:v>27.859120000000001</c:v>
                </c:pt>
                <c:pt idx="1601">
                  <c:v>28.06709</c:v>
                </c:pt>
                <c:pt idx="1602">
                  <c:v>27.99119</c:v>
                </c:pt>
                <c:pt idx="1603">
                  <c:v>27.849599999999999</c:v>
                </c:pt>
                <c:pt idx="1604">
                  <c:v>27.48245</c:v>
                </c:pt>
                <c:pt idx="1605">
                  <c:v>27.180630000000001</c:v>
                </c:pt>
                <c:pt idx="1606">
                  <c:v>26.960170000000002</c:v>
                </c:pt>
                <c:pt idx="1607">
                  <c:v>26.77421</c:v>
                </c:pt>
                <c:pt idx="1608">
                  <c:v>26.592269999999999</c:v>
                </c:pt>
                <c:pt idx="1609">
                  <c:v>26.315829999999998</c:v>
                </c:pt>
                <c:pt idx="1610">
                  <c:v>25.94528</c:v>
                </c:pt>
                <c:pt idx="1611">
                  <c:v>25.456659999999999</c:v>
                </c:pt>
                <c:pt idx="1612">
                  <c:v>24.867180000000001</c:v>
                </c:pt>
                <c:pt idx="1613">
                  <c:v>24.240950000000002</c:v>
                </c:pt>
                <c:pt idx="1614">
                  <c:v>24.567419999999998</c:v>
                </c:pt>
                <c:pt idx="1615">
                  <c:v>24.795179999999998</c:v>
                </c:pt>
                <c:pt idx="1616">
                  <c:v>24.367380000000001</c:v>
                </c:pt>
                <c:pt idx="1617">
                  <c:v>24.23826</c:v>
                </c:pt>
                <c:pt idx="1618">
                  <c:v>24.07207</c:v>
                </c:pt>
                <c:pt idx="1619">
                  <c:v>23.962959999999999</c:v>
                </c:pt>
                <c:pt idx="1620">
                  <c:v>23.92381</c:v>
                </c:pt>
                <c:pt idx="1621">
                  <c:v>24.02862</c:v>
                </c:pt>
                <c:pt idx="1622">
                  <c:v>24.203659999999999</c:v>
                </c:pt>
                <c:pt idx="1623">
                  <c:v>24.412949999999999</c:v>
                </c:pt>
                <c:pt idx="1624">
                  <c:v>24.502220000000001</c:v>
                </c:pt>
                <c:pt idx="1625">
                  <c:v>24.370709999999999</c:v>
                </c:pt>
                <c:pt idx="1626">
                  <c:v>24.117920000000002</c:v>
                </c:pt>
                <c:pt idx="1627">
                  <c:v>23.81981</c:v>
                </c:pt>
                <c:pt idx="1628">
                  <c:v>23.451789999999999</c:v>
                </c:pt>
                <c:pt idx="1629">
                  <c:v>23.011330000000001</c:v>
                </c:pt>
                <c:pt idx="1630">
                  <c:v>22.50526</c:v>
                </c:pt>
                <c:pt idx="1631">
                  <c:v>21.97362</c:v>
                </c:pt>
                <c:pt idx="1632">
                  <c:v>21.408080000000002</c:v>
                </c:pt>
                <c:pt idx="1633">
                  <c:v>20.833739999999999</c:v>
                </c:pt>
                <c:pt idx="1634">
                  <c:v>20.248799999999999</c:v>
                </c:pt>
                <c:pt idx="1635">
                  <c:v>19.678080000000001</c:v>
                </c:pt>
                <c:pt idx="1636">
                  <c:v>19.131170000000001</c:v>
                </c:pt>
                <c:pt idx="1637">
                  <c:v>18.622620000000001</c:v>
                </c:pt>
                <c:pt idx="1638">
                  <c:v>19.343669999999999</c:v>
                </c:pt>
                <c:pt idx="1639">
                  <c:v>19.68798</c:v>
                </c:pt>
                <c:pt idx="1640">
                  <c:v>19.457529999999998</c:v>
                </c:pt>
                <c:pt idx="1641">
                  <c:v>19.567049999999998</c:v>
                </c:pt>
                <c:pt idx="1642">
                  <c:v>19.714670000000002</c:v>
                </c:pt>
                <c:pt idx="1643">
                  <c:v>19.92699</c:v>
                </c:pt>
                <c:pt idx="1644">
                  <c:v>20.239999999999998</c:v>
                </c:pt>
                <c:pt idx="1645">
                  <c:v>20.709700000000002</c:v>
                </c:pt>
                <c:pt idx="1646">
                  <c:v>21.239899999999999</c:v>
                </c:pt>
                <c:pt idx="1647">
                  <c:v>21.78783</c:v>
                </c:pt>
                <c:pt idx="1648">
                  <c:v>22.187799999999999</c:v>
                </c:pt>
                <c:pt idx="1649">
                  <c:v>22.301739999999999</c:v>
                </c:pt>
                <c:pt idx="1650">
                  <c:v>22.397929999999999</c:v>
                </c:pt>
                <c:pt idx="1651">
                  <c:v>22.411560000000001</c:v>
                </c:pt>
                <c:pt idx="1652">
                  <c:v>22.326280000000001</c:v>
                </c:pt>
                <c:pt idx="1653">
                  <c:v>22.150010000000002</c:v>
                </c:pt>
                <c:pt idx="1654">
                  <c:v>21.888249999999999</c:v>
                </c:pt>
                <c:pt idx="1655">
                  <c:v>21.5762</c:v>
                </c:pt>
                <c:pt idx="1656">
                  <c:v>21.231310000000001</c:v>
                </c:pt>
                <c:pt idx="1657">
                  <c:v>20.874780000000001</c:v>
                </c:pt>
                <c:pt idx="1658">
                  <c:v>20.51756</c:v>
                </c:pt>
                <c:pt idx="1659">
                  <c:v>20.17324</c:v>
                </c:pt>
                <c:pt idx="1660">
                  <c:v>19.847449999999998</c:v>
                </c:pt>
                <c:pt idx="1661">
                  <c:v>19.533750000000001</c:v>
                </c:pt>
                <c:pt idx="1662">
                  <c:v>19.486660000000001</c:v>
                </c:pt>
                <c:pt idx="1663">
                  <c:v>19.550740000000001</c:v>
                </c:pt>
                <c:pt idx="1664">
                  <c:v>20.08099</c:v>
                </c:pt>
                <c:pt idx="1665">
                  <c:v>20.317519999999998</c:v>
                </c:pt>
                <c:pt idx="1666">
                  <c:v>20.546600000000002</c:v>
                </c:pt>
                <c:pt idx="1667">
                  <c:v>20.84395</c:v>
                </c:pt>
                <c:pt idx="1668">
                  <c:v>21.238430000000001</c:v>
                </c:pt>
                <c:pt idx="1669">
                  <c:v>21.792249999999999</c:v>
                </c:pt>
                <c:pt idx="1670">
                  <c:v>22.39866</c:v>
                </c:pt>
                <c:pt idx="1671">
                  <c:v>22.999700000000001</c:v>
                </c:pt>
                <c:pt idx="1672">
                  <c:v>23.432210000000001</c:v>
                </c:pt>
                <c:pt idx="1673">
                  <c:v>23.583850000000002</c:v>
                </c:pt>
                <c:pt idx="1674">
                  <c:v>23.694849999999999</c:v>
                </c:pt>
                <c:pt idx="1675">
                  <c:v>23.73254</c:v>
                </c:pt>
                <c:pt idx="1676">
                  <c:v>23.643439999999998</c:v>
                </c:pt>
                <c:pt idx="1677">
                  <c:v>23.469639999999998</c:v>
                </c:pt>
                <c:pt idx="1678">
                  <c:v>23.230350000000001</c:v>
                </c:pt>
                <c:pt idx="1679">
                  <c:v>22.9407</c:v>
                </c:pt>
                <c:pt idx="1680">
                  <c:v>22.623180000000001</c:v>
                </c:pt>
                <c:pt idx="1681">
                  <c:v>22.28744</c:v>
                </c:pt>
                <c:pt idx="1682">
                  <c:v>21.97007</c:v>
                </c:pt>
                <c:pt idx="1683">
                  <c:v>21.669689999999999</c:v>
                </c:pt>
                <c:pt idx="1684">
                  <c:v>21.394909999999999</c:v>
                </c:pt>
                <c:pt idx="1685">
                  <c:v>21.14695</c:v>
                </c:pt>
                <c:pt idx="1686">
                  <c:v>21.086729999999999</c:v>
                </c:pt>
                <c:pt idx="1687">
                  <c:v>20.99559</c:v>
                </c:pt>
                <c:pt idx="1688">
                  <c:v>20.879619999999999</c:v>
                </c:pt>
                <c:pt idx="1689">
                  <c:v>20.834240000000001</c:v>
                </c:pt>
                <c:pt idx="1690">
                  <c:v>20.9145</c:v>
                </c:pt>
                <c:pt idx="1691">
                  <c:v>21.061990000000002</c:v>
                </c:pt>
                <c:pt idx="1692">
                  <c:v>21.31026</c:v>
                </c:pt>
                <c:pt idx="1693">
                  <c:v>21.629359999999998</c:v>
                </c:pt>
                <c:pt idx="1694">
                  <c:v>21.949919999999999</c:v>
                </c:pt>
                <c:pt idx="1695">
                  <c:v>22.222270000000002</c:v>
                </c:pt>
                <c:pt idx="1696">
                  <c:v>22.372869999999999</c:v>
                </c:pt>
                <c:pt idx="1697">
                  <c:v>22.395869999999999</c:v>
                </c:pt>
                <c:pt idx="1698">
                  <c:v>22.450890000000001</c:v>
                </c:pt>
                <c:pt idx="1699">
                  <c:v>22.45054</c:v>
                </c:pt>
                <c:pt idx="1700">
                  <c:v>22.373149999999999</c:v>
                </c:pt>
                <c:pt idx="1701">
                  <c:v>22.239830000000001</c:v>
                </c:pt>
                <c:pt idx="1702">
                  <c:v>22.058420000000002</c:v>
                </c:pt>
                <c:pt idx="1703">
                  <c:v>21.844149999999999</c:v>
                </c:pt>
                <c:pt idx="1704">
                  <c:v>21.60369</c:v>
                </c:pt>
                <c:pt idx="1705">
                  <c:v>21.38353</c:v>
                </c:pt>
                <c:pt idx="1706">
                  <c:v>21.19116</c:v>
                </c:pt>
                <c:pt idx="1707">
                  <c:v>21.0383</c:v>
                </c:pt>
                <c:pt idx="1708">
                  <c:v>20.917480000000001</c:v>
                </c:pt>
                <c:pt idx="1709">
                  <c:v>20.831890000000001</c:v>
                </c:pt>
                <c:pt idx="1710">
                  <c:v>21.134209999999999</c:v>
                </c:pt>
                <c:pt idx="1711">
                  <c:v>21.392040000000001</c:v>
                </c:pt>
                <c:pt idx="1712">
                  <c:v>21.542369999999998</c:v>
                </c:pt>
                <c:pt idx="1713">
                  <c:v>21.56259</c:v>
                </c:pt>
                <c:pt idx="1714">
                  <c:v>21.778449999999999</c:v>
                </c:pt>
                <c:pt idx="1715">
                  <c:v>22.023800000000001</c:v>
                </c:pt>
                <c:pt idx="1716">
                  <c:v>22.371089999999999</c:v>
                </c:pt>
                <c:pt idx="1717">
                  <c:v>22.794879999999999</c:v>
                </c:pt>
                <c:pt idx="1718">
                  <c:v>23.325369999999999</c:v>
                </c:pt>
                <c:pt idx="1719">
                  <c:v>23.86478</c:v>
                </c:pt>
                <c:pt idx="1720">
                  <c:v>24.145479999999999</c:v>
                </c:pt>
                <c:pt idx="1721">
                  <c:v>24.357389999999999</c:v>
                </c:pt>
                <c:pt idx="1722">
                  <c:v>24.535160000000001</c:v>
                </c:pt>
                <c:pt idx="1723">
                  <c:v>24.62621</c:v>
                </c:pt>
                <c:pt idx="1724">
                  <c:v>24.584060000000001</c:v>
                </c:pt>
                <c:pt idx="1725">
                  <c:v>24.484470000000002</c:v>
                </c:pt>
                <c:pt idx="1726">
                  <c:v>24.341239999999999</c:v>
                </c:pt>
                <c:pt idx="1727">
                  <c:v>24.181799999999999</c:v>
                </c:pt>
                <c:pt idx="1728">
                  <c:v>24.0154</c:v>
                </c:pt>
                <c:pt idx="1729">
                  <c:v>23.843409999999999</c:v>
                </c:pt>
                <c:pt idx="1730">
                  <c:v>23.681380000000001</c:v>
                </c:pt>
                <c:pt idx="1731">
                  <c:v>23.49982</c:v>
                </c:pt>
                <c:pt idx="1732">
                  <c:v>23.31437</c:v>
                </c:pt>
                <c:pt idx="1733">
                  <c:v>23.133150000000001</c:v>
                </c:pt>
                <c:pt idx="1734">
                  <c:v>23.410399999999999</c:v>
                </c:pt>
                <c:pt idx="1735">
                  <c:v>23.766220000000001</c:v>
                </c:pt>
                <c:pt idx="1736">
                  <c:v>24.02899</c:v>
                </c:pt>
                <c:pt idx="1737">
                  <c:v>24.221889999999998</c:v>
                </c:pt>
                <c:pt idx="1738">
                  <c:v>24.29533</c:v>
                </c:pt>
                <c:pt idx="1739">
                  <c:v>24.441890000000001</c:v>
                </c:pt>
                <c:pt idx="1740">
                  <c:v>24.684570000000001</c:v>
                </c:pt>
                <c:pt idx="1741">
                  <c:v>25.089359999999999</c:v>
                </c:pt>
                <c:pt idx="1742">
                  <c:v>25.583110000000001</c:v>
                </c:pt>
                <c:pt idx="1743">
                  <c:v>26.089649999999999</c:v>
                </c:pt>
                <c:pt idx="1744">
                  <c:v>26.456219999999998</c:v>
                </c:pt>
                <c:pt idx="1745">
                  <c:v>26.561319999999998</c:v>
                </c:pt>
                <c:pt idx="1746">
                  <c:v>26.633459999999999</c:v>
                </c:pt>
                <c:pt idx="1747">
                  <c:v>26.611730000000001</c:v>
                </c:pt>
                <c:pt idx="1748">
                  <c:v>26.444759999999999</c:v>
                </c:pt>
                <c:pt idx="1749">
                  <c:v>26.18272</c:v>
                </c:pt>
                <c:pt idx="1750">
                  <c:v>25.835540000000002</c:v>
                </c:pt>
                <c:pt idx="1751">
                  <c:v>25.42193</c:v>
                </c:pt>
                <c:pt idx="1752">
                  <c:v>24.979500000000002</c:v>
                </c:pt>
                <c:pt idx="1753">
                  <c:v>24.510809999999999</c:v>
                </c:pt>
                <c:pt idx="1754">
                  <c:v>24.03471</c:v>
                </c:pt>
                <c:pt idx="1755">
                  <c:v>23.556039999999999</c:v>
                </c:pt>
                <c:pt idx="1756">
                  <c:v>23.07367</c:v>
                </c:pt>
                <c:pt idx="1757">
                  <c:v>22.615839999999999</c:v>
                </c:pt>
                <c:pt idx="1758">
                  <c:v>23.099979999999999</c:v>
                </c:pt>
                <c:pt idx="1759">
                  <c:v>23.57612</c:v>
                </c:pt>
                <c:pt idx="1760">
                  <c:v>23.435970000000001</c:v>
                </c:pt>
                <c:pt idx="1761">
                  <c:v>23.47551</c:v>
                </c:pt>
                <c:pt idx="1762">
                  <c:v>23.4346</c:v>
                </c:pt>
                <c:pt idx="1763">
                  <c:v>23.461480000000002</c:v>
                </c:pt>
                <c:pt idx="1764">
                  <c:v>23.558209999999999</c:v>
                </c:pt>
                <c:pt idx="1765">
                  <c:v>23.839790000000001</c:v>
                </c:pt>
                <c:pt idx="1766">
                  <c:v>24.230090000000001</c:v>
                </c:pt>
                <c:pt idx="1767">
                  <c:v>24.61917</c:v>
                </c:pt>
                <c:pt idx="1768">
                  <c:v>24.862500000000001</c:v>
                </c:pt>
                <c:pt idx="1769">
                  <c:v>24.850549999999998</c:v>
                </c:pt>
                <c:pt idx="1770">
                  <c:v>24.745280000000001</c:v>
                </c:pt>
                <c:pt idx="1771">
                  <c:v>24.599039999999999</c:v>
                </c:pt>
                <c:pt idx="1772">
                  <c:v>24.33043</c:v>
                </c:pt>
                <c:pt idx="1773">
                  <c:v>23.98207</c:v>
                </c:pt>
                <c:pt idx="1774">
                  <c:v>23.55988</c:v>
                </c:pt>
                <c:pt idx="1775">
                  <c:v>23.102830000000001</c:v>
                </c:pt>
                <c:pt idx="1776">
                  <c:v>22.62734</c:v>
                </c:pt>
                <c:pt idx="1777">
                  <c:v>22.140630000000002</c:v>
                </c:pt>
                <c:pt idx="1778">
                  <c:v>21.658249999999999</c:v>
                </c:pt>
                <c:pt idx="1779">
                  <c:v>21.179269999999999</c:v>
                </c:pt>
                <c:pt idx="1780">
                  <c:v>20.698779999999999</c:v>
                </c:pt>
                <c:pt idx="1781">
                  <c:v>20.256419999999999</c:v>
                </c:pt>
                <c:pt idx="1782">
                  <c:v>20.50798</c:v>
                </c:pt>
                <c:pt idx="1783">
                  <c:v>20.644200000000001</c:v>
                </c:pt>
                <c:pt idx="1784">
                  <c:v>20.48706</c:v>
                </c:pt>
                <c:pt idx="1785">
                  <c:v>20.726150000000001</c:v>
                </c:pt>
                <c:pt idx="1786">
                  <c:v>20.918240000000001</c:v>
                </c:pt>
                <c:pt idx="1787">
                  <c:v>21.148759999999999</c:v>
                </c:pt>
                <c:pt idx="1788">
                  <c:v>21.48781</c:v>
                </c:pt>
                <c:pt idx="1789">
                  <c:v>21.878209999999999</c:v>
                </c:pt>
                <c:pt idx="1790">
                  <c:v>22.31326</c:v>
                </c:pt>
                <c:pt idx="1791">
                  <c:v>22.7803</c:v>
                </c:pt>
                <c:pt idx="1792">
                  <c:v>23.10887</c:v>
                </c:pt>
                <c:pt idx="1793">
                  <c:v>23.204599999999999</c:v>
                </c:pt>
                <c:pt idx="1794">
                  <c:v>23.198930000000001</c:v>
                </c:pt>
                <c:pt idx="1795">
                  <c:v>23.116669999999999</c:v>
                </c:pt>
                <c:pt idx="1796">
                  <c:v>22.926549999999999</c:v>
                </c:pt>
                <c:pt idx="1797">
                  <c:v>22.659759999999999</c:v>
                </c:pt>
                <c:pt idx="1798">
                  <c:v>22.339649999999999</c:v>
                </c:pt>
                <c:pt idx="1799">
                  <c:v>21.992629999999998</c:v>
                </c:pt>
                <c:pt idx="1800">
                  <c:v>21.646730000000002</c:v>
                </c:pt>
                <c:pt idx="1801">
                  <c:v>21.319389999999999</c:v>
                </c:pt>
                <c:pt idx="1802">
                  <c:v>21.01924</c:v>
                </c:pt>
                <c:pt idx="1803">
                  <c:v>20.737400000000001</c:v>
                </c:pt>
                <c:pt idx="1804">
                  <c:v>20.476310000000002</c:v>
                </c:pt>
                <c:pt idx="1805">
                  <c:v>20.227789999999999</c:v>
                </c:pt>
                <c:pt idx="1806">
                  <c:v>20.137070000000001</c:v>
                </c:pt>
                <c:pt idx="1807">
                  <c:v>20.044740000000001</c:v>
                </c:pt>
                <c:pt idx="1808">
                  <c:v>19.947510000000001</c:v>
                </c:pt>
                <c:pt idx="1809">
                  <c:v>19.945869999999999</c:v>
                </c:pt>
                <c:pt idx="1810">
                  <c:v>20.010290000000001</c:v>
                </c:pt>
                <c:pt idx="1811">
                  <c:v>20.149010000000001</c:v>
                </c:pt>
                <c:pt idx="1812">
                  <c:v>20.3535</c:v>
                </c:pt>
                <c:pt idx="1813">
                  <c:v>20.677420000000001</c:v>
                </c:pt>
                <c:pt idx="1814">
                  <c:v>21.06691</c:v>
                </c:pt>
                <c:pt idx="1815">
                  <c:v>21.49775</c:v>
                </c:pt>
                <c:pt idx="1816">
                  <c:v>21.70299</c:v>
                </c:pt>
                <c:pt idx="1817">
                  <c:v>21.84384</c:v>
                </c:pt>
                <c:pt idx="1818">
                  <c:v>21.944900000000001</c:v>
                </c:pt>
                <c:pt idx="1819">
                  <c:v>22.000060000000001</c:v>
                </c:pt>
                <c:pt idx="1820">
                  <c:v>22.000229999999998</c:v>
                </c:pt>
                <c:pt idx="1821">
                  <c:v>21.940709999999999</c:v>
                </c:pt>
                <c:pt idx="1822">
                  <c:v>21.824020000000001</c:v>
                </c:pt>
                <c:pt idx="1823">
                  <c:v>21.651199999999999</c:v>
                </c:pt>
                <c:pt idx="1824">
                  <c:v>21.4361</c:v>
                </c:pt>
                <c:pt idx="1825">
                  <c:v>21.20626</c:v>
                </c:pt>
                <c:pt idx="1826">
                  <c:v>20.971409999999999</c:v>
                </c:pt>
                <c:pt idx="1827">
                  <c:v>20.739519999999999</c:v>
                </c:pt>
                <c:pt idx="1828">
                  <c:v>20.514859999999999</c:v>
                </c:pt>
                <c:pt idx="1829">
                  <c:v>20.31054</c:v>
                </c:pt>
                <c:pt idx="1830">
                  <c:v>20.165030000000002</c:v>
                </c:pt>
                <c:pt idx="1831">
                  <c:v>19.92943</c:v>
                </c:pt>
                <c:pt idx="1832">
                  <c:v>19.74483</c:v>
                </c:pt>
                <c:pt idx="1833">
                  <c:v>19.490549999999999</c:v>
                </c:pt>
                <c:pt idx="1834">
                  <c:v>19.283919999999998</c:v>
                </c:pt>
                <c:pt idx="1835">
                  <c:v>19.217079999999999</c:v>
                </c:pt>
                <c:pt idx="1836">
                  <c:v>19.218990000000002</c:v>
                </c:pt>
                <c:pt idx="1837">
                  <c:v>19.1389</c:v>
                </c:pt>
                <c:pt idx="1838">
                  <c:v>19.140360000000001</c:v>
                </c:pt>
                <c:pt idx="1839">
                  <c:v>19.186579999999999</c:v>
                </c:pt>
                <c:pt idx="1840">
                  <c:v>19.12716</c:v>
                </c:pt>
                <c:pt idx="1841">
                  <c:v>19.111059999999998</c:v>
                </c:pt>
                <c:pt idx="1842">
                  <c:v>19.154589999999999</c:v>
                </c:pt>
                <c:pt idx="1843">
                  <c:v>19.22288</c:v>
                </c:pt>
                <c:pt idx="1844">
                  <c:v>19.272559999999999</c:v>
                </c:pt>
                <c:pt idx="1845">
                  <c:v>19.296130000000002</c:v>
                </c:pt>
                <c:pt idx="1846">
                  <c:v>19.26887</c:v>
                </c:pt>
                <c:pt idx="1847">
                  <c:v>19.208919999999999</c:v>
                </c:pt>
                <c:pt idx="1848">
                  <c:v>19.14415</c:v>
                </c:pt>
                <c:pt idx="1849">
                  <c:v>19.049299999999999</c:v>
                </c:pt>
                <c:pt idx="1850">
                  <c:v>18.922350000000002</c:v>
                </c:pt>
                <c:pt idx="1851">
                  <c:v>18.74634</c:v>
                </c:pt>
                <c:pt idx="1852">
                  <c:v>18.534610000000001</c:v>
                </c:pt>
                <c:pt idx="1853">
                  <c:v>18.313479999999998</c:v>
                </c:pt>
                <c:pt idx="1854">
                  <c:v>18.830629999999999</c:v>
                </c:pt>
                <c:pt idx="1855">
                  <c:v>19.567450000000001</c:v>
                </c:pt>
                <c:pt idx="1856">
                  <c:v>19.803290000000001</c:v>
                </c:pt>
                <c:pt idx="1857">
                  <c:v>20.121659999999999</c:v>
                </c:pt>
                <c:pt idx="1858">
                  <c:v>20.431509999999999</c:v>
                </c:pt>
                <c:pt idx="1859">
                  <c:v>20.810189999999999</c:v>
                </c:pt>
                <c:pt idx="1860">
                  <c:v>21.278960000000001</c:v>
                </c:pt>
                <c:pt idx="1861">
                  <c:v>21.897010000000002</c:v>
                </c:pt>
                <c:pt idx="1862">
                  <c:v>22.580760000000001</c:v>
                </c:pt>
                <c:pt idx="1863">
                  <c:v>23.268439999999998</c:v>
                </c:pt>
                <c:pt idx="1864">
                  <c:v>23.79166</c:v>
                </c:pt>
                <c:pt idx="1865">
                  <c:v>24.058350000000001</c:v>
                </c:pt>
                <c:pt idx="1866">
                  <c:v>24.19171</c:v>
                </c:pt>
                <c:pt idx="1867">
                  <c:v>24.25787</c:v>
                </c:pt>
                <c:pt idx="1868">
                  <c:v>24.149840000000001</c:v>
                </c:pt>
                <c:pt idx="1869">
                  <c:v>23.92512</c:v>
                </c:pt>
                <c:pt idx="1870">
                  <c:v>23.61401</c:v>
                </c:pt>
                <c:pt idx="1871">
                  <c:v>23.259399999999999</c:v>
                </c:pt>
                <c:pt idx="1872">
                  <c:v>22.874110000000002</c:v>
                </c:pt>
                <c:pt idx="1873">
                  <c:v>22.481300000000001</c:v>
                </c:pt>
                <c:pt idx="1874">
                  <c:v>22.080570000000002</c:v>
                </c:pt>
                <c:pt idx="1875">
                  <c:v>21.675789999999999</c:v>
                </c:pt>
                <c:pt idx="1876">
                  <c:v>21.252780000000001</c:v>
                </c:pt>
                <c:pt idx="1877">
                  <c:v>20.83914</c:v>
                </c:pt>
                <c:pt idx="1878">
                  <c:v>21.231909999999999</c:v>
                </c:pt>
                <c:pt idx="1879">
                  <c:v>21.659829999999999</c:v>
                </c:pt>
                <c:pt idx="1880">
                  <c:v>21.822769999999998</c:v>
                </c:pt>
                <c:pt idx="1881">
                  <c:v>22.002040000000001</c:v>
                </c:pt>
                <c:pt idx="1882">
                  <c:v>22.124680000000001</c:v>
                </c:pt>
                <c:pt idx="1883">
                  <c:v>22.297730000000001</c:v>
                </c:pt>
                <c:pt idx="1884">
                  <c:v>22.50084</c:v>
                </c:pt>
                <c:pt idx="1885">
                  <c:v>22.799389999999999</c:v>
                </c:pt>
                <c:pt idx="1886">
                  <c:v>23.130379999999999</c:v>
                </c:pt>
                <c:pt idx="1887">
                  <c:v>23.43674</c:v>
                </c:pt>
                <c:pt idx="1888">
                  <c:v>23.589569999999998</c:v>
                </c:pt>
                <c:pt idx="1889">
                  <c:v>23.489070000000002</c:v>
                </c:pt>
                <c:pt idx="1890">
                  <c:v>23.28877</c:v>
                </c:pt>
                <c:pt idx="1891">
                  <c:v>23.061779999999999</c:v>
                </c:pt>
                <c:pt idx="1892">
                  <c:v>22.727419999999999</c:v>
                </c:pt>
                <c:pt idx="1893">
                  <c:v>22.305589999999999</c:v>
                </c:pt>
                <c:pt idx="1894">
                  <c:v>21.838899999999999</c:v>
                </c:pt>
                <c:pt idx="1895">
                  <c:v>21.336110000000001</c:v>
                </c:pt>
                <c:pt idx="1896">
                  <c:v>20.822510000000001</c:v>
                </c:pt>
                <c:pt idx="1897">
                  <c:v>20.298580000000001</c:v>
                </c:pt>
                <c:pt idx="1898">
                  <c:v>19.747209999999999</c:v>
                </c:pt>
                <c:pt idx="1899">
                  <c:v>19.21143</c:v>
                </c:pt>
                <c:pt idx="1900">
                  <c:v>18.668810000000001</c:v>
                </c:pt>
                <c:pt idx="1901">
                  <c:v>18.122820000000001</c:v>
                </c:pt>
                <c:pt idx="1902">
                  <c:v>18.241779999999999</c:v>
                </c:pt>
                <c:pt idx="1903">
                  <c:v>18.48967</c:v>
                </c:pt>
                <c:pt idx="1904">
                  <c:v>18.349740000000001</c:v>
                </c:pt>
                <c:pt idx="1905">
                  <c:v>18.346350000000001</c:v>
                </c:pt>
                <c:pt idx="1906">
                  <c:v>18.331980000000001</c:v>
                </c:pt>
                <c:pt idx="1907">
                  <c:v>18.419840000000001</c:v>
                </c:pt>
                <c:pt idx="1908">
                  <c:v>18.596489999999999</c:v>
                </c:pt>
                <c:pt idx="1909">
                  <c:v>18.996020000000001</c:v>
                </c:pt>
                <c:pt idx="1910">
                  <c:v>19.47315</c:v>
                </c:pt>
                <c:pt idx="1911">
                  <c:v>19.914560000000002</c:v>
                </c:pt>
                <c:pt idx="1912">
                  <c:v>20.17212</c:v>
                </c:pt>
                <c:pt idx="1913">
                  <c:v>20.187909999999999</c:v>
                </c:pt>
                <c:pt idx="1914">
                  <c:v>20.18282</c:v>
                </c:pt>
                <c:pt idx="1915">
                  <c:v>20.132200000000001</c:v>
                </c:pt>
                <c:pt idx="1916">
                  <c:v>19.961069999999999</c:v>
                </c:pt>
                <c:pt idx="1917">
                  <c:v>19.720859999999998</c:v>
                </c:pt>
                <c:pt idx="1918">
                  <c:v>19.433530000000001</c:v>
                </c:pt>
                <c:pt idx="1919">
                  <c:v>19.098549999999999</c:v>
                </c:pt>
                <c:pt idx="1920">
                  <c:v>18.728760000000001</c:v>
                </c:pt>
                <c:pt idx="1921">
                  <c:v>18.351929999999999</c:v>
                </c:pt>
                <c:pt idx="1922">
                  <c:v>17.947859999999999</c:v>
                </c:pt>
                <c:pt idx="1923">
                  <c:v>17.541509999999999</c:v>
                </c:pt>
                <c:pt idx="1924">
                  <c:v>17.155989999999999</c:v>
                </c:pt>
                <c:pt idx="1925">
                  <c:v>16.77825</c:v>
                </c:pt>
                <c:pt idx="1926">
                  <c:v>16.566970000000001</c:v>
                </c:pt>
                <c:pt idx="1927">
                  <c:v>16.406890000000001</c:v>
                </c:pt>
                <c:pt idx="1928">
                  <c:v>16.287310000000002</c:v>
                </c:pt>
                <c:pt idx="1929">
                  <c:v>16.20241</c:v>
                </c:pt>
                <c:pt idx="1930">
                  <c:v>16.220289999999999</c:v>
                </c:pt>
                <c:pt idx="1931">
                  <c:v>16.380279999999999</c:v>
                </c:pt>
                <c:pt idx="1932">
                  <c:v>16.58586</c:v>
                </c:pt>
                <c:pt idx="1933">
                  <c:v>16.807919999999999</c:v>
                </c:pt>
                <c:pt idx="1934">
                  <c:v>17.013909999999999</c:v>
                </c:pt>
                <c:pt idx="1935">
                  <c:v>17.179870000000001</c:v>
                </c:pt>
                <c:pt idx="1936">
                  <c:v>17.289629999999999</c:v>
                </c:pt>
                <c:pt idx="1937">
                  <c:v>17.36496</c:v>
                </c:pt>
                <c:pt idx="1938">
                  <c:v>17.49729</c:v>
                </c:pt>
                <c:pt idx="1939">
                  <c:v>17.606670000000001</c:v>
                </c:pt>
                <c:pt idx="1940">
                  <c:v>17.63186</c:v>
                </c:pt>
                <c:pt idx="1941">
                  <c:v>17.626090000000001</c:v>
                </c:pt>
                <c:pt idx="1942">
                  <c:v>17.60106</c:v>
                </c:pt>
                <c:pt idx="1943">
                  <c:v>17.590900000000001</c:v>
                </c:pt>
                <c:pt idx="1944">
                  <c:v>17.59064</c:v>
                </c:pt>
                <c:pt idx="1945">
                  <c:v>17.59376</c:v>
                </c:pt>
                <c:pt idx="1946">
                  <c:v>17.601469999999999</c:v>
                </c:pt>
                <c:pt idx="1947">
                  <c:v>17.596710000000002</c:v>
                </c:pt>
                <c:pt idx="1948">
                  <c:v>17.565950000000001</c:v>
                </c:pt>
                <c:pt idx="1949">
                  <c:v>17.509799999999998</c:v>
                </c:pt>
                <c:pt idx="1950">
                  <c:v>17.567250000000001</c:v>
                </c:pt>
                <c:pt idx="1951">
                  <c:v>17.649809999999999</c:v>
                </c:pt>
                <c:pt idx="1952">
                  <c:v>17.81127</c:v>
                </c:pt>
                <c:pt idx="1953">
                  <c:v>18.222909999999999</c:v>
                </c:pt>
                <c:pt idx="1954">
                  <c:v>18.52384</c:v>
                </c:pt>
                <c:pt idx="1955">
                  <c:v>18.945810000000002</c:v>
                </c:pt>
                <c:pt idx="1956">
                  <c:v>19.381689999999999</c:v>
                </c:pt>
                <c:pt idx="1957">
                  <c:v>19.951699999999999</c:v>
                </c:pt>
                <c:pt idx="1958">
                  <c:v>20.591799999999999</c:v>
                </c:pt>
                <c:pt idx="1959">
                  <c:v>21.29119</c:v>
                </c:pt>
                <c:pt idx="1960">
                  <c:v>21.777100000000001</c:v>
                </c:pt>
                <c:pt idx="1961">
                  <c:v>22.132840000000002</c:v>
                </c:pt>
                <c:pt idx="1962">
                  <c:v>22.398319999999998</c:v>
                </c:pt>
                <c:pt idx="1963">
                  <c:v>22.567080000000001</c:v>
                </c:pt>
                <c:pt idx="1964">
                  <c:v>22.636759999999999</c:v>
                </c:pt>
                <c:pt idx="1965">
                  <c:v>22.64274</c:v>
                </c:pt>
                <c:pt idx="1966">
                  <c:v>22.608650000000001</c:v>
                </c:pt>
                <c:pt idx="1967">
                  <c:v>22.550049999999999</c:v>
                </c:pt>
                <c:pt idx="1968">
                  <c:v>22.471730000000001</c:v>
                </c:pt>
                <c:pt idx="1969">
                  <c:v>22.384309999999999</c:v>
                </c:pt>
                <c:pt idx="1970">
                  <c:v>22.292840000000002</c:v>
                </c:pt>
                <c:pt idx="1971">
                  <c:v>22.198969999999999</c:v>
                </c:pt>
                <c:pt idx="1972">
                  <c:v>22.115559999999999</c:v>
                </c:pt>
                <c:pt idx="1973">
                  <c:v>22.03997</c:v>
                </c:pt>
                <c:pt idx="1974">
                  <c:v>22.096730000000001</c:v>
                </c:pt>
                <c:pt idx="1975">
                  <c:v>22.121479999999998</c:v>
                </c:pt>
                <c:pt idx="1976">
                  <c:v>21.933219999999999</c:v>
                </c:pt>
                <c:pt idx="1977">
                  <c:v>21.821570000000001</c:v>
                </c:pt>
                <c:pt idx="1978">
                  <c:v>21.686910000000001</c:v>
                </c:pt>
                <c:pt idx="1979">
                  <c:v>21.680890000000002</c:v>
                </c:pt>
                <c:pt idx="1980">
                  <c:v>21.556950000000001</c:v>
                </c:pt>
                <c:pt idx="1981">
                  <c:v>21.52835</c:v>
                </c:pt>
                <c:pt idx="1982">
                  <c:v>21.612670000000001</c:v>
                </c:pt>
                <c:pt idx="1983">
                  <c:v>21.763919999999999</c:v>
                </c:pt>
                <c:pt idx="1984">
                  <c:v>21.91741</c:v>
                </c:pt>
                <c:pt idx="1985">
                  <c:v>22.122399999999999</c:v>
                </c:pt>
                <c:pt idx="1986">
                  <c:v>22.368950000000002</c:v>
                </c:pt>
                <c:pt idx="1987">
                  <c:v>22.605789999999999</c:v>
                </c:pt>
                <c:pt idx="1988">
                  <c:v>22.793500000000002</c:v>
                </c:pt>
                <c:pt idx="1989">
                  <c:v>22.925139999999999</c:v>
                </c:pt>
                <c:pt idx="1990">
                  <c:v>23.00074</c:v>
                </c:pt>
                <c:pt idx="1991">
                  <c:v>23.02449</c:v>
                </c:pt>
                <c:pt idx="1992">
                  <c:v>23.011040000000001</c:v>
                </c:pt>
                <c:pt idx="1993">
                  <c:v>22.968450000000001</c:v>
                </c:pt>
                <c:pt idx="1994">
                  <c:v>22.907640000000001</c:v>
                </c:pt>
                <c:pt idx="1995">
                  <c:v>22.82826</c:v>
                </c:pt>
                <c:pt idx="1996">
                  <c:v>22.68402</c:v>
                </c:pt>
                <c:pt idx="1997">
                  <c:v>22.509060000000002</c:v>
                </c:pt>
                <c:pt idx="1998">
                  <c:v>22.406880000000001</c:v>
                </c:pt>
                <c:pt idx="1999">
                  <c:v>22.380089999999999</c:v>
                </c:pt>
                <c:pt idx="2000">
                  <c:v>22.385570000000001</c:v>
                </c:pt>
                <c:pt idx="2001">
                  <c:v>22.437190000000001</c:v>
                </c:pt>
                <c:pt idx="2002">
                  <c:v>22.5411</c:v>
                </c:pt>
                <c:pt idx="2003">
                  <c:v>22.729479999999999</c:v>
                </c:pt>
                <c:pt idx="2004">
                  <c:v>22.947880000000001</c:v>
                </c:pt>
                <c:pt idx="2005">
                  <c:v>23.208629999999999</c:v>
                </c:pt>
                <c:pt idx="2006">
                  <c:v>23.47428</c:v>
                </c:pt>
                <c:pt idx="2007">
                  <c:v>23.70213</c:v>
                </c:pt>
                <c:pt idx="2008">
                  <c:v>23.874549999999999</c:v>
                </c:pt>
                <c:pt idx="2009">
                  <c:v>23.982559999999999</c:v>
                </c:pt>
                <c:pt idx="2010">
                  <c:v>24.07959</c:v>
                </c:pt>
                <c:pt idx="2011">
                  <c:v>24.138940000000002</c:v>
                </c:pt>
                <c:pt idx="2012">
                  <c:v>24.030809999999999</c:v>
                </c:pt>
                <c:pt idx="2013">
                  <c:v>23.79832</c:v>
                </c:pt>
                <c:pt idx="2014">
                  <c:v>23.48216</c:v>
                </c:pt>
                <c:pt idx="2015">
                  <c:v>23.122730000000001</c:v>
                </c:pt>
                <c:pt idx="2016">
                  <c:v>22.772480000000002</c:v>
                </c:pt>
                <c:pt idx="2017">
                  <c:v>22.439430000000002</c:v>
                </c:pt>
                <c:pt idx="2018">
                  <c:v>21.836860000000001</c:v>
                </c:pt>
                <c:pt idx="2019">
                  <c:v>21.183129999999998</c:v>
                </c:pt>
                <c:pt idx="2020">
                  <c:v>20.409009999999999</c:v>
                </c:pt>
                <c:pt idx="2021">
                  <c:v>19.762429999999998</c:v>
                </c:pt>
                <c:pt idx="2022">
                  <c:v>19.561029999999999</c:v>
                </c:pt>
                <c:pt idx="2023">
                  <c:v>19.49183</c:v>
                </c:pt>
                <c:pt idx="2024">
                  <c:v>19.342639999999999</c:v>
                </c:pt>
                <c:pt idx="2025">
                  <c:v>19.337109999999999</c:v>
                </c:pt>
                <c:pt idx="2026">
                  <c:v>19.28772</c:v>
                </c:pt>
                <c:pt idx="2027">
                  <c:v>19.301020000000001</c:v>
                </c:pt>
                <c:pt idx="2028">
                  <c:v>19.44013</c:v>
                </c:pt>
                <c:pt idx="2029">
                  <c:v>19.805720000000001</c:v>
                </c:pt>
                <c:pt idx="2030">
                  <c:v>20.302440000000001</c:v>
                </c:pt>
                <c:pt idx="2031">
                  <c:v>20.84789</c:v>
                </c:pt>
                <c:pt idx="2032">
                  <c:v>21.2438</c:v>
                </c:pt>
                <c:pt idx="2033">
                  <c:v>21.380189999999999</c:v>
                </c:pt>
                <c:pt idx="2034">
                  <c:v>21.3916</c:v>
                </c:pt>
                <c:pt idx="2035">
                  <c:v>21.35595</c:v>
                </c:pt>
                <c:pt idx="2036">
                  <c:v>21.177240000000001</c:v>
                </c:pt>
                <c:pt idx="2037">
                  <c:v>20.913689999999999</c:v>
                </c:pt>
                <c:pt idx="2038">
                  <c:v>20.589379999999998</c:v>
                </c:pt>
                <c:pt idx="2039">
                  <c:v>20.217669999999998</c:v>
                </c:pt>
                <c:pt idx="2040">
                  <c:v>19.827069999999999</c:v>
                </c:pt>
                <c:pt idx="2041">
                  <c:v>19.418199999999999</c:v>
                </c:pt>
                <c:pt idx="2042">
                  <c:v>19.010370000000002</c:v>
                </c:pt>
                <c:pt idx="2043">
                  <c:v>18.61412</c:v>
                </c:pt>
                <c:pt idx="2044">
                  <c:v>18.236129999999999</c:v>
                </c:pt>
                <c:pt idx="2045">
                  <c:v>17.87415</c:v>
                </c:pt>
                <c:pt idx="2046">
                  <c:v>18.097950000000001</c:v>
                </c:pt>
                <c:pt idx="2047">
                  <c:v>18.441459999999999</c:v>
                </c:pt>
                <c:pt idx="2048">
                  <c:v>18.41873</c:v>
                </c:pt>
                <c:pt idx="2049">
                  <c:v>18.57432</c:v>
                </c:pt>
                <c:pt idx="2050">
                  <c:v>18.77563</c:v>
                </c:pt>
                <c:pt idx="2051">
                  <c:v>19.09995</c:v>
                </c:pt>
                <c:pt idx="2052">
                  <c:v>19.503779999999999</c:v>
                </c:pt>
                <c:pt idx="2053">
                  <c:v>19.903919999999999</c:v>
                </c:pt>
                <c:pt idx="2054">
                  <c:v>20.306740000000001</c:v>
                </c:pt>
                <c:pt idx="2055">
                  <c:v>20.81569</c:v>
                </c:pt>
                <c:pt idx="2056">
                  <c:v>21.045210000000001</c:v>
                </c:pt>
                <c:pt idx="2057">
                  <c:v>21.17135</c:v>
                </c:pt>
                <c:pt idx="2058">
                  <c:v>21.24108</c:v>
                </c:pt>
                <c:pt idx="2059">
                  <c:v>21.25938</c:v>
                </c:pt>
                <c:pt idx="2060">
                  <c:v>21.165990000000001</c:v>
                </c:pt>
                <c:pt idx="2061">
                  <c:v>21.042529999999999</c:v>
                </c:pt>
                <c:pt idx="2062">
                  <c:v>20.903089999999999</c:v>
                </c:pt>
                <c:pt idx="2063">
                  <c:v>20.764430000000001</c:v>
                </c:pt>
                <c:pt idx="2064">
                  <c:v>20.639379999999999</c:v>
                </c:pt>
                <c:pt idx="2065">
                  <c:v>20.526260000000001</c:v>
                </c:pt>
                <c:pt idx="2066">
                  <c:v>20.425840000000001</c:v>
                </c:pt>
                <c:pt idx="2067">
                  <c:v>20.334479999999999</c:v>
                </c:pt>
                <c:pt idx="2068">
                  <c:v>20.250710000000002</c:v>
                </c:pt>
                <c:pt idx="2069">
                  <c:v>20.17634</c:v>
                </c:pt>
                <c:pt idx="2070">
                  <c:v>20.21433</c:v>
                </c:pt>
                <c:pt idx="2071">
                  <c:v>20.29589</c:v>
                </c:pt>
                <c:pt idx="2072">
                  <c:v>20.38991</c:v>
                </c:pt>
                <c:pt idx="2073">
                  <c:v>20.501280000000001</c:v>
                </c:pt>
                <c:pt idx="2074">
                  <c:v>20.658519999999999</c:v>
                </c:pt>
                <c:pt idx="2075">
                  <c:v>20.921900000000001</c:v>
                </c:pt>
                <c:pt idx="2076">
                  <c:v>21.22673</c:v>
                </c:pt>
                <c:pt idx="2077">
                  <c:v>21.569600000000001</c:v>
                </c:pt>
                <c:pt idx="2078">
                  <c:v>21.941040000000001</c:v>
                </c:pt>
                <c:pt idx="2079">
                  <c:v>22.39893</c:v>
                </c:pt>
                <c:pt idx="2080">
                  <c:v>22.891719999999999</c:v>
                </c:pt>
                <c:pt idx="2081">
                  <c:v>23.10398</c:v>
                </c:pt>
                <c:pt idx="2082">
                  <c:v>23.251760000000001</c:v>
                </c:pt>
                <c:pt idx="2083">
                  <c:v>23.381419999999999</c:v>
                </c:pt>
                <c:pt idx="2084">
                  <c:v>23.406130000000001</c:v>
                </c:pt>
                <c:pt idx="2085">
                  <c:v>23.36064</c:v>
                </c:pt>
                <c:pt idx="2086">
                  <c:v>23.263459999999998</c:v>
                </c:pt>
                <c:pt idx="2087">
                  <c:v>23.1311</c:v>
                </c:pt>
                <c:pt idx="2088">
                  <c:v>22.962499999999999</c:v>
                </c:pt>
                <c:pt idx="2089">
                  <c:v>22.78173</c:v>
                </c:pt>
                <c:pt idx="2090">
                  <c:v>22.460909999999998</c:v>
                </c:pt>
                <c:pt idx="2091">
                  <c:v>22.11261</c:v>
                </c:pt>
                <c:pt idx="2092">
                  <c:v>21.74849</c:v>
                </c:pt>
                <c:pt idx="2093">
                  <c:v>21.39499</c:v>
                </c:pt>
                <c:pt idx="2094">
                  <c:v>21.26371</c:v>
                </c:pt>
                <c:pt idx="2095">
                  <c:v>21.22409</c:v>
                </c:pt>
                <c:pt idx="2096">
                  <c:v>21.548919999999999</c:v>
                </c:pt>
                <c:pt idx="2097">
                  <c:v>21.6343</c:v>
                </c:pt>
                <c:pt idx="2098">
                  <c:v>21.579730000000001</c:v>
                </c:pt>
                <c:pt idx="2099">
                  <c:v>21.778729999999999</c:v>
                </c:pt>
                <c:pt idx="2100">
                  <c:v>21.997779999999999</c:v>
                </c:pt>
                <c:pt idx="2101">
                  <c:v>22.23516</c:v>
                </c:pt>
                <c:pt idx="2102">
                  <c:v>22.454470000000001</c:v>
                </c:pt>
                <c:pt idx="2103">
                  <c:v>22.670449999999999</c:v>
                </c:pt>
                <c:pt idx="2104">
                  <c:v>22.919879999999999</c:v>
                </c:pt>
                <c:pt idx="2105">
                  <c:v>22.981179999999998</c:v>
                </c:pt>
                <c:pt idx="2106">
                  <c:v>23.07572</c:v>
                </c:pt>
                <c:pt idx="2107">
                  <c:v>23.120920000000002</c:v>
                </c:pt>
                <c:pt idx="2108">
                  <c:v>23.05978</c:v>
                </c:pt>
                <c:pt idx="2109">
                  <c:v>22.91066</c:v>
                </c:pt>
                <c:pt idx="2110">
                  <c:v>22.674330000000001</c:v>
                </c:pt>
                <c:pt idx="2111">
                  <c:v>22.376819999999999</c:v>
                </c:pt>
                <c:pt idx="2112">
                  <c:v>22.041139999999999</c:v>
                </c:pt>
                <c:pt idx="2113">
                  <c:v>21.691590000000001</c:v>
                </c:pt>
                <c:pt idx="2114">
                  <c:v>21.344460000000002</c:v>
                </c:pt>
                <c:pt idx="2115">
                  <c:v>21.026140000000002</c:v>
                </c:pt>
                <c:pt idx="2116">
                  <c:v>20.725899999999999</c:v>
                </c:pt>
                <c:pt idx="2117">
                  <c:v>20.440750000000001</c:v>
                </c:pt>
                <c:pt idx="2118">
                  <c:v>20.27271</c:v>
                </c:pt>
                <c:pt idx="2119">
                  <c:v>20.167909999999999</c:v>
                </c:pt>
                <c:pt idx="2120">
                  <c:v>20.103539999999999</c:v>
                </c:pt>
                <c:pt idx="2121">
                  <c:v>20.129159999999999</c:v>
                </c:pt>
                <c:pt idx="2122">
                  <c:v>20.213950000000001</c:v>
                </c:pt>
                <c:pt idx="2123">
                  <c:v>20.382860000000001</c:v>
                </c:pt>
                <c:pt idx="2124">
                  <c:v>20.565899999999999</c:v>
                </c:pt>
                <c:pt idx="2125">
                  <c:v>20.724769999999999</c:v>
                </c:pt>
                <c:pt idx="2126">
                  <c:v>20.543949999999999</c:v>
                </c:pt>
                <c:pt idx="2127">
                  <c:v>20.437529999999999</c:v>
                </c:pt>
                <c:pt idx="2128">
                  <c:v>20.220269999999999</c:v>
                </c:pt>
                <c:pt idx="2129">
                  <c:v>19.9876</c:v>
                </c:pt>
                <c:pt idx="2130">
                  <c:v>19.82976</c:v>
                </c:pt>
                <c:pt idx="2131">
                  <c:v>19.70824</c:v>
                </c:pt>
                <c:pt idx="2132">
                  <c:v>19.57498</c:v>
                </c:pt>
                <c:pt idx="2133">
                  <c:v>19.43806</c:v>
                </c:pt>
                <c:pt idx="2134">
                  <c:v>19.29269</c:v>
                </c:pt>
                <c:pt idx="2135">
                  <c:v>19.145630000000001</c:v>
                </c:pt>
                <c:pt idx="2136">
                  <c:v>18.995000000000001</c:v>
                </c:pt>
                <c:pt idx="2137">
                  <c:v>18.84825</c:v>
                </c:pt>
                <c:pt idx="2138">
                  <c:v>18.70072</c:v>
                </c:pt>
                <c:pt idx="2139">
                  <c:v>18.553380000000001</c:v>
                </c:pt>
                <c:pt idx="2140">
                  <c:v>18.402539999999998</c:v>
                </c:pt>
                <c:pt idx="2141">
                  <c:v>18.248889999999999</c:v>
                </c:pt>
                <c:pt idx="2142">
                  <c:v>18.19698</c:v>
                </c:pt>
                <c:pt idx="2143">
                  <c:v>18.20776</c:v>
                </c:pt>
                <c:pt idx="2144">
                  <c:v>18.2546</c:v>
                </c:pt>
                <c:pt idx="2145">
                  <c:v>18.392720000000001</c:v>
                </c:pt>
                <c:pt idx="2146">
                  <c:v>18.595330000000001</c:v>
                </c:pt>
                <c:pt idx="2147">
                  <c:v>18.867239999999999</c:v>
                </c:pt>
                <c:pt idx="2148">
                  <c:v>19.140609999999999</c:v>
                </c:pt>
                <c:pt idx="2149">
                  <c:v>19.188759999999998</c:v>
                </c:pt>
                <c:pt idx="2150">
                  <c:v>19.364039999999999</c:v>
                </c:pt>
                <c:pt idx="2151">
                  <c:v>19.474260000000001</c:v>
                </c:pt>
                <c:pt idx="2152">
                  <c:v>19.53839</c:v>
                </c:pt>
                <c:pt idx="2153">
                  <c:v>19.626950000000001</c:v>
                </c:pt>
                <c:pt idx="2154">
                  <c:v>19.716709999999999</c:v>
                </c:pt>
                <c:pt idx="2155">
                  <c:v>19.805769999999999</c:v>
                </c:pt>
                <c:pt idx="2156">
                  <c:v>19.865110000000001</c:v>
                </c:pt>
                <c:pt idx="2157">
                  <c:v>19.89911</c:v>
                </c:pt>
                <c:pt idx="2158">
                  <c:v>19.91818</c:v>
                </c:pt>
                <c:pt idx="2159">
                  <c:v>19.930319999999998</c:v>
                </c:pt>
                <c:pt idx="2160">
                  <c:v>19.929349999999999</c:v>
                </c:pt>
                <c:pt idx="2161">
                  <c:v>19.935790000000001</c:v>
                </c:pt>
                <c:pt idx="2162">
                  <c:v>19.963619999999999</c:v>
                </c:pt>
                <c:pt idx="2163">
                  <c:v>19.998390000000001</c:v>
                </c:pt>
                <c:pt idx="2164">
                  <c:v>20.037269999999999</c:v>
                </c:pt>
                <c:pt idx="2165">
                  <c:v>20.08764</c:v>
                </c:pt>
                <c:pt idx="2166">
                  <c:v>20.57433</c:v>
                </c:pt>
                <c:pt idx="2167">
                  <c:v>21.274439999999998</c:v>
                </c:pt>
                <c:pt idx="2168">
                  <c:v>21.465129999999998</c:v>
                </c:pt>
                <c:pt idx="2169">
                  <c:v>21.935199999999998</c:v>
                </c:pt>
                <c:pt idx="2170">
                  <c:v>22.295829999999999</c:v>
                </c:pt>
                <c:pt idx="2171">
                  <c:v>22.728539999999999</c:v>
                </c:pt>
                <c:pt idx="2172">
                  <c:v>23.203469999999999</c:v>
                </c:pt>
                <c:pt idx="2173">
                  <c:v>23.831109999999999</c:v>
                </c:pt>
                <c:pt idx="2174">
                  <c:v>24.518190000000001</c:v>
                </c:pt>
                <c:pt idx="2175">
                  <c:v>25.208310000000001</c:v>
                </c:pt>
                <c:pt idx="2176">
                  <c:v>25.739319999999999</c:v>
                </c:pt>
                <c:pt idx="2177">
                  <c:v>25.973050000000001</c:v>
                </c:pt>
                <c:pt idx="2178">
                  <c:v>26.044309999999999</c:v>
                </c:pt>
                <c:pt idx="2179">
                  <c:v>26.069669999999999</c:v>
                </c:pt>
                <c:pt idx="2180">
                  <c:v>25.958729999999999</c:v>
                </c:pt>
                <c:pt idx="2181">
                  <c:v>25.761379999999999</c:v>
                </c:pt>
                <c:pt idx="2182">
                  <c:v>25.493459999999999</c:v>
                </c:pt>
                <c:pt idx="2183">
                  <c:v>25.17455</c:v>
                </c:pt>
                <c:pt idx="2184">
                  <c:v>24.81428</c:v>
                </c:pt>
                <c:pt idx="2185">
                  <c:v>24.435449999999999</c:v>
                </c:pt>
                <c:pt idx="2186">
                  <c:v>24.046009999999999</c:v>
                </c:pt>
                <c:pt idx="2187">
                  <c:v>23.669740000000001</c:v>
                </c:pt>
                <c:pt idx="2188">
                  <c:v>23.313600000000001</c:v>
                </c:pt>
                <c:pt idx="2189">
                  <c:v>22.972270000000002</c:v>
                </c:pt>
                <c:pt idx="2190">
                  <c:v>22.83858</c:v>
                </c:pt>
                <c:pt idx="2191">
                  <c:v>22.793330000000001</c:v>
                </c:pt>
                <c:pt idx="2192">
                  <c:v>22.632059999999999</c:v>
                </c:pt>
                <c:pt idx="2193">
                  <c:v>22.699539999999999</c:v>
                </c:pt>
                <c:pt idx="2194">
                  <c:v>22.807590000000001</c:v>
                </c:pt>
                <c:pt idx="2195">
                  <c:v>22.98714</c:v>
                </c:pt>
                <c:pt idx="2196">
                  <c:v>23.257370000000002</c:v>
                </c:pt>
                <c:pt idx="2197">
                  <c:v>23.690899999999999</c:v>
                </c:pt>
                <c:pt idx="2198">
                  <c:v>24.153359999999999</c:v>
                </c:pt>
                <c:pt idx="2199">
                  <c:v>24.601469999999999</c:v>
                </c:pt>
                <c:pt idx="2200">
                  <c:v>24.85059</c:v>
                </c:pt>
                <c:pt idx="2201">
                  <c:v>24.681750000000001</c:v>
                </c:pt>
                <c:pt idx="2202">
                  <c:v>24.172470000000001</c:v>
                </c:pt>
                <c:pt idx="2203">
                  <c:v>23.54448</c:v>
                </c:pt>
                <c:pt idx="2204">
                  <c:v>22.79655</c:v>
                </c:pt>
                <c:pt idx="2205">
                  <c:v>22.142769999999999</c:v>
                </c:pt>
                <c:pt idx="2206">
                  <c:v>21.619150000000001</c:v>
                </c:pt>
                <c:pt idx="2207">
                  <c:v>20.947839999999999</c:v>
                </c:pt>
                <c:pt idx="2208">
                  <c:v>20.256170000000001</c:v>
                </c:pt>
                <c:pt idx="2209">
                  <c:v>19.50863</c:v>
                </c:pt>
                <c:pt idx="2210">
                  <c:v>18.814129999999999</c:v>
                </c:pt>
                <c:pt idx="2211">
                  <c:v>18.202000000000002</c:v>
                </c:pt>
                <c:pt idx="2212">
                  <c:v>17.660830000000001</c:v>
                </c:pt>
                <c:pt idx="2213">
                  <c:v>17.181840000000001</c:v>
                </c:pt>
                <c:pt idx="2214">
                  <c:v>16.75995</c:v>
                </c:pt>
                <c:pt idx="2215">
                  <c:v>16.514089999999999</c:v>
                </c:pt>
                <c:pt idx="2216">
                  <c:v>16.39659</c:v>
                </c:pt>
                <c:pt idx="2217">
                  <c:v>16.302119999999999</c:v>
                </c:pt>
                <c:pt idx="2218">
                  <c:v>16.352060000000002</c:v>
                </c:pt>
                <c:pt idx="2219">
                  <c:v>16.505469999999999</c:v>
                </c:pt>
                <c:pt idx="2220">
                  <c:v>16.724049999999998</c:v>
                </c:pt>
                <c:pt idx="2221">
                  <c:v>17.157170000000001</c:v>
                </c:pt>
                <c:pt idx="2222">
                  <c:v>17.6755</c:v>
                </c:pt>
                <c:pt idx="2223">
                  <c:v>18.12097</c:v>
                </c:pt>
                <c:pt idx="2224">
                  <c:v>18.485050000000001</c:v>
                </c:pt>
                <c:pt idx="2225">
                  <c:v>18.6553</c:v>
                </c:pt>
                <c:pt idx="2226">
                  <c:v>18.756969999999999</c:v>
                </c:pt>
                <c:pt idx="2227">
                  <c:v>18.807040000000001</c:v>
                </c:pt>
                <c:pt idx="2228">
                  <c:v>18.74202</c:v>
                </c:pt>
                <c:pt idx="2229">
                  <c:v>18.63523</c:v>
                </c:pt>
                <c:pt idx="2230">
                  <c:v>18.47465</c:v>
                </c:pt>
                <c:pt idx="2231">
                  <c:v>18.277850000000001</c:v>
                </c:pt>
                <c:pt idx="2232">
                  <c:v>18.058910000000001</c:v>
                </c:pt>
                <c:pt idx="2233">
                  <c:v>17.81418</c:v>
                </c:pt>
                <c:pt idx="2234">
                  <c:v>17.544550000000001</c:v>
                </c:pt>
                <c:pt idx="2235">
                  <c:v>17.26952</c:v>
                </c:pt>
                <c:pt idx="2236">
                  <c:v>16.98282</c:v>
                </c:pt>
                <c:pt idx="2237">
                  <c:v>16.68674</c:v>
                </c:pt>
                <c:pt idx="2238">
                  <c:v>16.90803</c:v>
                </c:pt>
                <c:pt idx="2239">
                  <c:v>17.491009999999999</c:v>
                </c:pt>
                <c:pt idx="2240">
                  <c:v>17.859529999999999</c:v>
                </c:pt>
                <c:pt idx="2241">
                  <c:v>18.22081</c:v>
                </c:pt>
                <c:pt idx="2242">
                  <c:v>18.587959999999999</c:v>
                </c:pt>
                <c:pt idx="2243">
                  <c:v>19.086549999999999</c:v>
                </c:pt>
                <c:pt idx="2244">
                  <c:v>19.688279999999999</c:v>
                </c:pt>
                <c:pt idx="2245">
                  <c:v>20.452999999999999</c:v>
                </c:pt>
                <c:pt idx="2246">
                  <c:v>21.27646</c:v>
                </c:pt>
                <c:pt idx="2247">
                  <c:v>22.098189999999999</c:v>
                </c:pt>
                <c:pt idx="2248">
                  <c:v>22.746700000000001</c:v>
                </c:pt>
                <c:pt idx="2249">
                  <c:v>23.099409999999999</c:v>
                </c:pt>
                <c:pt idx="2250">
                  <c:v>23.277930000000001</c:v>
                </c:pt>
                <c:pt idx="2251">
                  <c:v>23.40361</c:v>
                </c:pt>
                <c:pt idx="2252">
                  <c:v>23.383299999999998</c:v>
                </c:pt>
                <c:pt idx="2253">
                  <c:v>23.281980000000001</c:v>
                </c:pt>
                <c:pt idx="2254">
                  <c:v>23.112469999999998</c:v>
                </c:pt>
                <c:pt idx="2255">
                  <c:v>22.889389999999999</c:v>
                </c:pt>
                <c:pt idx="2256">
                  <c:v>22.61816</c:v>
                </c:pt>
                <c:pt idx="2257">
                  <c:v>22.306940000000001</c:v>
                </c:pt>
                <c:pt idx="2258">
                  <c:v>21.97335</c:v>
                </c:pt>
                <c:pt idx="2259">
                  <c:v>21.610869999999998</c:v>
                </c:pt>
                <c:pt idx="2260">
                  <c:v>21.238219999999998</c:v>
                </c:pt>
                <c:pt idx="2261">
                  <c:v>20.856919999999999</c:v>
                </c:pt>
                <c:pt idx="2262">
                  <c:v>20.94511</c:v>
                </c:pt>
                <c:pt idx="2263">
                  <c:v>21.38514</c:v>
                </c:pt>
                <c:pt idx="2264">
                  <c:v>21.643149999999999</c:v>
                </c:pt>
                <c:pt idx="2265">
                  <c:v>21.94924</c:v>
                </c:pt>
                <c:pt idx="2266">
                  <c:v>22.270600000000002</c:v>
                </c:pt>
                <c:pt idx="2267">
                  <c:v>22.732469999999999</c:v>
                </c:pt>
                <c:pt idx="2268">
                  <c:v>23.301400000000001</c:v>
                </c:pt>
                <c:pt idx="2269">
                  <c:v>24.041360000000001</c:v>
                </c:pt>
                <c:pt idx="2270">
                  <c:v>24.826509999999999</c:v>
                </c:pt>
                <c:pt idx="2271">
                  <c:v>25.587959999999999</c:v>
                </c:pt>
                <c:pt idx="2272">
                  <c:v>26.161709999999999</c:v>
                </c:pt>
                <c:pt idx="2273">
                  <c:v>26.44698</c:v>
                </c:pt>
                <c:pt idx="2274">
                  <c:v>26.558199999999999</c:v>
                </c:pt>
                <c:pt idx="2275">
                  <c:v>26.642700000000001</c:v>
                </c:pt>
                <c:pt idx="2276">
                  <c:v>26.58653</c:v>
                </c:pt>
                <c:pt idx="2277">
                  <c:v>26.419899999999998</c:v>
                </c:pt>
                <c:pt idx="2278">
                  <c:v>26.153110000000002</c:v>
                </c:pt>
                <c:pt idx="2279">
                  <c:v>25.829370000000001</c:v>
                </c:pt>
                <c:pt idx="2280">
                  <c:v>25.474250000000001</c:v>
                </c:pt>
                <c:pt idx="2281">
                  <c:v>25.086320000000001</c:v>
                </c:pt>
                <c:pt idx="2282">
                  <c:v>24.695830000000001</c:v>
                </c:pt>
                <c:pt idx="2283">
                  <c:v>24.29627</c:v>
                </c:pt>
                <c:pt idx="2284">
                  <c:v>23.890460000000001</c:v>
                </c:pt>
                <c:pt idx="2285">
                  <c:v>23.48123</c:v>
                </c:pt>
                <c:pt idx="2286">
                  <c:v>23.479140000000001</c:v>
                </c:pt>
                <c:pt idx="2287">
                  <c:v>23.81392</c:v>
                </c:pt>
                <c:pt idx="2288">
                  <c:v>24.000579999999999</c:v>
                </c:pt>
                <c:pt idx="2289">
                  <c:v>24.254370000000002</c:v>
                </c:pt>
                <c:pt idx="2290">
                  <c:v>24.555869999999999</c:v>
                </c:pt>
                <c:pt idx="2291">
                  <c:v>24.918109999999999</c:v>
                </c:pt>
                <c:pt idx="2292">
                  <c:v>25.391929999999999</c:v>
                </c:pt>
                <c:pt idx="2293">
                  <c:v>26.042300000000001</c:v>
                </c:pt>
                <c:pt idx="2294">
                  <c:v>26.762160000000002</c:v>
                </c:pt>
                <c:pt idx="2295">
                  <c:v>27.49935</c:v>
                </c:pt>
                <c:pt idx="2296">
                  <c:v>28.079350000000002</c:v>
                </c:pt>
                <c:pt idx="2297">
                  <c:v>28.367270000000001</c:v>
                </c:pt>
                <c:pt idx="2298">
                  <c:v>28.402809999999999</c:v>
                </c:pt>
                <c:pt idx="2299">
                  <c:v>28.3872</c:v>
                </c:pt>
                <c:pt idx="2300">
                  <c:v>28.265429999999999</c:v>
                </c:pt>
                <c:pt idx="2301">
                  <c:v>28.02159</c:v>
                </c:pt>
                <c:pt idx="2302">
                  <c:v>27.678000000000001</c:v>
                </c:pt>
                <c:pt idx="2303">
                  <c:v>27.266660000000002</c:v>
                </c:pt>
                <c:pt idx="2304">
                  <c:v>26.815290000000001</c:v>
                </c:pt>
                <c:pt idx="2305">
                  <c:v>26.333490000000001</c:v>
                </c:pt>
                <c:pt idx="2306">
                  <c:v>25.831389999999999</c:v>
                </c:pt>
                <c:pt idx="2307">
                  <c:v>25.3187</c:v>
                </c:pt>
                <c:pt idx="2308">
                  <c:v>24.80537</c:v>
                </c:pt>
                <c:pt idx="2309">
                  <c:v>24.288689999999999</c:v>
                </c:pt>
                <c:pt idx="2310">
                  <c:v>24.182099999999998</c:v>
                </c:pt>
                <c:pt idx="2311">
                  <c:v>24.448619999999998</c:v>
                </c:pt>
                <c:pt idx="2312">
                  <c:v>24.58671</c:v>
                </c:pt>
                <c:pt idx="2313">
                  <c:v>24.827249999999999</c:v>
                </c:pt>
                <c:pt idx="2314">
                  <c:v>25.062000000000001</c:v>
                </c:pt>
                <c:pt idx="2315">
                  <c:v>25.407830000000001</c:v>
                </c:pt>
                <c:pt idx="2316">
                  <c:v>25.896909999999998</c:v>
                </c:pt>
                <c:pt idx="2317">
                  <c:v>26.614080000000001</c:v>
                </c:pt>
                <c:pt idx="2318">
                  <c:v>27.448779999999999</c:v>
                </c:pt>
                <c:pt idx="2319">
                  <c:v>28.302589999999999</c:v>
                </c:pt>
                <c:pt idx="2320">
                  <c:v>29.006119999999999</c:v>
                </c:pt>
                <c:pt idx="2321">
                  <c:v>29.40502</c:v>
                </c:pt>
                <c:pt idx="2322">
                  <c:v>29.545660000000002</c:v>
                </c:pt>
                <c:pt idx="2323">
                  <c:v>29.628769999999999</c:v>
                </c:pt>
                <c:pt idx="2324">
                  <c:v>29.558630000000001</c:v>
                </c:pt>
                <c:pt idx="2325">
                  <c:v>29.332879999999999</c:v>
                </c:pt>
                <c:pt idx="2326">
                  <c:v>28.989070000000002</c:v>
                </c:pt>
                <c:pt idx="2327">
                  <c:v>28.552900000000001</c:v>
                </c:pt>
                <c:pt idx="2328">
                  <c:v>28.05302</c:v>
                </c:pt>
                <c:pt idx="2329">
                  <c:v>27.515319999999999</c:v>
                </c:pt>
                <c:pt idx="2330">
                  <c:v>26.95064</c:v>
                </c:pt>
                <c:pt idx="2331">
                  <c:v>26.37294</c:v>
                </c:pt>
                <c:pt idx="2332">
                  <c:v>25.796900000000001</c:v>
                </c:pt>
                <c:pt idx="2333">
                  <c:v>25.247520000000002</c:v>
                </c:pt>
                <c:pt idx="2334">
                  <c:v>25.11795</c:v>
                </c:pt>
                <c:pt idx="2335">
                  <c:v>25.329799999999999</c:v>
                </c:pt>
                <c:pt idx="2336">
                  <c:v>25.437110000000001</c:v>
                </c:pt>
                <c:pt idx="2337">
                  <c:v>25.589690000000001</c:v>
                </c:pt>
                <c:pt idx="2338">
                  <c:v>25.676649999999999</c:v>
                </c:pt>
                <c:pt idx="2339">
                  <c:v>25.9621</c:v>
                </c:pt>
                <c:pt idx="2340">
                  <c:v>26.42548</c:v>
                </c:pt>
                <c:pt idx="2341">
                  <c:v>27.13204</c:v>
                </c:pt>
                <c:pt idx="2342">
                  <c:v>27.96696</c:v>
                </c:pt>
                <c:pt idx="2343">
                  <c:v>28.841889999999999</c:v>
                </c:pt>
                <c:pt idx="2344">
                  <c:v>29.559799999999999</c:v>
                </c:pt>
                <c:pt idx="2345">
                  <c:v>29.971019999999999</c:v>
                </c:pt>
                <c:pt idx="2346">
                  <c:v>30.180520000000001</c:v>
                </c:pt>
                <c:pt idx="2347">
                  <c:v>30.310839999999999</c:v>
                </c:pt>
                <c:pt idx="2348">
                  <c:v>30.236470000000001</c:v>
                </c:pt>
                <c:pt idx="2349">
                  <c:v>30.004339999999999</c:v>
                </c:pt>
                <c:pt idx="2350">
                  <c:v>29.645720000000001</c:v>
                </c:pt>
                <c:pt idx="2351">
                  <c:v>29.17876</c:v>
                </c:pt>
                <c:pt idx="2352">
                  <c:v>28.65466</c:v>
                </c:pt>
                <c:pt idx="2353">
                  <c:v>28.1021</c:v>
                </c:pt>
                <c:pt idx="2354">
                  <c:v>27.5593</c:v>
                </c:pt>
                <c:pt idx="2355">
                  <c:v>27.047689999999999</c:v>
                </c:pt>
                <c:pt idx="2356">
                  <c:v>26.56915</c:v>
                </c:pt>
                <c:pt idx="2357">
                  <c:v>26.133030000000002</c:v>
                </c:pt>
                <c:pt idx="2358">
                  <c:v>25.824369999999998</c:v>
                </c:pt>
                <c:pt idx="2359">
                  <c:v>25.67023</c:v>
                </c:pt>
                <c:pt idx="2360">
                  <c:v>25.807369999999999</c:v>
                </c:pt>
                <c:pt idx="2361">
                  <c:v>25.887250000000002</c:v>
                </c:pt>
                <c:pt idx="2362">
                  <c:v>25.732520000000001</c:v>
                </c:pt>
                <c:pt idx="2363">
                  <c:v>25.83718</c:v>
                </c:pt>
                <c:pt idx="2364">
                  <c:v>25.99042</c:v>
                </c:pt>
                <c:pt idx="2365">
                  <c:v>26.19781</c:v>
                </c:pt>
                <c:pt idx="2366">
                  <c:v>26.549430000000001</c:v>
                </c:pt>
                <c:pt idx="2367">
                  <c:v>26.980039999999999</c:v>
                </c:pt>
                <c:pt idx="2368">
                  <c:v>27.32283</c:v>
                </c:pt>
                <c:pt idx="2369">
                  <c:v>27.4114</c:v>
                </c:pt>
                <c:pt idx="2370">
                  <c:v>27.465420000000002</c:v>
                </c:pt>
                <c:pt idx="2371">
                  <c:v>27.489439999999998</c:v>
                </c:pt>
                <c:pt idx="2372">
                  <c:v>27.376080000000002</c:v>
                </c:pt>
                <c:pt idx="2373">
                  <c:v>27.16384</c:v>
                </c:pt>
                <c:pt idx="2374">
                  <c:v>26.89132</c:v>
                </c:pt>
                <c:pt idx="2375">
                  <c:v>26.568829999999998</c:v>
                </c:pt>
                <c:pt idx="2376">
                  <c:v>26.227370000000001</c:v>
                </c:pt>
                <c:pt idx="2377">
                  <c:v>25.878119999999999</c:v>
                </c:pt>
                <c:pt idx="2378">
                  <c:v>25.533629999999999</c:v>
                </c:pt>
                <c:pt idx="2379">
                  <c:v>25.215019999999999</c:v>
                </c:pt>
                <c:pt idx="2380">
                  <c:v>24.92887</c:v>
                </c:pt>
                <c:pt idx="2381">
                  <c:v>24.66703</c:v>
                </c:pt>
                <c:pt idx="2382">
                  <c:v>24.50825</c:v>
                </c:pt>
                <c:pt idx="2383">
                  <c:v>24.414549999999998</c:v>
                </c:pt>
                <c:pt idx="2384">
                  <c:v>24.3535</c:v>
                </c:pt>
                <c:pt idx="2385">
                  <c:v>24.3688</c:v>
                </c:pt>
                <c:pt idx="2386">
                  <c:v>24.562819999999999</c:v>
                </c:pt>
                <c:pt idx="2387">
                  <c:v>24.694880000000001</c:v>
                </c:pt>
                <c:pt idx="2388">
                  <c:v>24.962520000000001</c:v>
                </c:pt>
                <c:pt idx="2389">
                  <c:v>25.291180000000001</c:v>
                </c:pt>
                <c:pt idx="2390">
                  <c:v>25.574960000000001</c:v>
                </c:pt>
                <c:pt idx="2391">
                  <c:v>25.75591</c:v>
                </c:pt>
                <c:pt idx="2392">
                  <c:v>25.870270000000001</c:v>
                </c:pt>
                <c:pt idx="2393">
                  <c:v>25.91696</c:v>
                </c:pt>
                <c:pt idx="2394">
                  <c:v>25.913129999999999</c:v>
                </c:pt>
                <c:pt idx="2395">
                  <c:v>25.891310000000001</c:v>
                </c:pt>
                <c:pt idx="2396">
                  <c:v>25.758980000000001</c:v>
                </c:pt>
                <c:pt idx="2397">
                  <c:v>25.56663</c:v>
                </c:pt>
                <c:pt idx="2398">
                  <c:v>25.33304</c:v>
                </c:pt>
                <c:pt idx="2399">
                  <c:v>25.080369999999998</c:v>
                </c:pt>
                <c:pt idx="2400">
                  <c:v>24.816770000000002</c:v>
                </c:pt>
                <c:pt idx="2401">
                  <c:v>24.561450000000001</c:v>
                </c:pt>
                <c:pt idx="2402">
                  <c:v>24.297440000000002</c:v>
                </c:pt>
                <c:pt idx="2403">
                  <c:v>24.036020000000001</c:v>
                </c:pt>
                <c:pt idx="2404">
                  <c:v>23.789190000000001</c:v>
                </c:pt>
                <c:pt idx="2405">
                  <c:v>23.53631</c:v>
                </c:pt>
                <c:pt idx="2406">
                  <c:v>23.487449999999999</c:v>
                </c:pt>
                <c:pt idx="2407">
                  <c:v>23.376159999999999</c:v>
                </c:pt>
                <c:pt idx="2408">
                  <c:v>23.360980000000001</c:v>
                </c:pt>
                <c:pt idx="2409">
                  <c:v>23.35998</c:v>
                </c:pt>
                <c:pt idx="2410">
                  <c:v>23.442139999999998</c:v>
                </c:pt>
                <c:pt idx="2411">
                  <c:v>23.66377</c:v>
                </c:pt>
                <c:pt idx="2412">
                  <c:v>23.935890000000001</c:v>
                </c:pt>
                <c:pt idx="2413">
                  <c:v>24.349620000000002</c:v>
                </c:pt>
                <c:pt idx="2414">
                  <c:v>24.852329999999998</c:v>
                </c:pt>
                <c:pt idx="2415">
                  <c:v>25.373560000000001</c:v>
                </c:pt>
                <c:pt idx="2416">
                  <c:v>25.775880000000001</c:v>
                </c:pt>
                <c:pt idx="2417">
                  <c:v>25.973520000000001</c:v>
                </c:pt>
                <c:pt idx="2418">
                  <c:v>26.069299999999998</c:v>
                </c:pt>
                <c:pt idx="2419">
                  <c:v>26.13692</c:v>
                </c:pt>
                <c:pt idx="2420">
                  <c:v>26.076499999999999</c:v>
                </c:pt>
                <c:pt idx="2421">
                  <c:v>25.930209999999999</c:v>
                </c:pt>
                <c:pt idx="2422">
                  <c:v>25.7163</c:v>
                </c:pt>
                <c:pt idx="2423">
                  <c:v>25.445889999999999</c:v>
                </c:pt>
                <c:pt idx="2424">
                  <c:v>25.14847</c:v>
                </c:pt>
                <c:pt idx="2425">
                  <c:v>24.823820000000001</c:v>
                </c:pt>
                <c:pt idx="2426">
                  <c:v>24.48536</c:v>
                </c:pt>
                <c:pt idx="2427">
                  <c:v>24.16966</c:v>
                </c:pt>
                <c:pt idx="2428">
                  <c:v>23.874600000000001</c:v>
                </c:pt>
                <c:pt idx="2429">
                  <c:v>23.61064</c:v>
                </c:pt>
                <c:pt idx="2430">
                  <c:v>23.706530000000001</c:v>
                </c:pt>
                <c:pt idx="2431">
                  <c:v>23.627400000000002</c:v>
                </c:pt>
                <c:pt idx="2432">
                  <c:v>23.683669999999999</c:v>
                </c:pt>
                <c:pt idx="2433">
                  <c:v>23.7897</c:v>
                </c:pt>
                <c:pt idx="2434">
                  <c:v>23.837319999999998</c:v>
                </c:pt>
                <c:pt idx="2435">
                  <c:v>23.975519999999999</c:v>
                </c:pt>
                <c:pt idx="2436">
                  <c:v>24.175129999999999</c:v>
                </c:pt>
                <c:pt idx="2437">
                  <c:v>24.404730000000001</c:v>
                </c:pt>
                <c:pt idx="2438">
                  <c:v>24.68619</c:v>
                </c:pt>
                <c:pt idx="2439">
                  <c:v>24.882850000000001</c:v>
                </c:pt>
                <c:pt idx="2440">
                  <c:v>25.027370000000001</c:v>
                </c:pt>
                <c:pt idx="2441">
                  <c:v>25.077059999999999</c:v>
                </c:pt>
                <c:pt idx="2442">
                  <c:v>25.126650000000001</c:v>
                </c:pt>
                <c:pt idx="2443">
                  <c:v>25.121040000000001</c:v>
                </c:pt>
                <c:pt idx="2444">
                  <c:v>25.032550000000001</c:v>
                </c:pt>
                <c:pt idx="2445">
                  <c:v>24.88561</c:v>
                </c:pt>
                <c:pt idx="2446">
                  <c:v>24.700669999999999</c:v>
                </c:pt>
                <c:pt idx="2447">
                  <c:v>24.490539999999999</c:v>
                </c:pt>
                <c:pt idx="2448">
                  <c:v>24.270969999999998</c:v>
                </c:pt>
                <c:pt idx="2449">
                  <c:v>24.0549</c:v>
                </c:pt>
                <c:pt idx="2450">
                  <c:v>23.849129999999999</c:v>
                </c:pt>
                <c:pt idx="2451">
                  <c:v>23.64734</c:v>
                </c:pt>
                <c:pt idx="2452">
                  <c:v>23.45767</c:v>
                </c:pt>
                <c:pt idx="2453">
                  <c:v>23.29541</c:v>
                </c:pt>
                <c:pt idx="2454">
                  <c:v>23.30423</c:v>
                </c:pt>
                <c:pt idx="2455">
                  <c:v>23.267130000000002</c:v>
                </c:pt>
                <c:pt idx="2456">
                  <c:v>23.322620000000001</c:v>
                </c:pt>
                <c:pt idx="2457">
                  <c:v>23.475940000000001</c:v>
                </c:pt>
                <c:pt idx="2458">
                  <c:v>23.76887</c:v>
                </c:pt>
                <c:pt idx="2459">
                  <c:v>24.101669999999999</c:v>
                </c:pt>
                <c:pt idx="2460">
                  <c:v>24.510269999999998</c:v>
                </c:pt>
                <c:pt idx="2461">
                  <c:v>25.09825</c:v>
                </c:pt>
                <c:pt idx="2462">
                  <c:v>25.818059999999999</c:v>
                </c:pt>
                <c:pt idx="2463">
                  <c:v>26.627929999999999</c:v>
                </c:pt>
                <c:pt idx="2464">
                  <c:v>27.289000000000001</c:v>
                </c:pt>
                <c:pt idx="2465">
                  <c:v>27.645219999999998</c:v>
                </c:pt>
                <c:pt idx="2466">
                  <c:v>27.777629999999998</c:v>
                </c:pt>
                <c:pt idx="2467">
                  <c:v>27.831240000000001</c:v>
                </c:pt>
                <c:pt idx="2468">
                  <c:v>27.72964</c:v>
                </c:pt>
                <c:pt idx="2469">
                  <c:v>27.493729999999999</c:v>
                </c:pt>
                <c:pt idx="2470">
                  <c:v>27.193110000000001</c:v>
                </c:pt>
                <c:pt idx="2471">
                  <c:v>26.868760000000002</c:v>
                </c:pt>
                <c:pt idx="2472">
                  <c:v>26.54158</c:v>
                </c:pt>
                <c:pt idx="2473">
                  <c:v>26.24343</c:v>
                </c:pt>
                <c:pt idx="2474">
                  <c:v>25.980360000000001</c:v>
                </c:pt>
                <c:pt idx="2475">
                  <c:v>25.744009999999999</c:v>
                </c:pt>
                <c:pt idx="2476">
                  <c:v>25.509239999999998</c:v>
                </c:pt>
                <c:pt idx="2477">
                  <c:v>25.304030000000001</c:v>
                </c:pt>
                <c:pt idx="2478">
                  <c:v>25.257079999999998</c:v>
                </c:pt>
                <c:pt idx="2479">
                  <c:v>25.146730000000002</c:v>
                </c:pt>
                <c:pt idx="2480">
                  <c:v>25.07357</c:v>
                </c:pt>
                <c:pt idx="2481">
                  <c:v>24.792169999999999</c:v>
                </c:pt>
                <c:pt idx="2482">
                  <c:v>24.71857</c:v>
                </c:pt>
                <c:pt idx="2483">
                  <c:v>24.726299999999998</c:v>
                </c:pt>
                <c:pt idx="2484">
                  <c:v>24.831710000000001</c:v>
                </c:pt>
                <c:pt idx="2485">
                  <c:v>25.096499999999999</c:v>
                </c:pt>
                <c:pt idx="2486">
                  <c:v>25.463550000000001</c:v>
                </c:pt>
                <c:pt idx="2487">
                  <c:v>25.860320000000002</c:v>
                </c:pt>
                <c:pt idx="2488">
                  <c:v>26.207930000000001</c:v>
                </c:pt>
                <c:pt idx="2489">
                  <c:v>26.328189999999999</c:v>
                </c:pt>
                <c:pt idx="2490">
                  <c:v>26.366949999999999</c:v>
                </c:pt>
                <c:pt idx="2491">
                  <c:v>26.182449999999999</c:v>
                </c:pt>
                <c:pt idx="2492">
                  <c:v>25.86487</c:v>
                </c:pt>
                <c:pt idx="2493">
                  <c:v>25.451809999999998</c:v>
                </c:pt>
                <c:pt idx="2494">
                  <c:v>25.057449999999999</c:v>
                </c:pt>
                <c:pt idx="2495">
                  <c:v>24.716470000000001</c:v>
                </c:pt>
                <c:pt idx="2496">
                  <c:v>24.393219999999999</c:v>
                </c:pt>
                <c:pt idx="2497">
                  <c:v>24.062069999999999</c:v>
                </c:pt>
                <c:pt idx="2498">
                  <c:v>23.75432</c:v>
                </c:pt>
                <c:pt idx="2499">
                  <c:v>23.46875</c:v>
                </c:pt>
                <c:pt idx="2500">
                  <c:v>23.194369999999999</c:v>
                </c:pt>
                <c:pt idx="2501">
                  <c:v>22.94858</c:v>
                </c:pt>
                <c:pt idx="2502">
                  <c:v>23.819990000000001</c:v>
                </c:pt>
                <c:pt idx="2503">
                  <c:v>23.844799999999999</c:v>
                </c:pt>
                <c:pt idx="2504">
                  <c:v>24.267420000000001</c:v>
                </c:pt>
                <c:pt idx="2505">
                  <c:v>24.53302</c:v>
                </c:pt>
                <c:pt idx="2506">
                  <c:v>24.755749999999999</c:v>
                </c:pt>
                <c:pt idx="2507">
                  <c:v>25.09122</c:v>
                </c:pt>
                <c:pt idx="2508">
                  <c:v>25.490880000000001</c:v>
                </c:pt>
                <c:pt idx="2509">
                  <c:v>26.021889999999999</c:v>
                </c:pt>
                <c:pt idx="2510">
                  <c:v>26.612310000000001</c:v>
                </c:pt>
                <c:pt idx="2511">
                  <c:v>27.25102</c:v>
                </c:pt>
                <c:pt idx="2512">
                  <c:v>27.761130000000001</c:v>
                </c:pt>
                <c:pt idx="2513">
                  <c:v>28.012360000000001</c:v>
                </c:pt>
                <c:pt idx="2514">
                  <c:v>28.122810000000001</c:v>
                </c:pt>
                <c:pt idx="2515">
                  <c:v>28.218389999999999</c:v>
                </c:pt>
                <c:pt idx="2516">
                  <c:v>28.16657</c:v>
                </c:pt>
                <c:pt idx="2517">
                  <c:v>27.990390000000001</c:v>
                </c:pt>
                <c:pt idx="2518">
                  <c:v>27.714929999999999</c:v>
                </c:pt>
                <c:pt idx="2519">
                  <c:v>27.367170000000002</c:v>
                </c:pt>
                <c:pt idx="2520">
                  <c:v>26.98048</c:v>
                </c:pt>
                <c:pt idx="2521">
                  <c:v>26.591149999999999</c:v>
                </c:pt>
                <c:pt idx="2522">
                  <c:v>26.20533</c:v>
                </c:pt>
                <c:pt idx="2523">
                  <c:v>25.853120000000001</c:v>
                </c:pt>
                <c:pt idx="2524">
                  <c:v>25.535309999999999</c:v>
                </c:pt>
                <c:pt idx="2525">
                  <c:v>25.25413</c:v>
                </c:pt>
                <c:pt idx="2526">
                  <c:v>25.1492</c:v>
                </c:pt>
                <c:pt idx="2527">
                  <c:v>25.027940000000001</c:v>
                </c:pt>
                <c:pt idx="2528">
                  <c:v>25.103909999999999</c:v>
                </c:pt>
                <c:pt idx="2529">
                  <c:v>25.48554</c:v>
                </c:pt>
                <c:pt idx="2530">
                  <c:v>25.655059999999999</c:v>
                </c:pt>
                <c:pt idx="2531">
                  <c:v>25.94924</c:v>
                </c:pt>
                <c:pt idx="2532">
                  <c:v>26.37266</c:v>
                </c:pt>
                <c:pt idx="2533">
                  <c:v>26.995270000000001</c:v>
                </c:pt>
                <c:pt idx="2534">
                  <c:v>27.698630000000001</c:v>
                </c:pt>
                <c:pt idx="2535">
                  <c:v>28.445789999999999</c:v>
                </c:pt>
                <c:pt idx="2536">
                  <c:v>29.082450000000001</c:v>
                </c:pt>
                <c:pt idx="2537">
                  <c:v>29.434889999999999</c:v>
                </c:pt>
                <c:pt idx="2538">
                  <c:v>29.607530000000001</c:v>
                </c:pt>
                <c:pt idx="2539">
                  <c:v>29.752310000000001</c:v>
                </c:pt>
                <c:pt idx="2540">
                  <c:v>29.72889</c:v>
                </c:pt>
                <c:pt idx="2541">
                  <c:v>29.579160000000002</c:v>
                </c:pt>
                <c:pt idx="2542">
                  <c:v>29.334599999999998</c:v>
                </c:pt>
                <c:pt idx="2543">
                  <c:v>29.026109999999999</c:v>
                </c:pt>
                <c:pt idx="2544">
                  <c:v>28.67238</c:v>
                </c:pt>
                <c:pt idx="2545">
                  <c:v>28.295670000000001</c:v>
                </c:pt>
                <c:pt idx="2546">
                  <c:v>27.90212</c:v>
                </c:pt>
                <c:pt idx="2547">
                  <c:v>27.508669999999999</c:v>
                </c:pt>
                <c:pt idx="2548">
                  <c:v>27.138719999999999</c:v>
                </c:pt>
                <c:pt idx="2549">
                  <c:v>26.782620000000001</c:v>
                </c:pt>
                <c:pt idx="2550">
                  <c:v>27.14433</c:v>
                </c:pt>
                <c:pt idx="2551">
                  <c:v>26.664539999999999</c:v>
                </c:pt>
                <c:pt idx="2552">
                  <c:v>26.511880000000001</c:v>
                </c:pt>
                <c:pt idx="2553">
                  <c:v>26.078620000000001</c:v>
                </c:pt>
                <c:pt idx="2554">
                  <c:v>25.690429999999999</c:v>
                </c:pt>
                <c:pt idx="2555">
                  <c:v>25.265630000000002</c:v>
                </c:pt>
                <c:pt idx="2556">
                  <c:v>24.84741</c:v>
                </c:pt>
                <c:pt idx="2557">
                  <c:v>24.691479999999999</c:v>
                </c:pt>
                <c:pt idx="2558">
                  <c:v>24.609359999999999</c:v>
                </c:pt>
                <c:pt idx="2559">
                  <c:v>24.489280000000001</c:v>
                </c:pt>
                <c:pt idx="2560">
                  <c:v>24.282260000000001</c:v>
                </c:pt>
                <c:pt idx="2561">
                  <c:v>24.044029999999999</c:v>
                </c:pt>
                <c:pt idx="2562">
                  <c:v>23.854800000000001</c:v>
                </c:pt>
                <c:pt idx="2563">
                  <c:v>23.657969999999999</c:v>
                </c:pt>
                <c:pt idx="2564">
                  <c:v>23.390499999999999</c:v>
                </c:pt>
                <c:pt idx="2565">
                  <c:v>23.083449999999999</c:v>
                </c:pt>
                <c:pt idx="2566">
                  <c:v>22.734940000000002</c:v>
                </c:pt>
                <c:pt idx="2567">
                  <c:v>22.376339999999999</c:v>
                </c:pt>
                <c:pt idx="2568">
                  <c:v>22.050650000000001</c:v>
                </c:pt>
                <c:pt idx="2569">
                  <c:v>21.74287</c:v>
                </c:pt>
                <c:pt idx="2570">
                  <c:v>21.439990000000002</c:v>
                </c:pt>
                <c:pt idx="2571">
                  <c:v>21.128900000000002</c:v>
                </c:pt>
                <c:pt idx="2572">
                  <c:v>20.805530000000001</c:v>
                </c:pt>
                <c:pt idx="2573">
                  <c:v>20.461960000000001</c:v>
                </c:pt>
                <c:pt idx="2574">
                  <c:v>20.95955</c:v>
                </c:pt>
                <c:pt idx="2575">
                  <c:v>20.944839999999999</c:v>
                </c:pt>
                <c:pt idx="2576">
                  <c:v>21.131070000000001</c:v>
                </c:pt>
                <c:pt idx="2577">
                  <c:v>21.286519999999999</c:v>
                </c:pt>
                <c:pt idx="2578">
                  <c:v>21.426410000000001</c:v>
                </c:pt>
                <c:pt idx="2579">
                  <c:v>21.694469999999999</c:v>
                </c:pt>
                <c:pt idx="2580">
                  <c:v>22.074169999999999</c:v>
                </c:pt>
                <c:pt idx="2581">
                  <c:v>22.638649999999998</c:v>
                </c:pt>
                <c:pt idx="2582">
                  <c:v>23.291029999999999</c:v>
                </c:pt>
                <c:pt idx="2583">
                  <c:v>23.97747</c:v>
                </c:pt>
                <c:pt idx="2584">
                  <c:v>24.506910000000001</c:v>
                </c:pt>
                <c:pt idx="2585">
                  <c:v>24.749279999999999</c:v>
                </c:pt>
                <c:pt idx="2586">
                  <c:v>24.81251</c:v>
                </c:pt>
                <c:pt idx="2587">
                  <c:v>24.871670000000002</c:v>
                </c:pt>
                <c:pt idx="2588">
                  <c:v>24.79749</c:v>
                </c:pt>
                <c:pt idx="2589">
                  <c:v>24.62922</c:v>
                </c:pt>
                <c:pt idx="2590">
                  <c:v>24.384679999999999</c:v>
                </c:pt>
                <c:pt idx="2591">
                  <c:v>24.082740000000001</c:v>
                </c:pt>
                <c:pt idx="2592">
                  <c:v>23.743559999999999</c:v>
                </c:pt>
                <c:pt idx="2593">
                  <c:v>23.380990000000001</c:v>
                </c:pt>
                <c:pt idx="2594">
                  <c:v>23.007239999999999</c:v>
                </c:pt>
                <c:pt idx="2595">
                  <c:v>22.63944</c:v>
                </c:pt>
                <c:pt idx="2596">
                  <c:v>22.27721</c:v>
                </c:pt>
                <c:pt idx="2597">
                  <c:v>21.927430000000001</c:v>
                </c:pt>
                <c:pt idx="2598">
                  <c:v>22.699190000000002</c:v>
                </c:pt>
                <c:pt idx="2599">
                  <c:v>22.758430000000001</c:v>
                </c:pt>
                <c:pt idx="2600">
                  <c:v>23.026070000000001</c:v>
                </c:pt>
                <c:pt idx="2601">
                  <c:v>23.20749</c:v>
                </c:pt>
                <c:pt idx="2602">
                  <c:v>23.359290000000001</c:v>
                </c:pt>
                <c:pt idx="2603">
                  <c:v>23.64001</c:v>
                </c:pt>
                <c:pt idx="2604">
                  <c:v>24.015720000000002</c:v>
                </c:pt>
                <c:pt idx="2605">
                  <c:v>24.562840000000001</c:v>
                </c:pt>
                <c:pt idx="2606">
                  <c:v>25.202909999999999</c:v>
                </c:pt>
                <c:pt idx="2607">
                  <c:v>25.855930000000001</c:v>
                </c:pt>
                <c:pt idx="2608">
                  <c:v>26.37105</c:v>
                </c:pt>
                <c:pt idx="2609">
                  <c:v>26.593260000000001</c:v>
                </c:pt>
                <c:pt idx="2610">
                  <c:v>26.650680000000001</c:v>
                </c:pt>
                <c:pt idx="2611">
                  <c:v>26.671790000000001</c:v>
                </c:pt>
                <c:pt idx="2612">
                  <c:v>26.5566</c:v>
                </c:pt>
                <c:pt idx="2613">
                  <c:v>26.35303</c:v>
                </c:pt>
                <c:pt idx="2614">
                  <c:v>26.076879999999999</c:v>
                </c:pt>
                <c:pt idx="2615">
                  <c:v>25.75788</c:v>
                </c:pt>
                <c:pt idx="2616">
                  <c:v>25.417539999999999</c:v>
                </c:pt>
                <c:pt idx="2617">
                  <c:v>25.094519999999999</c:v>
                </c:pt>
                <c:pt idx="2618">
                  <c:v>24.790400000000002</c:v>
                </c:pt>
                <c:pt idx="2619">
                  <c:v>24.503910000000001</c:v>
                </c:pt>
                <c:pt idx="2620">
                  <c:v>24.230779999999999</c:v>
                </c:pt>
                <c:pt idx="2621">
                  <c:v>23.973040000000001</c:v>
                </c:pt>
                <c:pt idx="2622">
                  <c:v>24.55424</c:v>
                </c:pt>
                <c:pt idx="2623">
                  <c:v>24.580349999999999</c:v>
                </c:pt>
                <c:pt idx="2624">
                  <c:v>24.83972</c:v>
                </c:pt>
                <c:pt idx="2625">
                  <c:v>25.095220000000001</c:v>
                </c:pt>
                <c:pt idx="2626">
                  <c:v>25.273489999999999</c:v>
                </c:pt>
                <c:pt idx="2627">
                  <c:v>25.53547</c:v>
                </c:pt>
                <c:pt idx="2628">
                  <c:v>25.89659</c:v>
                </c:pt>
                <c:pt idx="2629">
                  <c:v>26.439679999999999</c:v>
                </c:pt>
                <c:pt idx="2630">
                  <c:v>27.05227</c:v>
                </c:pt>
                <c:pt idx="2631">
                  <c:v>27.663889999999999</c:v>
                </c:pt>
                <c:pt idx="2632">
                  <c:v>28.179030000000001</c:v>
                </c:pt>
                <c:pt idx="2633">
                  <c:v>28.333690000000001</c:v>
                </c:pt>
                <c:pt idx="2634">
                  <c:v>28.419650000000001</c:v>
                </c:pt>
                <c:pt idx="2635">
                  <c:v>28.45965</c:v>
                </c:pt>
                <c:pt idx="2636">
                  <c:v>28.40259</c:v>
                </c:pt>
                <c:pt idx="2637">
                  <c:v>28.267849999999999</c:v>
                </c:pt>
                <c:pt idx="2638">
                  <c:v>28.062609999999999</c:v>
                </c:pt>
                <c:pt idx="2639">
                  <c:v>27.798110000000001</c:v>
                </c:pt>
                <c:pt idx="2640">
                  <c:v>27.47663</c:v>
                </c:pt>
                <c:pt idx="2641">
                  <c:v>27.116630000000001</c:v>
                </c:pt>
                <c:pt idx="2642">
                  <c:v>26.73584</c:v>
                </c:pt>
                <c:pt idx="2643">
                  <c:v>26.346959999999999</c:v>
                </c:pt>
                <c:pt idx="2644">
                  <c:v>25.954059999999998</c:v>
                </c:pt>
                <c:pt idx="2645">
                  <c:v>25.57762</c:v>
                </c:pt>
                <c:pt idx="2646">
                  <c:v>25.592500000000001</c:v>
                </c:pt>
                <c:pt idx="2647">
                  <c:v>25.57865</c:v>
                </c:pt>
                <c:pt idx="2648">
                  <c:v>25.766279999999998</c:v>
                </c:pt>
                <c:pt idx="2649">
                  <c:v>26.08278</c:v>
                </c:pt>
                <c:pt idx="2650">
                  <c:v>26.278890000000001</c:v>
                </c:pt>
                <c:pt idx="2651">
                  <c:v>26.582049999999999</c:v>
                </c:pt>
                <c:pt idx="2652">
                  <c:v>26.990259999999999</c:v>
                </c:pt>
                <c:pt idx="2653">
                  <c:v>27.56129</c:v>
                </c:pt>
                <c:pt idx="2654">
                  <c:v>28.210989999999999</c:v>
                </c:pt>
                <c:pt idx="2655">
                  <c:v>28.865200000000002</c:v>
                </c:pt>
                <c:pt idx="2656">
                  <c:v>29.367709999999999</c:v>
                </c:pt>
                <c:pt idx="2657">
                  <c:v>29.578410000000002</c:v>
                </c:pt>
                <c:pt idx="2658">
                  <c:v>29.611419999999999</c:v>
                </c:pt>
                <c:pt idx="2659">
                  <c:v>29.578109999999999</c:v>
                </c:pt>
                <c:pt idx="2660">
                  <c:v>29.425429999999999</c:v>
                </c:pt>
                <c:pt idx="2661">
                  <c:v>29.162739999999999</c:v>
                </c:pt>
                <c:pt idx="2662">
                  <c:v>28.814489999999999</c:v>
                </c:pt>
                <c:pt idx="2663">
                  <c:v>28.416340000000002</c:v>
                </c:pt>
                <c:pt idx="2664">
                  <c:v>27.99485</c:v>
                </c:pt>
                <c:pt idx="2665">
                  <c:v>27.573419999999999</c:v>
                </c:pt>
                <c:pt idx="2666">
                  <c:v>27.142600000000002</c:v>
                </c:pt>
                <c:pt idx="2667">
                  <c:v>26.718209999999999</c:v>
                </c:pt>
                <c:pt idx="2668">
                  <c:v>26.31138</c:v>
                </c:pt>
                <c:pt idx="2669">
                  <c:v>25.93178</c:v>
                </c:pt>
                <c:pt idx="2670">
                  <c:v>25.714600000000001</c:v>
                </c:pt>
                <c:pt idx="2671">
                  <c:v>25.50619</c:v>
                </c:pt>
                <c:pt idx="2672">
                  <c:v>25.406839999999999</c:v>
                </c:pt>
                <c:pt idx="2673">
                  <c:v>25.326730000000001</c:v>
                </c:pt>
                <c:pt idx="2674">
                  <c:v>25.343419999999998</c:v>
                </c:pt>
                <c:pt idx="2675">
                  <c:v>25.5276</c:v>
                </c:pt>
                <c:pt idx="2676">
                  <c:v>25.75102</c:v>
                </c:pt>
                <c:pt idx="2677">
                  <c:v>26.080500000000001</c:v>
                </c:pt>
                <c:pt idx="2678">
                  <c:v>26.422170000000001</c:v>
                </c:pt>
                <c:pt idx="2679">
                  <c:v>26.76933</c:v>
                </c:pt>
                <c:pt idx="2680">
                  <c:v>27.1175</c:v>
                </c:pt>
                <c:pt idx="2681">
                  <c:v>27.251560000000001</c:v>
                </c:pt>
                <c:pt idx="2682">
                  <c:v>27.3094</c:v>
                </c:pt>
                <c:pt idx="2683">
                  <c:v>27.3307</c:v>
                </c:pt>
                <c:pt idx="2684">
                  <c:v>27.227910000000001</c:v>
                </c:pt>
                <c:pt idx="2685">
                  <c:v>27.040790000000001</c:v>
                </c:pt>
                <c:pt idx="2686">
                  <c:v>26.792380000000001</c:v>
                </c:pt>
                <c:pt idx="2687">
                  <c:v>26.50759</c:v>
                </c:pt>
                <c:pt idx="2688">
                  <c:v>26.20956</c:v>
                </c:pt>
                <c:pt idx="2689">
                  <c:v>25.904920000000001</c:v>
                </c:pt>
                <c:pt idx="2690">
                  <c:v>25.632459999999998</c:v>
                </c:pt>
                <c:pt idx="2691">
                  <c:v>25.385829999999999</c:v>
                </c:pt>
                <c:pt idx="2692">
                  <c:v>25.1631</c:v>
                </c:pt>
                <c:pt idx="2693">
                  <c:v>24.966170000000002</c:v>
                </c:pt>
                <c:pt idx="2694">
                  <c:v>24.907699999999998</c:v>
                </c:pt>
                <c:pt idx="2695">
                  <c:v>24.87923</c:v>
                </c:pt>
                <c:pt idx="2696">
                  <c:v>24.97391</c:v>
                </c:pt>
                <c:pt idx="2697">
                  <c:v>24.95992</c:v>
                </c:pt>
                <c:pt idx="2698">
                  <c:v>25.03839</c:v>
                </c:pt>
                <c:pt idx="2699">
                  <c:v>25.180959999999999</c:v>
                </c:pt>
                <c:pt idx="2700">
                  <c:v>25.362739999999999</c:v>
                </c:pt>
                <c:pt idx="2701">
                  <c:v>25.64423</c:v>
                </c:pt>
                <c:pt idx="2702">
                  <c:v>25.948540000000001</c:v>
                </c:pt>
                <c:pt idx="2703">
                  <c:v>26.158080000000002</c:v>
                </c:pt>
                <c:pt idx="2704">
                  <c:v>26.355139999999999</c:v>
                </c:pt>
                <c:pt idx="2705">
                  <c:v>26.494599999999998</c:v>
                </c:pt>
                <c:pt idx="2706">
                  <c:v>26.571210000000001</c:v>
                </c:pt>
                <c:pt idx="2707">
                  <c:v>26.646100000000001</c:v>
                </c:pt>
                <c:pt idx="2708">
                  <c:v>26.64451</c:v>
                </c:pt>
                <c:pt idx="2709">
                  <c:v>26.595120000000001</c:v>
                </c:pt>
                <c:pt idx="2710">
                  <c:v>26.506499999999999</c:v>
                </c:pt>
                <c:pt idx="2711">
                  <c:v>26.37358</c:v>
                </c:pt>
                <c:pt idx="2712">
                  <c:v>26.21</c:v>
                </c:pt>
                <c:pt idx="2713">
                  <c:v>26.019279999999998</c:v>
                </c:pt>
                <c:pt idx="2714">
                  <c:v>25.80951</c:v>
                </c:pt>
                <c:pt idx="2715">
                  <c:v>25.591799999999999</c:v>
                </c:pt>
                <c:pt idx="2716">
                  <c:v>25.388480000000001</c:v>
                </c:pt>
                <c:pt idx="2717">
                  <c:v>25.19014</c:v>
                </c:pt>
                <c:pt idx="2718">
                  <c:v>25.148959999999999</c:v>
                </c:pt>
                <c:pt idx="2719">
                  <c:v>25.08783</c:v>
                </c:pt>
                <c:pt idx="2720">
                  <c:v>25.117609999999999</c:v>
                </c:pt>
                <c:pt idx="2721">
                  <c:v>25.156790000000001</c:v>
                </c:pt>
                <c:pt idx="2722">
                  <c:v>25.27572</c:v>
                </c:pt>
                <c:pt idx="2723">
                  <c:v>25.51126</c:v>
                </c:pt>
                <c:pt idx="2724">
                  <c:v>25.767869999999998</c:v>
                </c:pt>
                <c:pt idx="2725">
                  <c:v>26.182459999999999</c:v>
                </c:pt>
                <c:pt idx="2726">
                  <c:v>26.72025</c:v>
                </c:pt>
                <c:pt idx="2727">
                  <c:v>27.25122</c:v>
                </c:pt>
                <c:pt idx="2728">
                  <c:v>27.66133</c:v>
                </c:pt>
                <c:pt idx="2729">
                  <c:v>27.870940000000001</c:v>
                </c:pt>
                <c:pt idx="2730">
                  <c:v>27.927230000000002</c:v>
                </c:pt>
                <c:pt idx="2731">
                  <c:v>27.992719999999998</c:v>
                </c:pt>
                <c:pt idx="2732">
                  <c:v>27.918310000000002</c:v>
                </c:pt>
                <c:pt idx="2733">
                  <c:v>27.74973</c:v>
                </c:pt>
                <c:pt idx="2734">
                  <c:v>27.507560000000002</c:v>
                </c:pt>
                <c:pt idx="2735">
                  <c:v>27.213200000000001</c:v>
                </c:pt>
                <c:pt idx="2736">
                  <c:v>26.904029999999999</c:v>
                </c:pt>
                <c:pt idx="2737">
                  <c:v>26.570650000000001</c:v>
                </c:pt>
                <c:pt idx="2738">
                  <c:v>26.232839999999999</c:v>
                </c:pt>
                <c:pt idx="2739">
                  <c:v>25.88861</c:v>
                </c:pt>
                <c:pt idx="2740">
                  <c:v>25.557729999999999</c:v>
                </c:pt>
                <c:pt idx="2741">
                  <c:v>25.22813</c:v>
                </c:pt>
                <c:pt idx="2742">
                  <c:v>25.825320000000001</c:v>
                </c:pt>
                <c:pt idx="2743">
                  <c:v>26.004660000000001</c:v>
                </c:pt>
                <c:pt idx="2744">
                  <c:v>26.250859999999999</c:v>
                </c:pt>
                <c:pt idx="2745">
                  <c:v>26.462530000000001</c:v>
                </c:pt>
                <c:pt idx="2746">
                  <c:v>26.66789</c:v>
                </c:pt>
                <c:pt idx="2747">
                  <c:v>26.99719</c:v>
                </c:pt>
                <c:pt idx="2748">
                  <c:v>27.419149999999998</c:v>
                </c:pt>
                <c:pt idx="2749">
                  <c:v>28.008099999999999</c:v>
                </c:pt>
                <c:pt idx="2750">
                  <c:v>28.682300000000001</c:v>
                </c:pt>
                <c:pt idx="2751">
                  <c:v>29.320329999999998</c:v>
                </c:pt>
                <c:pt idx="2752">
                  <c:v>29.71059</c:v>
                </c:pt>
                <c:pt idx="2753">
                  <c:v>29.945509999999999</c:v>
                </c:pt>
                <c:pt idx="2754">
                  <c:v>29.94042</c:v>
                </c:pt>
                <c:pt idx="2755">
                  <c:v>29.814530000000001</c:v>
                </c:pt>
                <c:pt idx="2756">
                  <c:v>29.51164</c:v>
                </c:pt>
                <c:pt idx="2757">
                  <c:v>29.123729999999998</c:v>
                </c:pt>
                <c:pt idx="2758">
                  <c:v>28.68488</c:v>
                </c:pt>
                <c:pt idx="2759">
                  <c:v>28.237210000000001</c:v>
                </c:pt>
                <c:pt idx="2760">
                  <c:v>27.779029999999999</c:v>
                </c:pt>
                <c:pt idx="2761">
                  <c:v>27.330939999999998</c:v>
                </c:pt>
                <c:pt idx="2762">
                  <c:v>26.899819999999998</c:v>
                </c:pt>
                <c:pt idx="2763">
                  <c:v>26.503550000000001</c:v>
                </c:pt>
                <c:pt idx="2764">
                  <c:v>26.144020000000001</c:v>
                </c:pt>
                <c:pt idx="2765">
                  <c:v>25.818210000000001</c:v>
                </c:pt>
                <c:pt idx="2766">
                  <c:v>25.675909999999998</c:v>
                </c:pt>
                <c:pt idx="2767">
                  <c:v>25.508030000000002</c:v>
                </c:pt>
                <c:pt idx="2768">
                  <c:v>25.435890000000001</c:v>
                </c:pt>
                <c:pt idx="2769">
                  <c:v>25.354030000000002</c:v>
                </c:pt>
                <c:pt idx="2770">
                  <c:v>25.312180000000001</c:v>
                </c:pt>
                <c:pt idx="2771">
                  <c:v>25.361000000000001</c:v>
                </c:pt>
                <c:pt idx="2772">
                  <c:v>25.48236</c:v>
                </c:pt>
                <c:pt idx="2773">
                  <c:v>25.660170000000001</c:v>
                </c:pt>
                <c:pt idx="2774">
                  <c:v>25.838339999999999</c:v>
                </c:pt>
                <c:pt idx="2775">
                  <c:v>25.726790000000001</c:v>
                </c:pt>
                <c:pt idx="2776">
                  <c:v>25.83053</c:v>
                </c:pt>
                <c:pt idx="2777">
                  <c:v>25.66705</c:v>
                </c:pt>
                <c:pt idx="2778">
                  <c:v>25.398489999999999</c:v>
                </c:pt>
                <c:pt idx="2779">
                  <c:v>25.251180000000002</c:v>
                </c:pt>
                <c:pt idx="2780">
                  <c:v>25.05583</c:v>
                </c:pt>
                <c:pt idx="2781">
                  <c:v>24.826149999999998</c:v>
                </c:pt>
                <c:pt idx="2782">
                  <c:v>24.607510000000001</c:v>
                </c:pt>
                <c:pt idx="2783">
                  <c:v>24.380600000000001</c:v>
                </c:pt>
                <c:pt idx="2784">
                  <c:v>24.17137</c:v>
                </c:pt>
                <c:pt idx="2785">
                  <c:v>23.97578</c:v>
                </c:pt>
                <c:pt idx="2786">
                  <c:v>23.787649999999999</c:v>
                </c:pt>
                <c:pt idx="2787">
                  <c:v>23.612480000000001</c:v>
                </c:pt>
                <c:pt idx="2788">
                  <c:v>23.442029999999999</c:v>
                </c:pt>
                <c:pt idx="2789">
                  <c:v>23.279199999999999</c:v>
                </c:pt>
                <c:pt idx="2790">
                  <c:v>23.23705</c:v>
                </c:pt>
                <c:pt idx="2791">
                  <c:v>22.959409999999998</c:v>
                </c:pt>
                <c:pt idx="2792">
                  <c:v>22.7714</c:v>
                </c:pt>
                <c:pt idx="2793">
                  <c:v>22.750340000000001</c:v>
                </c:pt>
                <c:pt idx="2794">
                  <c:v>22.82272</c:v>
                </c:pt>
                <c:pt idx="2795">
                  <c:v>22.98301</c:v>
                </c:pt>
                <c:pt idx="2796">
                  <c:v>23.268090000000001</c:v>
                </c:pt>
                <c:pt idx="2797">
                  <c:v>23.703970000000002</c:v>
                </c:pt>
                <c:pt idx="2798">
                  <c:v>24.254670000000001</c:v>
                </c:pt>
                <c:pt idx="2799">
                  <c:v>24.910630000000001</c:v>
                </c:pt>
                <c:pt idx="2800">
                  <c:v>25.482140000000001</c:v>
                </c:pt>
                <c:pt idx="2801">
                  <c:v>25.792899999999999</c:v>
                </c:pt>
                <c:pt idx="2802">
                  <c:v>25.931760000000001</c:v>
                </c:pt>
                <c:pt idx="2803">
                  <c:v>26.053039999999999</c:v>
                </c:pt>
                <c:pt idx="2804">
                  <c:v>26.06589</c:v>
                </c:pt>
                <c:pt idx="2805">
                  <c:v>25.980609999999999</c:v>
                </c:pt>
                <c:pt idx="2806">
                  <c:v>25.821259999999999</c:v>
                </c:pt>
                <c:pt idx="2807">
                  <c:v>25.632249999999999</c:v>
                </c:pt>
                <c:pt idx="2808">
                  <c:v>25.429449999999999</c:v>
                </c:pt>
                <c:pt idx="2809">
                  <c:v>25.222439999999999</c:v>
                </c:pt>
                <c:pt idx="2810">
                  <c:v>25.028300000000002</c:v>
                </c:pt>
                <c:pt idx="2811">
                  <c:v>24.845659999999999</c:v>
                </c:pt>
                <c:pt idx="2812">
                  <c:v>24.676880000000001</c:v>
                </c:pt>
                <c:pt idx="2813">
                  <c:v>24.521059999999999</c:v>
                </c:pt>
                <c:pt idx="2814">
                  <c:v>24.510179999999998</c:v>
                </c:pt>
                <c:pt idx="2815">
                  <c:v>24.490970000000001</c:v>
                </c:pt>
                <c:pt idx="2816">
                  <c:v>24.512519999999999</c:v>
                </c:pt>
                <c:pt idx="2817">
                  <c:v>24.339230000000001</c:v>
                </c:pt>
                <c:pt idx="2818">
                  <c:v>24.2486</c:v>
                </c:pt>
                <c:pt idx="2819">
                  <c:v>24.250450000000001</c:v>
                </c:pt>
                <c:pt idx="2820">
                  <c:v>24.383379999999999</c:v>
                </c:pt>
                <c:pt idx="2821">
                  <c:v>24.62876</c:v>
                </c:pt>
                <c:pt idx="2822">
                  <c:v>24.980699999999999</c:v>
                </c:pt>
                <c:pt idx="2823">
                  <c:v>25.30771</c:v>
                </c:pt>
                <c:pt idx="2824">
                  <c:v>25.633839999999999</c:v>
                </c:pt>
                <c:pt idx="2825">
                  <c:v>25.894410000000001</c:v>
                </c:pt>
                <c:pt idx="2826">
                  <c:v>26.093520000000002</c:v>
                </c:pt>
                <c:pt idx="2827">
                  <c:v>26.22824</c:v>
                </c:pt>
                <c:pt idx="2828">
                  <c:v>26.270520000000001</c:v>
                </c:pt>
                <c:pt idx="2829">
                  <c:v>26.234470000000002</c:v>
                </c:pt>
                <c:pt idx="2830">
                  <c:v>26.145130000000002</c:v>
                </c:pt>
                <c:pt idx="2831">
                  <c:v>26.003399999999999</c:v>
                </c:pt>
                <c:pt idx="2832">
                  <c:v>25.841069999999998</c:v>
                </c:pt>
                <c:pt idx="2833">
                  <c:v>25.679539999999999</c:v>
                </c:pt>
                <c:pt idx="2834">
                  <c:v>25.527090000000001</c:v>
                </c:pt>
                <c:pt idx="2835">
                  <c:v>25.387160000000002</c:v>
                </c:pt>
                <c:pt idx="2836">
                  <c:v>25.259979999999999</c:v>
                </c:pt>
                <c:pt idx="2837">
                  <c:v>25.135210000000001</c:v>
                </c:pt>
                <c:pt idx="2838">
                  <c:v>25.443660000000001</c:v>
                </c:pt>
                <c:pt idx="2839">
                  <c:v>25.485510000000001</c:v>
                </c:pt>
                <c:pt idx="2840">
                  <c:v>25.65568</c:v>
                </c:pt>
                <c:pt idx="2841">
                  <c:v>26.062069999999999</c:v>
                </c:pt>
                <c:pt idx="2842">
                  <c:v>26.31597</c:v>
                </c:pt>
                <c:pt idx="2843">
                  <c:v>26.677129999999998</c:v>
                </c:pt>
                <c:pt idx="2844">
                  <c:v>27.181380000000001</c:v>
                </c:pt>
                <c:pt idx="2845">
                  <c:v>27.88645</c:v>
                </c:pt>
                <c:pt idx="2846">
                  <c:v>28.669699999999999</c:v>
                </c:pt>
                <c:pt idx="2847">
                  <c:v>29.483470000000001</c:v>
                </c:pt>
                <c:pt idx="2848">
                  <c:v>30.178619999999999</c:v>
                </c:pt>
                <c:pt idx="2849">
                  <c:v>30.598569999999999</c:v>
                </c:pt>
                <c:pt idx="2850">
                  <c:v>30.767160000000001</c:v>
                </c:pt>
                <c:pt idx="2851">
                  <c:v>30.875399999999999</c:v>
                </c:pt>
                <c:pt idx="2852">
                  <c:v>30.81325</c:v>
                </c:pt>
                <c:pt idx="2853">
                  <c:v>30.634699999999999</c:v>
                </c:pt>
                <c:pt idx="2854">
                  <c:v>30.385470000000002</c:v>
                </c:pt>
                <c:pt idx="2855">
                  <c:v>30.0929</c:v>
                </c:pt>
                <c:pt idx="2856">
                  <c:v>29.780290000000001</c:v>
                </c:pt>
                <c:pt idx="2857">
                  <c:v>29.444109999999998</c:v>
                </c:pt>
                <c:pt idx="2858">
                  <c:v>29.100449999999999</c:v>
                </c:pt>
                <c:pt idx="2859">
                  <c:v>28.74831</c:v>
                </c:pt>
                <c:pt idx="2860">
                  <c:v>28.31241</c:v>
                </c:pt>
                <c:pt idx="2861">
                  <c:v>27.794809999999998</c:v>
                </c:pt>
                <c:pt idx="2862">
                  <c:v>27.21086</c:v>
                </c:pt>
                <c:pt idx="2863">
                  <c:v>26.6539</c:v>
                </c:pt>
                <c:pt idx="2864">
                  <c:v>26.079170000000001</c:v>
                </c:pt>
                <c:pt idx="2865">
                  <c:v>25.40992</c:v>
                </c:pt>
                <c:pt idx="2866">
                  <c:v>24.849419999999999</c:v>
                </c:pt>
                <c:pt idx="2867">
                  <c:v>24.443300000000001</c:v>
                </c:pt>
                <c:pt idx="2868">
                  <c:v>24.130690000000001</c:v>
                </c:pt>
                <c:pt idx="2869">
                  <c:v>24.00666</c:v>
                </c:pt>
                <c:pt idx="2870">
                  <c:v>24.049379999999999</c:v>
                </c:pt>
                <c:pt idx="2871">
                  <c:v>24.225829999999998</c:v>
                </c:pt>
                <c:pt idx="2872">
                  <c:v>24.173749999999998</c:v>
                </c:pt>
                <c:pt idx="2873">
                  <c:v>24.164680000000001</c:v>
                </c:pt>
                <c:pt idx="2874">
                  <c:v>24.168749999999999</c:v>
                </c:pt>
                <c:pt idx="2875">
                  <c:v>24.121649999999999</c:v>
                </c:pt>
                <c:pt idx="2876">
                  <c:v>23.969740000000002</c:v>
                </c:pt>
                <c:pt idx="2877">
                  <c:v>23.77393</c:v>
                </c:pt>
                <c:pt idx="2878">
                  <c:v>23.550190000000001</c:v>
                </c:pt>
                <c:pt idx="2879">
                  <c:v>23.335080000000001</c:v>
                </c:pt>
                <c:pt idx="2880">
                  <c:v>23.180140000000002</c:v>
                </c:pt>
                <c:pt idx="2881">
                  <c:v>23.08164</c:v>
                </c:pt>
                <c:pt idx="2882">
                  <c:v>23.02768</c:v>
                </c:pt>
                <c:pt idx="2883">
                  <c:v>23.020720000000001</c:v>
                </c:pt>
                <c:pt idx="2884">
                  <c:v>23.0505</c:v>
                </c:pt>
                <c:pt idx="2885">
                  <c:v>23.081589999999998</c:v>
                </c:pt>
                <c:pt idx="2886">
                  <c:v>23.23263</c:v>
                </c:pt>
                <c:pt idx="2887">
                  <c:v>23.391220000000001</c:v>
                </c:pt>
                <c:pt idx="2888">
                  <c:v>23.611940000000001</c:v>
                </c:pt>
                <c:pt idx="2889">
                  <c:v>23.820640000000001</c:v>
                </c:pt>
                <c:pt idx="2890">
                  <c:v>24.062270000000002</c:v>
                </c:pt>
                <c:pt idx="2891">
                  <c:v>24.409870000000002</c:v>
                </c:pt>
                <c:pt idx="2892">
                  <c:v>24.804069999999999</c:v>
                </c:pt>
                <c:pt idx="2893">
                  <c:v>25.29627</c:v>
                </c:pt>
                <c:pt idx="2894">
                  <c:v>25.883690000000001</c:v>
                </c:pt>
                <c:pt idx="2895">
                  <c:v>26.522469999999998</c:v>
                </c:pt>
                <c:pt idx="2896">
                  <c:v>27.06795</c:v>
                </c:pt>
                <c:pt idx="2897">
                  <c:v>27.387360000000001</c:v>
                </c:pt>
                <c:pt idx="2898">
                  <c:v>27.575659999999999</c:v>
                </c:pt>
                <c:pt idx="2899">
                  <c:v>27.73</c:v>
                </c:pt>
                <c:pt idx="2900">
                  <c:v>27.749359999999999</c:v>
                </c:pt>
                <c:pt idx="2901">
                  <c:v>27.685379999999999</c:v>
                </c:pt>
                <c:pt idx="2902">
                  <c:v>27.394079999999999</c:v>
                </c:pt>
                <c:pt idx="2903">
                  <c:v>26.973240000000001</c:v>
                </c:pt>
                <c:pt idx="2904">
                  <c:v>26.346620000000001</c:v>
                </c:pt>
                <c:pt idx="2905">
                  <c:v>25.750129999999999</c:v>
                </c:pt>
                <c:pt idx="2906">
                  <c:v>25.232900000000001</c:v>
                </c:pt>
                <c:pt idx="2907">
                  <c:v>24.8187</c:v>
                </c:pt>
                <c:pt idx="2908">
                  <c:v>24.510280000000002</c:v>
                </c:pt>
                <c:pt idx="2909">
                  <c:v>24.259879999999999</c:v>
                </c:pt>
                <c:pt idx="2910">
                  <c:v>24.141690000000001</c:v>
                </c:pt>
                <c:pt idx="2911">
                  <c:v>23.826270000000001</c:v>
                </c:pt>
                <c:pt idx="2912">
                  <c:v>23.503319999999999</c:v>
                </c:pt>
                <c:pt idx="2913">
                  <c:v>23.13682</c:v>
                </c:pt>
                <c:pt idx="2914">
                  <c:v>22.96799</c:v>
                </c:pt>
                <c:pt idx="2915">
                  <c:v>22.955970000000001</c:v>
                </c:pt>
                <c:pt idx="2916">
                  <c:v>22.950040000000001</c:v>
                </c:pt>
                <c:pt idx="2917">
                  <c:v>22.795069999999999</c:v>
                </c:pt>
                <c:pt idx="2918">
                  <c:v>22.73555</c:v>
                </c:pt>
                <c:pt idx="2919">
                  <c:v>22.604810000000001</c:v>
                </c:pt>
                <c:pt idx="2920">
                  <c:v>22.44211</c:v>
                </c:pt>
                <c:pt idx="2921">
                  <c:v>22.369769999999999</c:v>
                </c:pt>
                <c:pt idx="2922">
                  <c:v>22.312339999999999</c:v>
                </c:pt>
                <c:pt idx="2923">
                  <c:v>22.231660000000002</c:v>
                </c:pt>
                <c:pt idx="2924">
                  <c:v>22.126709999999999</c:v>
                </c:pt>
                <c:pt idx="2925">
                  <c:v>22.006900000000002</c:v>
                </c:pt>
                <c:pt idx="2926">
                  <c:v>21.876349999999999</c:v>
                </c:pt>
                <c:pt idx="2927">
                  <c:v>21.735949999999999</c:v>
                </c:pt>
                <c:pt idx="2928">
                  <c:v>21.570489999999999</c:v>
                </c:pt>
                <c:pt idx="2929">
                  <c:v>21.38205</c:v>
                </c:pt>
                <c:pt idx="2930">
                  <c:v>21.17783</c:v>
                </c:pt>
                <c:pt idx="2931">
                  <c:v>20.952290000000001</c:v>
                </c:pt>
                <c:pt idx="2932">
                  <c:v>20.728680000000001</c:v>
                </c:pt>
                <c:pt idx="2933">
                  <c:v>20.519749999999998</c:v>
                </c:pt>
                <c:pt idx="2934">
                  <c:v>20.996870000000001</c:v>
                </c:pt>
                <c:pt idx="2935">
                  <c:v>21.11449</c:v>
                </c:pt>
                <c:pt idx="2936">
                  <c:v>21.495799999999999</c:v>
                </c:pt>
                <c:pt idx="2937">
                  <c:v>21.734369999999998</c:v>
                </c:pt>
                <c:pt idx="2938">
                  <c:v>22.0747</c:v>
                </c:pt>
                <c:pt idx="2939">
                  <c:v>22.476279999999999</c:v>
                </c:pt>
                <c:pt idx="2940">
                  <c:v>23.00048</c:v>
                </c:pt>
                <c:pt idx="2941">
                  <c:v>23.70628</c:v>
                </c:pt>
                <c:pt idx="2942">
                  <c:v>24.502400000000002</c:v>
                </c:pt>
                <c:pt idx="2943">
                  <c:v>25.27552</c:v>
                </c:pt>
                <c:pt idx="2944">
                  <c:v>25.89687</c:v>
                </c:pt>
                <c:pt idx="2945">
                  <c:v>26.301600000000001</c:v>
                </c:pt>
                <c:pt idx="2946">
                  <c:v>26.477550000000001</c:v>
                </c:pt>
                <c:pt idx="2947">
                  <c:v>26.572040000000001</c:v>
                </c:pt>
                <c:pt idx="2948">
                  <c:v>26.553740000000001</c:v>
                </c:pt>
                <c:pt idx="2949">
                  <c:v>26.431069999999998</c:v>
                </c:pt>
                <c:pt idx="2950">
                  <c:v>26.250450000000001</c:v>
                </c:pt>
                <c:pt idx="2951">
                  <c:v>26.02197</c:v>
                </c:pt>
                <c:pt idx="2952">
                  <c:v>25.763829999999999</c:v>
                </c:pt>
                <c:pt idx="2953">
                  <c:v>25.478570000000001</c:v>
                </c:pt>
                <c:pt idx="2954">
                  <c:v>25.18188</c:v>
                </c:pt>
                <c:pt idx="2955">
                  <c:v>24.875800000000002</c:v>
                </c:pt>
                <c:pt idx="2956">
                  <c:v>24.565919999999998</c:v>
                </c:pt>
                <c:pt idx="2957">
                  <c:v>24.263529999999999</c:v>
                </c:pt>
                <c:pt idx="2958">
                  <c:v>24.684360000000002</c:v>
                </c:pt>
                <c:pt idx="2959">
                  <c:v>24.931760000000001</c:v>
                </c:pt>
                <c:pt idx="2960">
                  <c:v>25.299399999999999</c:v>
                </c:pt>
                <c:pt idx="2961">
                  <c:v>25.612549999999999</c:v>
                </c:pt>
                <c:pt idx="2962">
                  <c:v>25.927659999999999</c:v>
                </c:pt>
                <c:pt idx="2963">
                  <c:v>26.298400000000001</c:v>
                </c:pt>
                <c:pt idx="2964">
                  <c:v>26.706050000000001</c:v>
                </c:pt>
                <c:pt idx="2965">
                  <c:v>27.23367</c:v>
                </c:pt>
                <c:pt idx="2966">
                  <c:v>27.817119999999999</c:v>
                </c:pt>
                <c:pt idx="2967">
                  <c:v>28.42624</c:v>
                </c:pt>
                <c:pt idx="2968">
                  <c:v>28.892420000000001</c:v>
                </c:pt>
                <c:pt idx="2969">
                  <c:v>29.079640000000001</c:v>
                </c:pt>
                <c:pt idx="2970">
                  <c:v>29.011749999999999</c:v>
                </c:pt>
                <c:pt idx="2971">
                  <c:v>28.925830000000001</c:v>
                </c:pt>
                <c:pt idx="2972">
                  <c:v>28.736699999999999</c:v>
                </c:pt>
                <c:pt idx="2973">
                  <c:v>28.465060000000001</c:v>
                </c:pt>
                <c:pt idx="2974">
                  <c:v>28.135570000000001</c:v>
                </c:pt>
                <c:pt idx="2975">
                  <c:v>27.77431</c:v>
                </c:pt>
                <c:pt idx="2976">
                  <c:v>27.380939999999999</c:v>
                </c:pt>
                <c:pt idx="2977">
                  <c:v>26.970009999999998</c:v>
                </c:pt>
                <c:pt idx="2978">
                  <c:v>26.55143</c:v>
                </c:pt>
                <c:pt idx="2979">
                  <c:v>26.134910000000001</c:v>
                </c:pt>
                <c:pt idx="2980">
                  <c:v>25.726659999999999</c:v>
                </c:pt>
                <c:pt idx="2981">
                  <c:v>25.335280000000001</c:v>
                </c:pt>
                <c:pt idx="2982">
                  <c:v>25.758089999999999</c:v>
                </c:pt>
                <c:pt idx="2983">
                  <c:v>25.917300000000001</c:v>
                </c:pt>
                <c:pt idx="2984">
                  <c:v>26.20786</c:v>
                </c:pt>
                <c:pt idx="2985">
                  <c:v>26.511379999999999</c:v>
                </c:pt>
                <c:pt idx="2986">
                  <c:v>26.77929</c:v>
                </c:pt>
                <c:pt idx="2987">
                  <c:v>27.132739999999998</c:v>
                </c:pt>
                <c:pt idx="2988">
                  <c:v>27.580719999999999</c:v>
                </c:pt>
                <c:pt idx="2989">
                  <c:v>28.191220000000001</c:v>
                </c:pt>
                <c:pt idx="2990">
                  <c:v>28.891819999999999</c:v>
                </c:pt>
                <c:pt idx="2991">
                  <c:v>29.599160000000001</c:v>
                </c:pt>
                <c:pt idx="2992">
                  <c:v>30.157820000000001</c:v>
                </c:pt>
                <c:pt idx="2993">
                  <c:v>30.408619999999999</c:v>
                </c:pt>
                <c:pt idx="2994">
                  <c:v>30.37021</c:v>
                </c:pt>
                <c:pt idx="2995">
                  <c:v>30.292629999999999</c:v>
                </c:pt>
                <c:pt idx="2996">
                  <c:v>30.105799999999999</c:v>
                </c:pt>
                <c:pt idx="2997">
                  <c:v>29.83221</c:v>
                </c:pt>
                <c:pt idx="2998">
                  <c:v>29.501719999999999</c:v>
                </c:pt>
                <c:pt idx="2999">
                  <c:v>29.125330000000002</c:v>
                </c:pt>
                <c:pt idx="3000">
                  <c:v>28.7256</c:v>
                </c:pt>
                <c:pt idx="3001">
                  <c:v>28.319669999999999</c:v>
                </c:pt>
                <c:pt idx="3002">
                  <c:v>27.905670000000001</c:v>
                </c:pt>
                <c:pt idx="3003">
                  <c:v>27.491489999999999</c:v>
                </c:pt>
                <c:pt idx="3004">
                  <c:v>27.06728</c:v>
                </c:pt>
                <c:pt idx="3005">
                  <c:v>26.999120000000001</c:v>
                </c:pt>
                <c:pt idx="3006">
                  <c:v>27.24014</c:v>
                </c:pt>
                <c:pt idx="3007">
                  <c:v>27.31616</c:v>
                </c:pt>
                <c:pt idx="3008">
                  <c:v>27.544309999999999</c:v>
                </c:pt>
                <c:pt idx="3009">
                  <c:v>27.75067</c:v>
                </c:pt>
                <c:pt idx="3010">
                  <c:v>28.021519999999999</c:v>
                </c:pt>
                <c:pt idx="3011">
                  <c:v>28.376619999999999</c:v>
                </c:pt>
                <c:pt idx="3012">
                  <c:v>28.80819</c:v>
                </c:pt>
                <c:pt idx="3013">
                  <c:v>29.403420000000001</c:v>
                </c:pt>
                <c:pt idx="3014">
                  <c:v>30.072489999999998</c:v>
                </c:pt>
                <c:pt idx="3015">
                  <c:v>30.731069999999999</c:v>
                </c:pt>
                <c:pt idx="3016">
                  <c:v>31.227720000000001</c:v>
                </c:pt>
                <c:pt idx="3017">
                  <c:v>31.479030000000002</c:v>
                </c:pt>
                <c:pt idx="3018">
                  <c:v>31.4389</c:v>
                </c:pt>
                <c:pt idx="3019">
                  <c:v>31.33296</c:v>
                </c:pt>
                <c:pt idx="3020">
                  <c:v>31.095559999999999</c:v>
                </c:pt>
                <c:pt idx="3021">
                  <c:v>30.765319999999999</c:v>
                </c:pt>
                <c:pt idx="3022">
                  <c:v>30.369289999999999</c:v>
                </c:pt>
                <c:pt idx="3023">
                  <c:v>29.945329999999998</c:v>
                </c:pt>
                <c:pt idx="3024">
                  <c:v>29.50337</c:v>
                </c:pt>
                <c:pt idx="3025">
                  <c:v>29.057680000000001</c:v>
                </c:pt>
                <c:pt idx="3026">
                  <c:v>28.60942</c:v>
                </c:pt>
                <c:pt idx="3027">
                  <c:v>28.177150000000001</c:v>
                </c:pt>
                <c:pt idx="3028">
                  <c:v>27.76756</c:v>
                </c:pt>
                <c:pt idx="3029">
                  <c:v>27.451270000000001</c:v>
                </c:pt>
                <c:pt idx="3030">
                  <c:v>27.215170000000001</c:v>
                </c:pt>
                <c:pt idx="3031">
                  <c:v>27.153870000000001</c:v>
                </c:pt>
                <c:pt idx="3032">
                  <c:v>27.48255</c:v>
                </c:pt>
                <c:pt idx="3033">
                  <c:v>27.672370000000001</c:v>
                </c:pt>
                <c:pt idx="3034">
                  <c:v>27.860849999999999</c:v>
                </c:pt>
                <c:pt idx="3035">
                  <c:v>28.153659999999999</c:v>
                </c:pt>
                <c:pt idx="3036">
                  <c:v>28.554559999999999</c:v>
                </c:pt>
                <c:pt idx="3037">
                  <c:v>29.11392</c:v>
                </c:pt>
                <c:pt idx="3038">
                  <c:v>29.731480000000001</c:v>
                </c:pt>
                <c:pt idx="3039">
                  <c:v>30.3413</c:v>
                </c:pt>
                <c:pt idx="3040">
                  <c:v>30.798449999999999</c:v>
                </c:pt>
                <c:pt idx="3041">
                  <c:v>31.012</c:v>
                </c:pt>
                <c:pt idx="3042">
                  <c:v>30.975680000000001</c:v>
                </c:pt>
                <c:pt idx="3043">
                  <c:v>30.866620000000001</c:v>
                </c:pt>
                <c:pt idx="3044">
                  <c:v>30.630089999999999</c:v>
                </c:pt>
                <c:pt idx="3045">
                  <c:v>30.288920000000001</c:v>
                </c:pt>
                <c:pt idx="3046">
                  <c:v>29.875630000000001</c:v>
                </c:pt>
                <c:pt idx="3047">
                  <c:v>29.45204</c:v>
                </c:pt>
                <c:pt idx="3048">
                  <c:v>29.018249999999998</c:v>
                </c:pt>
                <c:pt idx="3049">
                  <c:v>28.586290000000002</c:v>
                </c:pt>
                <c:pt idx="3050">
                  <c:v>28.164840000000002</c:v>
                </c:pt>
                <c:pt idx="3051">
                  <c:v>27.755839999999999</c:v>
                </c:pt>
                <c:pt idx="3052">
                  <c:v>27.351459999999999</c:v>
                </c:pt>
                <c:pt idx="3053">
                  <c:v>27.302959999999999</c:v>
                </c:pt>
                <c:pt idx="3054">
                  <c:v>27.568519999999999</c:v>
                </c:pt>
                <c:pt idx="3055">
                  <c:v>27.608280000000001</c:v>
                </c:pt>
                <c:pt idx="3056">
                  <c:v>27.840229999999998</c:v>
                </c:pt>
                <c:pt idx="3057">
                  <c:v>28.01315</c:v>
                </c:pt>
                <c:pt idx="3058">
                  <c:v>28.210349999999998</c:v>
                </c:pt>
                <c:pt idx="3059">
                  <c:v>28.49344</c:v>
                </c:pt>
                <c:pt idx="3060">
                  <c:v>28.853999999999999</c:v>
                </c:pt>
                <c:pt idx="3061">
                  <c:v>29.342040000000001</c:v>
                </c:pt>
                <c:pt idx="3062">
                  <c:v>29.87555</c:v>
                </c:pt>
                <c:pt idx="3063">
                  <c:v>30.408059999999999</c:v>
                </c:pt>
                <c:pt idx="3064">
                  <c:v>30.79542</c:v>
                </c:pt>
                <c:pt idx="3065">
                  <c:v>30.953399999999998</c:v>
                </c:pt>
                <c:pt idx="3066">
                  <c:v>30.841930000000001</c:v>
                </c:pt>
                <c:pt idx="3067">
                  <c:v>30.669180000000001</c:v>
                </c:pt>
                <c:pt idx="3068">
                  <c:v>30.385929999999998</c:v>
                </c:pt>
                <c:pt idx="3069">
                  <c:v>30.011859999999999</c:v>
                </c:pt>
                <c:pt idx="3070">
                  <c:v>29.5745</c:v>
                </c:pt>
                <c:pt idx="3071">
                  <c:v>29.109010000000001</c:v>
                </c:pt>
                <c:pt idx="3072">
                  <c:v>28.64095</c:v>
                </c:pt>
                <c:pt idx="3073">
                  <c:v>28.17108</c:v>
                </c:pt>
                <c:pt idx="3074">
                  <c:v>27.721409999999999</c:v>
                </c:pt>
                <c:pt idx="3075">
                  <c:v>27.293389999999999</c:v>
                </c:pt>
                <c:pt idx="3076">
                  <c:v>26.88841</c:v>
                </c:pt>
                <c:pt idx="3077">
                  <c:v>26.779419999999998</c:v>
                </c:pt>
                <c:pt idx="3078">
                  <c:v>26.960989999999999</c:v>
                </c:pt>
                <c:pt idx="3079">
                  <c:v>26.981950000000001</c:v>
                </c:pt>
                <c:pt idx="3080">
                  <c:v>27.07084</c:v>
                </c:pt>
                <c:pt idx="3081">
                  <c:v>27.193650000000002</c:v>
                </c:pt>
                <c:pt idx="3082">
                  <c:v>27.336549999999999</c:v>
                </c:pt>
                <c:pt idx="3083">
                  <c:v>27.539390000000001</c:v>
                </c:pt>
                <c:pt idx="3084">
                  <c:v>27.826689999999999</c:v>
                </c:pt>
                <c:pt idx="3085">
                  <c:v>28.25207</c:v>
                </c:pt>
                <c:pt idx="3086">
                  <c:v>28.74569</c:v>
                </c:pt>
                <c:pt idx="3087">
                  <c:v>29.263010000000001</c:v>
                </c:pt>
                <c:pt idx="3088">
                  <c:v>29.66292</c:v>
                </c:pt>
                <c:pt idx="3089">
                  <c:v>29.843530000000001</c:v>
                </c:pt>
                <c:pt idx="3090">
                  <c:v>29.793700000000001</c:v>
                </c:pt>
                <c:pt idx="3091">
                  <c:v>29.686769999999999</c:v>
                </c:pt>
                <c:pt idx="3092">
                  <c:v>29.469069999999999</c:v>
                </c:pt>
                <c:pt idx="3093">
                  <c:v>29.165520000000001</c:v>
                </c:pt>
                <c:pt idx="3094">
                  <c:v>28.799959999999999</c:v>
                </c:pt>
                <c:pt idx="3095">
                  <c:v>28.393260000000001</c:v>
                </c:pt>
                <c:pt idx="3096">
                  <c:v>27.984349999999999</c:v>
                </c:pt>
                <c:pt idx="3097">
                  <c:v>27.579699999999999</c:v>
                </c:pt>
                <c:pt idx="3098">
                  <c:v>27.179880000000001</c:v>
                </c:pt>
                <c:pt idx="3099">
                  <c:v>26.805479999999999</c:v>
                </c:pt>
                <c:pt idx="3100">
                  <c:v>26.45589</c:v>
                </c:pt>
                <c:pt idx="3101">
                  <c:v>26.453420000000001</c:v>
                </c:pt>
                <c:pt idx="3102">
                  <c:v>26.597829999999998</c:v>
                </c:pt>
                <c:pt idx="3103">
                  <c:v>26.583379999999998</c:v>
                </c:pt>
                <c:pt idx="3104">
                  <c:v>26.768170000000001</c:v>
                </c:pt>
                <c:pt idx="3105">
                  <c:v>26.92623</c:v>
                </c:pt>
                <c:pt idx="3106">
                  <c:v>27.136279999999999</c:v>
                </c:pt>
                <c:pt idx="3107">
                  <c:v>27.402080000000002</c:v>
                </c:pt>
                <c:pt idx="3108">
                  <c:v>27.746929999999999</c:v>
                </c:pt>
                <c:pt idx="3109">
                  <c:v>28.253730000000001</c:v>
                </c:pt>
                <c:pt idx="3110">
                  <c:v>28.848569999999999</c:v>
                </c:pt>
                <c:pt idx="3111">
                  <c:v>29.464829999999999</c:v>
                </c:pt>
                <c:pt idx="3112">
                  <c:v>29.957519999999999</c:v>
                </c:pt>
                <c:pt idx="3113">
                  <c:v>30.235600000000002</c:v>
                </c:pt>
                <c:pt idx="3114">
                  <c:v>30.227460000000001</c:v>
                </c:pt>
                <c:pt idx="3115">
                  <c:v>30.155860000000001</c:v>
                </c:pt>
                <c:pt idx="3116">
                  <c:v>29.970960000000002</c:v>
                </c:pt>
                <c:pt idx="3117">
                  <c:v>29.696729999999999</c:v>
                </c:pt>
                <c:pt idx="3118">
                  <c:v>29.36862</c:v>
                </c:pt>
                <c:pt idx="3119">
                  <c:v>29.02168</c:v>
                </c:pt>
                <c:pt idx="3120">
                  <c:v>28.685580000000002</c:v>
                </c:pt>
                <c:pt idx="3121">
                  <c:v>28.349139999999998</c:v>
                </c:pt>
                <c:pt idx="3122">
                  <c:v>28.033570000000001</c:v>
                </c:pt>
                <c:pt idx="3123">
                  <c:v>27.725940000000001</c:v>
                </c:pt>
                <c:pt idx="3124">
                  <c:v>27.4282</c:v>
                </c:pt>
                <c:pt idx="3125">
                  <c:v>27.38428</c:v>
                </c:pt>
                <c:pt idx="3126">
                  <c:v>27.566030000000001</c:v>
                </c:pt>
                <c:pt idx="3127">
                  <c:v>27.477810000000002</c:v>
                </c:pt>
                <c:pt idx="3128">
                  <c:v>27.63635</c:v>
                </c:pt>
                <c:pt idx="3129">
                  <c:v>27.88954</c:v>
                </c:pt>
                <c:pt idx="3130">
                  <c:v>28.129280000000001</c:v>
                </c:pt>
                <c:pt idx="3131">
                  <c:v>28.422499999999999</c:v>
                </c:pt>
                <c:pt idx="3132">
                  <c:v>28.78116</c:v>
                </c:pt>
                <c:pt idx="3133">
                  <c:v>29.27056</c:v>
                </c:pt>
                <c:pt idx="3134">
                  <c:v>29.81363</c:v>
                </c:pt>
                <c:pt idx="3135">
                  <c:v>30.363679999999999</c:v>
                </c:pt>
                <c:pt idx="3136">
                  <c:v>30.791440000000001</c:v>
                </c:pt>
                <c:pt idx="3137">
                  <c:v>30.97204</c:v>
                </c:pt>
                <c:pt idx="3138">
                  <c:v>30.889040000000001</c:v>
                </c:pt>
                <c:pt idx="3139">
                  <c:v>30.776489999999999</c:v>
                </c:pt>
                <c:pt idx="3140">
                  <c:v>30.529959999999999</c:v>
                </c:pt>
                <c:pt idx="3141">
                  <c:v>30.193049999999999</c:v>
                </c:pt>
                <c:pt idx="3142">
                  <c:v>29.802720000000001</c:v>
                </c:pt>
                <c:pt idx="3143">
                  <c:v>29.39106</c:v>
                </c:pt>
                <c:pt idx="3144">
                  <c:v>29.009609999999999</c:v>
                </c:pt>
                <c:pt idx="3145">
                  <c:v>28.6496</c:v>
                </c:pt>
                <c:pt idx="3146">
                  <c:v>28.31165</c:v>
                </c:pt>
                <c:pt idx="3147">
                  <c:v>27.993459999999999</c:v>
                </c:pt>
                <c:pt idx="3148">
                  <c:v>27.676200000000001</c:v>
                </c:pt>
                <c:pt idx="3149">
                  <c:v>27.416</c:v>
                </c:pt>
                <c:pt idx="3150">
                  <c:v>27.22983</c:v>
                </c:pt>
                <c:pt idx="3151">
                  <c:v>27.14697</c:v>
                </c:pt>
                <c:pt idx="3152">
                  <c:v>27.274899999999999</c:v>
                </c:pt>
                <c:pt idx="3153">
                  <c:v>27.509029999999999</c:v>
                </c:pt>
                <c:pt idx="3154">
                  <c:v>27.796140000000001</c:v>
                </c:pt>
                <c:pt idx="3155">
                  <c:v>28.100239999999999</c:v>
                </c:pt>
                <c:pt idx="3156">
                  <c:v>28.510590000000001</c:v>
                </c:pt>
                <c:pt idx="3157">
                  <c:v>29.07348</c:v>
                </c:pt>
                <c:pt idx="3158">
                  <c:v>29.703779999999998</c:v>
                </c:pt>
                <c:pt idx="3159">
                  <c:v>30.354420000000001</c:v>
                </c:pt>
                <c:pt idx="3160">
                  <c:v>30.869409999999998</c:v>
                </c:pt>
                <c:pt idx="3161">
                  <c:v>31.101749999999999</c:v>
                </c:pt>
                <c:pt idx="3162">
                  <c:v>31.036020000000001</c:v>
                </c:pt>
                <c:pt idx="3163">
                  <c:v>30.94069</c:v>
                </c:pt>
                <c:pt idx="3164">
                  <c:v>30.739820000000002</c:v>
                </c:pt>
                <c:pt idx="3165">
                  <c:v>30.450279999999999</c:v>
                </c:pt>
                <c:pt idx="3166">
                  <c:v>30.115210000000001</c:v>
                </c:pt>
                <c:pt idx="3167">
                  <c:v>29.738659999999999</c:v>
                </c:pt>
                <c:pt idx="3168">
                  <c:v>29.34074</c:v>
                </c:pt>
                <c:pt idx="3169">
                  <c:v>28.93159</c:v>
                </c:pt>
                <c:pt idx="3170">
                  <c:v>28.529969999999999</c:v>
                </c:pt>
                <c:pt idx="3171">
                  <c:v>28.147670000000002</c:v>
                </c:pt>
                <c:pt idx="3172">
                  <c:v>27.788789999999999</c:v>
                </c:pt>
                <c:pt idx="3173">
                  <c:v>27.729600000000001</c:v>
                </c:pt>
                <c:pt idx="3174">
                  <c:v>27.97269</c:v>
                </c:pt>
                <c:pt idx="3175">
                  <c:v>28.114249999999998</c:v>
                </c:pt>
                <c:pt idx="3176">
                  <c:v>28.290620000000001</c:v>
                </c:pt>
                <c:pt idx="3177">
                  <c:v>28.485040000000001</c:v>
                </c:pt>
                <c:pt idx="3178">
                  <c:v>28.70618</c:v>
                </c:pt>
                <c:pt idx="3179">
                  <c:v>28.98781</c:v>
                </c:pt>
                <c:pt idx="3180">
                  <c:v>29.34094</c:v>
                </c:pt>
                <c:pt idx="3181">
                  <c:v>29.861630000000002</c:v>
                </c:pt>
                <c:pt idx="3182">
                  <c:v>30.451219999999999</c:v>
                </c:pt>
                <c:pt idx="3183">
                  <c:v>31.049420000000001</c:v>
                </c:pt>
                <c:pt idx="3184">
                  <c:v>31.522459999999999</c:v>
                </c:pt>
                <c:pt idx="3185">
                  <c:v>31.750859999999999</c:v>
                </c:pt>
                <c:pt idx="3186">
                  <c:v>31.695360000000001</c:v>
                </c:pt>
                <c:pt idx="3187">
                  <c:v>31.564859999999999</c:v>
                </c:pt>
                <c:pt idx="3188">
                  <c:v>31.315010000000001</c:v>
                </c:pt>
                <c:pt idx="3189">
                  <c:v>30.977820000000001</c:v>
                </c:pt>
                <c:pt idx="3190">
                  <c:v>30.584060000000001</c:v>
                </c:pt>
                <c:pt idx="3191">
                  <c:v>30.177589999999999</c:v>
                </c:pt>
                <c:pt idx="3192">
                  <c:v>29.76925</c:v>
                </c:pt>
                <c:pt idx="3193">
                  <c:v>29.376570000000001</c:v>
                </c:pt>
                <c:pt idx="3194">
                  <c:v>28.997710000000001</c:v>
                </c:pt>
                <c:pt idx="3195">
                  <c:v>28.634989999999998</c:v>
                </c:pt>
                <c:pt idx="3196">
                  <c:v>28.308409999999999</c:v>
                </c:pt>
                <c:pt idx="3197">
                  <c:v>28.095759999999999</c:v>
                </c:pt>
                <c:pt idx="3198">
                  <c:v>27.975180000000002</c:v>
                </c:pt>
                <c:pt idx="3199">
                  <c:v>27.826709999999999</c:v>
                </c:pt>
                <c:pt idx="3200">
                  <c:v>27.739350000000002</c:v>
                </c:pt>
                <c:pt idx="3201">
                  <c:v>27.726749999999999</c:v>
                </c:pt>
                <c:pt idx="3202">
                  <c:v>27.796379999999999</c:v>
                </c:pt>
                <c:pt idx="3203">
                  <c:v>27.944749999999999</c:v>
                </c:pt>
                <c:pt idx="3204">
                  <c:v>28.174969999999998</c:v>
                </c:pt>
                <c:pt idx="3205">
                  <c:v>28.48479</c:v>
                </c:pt>
                <c:pt idx="3206">
                  <c:v>28.89395</c:v>
                </c:pt>
                <c:pt idx="3207">
                  <c:v>29.36692</c:v>
                </c:pt>
                <c:pt idx="3208">
                  <c:v>29.710889999999999</c:v>
                </c:pt>
                <c:pt idx="3209">
                  <c:v>29.926559999999998</c:v>
                </c:pt>
                <c:pt idx="3210">
                  <c:v>29.98612</c:v>
                </c:pt>
                <c:pt idx="3211">
                  <c:v>29.953769999999999</c:v>
                </c:pt>
                <c:pt idx="3212">
                  <c:v>29.801760000000002</c:v>
                </c:pt>
                <c:pt idx="3213">
                  <c:v>29.576360000000001</c:v>
                </c:pt>
                <c:pt idx="3214">
                  <c:v>29.30283</c:v>
                </c:pt>
                <c:pt idx="3215">
                  <c:v>29.033989999999999</c:v>
                </c:pt>
                <c:pt idx="3216">
                  <c:v>28.747199999999999</c:v>
                </c:pt>
                <c:pt idx="3217">
                  <c:v>28.459779999999999</c:v>
                </c:pt>
                <c:pt idx="3218">
                  <c:v>28.020320000000002</c:v>
                </c:pt>
                <c:pt idx="3219">
                  <c:v>27.60239</c:v>
                </c:pt>
                <c:pt idx="3220">
                  <c:v>27.180109999999999</c:v>
                </c:pt>
                <c:pt idx="3221">
                  <c:v>26.880019999999998</c:v>
                </c:pt>
                <c:pt idx="3222">
                  <c:v>26.88101</c:v>
                </c:pt>
                <c:pt idx="3223">
                  <c:v>27.296779999999998</c:v>
                </c:pt>
                <c:pt idx="3224">
                  <c:v>27.47719</c:v>
                </c:pt>
                <c:pt idx="3225">
                  <c:v>27.799299999999999</c:v>
                </c:pt>
                <c:pt idx="3226">
                  <c:v>28.100760000000001</c:v>
                </c:pt>
                <c:pt idx="3227">
                  <c:v>28.454170000000001</c:v>
                </c:pt>
                <c:pt idx="3228">
                  <c:v>28.872070000000001</c:v>
                </c:pt>
                <c:pt idx="3229">
                  <c:v>28.860510000000001</c:v>
                </c:pt>
                <c:pt idx="3230">
                  <c:v>28.594190000000001</c:v>
                </c:pt>
                <c:pt idx="3231">
                  <c:v>27.944030000000001</c:v>
                </c:pt>
                <c:pt idx="3232">
                  <c:v>27.252749999999999</c:v>
                </c:pt>
                <c:pt idx="3233">
                  <c:v>26.704969999999999</c:v>
                </c:pt>
                <c:pt idx="3234">
                  <c:v>26.26202</c:v>
                </c:pt>
                <c:pt idx="3235">
                  <c:v>25.935079999999999</c:v>
                </c:pt>
                <c:pt idx="3236">
                  <c:v>25.668099999999999</c:v>
                </c:pt>
                <c:pt idx="3237">
                  <c:v>25.42173</c:v>
                </c:pt>
                <c:pt idx="3238">
                  <c:v>25.17868</c:v>
                </c:pt>
                <c:pt idx="3239">
                  <c:v>24.944489999999998</c:v>
                </c:pt>
                <c:pt idx="3240">
                  <c:v>24.700299999999999</c:v>
                </c:pt>
                <c:pt idx="3241">
                  <c:v>24.461559999999999</c:v>
                </c:pt>
                <c:pt idx="3242">
                  <c:v>24.210059999999999</c:v>
                </c:pt>
                <c:pt idx="3243">
                  <c:v>23.96067</c:v>
                </c:pt>
                <c:pt idx="3244">
                  <c:v>23.713439999999999</c:v>
                </c:pt>
                <c:pt idx="3245">
                  <c:v>23.743580000000001</c:v>
                </c:pt>
                <c:pt idx="3246">
                  <c:v>23.96125</c:v>
                </c:pt>
                <c:pt idx="3247">
                  <c:v>24.032160000000001</c:v>
                </c:pt>
                <c:pt idx="3248">
                  <c:v>24.22157</c:v>
                </c:pt>
                <c:pt idx="3249">
                  <c:v>24.440950000000001</c:v>
                </c:pt>
                <c:pt idx="3250">
                  <c:v>24.654959999999999</c:v>
                </c:pt>
                <c:pt idx="3251">
                  <c:v>24.91226</c:v>
                </c:pt>
                <c:pt idx="3252">
                  <c:v>25.25874</c:v>
                </c:pt>
                <c:pt idx="3253">
                  <c:v>25.746929999999999</c:v>
                </c:pt>
                <c:pt idx="3254">
                  <c:v>26.226859999999999</c:v>
                </c:pt>
                <c:pt idx="3255">
                  <c:v>26.507429999999999</c:v>
                </c:pt>
                <c:pt idx="3256">
                  <c:v>26.758610000000001</c:v>
                </c:pt>
                <c:pt idx="3257">
                  <c:v>26.887550000000001</c:v>
                </c:pt>
                <c:pt idx="3258">
                  <c:v>26.897179999999999</c:v>
                </c:pt>
                <c:pt idx="3259">
                  <c:v>26.828759999999999</c:v>
                </c:pt>
                <c:pt idx="3260">
                  <c:v>26.68159</c:v>
                </c:pt>
                <c:pt idx="3261">
                  <c:v>26.462350000000001</c:v>
                </c:pt>
                <c:pt idx="3262">
                  <c:v>26.190370000000001</c:v>
                </c:pt>
                <c:pt idx="3263">
                  <c:v>25.87933</c:v>
                </c:pt>
                <c:pt idx="3264">
                  <c:v>25.551580000000001</c:v>
                </c:pt>
                <c:pt idx="3265">
                  <c:v>25.21012</c:v>
                </c:pt>
                <c:pt idx="3266">
                  <c:v>24.852</c:v>
                </c:pt>
                <c:pt idx="3267">
                  <c:v>24.486149999999999</c:v>
                </c:pt>
                <c:pt idx="3268">
                  <c:v>24.122070000000001</c:v>
                </c:pt>
                <c:pt idx="3269">
                  <c:v>24.10003</c:v>
                </c:pt>
                <c:pt idx="3270">
                  <c:v>24.450209999999998</c:v>
                </c:pt>
                <c:pt idx="3271">
                  <c:v>24.628080000000001</c:v>
                </c:pt>
                <c:pt idx="3272">
                  <c:v>24.898160000000001</c:v>
                </c:pt>
                <c:pt idx="3273">
                  <c:v>25.126850000000001</c:v>
                </c:pt>
                <c:pt idx="3274">
                  <c:v>25.380140000000001</c:v>
                </c:pt>
                <c:pt idx="3275">
                  <c:v>25.695720000000001</c:v>
                </c:pt>
                <c:pt idx="3276">
                  <c:v>26.05669</c:v>
                </c:pt>
                <c:pt idx="3277">
                  <c:v>26.582039999999999</c:v>
                </c:pt>
                <c:pt idx="3278">
                  <c:v>27.155709999999999</c:v>
                </c:pt>
                <c:pt idx="3279">
                  <c:v>27.721</c:v>
                </c:pt>
                <c:pt idx="3280">
                  <c:v>28.184249999999999</c:v>
                </c:pt>
                <c:pt idx="3281">
                  <c:v>28.438400000000001</c:v>
                </c:pt>
                <c:pt idx="3282">
                  <c:v>28.42221</c:v>
                </c:pt>
                <c:pt idx="3283">
                  <c:v>28.376909999999999</c:v>
                </c:pt>
                <c:pt idx="3284">
                  <c:v>28.22213</c:v>
                </c:pt>
                <c:pt idx="3285">
                  <c:v>27.965810000000001</c:v>
                </c:pt>
                <c:pt idx="3286">
                  <c:v>27.6328</c:v>
                </c:pt>
                <c:pt idx="3287">
                  <c:v>27.2559</c:v>
                </c:pt>
                <c:pt idx="3288">
                  <c:v>26.860779999999998</c:v>
                </c:pt>
                <c:pt idx="3289">
                  <c:v>26.462530000000001</c:v>
                </c:pt>
                <c:pt idx="3290">
                  <c:v>26.07056</c:v>
                </c:pt>
                <c:pt idx="3291">
                  <c:v>25.677589999999999</c:v>
                </c:pt>
                <c:pt idx="3292">
                  <c:v>25.282789999999999</c:v>
                </c:pt>
                <c:pt idx="3293">
                  <c:v>25.22063</c:v>
                </c:pt>
                <c:pt idx="3294">
                  <c:v>25.534040000000001</c:v>
                </c:pt>
                <c:pt idx="3295">
                  <c:v>25.655670000000001</c:v>
                </c:pt>
                <c:pt idx="3296">
                  <c:v>25.9422</c:v>
                </c:pt>
                <c:pt idx="3297">
                  <c:v>26.208919999999999</c:v>
                </c:pt>
                <c:pt idx="3298">
                  <c:v>26.449300000000001</c:v>
                </c:pt>
                <c:pt idx="3299">
                  <c:v>26.77007</c:v>
                </c:pt>
                <c:pt idx="3300">
                  <c:v>27.15775</c:v>
                </c:pt>
                <c:pt idx="3301">
                  <c:v>27.68459</c:v>
                </c:pt>
                <c:pt idx="3302">
                  <c:v>28.277010000000001</c:v>
                </c:pt>
                <c:pt idx="3303">
                  <c:v>28.869209999999999</c:v>
                </c:pt>
                <c:pt idx="3304">
                  <c:v>29.34104</c:v>
                </c:pt>
                <c:pt idx="3305">
                  <c:v>29.550699999999999</c:v>
                </c:pt>
                <c:pt idx="3306">
                  <c:v>29.47465</c:v>
                </c:pt>
                <c:pt idx="3307">
                  <c:v>29.39255</c:v>
                </c:pt>
                <c:pt idx="3308">
                  <c:v>29.203939999999999</c:v>
                </c:pt>
                <c:pt idx="3309">
                  <c:v>28.924849999999999</c:v>
                </c:pt>
                <c:pt idx="3310">
                  <c:v>28.56916</c:v>
                </c:pt>
                <c:pt idx="3311">
                  <c:v>28.1555</c:v>
                </c:pt>
                <c:pt idx="3312">
                  <c:v>27.719830000000002</c:v>
                </c:pt>
                <c:pt idx="3313">
                  <c:v>27.26332</c:v>
                </c:pt>
                <c:pt idx="3314">
                  <c:v>26.80218</c:v>
                </c:pt>
                <c:pt idx="3315">
                  <c:v>26.341729999999998</c:v>
                </c:pt>
                <c:pt idx="3316">
                  <c:v>25.885549999999999</c:v>
                </c:pt>
                <c:pt idx="3317">
                  <c:v>25.73509</c:v>
                </c:pt>
                <c:pt idx="3318">
                  <c:v>25.94707</c:v>
                </c:pt>
                <c:pt idx="3319">
                  <c:v>26.042390000000001</c:v>
                </c:pt>
                <c:pt idx="3320">
                  <c:v>26.27533</c:v>
                </c:pt>
                <c:pt idx="3321">
                  <c:v>26.50658</c:v>
                </c:pt>
                <c:pt idx="3322">
                  <c:v>26.74597</c:v>
                </c:pt>
                <c:pt idx="3323">
                  <c:v>27.027329999999999</c:v>
                </c:pt>
                <c:pt idx="3324">
                  <c:v>27.395890000000001</c:v>
                </c:pt>
                <c:pt idx="3325">
                  <c:v>27.899049999999999</c:v>
                </c:pt>
                <c:pt idx="3326">
                  <c:v>28.454689999999999</c:v>
                </c:pt>
                <c:pt idx="3327">
                  <c:v>29.02684</c:v>
                </c:pt>
                <c:pt idx="3328">
                  <c:v>29.47512</c:v>
                </c:pt>
                <c:pt idx="3329">
                  <c:v>29.667059999999999</c:v>
                </c:pt>
                <c:pt idx="3330">
                  <c:v>29.581060000000001</c:v>
                </c:pt>
                <c:pt idx="3331">
                  <c:v>29.486689999999999</c:v>
                </c:pt>
                <c:pt idx="3332">
                  <c:v>29.281559999999999</c:v>
                </c:pt>
                <c:pt idx="3333">
                  <c:v>28.98593</c:v>
                </c:pt>
                <c:pt idx="3334">
                  <c:v>28.618210000000001</c:v>
                </c:pt>
                <c:pt idx="3335">
                  <c:v>28.199470000000002</c:v>
                </c:pt>
                <c:pt idx="3336">
                  <c:v>27.760290000000001</c:v>
                </c:pt>
                <c:pt idx="3337">
                  <c:v>27.303850000000001</c:v>
                </c:pt>
                <c:pt idx="3338">
                  <c:v>26.834409999999998</c:v>
                </c:pt>
                <c:pt idx="3339">
                  <c:v>26.370229999999999</c:v>
                </c:pt>
                <c:pt idx="3340">
                  <c:v>25.90992</c:v>
                </c:pt>
                <c:pt idx="3341">
                  <c:v>25.748180000000001</c:v>
                </c:pt>
                <c:pt idx="3342">
                  <c:v>25.933479999999999</c:v>
                </c:pt>
                <c:pt idx="3343">
                  <c:v>25.979150000000001</c:v>
                </c:pt>
                <c:pt idx="3344">
                  <c:v>26.099340000000002</c:v>
                </c:pt>
                <c:pt idx="3345">
                  <c:v>26.218240000000002</c:v>
                </c:pt>
                <c:pt idx="3346">
                  <c:v>26.3567</c:v>
                </c:pt>
                <c:pt idx="3347">
                  <c:v>26.563549999999999</c:v>
                </c:pt>
                <c:pt idx="3348">
                  <c:v>26.865159999999999</c:v>
                </c:pt>
                <c:pt idx="3349">
                  <c:v>27.246490000000001</c:v>
                </c:pt>
                <c:pt idx="3350">
                  <c:v>27.637989999999999</c:v>
                </c:pt>
                <c:pt idx="3351">
                  <c:v>27.983250000000002</c:v>
                </c:pt>
                <c:pt idx="3352">
                  <c:v>28.169689999999999</c:v>
                </c:pt>
                <c:pt idx="3353">
                  <c:v>28.323720000000002</c:v>
                </c:pt>
                <c:pt idx="3354">
                  <c:v>28.354579999999999</c:v>
                </c:pt>
                <c:pt idx="3355">
                  <c:v>28.303699999999999</c:v>
                </c:pt>
                <c:pt idx="3356">
                  <c:v>28.156569999999999</c:v>
                </c:pt>
                <c:pt idx="3357">
                  <c:v>27.92428</c:v>
                </c:pt>
                <c:pt idx="3358">
                  <c:v>27.633790000000001</c:v>
                </c:pt>
                <c:pt idx="3359">
                  <c:v>27.312270000000002</c:v>
                </c:pt>
                <c:pt idx="3360">
                  <c:v>26.97587</c:v>
                </c:pt>
                <c:pt idx="3361">
                  <c:v>26.631019999999999</c:v>
                </c:pt>
                <c:pt idx="3362">
                  <c:v>26.282800000000002</c:v>
                </c:pt>
                <c:pt idx="3363">
                  <c:v>25.93374</c:v>
                </c:pt>
                <c:pt idx="3364">
                  <c:v>25.595030000000001</c:v>
                </c:pt>
                <c:pt idx="3365">
                  <c:v>25.4695</c:v>
                </c:pt>
                <c:pt idx="3366">
                  <c:v>25.535489999999999</c:v>
                </c:pt>
                <c:pt idx="3367">
                  <c:v>25.588789999999999</c:v>
                </c:pt>
                <c:pt idx="3368">
                  <c:v>25.724589999999999</c:v>
                </c:pt>
                <c:pt idx="3369">
                  <c:v>25.917590000000001</c:v>
                </c:pt>
                <c:pt idx="3370">
                  <c:v>26.135449999999999</c:v>
                </c:pt>
                <c:pt idx="3371">
                  <c:v>26.409739999999999</c:v>
                </c:pt>
                <c:pt idx="3372">
                  <c:v>26.775960000000001</c:v>
                </c:pt>
                <c:pt idx="3373">
                  <c:v>27.305869999999999</c:v>
                </c:pt>
                <c:pt idx="3374">
                  <c:v>27.878299999999999</c:v>
                </c:pt>
                <c:pt idx="3375">
                  <c:v>28.459890000000001</c:v>
                </c:pt>
                <c:pt idx="3376">
                  <c:v>28.886140000000001</c:v>
                </c:pt>
                <c:pt idx="3377">
                  <c:v>29.117010000000001</c:v>
                </c:pt>
                <c:pt idx="3378">
                  <c:v>29.160419999999998</c:v>
                </c:pt>
                <c:pt idx="3379">
                  <c:v>29.137630000000001</c:v>
                </c:pt>
                <c:pt idx="3380">
                  <c:v>29.016200000000001</c:v>
                </c:pt>
                <c:pt idx="3381">
                  <c:v>28.8035</c:v>
                </c:pt>
                <c:pt idx="3382">
                  <c:v>28.53745</c:v>
                </c:pt>
                <c:pt idx="3383">
                  <c:v>28.243179999999999</c:v>
                </c:pt>
                <c:pt idx="3384">
                  <c:v>27.928789999999999</c:v>
                </c:pt>
                <c:pt idx="3385">
                  <c:v>27.61402</c:v>
                </c:pt>
                <c:pt idx="3386">
                  <c:v>27.30115</c:v>
                </c:pt>
                <c:pt idx="3387">
                  <c:v>26.9895</c:v>
                </c:pt>
                <c:pt idx="3388">
                  <c:v>26.693899999999999</c:v>
                </c:pt>
                <c:pt idx="3389">
                  <c:v>26.554069999999999</c:v>
                </c:pt>
                <c:pt idx="3390">
                  <c:v>26.568940000000001</c:v>
                </c:pt>
                <c:pt idx="3391">
                  <c:v>26.617699999999999</c:v>
                </c:pt>
                <c:pt idx="3392">
                  <c:v>26.7881</c:v>
                </c:pt>
                <c:pt idx="3393">
                  <c:v>26.964230000000001</c:v>
                </c:pt>
                <c:pt idx="3394">
                  <c:v>27.17306</c:v>
                </c:pt>
                <c:pt idx="3395">
                  <c:v>27.432269999999999</c:v>
                </c:pt>
                <c:pt idx="3396">
                  <c:v>27.768910000000002</c:v>
                </c:pt>
                <c:pt idx="3397">
                  <c:v>28.13616</c:v>
                </c:pt>
                <c:pt idx="3398">
                  <c:v>28.561789999999998</c:v>
                </c:pt>
                <c:pt idx="3399">
                  <c:v>28.990870000000001</c:v>
                </c:pt>
                <c:pt idx="3400">
                  <c:v>29.337219999999999</c:v>
                </c:pt>
                <c:pt idx="3401">
                  <c:v>29.531169999999999</c:v>
                </c:pt>
                <c:pt idx="3402">
                  <c:v>29.52881</c:v>
                </c:pt>
                <c:pt idx="3403">
                  <c:v>29.488659999999999</c:v>
                </c:pt>
                <c:pt idx="3404">
                  <c:v>29.356770000000001</c:v>
                </c:pt>
                <c:pt idx="3405">
                  <c:v>29.154350000000001</c:v>
                </c:pt>
                <c:pt idx="3406">
                  <c:v>28.89845</c:v>
                </c:pt>
                <c:pt idx="3407">
                  <c:v>28.596499999999999</c:v>
                </c:pt>
                <c:pt idx="3408">
                  <c:v>28.25713</c:v>
                </c:pt>
                <c:pt idx="3409">
                  <c:v>27.896270000000001</c:v>
                </c:pt>
                <c:pt idx="3410">
                  <c:v>27.531140000000001</c:v>
                </c:pt>
                <c:pt idx="3411">
                  <c:v>27.176850000000002</c:v>
                </c:pt>
                <c:pt idx="3412">
                  <c:v>26.83633</c:v>
                </c:pt>
                <c:pt idx="3413">
                  <c:v>26.757639999999999</c:v>
                </c:pt>
                <c:pt idx="3414">
                  <c:v>26.890250000000002</c:v>
                </c:pt>
                <c:pt idx="3415">
                  <c:v>26.988320000000002</c:v>
                </c:pt>
                <c:pt idx="3416">
                  <c:v>27.121780000000001</c:v>
                </c:pt>
                <c:pt idx="3417">
                  <c:v>27.292010000000001</c:v>
                </c:pt>
                <c:pt idx="3418">
                  <c:v>27.45308</c:v>
                </c:pt>
                <c:pt idx="3419">
                  <c:v>27.673539999999999</c:v>
                </c:pt>
                <c:pt idx="3420">
                  <c:v>27.974129999999999</c:v>
                </c:pt>
                <c:pt idx="3421">
                  <c:v>28.402259999999998</c:v>
                </c:pt>
                <c:pt idx="3422">
                  <c:v>28.891010000000001</c:v>
                </c:pt>
                <c:pt idx="3423">
                  <c:v>29.41976</c:v>
                </c:pt>
                <c:pt idx="3424">
                  <c:v>29.814959999999999</c:v>
                </c:pt>
                <c:pt idx="3425">
                  <c:v>30.002379999999999</c:v>
                </c:pt>
                <c:pt idx="3426">
                  <c:v>30.062180000000001</c:v>
                </c:pt>
                <c:pt idx="3427">
                  <c:v>30.064340000000001</c:v>
                </c:pt>
                <c:pt idx="3428">
                  <c:v>29.946480000000001</c:v>
                </c:pt>
                <c:pt idx="3429">
                  <c:v>29.73404</c:v>
                </c:pt>
                <c:pt idx="3430">
                  <c:v>29.450130000000001</c:v>
                </c:pt>
                <c:pt idx="3431">
                  <c:v>29.114889999999999</c:v>
                </c:pt>
                <c:pt idx="3432">
                  <c:v>28.758009999999999</c:v>
                </c:pt>
                <c:pt idx="3433">
                  <c:v>28.391120000000001</c:v>
                </c:pt>
                <c:pt idx="3434">
                  <c:v>28.02112</c:v>
                </c:pt>
                <c:pt idx="3435">
                  <c:v>27.66328</c:v>
                </c:pt>
                <c:pt idx="3436">
                  <c:v>27.31522</c:v>
                </c:pt>
                <c:pt idx="3437">
                  <c:v>27.14791</c:v>
                </c:pt>
                <c:pt idx="3438">
                  <c:v>27.19951</c:v>
                </c:pt>
                <c:pt idx="3439">
                  <c:v>27.293710000000001</c:v>
                </c:pt>
                <c:pt idx="3440">
                  <c:v>27.398009999999999</c:v>
                </c:pt>
                <c:pt idx="3441">
                  <c:v>27.230090000000001</c:v>
                </c:pt>
                <c:pt idx="3442">
                  <c:v>26.93534</c:v>
                </c:pt>
                <c:pt idx="3443">
                  <c:v>26.663239999999998</c:v>
                </c:pt>
                <c:pt idx="3444">
                  <c:v>26.216619999999999</c:v>
                </c:pt>
                <c:pt idx="3445">
                  <c:v>25.801459999999999</c:v>
                </c:pt>
                <c:pt idx="3446">
                  <c:v>25.669170000000001</c:v>
                </c:pt>
                <c:pt idx="3447">
                  <c:v>25.77946</c:v>
                </c:pt>
                <c:pt idx="3448">
                  <c:v>25.933440000000001</c:v>
                </c:pt>
                <c:pt idx="3449">
                  <c:v>26.139309999999998</c:v>
                </c:pt>
                <c:pt idx="3450">
                  <c:v>26.254059999999999</c:v>
                </c:pt>
                <c:pt idx="3451">
                  <c:v>26.336760000000002</c:v>
                </c:pt>
                <c:pt idx="3452">
                  <c:v>26.33277</c:v>
                </c:pt>
                <c:pt idx="3453">
                  <c:v>26.251560000000001</c:v>
                </c:pt>
                <c:pt idx="3454">
                  <c:v>26.11149</c:v>
                </c:pt>
                <c:pt idx="3455">
                  <c:v>25.94651</c:v>
                </c:pt>
                <c:pt idx="3456">
                  <c:v>25.758759999999999</c:v>
                </c:pt>
                <c:pt idx="3457">
                  <c:v>25.5535</c:v>
                </c:pt>
                <c:pt idx="3458">
                  <c:v>25.33663</c:v>
                </c:pt>
                <c:pt idx="3459">
                  <c:v>25.106380000000001</c:v>
                </c:pt>
                <c:pt idx="3460">
                  <c:v>24.872479999999999</c:v>
                </c:pt>
                <c:pt idx="3461">
                  <c:v>24.884910000000001</c:v>
                </c:pt>
                <c:pt idx="3462">
                  <c:v>25.185289999999998</c:v>
                </c:pt>
                <c:pt idx="3463">
                  <c:v>25.317299999999999</c:v>
                </c:pt>
                <c:pt idx="3464">
                  <c:v>25.437729999999998</c:v>
                </c:pt>
                <c:pt idx="3465">
                  <c:v>25.703720000000001</c:v>
                </c:pt>
                <c:pt idx="3466">
                  <c:v>26.037929999999999</c:v>
                </c:pt>
                <c:pt idx="3467">
                  <c:v>26.402370000000001</c:v>
                </c:pt>
                <c:pt idx="3468">
                  <c:v>26.844069999999999</c:v>
                </c:pt>
                <c:pt idx="3469">
                  <c:v>27.413399999999999</c:v>
                </c:pt>
                <c:pt idx="3470">
                  <c:v>28.029309999999999</c:v>
                </c:pt>
                <c:pt idx="3471">
                  <c:v>28.626670000000001</c:v>
                </c:pt>
                <c:pt idx="3472">
                  <c:v>29.039940000000001</c:v>
                </c:pt>
                <c:pt idx="3473">
                  <c:v>29.249600000000001</c:v>
                </c:pt>
                <c:pt idx="3474">
                  <c:v>29.214379999999998</c:v>
                </c:pt>
                <c:pt idx="3475">
                  <c:v>29.111260000000001</c:v>
                </c:pt>
                <c:pt idx="3476">
                  <c:v>28.895820000000001</c:v>
                </c:pt>
                <c:pt idx="3477">
                  <c:v>28.617979999999999</c:v>
                </c:pt>
                <c:pt idx="3478">
                  <c:v>28.306840000000001</c:v>
                </c:pt>
                <c:pt idx="3479">
                  <c:v>27.98554</c:v>
                </c:pt>
                <c:pt idx="3480">
                  <c:v>27.654160000000001</c:v>
                </c:pt>
                <c:pt idx="3481">
                  <c:v>27.329650000000001</c:v>
                </c:pt>
                <c:pt idx="3482">
                  <c:v>27.019469999999998</c:v>
                </c:pt>
                <c:pt idx="3483">
                  <c:v>26.741129999999998</c:v>
                </c:pt>
                <c:pt idx="3484">
                  <c:v>26.487159999999999</c:v>
                </c:pt>
                <c:pt idx="3485">
                  <c:v>26.473590000000002</c:v>
                </c:pt>
                <c:pt idx="3486">
                  <c:v>26.62548</c:v>
                </c:pt>
                <c:pt idx="3487">
                  <c:v>26.55275</c:v>
                </c:pt>
                <c:pt idx="3488">
                  <c:v>26.681249999999999</c:v>
                </c:pt>
                <c:pt idx="3489">
                  <c:v>26.880109999999998</c:v>
                </c:pt>
                <c:pt idx="3490">
                  <c:v>27.139489999999999</c:v>
                </c:pt>
                <c:pt idx="3491">
                  <c:v>27.43535</c:v>
                </c:pt>
                <c:pt idx="3492">
                  <c:v>27.765630000000002</c:v>
                </c:pt>
                <c:pt idx="3493">
                  <c:v>28.190750000000001</c:v>
                </c:pt>
                <c:pt idx="3494">
                  <c:v>28.63034</c:v>
                </c:pt>
                <c:pt idx="3495">
                  <c:v>29.072949999999999</c:v>
                </c:pt>
                <c:pt idx="3496">
                  <c:v>29.432120000000001</c:v>
                </c:pt>
                <c:pt idx="3497">
                  <c:v>29.585170000000002</c:v>
                </c:pt>
                <c:pt idx="3498">
                  <c:v>29.582599999999999</c:v>
                </c:pt>
                <c:pt idx="3499">
                  <c:v>29.539069999999999</c:v>
                </c:pt>
                <c:pt idx="3500">
                  <c:v>29.40963</c:v>
                </c:pt>
                <c:pt idx="3501">
                  <c:v>29.21874</c:v>
                </c:pt>
                <c:pt idx="3502">
                  <c:v>28.99164</c:v>
                </c:pt>
                <c:pt idx="3503">
                  <c:v>28.716799999999999</c:v>
                </c:pt>
                <c:pt idx="3504">
                  <c:v>28.434909999999999</c:v>
                </c:pt>
                <c:pt idx="3505">
                  <c:v>28.144220000000001</c:v>
                </c:pt>
                <c:pt idx="3506">
                  <c:v>27.852740000000001</c:v>
                </c:pt>
                <c:pt idx="3507">
                  <c:v>27.562989999999999</c:v>
                </c:pt>
                <c:pt idx="3508">
                  <c:v>27.285080000000001</c:v>
                </c:pt>
                <c:pt idx="3509">
                  <c:v>27.07095</c:v>
                </c:pt>
                <c:pt idx="3510">
                  <c:v>26.94661</c:v>
                </c:pt>
                <c:pt idx="3511">
                  <c:v>26.88363</c:v>
                </c:pt>
                <c:pt idx="3512">
                  <c:v>26.843319999999999</c:v>
                </c:pt>
                <c:pt idx="3513">
                  <c:v>26.896450000000002</c:v>
                </c:pt>
                <c:pt idx="3514">
                  <c:v>27.070689999999999</c:v>
                </c:pt>
                <c:pt idx="3515">
                  <c:v>27.24644</c:v>
                </c:pt>
                <c:pt idx="3516">
                  <c:v>27.539069999999999</c:v>
                </c:pt>
                <c:pt idx="3517">
                  <c:v>27.92529</c:v>
                </c:pt>
                <c:pt idx="3518">
                  <c:v>28.40775</c:v>
                </c:pt>
                <c:pt idx="3519">
                  <c:v>28.95843</c:v>
                </c:pt>
                <c:pt idx="3520">
                  <c:v>29.45073</c:v>
                </c:pt>
                <c:pt idx="3521">
                  <c:v>29.77478</c:v>
                </c:pt>
                <c:pt idx="3522">
                  <c:v>29.862580000000001</c:v>
                </c:pt>
                <c:pt idx="3523">
                  <c:v>29.907160000000001</c:v>
                </c:pt>
                <c:pt idx="3524">
                  <c:v>29.821529999999999</c:v>
                </c:pt>
                <c:pt idx="3525">
                  <c:v>29.632190000000001</c:v>
                </c:pt>
                <c:pt idx="3526">
                  <c:v>29.370850000000001</c:v>
                </c:pt>
                <c:pt idx="3527">
                  <c:v>29.066459999999999</c:v>
                </c:pt>
                <c:pt idx="3528">
                  <c:v>28.7561</c:v>
                </c:pt>
                <c:pt idx="3529">
                  <c:v>28.478570000000001</c:v>
                </c:pt>
                <c:pt idx="3530">
                  <c:v>28.2242</c:v>
                </c:pt>
                <c:pt idx="3531">
                  <c:v>28.004539999999999</c:v>
                </c:pt>
                <c:pt idx="3532">
                  <c:v>27.81326</c:v>
                </c:pt>
                <c:pt idx="3533">
                  <c:v>27.676210000000001</c:v>
                </c:pt>
                <c:pt idx="3534">
                  <c:v>27.589130000000001</c:v>
                </c:pt>
                <c:pt idx="3535">
                  <c:v>27.555879999999998</c:v>
                </c:pt>
                <c:pt idx="3536">
                  <c:v>27.525410000000001</c:v>
                </c:pt>
                <c:pt idx="3537">
                  <c:v>27.555420000000002</c:v>
                </c:pt>
                <c:pt idx="3538">
                  <c:v>27.714649999999999</c:v>
                </c:pt>
                <c:pt idx="3539">
                  <c:v>27.958279999999998</c:v>
                </c:pt>
                <c:pt idx="3540">
                  <c:v>28.257729999999999</c:v>
                </c:pt>
                <c:pt idx="3541">
                  <c:v>28.663150000000002</c:v>
                </c:pt>
                <c:pt idx="3542">
                  <c:v>29.132619999999999</c:v>
                </c:pt>
                <c:pt idx="3543">
                  <c:v>29.627590000000001</c:v>
                </c:pt>
                <c:pt idx="3544">
                  <c:v>29.981310000000001</c:v>
                </c:pt>
                <c:pt idx="3545">
                  <c:v>30.214860000000002</c:v>
                </c:pt>
                <c:pt idx="3546">
                  <c:v>30.290749999999999</c:v>
                </c:pt>
                <c:pt idx="3547">
                  <c:v>30.296900000000001</c:v>
                </c:pt>
                <c:pt idx="3548">
                  <c:v>30.198699999999999</c:v>
                </c:pt>
                <c:pt idx="3549">
                  <c:v>30.015550000000001</c:v>
                </c:pt>
                <c:pt idx="3550">
                  <c:v>29.775780000000001</c:v>
                </c:pt>
                <c:pt idx="3551">
                  <c:v>29.490600000000001</c:v>
                </c:pt>
                <c:pt idx="3552">
                  <c:v>29.179829999999999</c:v>
                </c:pt>
                <c:pt idx="3553">
                  <c:v>28.855979999999999</c:v>
                </c:pt>
                <c:pt idx="3554">
                  <c:v>28.536860000000001</c:v>
                </c:pt>
                <c:pt idx="3555">
                  <c:v>28.228429999999999</c:v>
                </c:pt>
                <c:pt idx="3556">
                  <c:v>27.939640000000001</c:v>
                </c:pt>
                <c:pt idx="3557">
                  <c:v>27.90119</c:v>
                </c:pt>
                <c:pt idx="3558">
                  <c:v>28.0608</c:v>
                </c:pt>
                <c:pt idx="3559">
                  <c:v>28.139959999999999</c:v>
                </c:pt>
                <c:pt idx="3560">
                  <c:v>28.238600000000002</c:v>
                </c:pt>
                <c:pt idx="3561">
                  <c:v>28.37191</c:v>
                </c:pt>
                <c:pt idx="3562">
                  <c:v>28.569659999999999</c:v>
                </c:pt>
                <c:pt idx="3563">
                  <c:v>28.809660000000001</c:v>
                </c:pt>
                <c:pt idx="3564">
                  <c:v>29.124210000000001</c:v>
                </c:pt>
                <c:pt idx="3565">
                  <c:v>29.58989</c:v>
                </c:pt>
                <c:pt idx="3566">
                  <c:v>30.103470000000002</c:v>
                </c:pt>
                <c:pt idx="3567">
                  <c:v>30.61373</c:v>
                </c:pt>
                <c:pt idx="3568">
                  <c:v>31.018689999999999</c:v>
                </c:pt>
                <c:pt idx="3569">
                  <c:v>31.232209999999998</c:v>
                </c:pt>
                <c:pt idx="3570">
                  <c:v>31.226109999999998</c:v>
                </c:pt>
                <c:pt idx="3571">
                  <c:v>31.154140000000002</c:v>
                </c:pt>
                <c:pt idx="3572">
                  <c:v>30.969139999999999</c:v>
                </c:pt>
                <c:pt idx="3573">
                  <c:v>30.695709999999998</c:v>
                </c:pt>
                <c:pt idx="3574">
                  <c:v>30.372669999999999</c:v>
                </c:pt>
                <c:pt idx="3575">
                  <c:v>30.015799999999999</c:v>
                </c:pt>
                <c:pt idx="3576">
                  <c:v>29.65306</c:v>
                </c:pt>
                <c:pt idx="3577">
                  <c:v>29.295739999999999</c:v>
                </c:pt>
                <c:pt idx="3578">
                  <c:v>28.95844</c:v>
                </c:pt>
                <c:pt idx="3579">
                  <c:v>28.63794</c:v>
                </c:pt>
                <c:pt idx="3580">
                  <c:v>28.339040000000001</c:v>
                </c:pt>
                <c:pt idx="3581">
                  <c:v>28.195830000000001</c:v>
                </c:pt>
                <c:pt idx="3582">
                  <c:v>28.193079999999998</c:v>
                </c:pt>
                <c:pt idx="3583">
                  <c:v>28.212710000000001</c:v>
                </c:pt>
                <c:pt idx="3584">
                  <c:v>28.342860000000002</c:v>
                </c:pt>
                <c:pt idx="3585">
                  <c:v>28.438749999999999</c:v>
                </c:pt>
                <c:pt idx="3586">
                  <c:v>28.667010000000001</c:v>
                </c:pt>
                <c:pt idx="3587">
                  <c:v>28.91976</c:v>
                </c:pt>
                <c:pt idx="3588">
                  <c:v>29.23967</c:v>
                </c:pt>
                <c:pt idx="3589">
                  <c:v>29.686060000000001</c:v>
                </c:pt>
                <c:pt idx="3590">
                  <c:v>30.19868</c:v>
                </c:pt>
                <c:pt idx="3591">
                  <c:v>30.726610000000001</c:v>
                </c:pt>
                <c:pt idx="3592">
                  <c:v>31.146429999999999</c:v>
                </c:pt>
                <c:pt idx="3593">
                  <c:v>31.387250000000002</c:v>
                </c:pt>
                <c:pt idx="3594">
                  <c:v>31.387720000000002</c:v>
                </c:pt>
                <c:pt idx="3595">
                  <c:v>31.32789</c:v>
                </c:pt>
                <c:pt idx="3596">
                  <c:v>31.149170000000002</c:v>
                </c:pt>
                <c:pt idx="3597">
                  <c:v>30.873640000000002</c:v>
                </c:pt>
                <c:pt idx="3598">
                  <c:v>30.531220000000001</c:v>
                </c:pt>
                <c:pt idx="3599">
                  <c:v>30.150939999999999</c:v>
                </c:pt>
                <c:pt idx="3600">
                  <c:v>29.758700000000001</c:v>
                </c:pt>
                <c:pt idx="3601">
                  <c:v>29.358039999999999</c:v>
                </c:pt>
                <c:pt idx="3602">
                  <c:v>28.959579999999999</c:v>
                </c:pt>
                <c:pt idx="3603">
                  <c:v>28.565270000000002</c:v>
                </c:pt>
                <c:pt idx="3604">
                  <c:v>28.176179999999999</c:v>
                </c:pt>
                <c:pt idx="3605">
                  <c:v>28.043340000000001</c:v>
                </c:pt>
                <c:pt idx="3606">
                  <c:v>28.120940000000001</c:v>
                </c:pt>
                <c:pt idx="3607">
                  <c:v>28.03933</c:v>
                </c:pt>
                <c:pt idx="3608">
                  <c:v>27.932289999999998</c:v>
                </c:pt>
                <c:pt idx="3609">
                  <c:v>28.257639999999999</c:v>
                </c:pt>
                <c:pt idx="3610">
                  <c:v>28.43188</c:v>
                </c:pt>
                <c:pt idx="3611">
                  <c:v>28.698170000000001</c:v>
                </c:pt>
                <c:pt idx="3612">
                  <c:v>29.068999999999999</c:v>
                </c:pt>
                <c:pt idx="3613">
                  <c:v>29.606059999999999</c:v>
                </c:pt>
                <c:pt idx="3614">
                  <c:v>30.212520000000001</c:v>
                </c:pt>
                <c:pt idx="3615">
                  <c:v>30.825119999999998</c:v>
                </c:pt>
                <c:pt idx="3616">
                  <c:v>31.331469999999999</c:v>
                </c:pt>
                <c:pt idx="3617">
                  <c:v>31.639510000000001</c:v>
                </c:pt>
                <c:pt idx="3618">
                  <c:v>31.674510000000001</c:v>
                </c:pt>
                <c:pt idx="3619">
                  <c:v>31.650400000000001</c:v>
                </c:pt>
                <c:pt idx="3620">
                  <c:v>31.505500000000001</c:v>
                </c:pt>
                <c:pt idx="3621">
                  <c:v>31.270340000000001</c:v>
                </c:pt>
                <c:pt idx="3622">
                  <c:v>30.979900000000001</c:v>
                </c:pt>
                <c:pt idx="3623">
                  <c:v>30.650410000000001</c:v>
                </c:pt>
                <c:pt idx="3624">
                  <c:v>30.282080000000001</c:v>
                </c:pt>
                <c:pt idx="3625">
                  <c:v>29.888210000000001</c:v>
                </c:pt>
                <c:pt idx="3626">
                  <c:v>29.475460000000002</c:v>
                </c:pt>
                <c:pt idx="3627">
                  <c:v>29.053599999999999</c:v>
                </c:pt>
                <c:pt idx="3628">
                  <c:v>28.632149999999999</c:v>
                </c:pt>
                <c:pt idx="3629">
                  <c:v>28.455770000000001</c:v>
                </c:pt>
                <c:pt idx="3630">
                  <c:v>28.58175</c:v>
                </c:pt>
                <c:pt idx="3631">
                  <c:v>28.625450000000001</c:v>
                </c:pt>
                <c:pt idx="3632">
                  <c:v>28.835989999999999</c:v>
                </c:pt>
                <c:pt idx="3633">
                  <c:v>29.007750000000001</c:v>
                </c:pt>
                <c:pt idx="3634">
                  <c:v>29.191770000000002</c:v>
                </c:pt>
                <c:pt idx="3635">
                  <c:v>29.46114</c:v>
                </c:pt>
                <c:pt idx="3636">
                  <c:v>29.82123</c:v>
                </c:pt>
                <c:pt idx="3637">
                  <c:v>30.345189999999999</c:v>
                </c:pt>
                <c:pt idx="3638">
                  <c:v>30.935099999999998</c:v>
                </c:pt>
                <c:pt idx="3639">
                  <c:v>31.548570000000002</c:v>
                </c:pt>
                <c:pt idx="3640">
                  <c:v>32.046990000000001</c:v>
                </c:pt>
                <c:pt idx="3641">
                  <c:v>32.296759999999999</c:v>
                </c:pt>
                <c:pt idx="3642">
                  <c:v>32.268799999999999</c:v>
                </c:pt>
                <c:pt idx="3643">
                  <c:v>32.218699999999998</c:v>
                </c:pt>
                <c:pt idx="3644">
                  <c:v>32.07544</c:v>
                </c:pt>
                <c:pt idx="3645">
                  <c:v>31.844280000000001</c:v>
                </c:pt>
                <c:pt idx="3646">
                  <c:v>31.538630000000001</c:v>
                </c:pt>
                <c:pt idx="3647">
                  <c:v>31.174230000000001</c:v>
                </c:pt>
                <c:pt idx="3648">
                  <c:v>30.76389</c:v>
                </c:pt>
                <c:pt idx="3649">
                  <c:v>30.31024</c:v>
                </c:pt>
                <c:pt idx="3650">
                  <c:v>29.834720000000001</c:v>
                </c:pt>
                <c:pt idx="3651">
                  <c:v>29.359030000000001</c:v>
                </c:pt>
                <c:pt idx="3652">
                  <c:v>28.873010000000001</c:v>
                </c:pt>
                <c:pt idx="3653">
                  <c:v>28.658429999999999</c:v>
                </c:pt>
                <c:pt idx="3654">
                  <c:v>28.7501</c:v>
                </c:pt>
                <c:pt idx="3655">
                  <c:v>28.756810000000002</c:v>
                </c:pt>
                <c:pt idx="3656">
                  <c:v>28.89217</c:v>
                </c:pt>
                <c:pt idx="3657">
                  <c:v>29.03725</c:v>
                </c:pt>
                <c:pt idx="3658">
                  <c:v>29.203720000000001</c:v>
                </c:pt>
                <c:pt idx="3659">
                  <c:v>29.44003</c:v>
                </c:pt>
                <c:pt idx="3660">
                  <c:v>29.78059</c:v>
                </c:pt>
                <c:pt idx="3661">
                  <c:v>30.269639999999999</c:v>
                </c:pt>
                <c:pt idx="3662">
                  <c:v>30.810749999999999</c:v>
                </c:pt>
                <c:pt idx="3663">
                  <c:v>31.350519999999999</c:v>
                </c:pt>
                <c:pt idx="3664">
                  <c:v>31.774039999999999</c:v>
                </c:pt>
                <c:pt idx="3665">
                  <c:v>31.963259999999998</c:v>
                </c:pt>
                <c:pt idx="3666">
                  <c:v>31.90354</c:v>
                </c:pt>
                <c:pt idx="3667">
                  <c:v>31.827970000000001</c:v>
                </c:pt>
                <c:pt idx="3668">
                  <c:v>31.64922</c:v>
                </c:pt>
                <c:pt idx="3669">
                  <c:v>31.377559999999999</c:v>
                </c:pt>
                <c:pt idx="3670">
                  <c:v>31.039580000000001</c:v>
                </c:pt>
                <c:pt idx="3671">
                  <c:v>30.65399</c:v>
                </c:pt>
                <c:pt idx="3672">
                  <c:v>30.239419999999999</c:v>
                </c:pt>
                <c:pt idx="3673">
                  <c:v>29.80864</c:v>
                </c:pt>
                <c:pt idx="3674">
                  <c:v>29.37529</c:v>
                </c:pt>
                <c:pt idx="3675">
                  <c:v>28.940390000000001</c:v>
                </c:pt>
                <c:pt idx="3676">
                  <c:v>28.507570000000001</c:v>
                </c:pt>
                <c:pt idx="3677">
                  <c:v>28.37087</c:v>
                </c:pt>
                <c:pt idx="3678">
                  <c:v>28.566649999999999</c:v>
                </c:pt>
                <c:pt idx="3679">
                  <c:v>28.599830000000001</c:v>
                </c:pt>
                <c:pt idx="3680">
                  <c:v>28.62265</c:v>
                </c:pt>
                <c:pt idx="3681">
                  <c:v>28.7285</c:v>
                </c:pt>
                <c:pt idx="3682">
                  <c:v>28.881910000000001</c:v>
                </c:pt>
                <c:pt idx="3683">
                  <c:v>29.089970000000001</c:v>
                </c:pt>
                <c:pt idx="3684">
                  <c:v>29.370750000000001</c:v>
                </c:pt>
                <c:pt idx="3685">
                  <c:v>29.800149999999999</c:v>
                </c:pt>
                <c:pt idx="3686">
                  <c:v>30.299620000000001</c:v>
                </c:pt>
                <c:pt idx="3687">
                  <c:v>30.811769999999999</c:v>
                </c:pt>
                <c:pt idx="3688">
                  <c:v>31.243480000000002</c:v>
                </c:pt>
                <c:pt idx="3689">
                  <c:v>31.512319999999999</c:v>
                </c:pt>
                <c:pt idx="3690">
                  <c:v>31.549440000000001</c:v>
                </c:pt>
                <c:pt idx="3691">
                  <c:v>31.532509999999998</c:v>
                </c:pt>
                <c:pt idx="3692">
                  <c:v>31.39725</c:v>
                </c:pt>
                <c:pt idx="3693">
                  <c:v>31.15447</c:v>
                </c:pt>
                <c:pt idx="3694">
                  <c:v>30.832560000000001</c:v>
                </c:pt>
                <c:pt idx="3695">
                  <c:v>30.47298</c:v>
                </c:pt>
                <c:pt idx="3696">
                  <c:v>30.101980000000001</c:v>
                </c:pt>
                <c:pt idx="3697">
                  <c:v>29.710159999999998</c:v>
                </c:pt>
                <c:pt idx="3698">
                  <c:v>29.315719999999999</c:v>
                </c:pt>
                <c:pt idx="3699">
                  <c:v>28.924900000000001</c:v>
                </c:pt>
                <c:pt idx="3700">
                  <c:v>28.539529999999999</c:v>
                </c:pt>
                <c:pt idx="3701">
                  <c:v>28.413329999999998</c:v>
                </c:pt>
                <c:pt idx="3702">
                  <c:v>28.533650000000002</c:v>
                </c:pt>
                <c:pt idx="3703">
                  <c:v>28.39789</c:v>
                </c:pt>
                <c:pt idx="3704">
                  <c:v>28.515219999999999</c:v>
                </c:pt>
                <c:pt idx="3705">
                  <c:v>28.577929999999999</c:v>
                </c:pt>
                <c:pt idx="3706">
                  <c:v>28.72719</c:v>
                </c:pt>
                <c:pt idx="3707">
                  <c:v>28.932169999999999</c:v>
                </c:pt>
                <c:pt idx="3708">
                  <c:v>29.213100000000001</c:v>
                </c:pt>
                <c:pt idx="3709">
                  <c:v>29.60941</c:v>
                </c:pt>
                <c:pt idx="3710">
                  <c:v>30.03885</c:v>
                </c:pt>
                <c:pt idx="3711">
                  <c:v>30.47589</c:v>
                </c:pt>
                <c:pt idx="3712">
                  <c:v>30.8918</c:v>
                </c:pt>
                <c:pt idx="3713">
                  <c:v>31.09853</c:v>
                </c:pt>
                <c:pt idx="3714">
                  <c:v>31.13814</c:v>
                </c:pt>
                <c:pt idx="3715">
                  <c:v>31.116240000000001</c:v>
                </c:pt>
                <c:pt idx="3716">
                  <c:v>30.968509999999998</c:v>
                </c:pt>
                <c:pt idx="3717">
                  <c:v>30.719989999999999</c:v>
                </c:pt>
                <c:pt idx="3718">
                  <c:v>30.414929999999998</c:v>
                </c:pt>
                <c:pt idx="3719">
                  <c:v>30.074960000000001</c:v>
                </c:pt>
                <c:pt idx="3720">
                  <c:v>29.715820000000001</c:v>
                </c:pt>
                <c:pt idx="3721">
                  <c:v>29.359059999999999</c:v>
                </c:pt>
                <c:pt idx="3722">
                  <c:v>29.006440000000001</c:v>
                </c:pt>
                <c:pt idx="3723">
                  <c:v>28.656500000000001</c:v>
                </c:pt>
                <c:pt idx="3724">
                  <c:v>28.30904</c:v>
                </c:pt>
                <c:pt idx="3725">
                  <c:v>28.192489999999999</c:v>
                </c:pt>
                <c:pt idx="3726">
                  <c:v>28.365729999999999</c:v>
                </c:pt>
                <c:pt idx="3727">
                  <c:v>28.459099999999999</c:v>
                </c:pt>
                <c:pt idx="3728">
                  <c:v>28.577210000000001</c:v>
                </c:pt>
                <c:pt idx="3729">
                  <c:v>28.648209999999999</c:v>
                </c:pt>
                <c:pt idx="3730">
                  <c:v>28.84038</c:v>
                </c:pt>
                <c:pt idx="3731">
                  <c:v>29.050190000000001</c:v>
                </c:pt>
                <c:pt idx="3732">
                  <c:v>29.376190000000001</c:v>
                </c:pt>
                <c:pt idx="3733">
                  <c:v>29.781490000000002</c:v>
                </c:pt>
                <c:pt idx="3734">
                  <c:v>30.226240000000001</c:v>
                </c:pt>
                <c:pt idx="3735">
                  <c:v>30.670580000000001</c:v>
                </c:pt>
                <c:pt idx="3736">
                  <c:v>31.007670000000001</c:v>
                </c:pt>
                <c:pt idx="3737">
                  <c:v>31.16883</c:v>
                </c:pt>
                <c:pt idx="3738">
                  <c:v>31.101749999999999</c:v>
                </c:pt>
                <c:pt idx="3739">
                  <c:v>30.99971</c:v>
                </c:pt>
                <c:pt idx="3740">
                  <c:v>30.812190000000001</c:v>
                </c:pt>
                <c:pt idx="3741">
                  <c:v>30.557580000000002</c:v>
                </c:pt>
                <c:pt idx="3742">
                  <c:v>30.255109999999998</c:v>
                </c:pt>
                <c:pt idx="3743">
                  <c:v>29.922979999999999</c:v>
                </c:pt>
                <c:pt idx="3744">
                  <c:v>29.57694</c:v>
                </c:pt>
                <c:pt idx="3745">
                  <c:v>29.229810000000001</c:v>
                </c:pt>
                <c:pt idx="3746">
                  <c:v>28.877880000000001</c:v>
                </c:pt>
                <c:pt idx="3747">
                  <c:v>28.52514</c:v>
                </c:pt>
                <c:pt idx="3748">
                  <c:v>28.16733</c:v>
                </c:pt>
                <c:pt idx="3749">
                  <c:v>28.081430000000001</c:v>
                </c:pt>
                <c:pt idx="3750">
                  <c:v>28.319430000000001</c:v>
                </c:pt>
                <c:pt idx="3751">
                  <c:v>28.441880000000001</c:v>
                </c:pt>
                <c:pt idx="3752">
                  <c:v>28.581130000000002</c:v>
                </c:pt>
                <c:pt idx="3753">
                  <c:v>28.680630000000001</c:v>
                </c:pt>
                <c:pt idx="3754">
                  <c:v>28.878229999999999</c:v>
                </c:pt>
                <c:pt idx="3755">
                  <c:v>29.116540000000001</c:v>
                </c:pt>
                <c:pt idx="3756">
                  <c:v>29.40211</c:v>
                </c:pt>
                <c:pt idx="3757">
                  <c:v>29.849679999999999</c:v>
                </c:pt>
                <c:pt idx="3758">
                  <c:v>30.312560000000001</c:v>
                </c:pt>
                <c:pt idx="3759">
                  <c:v>30.7745</c:v>
                </c:pt>
                <c:pt idx="3760">
                  <c:v>31.138089999999998</c:v>
                </c:pt>
                <c:pt idx="3761">
                  <c:v>31.2941</c:v>
                </c:pt>
                <c:pt idx="3762">
                  <c:v>31.255179999999999</c:v>
                </c:pt>
                <c:pt idx="3763">
                  <c:v>31.179790000000001</c:v>
                </c:pt>
                <c:pt idx="3764">
                  <c:v>31.017800000000001</c:v>
                </c:pt>
                <c:pt idx="3765">
                  <c:v>30.782630000000001</c:v>
                </c:pt>
                <c:pt idx="3766">
                  <c:v>30.492080000000001</c:v>
                </c:pt>
                <c:pt idx="3767">
                  <c:v>30.17098</c:v>
                </c:pt>
                <c:pt idx="3768">
                  <c:v>29.826899999999998</c:v>
                </c:pt>
                <c:pt idx="3769">
                  <c:v>29.470220000000001</c:v>
                </c:pt>
                <c:pt idx="3770">
                  <c:v>29.10211</c:v>
                </c:pt>
                <c:pt idx="3771">
                  <c:v>28.731929999999998</c:v>
                </c:pt>
                <c:pt idx="3772">
                  <c:v>28.35866</c:v>
                </c:pt>
                <c:pt idx="3773">
                  <c:v>28.243040000000001</c:v>
                </c:pt>
                <c:pt idx="3774">
                  <c:v>28.443390000000001</c:v>
                </c:pt>
                <c:pt idx="3775">
                  <c:v>28.479150000000001</c:v>
                </c:pt>
                <c:pt idx="3776">
                  <c:v>28.61364</c:v>
                </c:pt>
                <c:pt idx="3777">
                  <c:v>28.776610000000002</c:v>
                </c:pt>
                <c:pt idx="3778">
                  <c:v>28.936520000000002</c:v>
                </c:pt>
                <c:pt idx="3779">
                  <c:v>29.169589999999999</c:v>
                </c:pt>
                <c:pt idx="3780">
                  <c:v>29.490770000000001</c:v>
                </c:pt>
                <c:pt idx="3781">
                  <c:v>29.974830000000001</c:v>
                </c:pt>
                <c:pt idx="3782">
                  <c:v>30.50469</c:v>
                </c:pt>
                <c:pt idx="3783">
                  <c:v>31.038779999999999</c:v>
                </c:pt>
                <c:pt idx="3784">
                  <c:v>31.44463</c:v>
                </c:pt>
                <c:pt idx="3785">
                  <c:v>31.674209999999999</c:v>
                </c:pt>
                <c:pt idx="3786">
                  <c:v>31.68205</c:v>
                </c:pt>
                <c:pt idx="3787">
                  <c:v>31.62311</c:v>
                </c:pt>
                <c:pt idx="3788">
                  <c:v>31.456330000000001</c:v>
                </c:pt>
                <c:pt idx="3789">
                  <c:v>31.18412</c:v>
                </c:pt>
                <c:pt idx="3790">
                  <c:v>30.848269999999999</c:v>
                </c:pt>
                <c:pt idx="3791">
                  <c:v>30.475660000000001</c:v>
                </c:pt>
                <c:pt idx="3792">
                  <c:v>30.081219999999998</c:v>
                </c:pt>
                <c:pt idx="3793">
                  <c:v>29.677219999999998</c:v>
                </c:pt>
                <c:pt idx="3794">
                  <c:v>29.267150000000001</c:v>
                </c:pt>
                <c:pt idx="3795">
                  <c:v>28.854520000000001</c:v>
                </c:pt>
                <c:pt idx="3796">
                  <c:v>28.45279</c:v>
                </c:pt>
                <c:pt idx="3797">
                  <c:v>28.29128</c:v>
                </c:pt>
                <c:pt idx="3798">
                  <c:v>28.4206</c:v>
                </c:pt>
                <c:pt idx="3799">
                  <c:v>28.49652</c:v>
                </c:pt>
                <c:pt idx="3800">
                  <c:v>28.6708</c:v>
                </c:pt>
                <c:pt idx="3801">
                  <c:v>28.84761</c:v>
                </c:pt>
                <c:pt idx="3802">
                  <c:v>29.051269999999999</c:v>
                </c:pt>
                <c:pt idx="3803">
                  <c:v>29.30697</c:v>
                </c:pt>
                <c:pt idx="3804">
                  <c:v>29.623930000000001</c:v>
                </c:pt>
                <c:pt idx="3805">
                  <c:v>30.110379999999999</c:v>
                </c:pt>
                <c:pt idx="3806">
                  <c:v>30.655080000000002</c:v>
                </c:pt>
                <c:pt idx="3807">
                  <c:v>31.22034</c:v>
                </c:pt>
                <c:pt idx="3808">
                  <c:v>31.698560000000001</c:v>
                </c:pt>
                <c:pt idx="3809">
                  <c:v>31.956959999999999</c:v>
                </c:pt>
                <c:pt idx="3810">
                  <c:v>31.948419999999999</c:v>
                </c:pt>
                <c:pt idx="3811">
                  <c:v>31.936769999999999</c:v>
                </c:pt>
                <c:pt idx="3812">
                  <c:v>31.818069999999999</c:v>
                </c:pt>
                <c:pt idx="3813">
                  <c:v>31.603950000000001</c:v>
                </c:pt>
                <c:pt idx="3814">
                  <c:v>31.31457</c:v>
                </c:pt>
                <c:pt idx="3815">
                  <c:v>30.969380000000001</c:v>
                </c:pt>
                <c:pt idx="3816">
                  <c:v>30.5809</c:v>
                </c:pt>
                <c:pt idx="3817">
                  <c:v>30.18225</c:v>
                </c:pt>
                <c:pt idx="3818">
                  <c:v>29.772459999999999</c:v>
                </c:pt>
                <c:pt idx="3819">
                  <c:v>29.368069999999999</c:v>
                </c:pt>
                <c:pt idx="3820">
                  <c:v>28.9817</c:v>
                </c:pt>
                <c:pt idx="3821">
                  <c:v>28.655729999999998</c:v>
                </c:pt>
                <c:pt idx="3822">
                  <c:v>28.41169</c:v>
                </c:pt>
                <c:pt idx="3823">
                  <c:v>28.29204</c:v>
                </c:pt>
                <c:pt idx="3824">
                  <c:v>28.468260000000001</c:v>
                </c:pt>
                <c:pt idx="3825">
                  <c:v>28.746739999999999</c:v>
                </c:pt>
                <c:pt idx="3826">
                  <c:v>28.925740000000001</c:v>
                </c:pt>
                <c:pt idx="3827">
                  <c:v>29.20166</c:v>
                </c:pt>
                <c:pt idx="3828">
                  <c:v>29.578849999999999</c:v>
                </c:pt>
                <c:pt idx="3829">
                  <c:v>30.116820000000001</c:v>
                </c:pt>
                <c:pt idx="3830">
                  <c:v>30.71613</c:v>
                </c:pt>
                <c:pt idx="3831">
                  <c:v>31.331610000000001</c:v>
                </c:pt>
                <c:pt idx="3832">
                  <c:v>31.856619999999999</c:v>
                </c:pt>
                <c:pt idx="3833">
                  <c:v>32.149239999999999</c:v>
                </c:pt>
                <c:pt idx="3834">
                  <c:v>32.204270000000001</c:v>
                </c:pt>
                <c:pt idx="3835">
                  <c:v>32.242840000000001</c:v>
                </c:pt>
                <c:pt idx="3836">
                  <c:v>32.176789999999997</c:v>
                </c:pt>
                <c:pt idx="3837">
                  <c:v>32.014899999999997</c:v>
                </c:pt>
                <c:pt idx="3838">
                  <c:v>31.775089999999999</c:v>
                </c:pt>
                <c:pt idx="3839">
                  <c:v>31.46706</c:v>
                </c:pt>
                <c:pt idx="3840">
                  <c:v>31.112839999999998</c:v>
                </c:pt>
                <c:pt idx="3841">
                  <c:v>30.731839999999998</c:v>
                </c:pt>
                <c:pt idx="3842">
                  <c:v>30.332260000000002</c:v>
                </c:pt>
                <c:pt idx="3843">
                  <c:v>29.93017</c:v>
                </c:pt>
                <c:pt idx="3844">
                  <c:v>29.544049999999999</c:v>
                </c:pt>
                <c:pt idx="3845">
                  <c:v>29.38766</c:v>
                </c:pt>
                <c:pt idx="3846">
                  <c:v>29.499680000000001</c:v>
                </c:pt>
                <c:pt idx="3847">
                  <c:v>29.538930000000001</c:v>
                </c:pt>
                <c:pt idx="3848">
                  <c:v>29.65457</c:v>
                </c:pt>
                <c:pt idx="3849">
                  <c:v>29.795339999999999</c:v>
                </c:pt>
                <c:pt idx="3850">
                  <c:v>29.95148</c:v>
                </c:pt>
                <c:pt idx="3851">
                  <c:v>30.17052</c:v>
                </c:pt>
                <c:pt idx="3852">
                  <c:v>30.486370000000001</c:v>
                </c:pt>
                <c:pt idx="3853">
                  <c:v>30.97045</c:v>
                </c:pt>
                <c:pt idx="3854">
                  <c:v>31.539660000000001</c:v>
                </c:pt>
                <c:pt idx="3855">
                  <c:v>32.141829999999999</c:v>
                </c:pt>
                <c:pt idx="3856">
                  <c:v>32.660179999999997</c:v>
                </c:pt>
                <c:pt idx="3857">
                  <c:v>32.993899999999996</c:v>
                </c:pt>
                <c:pt idx="3858">
                  <c:v>33.059570000000001</c:v>
                </c:pt>
                <c:pt idx="3859">
                  <c:v>33.088909999999998</c:v>
                </c:pt>
                <c:pt idx="3860">
                  <c:v>33.016759999999998</c:v>
                </c:pt>
                <c:pt idx="3861">
                  <c:v>32.8279</c:v>
                </c:pt>
                <c:pt idx="3862">
                  <c:v>32.53622</c:v>
                </c:pt>
                <c:pt idx="3863">
                  <c:v>32.166510000000002</c:v>
                </c:pt>
                <c:pt idx="3864">
                  <c:v>31.745660000000001</c:v>
                </c:pt>
                <c:pt idx="3865">
                  <c:v>31.303640000000001</c:v>
                </c:pt>
                <c:pt idx="3866">
                  <c:v>30.87219</c:v>
                </c:pt>
                <c:pt idx="3867">
                  <c:v>30.44275</c:v>
                </c:pt>
                <c:pt idx="3868">
                  <c:v>30.02064</c:v>
                </c:pt>
                <c:pt idx="3869">
                  <c:v>29.840229999999998</c:v>
                </c:pt>
                <c:pt idx="3870">
                  <c:v>29.934290000000001</c:v>
                </c:pt>
                <c:pt idx="3871">
                  <c:v>29.901160000000001</c:v>
                </c:pt>
                <c:pt idx="3872">
                  <c:v>29.96773</c:v>
                </c:pt>
                <c:pt idx="3873">
                  <c:v>30.054510000000001</c:v>
                </c:pt>
                <c:pt idx="3874">
                  <c:v>30.230709999999998</c:v>
                </c:pt>
                <c:pt idx="3875">
                  <c:v>30.446269999999998</c:v>
                </c:pt>
                <c:pt idx="3876">
                  <c:v>30.722619999999999</c:v>
                </c:pt>
                <c:pt idx="3877">
                  <c:v>31.174479999999999</c:v>
                </c:pt>
                <c:pt idx="3878">
                  <c:v>31.694120000000002</c:v>
                </c:pt>
                <c:pt idx="3879">
                  <c:v>32.243139999999997</c:v>
                </c:pt>
                <c:pt idx="3880">
                  <c:v>32.699559999999998</c:v>
                </c:pt>
                <c:pt idx="3881">
                  <c:v>32.996989999999997</c:v>
                </c:pt>
                <c:pt idx="3882">
                  <c:v>33.023980000000002</c:v>
                </c:pt>
                <c:pt idx="3883">
                  <c:v>33.009169999999997</c:v>
                </c:pt>
                <c:pt idx="3884">
                  <c:v>32.903320000000001</c:v>
                </c:pt>
                <c:pt idx="3885">
                  <c:v>32.691690000000001</c:v>
                </c:pt>
                <c:pt idx="3886">
                  <c:v>32.390900000000002</c:v>
                </c:pt>
                <c:pt idx="3887">
                  <c:v>32.02261</c:v>
                </c:pt>
                <c:pt idx="3888">
                  <c:v>31.609929999999999</c:v>
                </c:pt>
                <c:pt idx="3889">
                  <c:v>31.18497</c:v>
                </c:pt>
                <c:pt idx="3890">
                  <c:v>30.765180000000001</c:v>
                </c:pt>
                <c:pt idx="3891">
                  <c:v>30.355709999999998</c:v>
                </c:pt>
                <c:pt idx="3892">
                  <c:v>29.95617</c:v>
                </c:pt>
                <c:pt idx="3893">
                  <c:v>29.822030000000002</c:v>
                </c:pt>
                <c:pt idx="3894">
                  <c:v>29.971139999999998</c:v>
                </c:pt>
                <c:pt idx="3895">
                  <c:v>29.943860000000001</c:v>
                </c:pt>
                <c:pt idx="3896">
                  <c:v>29.9801</c:v>
                </c:pt>
                <c:pt idx="3897">
                  <c:v>30.054829999999999</c:v>
                </c:pt>
                <c:pt idx="3898">
                  <c:v>30.185559999999999</c:v>
                </c:pt>
                <c:pt idx="3899">
                  <c:v>30.365500000000001</c:v>
                </c:pt>
                <c:pt idx="3900">
                  <c:v>30.621749999999999</c:v>
                </c:pt>
                <c:pt idx="3901">
                  <c:v>31.024239999999999</c:v>
                </c:pt>
                <c:pt idx="3902">
                  <c:v>31.501200000000001</c:v>
                </c:pt>
                <c:pt idx="3903">
                  <c:v>31.993939999999998</c:v>
                </c:pt>
                <c:pt idx="3904">
                  <c:v>32.413159999999998</c:v>
                </c:pt>
                <c:pt idx="3905">
                  <c:v>32.675510000000003</c:v>
                </c:pt>
                <c:pt idx="3906">
                  <c:v>32.70279</c:v>
                </c:pt>
                <c:pt idx="3907">
                  <c:v>32.68544</c:v>
                </c:pt>
                <c:pt idx="3908">
                  <c:v>32.552999999999997</c:v>
                </c:pt>
                <c:pt idx="3909">
                  <c:v>32.304749999999999</c:v>
                </c:pt>
                <c:pt idx="3910">
                  <c:v>31.97064</c:v>
                </c:pt>
                <c:pt idx="3911">
                  <c:v>31.571370000000002</c:v>
                </c:pt>
                <c:pt idx="3912">
                  <c:v>31.15746</c:v>
                </c:pt>
                <c:pt idx="3913">
                  <c:v>30.743259999999999</c:v>
                </c:pt>
                <c:pt idx="3914">
                  <c:v>30.33567</c:v>
                </c:pt>
                <c:pt idx="3915">
                  <c:v>29.947749999999999</c:v>
                </c:pt>
                <c:pt idx="3916">
                  <c:v>29.56391</c:v>
                </c:pt>
                <c:pt idx="3917">
                  <c:v>29.450839999999999</c:v>
                </c:pt>
                <c:pt idx="3918">
                  <c:v>29.602039999999999</c:v>
                </c:pt>
                <c:pt idx="3919">
                  <c:v>29.466000000000001</c:v>
                </c:pt>
                <c:pt idx="3920">
                  <c:v>29.551089999999999</c:v>
                </c:pt>
                <c:pt idx="3921">
                  <c:v>29.64367</c:v>
                </c:pt>
                <c:pt idx="3922">
                  <c:v>29.804259999999999</c:v>
                </c:pt>
                <c:pt idx="3923">
                  <c:v>29.993469999999999</c:v>
                </c:pt>
                <c:pt idx="3924">
                  <c:v>30.258019999999998</c:v>
                </c:pt>
                <c:pt idx="3925">
                  <c:v>30.672509999999999</c:v>
                </c:pt>
                <c:pt idx="3926">
                  <c:v>31.163329999999998</c:v>
                </c:pt>
                <c:pt idx="3927">
                  <c:v>31.670290000000001</c:v>
                </c:pt>
                <c:pt idx="3928">
                  <c:v>32.112349999999999</c:v>
                </c:pt>
                <c:pt idx="3929">
                  <c:v>32.377220000000001</c:v>
                </c:pt>
                <c:pt idx="3930">
                  <c:v>32.425870000000003</c:v>
                </c:pt>
                <c:pt idx="3931">
                  <c:v>32.407559999999997</c:v>
                </c:pt>
                <c:pt idx="3932">
                  <c:v>32.277979999999999</c:v>
                </c:pt>
                <c:pt idx="3933">
                  <c:v>32.036940000000001</c:v>
                </c:pt>
                <c:pt idx="3934">
                  <c:v>31.710709999999999</c:v>
                </c:pt>
                <c:pt idx="3935">
                  <c:v>31.33718</c:v>
                </c:pt>
                <c:pt idx="3936">
                  <c:v>30.943819999999999</c:v>
                </c:pt>
                <c:pt idx="3937">
                  <c:v>30.54757</c:v>
                </c:pt>
                <c:pt idx="3938">
                  <c:v>30.162019999999998</c:v>
                </c:pt>
                <c:pt idx="3939">
                  <c:v>29.81062</c:v>
                </c:pt>
                <c:pt idx="3940">
                  <c:v>29.474779999999999</c:v>
                </c:pt>
                <c:pt idx="3941">
                  <c:v>29.196570000000001</c:v>
                </c:pt>
                <c:pt idx="3942">
                  <c:v>28.868459999999999</c:v>
                </c:pt>
                <c:pt idx="3943">
                  <c:v>28.78424</c:v>
                </c:pt>
                <c:pt idx="3944">
                  <c:v>28.7623</c:v>
                </c:pt>
                <c:pt idx="3945">
                  <c:v>28.653759999999998</c:v>
                </c:pt>
                <c:pt idx="3946">
                  <c:v>28.707850000000001</c:v>
                </c:pt>
                <c:pt idx="3947">
                  <c:v>28.888079999999999</c:v>
                </c:pt>
                <c:pt idx="3948">
                  <c:v>29.11307</c:v>
                </c:pt>
                <c:pt idx="3949">
                  <c:v>29.42831</c:v>
                </c:pt>
                <c:pt idx="3950">
                  <c:v>29.7697</c:v>
                </c:pt>
                <c:pt idx="3951">
                  <c:v>30.092140000000001</c:v>
                </c:pt>
                <c:pt idx="3952">
                  <c:v>30.43403</c:v>
                </c:pt>
                <c:pt idx="3953">
                  <c:v>30.603639999999999</c:v>
                </c:pt>
                <c:pt idx="3954">
                  <c:v>30.7224</c:v>
                </c:pt>
                <c:pt idx="3955">
                  <c:v>30.772220000000001</c:v>
                </c:pt>
                <c:pt idx="3956">
                  <c:v>30.72777</c:v>
                </c:pt>
                <c:pt idx="3957">
                  <c:v>30.613099999999999</c:v>
                </c:pt>
                <c:pt idx="3958">
                  <c:v>30.439229999999998</c:v>
                </c:pt>
                <c:pt idx="3959">
                  <c:v>30.231619999999999</c:v>
                </c:pt>
                <c:pt idx="3960">
                  <c:v>30.00508</c:v>
                </c:pt>
                <c:pt idx="3961">
                  <c:v>29.758330000000001</c:v>
                </c:pt>
                <c:pt idx="3962">
                  <c:v>29.50217</c:v>
                </c:pt>
                <c:pt idx="3963">
                  <c:v>29.238130000000002</c:v>
                </c:pt>
                <c:pt idx="3964">
                  <c:v>28.982340000000001</c:v>
                </c:pt>
                <c:pt idx="3965">
                  <c:v>28.8294</c:v>
                </c:pt>
                <c:pt idx="3966">
                  <c:v>28.813310000000001</c:v>
                </c:pt>
                <c:pt idx="3967">
                  <c:v>28.81296</c:v>
                </c:pt>
                <c:pt idx="3968">
                  <c:v>28.462710000000001</c:v>
                </c:pt>
                <c:pt idx="3969">
                  <c:v>28.399719999999999</c:v>
                </c:pt>
                <c:pt idx="3970">
                  <c:v>28.471260000000001</c:v>
                </c:pt>
                <c:pt idx="3971">
                  <c:v>28.47925</c:v>
                </c:pt>
                <c:pt idx="3972">
                  <c:v>28.315290000000001</c:v>
                </c:pt>
                <c:pt idx="3973">
                  <c:v>28.321059999999999</c:v>
                </c:pt>
                <c:pt idx="3974">
                  <c:v>28.302869999999999</c:v>
                </c:pt>
                <c:pt idx="3975">
                  <c:v>28.387080000000001</c:v>
                </c:pt>
                <c:pt idx="3976">
                  <c:v>28.60501</c:v>
                </c:pt>
                <c:pt idx="3977">
                  <c:v>28.706969999999998</c:v>
                </c:pt>
                <c:pt idx="3978">
                  <c:v>28.52957</c:v>
                </c:pt>
                <c:pt idx="3979">
                  <c:v>28.393519999999999</c:v>
                </c:pt>
                <c:pt idx="3980">
                  <c:v>28.190580000000001</c:v>
                </c:pt>
                <c:pt idx="3981">
                  <c:v>28.004960000000001</c:v>
                </c:pt>
                <c:pt idx="3982">
                  <c:v>27.85202</c:v>
                </c:pt>
                <c:pt idx="3983">
                  <c:v>27.718070000000001</c:v>
                </c:pt>
                <c:pt idx="3984">
                  <c:v>27.586259999999999</c:v>
                </c:pt>
                <c:pt idx="3985">
                  <c:v>27.435949999999998</c:v>
                </c:pt>
                <c:pt idx="3986">
                  <c:v>27.288609999999998</c:v>
                </c:pt>
                <c:pt idx="3987">
                  <c:v>27.150040000000001</c:v>
                </c:pt>
                <c:pt idx="3988">
                  <c:v>27.01641</c:v>
                </c:pt>
                <c:pt idx="3989">
                  <c:v>26.92334</c:v>
                </c:pt>
                <c:pt idx="3990">
                  <c:v>26.893740000000001</c:v>
                </c:pt>
                <c:pt idx="3991">
                  <c:v>26.899760000000001</c:v>
                </c:pt>
                <c:pt idx="3992">
                  <c:v>26.971229999999998</c:v>
                </c:pt>
                <c:pt idx="3993">
                  <c:v>27.102119999999999</c:v>
                </c:pt>
                <c:pt idx="3994">
                  <c:v>27.28642</c:v>
                </c:pt>
                <c:pt idx="3995">
                  <c:v>27.503579999999999</c:v>
                </c:pt>
                <c:pt idx="3996">
                  <c:v>27.758510000000001</c:v>
                </c:pt>
                <c:pt idx="3997">
                  <c:v>28.086179999999999</c:v>
                </c:pt>
                <c:pt idx="3998">
                  <c:v>28.50299</c:v>
                </c:pt>
                <c:pt idx="3999">
                  <c:v>29.0139</c:v>
                </c:pt>
                <c:pt idx="4000">
                  <c:v>29.481390000000001</c:v>
                </c:pt>
                <c:pt idx="4001">
                  <c:v>29.791799999999999</c:v>
                </c:pt>
                <c:pt idx="4002">
                  <c:v>29.935449999999999</c:v>
                </c:pt>
                <c:pt idx="4003">
                  <c:v>30.08427</c:v>
                </c:pt>
                <c:pt idx="4004">
                  <c:v>30.139900000000001</c:v>
                </c:pt>
                <c:pt idx="4005">
                  <c:v>30.11487</c:v>
                </c:pt>
                <c:pt idx="4006">
                  <c:v>30.00957</c:v>
                </c:pt>
                <c:pt idx="4007">
                  <c:v>29.83896</c:v>
                </c:pt>
                <c:pt idx="4008">
                  <c:v>29.638570000000001</c:v>
                </c:pt>
                <c:pt idx="4009">
                  <c:v>29.401209999999999</c:v>
                </c:pt>
                <c:pt idx="4010">
                  <c:v>29.15043</c:v>
                </c:pt>
                <c:pt idx="4011">
                  <c:v>28.91037</c:v>
                </c:pt>
                <c:pt idx="4012">
                  <c:v>28.575150000000001</c:v>
                </c:pt>
                <c:pt idx="4013">
                  <c:v>28.330349999999999</c:v>
                </c:pt>
                <c:pt idx="4014">
                  <c:v>28.172820000000002</c:v>
                </c:pt>
                <c:pt idx="4015">
                  <c:v>28.097770000000001</c:v>
                </c:pt>
                <c:pt idx="4016">
                  <c:v>28.075379999999999</c:v>
                </c:pt>
                <c:pt idx="4017">
                  <c:v>28.05171</c:v>
                </c:pt>
                <c:pt idx="4018">
                  <c:v>28.16122</c:v>
                </c:pt>
                <c:pt idx="4019">
                  <c:v>28.30275</c:v>
                </c:pt>
                <c:pt idx="4020">
                  <c:v>28.473859999999998</c:v>
                </c:pt>
                <c:pt idx="4021">
                  <c:v>28.658090000000001</c:v>
                </c:pt>
                <c:pt idx="4022">
                  <c:v>28.857949999999999</c:v>
                </c:pt>
                <c:pt idx="4023">
                  <c:v>28.947769999999998</c:v>
                </c:pt>
                <c:pt idx="4024">
                  <c:v>28.94378</c:v>
                </c:pt>
                <c:pt idx="4025">
                  <c:v>28.918959999999998</c:v>
                </c:pt>
                <c:pt idx="4026">
                  <c:v>28.80358</c:v>
                </c:pt>
                <c:pt idx="4027">
                  <c:v>28.642589999999998</c:v>
                </c:pt>
                <c:pt idx="4028">
                  <c:v>28.33764</c:v>
                </c:pt>
                <c:pt idx="4029">
                  <c:v>27.98413</c:v>
                </c:pt>
                <c:pt idx="4030">
                  <c:v>27.541509999999999</c:v>
                </c:pt>
                <c:pt idx="4031">
                  <c:v>27.09496</c:v>
                </c:pt>
                <c:pt idx="4032">
                  <c:v>26.731629999999999</c:v>
                </c:pt>
                <c:pt idx="4033">
                  <c:v>26.461220000000001</c:v>
                </c:pt>
                <c:pt idx="4034">
                  <c:v>26.25508</c:v>
                </c:pt>
                <c:pt idx="4035">
                  <c:v>26.12031</c:v>
                </c:pt>
                <c:pt idx="4036">
                  <c:v>26.015540000000001</c:v>
                </c:pt>
                <c:pt idx="4037">
                  <c:v>26.102989999999998</c:v>
                </c:pt>
                <c:pt idx="4038">
                  <c:v>26.382459999999998</c:v>
                </c:pt>
                <c:pt idx="4039">
                  <c:v>26.609120000000001</c:v>
                </c:pt>
                <c:pt idx="4040">
                  <c:v>26.868020000000001</c:v>
                </c:pt>
                <c:pt idx="4041">
                  <c:v>27.083410000000001</c:v>
                </c:pt>
                <c:pt idx="4042">
                  <c:v>27.39716</c:v>
                </c:pt>
                <c:pt idx="4043">
                  <c:v>27.691269999999999</c:v>
                </c:pt>
                <c:pt idx="4044">
                  <c:v>27.997399999999999</c:v>
                </c:pt>
                <c:pt idx="4045">
                  <c:v>28.408989999999999</c:v>
                </c:pt>
                <c:pt idx="4046">
                  <c:v>28.81448</c:v>
                </c:pt>
                <c:pt idx="4047">
                  <c:v>29.194310000000002</c:v>
                </c:pt>
                <c:pt idx="4048">
                  <c:v>29.365130000000001</c:v>
                </c:pt>
                <c:pt idx="4049">
                  <c:v>29.45337</c:v>
                </c:pt>
                <c:pt idx="4050">
                  <c:v>29.342669999999998</c:v>
                </c:pt>
                <c:pt idx="4051">
                  <c:v>29.158639999999998</c:v>
                </c:pt>
                <c:pt idx="4052">
                  <c:v>28.900860000000002</c:v>
                </c:pt>
                <c:pt idx="4053">
                  <c:v>28.680099999999999</c:v>
                </c:pt>
                <c:pt idx="4054">
                  <c:v>28.505140000000001</c:v>
                </c:pt>
                <c:pt idx="4055">
                  <c:v>28.35285</c:v>
                </c:pt>
                <c:pt idx="4056">
                  <c:v>28.194299999999998</c:v>
                </c:pt>
                <c:pt idx="4057">
                  <c:v>28.020379999999999</c:v>
                </c:pt>
                <c:pt idx="4058">
                  <c:v>27.82732</c:v>
                </c:pt>
                <c:pt idx="4059">
                  <c:v>27.623519999999999</c:v>
                </c:pt>
                <c:pt idx="4060">
                  <c:v>27.413779999999999</c:v>
                </c:pt>
                <c:pt idx="4061">
                  <c:v>27.438970000000001</c:v>
                </c:pt>
                <c:pt idx="4062">
                  <c:v>27.73676</c:v>
                </c:pt>
                <c:pt idx="4063">
                  <c:v>27.899429999999999</c:v>
                </c:pt>
                <c:pt idx="4064">
                  <c:v>28.105869999999999</c:v>
                </c:pt>
                <c:pt idx="4065">
                  <c:v>28.32188</c:v>
                </c:pt>
                <c:pt idx="4066">
                  <c:v>28.546119999999998</c:v>
                </c:pt>
                <c:pt idx="4067">
                  <c:v>28.82799</c:v>
                </c:pt>
                <c:pt idx="4068">
                  <c:v>29.161370000000002</c:v>
                </c:pt>
                <c:pt idx="4069">
                  <c:v>29.622409999999999</c:v>
                </c:pt>
                <c:pt idx="4070">
                  <c:v>30.140609999999999</c:v>
                </c:pt>
                <c:pt idx="4071">
                  <c:v>30.695499999999999</c:v>
                </c:pt>
                <c:pt idx="4072">
                  <c:v>31.16525</c:v>
                </c:pt>
                <c:pt idx="4073">
                  <c:v>31.492069999999998</c:v>
                </c:pt>
                <c:pt idx="4074">
                  <c:v>31.60791</c:v>
                </c:pt>
                <c:pt idx="4075">
                  <c:v>31.683240000000001</c:v>
                </c:pt>
                <c:pt idx="4076">
                  <c:v>31.654620000000001</c:v>
                </c:pt>
                <c:pt idx="4077">
                  <c:v>31.527760000000001</c:v>
                </c:pt>
                <c:pt idx="4078">
                  <c:v>31.329149999999998</c:v>
                </c:pt>
                <c:pt idx="4079">
                  <c:v>31.082560000000001</c:v>
                </c:pt>
                <c:pt idx="4080">
                  <c:v>30.801629999999999</c:v>
                </c:pt>
                <c:pt idx="4081">
                  <c:v>30.49915</c:v>
                </c:pt>
                <c:pt idx="4082">
                  <c:v>30.178789999999999</c:v>
                </c:pt>
                <c:pt idx="4083">
                  <c:v>29.85117</c:v>
                </c:pt>
                <c:pt idx="4084">
                  <c:v>29.530760000000001</c:v>
                </c:pt>
                <c:pt idx="4085">
                  <c:v>29.312560000000001</c:v>
                </c:pt>
                <c:pt idx="4086">
                  <c:v>29.236080000000001</c:v>
                </c:pt>
                <c:pt idx="4087">
                  <c:v>29.386199999999999</c:v>
                </c:pt>
                <c:pt idx="4088">
                  <c:v>29.533560000000001</c:v>
                </c:pt>
                <c:pt idx="4089">
                  <c:v>29.706579999999999</c:v>
                </c:pt>
                <c:pt idx="4090">
                  <c:v>29.879090000000001</c:v>
                </c:pt>
                <c:pt idx="4091">
                  <c:v>30.133189999999999</c:v>
                </c:pt>
                <c:pt idx="4092">
                  <c:v>30.44838</c:v>
                </c:pt>
                <c:pt idx="4093">
                  <c:v>30.92202</c:v>
                </c:pt>
                <c:pt idx="4094">
                  <c:v>31.46988</c:v>
                </c:pt>
                <c:pt idx="4095">
                  <c:v>32.038049999999998</c:v>
                </c:pt>
                <c:pt idx="4096">
                  <c:v>32.536659999999998</c:v>
                </c:pt>
                <c:pt idx="4097">
                  <c:v>32.869140000000002</c:v>
                </c:pt>
                <c:pt idx="4098">
                  <c:v>32.952120000000001</c:v>
                </c:pt>
                <c:pt idx="4099">
                  <c:v>32.985729999999997</c:v>
                </c:pt>
                <c:pt idx="4100">
                  <c:v>32.91187</c:v>
                </c:pt>
                <c:pt idx="4101">
                  <c:v>32.7258</c:v>
                </c:pt>
                <c:pt idx="4102">
                  <c:v>32.456960000000002</c:v>
                </c:pt>
                <c:pt idx="4103">
                  <c:v>32.12923</c:v>
                </c:pt>
                <c:pt idx="4104">
                  <c:v>31.752790000000001</c:v>
                </c:pt>
                <c:pt idx="4105">
                  <c:v>31.351420000000001</c:v>
                </c:pt>
                <c:pt idx="4106">
                  <c:v>30.953199999999999</c:v>
                </c:pt>
                <c:pt idx="4107">
                  <c:v>30.558530000000001</c:v>
                </c:pt>
                <c:pt idx="4108">
                  <c:v>30.167110000000001</c:v>
                </c:pt>
                <c:pt idx="4109">
                  <c:v>29.9772</c:v>
                </c:pt>
                <c:pt idx="4110">
                  <c:v>29.958200000000001</c:v>
                </c:pt>
                <c:pt idx="4111">
                  <c:v>29.932040000000001</c:v>
                </c:pt>
                <c:pt idx="4112">
                  <c:v>30.07469</c:v>
                </c:pt>
                <c:pt idx="4113">
                  <c:v>30.20562</c:v>
                </c:pt>
                <c:pt idx="4114">
                  <c:v>30.36131</c:v>
                </c:pt>
                <c:pt idx="4115">
                  <c:v>30.611329999999999</c:v>
                </c:pt>
                <c:pt idx="4116">
                  <c:v>30.946960000000001</c:v>
                </c:pt>
                <c:pt idx="4117">
                  <c:v>31.45016</c:v>
                </c:pt>
                <c:pt idx="4118">
                  <c:v>32.030549999999998</c:v>
                </c:pt>
                <c:pt idx="4119">
                  <c:v>32.61515</c:v>
                </c:pt>
                <c:pt idx="4120">
                  <c:v>33.116370000000003</c:v>
                </c:pt>
                <c:pt idx="4121">
                  <c:v>33.451009999999997</c:v>
                </c:pt>
                <c:pt idx="4122">
                  <c:v>33.560360000000003</c:v>
                </c:pt>
                <c:pt idx="4123">
                  <c:v>33.624040000000001</c:v>
                </c:pt>
                <c:pt idx="4124">
                  <c:v>33.595680000000002</c:v>
                </c:pt>
                <c:pt idx="4125">
                  <c:v>33.4803</c:v>
                </c:pt>
                <c:pt idx="4126">
                  <c:v>33.296010000000003</c:v>
                </c:pt>
                <c:pt idx="4127">
                  <c:v>33.056469999999997</c:v>
                </c:pt>
                <c:pt idx="4128">
                  <c:v>32.76746</c:v>
                </c:pt>
                <c:pt idx="4129">
                  <c:v>32.435769999999998</c:v>
                </c:pt>
                <c:pt idx="4130">
                  <c:v>32.077280000000002</c:v>
                </c:pt>
                <c:pt idx="4131">
                  <c:v>31.709340000000001</c:v>
                </c:pt>
                <c:pt idx="4132">
                  <c:v>31.339500000000001</c:v>
                </c:pt>
                <c:pt idx="4133">
                  <c:v>31.02018</c:v>
                </c:pt>
                <c:pt idx="4134">
                  <c:v>30.789480000000001</c:v>
                </c:pt>
                <c:pt idx="4135">
                  <c:v>30.611280000000001</c:v>
                </c:pt>
                <c:pt idx="4136">
                  <c:v>30.52356</c:v>
                </c:pt>
                <c:pt idx="4137">
                  <c:v>30.502400000000002</c:v>
                </c:pt>
                <c:pt idx="4138">
                  <c:v>30.522819999999999</c:v>
                </c:pt>
                <c:pt idx="4139">
                  <c:v>30.623200000000001</c:v>
                </c:pt>
                <c:pt idx="4140">
                  <c:v>30.74146</c:v>
                </c:pt>
                <c:pt idx="4141">
                  <c:v>30.898879999999998</c:v>
                </c:pt>
                <c:pt idx="4142">
                  <c:v>31.159099999999999</c:v>
                </c:pt>
                <c:pt idx="4143">
                  <c:v>31.400189999999998</c:v>
                </c:pt>
                <c:pt idx="4144">
                  <c:v>31.487770000000001</c:v>
                </c:pt>
                <c:pt idx="4145">
                  <c:v>31.50179</c:v>
                </c:pt>
                <c:pt idx="4146">
                  <c:v>31.353159999999999</c:v>
                </c:pt>
                <c:pt idx="4147">
                  <c:v>31.141349999999999</c:v>
                </c:pt>
                <c:pt idx="4148">
                  <c:v>30.862290000000002</c:v>
                </c:pt>
                <c:pt idx="4149">
                  <c:v>30.539960000000001</c:v>
                </c:pt>
                <c:pt idx="4150">
                  <c:v>30.202100000000002</c:v>
                </c:pt>
                <c:pt idx="4151">
                  <c:v>29.85238</c:v>
                </c:pt>
                <c:pt idx="4152">
                  <c:v>29.512889999999999</c:v>
                </c:pt>
                <c:pt idx="4153">
                  <c:v>29.18721</c:v>
                </c:pt>
                <c:pt idx="4154">
                  <c:v>28.897099999999998</c:v>
                </c:pt>
                <c:pt idx="4155">
                  <c:v>28.596160000000001</c:v>
                </c:pt>
                <c:pt idx="4156">
                  <c:v>28.29645</c:v>
                </c:pt>
                <c:pt idx="4157">
                  <c:v>28.336020000000001</c:v>
                </c:pt>
                <c:pt idx="4158">
                  <c:v>28.667929999999998</c:v>
                </c:pt>
                <c:pt idx="4159">
                  <c:v>28.871870000000001</c:v>
                </c:pt>
                <c:pt idx="4160">
                  <c:v>29.039459999999998</c:v>
                </c:pt>
                <c:pt idx="4161">
                  <c:v>29.276800000000001</c:v>
                </c:pt>
                <c:pt idx="4162">
                  <c:v>29.532550000000001</c:v>
                </c:pt>
                <c:pt idx="4163">
                  <c:v>29.80846</c:v>
                </c:pt>
                <c:pt idx="4164">
                  <c:v>30.129449999999999</c:v>
                </c:pt>
                <c:pt idx="4165">
                  <c:v>30.548490000000001</c:v>
                </c:pt>
                <c:pt idx="4166">
                  <c:v>31.029250000000001</c:v>
                </c:pt>
                <c:pt idx="4167">
                  <c:v>31.521879999999999</c:v>
                </c:pt>
                <c:pt idx="4168">
                  <c:v>31.92764</c:v>
                </c:pt>
                <c:pt idx="4169">
                  <c:v>32.135120000000001</c:v>
                </c:pt>
                <c:pt idx="4170">
                  <c:v>32.111519999999999</c:v>
                </c:pt>
                <c:pt idx="4171">
                  <c:v>32.082729999999998</c:v>
                </c:pt>
                <c:pt idx="4172">
                  <c:v>31.96996</c:v>
                </c:pt>
                <c:pt idx="4173">
                  <c:v>31.781469999999999</c:v>
                </c:pt>
                <c:pt idx="4174">
                  <c:v>31.549150000000001</c:v>
                </c:pt>
                <c:pt idx="4175">
                  <c:v>31.04477</c:v>
                </c:pt>
                <c:pt idx="4176">
                  <c:v>30.43496</c:v>
                </c:pt>
                <c:pt idx="4177">
                  <c:v>29.750769999999999</c:v>
                </c:pt>
                <c:pt idx="4178">
                  <c:v>29.159960000000002</c:v>
                </c:pt>
                <c:pt idx="4179">
                  <c:v>28.690069999999999</c:v>
                </c:pt>
                <c:pt idx="4180">
                  <c:v>28.34197</c:v>
                </c:pt>
                <c:pt idx="4181">
                  <c:v>28.29515</c:v>
                </c:pt>
                <c:pt idx="4182">
                  <c:v>28.438929999999999</c:v>
                </c:pt>
                <c:pt idx="4183">
                  <c:v>28.227450000000001</c:v>
                </c:pt>
                <c:pt idx="4184">
                  <c:v>28.525510000000001</c:v>
                </c:pt>
                <c:pt idx="4185">
                  <c:v>28.748940000000001</c:v>
                </c:pt>
                <c:pt idx="4186">
                  <c:v>28.993020000000001</c:v>
                </c:pt>
                <c:pt idx="4187">
                  <c:v>29.288019999999999</c:v>
                </c:pt>
                <c:pt idx="4188">
                  <c:v>29.66639</c:v>
                </c:pt>
                <c:pt idx="4189">
                  <c:v>30.182790000000001</c:v>
                </c:pt>
                <c:pt idx="4190">
                  <c:v>30.758289999999999</c:v>
                </c:pt>
                <c:pt idx="4191">
                  <c:v>31.359829999999999</c:v>
                </c:pt>
                <c:pt idx="4192">
                  <c:v>31.888100000000001</c:v>
                </c:pt>
                <c:pt idx="4193">
                  <c:v>32.257469999999998</c:v>
                </c:pt>
                <c:pt idx="4194">
                  <c:v>32.390090000000001</c:v>
                </c:pt>
                <c:pt idx="4195">
                  <c:v>32.475099999999998</c:v>
                </c:pt>
                <c:pt idx="4196">
                  <c:v>32.440989999999999</c:v>
                </c:pt>
                <c:pt idx="4197">
                  <c:v>32.296570000000003</c:v>
                </c:pt>
                <c:pt idx="4198">
                  <c:v>32.068840000000002</c:v>
                </c:pt>
                <c:pt idx="4199">
                  <c:v>31.784020000000002</c:v>
                </c:pt>
                <c:pt idx="4200">
                  <c:v>31.45974</c:v>
                </c:pt>
                <c:pt idx="4201">
                  <c:v>31.11083</c:v>
                </c:pt>
                <c:pt idx="4202">
                  <c:v>30.734570000000001</c:v>
                </c:pt>
                <c:pt idx="4203">
                  <c:v>30.351939999999999</c:v>
                </c:pt>
                <c:pt idx="4204">
                  <c:v>29.966149999999999</c:v>
                </c:pt>
                <c:pt idx="4205">
                  <c:v>29.81635</c:v>
                </c:pt>
                <c:pt idx="4206">
                  <c:v>29.936530000000001</c:v>
                </c:pt>
                <c:pt idx="4207">
                  <c:v>29.896190000000001</c:v>
                </c:pt>
                <c:pt idx="4208">
                  <c:v>29.873640000000002</c:v>
                </c:pt>
                <c:pt idx="4209">
                  <c:v>30.101649999999999</c:v>
                </c:pt>
                <c:pt idx="4210">
                  <c:v>30.240860000000001</c:v>
                </c:pt>
                <c:pt idx="4211">
                  <c:v>30.471710000000002</c:v>
                </c:pt>
                <c:pt idx="4212">
                  <c:v>30.794709999999998</c:v>
                </c:pt>
                <c:pt idx="4213">
                  <c:v>31.29654</c:v>
                </c:pt>
                <c:pt idx="4214">
                  <c:v>31.874189999999999</c:v>
                </c:pt>
                <c:pt idx="4215">
                  <c:v>32.480879999999999</c:v>
                </c:pt>
                <c:pt idx="4216">
                  <c:v>32.99006</c:v>
                </c:pt>
                <c:pt idx="4217">
                  <c:v>33.341500000000003</c:v>
                </c:pt>
                <c:pt idx="4218">
                  <c:v>33.434809999999999</c:v>
                </c:pt>
                <c:pt idx="4219">
                  <c:v>33.488770000000002</c:v>
                </c:pt>
                <c:pt idx="4220">
                  <c:v>33.436590000000002</c:v>
                </c:pt>
                <c:pt idx="4221">
                  <c:v>33.28004</c:v>
                </c:pt>
                <c:pt idx="4222">
                  <c:v>33.029989999999998</c:v>
                </c:pt>
                <c:pt idx="4223">
                  <c:v>32.70722</c:v>
                </c:pt>
                <c:pt idx="4224">
                  <c:v>32.32405</c:v>
                </c:pt>
                <c:pt idx="4225">
                  <c:v>31.90192</c:v>
                </c:pt>
                <c:pt idx="4226">
                  <c:v>31.466329999999999</c:v>
                </c:pt>
                <c:pt idx="4227">
                  <c:v>31.039100000000001</c:v>
                </c:pt>
                <c:pt idx="4228">
                  <c:v>30.628029999999999</c:v>
                </c:pt>
                <c:pt idx="4229">
                  <c:v>30.518899999999999</c:v>
                </c:pt>
                <c:pt idx="4230">
                  <c:v>30.721060000000001</c:v>
                </c:pt>
                <c:pt idx="4231">
                  <c:v>30.727679999999999</c:v>
                </c:pt>
                <c:pt idx="4232">
                  <c:v>30.66461</c:v>
                </c:pt>
                <c:pt idx="4233">
                  <c:v>30.745329999999999</c:v>
                </c:pt>
                <c:pt idx="4234">
                  <c:v>30.898540000000001</c:v>
                </c:pt>
                <c:pt idx="4235">
                  <c:v>31.088740000000001</c:v>
                </c:pt>
                <c:pt idx="4236">
                  <c:v>31.35698</c:v>
                </c:pt>
                <c:pt idx="4237">
                  <c:v>31.75084</c:v>
                </c:pt>
                <c:pt idx="4238">
                  <c:v>32.21519</c:v>
                </c:pt>
                <c:pt idx="4239">
                  <c:v>32.687710000000003</c:v>
                </c:pt>
                <c:pt idx="4240">
                  <c:v>33.073720000000002</c:v>
                </c:pt>
                <c:pt idx="4241">
                  <c:v>33.197139999999997</c:v>
                </c:pt>
                <c:pt idx="4242">
                  <c:v>32.889049999999997</c:v>
                </c:pt>
                <c:pt idx="4243">
                  <c:v>32.45534</c:v>
                </c:pt>
                <c:pt idx="4244">
                  <c:v>31.892330000000001</c:v>
                </c:pt>
                <c:pt idx="4245">
                  <c:v>31.398099999999999</c:v>
                </c:pt>
                <c:pt idx="4246">
                  <c:v>31.01202</c:v>
                </c:pt>
                <c:pt idx="4247">
                  <c:v>30.669370000000001</c:v>
                </c:pt>
                <c:pt idx="4248">
                  <c:v>30.350560000000002</c:v>
                </c:pt>
                <c:pt idx="4249">
                  <c:v>30.04354</c:v>
                </c:pt>
                <c:pt idx="4250">
                  <c:v>29.73179</c:v>
                </c:pt>
                <c:pt idx="4251">
                  <c:v>29.42249</c:v>
                </c:pt>
                <c:pt idx="4252">
                  <c:v>29.098690000000001</c:v>
                </c:pt>
                <c:pt idx="4253">
                  <c:v>28.866119999999999</c:v>
                </c:pt>
                <c:pt idx="4254">
                  <c:v>28.80585</c:v>
                </c:pt>
                <c:pt idx="4255">
                  <c:v>28.92934</c:v>
                </c:pt>
                <c:pt idx="4256">
                  <c:v>29.022760000000002</c:v>
                </c:pt>
                <c:pt idx="4257">
                  <c:v>29.184280000000001</c:v>
                </c:pt>
                <c:pt idx="4258">
                  <c:v>29.32141</c:v>
                </c:pt>
                <c:pt idx="4259">
                  <c:v>29.542719999999999</c:v>
                </c:pt>
                <c:pt idx="4260">
                  <c:v>29.809719999999999</c:v>
                </c:pt>
                <c:pt idx="4261">
                  <c:v>30.233809999999998</c:v>
                </c:pt>
                <c:pt idx="4262">
                  <c:v>30.70581</c:v>
                </c:pt>
                <c:pt idx="4263">
                  <c:v>31.13663</c:v>
                </c:pt>
                <c:pt idx="4264">
                  <c:v>31.49522</c:v>
                </c:pt>
                <c:pt idx="4265">
                  <c:v>31.2331</c:v>
                </c:pt>
                <c:pt idx="4266">
                  <c:v>30.857500000000002</c:v>
                </c:pt>
                <c:pt idx="4267">
                  <c:v>30.209679999999999</c:v>
                </c:pt>
                <c:pt idx="4268">
                  <c:v>29.583870000000001</c:v>
                </c:pt>
                <c:pt idx="4269">
                  <c:v>29.05949</c:v>
                </c:pt>
                <c:pt idx="4270">
                  <c:v>28.627949999999998</c:v>
                </c:pt>
                <c:pt idx="4271">
                  <c:v>28.26268</c:v>
                </c:pt>
                <c:pt idx="4272">
                  <c:v>27.918990000000001</c:v>
                </c:pt>
                <c:pt idx="4273">
                  <c:v>27.588460000000001</c:v>
                </c:pt>
                <c:pt idx="4274">
                  <c:v>27.27683</c:v>
                </c:pt>
                <c:pt idx="4275">
                  <c:v>26.972899999999999</c:v>
                </c:pt>
                <c:pt idx="4276">
                  <c:v>26.673400000000001</c:v>
                </c:pt>
                <c:pt idx="4277">
                  <c:v>26.697679999999998</c:v>
                </c:pt>
                <c:pt idx="4278">
                  <c:v>27.048030000000001</c:v>
                </c:pt>
                <c:pt idx="4279">
                  <c:v>27.213989999999999</c:v>
                </c:pt>
                <c:pt idx="4280">
                  <c:v>27.485959999999999</c:v>
                </c:pt>
                <c:pt idx="4281">
                  <c:v>27.692080000000001</c:v>
                </c:pt>
                <c:pt idx="4282">
                  <c:v>27.903680000000001</c:v>
                </c:pt>
                <c:pt idx="4283">
                  <c:v>28.179600000000001</c:v>
                </c:pt>
                <c:pt idx="4284">
                  <c:v>28.521930000000001</c:v>
                </c:pt>
                <c:pt idx="4285">
                  <c:v>28.99877</c:v>
                </c:pt>
                <c:pt idx="4286">
                  <c:v>29.514849999999999</c:v>
                </c:pt>
                <c:pt idx="4287">
                  <c:v>30.059380000000001</c:v>
                </c:pt>
                <c:pt idx="4288">
                  <c:v>30.530480000000001</c:v>
                </c:pt>
                <c:pt idx="4289">
                  <c:v>30.83605</c:v>
                </c:pt>
                <c:pt idx="4290">
                  <c:v>30.920929999999998</c:v>
                </c:pt>
                <c:pt idx="4291">
                  <c:v>30.976749999999999</c:v>
                </c:pt>
                <c:pt idx="4292">
                  <c:v>30.902280000000001</c:v>
                </c:pt>
                <c:pt idx="4293">
                  <c:v>30.72429</c:v>
                </c:pt>
                <c:pt idx="4294">
                  <c:v>30.46584</c:v>
                </c:pt>
                <c:pt idx="4295">
                  <c:v>30.15587</c:v>
                </c:pt>
                <c:pt idx="4296">
                  <c:v>29.809819999999998</c:v>
                </c:pt>
                <c:pt idx="4297">
                  <c:v>29.44417</c:v>
                </c:pt>
                <c:pt idx="4298">
                  <c:v>29.06765</c:v>
                </c:pt>
                <c:pt idx="4299">
                  <c:v>28.686399999999999</c:v>
                </c:pt>
                <c:pt idx="4300">
                  <c:v>28.302040000000002</c:v>
                </c:pt>
                <c:pt idx="4301">
                  <c:v>28.19989</c:v>
                </c:pt>
                <c:pt idx="4302">
                  <c:v>28.409479999999999</c:v>
                </c:pt>
                <c:pt idx="4303">
                  <c:v>28.517720000000001</c:v>
                </c:pt>
                <c:pt idx="4304">
                  <c:v>28.71743</c:v>
                </c:pt>
                <c:pt idx="4305">
                  <c:v>28.911300000000001</c:v>
                </c:pt>
                <c:pt idx="4306">
                  <c:v>29.102900000000002</c:v>
                </c:pt>
                <c:pt idx="4307">
                  <c:v>29.348890000000001</c:v>
                </c:pt>
                <c:pt idx="4308">
                  <c:v>29.668520000000001</c:v>
                </c:pt>
                <c:pt idx="4309">
                  <c:v>30.129249999999999</c:v>
                </c:pt>
                <c:pt idx="4310">
                  <c:v>30.62716</c:v>
                </c:pt>
                <c:pt idx="4311">
                  <c:v>31.09496</c:v>
                </c:pt>
                <c:pt idx="4312">
                  <c:v>31.473929999999999</c:v>
                </c:pt>
                <c:pt idx="4313">
                  <c:v>31.647929999999999</c:v>
                </c:pt>
                <c:pt idx="4314">
                  <c:v>31.563110000000002</c:v>
                </c:pt>
                <c:pt idx="4315">
                  <c:v>31.434259999999998</c:v>
                </c:pt>
                <c:pt idx="4316">
                  <c:v>31.18937</c:v>
                </c:pt>
                <c:pt idx="4317">
                  <c:v>30.87528</c:v>
                </c:pt>
                <c:pt idx="4318">
                  <c:v>30.530139999999999</c:v>
                </c:pt>
                <c:pt idx="4319">
                  <c:v>30.177600000000002</c:v>
                </c:pt>
                <c:pt idx="4320">
                  <c:v>29.82001</c:v>
                </c:pt>
                <c:pt idx="4321">
                  <c:v>29.455970000000001</c:v>
                </c:pt>
                <c:pt idx="4322">
                  <c:v>29.08849</c:v>
                </c:pt>
                <c:pt idx="4323">
                  <c:v>28.729749999999999</c:v>
                </c:pt>
                <c:pt idx="4324">
                  <c:v>28.378799999999998</c:v>
                </c:pt>
                <c:pt idx="4325">
                  <c:v>28.306840000000001</c:v>
                </c:pt>
                <c:pt idx="4326">
                  <c:v>28.547219999999999</c:v>
                </c:pt>
                <c:pt idx="4327">
                  <c:v>28.618230000000001</c:v>
                </c:pt>
                <c:pt idx="4328">
                  <c:v>28.786960000000001</c:v>
                </c:pt>
                <c:pt idx="4329">
                  <c:v>28.99503</c:v>
                </c:pt>
                <c:pt idx="4330">
                  <c:v>29.202639999999999</c:v>
                </c:pt>
                <c:pt idx="4331">
                  <c:v>29.45119</c:v>
                </c:pt>
                <c:pt idx="4332">
                  <c:v>29.777650000000001</c:v>
                </c:pt>
                <c:pt idx="4333">
                  <c:v>30.237729999999999</c:v>
                </c:pt>
                <c:pt idx="4334">
                  <c:v>30.728860000000001</c:v>
                </c:pt>
                <c:pt idx="4335">
                  <c:v>31.224550000000001</c:v>
                </c:pt>
                <c:pt idx="4336">
                  <c:v>31.640910000000002</c:v>
                </c:pt>
                <c:pt idx="4337">
                  <c:v>31.843160000000001</c:v>
                </c:pt>
                <c:pt idx="4338">
                  <c:v>31.811800000000002</c:v>
                </c:pt>
                <c:pt idx="4339">
                  <c:v>31.768329999999999</c:v>
                </c:pt>
                <c:pt idx="4340">
                  <c:v>31.633510000000001</c:v>
                </c:pt>
                <c:pt idx="4341">
                  <c:v>31.41497</c:v>
                </c:pt>
                <c:pt idx="4342">
                  <c:v>31.132459999999998</c:v>
                </c:pt>
                <c:pt idx="4343">
                  <c:v>30.807020000000001</c:v>
                </c:pt>
                <c:pt idx="4344">
                  <c:v>30.419090000000001</c:v>
                </c:pt>
                <c:pt idx="4345">
                  <c:v>29.991820000000001</c:v>
                </c:pt>
                <c:pt idx="4346">
                  <c:v>29.539300000000001</c:v>
                </c:pt>
                <c:pt idx="4347">
                  <c:v>29.069279999999999</c:v>
                </c:pt>
                <c:pt idx="4348">
                  <c:v>28.602679999999999</c:v>
                </c:pt>
                <c:pt idx="4349">
                  <c:v>28.41423</c:v>
                </c:pt>
                <c:pt idx="4350">
                  <c:v>28.554349999999999</c:v>
                </c:pt>
                <c:pt idx="4351">
                  <c:v>28.529319999999998</c:v>
                </c:pt>
                <c:pt idx="4352">
                  <c:v>28.693480000000001</c:v>
                </c:pt>
                <c:pt idx="4353">
                  <c:v>28.84027</c:v>
                </c:pt>
                <c:pt idx="4354">
                  <c:v>29.011659999999999</c:v>
                </c:pt>
                <c:pt idx="4355">
                  <c:v>29.22336</c:v>
                </c:pt>
                <c:pt idx="4356">
                  <c:v>29.50141</c:v>
                </c:pt>
                <c:pt idx="4357">
                  <c:v>29.87519</c:v>
                </c:pt>
                <c:pt idx="4358">
                  <c:v>30.3032</c:v>
                </c:pt>
                <c:pt idx="4359">
                  <c:v>30.740590000000001</c:v>
                </c:pt>
                <c:pt idx="4360">
                  <c:v>31.08792</c:v>
                </c:pt>
                <c:pt idx="4361">
                  <c:v>31.270440000000001</c:v>
                </c:pt>
                <c:pt idx="4362">
                  <c:v>31.211320000000001</c:v>
                </c:pt>
                <c:pt idx="4363">
                  <c:v>31.102869999999999</c:v>
                </c:pt>
                <c:pt idx="4364">
                  <c:v>30.9023</c:v>
                </c:pt>
                <c:pt idx="4365">
                  <c:v>30.627680000000002</c:v>
                </c:pt>
                <c:pt idx="4366">
                  <c:v>30.303920000000002</c:v>
                </c:pt>
                <c:pt idx="4367">
                  <c:v>29.953859999999999</c:v>
                </c:pt>
                <c:pt idx="4368">
                  <c:v>29.593019999999999</c:v>
                </c:pt>
                <c:pt idx="4369">
                  <c:v>29.22456</c:v>
                </c:pt>
                <c:pt idx="4370">
                  <c:v>28.85098</c:v>
                </c:pt>
                <c:pt idx="4371">
                  <c:v>28.473690000000001</c:v>
                </c:pt>
                <c:pt idx="4372">
                  <c:v>28.095700000000001</c:v>
                </c:pt>
                <c:pt idx="4373">
                  <c:v>28.014710000000001</c:v>
                </c:pt>
                <c:pt idx="4374">
                  <c:v>28.11458</c:v>
                </c:pt>
                <c:pt idx="4375">
                  <c:v>27.9998</c:v>
                </c:pt>
                <c:pt idx="4376">
                  <c:v>28.138660000000002</c:v>
                </c:pt>
                <c:pt idx="4377">
                  <c:v>28.348369999999999</c:v>
                </c:pt>
                <c:pt idx="4378">
                  <c:v>28.533719999999999</c:v>
                </c:pt>
                <c:pt idx="4379">
                  <c:v>28.785270000000001</c:v>
                </c:pt>
                <c:pt idx="4380">
                  <c:v>29.114380000000001</c:v>
                </c:pt>
                <c:pt idx="4381">
                  <c:v>29.559069999999998</c:v>
                </c:pt>
                <c:pt idx="4382">
                  <c:v>30.011320000000001</c:v>
                </c:pt>
                <c:pt idx="4383">
                  <c:v>30.361329999999999</c:v>
                </c:pt>
                <c:pt idx="4384">
                  <c:v>30.52684</c:v>
                </c:pt>
                <c:pt idx="4385">
                  <c:v>30.62433</c:v>
                </c:pt>
                <c:pt idx="4386">
                  <c:v>30.546289999999999</c:v>
                </c:pt>
                <c:pt idx="4387">
                  <c:v>30.394089999999998</c:v>
                </c:pt>
                <c:pt idx="4388">
                  <c:v>30.169429999999998</c:v>
                </c:pt>
                <c:pt idx="4389">
                  <c:v>29.887129999999999</c:v>
                </c:pt>
                <c:pt idx="4390">
                  <c:v>29.574739999999998</c:v>
                </c:pt>
                <c:pt idx="4391">
                  <c:v>29.23997</c:v>
                </c:pt>
                <c:pt idx="4392">
                  <c:v>28.895489999999999</c:v>
                </c:pt>
                <c:pt idx="4393">
                  <c:v>28.56672</c:v>
                </c:pt>
                <c:pt idx="4394">
                  <c:v>28.243639999999999</c:v>
                </c:pt>
                <c:pt idx="4395">
                  <c:v>27.93346</c:v>
                </c:pt>
                <c:pt idx="4396">
                  <c:v>27.537780000000001</c:v>
                </c:pt>
                <c:pt idx="4397">
                  <c:v>27.177849999999999</c:v>
                </c:pt>
                <c:pt idx="4398">
                  <c:v>26.860600000000002</c:v>
                </c:pt>
                <c:pt idx="4399">
                  <c:v>26.528289999999998</c:v>
                </c:pt>
                <c:pt idx="4400">
                  <c:v>26.419180000000001</c:v>
                </c:pt>
                <c:pt idx="4401">
                  <c:v>26.484100000000002</c:v>
                </c:pt>
                <c:pt idx="4402">
                  <c:v>26.636410000000001</c:v>
                </c:pt>
                <c:pt idx="4403">
                  <c:v>26.878589999999999</c:v>
                </c:pt>
                <c:pt idx="4404">
                  <c:v>27.244050000000001</c:v>
                </c:pt>
                <c:pt idx="4405">
                  <c:v>27.721489999999999</c:v>
                </c:pt>
                <c:pt idx="4406">
                  <c:v>28.188269999999999</c:v>
                </c:pt>
                <c:pt idx="4407">
                  <c:v>28.122900000000001</c:v>
                </c:pt>
                <c:pt idx="4408">
                  <c:v>28.06542</c:v>
                </c:pt>
                <c:pt idx="4409">
                  <c:v>27.850390000000001</c:v>
                </c:pt>
                <c:pt idx="4410">
                  <c:v>27.62933</c:v>
                </c:pt>
                <c:pt idx="4411">
                  <c:v>27.486419999999999</c:v>
                </c:pt>
                <c:pt idx="4412">
                  <c:v>27.353590000000001</c:v>
                </c:pt>
                <c:pt idx="4413">
                  <c:v>27.197880000000001</c:v>
                </c:pt>
                <c:pt idx="4414">
                  <c:v>27.028980000000001</c:v>
                </c:pt>
                <c:pt idx="4415">
                  <c:v>26.85322</c:v>
                </c:pt>
                <c:pt idx="4416">
                  <c:v>26.683430000000001</c:v>
                </c:pt>
                <c:pt idx="4417">
                  <c:v>26.50994</c:v>
                </c:pt>
                <c:pt idx="4418">
                  <c:v>26.34909</c:v>
                </c:pt>
                <c:pt idx="4419">
                  <c:v>26.187139999999999</c:v>
                </c:pt>
                <c:pt idx="4420">
                  <c:v>26.038519999999998</c:v>
                </c:pt>
                <c:pt idx="4421">
                  <c:v>25.947600000000001</c:v>
                </c:pt>
                <c:pt idx="4422">
                  <c:v>25.9117</c:v>
                </c:pt>
                <c:pt idx="4423">
                  <c:v>25.915769999999998</c:v>
                </c:pt>
                <c:pt idx="4424">
                  <c:v>25.939430000000002</c:v>
                </c:pt>
                <c:pt idx="4425">
                  <c:v>26.02176</c:v>
                </c:pt>
                <c:pt idx="4426">
                  <c:v>26.204509999999999</c:v>
                </c:pt>
                <c:pt idx="4427">
                  <c:v>26.46059</c:v>
                </c:pt>
                <c:pt idx="4428">
                  <c:v>26.798649999999999</c:v>
                </c:pt>
                <c:pt idx="4429">
                  <c:v>27.20823</c:v>
                </c:pt>
                <c:pt idx="4430">
                  <c:v>27.641739999999999</c:v>
                </c:pt>
                <c:pt idx="4431">
                  <c:v>28.05519</c:v>
                </c:pt>
                <c:pt idx="4432">
                  <c:v>28.366150000000001</c:v>
                </c:pt>
                <c:pt idx="4433">
                  <c:v>28.609279999999998</c:v>
                </c:pt>
                <c:pt idx="4434">
                  <c:v>28.737439999999999</c:v>
                </c:pt>
                <c:pt idx="4435">
                  <c:v>28.78538</c:v>
                </c:pt>
                <c:pt idx="4436">
                  <c:v>28.750959999999999</c:v>
                </c:pt>
                <c:pt idx="4437">
                  <c:v>28.640219999999999</c:v>
                </c:pt>
                <c:pt idx="4438">
                  <c:v>28.474329999999998</c:v>
                </c:pt>
                <c:pt idx="4439">
                  <c:v>28.271909999999998</c:v>
                </c:pt>
                <c:pt idx="4440">
                  <c:v>28.04457</c:v>
                </c:pt>
                <c:pt idx="4441">
                  <c:v>27.818280000000001</c:v>
                </c:pt>
                <c:pt idx="4442">
                  <c:v>27.578990000000001</c:v>
                </c:pt>
                <c:pt idx="4443">
                  <c:v>27.349270000000001</c:v>
                </c:pt>
                <c:pt idx="4444">
                  <c:v>27.125640000000001</c:v>
                </c:pt>
                <c:pt idx="4445">
                  <c:v>27.059560000000001</c:v>
                </c:pt>
                <c:pt idx="4446">
                  <c:v>27.126950000000001</c:v>
                </c:pt>
                <c:pt idx="4447">
                  <c:v>27.12595</c:v>
                </c:pt>
                <c:pt idx="4448">
                  <c:v>27.335270000000001</c:v>
                </c:pt>
                <c:pt idx="4449">
                  <c:v>27.632899999999999</c:v>
                </c:pt>
                <c:pt idx="4450">
                  <c:v>27.859349999999999</c:v>
                </c:pt>
                <c:pt idx="4451">
                  <c:v>28.14828</c:v>
                </c:pt>
                <c:pt idx="4452">
                  <c:v>28.4954</c:v>
                </c:pt>
                <c:pt idx="4453">
                  <c:v>28.98554</c:v>
                </c:pt>
                <c:pt idx="4454">
                  <c:v>29.507380000000001</c:v>
                </c:pt>
                <c:pt idx="4455">
                  <c:v>30.018940000000001</c:v>
                </c:pt>
                <c:pt idx="4456">
                  <c:v>30.440619999999999</c:v>
                </c:pt>
                <c:pt idx="4457">
                  <c:v>30.685400000000001</c:v>
                </c:pt>
                <c:pt idx="4458">
                  <c:v>30.701070000000001</c:v>
                </c:pt>
                <c:pt idx="4459">
                  <c:v>30.678730000000002</c:v>
                </c:pt>
                <c:pt idx="4460">
                  <c:v>30.561129999999999</c:v>
                </c:pt>
                <c:pt idx="4461">
                  <c:v>30.358329999999999</c:v>
                </c:pt>
                <c:pt idx="4462">
                  <c:v>30.10013</c:v>
                </c:pt>
                <c:pt idx="4463">
                  <c:v>29.81033</c:v>
                </c:pt>
                <c:pt idx="4464">
                  <c:v>29.493469999999999</c:v>
                </c:pt>
                <c:pt idx="4465">
                  <c:v>29.163029999999999</c:v>
                </c:pt>
                <c:pt idx="4466">
                  <c:v>28.821719999999999</c:v>
                </c:pt>
                <c:pt idx="4467">
                  <c:v>28.474630000000001</c:v>
                </c:pt>
                <c:pt idx="4468">
                  <c:v>28.12856</c:v>
                </c:pt>
                <c:pt idx="4469">
                  <c:v>28.06438</c:v>
                </c:pt>
                <c:pt idx="4470">
                  <c:v>28.32263</c:v>
                </c:pt>
                <c:pt idx="4471">
                  <c:v>28.425080000000001</c:v>
                </c:pt>
                <c:pt idx="4472">
                  <c:v>28.673200000000001</c:v>
                </c:pt>
                <c:pt idx="4473">
                  <c:v>28.932729999999999</c:v>
                </c:pt>
                <c:pt idx="4474">
                  <c:v>29.17633</c:v>
                </c:pt>
                <c:pt idx="4475">
                  <c:v>29.473009999999999</c:v>
                </c:pt>
                <c:pt idx="4476">
                  <c:v>29.82508</c:v>
                </c:pt>
                <c:pt idx="4477">
                  <c:v>30.325890000000001</c:v>
                </c:pt>
                <c:pt idx="4478">
                  <c:v>30.86225</c:v>
                </c:pt>
                <c:pt idx="4479">
                  <c:v>31.383019999999998</c:v>
                </c:pt>
                <c:pt idx="4480">
                  <c:v>31.792439999999999</c:v>
                </c:pt>
                <c:pt idx="4481">
                  <c:v>31.96913</c:v>
                </c:pt>
                <c:pt idx="4482">
                  <c:v>31.891359999999999</c:v>
                </c:pt>
                <c:pt idx="4483">
                  <c:v>31.811579999999999</c:v>
                </c:pt>
                <c:pt idx="4484">
                  <c:v>31.642109999999999</c:v>
                </c:pt>
                <c:pt idx="4485">
                  <c:v>31.393360000000001</c:v>
                </c:pt>
                <c:pt idx="4486">
                  <c:v>31.093340000000001</c:v>
                </c:pt>
                <c:pt idx="4487">
                  <c:v>30.762139999999999</c:v>
                </c:pt>
                <c:pt idx="4488">
                  <c:v>30.405370000000001</c:v>
                </c:pt>
                <c:pt idx="4489">
                  <c:v>30.037030000000001</c:v>
                </c:pt>
                <c:pt idx="4490">
                  <c:v>29.660070000000001</c:v>
                </c:pt>
                <c:pt idx="4491">
                  <c:v>29.275179999999999</c:v>
                </c:pt>
                <c:pt idx="4492">
                  <c:v>28.888559999999998</c:v>
                </c:pt>
                <c:pt idx="4493">
                  <c:v>28.830559999999998</c:v>
                </c:pt>
                <c:pt idx="4494">
                  <c:v>29.021899999999999</c:v>
                </c:pt>
                <c:pt idx="4495">
                  <c:v>29.157730000000001</c:v>
                </c:pt>
                <c:pt idx="4496">
                  <c:v>29.416399999999999</c:v>
                </c:pt>
                <c:pt idx="4497">
                  <c:v>29.632899999999999</c:v>
                </c:pt>
                <c:pt idx="4498">
                  <c:v>29.838840000000001</c:v>
                </c:pt>
                <c:pt idx="4499">
                  <c:v>30.09572</c:v>
                </c:pt>
                <c:pt idx="4500">
                  <c:v>30.403790000000001</c:v>
                </c:pt>
                <c:pt idx="4501">
                  <c:v>30.833770000000001</c:v>
                </c:pt>
                <c:pt idx="4502">
                  <c:v>31.33042</c:v>
                </c:pt>
                <c:pt idx="4503">
                  <c:v>31.83259</c:v>
                </c:pt>
                <c:pt idx="4504">
                  <c:v>32.227550000000001</c:v>
                </c:pt>
                <c:pt idx="4505">
                  <c:v>32.390219999999999</c:v>
                </c:pt>
                <c:pt idx="4506">
                  <c:v>32.319740000000003</c:v>
                </c:pt>
                <c:pt idx="4507">
                  <c:v>32.215809999999998</c:v>
                </c:pt>
                <c:pt idx="4508">
                  <c:v>32.015880000000003</c:v>
                </c:pt>
                <c:pt idx="4509">
                  <c:v>31.739350000000002</c:v>
                </c:pt>
                <c:pt idx="4510">
                  <c:v>31.4178</c:v>
                </c:pt>
                <c:pt idx="4511">
                  <c:v>31.080439999999999</c:v>
                </c:pt>
                <c:pt idx="4512">
                  <c:v>30.717770000000002</c:v>
                </c:pt>
                <c:pt idx="4513">
                  <c:v>30.355129999999999</c:v>
                </c:pt>
                <c:pt idx="4514">
                  <c:v>29.980599999999999</c:v>
                </c:pt>
                <c:pt idx="4515">
                  <c:v>29.60793</c:v>
                </c:pt>
                <c:pt idx="4516">
                  <c:v>29.2316</c:v>
                </c:pt>
                <c:pt idx="4517">
                  <c:v>29.08755</c:v>
                </c:pt>
                <c:pt idx="4518">
                  <c:v>29.142849999999999</c:v>
                </c:pt>
                <c:pt idx="4519">
                  <c:v>29.09497</c:v>
                </c:pt>
                <c:pt idx="4520">
                  <c:v>29.059740000000001</c:v>
                </c:pt>
                <c:pt idx="4521">
                  <c:v>29.009889999999999</c:v>
                </c:pt>
                <c:pt idx="4522">
                  <c:v>29.142440000000001</c:v>
                </c:pt>
                <c:pt idx="4523">
                  <c:v>29.341640000000002</c:v>
                </c:pt>
                <c:pt idx="4524">
                  <c:v>29.569130000000001</c:v>
                </c:pt>
                <c:pt idx="4525">
                  <c:v>29.86805</c:v>
                </c:pt>
                <c:pt idx="4526">
                  <c:v>30.18899</c:v>
                </c:pt>
                <c:pt idx="4527">
                  <c:v>30.58212</c:v>
                </c:pt>
                <c:pt idx="4528">
                  <c:v>30.92943</c:v>
                </c:pt>
                <c:pt idx="4529">
                  <c:v>31.159179999999999</c:v>
                </c:pt>
                <c:pt idx="4530">
                  <c:v>31.219200000000001</c:v>
                </c:pt>
                <c:pt idx="4531">
                  <c:v>31.227209999999999</c:v>
                </c:pt>
                <c:pt idx="4532">
                  <c:v>31.13683</c:v>
                </c:pt>
                <c:pt idx="4533">
                  <c:v>30.956410000000002</c:v>
                </c:pt>
                <c:pt idx="4534">
                  <c:v>30.707280000000001</c:v>
                </c:pt>
                <c:pt idx="4535">
                  <c:v>30.40663</c:v>
                </c:pt>
                <c:pt idx="4536">
                  <c:v>30.076460000000001</c:v>
                </c:pt>
                <c:pt idx="4537">
                  <c:v>29.728480000000001</c:v>
                </c:pt>
                <c:pt idx="4538">
                  <c:v>29.369440000000001</c:v>
                </c:pt>
                <c:pt idx="4539">
                  <c:v>29.01857</c:v>
                </c:pt>
                <c:pt idx="4540">
                  <c:v>28.685179999999999</c:v>
                </c:pt>
                <c:pt idx="4541">
                  <c:v>28.5688</c:v>
                </c:pt>
                <c:pt idx="4542">
                  <c:v>28.629079999999998</c:v>
                </c:pt>
                <c:pt idx="4543">
                  <c:v>28.611750000000001</c:v>
                </c:pt>
                <c:pt idx="4544">
                  <c:v>28.796869999999998</c:v>
                </c:pt>
                <c:pt idx="4545">
                  <c:v>29.03942</c:v>
                </c:pt>
                <c:pt idx="4546">
                  <c:v>29.24605</c:v>
                </c:pt>
                <c:pt idx="4547">
                  <c:v>29.520720000000001</c:v>
                </c:pt>
                <c:pt idx="4548">
                  <c:v>29.819739999999999</c:v>
                </c:pt>
                <c:pt idx="4549">
                  <c:v>30.239830000000001</c:v>
                </c:pt>
                <c:pt idx="4550">
                  <c:v>30.696259999999999</c:v>
                </c:pt>
                <c:pt idx="4551">
                  <c:v>31.161059999999999</c:v>
                </c:pt>
                <c:pt idx="4552">
                  <c:v>31.54429</c:v>
                </c:pt>
                <c:pt idx="4553">
                  <c:v>31.757370000000002</c:v>
                </c:pt>
                <c:pt idx="4554">
                  <c:v>31.744820000000001</c:v>
                </c:pt>
                <c:pt idx="4555">
                  <c:v>31.684180000000001</c:v>
                </c:pt>
                <c:pt idx="4556">
                  <c:v>31.522020000000001</c:v>
                </c:pt>
                <c:pt idx="4557">
                  <c:v>31.276140000000002</c:v>
                </c:pt>
                <c:pt idx="4558">
                  <c:v>30.97878</c:v>
                </c:pt>
                <c:pt idx="4559">
                  <c:v>30.65043</c:v>
                </c:pt>
                <c:pt idx="4560">
                  <c:v>30.303319999999999</c:v>
                </c:pt>
                <c:pt idx="4561">
                  <c:v>29.94284</c:v>
                </c:pt>
                <c:pt idx="4562">
                  <c:v>29.572880000000001</c:v>
                </c:pt>
                <c:pt idx="4563">
                  <c:v>29.209240000000001</c:v>
                </c:pt>
                <c:pt idx="4564">
                  <c:v>28.85042</c:v>
                </c:pt>
                <c:pt idx="4565">
                  <c:v>28.833349999999999</c:v>
                </c:pt>
                <c:pt idx="4566">
                  <c:v>29.012029999999999</c:v>
                </c:pt>
                <c:pt idx="4567">
                  <c:v>29.07302</c:v>
                </c:pt>
                <c:pt idx="4568">
                  <c:v>29.194240000000001</c:v>
                </c:pt>
                <c:pt idx="4569">
                  <c:v>29.373449999999998</c:v>
                </c:pt>
                <c:pt idx="4570">
                  <c:v>29.570129999999999</c:v>
                </c:pt>
                <c:pt idx="4571">
                  <c:v>29.843019999999999</c:v>
                </c:pt>
                <c:pt idx="4572">
                  <c:v>30.178080000000001</c:v>
                </c:pt>
                <c:pt idx="4573">
                  <c:v>30.641629999999999</c:v>
                </c:pt>
                <c:pt idx="4574">
                  <c:v>31.148319999999998</c:v>
                </c:pt>
                <c:pt idx="4575">
                  <c:v>31.637599999999999</c:v>
                </c:pt>
                <c:pt idx="4576">
                  <c:v>32.000979999999998</c:v>
                </c:pt>
                <c:pt idx="4577">
                  <c:v>32.180239999999998</c:v>
                </c:pt>
                <c:pt idx="4578">
                  <c:v>32.107680000000002</c:v>
                </c:pt>
                <c:pt idx="4579">
                  <c:v>31.996839999999999</c:v>
                </c:pt>
                <c:pt idx="4580">
                  <c:v>31.787269999999999</c:v>
                </c:pt>
                <c:pt idx="4581">
                  <c:v>31.507709999999999</c:v>
                </c:pt>
                <c:pt idx="4582">
                  <c:v>31.175709999999999</c:v>
                </c:pt>
                <c:pt idx="4583">
                  <c:v>30.804120000000001</c:v>
                </c:pt>
                <c:pt idx="4584">
                  <c:v>30.402010000000001</c:v>
                </c:pt>
                <c:pt idx="4585">
                  <c:v>29.980409999999999</c:v>
                </c:pt>
                <c:pt idx="4586">
                  <c:v>29.559100000000001</c:v>
                </c:pt>
                <c:pt idx="4587">
                  <c:v>29.172979999999999</c:v>
                </c:pt>
                <c:pt idx="4588">
                  <c:v>28.804290000000002</c:v>
                </c:pt>
                <c:pt idx="4589">
                  <c:v>28.71585</c:v>
                </c:pt>
                <c:pt idx="4590">
                  <c:v>28.939250000000001</c:v>
                </c:pt>
                <c:pt idx="4591">
                  <c:v>29.06128</c:v>
                </c:pt>
                <c:pt idx="4592">
                  <c:v>29.318930000000002</c:v>
                </c:pt>
                <c:pt idx="4593">
                  <c:v>29.526759999999999</c:v>
                </c:pt>
                <c:pt idx="4594">
                  <c:v>29.736899999999999</c:v>
                </c:pt>
                <c:pt idx="4595">
                  <c:v>30.02929</c:v>
                </c:pt>
                <c:pt idx="4596">
                  <c:v>30.379200000000001</c:v>
                </c:pt>
                <c:pt idx="4597">
                  <c:v>30.886600000000001</c:v>
                </c:pt>
                <c:pt idx="4598">
                  <c:v>31.443989999999999</c:v>
                </c:pt>
                <c:pt idx="4599">
                  <c:v>32.002980000000001</c:v>
                </c:pt>
                <c:pt idx="4600">
                  <c:v>32.451030000000003</c:v>
                </c:pt>
                <c:pt idx="4601">
                  <c:v>32.711919999999999</c:v>
                </c:pt>
                <c:pt idx="4602">
                  <c:v>32.694240000000001</c:v>
                </c:pt>
                <c:pt idx="4603">
                  <c:v>32.635680000000001</c:v>
                </c:pt>
                <c:pt idx="4604">
                  <c:v>32.481679999999997</c:v>
                </c:pt>
                <c:pt idx="4605">
                  <c:v>32.240229999999997</c:v>
                </c:pt>
                <c:pt idx="4606">
                  <c:v>31.937899999999999</c:v>
                </c:pt>
                <c:pt idx="4607">
                  <c:v>31.586600000000001</c:v>
                </c:pt>
                <c:pt idx="4608">
                  <c:v>31.19293</c:v>
                </c:pt>
                <c:pt idx="4609">
                  <c:v>30.771170000000001</c:v>
                </c:pt>
                <c:pt idx="4610">
                  <c:v>30.322569999999999</c:v>
                </c:pt>
                <c:pt idx="4611">
                  <c:v>29.860949999999999</c:v>
                </c:pt>
                <c:pt idx="4612">
                  <c:v>29.389479999999999</c:v>
                </c:pt>
                <c:pt idx="4613">
                  <c:v>29.237880000000001</c:v>
                </c:pt>
                <c:pt idx="4614">
                  <c:v>29.427489999999999</c:v>
                </c:pt>
                <c:pt idx="4615">
                  <c:v>29.507159999999999</c:v>
                </c:pt>
                <c:pt idx="4616">
                  <c:v>29.6584</c:v>
                </c:pt>
                <c:pt idx="4617">
                  <c:v>29.825489999999999</c:v>
                </c:pt>
                <c:pt idx="4618">
                  <c:v>30.037389999999998</c:v>
                </c:pt>
                <c:pt idx="4619">
                  <c:v>30.336040000000001</c:v>
                </c:pt>
                <c:pt idx="4620">
                  <c:v>30.747910000000001</c:v>
                </c:pt>
                <c:pt idx="4621">
                  <c:v>31.332940000000001</c:v>
                </c:pt>
                <c:pt idx="4622">
                  <c:v>31.97363</c:v>
                </c:pt>
                <c:pt idx="4623">
                  <c:v>32.59205</c:v>
                </c:pt>
                <c:pt idx="4624">
                  <c:v>33.10087</c:v>
                </c:pt>
                <c:pt idx="4625">
                  <c:v>33.400849999999998</c:v>
                </c:pt>
                <c:pt idx="4626">
                  <c:v>33.412909999999997</c:v>
                </c:pt>
                <c:pt idx="4627">
                  <c:v>33.381709999999998</c:v>
                </c:pt>
                <c:pt idx="4628">
                  <c:v>33.243720000000003</c:v>
                </c:pt>
                <c:pt idx="4629">
                  <c:v>33.039239999999999</c:v>
                </c:pt>
                <c:pt idx="4630">
                  <c:v>32.772599999999997</c:v>
                </c:pt>
                <c:pt idx="4631">
                  <c:v>32.468179999999997</c:v>
                </c:pt>
                <c:pt idx="4632">
                  <c:v>32.128059999999998</c:v>
                </c:pt>
                <c:pt idx="4633">
                  <c:v>31.772020000000001</c:v>
                </c:pt>
                <c:pt idx="4634">
                  <c:v>31.408100000000001</c:v>
                </c:pt>
                <c:pt idx="4635">
                  <c:v>31.031780000000001</c:v>
                </c:pt>
                <c:pt idx="4636">
                  <c:v>30.64227</c:v>
                </c:pt>
                <c:pt idx="4637">
                  <c:v>30.58578</c:v>
                </c:pt>
                <c:pt idx="4638">
                  <c:v>30.700790000000001</c:v>
                </c:pt>
                <c:pt idx="4639">
                  <c:v>30.707709999999999</c:v>
                </c:pt>
                <c:pt idx="4640">
                  <c:v>30.94455</c:v>
                </c:pt>
                <c:pt idx="4641">
                  <c:v>31.1934</c:v>
                </c:pt>
                <c:pt idx="4642">
                  <c:v>31.395759999999999</c:v>
                </c:pt>
                <c:pt idx="4643">
                  <c:v>31.683589999999999</c:v>
                </c:pt>
                <c:pt idx="4644">
                  <c:v>32.037149999999997</c:v>
                </c:pt>
                <c:pt idx="4645">
                  <c:v>32.539540000000002</c:v>
                </c:pt>
                <c:pt idx="4646">
                  <c:v>33.063249999999996</c:v>
                </c:pt>
                <c:pt idx="4647">
                  <c:v>33.554630000000003</c:v>
                </c:pt>
                <c:pt idx="4648">
                  <c:v>33.9161</c:v>
                </c:pt>
                <c:pt idx="4649">
                  <c:v>34.042020000000001</c:v>
                </c:pt>
                <c:pt idx="4650">
                  <c:v>33.894860000000001</c:v>
                </c:pt>
                <c:pt idx="4651">
                  <c:v>33.74709</c:v>
                </c:pt>
                <c:pt idx="4652">
                  <c:v>33.507109999999997</c:v>
                </c:pt>
                <c:pt idx="4653">
                  <c:v>33.182229999999997</c:v>
                </c:pt>
                <c:pt idx="4654">
                  <c:v>32.798070000000003</c:v>
                </c:pt>
                <c:pt idx="4655">
                  <c:v>32.382599999999996</c:v>
                </c:pt>
                <c:pt idx="4656">
                  <c:v>31.944479999999999</c:v>
                </c:pt>
                <c:pt idx="4657">
                  <c:v>31.491</c:v>
                </c:pt>
                <c:pt idx="4658">
                  <c:v>31.028130000000001</c:v>
                </c:pt>
                <c:pt idx="4659">
                  <c:v>30.560790000000001</c:v>
                </c:pt>
                <c:pt idx="4660">
                  <c:v>30.095020000000002</c:v>
                </c:pt>
                <c:pt idx="4661">
                  <c:v>29.957519999999999</c:v>
                </c:pt>
                <c:pt idx="4662">
                  <c:v>30.135100000000001</c:v>
                </c:pt>
                <c:pt idx="4663">
                  <c:v>30.0718</c:v>
                </c:pt>
                <c:pt idx="4664">
                  <c:v>30.174620000000001</c:v>
                </c:pt>
                <c:pt idx="4665">
                  <c:v>30.286190000000001</c:v>
                </c:pt>
                <c:pt idx="4666">
                  <c:v>30.4085</c:v>
                </c:pt>
                <c:pt idx="4667">
                  <c:v>30.596419999999998</c:v>
                </c:pt>
                <c:pt idx="4668">
                  <c:v>30.850639999999999</c:v>
                </c:pt>
                <c:pt idx="4669">
                  <c:v>31.18826</c:v>
                </c:pt>
                <c:pt idx="4670">
                  <c:v>31.515170000000001</c:v>
                </c:pt>
                <c:pt idx="4671">
                  <c:v>31.729279999999999</c:v>
                </c:pt>
                <c:pt idx="4672">
                  <c:v>31.757239999999999</c:v>
                </c:pt>
                <c:pt idx="4673">
                  <c:v>31.63627</c:v>
                </c:pt>
                <c:pt idx="4674">
                  <c:v>31.35492</c:v>
                </c:pt>
                <c:pt idx="4675">
                  <c:v>31.050460000000001</c:v>
                </c:pt>
                <c:pt idx="4676">
                  <c:v>30.71489</c:v>
                </c:pt>
                <c:pt idx="4677">
                  <c:v>30.349</c:v>
                </c:pt>
                <c:pt idx="4678">
                  <c:v>29.97203</c:v>
                </c:pt>
                <c:pt idx="4679">
                  <c:v>29.594740000000002</c:v>
                </c:pt>
                <c:pt idx="4680">
                  <c:v>29.23329</c:v>
                </c:pt>
                <c:pt idx="4681">
                  <c:v>28.883240000000001</c:v>
                </c:pt>
                <c:pt idx="4682">
                  <c:v>28.560220000000001</c:v>
                </c:pt>
                <c:pt idx="4683">
                  <c:v>28.263860000000001</c:v>
                </c:pt>
                <c:pt idx="4684">
                  <c:v>27.981580000000001</c:v>
                </c:pt>
                <c:pt idx="4685">
                  <c:v>27.984780000000001</c:v>
                </c:pt>
                <c:pt idx="4686">
                  <c:v>28.26877</c:v>
                </c:pt>
                <c:pt idx="4687">
                  <c:v>28.346699999999998</c:v>
                </c:pt>
                <c:pt idx="4688">
                  <c:v>28.50628</c:v>
                </c:pt>
                <c:pt idx="4689">
                  <c:v>28.58849</c:v>
                </c:pt>
                <c:pt idx="4690">
                  <c:v>28.77459</c:v>
                </c:pt>
                <c:pt idx="4691">
                  <c:v>29.018879999999999</c:v>
                </c:pt>
                <c:pt idx="4692">
                  <c:v>29.301950000000001</c:v>
                </c:pt>
                <c:pt idx="4693">
                  <c:v>29.600750000000001</c:v>
                </c:pt>
                <c:pt idx="4694">
                  <c:v>29.85718</c:v>
                </c:pt>
                <c:pt idx="4695">
                  <c:v>29.978739999999998</c:v>
                </c:pt>
                <c:pt idx="4696">
                  <c:v>30.04664</c:v>
                </c:pt>
                <c:pt idx="4697">
                  <c:v>30.085149999999999</c:v>
                </c:pt>
                <c:pt idx="4698">
                  <c:v>30.07254</c:v>
                </c:pt>
                <c:pt idx="4699">
                  <c:v>29.982669999999999</c:v>
                </c:pt>
                <c:pt idx="4700">
                  <c:v>29.831479999999999</c:v>
                </c:pt>
                <c:pt idx="4701">
                  <c:v>29.628520000000002</c:v>
                </c:pt>
                <c:pt idx="4702">
                  <c:v>29.391020000000001</c:v>
                </c:pt>
                <c:pt idx="4703">
                  <c:v>29.13335</c:v>
                </c:pt>
                <c:pt idx="4704">
                  <c:v>28.86158</c:v>
                </c:pt>
                <c:pt idx="4705">
                  <c:v>28.590630000000001</c:v>
                </c:pt>
                <c:pt idx="4706">
                  <c:v>28.319949999999999</c:v>
                </c:pt>
                <c:pt idx="4707">
                  <c:v>28.045359999999999</c:v>
                </c:pt>
                <c:pt idx="4708">
                  <c:v>27.77159</c:v>
                </c:pt>
                <c:pt idx="4709">
                  <c:v>27.608360000000001</c:v>
                </c:pt>
                <c:pt idx="4710">
                  <c:v>27.551400000000001</c:v>
                </c:pt>
                <c:pt idx="4711">
                  <c:v>27.434460000000001</c:v>
                </c:pt>
                <c:pt idx="4712">
                  <c:v>27.437709999999999</c:v>
                </c:pt>
                <c:pt idx="4713">
                  <c:v>27.581959999999999</c:v>
                </c:pt>
                <c:pt idx="4714">
                  <c:v>27.922740000000001</c:v>
                </c:pt>
                <c:pt idx="4715">
                  <c:v>28.218820000000001</c:v>
                </c:pt>
                <c:pt idx="4716">
                  <c:v>28.634650000000001</c:v>
                </c:pt>
                <c:pt idx="4717">
                  <c:v>29.22946</c:v>
                </c:pt>
                <c:pt idx="4718">
                  <c:v>29.88832</c:v>
                </c:pt>
                <c:pt idx="4719">
                  <c:v>30.5596</c:v>
                </c:pt>
                <c:pt idx="4720">
                  <c:v>31.101289999999999</c:v>
                </c:pt>
                <c:pt idx="4721">
                  <c:v>31.454170000000001</c:v>
                </c:pt>
                <c:pt idx="4722">
                  <c:v>31.562429999999999</c:v>
                </c:pt>
                <c:pt idx="4723">
                  <c:v>31.610299999999999</c:v>
                </c:pt>
                <c:pt idx="4724">
                  <c:v>31.54888</c:v>
                </c:pt>
                <c:pt idx="4725">
                  <c:v>31.399629999999998</c:v>
                </c:pt>
                <c:pt idx="4726">
                  <c:v>31.182169999999999</c:v>
                </c:pt>
                <c:pt idx="4727">
                  <c:v>30.910499999999999</c:v>
                </c:pt>
                <c:pt idx="4728">
                  <c:v>30.593730000000001</c:v>
                </c:pt>
                <c:pt idx="4729">
                  <c:v>30.250019999999999</c:v>
                </c:pt>
                <c:pt idx="4730">
                  <c:v>29.891670000000001</c:v>
                </c:pt>
                <c:pt idx="4731">
                  <c:v>29.513290000000001</c:v>
                </c:pt>
                <c:pt idx="4732">
                  <c:v>29.127400000000002</c:v>
                </c:pt>
                <c:pt idx="4733">
                  <c:v>29.081630000000001</c:v>
                </c:pt>
                <c:pt idx="4734">
                  <c:v>29.36271</c:v>
                </c:pt>
                <c:pt idx="4735">
                  <c:v>29.421150000000001</c:v>
                </c:pt>
                <c:pt idx="4736">
                  <c:v>29.637460000000001</c:v>
                </c:pt>
                <c:pt idx="4737">
                  <c:v>29.862860000000001</c:v>
                </c:pt>
                <c:pt idx="4738">
                  <c:v>30.13289</c:v>
                </c:pt>
                <c:pt idx="4739">
                  <c:v>30.465630000000001</c:v>
                </c:pt>
                <c:pt idx="4740">
                  <c:v>30.864879999999999</c:v>
                </c:pt>
                <c:pt idx="4741">
                  <c:v>31.395679999999999</c:v>
                </c:pt>
                <c:pt idx="4742">
                  <c:v>31.934809999999999</c:v>
                </c:pt>
                <c:pt idx="4743">
                  <c:v>32.441099999999999</c:v>
                </c:pt>
                <c:pt idx="4744">
                  <c:v>32.827930000000002</c:v>
                </c:pt>
                <c:pt idx="4745">
                  <c:v>33.036810000000003</c:v>
                </c:pt>
                <c:pt idx="4746">
                  <c:v>32.991810000000001</c:v>
                </c:pt>
                <c:pt idx="4747">
                  <c:v>32.920290000000001</c:v>
                </c:pt>
                <c:pt idx="4748">
                  <c:v>32.762439999999998</c:v>
                </c:pt>
                <c:pt idx="4749">
                  <c:v>32.514180000000003</c:v>
                </c:pt>
                <c:pt idx="4750">
                  <c:v>32.204709999999999</c:v>
                </c:pt>
                <c:pt idx="4751">
                  <c:v>31.83484</c:v>
                </c:pt>
                <c:pt idx="4752">
                  <c:v>31.435939999999999</c:v>
                </c:pt>
                <c:pt idx="4753">
                  <c:v>31.02187</c:v>
                </c:pt>
                <c:pt idx="4754">
                  <c:v>30.593530000000001</c:v>
                </c:pt>
                <c:pt idx="4755">
                  <c:v>30.160440000000001</c:v>
                </c:pt>
                <c:pt idx="4756">
                  <c:v>29.729959999999998</c:v>
                </c:pt>
                <c:pt idx="4757">
                  <c:v>29.603339999999999</c:v>
                </c:pt>
                <c:pt idx="4758">
                  <c:v>29.81063</c:v>
                </c:pt>
                <c:pt idx="4759">
                  <c:v>29.821819999999999</c:v>
                </c:pt>
                <c:pt idx="4760">
                  <c:v>29.91479</c:v>
                </c:pt>
                <c:pt idx="4761">
                  <c:v>30.048459999999999</c:v>
                </c:pt>
                <c:pt idx="4762">
                  <c:v>30.17878</c:v>
                </c:pt>
                <c:pt idx="4763">
                  <c:v>30.375789999999999</c:v>
                </c:pt>
                <c:pt idx="4764">
                  <c:v>30.641470000000002</c:v>
                </c:pt>
                <c:pt idx="4765">
                  <c:v>31.050049999999999</c:v>
                </c:pt>
                <c:pt idx="4766">
                  <c:v>31.531870000000001</c:v>
                </c:pt>
                <c:pt idx="4767">
                  <c:v>32.016669999999998</c:v>
                </c:pt>
                <c:pt idx="4768">
                  <c:v>32.407719999999998</c:v>
                </c:pt>
                <c:pt idx="4769">
                  <c:v>32.615250000000003</c:v>
                </c:pt>
                <c:pt idx="4770">
                  <c:v>32.601939999999999</c:v>
                </c:pt>
                <c:pt idx="4771">
                  <c:v>32.557499999999997</c:v>
                </c:pt>
                <c:pt idx="4772">
                  <c:v>32.423960000000001</c:v>
                </c:pt>
                <c:pt idx="4773">
                  <c:v>32.199959999999997</c:v>
                </c:pt>
                <c:pt idx="4774">
                  <c:v>31.915700000000001</c:v>
                </c:pt>
                <c:pt idx="4775">
                  <c:v>31.571300000000001</c:v>
                </c:pt>
                <c:pt idx="4776">
                  <c:v>31.19417</c:v>
                </c:pt>
                <c:pt idx="4777">
                  <c:v>30.78941</c:v>
                </c:pt>
                <c:pt idx="4778">
                  <c:v>30.367660000000001</c:v>
                </c:pt>
                <c:pt idx="4779">
                  <c:v>29.946300000000001</c:v>
                </c:pt>
                <c:pt idx="4780">
                  <c:v>29.52918</c:v>
                </c:pt>
                <c:pt idx="4781">
                  <c:v>29.406939999999999</c:v>
                </c:pt>
                <c:pt idx="4782">
                  <c:v>29.59938</c:v>
                </c:pt>
                <c:pt idx="4783">
                  <c:v>29.65457</c:v>
                </c:pt>
                <c:pt idx="4784">
                  <c:v>29.789290000000001</c:v>
                </c:pt>
                <c:pt idx="4785">
                  <c:v>29.96115</c:v>
                </c:pt>
                <c:pt idx="4786">
                  <c:v>30.129149999999999</c:v>
                </c:pt>
                <c:pt idx="4787">
                  <c:v>30.352609999999999</c:v>
                </c:pt>
                <c:pt idx="4788">
                  <c:v>30.652480000000001</c:v>
                </c:pt>
                <c:pt idx="4789">
                  <c:v>31.07206</c:v>
                </c:pt>
                <c:pt idx="4790">
                  <c:v>31.555540000000001</c:v>
                </c:pt>
                <c:pt idx="4791">
                  <c:v>32.028370000000002</c:v>
                </c:pt>
                <c:pt idx="4792">
                  <c:v>32.409179999999999</c:v>
                </c:pt>
                <c:pt idx="4793">
                  <c:v>32.617690000000003</c:v>
                </c:pt>
                <c:pt idx="4794">
                  <c:v>32.589039999999997</c:v>
                </c:pt>
                <c:pt idx="4795">
                  <c:v>32.528739999999999</c:v>
                </c:pt>
                <c:pt idx="4796">
                  <c:v>32.367579999999997</c:v>
                </c:pt>
                <c:pt idx="4797">
                  <c:v>32.111820000000002</c:v>
                </c:pt>
                <c:pt idx="4798">
                  <c:v>31.786010000000001</c:v>
                </c:pt>
                <c:pt idx="4799">
                  <c:v>31.412140000000001</c:v>
                </c:pt>
                <c:pt idx="4800">
                  <c:v>31.007899999999999</c:v>
                </c:pt>
                <c:pt idx="4801">
                  <c:v>30.602119999999999</c:v>
                </c:pt>
                <c:pt idx="4802">
                  <c:v>30.19772</c:v>
                </c:pt>
                <c:pt idx="4803">
                  <c:v>29.797039999999999</c:v>
                </c:pt>
                <c:pt idx="4804">
                  <c:v>29.411940000000001</c:v>
                </c:pt>
                <c:pt idx="4805">
                  <c:v>29.0518</c:v>
                </c:pt>
                <c:pt idx="4806">
                  <c:v>29.405660000000001</c:v>
                </c:pt>
                <c:pt idx="4807">
                  <c:v>29.51895</c:v>
                </c:pt>
                <c:pt idx="4808">
                  <c:v>29.743099999999998</c:v>
                </c:pt>
                <c:pt idx="4809">
                  <c:v>29.977350000000001</c:v>
                </c:pt>
                <c:pt idx="4810">
                  <c:v>30.194120000000002</c:v>
                </c:pt>
                <c:pt idx="4811">
                  <c:v>30.46406</c:v>
                </c:pt>
                <c:pt idx="4812">
                  <c:v>30.803879999999999</c:v>
                </c:pt>
                <c:pt idx="4813">
                  <c:v>31.29365</c:v>
                </c:pt>
                <c:pt idx="4814">
                  <c:v>31.841449999999998</c:v>
                </c:pt>
                <c:pt idx="4815">
                  <c:v>32.37809</c:v>
                </c:pt>
                <c:pt idx="4816">
                  <c:v>32.807940000000002</c:v>
                </c:pt>
                <c:pt idx="4817">
                  <c:v>32.980699999999999</c:v>
                </c:pt>
                <c:pt idx="4818">
                  <c:v>32.888379999999998</c:v>
                </c:pt>
                <c:pt idx="4819">
                  <c:v>32.748730000000002</c:v>
                </c:pt>
                <c:pt idx="4820">
                  <c:v>32.498309999999996</c:v>
                </c:pt>
                <c:pt idx="4821">
                  <c:v>32.164239999999999</c:v>
                </c:pt>
                <c:pt idx="4822">
                  <c:v>31.785730000000001</c:v>
                </c:pt>
                <c:pt idx="4823">
                  <c:v>31.389340000000001</c:v>
                </c:pt>
                <c:pt idx="4824">
                  <c:v>30.979099999999999</c:v>
                </c:pt>
                <c:pt idx="4825">
                  <c:v>30.574290000000001</c:v>
                </c:pt>
                <c:pt idx="4826">
                  <c:v>30.186199999999999</c:v>
                </c:pt>
                <c:pt idx="4827">
                  <c:v>29.806439999999998</c:v>
                </c:pt>
                <c:pt idx="4828">
                  <c:v>29.439589999999999</c:v>
                </c:pt>
                <c:pt idx="4829">
                  <c:v>29.091919999999998</c:v>
                </c:pt>
                <c:pt idx="4830">
                  <c:v>29.41459</c:v>
                </c:pt>
                <c:pt idx="4831">
                  <c:v>29.540579999999999</c:v>
                </c:pt>
                <c:pt idx="4832">
                  <c:v>29.76981</c:v>
                </c:pt>
                <c:pt idx="4833">
                  <c:v>29.99784</c:v>
                </c:pt>
                <c:pt idx="4834">
                  <c:v>30.21594</c:v>
                </c:pt>
                <c:pt idx="4835">
                  <c:v>30.50076</c:v>
                </c:pt>
                <c:pt idx="4836">
                  <c:v>30.877870000000001</c:v>
                </c:pt>
                <c:pt idx="4837">
                  <c:v>31.40005</c:v>
                </c:pt>
                <c:pt idx="4838">
                  <c:v>31.972429999999999</c:v>
                </c:pt>
                <c:pt idx="4839">
                  <c:v>32.535449999999997</c:v>
                </c:pt>
                <c:pt idx="4840">
                  <c:v>32.97052</c:v>
                </c:pt>
                <c:pt idx="4841">
                  <c:v>33.156379999999999</c:v>
                </c:pt>
                <c:pt idx="4842">
                  <c:v>33.064160000000001</c:v>
                </c:pt>
                <c:pt idx="4843">
                  <c:v>32.937339999999999</c:v>
                </c:pt>
                <c:pt idx="4844">
                  <c:v>32.693570000000001</c:v>
                </c:pt>
                <c:pt idx="4845">
                  <c:v>32.36056</c:v>
                </c:pt>
                <c:pt idx="4846">
                  <c:v>31.96172</c:v>
                </c:pt>
                <c:pt idx="4847">
                  <c:v>31.5471</c:v>
                </c:pt>
                <c:pt idx="4848">
                  <c:v>31.126629999999999</c:v>
                </c:pt>
                <c:pt idx="4849">
                  <c:v>30.712299999999999</c:v>
                </c:pt>
                <c:pt idx="4850">
                  <c:v>30.31514</c:v>
                </c:pt>
                <c:pt idx="4851">
                  <c:v>29.927309999999999</c:v>
                </c:pt>
                <c:pt idx="4852">
                  <c:v>29.548729999999999</c:v>
                </c:pt>
                <c:pt idx="4853">
                  <c:v>29.18927</c:v>
                </c:pt>
                <c:pt idx="4854">
                  <c:v>29.487359999999999</c:v>
                </c:pt>
                <c:pt idx="4855">
                  <c:v>29.578949999999999</c:v>
                </c:pt>
                <c:pt idx="4856">
                  <c:v>29.725770000000001</c:v>
                </c:pt>
                <c:pt idx="4857">
                  <c:v>29.878520000000002</c:v>
                </c:pt>
                <c:pt idx="4858">
                  <c:v>30.063690000000001</c:v>
                </c:pt>
                <c:pt idx="4859">
                  <c:v>30.321059999999999</c:v>
                </c:pt>
                <c:pt idx="4860">
                  <c:v>30.654530000000001</c:v>
                </c:pt>
                <c:pt idx="4861">
                  <c:v>31.122679999999999</c:v>
                </c:pt>
                <c:pt idx="4862">
                  <c:v>31.63963</c:v>
                </c:pt>
                <c:pt idx="4863">
                  <c:v>32.164200000000001</c:v>
                </c:pt>
                <c:pt idx="4864">
                  <c:v>32.571370000000002</c:v>
                </c:pt>
                <c:pt idx="4865">
                  <c:v>32.751640000000002</c:v>
                </c:pt>
                <c:pt idx="4866">
                  <c:v>32.683070000000001</c:v>
                </c:pt>
                <c:pt idx="4867">
                  <c:v>32.541580000000003</c:v>
                </c:pt>
                <c:pt idx="4868">
                  <c:v>32.298769999999998</c:v>
                </c:pt>
                <c:pt idx="4869">
                  <c:v>31.982869999999998</c:v>
                </c:pt>
                <c:pt idx="4870">
                  <c:v>31.621590000000001</c:v>
                </c:pt>
                <c:pt idx="4871">
                  <c:v>31.238199999999999</c:v>
                </c:pt>
                <c:pt idx="4872">
                  <c:v>30.847159999999999</c:v>
                </c:pt>
                <c:pt idx="4873">
                  <c:v>30.456050000000001</c:v>
                </c:pt>
                <c:pt idx="4874">
                  <c:v>30.065709999999999</c:v>
                </c:pt>
                <c:pt idx="4875">
                  <c:v>29.6768</c:v>
                </c:pt>
                <c:pt idx="4876">
                  <c:v>29.288180000000001</c:v>
                </c:pt>
                <c:pt idx="4877">
                  <c:v>28.902920000000002</c:v>
                </c:pt>
                <c:pt idx="4878">
                  <c:v>29.15549</c:v>
                </c:pt>
                <c:pt idx="4879">
                  <c:v>29.280750000000001</c:v>
                </c:pt>
                <c:pt idx="4880">
                  <c:v>29.46771</c:v>
                </c:pt>
                <c:pt idx="4881">
                  <c:v>29.66883</c:v>
                </c:pt>
                <c:pt idx="4882">
                  <c:v>29.89508</c:v>
                </c:pt>
                <c:pt idx="4883">
                  <c:v>30.168220000000002</c:v>
                </c:pt>
                <c:pt idx="4884">
                  <c:v>30.515879999999999</c:v>
                </c:pt>
                <c:pt idx="4885">
                  <c:v>31.004529999999999</c:v>
                </c:pt>
                <c:pt idx="4886">
                  <c:v>31.54504</c:v>
                </c:pt>
                <c:pt idx="4887">
                  <c:v>32.087989999999998</c:v>
                </c:pt>
                <c:pt idx="4888">
                  <c:v>32.520890000000001</c:v>
                </c:pt>
                <c:pt idx="4889">
                  <c:v>32.754989999999999</c:v>
                </c:pt>
                <c:pt idx="4890">
                  <c:v>32.751959999999997</c:v>
                </c:pt>
                <c:pt idx="4891">
                  <c:v>32.698680000000003</c:v>
                </c:pt>
                <c:pt idx="4892">
                  <c:v>32.547260000000001</c:v>
                </c:pt>
                <c:pt idx="4893">
                  <c:v>32.313600000000001</c:v>
                </c:pt>
                <c:pt idx="4894">
                  <c:v>32.007680000000001</c:v>
                </c:pt>
                <c:pt idx="4895">
                  <c:v>31.654599999999999</c:v>
                </c:pt>
                <c:pt idx="4896">
                  <c:v>31.277450000000002</c:v>
                </c:pt>
                <c:pt idx="4897">
                  <c:v>30.878399999999999</c:v>
                </c:pt>
                <c:pt idx="4898">
                  <c:v>30.471530000000001</c:v>
                </c:pt>
                <c:pt idx="4899">
                  <c:v>30.05874</c:v>
                </c:pt>
                <c:pt idx="4900">
                  <c:v>29.653179999999999</c:v>
                </c:pt>
                <c:pt idx="4901">
                  <c:v>29.26519</c:v>
                </c:pt>
                <c:pt idx="4902">
                  <c:v>29.53558</c:v>
                </c:pt>
                <c:pt idx="4903">
                  <c:v>29.679030000000001</c:v>
                </c:pt>
                <c:pt idx="4904">
                  <c:v>29.877310000000001</c:v>
                </c:pt>
                <c:pt idx="4905">
                  <c:v>30.076779999999999</c:v>
                </c:pt>
                <c:pt idx="4906">
                  <c:v>30.306180000000001</c:v>
                </c:pt>
                <c:pt idx="4907">
                  <c:v>30.57668</c:v>
                </c:pt>
                <c:pt idx="4908">
                  <c:v>30.955400000000001</c:v>
                </c:pt>
                <c:pt idx="4909">
                  <c:v>31.47335</c:v>
                </c:pt>
                <c:pt idx="4910">
                  <c:v>32.040819999999997</c:v>
                </c:pt>
                <c:pt idx="4911">
                  <c:v>32.575360000000003</c:v>
                </c:pt>
                <c:pt idx="4912">
                  <c:v>32.956490000000002</c:v>
                </c:pt>
                <c:pt idx="4913">
                  <c:v>33.180230000000002</c:v>
                </c:pt>
                <c:pt idx="4914">
                  <c:v>33.210039999999999</c:v>
                </c:pt>
                <c:pt idx="4915">
                  <c:v>33.169240000000002</c:v>
                </c:pt>
                <c:pt idx="4916">
                  <c:v>33.01417</c:v>
                </c:pt>
                <c:pt idx="4917">
                  <c:v>32.767910000000001</c:v>
                </c:pt>
                <c:pt idx="4918">
                  <c:v>32.45279</c:v>
                </c:pt>
                <c:pt idx="4919">
                  <c:v>32.085380000000001</c:v>
                </c:pt>
                <c:pt idx="4920">
                  <c:v>31.684550000000002</c:v>
                </c:pt>
                <c:pt idx="4921">
                  <c:v>31.256170000000001</c:v>
                </c:pt>
                <c:pt idx="4922">
                  <c:v>30.81409</c:v>
                </c:pt>
                <c:pt idx="4923">
                  <c:v>30.363219999999998</c:v>
                </c:pt>
                <c:pt idx="4924">
                  <c:v>29.917750000000002</c:v>
                </c:pt>
                <c:pt idx="4925">
                  <c:v>29.478339999999999</c:v>
                </c:pt>
                <c:pt idx="4926">
                  <c:v>29.519380000000002</c:v>
                </c:pt>
                <c:pt idx="4927">
                  <c:v>29.399139999999999</c:v>
                </c:pt>
                <c:pt idx="4928">
                  <c:v>29.335439999999998</c:v>
                </c:pt>
                <c:pt idx="4929">
                  <c:v>29.492560000000001</c:v>
                </c:pt>
                <c:pt idx="4930">
                  <c:v>29.695900000000002</c:v>
                </c:pt>
                <c:pt idx="4931">
                  <c:v>29.98912</c:v>
                </c:pt>
                <c:pt idx="4932">
                  <c:v>30.421330000000001</c:v>
                </c:pt>
                <c:pt idx="4933">
                  <c:v>31.051860000000001</c:v>
                </c:pt>
                <c:pt idx="4934">
                  <c:v>31.77046</c:v>
                </c:pt>
                <c:pt idx="4935">
                  <c:v>32.516559999999998</c:v>
                </c:pt>
                <c:pt idx="4936">
                  <c:v>33.125169999999997</c:v>
                </c:pt>
                <c:pt idx="4937">
                  <c:v>33.50159</c:v>
                </c:pt>
                <c:pt idx="4938">
                  <c:v>33.629539999999999</c:v>
                </c:pt>
                <c:pt idx="4939">
                  <c:v>33.674340000000001</c:v>
                </c:pt>
                <c:pt idx="4940">
                  <c:v>33.587649999999996</c:v>
                </c:pt>
                <c:pt idx="4941">
                  <c:v>33.417380000000001</c:v>
                </c:pt>
                <c:pt idx="4942">
                  <c:v>33.174190000000003</c:v>
                </c:pt>
                <c:pt idx="4943">
                  <c:v>32.867739999999998</c:v>
                </c:pt>
                <c:pt idx="4944">
                  <c:v>32.518839999999997</c:v>
                </c:pt>
                <c:pt idx="4945">
                  <c:v>32.140410000000003</c:v>
                </c:pt>
                <c:pt idx="4946">
                  <c:v>31.734470000000002</c:v>
                </c:pt>
                <c:pt idx="4947">
                  <c:v>31.318950000000001</c:v>
                </c:pt>
                <c:pt idx="4948">
                  <c:v>30.89988</c:v>
                </c:pt>
                <c:pt idx="4949">
                  <c:v>30.482320000000001</c:v>
                </c:pt>
                <c:pt idx="4950">
                  <c:v>30.803930000000001</c:v>
                </c:pt>
                <c:pt idx="4951">
                  <c:v>30.9573</c:v>
                </c:pt>
                <c:pt idx="4952">
                  <c:v>31.20945</c:v>
                </c:pt>
                <c:pt idx="4953">
                  <c:v>31.496549999999999</c:v>
                </c:pt>
                <c:pt idx="4954">
                  <c:v>31.811979999999998</c:v>
                </c:pt>
                <c:pt idx="4955">
                  <c:v>32.21705</c:v>
                </c:pt>
                <c:pt idx="4956">
                  <c:v>32.705210000000001</c:v>
                </c:pt>
                <c:pt idx="4957">
                  <c:v>33.324919999999999</c:v>
                </c:pt>
                <c:pt idx="4958">
                  <c:v>33.947229999999998</c:v>
                </c:pt>
                <c:pt idx="4959">
                  <c:v>34.545250000000003</c:v>
                </c:pt>
                <c:pt idx="4960">
                  <c:v>35.000970000000002</c:v>
                </c:pt>
                <c:pt idx="4961">
                  <c:v>35.219830000000002</c:v>
                </c:pt>
                <c:pt idx="4962">
                  <c:v>35.271039999999999</c:v>
                </c:pt>
                <c:pt idx="4963">
                  <c:v>35.263019999999997</c:v>
                </c:pt>
                <c:pt idx="4964">
                  <c:v>35.163739999999997</c:v>
                </c:pt>
                <c:pt idx="4965">
                  <c:v>34.997459999999997</c:v>
                </c:pt>
                <c:pt idx="4966">
                  <c:v>34.77384</c:v>
                </c:pt>
                <c:pt idx="4967">
                  <c:v>34.498570000000001</c:v>
                </c:pt>
                <c:pt idx="4968">
                  <c:v>34.186</c:v>
                </c:pt>
                <c:pt idx="4969">
                  <c:v>33.838740000000001</c:v>
                </c:pt>
                <c:pt idx="4970">
                  <c:v>33.47289</c:v>
                </c:pt>
                <c:pt idx="4971">
                  <c:v>33.10286</c:v>
                </c:pt>
                <c:pt idx="4972">
                  <c:v>32.72166</c:v>
                </c:pt>
                <c:pt idx="4973">
                  <c:v>32.329540000000001</c:v>
                </c:pt>
                <c:pt idx="4974">
                  <c:v>32.558439999999997</c:v>
                </c:pt>
                <c:pt idx="4975">
                  <c:v>32.666539999999998</c:v>
                </c:pt>
                <c:pt idx="4976">
                  <c:v>32.819600000000001</c:v>
                </c:pt>
                <c:pt idx="4977">
                  <c:v>33.133879999999998</c:v>
                </c:pt>
                <c:pt idx="4978">
                  <c:v>33.394280000000002</c:v>
                </c:pt>
                <c:pt idx="4979">
                  <c:v>33.75994</c:v>
                </c:pt>
                <c:pt idx="4980">
                  <c:v>34.219450000000002</c:v>
                </c:pt>
                <c:pt idx="4981">
                  <c:v>34.78745</c:v>
                </c:pt>
                <c:pt idx="4982">
                  <c:v>35.378070000000001</c:v>
                </c:pt>
                <c:pt idx="4983">
                  <c:v>35.935580000000002</c:v>
                </c:pt>
                <c:pt idx="4984">
                  <c:v>36.374679999999998</c:v>
                </c:pt>
                <c:pt idx="4985">
                  <c:v>36.567419999999998</c:v>
                </c:pt>
                <c:pt idx="4986">
                  <c:v>36.510980000000004</c:v>
                </c:pt>
                <c:pt idx="4987">
                  <c:v>36.39396</c:v>
                </c:pt>
                <c:pt idx="4988">
                  <c:v>36.142209999999999</c:v>
                </c:pt>
                <c:pt idx="4989">
                  <c:v>35.792549999999999</c:v>
                </c:pt>
                <c:pt idx="4990">
                  <c:v>35.38523</c:v>
                </c:pt>
                <c:pt idx="4991">
                  <c:v>34.940089999999998</c:v>
                </c:pt>
                <c:pt idx="4992">
                  <c:v>34.480899999999998</c:v>
                </c:pt>
                <c:pt idx="4993">
                  <c:v>34.015689999999999</c:v>
                </c:pt>
                <c:pt idx="4994">
                  <c:v>33.55236</c:v>
                </c:pt>
                <c:pt idx="4995">
                  <c:v>33.087490000000003</c:v>
                </c:pt>
                <c:pt idx="4996">
                  <c:v>32.61018</c:v>
                </c:pt>
                <c:pt idx="4997">
                  <c:v>32.127589999999998</c:v>
                </c:pt>
                <c:pt idx="4998">
                  <c:v>32.2624</c:v>
                </c:pt>
                <c:pt idx="4999">
                  <c:v>32.258510000000001</c:v>
                </c:pt>
                <c:pt idx="5000">
                  <c:v>32.386360000000003</c:v>
                </c:pt>
                <c:pt idx="5001">
                  <c:v>32.529530000000001</c:v>
                </c:pt>
                <c:pt idx="5002">
                  <c:v>32.71396</c:v>
                </c:pt>
                <c:pt idx="5003">
                  <c:v>32.95955</c:v>
                </c:pt>
                <c:pt idx="5004">
                  <c:v>33.258380000000002</c:v>
                </c:pt>
                <c:pt idx="5005">
                  <c:v>33.694769999999998</c:v>
                </c:pt>
                <c:pt idx="5006">
                  <c:v>34.161790000000003</c:v>
                </c:pt>
                <c:pt idx="5007">
                  <c:v>34.638449999999999</c:v>
                </c:pt>
                <c:pt idx="5008">
                  <c:v>35.015129999999999</c:v>
                </c:pt>
                <c:pt idx="5009">
                  <c:v>35.167630000000003</c:v>
                </c:pt>
                <c:pt idx="5010">
                  <c:v>35.104309999999998</c:v>
                </c:pt>
                <c:pt idx="5011">
                  <c:v>35.031059999999997</c:v>
                </c:pt>
                <c:pt idx="5012">
                  <c:v>34.847700000000003</c:v>
                </c:pt>
                <c:pt idx="5013">
                  <c:v>34.57246</c:v>
                </c:pt>
                <c:pt idx="5014">
                  <c:v>34.231729999999999</c:v>
                </c:pt>
                <c:pt idx="5015">
                  <c:v>33.853830000000002</c:v>
                </c:pt>
                <c:pt idx="5016">
                  <c:v>33.460929999999998</c:v>
                </c:pt>
                <c:pt idx="5017">
                  <c:v>33.04824</c:v>
                </c:pt>
                <c:pt idx="5018">
                  <c:v>32.629040000000003</c:v>
                </c:pt>
                <c:pt idx="5019">
                  <c:v>32.20505</c:v>
                </c:pt>
                <c:pt idx="5020">
                  <c:v>31.770820000000001</c:v>
                </c:pt>
                <c:pt idx="5021">
                  <c:v>31.342400000000001</c:v>
                </c:pt>
                <c:pt idx="5022">
                  <c:v>31.649100000000001</c:v>
                </c:pt>
                <c:pt idx="5023">
                  <c:v>31.743400000000001</c:v>
                </c:pt>
                <c:pt idx="5024">
                  <c:v>31.883009999999999</c:v>
                </c:pt>
                <c:pt idx="5025">
                  <c:v>32.062739999999998</c:v>
                </c:pt>
                <c:pt idx="5026">
                  <c:v>32.214559999999999</c:v>
                </c:pt>
                <c:pt idx="5027">
                  <c:v>32.436570000000003</c:v>
                </c:pt>
                <c:pt idx="5028">
                  <c:v>32.722239999999999</c:v>
                </c:pt>
                <c:pt idx="5029">
                  <c:v>33.088290000000001</c:v>
                </c:pt>
                <c:pt idx="5030">
                  <c:v>33.528860000000002</c:v>
                </c:pt>
                <c:pt idx="5031">
                  <c:v>33.966709999999999</c:v>
                </c:pt>
                <c:pt idx="5032">
                  <c:v>34.276600000000002</c:v>
                </c:pt>
                <c:pt idx="5033">
                  <c:v>33.845149999999997</c:v>
                </c:pt>
                <c:pt idx="5034">
                  <c:v>33.366889999999998</c:v>
                </c:pt>
                <c:pt idx="5035">
                  <c:v>32.702860000000001</c:v>
                </c:pt>
                <c:pt idx="5036">
                  <c:v>32.139710000000001</c:v>
                </c:pt>
                <c:pt idx="5037">
                  <c:v>31.746169999999999</c:v>
                </c:pt>
                <c:pt idx="5038">
                  <c:v>31.41581</c:v>
                </c:pt>
                <c:pt idx="5039">
                  <c:v>31.111940000000001</c:v>
                </c:pt>
                <c:pt idx="5040">
                  <c:v>30.811170000000001</c:v>
                </c:pt>
                <c:pt idx="5041">
                  <c:v>30.517659999999999</c:v>
                </c:pt>
                <c:pt idx="5042">
                  <c:v>30.227910000000001</c:v>
                </c:pt>
                <c:pt idx="5043">
                  <c:v>29.945139999999999</c:v>
                </c:pt>
                <c:pt idx="5044">
                  <c:v>29.669070000000001</c:v>
                </c:pt>
                <c:pt idx="5045">
                  <c:v>29.39819</c:v>
                </c:pt>
                <c:pt idx="5046">
                  <c:v>29.631150000000002</c:v>
                </c:pt>
                <c:pt idx="5047">
                  <c:v>29.738420000000001</c:v>
                </c:pt>
                <c:pt idx="5048">
                  <c:v>29.929539999999999</c:v>
                </c:pt>
                <c:pt idx="5049">
                  <c:v>30.147410000000001</c:v>
                </c:pt>
                <c:pt idx="5050">
                  <c:v>30.36965</c:v>
                </c:pt>
                <c:pt idx="5051">
                  <c:v>30.664429999999999</c:v>
                </c:pt>
                <c:pt idx="5052">
                  <c:v>31.024629999999998</c:v>
                </c:pt>
                <c:pt idx="5053">
                  <c:v>31.51642</c:v>
                </c:pt>
                <c:pt idx="5054">
                  <c:v>32.02243</c:v>
                </c:pt>
                <c:pt idx="5055">
                  <c:v>32.331069999999997</c:v>
                </c:pt>
                <c:pt idx="5056">
                  <c:v>32.058219999999999</c:v>
                </c:pt>
                <c:pt idx="5057">
                  <c:v>31.631460000000001</c:v>
                </c:pt>
                <c:pt idx="5058">
                  <c:v>30.984690000000001</c:v>
                </c:pt>
                <c:pt idx="5059">
                  <c:v>30.371780000000001</c:v>
                </c:pt>
                <c:pt idx="5060">
                  <c:v>29.77638</c:v>
                </c:pt>
                <c:pt idx="5061">
                  <c:v>29.291689999999999</c:v>
                </c:pt>
                <c:pt idx="5062">
                  <c:v>28.75573</c:v>
                </c:pt>
                <c:pt idx="5063">
                  <c:v>28.284220000000001</c:v>
                </c:pt>
                <c:pt idx="5064">
                  <c:v>27.89038</c:v>
                </c:pt>
                <c:pt idx="5065">
                  <c:v>27.57347</c:v>
                </c:pt>
                <c:pt idx="5066">
                  <c:v>27.334589999999999</c:v>
                </c:pt>
                <c:pt idx="5067">
                  <c:v>27.156849999999999</c:v>
                </c:pt>
                <c:pt idx="5068">
                  <c:v>27.003959999999999</c:v>
                </c:pt>
                <c:pt idx="5069">
                  <c:v>26.866340000000001</c:v>
                </c:pt>
                <c:pt idx="5070">
                  <c:v>27.014530000000001</c:v>
                </c:pt>
                <c:pt idx="5071">
                  <c:v>27.2516</c:v>
                </c:pt>
                <c:pt idx="5072">
                  <c:v>27.387080000000001</c:v>
                </c:pt>
                <c:pt idx="5073">
                  <c:v>27.593319999999999</c:v>
                </c:pt>
                <c:pt idx="5074">
                  <c:v>27.858619999999998</c:v>
                </c:pt>
                <c:pt idx="5075">
                  <c:v>28.17285</c:v>
                </c:pt>
                <c:pt idx="5076">
                  <c:v>28.529499999999999</c:v>
                </c:pt>
                <c:pt idx="5077">
                  <c:v>29.0383</c:v>
                </c:pt>
                <c:pt idx="5078">
                  <c:v>29.617560000000001</c:v>
                </c:pt>
                <c:pt idx="5079">
                  <c:v>30.206630000000001</c:v>
                </c:pt>
                <c:pt idx="5080">
                  <c:v>30.699619999999999</c:v>
                </c:pt>
                <c:pt idx="5081">
                  <c:v>30.9956</c:v>
                </c:pt>
                <c:pt idx="5082">
                  <c:v>31.066590000000001</c:v>
                </c:pt>
                <c:pt idx="5083">
                  <c:v>31.073350000000001</c:v>
                </c:pt>
                <c:pt idx="5084">
                  <c:v>30.980239999999998</c:v>
                </c:pt>
                <c:pt idx="5085">
                  <c:v>30.807870000000001</c:v>
                </c:pt>
                <c:pt idx="5086">
                  <c:v>30.586480000000002</c:v>
                </c:pt>
                <c:pt idx="5087">
                  <c:v>30.327529999999999</c:v>
                </c:pt>
                <c:pt idx="5088">
                  <c:v>30.035959999999999</c:v>
                </c:pt>
                <c:pt idx="5089">
                  <c:v>29.724920000000001</c:v>
                </c:pt>
                <c:pt idx="5090">
                  <c:v>29.411190000000001</c:v>
                </c:pt>
                <c:pt idx="5091">
                  <c:v>29.101859999999999</c:v>
                </c:pt>
                <c:pt idx="5092">
                  <c:v>28.796679999999999</c:v>
                </c:pt>
                <c:pt idx="5093">
                  <c:v>28.497910000000001</c:v>
                </c:pt>
                <c:pt idx="5094">
                  <c:v>28.857669999999999</c:v>
                </c:pt>
                <c:pt idx="5095">
                  <c:v>28.91112</c:v>
                </c:pt>
                <c:pt idx="5096">
                  <c:v>29.137879999999999</c:v>
                </c:pt>
                <c:pt idx="5097">
                  <c:v>29.406700000000001</c:v>
                </c:pt>
                <c:pt idx="5098">
                  <c:v>29.5852</c:v>
                </c:pt>
                <c:pt idx="5099">
                  <c:v>29.87134</c:v>
                </c:pt>
                <c:pt idx="5100">
                  <c:v>30.223669999999998</c:v>
                </c:pt>
                <c:pt idx="5101">
                  <c:v>30.69256</c:v>
                </c:pt>
                <c:pt idx="5102">
                  <c:v>31.194769999999998</c:v>
                </c:pt>
                <c:pt idx="5103">
                  <c:v>31.668040000000001</c:v>
                </c:pt>
                <c:pt idx="5104">
                  <c:v>32.024560000000001</c:v>
                </c:pt>
                <c:pt idx="5105">
                  <c:v>32.16995</c:v>
                </c:pt>
                <c:pt idx="5106">
                  <c:v>31.788930000000001</c:v>
                </c:pt>
                <c:pt idx="5107">
                  <c:v>31.32497</c:v>
                </c:pt>
                <c:pt idx="5108">
                  <c:v>30.70018</c:v>
                </c:pt>
                <c:pt idx="5109">
                  <c:v>30.173819999999999</c:v>
                </c:pt>
                <c:pt idx="5110">
                  <c:v>29.804410000000001</c:v>
                </c:pt>
                <c:pt idx="5111">
                  <c:v>29.499500000000001</c:v>
                </c:pt>
                <c:pt idx="5112">
                  <c:v>29.21829</c:v>
                </c:pt>
                <c:pt idx="5113">
                  <c:v>28.948930000000001</c:v>
                </c:pt>
                <c:pt idx="5114">
                  <c:v>28.67088</c:v>
                </c:pt>
                <c:pt idx="5115">
                  <c:v>28.394310000000001</c:v>
                </c:pt>
                <c:pt idx="5116">
                  <c:v>28.113350000000001</c:v>
                </c:pt>
                <c:pt idx="5117">
                  <c:v>27.817419999999998</c:v>
                </c:pt>
                <c:pt idx="5118">
                  <c:v>28.257200000000001</c:v>
                </c:pt>
                <c:pt idx="5119">
                  <c:v>28.404949999999999</c:v>
                </c:pt>
                <c:pt idx="5120">
                  <c:v>28.627099999999999</c:v>
                </c:pt>
                <c:pt idx="5121">
                  <c:v>28.85135</c:v>
                </c:pt>
                <c:pt idx="5122">
                  <c:v>29.077729999999999</c:v>
                </c:pt>
                <c:pt idx="5123">
                  <c:v>29.376359999999998</c:v>
                </c:pt>
                <c:pt idx="5124">
                  <c:v>29.755990000000001</c:v>
                </c:pt>
                <c:pt idx="5125">
                  <c:v>30.289539999999999</c:v>
                </c:pt>
                <c:pt idx="5126">
                  <c:v>30.87603</c:v>
                </c:pt>
                <c:pt idx="5127">
                  <c:v>31.458159999999999</c:v>
                </c:pt>
                <c:pt idx="5128">
                  <c:v>31.94229</c:v>
                </c:pt>
                <c:pt idx="5129">
                  <c:v>32.233060000000002</c:v>
                </c:pt>
                <c:pt idx="5130">
                  <c:v>32.324629999999999</c:v>
                </c:pt>
                <c:pt idx="5131">
                  <c:v>32.359650000000002</c:v>
                </c:pt>
                <c:pt idx="5132">
                  <c:v>32.287930000000003</c:v>
                </c:pt>
                <c:pt idx="5133">
                  <c:v>32.123939999999997</c:v>
                </c:pt>
                <c:pt idx="5134">
                  <c:v>31.877600000000001</c:v>
                </c:pt>
                <c:pt idx="5135">
                  <c:v>31.580639999999999</c:v>
                </c:pt>
                <c:pt idx="5136">
                  <c:v>31.23902</c:v>
                </c:pt>
                <c:pt idx="5137">
                  <c:v>30.86748</c:v>
                </c:pt>
                <c:pt idx="5138">
                  <c:v>30.482849999999999</c:v>
                </c:pt>
                <c:pt idx="5139">
                  <c:v>30.07789</c:v>
                </c:pt>
                <c:pt idx="5140">
                  <c:v>29.661020000000001</c:v>
                </c:pt>
                <c:pt idx="5141">
                  <c:v>29.23855</c:v>
                </c:pt>
                <c:pt idx="5142">
                  <c:v>29.527080000000002</c:v>
                </c:pt>
                <c:pt idx="5143">
                  <c:v>29.544740000000001</c:v>
                </c:pt>
                <c:pt idx="5144">
                  <c:v>29.711400000000001</c:v>
                </c:pt>
                <c:pt idx="5145">
                  <c:v>29.920480000000001</c:v>
                </c:pt>
                <c:pt idx="5146">
                  <c:v>30.13109</c:v>
                </c:pt>
                <c:pt idx="5147">
                  <c:v>30.434930000000001</c:v>
                </c:pt>
                <c:pt idx="5148">
                  <c:v>30.800059999999998</c:v>
                </c:pt>
                <c:pt idx="5149">
                  <c:v>31.324090000000002</c:v>
                </c:pt>
                <c:pt idx="5150">
                  <c:v>31.916399999999999</c:v>
                </c:pt>
                <c:pt idx="5151">
                  <c:v>32.510269999999998</c:v>
                </c:pt>
                <c:pt idx="5152">
                  <c:v>32.990569999999998</c:v>
                </c:pt>
                <c:pt idx="5153">
                  <c:v>33.234850000000002</c:v>
                </c:pt>
                <c:pt idx="5154">
                  <c:v>33.259309999999999</c:v>
                </c:pt>
                <c:pt idx="5155">
                  <c:v>33.242980000000003</c:v>
                </c:pt>
                <c:pt idx="5156">
                  <c:v>33.116410000000002</c:v>
                </c:pt>
                <c:pt idx="5157">
                  <c:v>32.887009999999997</c:v>
                </c:pt>
                <c:pt idx="5158">
                  <c:v>32.57432</c:v>
                </c:pt>
                <c:pt idx="5159">
                  <c:v>32.201070000000001</c:v>
                </c:pt>
                <c:pt idx="5160">
                  <c:v>31.787369999999999</c:v>
                </c:pt>
                <c:pt idx="5161">
                  <c:v>31.353590000000001</c:v>
                </c:pt>
                <c:pt idx="5162">
                  <c:v>30.910080000000001</c:v>
                </c:pt>
                <c:pt idx="5163">
                  <c:v>30.465199999999999</c:v>
                </c:pt>
                <c:pt idx="5164">
                  <c:v>30.035450000000001</c:v>
                </c:pt>
                <c:pt idx="5165">
                  <c:v>29.617100000000001</c:v>
                </c:pt>
                <c:pt idx="5166">
                  <c:v>29.910689999999999</c:v>
                </c:pt>
                <c:pt idx="5167">
                  <c:v>29.921410000000002</c:v>
                </c:pt>
                <c:pt idx="5168">
                  <c:v>30.07067</c:v>
                </c:pt>
                <c:pt idx="5169">
                  <c:v>30.225560000000002</c:v>
                </c:pt>
                <c:pt idx="5170">
                  <c:v>30.41469</c:v>
                </c:pt>
                <c:pt idx="5171">
                  <c:v>30.666370000000001</c:v>
                </c:pt>
                <c:pt idx="5172">
                  <c:v>31.007850000000001</c:v>
                </c:pt>
                <c:pt idx="5173">
                  <c:v>31.510200000000001</c:v>
                </c:pt>
                <c:pt idx="5174">
                  <c:v>32.07649</c:v>
                </c:pt>
                <c:pt idx="5175">
                  <c:v>32.64658</c:v>
                </c:pt>
                <c:pt idx="5176">
                  <c:v>33.102939999999997</c:v>
                </c:pt>
                <c:pt idx="5177">
                  <c:v>33.317270000000001</c:v>
                </c:pt>
                <c:pt idx="5178">
                  <c:v>33.334820000000001</c:v>
                </c:pt>
                <c:pt idx="5179">
                  <c:v>33.318950000000001</c:v>
                </c:pt>
                <c:pt idx="5180">
                  <c:v>33.205109999999998</c:v>
                </c:pt>
                <c:pt idx="5181">
                  <c:v>32.992109999999997</c:v>
                </c:pt>
                <c:pt idx="5182">
                  <c:v>32.692570000000003</c:v>
                </c:pt>
                <c:pt idx="5183">
                  <c:v>32.322629999999997</c:v>
                </c:pt>
                <c:pt idx="5184">
                  <c:v>31.90354</c:v>
                </c:pt>
                <c:pt idx="5185">
                  <c:v>31.477450000000001</c:v>
                </c:pt>
                <c:pt idx="5186">
                  <c:v>31.043299999999999</c:v>
                </c:pt>
                <c:pt idx="5187">
                  <c:v>30.614329999999999</c:v>
                </c:pt>
                <c:pt idx="5188">
                  <c:v>30.203810000000001</c:v>
                </c:pt>
                <c:pt idx="5189">
                  <c:v>29.80621</c:v>
                </c:pt>
                <c:pt idx="5190">
                  <c:v>30.064520000000002</c:v>
                </c:pt>
                <c:pt idx="5191">
                  <c:v>30.08907</c:v>
                </c:pt>
                <c:pt idx="5192">
                  <c:v>30.181049999999999</c:v>
                </c:pt>
                <c:pt idx="5193">
                  <c:v>30.296469999999999</c:v>
                </c:pt>
                <c:pt idx="5194">
                  <c:v>30.43507</c:v>
                </c:pt>
                <c:pt idx="5195">
                  <c:v>30.646940000000001</c:v>
                </c:pt>
                <c:pt idx="5196">
                  <c:v>30.955110000000001</c:v>
                </c:pt>
                <c:pt idx="5197">
                  <c:v>31.398150000000001</c:v>
                </c:pt>
                <c:pt idx="5198">
                  <c:v>31.922930000000001</c:v>
                </c:pt>
                <c:pt idx="5199">
                  <c:v>32.468179999999997</c:v>
                </c:pt>
                <c:pt idx="5200">
                  <c:v>32.919609999999999</c:v>
                </c:pt>
                <c:pt idx="5201">
                  <c:v>33.210819999999998</c:v>
                </c:pt>
                <c:pt idx="5202">
                  <c:v>33.274239999999999</c:v>
                </c:pt>
                <c:pt idx="5203">
                  <c:v>33.287080000000003</c:v>
                </c:pt>
                <c:pt idx="5204">
                  <c:v>33.165010000000002</c:v>
                </c:pt>
                <c:pt idx="5205">
                  <c:v>32.919899999999998</c:v>
                </c:pt>
                <c:pt idx="5206">
                  <c:v>32.592129999999997</c:v>
                </c:pt>
                <c:pt idx="5207">
                  <c:v>32.201659999999997</c:v>
                </c:pt>
                <c:pt idx="5208">
                  <c:v>31.798850000000002</c:v>
                </c:pt>
                <c:pt idx="5209">
                  <c:v>31.386590000000002</c:v>
                </c:pt>
                <c:pt idx="5210">
                  <c:v>30.97532</c:v>
                </c:pt>
                <c:pt idx="5211">
                  <c:v>30.556709999999999</c:v>
                </c:pt>
                <c:pt idx="5212">
                  <c:v>30.133600000000001</c:v>
                </c:pt>
                <c:pt idx="5213">
                  <c:v>29.70504</c:v>
                </c:pt>
                <c:pt idx="5214">
                  <c:v>29.990100000000002</c:v>
                </c:pt>
                <c:pt idx="5215">
                  <c:v>29.94951</c:v>
                </c:pt>
                <c:pt idx="5216">
                  <c:v>29.988600000000002</c:v>
                </c:pt>
                <c:pt idx="5217">
                  <c:v>30.09721</c:v>
                </c:pt>
                <c:pt idx="5218">
                  <c:v>30.221139999999998</c:v>
                </c:pt>
                <c:pt idx="5219">
                  <c:v>30.424489999999999</c:v>
                </c:pt>
                <c:pt idx="5220">
                  <c:v>30.70712</c:v>
                </c:pt>
                <c:pt idx="5221">
                  <c:v>31.149460000000001</c:v>
                </c:pt>
                <c:pt idx="5222">
                  <c:v>31.670729999999999</c:v>
                </c:pt>
                <c:pt idx="5223">
                  <c:v>32.217919999999999</c:v>
                </c:pt>
                <c:pt idx="5224">
                  <c:v>32.661270000000002</c:v>
                </c:pt>
                <c:pt idx="5225">
                  <c:v>32.923189999999998</c:v>
                </c:pt>
                <c:pt idx="5226">
                  <c:v>33.004930000000002</c:v>
                </c:pt>
                <c:pt idx="5227">
                  <c:v>33.022109999999998</c:v>
                </c:pt>
                <c:pt idx="5228">
                  <c:v>32.920749999999998</c:v>
                </c:pt>
                <c:pt idx="5229">
                  <c:v>32.718519999999998</c:v>
                </c:pt>
                <c:pt idx="5230">
                  <c:v>32.43777</c:v>
                </c:pt>
                <c:pt idx="5231">
                  <c:v>32.110840000000003</c:v>
                </c:pt>
                <c:pt idx="5232">
                  <c:v>31.751380000000001</c:v>
                </c:pt>
                <c:pt idx="5233">
                  <c:v>31.381730000000001</c:v>
                </c:pt>
                <c:pt idx="5234">
                  <c:v>31.01126</c:v>
                </c:pt>
                <c:pt idx="5235">
                  <c:v>30.636109999999999</c:v>
                </c:pt>
                <c:pt idx="5236">
                  <c:v>30.253419999999998</c:v>
                </c:pt>
                <c:pt idx="5237">
                  <c:v>29.872209999999999</c:v>
                </c:pt>
                <c:pt idx="5238">
                  <c:v>30.205200000000001</c:v>
                </c:pt>
                <c:pt idx="5239">
                  <c:v>30.280049999999999</c:v>
                </c:pt>
                <c:pt idx="5240">
                  <c:v>30.403960000000001</c:v>
                </c:pt>
                <c:pt idx="5241">
                  <c:v>30.540299999999998</c:v>
                </c:pt>
                <c:pt idx="5242">
                  <c:v>30.773779999999999</c:v>
                </c:pt>
                <c:pt idx="5243">
                  <c:v>31.030239999999999</c:v>
                </c:pt>
                <c:pt idx="5244">
                  <c:v>31.390149999999998</c:v>
                </c:pt>
                <c:pt idx="5245">
                  <c:v>31.893709999999999</c:v>
                </c:pt>
                <c:pt idx="5246">
                  <c:v>32.442549999999997</c:v>
                </c:pt>
                <c:pt idx="5247">
                  <c:v>32.990220000000001</c:v>
                </c:pt>
                <c:pt idx="5248">
                  <c:v>33.41319</c:v>
                </c:pt>
                <c:pt idx="5249">
                  <c:v>33.652389999999997</c:v>
                </c:pt>
                <c:pt idx="5250">
                  <c:v>33.70693</c:v>
                </c:pt>
                <c:pt idx="5251">
                  <c:v>33.695839999999997</c:v>
                </c:pt>
                <c:pt idx="5252">
                  <c:v>33.555660000000003</c:v>
                </c:pt>
                <c:pt idx="5253">
                  <c:v>33.299219999999998</c:v>
                </c:pt>
                <c:pt idx="5254">
                  <c:v>32.968110000000003</c:v>
                </c:pt>
                <c:pt idx="5255">
                  <c:v>32.597079999999998</c:v>
                </c:pt>
                <c:pt idx="5256">
                  <c:v>32.217660000000002</c:v>
                </c:pt>
                <c:pt idx="5257">
                  <c:v>31.837479999999999</c:v>
                </c:pt>
                <c:pt idx="5258">
                  <c:v>31.449950000000001</c:v>
                </c:pt>
                <c:pt idx="5259">
                  <c:v>31.058700000000002</c:v>
                </c:pt>
                <c:pt idx="5260">
                  <c:v>30.665489999999998</c:v>
                </c:pt>
                <c:pt idx="5261">
                  <c:v>30.269179999999999</c:v>
                </c:pt>
                <c:pt idx="5262">
                  <c:v>30.654910000000001</c:v>
                </c:pt>
                <c:pt idx="5263">
                  <c:v>30.731010000000001</c:v>
                </c:pt>
                <c:pt idx="5264">
                  <c:v>30.906759999999998</c:v>
                </c:pt>
                <c:pt idx="5265">
                  <c:v>31.139790000000001</c:v>
                </c:pt>
                <c:pt idx="5266">
                  <c:v>31.35933</c:v>
                </c:pt>
                <c:pt idx="5267">
                  <c:v>31.65813</c:v>
                </c:pt>
                <c:pt idx="5268">
                  <c:v>32.052439999999997</c:v>
                </c:pt>
                <c:pt idx="5269">
                  <c:v>32.557729999999999</c:v>
                </c:pt>
                <c:pt idx="5270">
                  <c:v>33.104959999999998</c:v>
                </c:pt>
                <c:pt idx="5271">
                  <c:v>33.66901</c:v>
                </c:pt>
                <c:pt idx="5272">
                  <c:v>34.097679999999997</c:v>
                </c:pt>
                <c:pt idx="5273">
                  <c:v>34.330739999999999</c:v>
                </c:pt>
                <c:pt idx="5274">
                  <c:v>34.314070000000001</c:v>
                </c:pt>
                <c:pt idx="5275">
                  <c:v>34.178049999999999</c:v>
                </c:pt>
                <c:pt idx="5276">
                  <c:v>33.891750000000002</c:v>
                </c:pt>
                <c:pt idx="5277">
                  <c:v>33.48368</c:v>
                </c:pt>
                <c:pt idx="5278">
                  <c:v>33.034199999999998</c:v>
                </c:pt>
                <c:pt idx="5279">
                  <c:v>32.578130000000002</c:v>
                </c:pt>
                <c:pt idx="5280">
                  <c:v>32.13937</c:v>
                </c:pt>
                <c:pt idx="5281">
                  <c:v>31.711639999999999</c:v>
                </c:pt>
                <c:pt idx="5282">
                  <c:v>31.294250000000002</c:v>
                </c:pt>
                <c:pt idx="5283">
                  <c:v>30.880859999999998</c:v>
                </c:pt>
                <c:pt idx="5284">
                  <c:v>30.465900000000001</c:v>
                </c:pt>
                <c:pt idx="5285">
                  <c:v>30.051500000000001</c:v>
                </c:pt>
                <c:pt idx="5286">
                  <c:v>30.359660000000002</c:v>
                </c:pt>
                <c:pt idx="5287">
                  <c:v>30.394120000000001</c:v>
                </c:pt>
                <c:pt idx="5288">
                  <c:v>30.558330000000002</c:v>
                </c:pt>
                <c:pt idx="5289">
                  <c:v>30.702439999999999</c:v>
                </c:pt>
                <c:pt idx="5290">
                  <c:v>30.85971</c:v>
                </c:pt>
                <c:pt idx="5291">
                  <c:v>31.114840000000001</c:v>
                </c:pt>
                <c:pt idx="5292">
                  <c:v>31.48629</c:v>
                </c:pt>
                <c:pt idx="5293">
                  <c:v>31.904509999999998</c:v>
                </c:pt>
                <c:pt idx="5294">
                  <c:v>32.356029999999997</c:v>
                </c:pt>
                <c:pt idx="5295">
                  <c:v>32.784019999999998</c:v>
                </c:pt>
                <c:pt idx="5296">
                  <c:v>32.462130000000002</c:v>
                </c:pt>
                <c:pt idx="5297">
                  <c:v>32.20391</c:v>
                </c:pt>
                <c:pt idx="5298">
                  <c:v>31.75949</c:v>
                </c:pt>
                <c:pt idx="5299">
                  <c:v>31.329650000000001</c:v>
                </c:pt>
                <c:pt idx="5300">
                  <c:v>31.035990000000002</c:v>
                </c:pt>
                <c:pt idx="5301">
                  <c:v>30.778279999999999</c:v>
                </c:pt>
                <c:pt idx="5302">
                  <c:v>30.519030000000001</c:v>
                </c:pt>
                <c:pt idx="5303">
                  <c:v>30.27364</c:v>
                </c:pt>
                <c:pt idx="5304">
                  <c:v>30.035910000000001</c:v>
                </c:pt>
                <c:pt idx="5305">
                  <c:v>29.803159999999998</c:v>
                </c:pt>
                <c:pt idx="5306">
                  <c:v>29.55405</c:v>
                </c:pt>
                <c:pt idx="5307">
                  <c:v>29.310860000000002</c:v>
                </c:pt>
                <c:pt idx="5308">
                  <c:v>29.063089999999999</c:v>
                </c:pt>
                <c:pt idx="5309">
                  <c:v>28.80528</c:v>
                </c:pt>
                <c:pt idx="5310">
                  <c:v>29.12771</c:v>
                </c:pt>
                <c:pt idx="5311">
                  <c:v>29.166329999999999</c:v>
                </c:pt>
                <c:pt idx="5312">
                  <c:v>29.306760000000001</c:v>
                </c:pt>
                <c:pt idx="5313">
                  <c:v>29.56878</c:v>
                </c:pt>
                <c:pt idx="5314">
                  <c:v>29.794540000000001</c:v>
                </c:pt>
                <c:pt idx="5315">
                  <c:v>30.072700000000001</c:v>
                </c:pt>
                <c:pt idx="5316">
                  <c:v>30.447569999999999</c:v>
                </c:pt>
                <c:pt idx="5317">
                  <c:v>30.948889999999999</c:v>
                </c:pt>
                <c:pt idx="5318">
                  <c:v>31.488209999999999</c:v>
                </c:pt>
                <c:pt idx="5319">
                  <c:v>31.401489999999999</c:v>
                </c:pt>
                <c:pt idx="5320">
                  <c:v>31.343620000000001</c:v>
                </c:pt>
                <c:pt idx="5321">
                  <c:v>31.0505</c:v>
                </c:pt>
                <c:pt idx="5322">
                  <c:v>30.775169999999999</c:v>
                </c:pt>
                <c:pt idx="5323">
                  <c:v>30.691410000000001</c:v>
                </c:pt>
                <c:pt idx="5324">
                  <c:v>30.62424</c:v>
                </c:pt>
                <c:pt idx="5325">
                  <c:v>30.51774</c:v>
                </c:pt>
                <c:pt idx="5326">
                  <c:v>30.358979999999999</c:v>
                </c:pt>
                <c:pt idx="5327">
                  <c:v>30.164370000000002</c:v>
                </c:pt>
                <c:pt idx="5328">
                  <c:v>29.939900000000002</c:v>
                </c:pt>
                <c:pt idx="5329">
                  <c:v>29.695640000000001</c:v>
                </c:pt>
                <c:pt idx="5330">
                  <c:v>29.441870000000002</c:v>
                </c:pt>
                <c:pt idx="5331">
                  <c:v>29.201319999999999</c:v>
                </c:pt>
                <c:pt idx="5332">
                  <c:v>28.965389999999999</c:v>
                </c:pt>
                <c:pt idx="5333">
                  <c:v>28.72738</c:v>
                </c:pt>
                <c:pt idx="5334">
                  <c:v>28.951170000000001</c:v>
                </c:pt>
                <c:pt idx="5335">
                  <c:v>29.161930000000002</c:v>
                </c:pt>
                <c:pt idx="5336">
                  <c:v>29.37143</c:v>
                </c:pt>
                <c:pt idx="5337">
                  <c:v>29.659759999999999</c:v>
                </c:pt>
                <c:pt idx="5338">
                  <c:v>29.867760000000001</c:v>
                </c:pt>
                <c:pt idx="5339">
                  <c:v>30.154039999999998</c:v>
                </c:pt>
                <c:pt idx="5340">
                  <c:v>30.524039999999999</c:v>
                </c:pt>
                <c:pt idx="5341">
                  <c:v>30.99634</c:v>
                </c:pt>
                <c:pt idx="5342">
                  <c:v>31.537890000000001</c:v>
                </c:pt>
                <c:pt idx="5343">
                  <c:v>32.079140000000002</c:v>
                </c:pt>
                <c:pt idx="5344">
                  <c:v>32.509619999999998</c:v>
                </c:pt>
                <c:pt idx="5345">
                  <c:v>32.704149999999998</c:v>
                </c:pt>
                <c:pt idx="5346">
                  <c:v>32.752830000000003</c:v>
                </c:pt>
                <c:pt idx="5347">
                  <c:v>32.728720000000003</c:v>
                </c:pt>
                <c:pt idx="5348">
                  <c:v>32.588389999999997</c:v>
                </c:pt>
                <c:pt idx="5349">
                  <c:v>32.351140000000001</c:v>
                </c:pt>
                <c:pt idx="5350">
                  <c:v>32.04166</c:v>
                </c:pt>
                <c:pt idx="5351">
                  <c:v>31.702729999999999</c:v>
                </c:pt>
                <c:pt idx="5352">
                  <c:v>31.345569999999999</c:v>
                </c:pt>
                <c:pt idx="5353">
                  <c:v>30.997599999999998</c:v>
                </c:pt>
                <c:pt idx="5354">
                  <c:v>30.64292</c:v>
                </c:pt>
                <c:pt idx="5355">
                  <c:v>30.287420000000001</c:v>
                </c:pt>
                <c:pt idx="5356">
                  <c:v>29.936229999999998</c:v>
                </c:pt>
                <c:pt idx="5357">
                  <c:v>29.582059999999998</c:v>
                </c:pt>
                <c:pt idx="5358">
                  <c:v>29.932359999999999</c:v>
                </c:pt>
                <c:pt idx="5359">
                  <c:v>30.033470000000001</c:v>
                </c:pt>
                <c:pt idx="5360">
                  <c:v>30.215450000000001</c:v>
                </c:pt>
                <c:pt idx="5361">
                  <c:v>30.37453</c:v>
                </c:pt>
                <c:pt idx="5362">
                  <c:v>30.54813</c:v>
                </c:pt>
                <c:pt idx="5363">
                  <c:v>30.811889999999998</c:v>
                </c:pt>
                <c:pt idx="5364">
                  <c:v>31.133130000000001</c:v>
                </c:pt>
                <c:pt idx="5365">
                  <c:v>31.61861</c:v>
                </c:pt>
                <c:pt idx="5366">
                  <c:v>32.168759999999999</c:v>
                </c:pt>
                <c:pt idx="5367">
                  <c:v>32.693680000000001</c:v>
                </c:pt>
                <c:pt idx="5368">
                  <c:v>33.017699999999998</c:v>
                </c:pt>
                <c:pt idx="5369">
                  <c:v>33.248449999999998</c:v>
                </c:pt>
                <c:pt idx="5370">
                  <c:v>33.236890000000002</c:v>
                </c:pt>
                <c:pt idx="5371">
                  <c:v>33.168889999999998</c:v>
                </c:pt>
                <c:pt idx="5372">
                  <c:v>33.004150000000003</c:v>
                </c:pt>
                <c:pt idx="5373">
                  <c:v>32.742759999999997</c:v>
                </c:pt>
                <c:pt idx="5374">
                  <c:v>32.408180000000002</c:v>
                </c:pt>
                <c:pt idx="5375">
                  <c:v>32.024459999999998</c:v>
                </c:pt>
                <c:pt idx="5376">
                  <c:v>31.62283</c:v>
                </c:pt>
                <c:pt idx="5377">
                  <c:v>31.218810000000001</c:v>
                </c:pt>
                <c:pt idx="5378">
                  <c:v>30.818709999999999</c:v>
                </c:pt>
                <c:pt idx="5379">
                  <c:v>30.431789999999999</c:v>
                </c:pt>
                <c:pt idx="5380">
                  <c:v>30.043970000000002</c:v>
                </c:pt>
                <c:pt idx="5381">
                  <c:v>29.655950000000001</c:v>
                </c:pt>
                <c:pt idx="5382">
                  <c:v>29.939959999999999</c:v>
                </c:pt>
                <c:pt idx="5383">
                  <c:v>29.973299999999998</c:v>
                </c:pt>
                <c:pt idx="5384">
                  <c:v>30.080729999999999</c:v>
                </c:pt>
                <c:pt idx="5385">
                  <c:v>30.188610000000001</c:v>
                </c:pt>
                <c:pt idx="5386">
                  <c:v>30.337510000000002</c:v>
                </c:pt>
                <c:pt idx="5387">
                  <c:v>30.555160000000001</c:v>
                </c:pt>
                <c:pt idx="5388">
                  <c:v>30.861219999999999</c:v>
                </c:pt>
                <c:pt idx="5389">
                  <c:v>31.295030000000001</c:v>
                </c:pt>
                <c:pt idx="5390">
                  <c:v>31.772870000000001</c:v>
                </c:pt>
                <c:pt idx="5391">
                  <c:v>32.242370000000001</c:v>
                </c:pt>
                <c:pt idx="5392">
                  <c:v>32.575470000000003</c:v>
                </c:pt>
                <c:pt idx="5393">
                  <c:v>32.640700000000002</c:v>
                </c:pt>
                <c:pt idx="5394">
                  <c:v>32.298929999999999</c:v>
                </c:pt>
                <c:pt idx="5395">
                  <c:v>31.75806</c:v>
                </c:pt>
                <c:pt idx="5396">
                  <c:v>31.03838</c:v>
                </c:pt>
                <c:pt idx="5397">
                  <c:v>30.43468</c:v>
                </c:pt>
                <c:pt idx="5398">
                  <c:v>29.987449999999999</c:v>
                </c:pt>
                <c:pt idx="5399">
                  <c:v>29.67897</c:v>
                </c:pt>
                <c:pt idx="5400">
                  <c:v>29.41724</c:v>
                </c:pt>
                <c:pt idx="5401">
                  <c:v>29.15971</c:v>
                </c:pt>
                <c:pt idx="5402">
                  <c:v>28.895820000000001</c:v>
                </c:pt>
                <c:pt idx="5403">
                  <c:v>28.61966</c:v>
                </c:pt>
                <c:pt idx="5404">
                  <c:v>28.366040000000002</c:v>
                </c:pt>
                <c:pt idx="5405">
                  <c:v>28.11881</c:v>
                </c:pt>
                <c:pt idx="5406">
                  <c:v>28.408300000000001</c:v>
                </c:pt>
                <c:pt idx="5407">
                  <c:v>28.590309999999999</c:v>
                </c:pt>
                <c:pt idx="5408">
                  <c:v>28.71903</c:v>
                </c:pt>
                <c:pt idx="5409">
                  <c:v>28.77787</c:v>
                </c:pt>
                <c:pt idx="5410">
                  <c:v>28.916250000000002</c:v>
                </c:pt>
                <c:pt idx="5411">
                  <c:v>29.113109999999999</c:v>
                </c:pt>
                <c:pt idx="5412">
                  <c:v>29.372800000000002</c:v>
                </c:pt>
                <c:pt idx="5413">
                  <c:v>29.77169</c:v>
                </c:pt>
                <c:pt idx="5414">
                  <c:v>30.210799999999999</c:v>
                </c:pt>
                <c:pt idx="5415">
                  <c:v>30.637080000000001</c:v>
                </c:pt>
                <c:pt idx="5416">
                  <c:v>30.408180000000002</c:v>
                </c:pt>
                <c:pt idx="5417">
                  <c:v>30.101590000000002</c:v>
                </c:pt>
                <c:pt idx="5418">
                  <c:v>29.55152</c:v>
                </c:pt>
                <c:pt idx="5419">
                  <c:v>29.01886</c:v>
                </c:pt>
                <c:pt idx="5420">
                  <c:v>28.636759999999999</c:v>
                </c:pt>
                <c:pt idx="5421">
                  <c:v>28.376190000000001</c:v>
                </c:pt>
                <c:pt idx="5422">
                  <c:v>28.19763</c:v>
                </c:pt>
                <c:pt idx="5423">
                  <c:v>28.031310000000001</c:v>
                </c:pt>
                <c:pt idx="5424">
                  <c:v>27.866389999999999</c:v>
                </c:pt>
                <c:pt idx="5425">
                  <c:v>27.687139999999999</c:v>
                </c:pt>
                <c:pt idx="5426">
                  <c:v>27.504919999999998</c:v>
                </c:pt>
                <c:pt idx="5427">
                  <c:v>27.328970000000002</c:v>
                </c:pt>
                <c:pt idx="5428">
                  <c:v>27.141680000000001</c:v>
                </c:pt>
                <c:pt idx="5429">
                  <c:v>26.9529</c:v>
                </c:pt>
                <c:pt idx="5430">
                  <c:v>27.36486</c:v>
                </c:pt>
                <c:pt idx="5431">
                  <c:v>27.543900000000001</c:v>
                </c:pt>
                <c:pt idx="5432">
                  <c:v>27.680530000000001</c:v>
                </c:pt>
                <c:pt idx="5433">
                  <c:v>27.855619999999998</c:v>
                </c:pt>
                <c:pt idx="5434">
                  <c:v>28.111789999999999</c:v>
                </c:pt>
                <c:pt idx="5435">
                  <c:v>28.39602</c:v>
                </c:pt>
                <c:pt idx="5436">
                  <c:v>28.74511</c:v>
                </c:pt>
                <c:pt idx="5437">
                  <c:v>29.240580000000001</c:v>
                </c:pt>
                <c:pt idx="5438">
                  <c:v>29.806650000000001</c:v>
                </c:pt>
                <c:pt idx="5439">
                  <c:v>30.366070000000001</c:v>
                </c:pt>
                <c:pt idx="5440">
                  <c:v>30.827559999999998</c:v>
                </c:pt>
                <c:pt idx="5441">
                  <c:v>31.037009999999999</c:v>
                </c:pt>
                <c:pt idx="5442">
                  <c:v>31.074929999999998</c:v>
                </c:pt>
                <c:pt idx="5443">
                  <c:v>31.022500000000001</c:v>
                </c:pt>
                <c:pt idx="5444">
                  <c:v>30.870360000000002</c:v>
                </c:pt>
                <c:pt idx="5445">
                  <c:v>30.648060000000001</c:v>
                </c:pt>
                <c:pt idx="5446">
                  <c:v>30.380739999999999</c:v>
                </c:pt>
                <c:pt idx="5447">
                  <c:v>30.08764</c:v>
                </c:pt>
                <c:pt idx="5448">
                  <c:v>29.77976</c:v>
                </c:pt>
                <c:pt idx="5449">
                  <c:v>29.453589999999998</c:v>
                </c:pt>
                <c:pt idx="5450">
                  <c:v>29.118210000000001</c:v>
                </c:pt>
                <c:pt idx="5451">
                  <c:v>28.776250000000001</c:v>
                </c:pt>
                <c:pt idx="5452">
                  <c:v>28.42859</c:v>
                </c:pt>
                <c:pt idx="5453">
                  <c:v>28.07921</c:v>
                </c:pt>
                <c:pt idx="5454">
                  <c:v>28.402049999999999</c:v>
                </c:pt>
                <c:pt idx="5455">
                  <c:v>28.474540000000001</c:v>
                </c:pt>
                <c:pt idx="5456">
                  <c:v>28.572620000000001</c:v>
                </c:pt>
                <c:pt idx="5457">
                  <c:v>28.72129</c:v>
                </c:pt>
                <c:pt idx="5458">
                  <c:v>28.923439999999999</c:v>
                </c:pt>
                <c:pt idx="5459">
                  <c:v>29.19988</c:v>
                </c:pt>
                <c:pt idx="5460">
                  <c:v>29.553239999999999</c:v>
                </c:pt>
                <c:pt idx="5461">
                  <c:v>30.032170000000001</c:v>
                </c:pt>
                <c:pt idx="5462">
                  <c:v>30.565049999999999</c:v>
                </c:pt>
                <c:pt idx="5463">
                  <c:v>31.089739999999999</c:v>
                </c:pt>
                <c:pt idx="5464">
                  <c:v>31.50977</c:v>
                </c:pt>
                <c:pt idx="5465">
                  <c:v>31.748249999999999</c:v>
                </c:pt>
                <c:pt idx="5466">
                  <c:v>31.822669999999999</c:v>
                </c:pt>
                <c:pt idx="5467">
                  <c:v>31.841830000000002</c:v>
                </c:pt>
                <c:pt idx="5468">
                  <c:v>31.765139999999999</c:v>
                </c:pt>
                <c:pt idx="5469">
                  <c:v>31.597999999999999</c:v>
                </c:pt>
                <c:pt idx="5470">
                  <c:v>31.356300000000001</c:v>
                </c:pt>
                <c:pt idx="5471">
                  <c:v>31.058160000000001</c:v>
                </c:pt>
                <c:pt idx="5472">
                  <c:v>30.71538</c:v>
                </c:pt>
                <c:pt idx="5473">
                  <c:v>30.345040000000001</c:v>
                </c:pt>
                <c:pt idx="5474">
                  <c:v>29.963640000000002</c:v>
                </c:pt>
                <c:pt idx="5475">
                  <c:v>29.58071</c:v>
                </c:pt>
                <c:pt idx="5476">
                  <c:v>29.200420000000001</c:v>
                </c:pt>
                <c:pt idx="5477">
                  <c:v>28.831769999999999</c:v>
                </c:pt>
                <c:pt idx="5478">
                  <c:v>29.15483</c:v>
                </c:pt>
                <c:pt idx="5479">
                  <c:v>29.227969999999999</c:v>
                </c:pt>
                <c:pt idx="5480">
                  <c:v>29.41891</c:v>
                </c:pt>
                <c:pt idx="5481">
                  <c:v>29.620480000000001</c:v>
                </c:pt>
                <c:pt idx="5482">
                  <c:v>29.818370000000002</c:v>
                </c:pt>
                <c:pt idx="5483">
                  <c:v>30.080010000000001</c:v>
                </c:pt>
                <c:pt idx="5484">
                  <c:v>30.421009999999999</c:v>
                </c:pt>
                <c:pt idx="5485">
                  <c:v>30.89106</c:v>
                </c:pt>
                <c:pt idx="5486">
                  <c:v>31.4131</c:v>
                </c:pt>
                <c:pt idx="5487">
                  <c:v>31.950410000000002</c:v>
                </c:pt>
                <c:pt idx="5488">
                  <c:v>32.353499999999997</c:v>
                </c:pt>
                <c:pt idx="5489">
                  <c:v>32.506540000000001</c:v>
                </c:pt>
                <c:pt idx="5490">
                  <c:v>32.509979999999999</c:v>
                </c:pt>
                <c:pt idx="5491">
                  <c:v>32.479770000000002</c:v>
                </c:pt>
                <c:pt idx="5492">
                  <c:v>32.364870000000003</c:v>
                </c:pt>
                <c:pt idx="5493">
                  <c:v>32.166330000000002</c:v>
                </c:pt>
                <c:pt idx="5494">
                  <c:v>31.897359999999999</c:v>
                </c:pt>
                <c:pt idx="5495">
                  <c:v>31.579820000000002</c:v>
                </c:pt>
                <c:pt idx="5496">
                  <c:v>31.222999999999999</c:v>
                </c:pt>
                <c:pt idx="5497">
                  <c:v>30.849350000000001</c:v>
                </c:pt>
                <c:pt idx="5498">
                  <c:v>30.467140000000001</c:v>
                </c:pt>
                <c:pt idx="5499">
                  <c:v>30.088450000000002</c:v>
                </c:pt>
                <c:pt idx="5500">
                  <c:v>29.716699999999999</c:v>
                </c:pt>
                <c:pt idx="5501">
                  <c:v>29.35493</c:v>
                </c:pt>
                <c:pt idx="5502">
                  <c:v>29.669899999999998</c:v>
                </c:pt>
                <c:pt idx="5503">
                  <c:v>29.731909999999999</c:v>
                </c:pt>
                <c:pt idx="5504">
                  <c:v>29.92568</c:v>
                </c:pt>
                <c:pt idx="5505">
                  <c:v>30.120200000000001</c:v>
                </c:pt>
                <c:pt idx="5506">
                  <c:v>30.328440000000001</c:v>
                </c:pt>
                <c:pt idx="5507">
                  <c:v>30.603110000000001</c:v>
                </c:pt>
                <c:pt idx="5508">
                  <c:v>30.95025</c:v>
                </c:pt>
                <c:pt idx="5509">
                  <c:v>31.43374</c:v>
                </c:pt>
                <c:pt idx="5510">
                  <c:v>31.973240000000001</c:v>
                </c:pt>
                <c:pt idx="5511">
                  <c:v>32.517969999999998</c:v>
                </c:pt>
                <c:pt idx="5512">
                  <c:v>32.940559999999998</c:v>
                </c:pt>
                <c:pt idx="5513">
                  <c:v>33.129280000000001</c:v>
                </c:pt>
                <c:pt idx="5514">
                  <c:v>33.118670000000002</c:v>
                </c:pt>
                <c:pt idx="5515">
                  <c:v>33.052289999999999</c:v>
                </c:pt>
                <c:pt idx="5516">
                  <c:v>32.875109999999999</c:v>
                </c:pt>
                <c:pt idx="5517">
                  <c:v>32.609560000000002</c:v>
                </c:pt>
                <c:pt idx="5518">
                  <c:v>32.28537</c:v>
                </c:pt>
                <c:pt idx="5519">
                  <c:v>31.927669999999999</c:v>
                </c:pt>
                <c:pt idx="5520">
                  <c:v>31.544589999999999</c:v>
                </c:pt>
                <c:pt idx="5521">
                  <c:v>31.146809999999999</c:v>
                </c:pt>
                <c:pt idx="5522">
                  <c:v>30.74502</c:v>
                </c:pt>
                <c:pt idx="5523">
                  <c:v>30.342369999999999</c:v>
                </c:pt>
                <c:pt idx="5524">
                  <c:v>29.9453</c:v>
                </c:pt>
                <c:pt idx="5525">
                  <c:v>29.55106</c:v>
                </c:pt>
                <c:pt idx="5526">
                  <c:v>29.812190000000001</c:v>
                </c:pt>
                <c:pt idx="5527">
                  <c:v>29.866669999999999</c:v>
                </c:pt>
                <c:pt idx="5528">
                  <c:v>29.91743</c:v>
                </c:pt>
                <c:pt idx="5529">
                  <c:v>29.984580000000001</c:v>
                </c:pt>
                <c:pt idx="5530">
                  <c:v>30.104900000000001</c:v>
                </c:pt>
                <c:pt idx="5531">
                  <c:v>30.313680000000002</c:v>
                </c:pt>
                <c:pt idx="5532">
                  <c:v>30.635280000000002</c:v>
                </c:pt>
                <c:pt idx="5533">
                  <c:v>31.106100000000001</c:v>
                </c:pt>
                <c:pt idx="5534">
                  <c:v>31.613800000000001</c:v>
                </c:pt>
                <c:pt idx="5535">
                  <c:v>32.104990000000001</c:v>
                </c:pt>
                <c:pt idx="5536">
                  <c:v>32.390320000000003</c:v>
                </c:pt>
                <c:pt idx="5537">
                  <c:v>32.54278</c:v>
                </c:pt>
                <c:pt idx="5538">
                  <c:v>32.565730000000002</c:v>
                </c:pt>
                <c:pt idx="5539">
                  <c:v>32.488430000000001</c:v>
                </c:pt>
                <c:pt idx="5540">
                  <c:v>32.307290000000002</c:v>
                </c:pt>
                <c:pt idx="5541">
                  <c:v>32.042610000000003</c:v>
                </c:pt>
                <c:pt idx="5542">
                  <c:v>31.737490000000001</c:v>
                </c:pt>
                <c:pt idx="5543">
                  <c:v>31.410910000000001</c:v>
                </c:pt>
                <c:pt idx="5544">
                  <c:v>31.061779999999999</c:v>
                </c:pt>
                <c:pt idx="5545">
                  <c:v>30.699400000000001</c:v>
                </c:pt>
                <c:pt idx="5546">
                  <c:v>30.321750000000002</c:v>
                </c:pt>
                <c:pt idx="5547">
                  <c:v>29.945799999999998</c:v>
                </c:pt>
                <c:pt idx="5548">
                  <c:v>29.593299999999999</c:v>
                </c:pt>
                <c:pt idx="5549">
                  <c:v>29.25881</c:v>
                </c:pt>
                <c:pt idx="5550">
                  <c:v>29.501850000000001</c:v>
                </c:pt>
                <c:pt idx="5551">
                  <c:v>29.582280000000001</c:v>
                </c:pt>
                <c:pt idx="5552">
                  <c:v>29.708960000000001</c:v>
                </c:pt>
                <c:pt idx="5553">
                  <c:v>29.86975</c:v>
                </c:pt>
                <c:pt idx="5554">
                  <c:v>30.001359999999998</c:v>
                </c:pt>
                <c:pt idx="5555">
                  <c:v>30.230789999999999</c:v>
                </c:pt>
                <c:pt idx="5556">
                  <c:v>30.544350000000001</c:v>
                </c:pt>
                <c:pt idx="5557">
                  <c:v>31.015219999999999</c:v>
                </c:pt>
                <c:pt idx="5558">
                  <c:v>31.549440000000001</c:v>
                </c:pt>
                <c:pt idx="5559">
                  <c:v>32.058129999999998</c:v>
                </c:pt>
                <c:pt idx="5560">
                  <c:v>32.297690000000003</c:v>
                </c:pt>
                <c:pt idx="5561">
                  <c:v>32.41422</c:v>
                </c:pt>
                <c:pt idx="5562">
                  <c:v>32.393169999999998</c:v>
                </c:pt>
                <c:pt idx="5563">
                  <c:v>32.223680000000002</c:v>
                </c:pt>
                <c:pt idx="5564">
                  <c:v>31.96218</c:v>
                </c:pt>
                <c:pt idx="5565">
                  <c:v>31.639500000000002</c:v>
                </c:pt>
                <c:pt idx="5566">
                  <c:v>31.289919999999999</c:v>
                </c:pt>
                <c:pt idx="5567">
                  <c:v>30.932220000000001</c:v>
                </c:pt>
                <c:pt idx="5568">
                  <c:v>30.576779999999999</c:v>
                </c:pt>
                <c:pt idx="5569">
                  <c:v>30.220949999999998</c:v>
                </c:pt>
                <c:pt idx="5570">
                  <c:v>29.87819</c:v>
                </c:pt>
                <c:pt idx="5571">
                  <c:v>29.54243</c:v>
                </c:pt>
                <c:pt idx="5572">
                  <c:v>29.20806</c:v>
                </c:pt>
                <c:pt idx="5573">
                  <c:v>28.873660000000001</c:v>
                </c:pt>
                <c:pt idx="5574">
                  <c:v>28.88383</c:v>
                </c:pt>
                <c:pt idx="5575">
                  <c:v>28.684670000000001</c:v>
                </c:pt>
                <c:pt idx="5576">
                  <c:v>28.647490000000001</c:v>
                </c:pt>
                <c:pt idx="5577">
                  <c:v>28.848939999999999</c:v>
                </c:pt>
                <c:pt idx="5578">
                  <c:v>28.970970000000001</c:v>
                </c:pt>
                <c:pt idx="5579">
                  <c:v>29.205349999999999</c:v>
                </c:pt>
                <c:pt idx="5580">
                  <c:v>29.540220000000001</c:v>
                </c:pt>
                <c:pt idx="5581">
                  <c:v>30.067589999999999</c:v>
                </c:pt>
                <c:pt idx="5582">
                  <c:v>30.66947</c:v>
                </c:pt>
                <c:pt idx="5583">
                  <c:v>31.299779999999998</c:v>
                </c:pt>
                <c:pt idx="5584">
                  <c:v>31.788119999999999</c:v>
                </c:pt>
                <c:pt idx="5585">
                  <c:v>32.030450000000002</c:v>
                </c:pt>
                <c:pt idx="5586">
                  <c:v>32.095410000000001</c:v>
                </c:pt>
                <c:pt idx="5587">
                  <c:v>32.06194</c:v>
                </c:pt>
                <c:pt idx="5588">
                  <c:v>31.913170000000001</c:v>
                </c:pt>
                <c:pt idx="5589">
                  <c:v>31.672519999999999</c:v>
                </c:pt>
                <c:pt idx="5590">
                  <c:v>31.382670000000001</c:v>
                </c:pt>
                <c:pt idx="5591">
                  <c:v>31.06298</c:v>
                </c:pt>
                <c:pt idx="5592">
                  <c:v>30.71978</c:v>
                </c:pt>
                <c:pt idx="5593">
                  <c:v>30.368539999999999</c:v>
                </c:pt>
                <c:pt idx="5594">
                  <c:v>30.007919999999999</c:v>
                </c:pt>
                <c:pt idx="5595">
                  <c:v>29.651</c:v>
                </c:pt>
                <c:pt idx="5596">
                  <c:v>29.297059999999998</c:v>
                </c:pt>
                <c:pt idx="5597">
                  <c:v>28.934670000000001</c:v>
                </c:pt>
                <c:pt idx="5598">
                  <c:v>29.23807</c:v>
                </c:pt>
                <c:pt idx="5599">
                  <c:v>29.29598</c:v>
                </c:pt>
                <c:pt idx="5600">
                  <c:v>29.360320000000002</c:v>
                </c:pt>
                <c:pt idx="5601">
                  <c:v>29.49755</c:v>
                </c:pt>
                <c:pt idx="5602">
                  <c:v>29.6736</c:v>
                </c:pt>
                <c:pt idx="5603">
                  <c:v>29.922820000000002</c:v>
                </c:pt>
                <c:pt idx="5604">
                  <c:v>30.26248</c:v>
                </c:pt>
                <c:pt idx="5605">
                  <c:v>30.732399999999998</c:v>
                </c:pt>
                <c:pt idx="5606">
                  <c:v>31.26305</c:v>
                </c:pt>
                <c:pt idx="5607">
                  <c:v>31.813790000000001</c:v>
                </c:pt>
                <c:pt idx="5608">
                  <c:v>32.231540000000003</c:v>
                </c:pt>
                <c:pt idx="5609">
                  <c:v>32.381770000000003</c:v>
                </c:pt>
                <c:pt idx="5610">
                  <c:v>32.40963</c:v>
                </c:pt>
                <c:pt idx="5611">
                  <c:v>32.292909999999999</c:v>
                </c:pt>
                <c:pt idx="5612">
                  <c:v>32.067659999999997</c:v>
                </c:pt>
                <c:pt idx="5613">
                  <c:v>31.774080000000001</c:v>
                </c:pt>
                <c:pt idx="5614">
                  <c:v>31.45449</c:v>
                </c:pt>
                <c:pt idx="5615">
                  <c:v>31.128710000000002</c:v>
                </c:pt>
                <c:pt idx="5616">
                  <c:v>30.802160000000001</c:v>
                </c:pt>
                <c:pt idx="5617">
                  <c:v>30.475380000000001</c:v>
                </c:pt>
                <c:pt idx="5618">
                  <c:v>30.143319999999999</c:v>
                </c:pt>
                <c:pt idx="5619">
                  <c:v>29.817640000000001</c:v>
                </c:pt>
                <c:pt idx="5620">
                  <c:v>29.49596</c:v>
                </c:pt>
                <c:pt idx="5621">
                  <c:v>29.162269999999999</c:v>
                </c:pt>
                <c:pt idx="5622">
                  <c:v>29.493130000000001</c:v>
                </c:pt>
                <c:pt idx="5623">
                  <c:v>29.574829999999999</c:v>
                </c:pt>
                <c:pt idx="5624">
                  <c:v>29.732469999999999</c:v>
                </c:pt>
                <c:pt idx="5625">
                  <c:v>29.852879999999999</c:v>
                </c:pt>
                <c:pt idx="5626">
                  <c:v>30.043510000000001</c:v>
                </c:pt>
                <c:pt idx="5627">
                  <c:v>30.291440000000001</c:v>
                </c:pt>
                <c:pt idx="5628">
                  <c:v>30.605730000000001</c:v>
                </c:pt>
                <c:pt idx="5629">
                  <c:v>31.043559999999999</c:v>
                </c:pt>
                <c:pt idx="5630">
                  <c:v>31.432120000000001</c:v>
                </c:pt>
                <c:pt idx="5631">
                  <c:v>31.775639999999999</c:v>
                </c:pt>
                <c:pt idx="5632">
                  <c:v>31.985569999999999</c:v>
                </c:pt>
                <c:pt idx="5633">
                  <c:v>31.974409999999999</c:v>
                </c:pt>
                <c:pt idx="5634">
                  <c:v>31.869309999999999</c:v>
                </c:pt>
                <c:pt idx="5635">
                  <c:v>31.698360000000001</c:v>
                </c:pt>
                <c:pt idx="5636">
                  <c:v>31.433900000000001</c:v>
                </c:pt>
                <c:pt idx="5637">
                  <c:v>31.12557</c:v>
                </c:pt>
                <c:pt idx="5638">
                  <c:v>30.779119999999999</c:v>
                </c:pt>
                <c:pt idx="5639">
                  <c:v>30.425989999999999</c:v>
                </c:pt>
                <c:pt idx="5640">
                  <c:v>30.08465</c:v>
                </c:pt>
                <c:pt idx="5641">
                  <c:v>29.75244</c:v>
                </c:pt>
                <c:pt idx="5642">
                  <c:v>29.428339999999999</c:v>
                </c:pt>
                <c:pt idx="5643">
                  <c:v>29.116099999999999</c:v>
                </c:pt>
                <c:pt idx="5644">
                  <c:v>28.788450000000001</c:v>
                </c:pt>
                <c:pt idx="5645">
                  <c:v>28.470739999999999</c:v>
                </c:pt>
                <c:pt idx="5646">
                  <c:v>28.353090000000002</c:v>
                </c:pt>
                <c:pt idx="5647">
                  <c:v>27.934170000000002</c:v>
                </c:pt>
                <c:pt idx="5648">
                  <c:v>27.75789</c:v>
                </c:pt>
                <c:pt idx="5649">
                  <c:v>27.722919999999998</c:v>
                </c:pt>
                <c:pt idx="5650">
                  <c:v>27.739529999999998</c:v>
                </c:pt>
                <c:pt idx="5651">
                  <c:v>27.803889999999999</c:v>
                </c:pt>
                <c:pt idx="5652">
                  <c:v>27.63036</c:v>
                </c:pt>
                <c:pt idx="5653">
                  <c:v>27.506029999999999</c:v>
                </c:pt>
                <c:pt idx="5654">
                  <c:v>27.374130000000001</c:v>
                </c:pt>
                <c:pt idx="5655">
                  <c:v>27.281700000000001</c:v>
                </c:pt>
                <c:pt idx="5656">
                  <c:v>26.953119999999998</c:v>
                </c:pt>
                <c:pt idx="5657">
                  <c:v>26.727599999999999</c:v>
                </c:pt>
                <c:pt idx="5658">
                  <c:v>26.349260000000001</c:v>
                </c:pt>
                <c:pt idx="5659">
                  <c:v>26.03697</c:v>
                </c:pt>
                <c:pt idx="5660">
                  <c:v>25.775490000000001</c:v>
                </c:pt>
                <c:pt idx="5661">
                  <c:v>25.575600000000001</c:v>
                </c:pt>
                <c:pt idx="5662">
                  <c:v>25.398489999999999</c:v>
                </c:pt>
                <c:pt idx="5663">
                  <c:v>25.264980000000001</c:v>
                </c:pt>
                <c:pt idx="5664">
                  <c:v>25.131810000000002</c:v>
                </c:pt>
                <c:pt idx="5665">
                  <c:v>24.996269999999999</c:v>
                </c:pt>
                <c:pt idx="5666">
                  <c:v>24.86598</c:v>
                </c:pt>
                <c:pt idx="5667">
                  <c:v>24.742750000000001</c:v>
                </c:pt>
                <c:pt idx="5668">
                  <c:v>24.62979</c:v>
                </c:pt>
                <c:pt idx="5669">
                  <c:v>24.516249999999999</c:v>
                </c:pt>
                <c:pt idx="5670">
                  <c:v>24.514749999999999</c:v>
                </c:pt>
                <c:pt idx="5671">
                  <c:v>24.527740000000001</c:v>
                </c:pt>
                <c:pt idx="5672">
                  <c:v>24.609089999999998</c:v>
                </c:pt>
                <c:pt idx="5673">
                  <c:v>24.721830000000001</c:v>
                </c:pt>
                <c:pt idx="5674">
                  <c:v>24.671900000000001</c:v>
                </c:pt>
                <c:pt idx="5675">
                  <c:v>24.79637</c:v>
                </c:pt>
                <c:pt idx="5676">
                  <c:v>24.986090000000001</c:v>
                </c:pt>
                <c:pt idx="5677">
                  <c:v>25.198340000000002</c:v>
                </c:pt>
                <c:pt idx="5678">
                  <c:v>25.578859999999999</c:v>
                </c:pt>
                <c:pt idx="5679">
                  <c:v>25.944559999999999</c:v>
                </c:pt>
                <c:pt idx="5680">
                  <c:v>26.249179999999999</c:v>
                </c:pt>
                <c:pt idx="5681">
                  <c:v>26.438230000000001</c:v>
                </c:pt>
                <c:pt idx="5682">
                  <c:v>26.53088</c:v>
                </c:pt>
                <c:pt idx="5683">
                  <c:v>26.550840000000001</c:v>
                </c:pt>
                <c:pt idx="5684">
                  <c:v>26.490749999999998</c:v>
                </c:pt>
                <c:pt idx="5685">
                  <c:v>26.374030000000001</c:v>
                </c:pt>
                <c:pt idx="5686">
                  <c:v>26.217960000000001</c:v>
                </c:pt>
                <c:pt idx="5687">
                  <c:v>26.028980000000001</c:v>
                </c:pt>
                <c:pt idx="5688">
                  <c:v>25.824570000000001</c:v>
                </c:pt>
                <c:pt idx="5689">
                  <c:v>25.614619999999999</c:v>
                </c:pt>
                <c:pt idx="5690">
                  <c:v>25.421040000000001</c:v>
                </c:pt>
                <c:pt idx="5691">
                  <c:v>25.235299999999999</c:v>
                </c:pt>
                <c:pt idx="5692">
                  <c:v>25.021509999999999</c:v>
                </c:pt>
                <c:pt idx="5693">
                  <c:v>24.83342</c:v>
                </c:pt>
                <c:pt idx="5694">
                  <c:v>24.636610000000001</c:v>
                </c:pt>
                <c:pt idx="5695">
                  <c:v>24.54974</c:v>
                </c:pt>
                <c:pt idx="5696">
                  <c:v>24.379149999999999</c:v>
                </c:pt>
                <c:pt idx="5697">
                  <c:v>24.503309999999999</c:v>
                </c:pt>
                <c:pt idx="5698">
                  <c:v>24.699149999999999</c:v>
                </c:pt>
                <c:pt idx="5699">
                  <c:v>24.916260000000001</c:v>
                </c:pt>
                <c:pt idx="5700">
                  <c:v>25.272179999999999</c:v>
                </c:pt>
                <c:pt idx="5701">
                  <c:v>25.710609999999999</c:v>
                </c:pt>
                <c:pt idx="5702">
                  <c:v>26.162849999999999</c:v>
                </c:pt>
                <c:pt idx="5703">
                  <c:v>26.5669</c:v>
                </c:pt>
                <c:pt idx="5704">
                  <c:v>26.907240000000002</c:v>
                </c:pt>
                <c:pt idx="5705">
                  <c:v>27.12247</c:v>
                </c:pt>
                <c:pt idx="5706">
                  <c:v>27.25769</c:v>
                </c:pt>
                <c:pt idx="5707">
                  <c:v>27.322209999999998</c:v>
                </c:pt>
                <c:pt idx="5708">
                  <c:v>27.316859999999998</c:v>
                </c:pt>
                <c:pt idx="5709">
                  <c:v>27.250859999999999</c:v>
                </c:pt>
                <c:pt idx="5710">
                  <c:v>27.144729999999999</c:v>
                </c:pt>
                <c:pt idx="5711">
                  <c:v>27.00854</c:v>
                </c:pt>
                <c:pt idx="5712">
                  <c:v>26.856870000000001</c:v>
                </c:pt>
                <c:pt idx="5713">
                  <c:v>26.698530000000002</c:v>
                </c:pt>
                <c:pt idx="5714">
                  <c:v>26.535450000000001</c:v>
                </c:pt>
                <c:pt idx="5715">
                  <c:v>26.364570000000001</c:v>
                </c:pt>
                <c:pt idx="5716">
                  <c:v>26.198740000000001</c:v>
                </c:pt>
                <c:pt idx="5717">
                  <c:v>26.034469999999999</c:v>
                </c:pt>
                <c:pt idx="5718">
                  <c:v>26.452030000000001</c:v>
                </c:pt>
                <c:pt idx="5719">
                  <c:v>26.68214</c:v>
                </c:pt>
                <c:pt idx="5720">
                  <c:v>26.87537</c:v>
                </c:pt>
                <c:pt idx="5721">
                  <c:v>26.987349999999999</c:v>
                </c:pt>
                <c:pt idx="5722">
                  <c:v>27.269829999999999</c:v>
                </c:pt>
                <c:pt idx="5723">
                  <c:v>27.56054</c:v>
                </c:pt>
                <c:pt idx="5724">
                  <c:v>27.914940000000001</c:v>
                </c:pt>
                <c:pt idx="5725">
                  <c:v>28.402059999999999</c:v>
                </c:pt>
                <c:pt idx="5726">
                  <c:v>28.93806</c:v>
                </c:pt>
                <c:pt idx="5727">
                  <c:v>29.48068</c:v>
                </c:pt>
                <c:pt idx="5728">
                  <c:v>29.938980000000001</c:v>
                </c:pt>
                <c:pt idx="5729">
                  <c:v>30.205310000000001</c:v>
                </c:pt>
                <c:pt idx="5730">
                  <c:v>30.36101</c:v>
                </c:pt>
                <c:pt idx="5731">
                  <c:v>30.427</c:v>
                </c:pt>
                <c:pt idx="5732">
                  <c:v>30.396920000000001</c:v>
                </c:pt>
                <c:pt idx="5733">
                  <c:v>30.277799999999999</c:v>
                </c:pt>
                <c:pt idx="5734">
                  <c:v>30.09225</c:v>
                </c:pt>
                <c:pt idx="5735">
                  <c:v>29.86636</c:v>
                </c:pt>
                <c:pt idx="5736">
                  <c:v>29.60192</c:v>
                </c:pt>
                <c:pt idx="5737">
                  <c:v>29.313479999999998</c:v>
                </c:pt>
                <c:pt idx="5738">
                  <c:v>29.008559999999999</c:v>
                </c:pt>
                <c:pt idx="5739">
                  <c:v>28.696529999999999</c:v>
                </c:pt>
                <c:pt idx="5740">
                  <c:v>28.39958</c:v>
                </c:pt>
                <c:pt idx="5741">
                  <c:v>28.122240000000001</c:v>
                </c:pt>
                <c:pt idx="5742">
                  <c:v>28.367809999999999</c:v>
                </c:pt>
                <c:pt idx="5743">
                  <c:v>28.381499999999999</c:v>
                </c:pt>
                <c:pt idx="5744">
                  <c:v>28.551960000000001</c:v>
                </c:pt>
                <c:pt idx="5745">
                  <c:v>28.736920000000001</c:v>
                </c:pt>
                <c:pt idx="5746">
                  <c:v>28.94483</c:v>
                </c:pt>
                <c:pt idx="5747">
                  <c:v>29.201619999999998</c:v>
                </c:pt>
                <c:pt idx="5748">
                  <c:v>29.541810000000002</c:v>
                </c:pt>
                <c:pt idx="5749">
                  <c:v>30.037109999999998</c:v>
                </c:pt>
                <c:pt idx="5750">
                  <c:v>30.594609999999999</c:v>
                </c:pt>
                <c:pt idx="5751">
                  <c:v>31.17435</c:v>
                </c:pt>
                <c:pt idx="5752">
                  <c:v>31.62912</c:v>
                </c:pt>
                <c:pt idx="5753">
                  <c:v>31.855899999999998</c:v>
                </c:pt>
                <c:pt idx="5754">
                  <c:v>31.93731</c:v>
                </c:pt>
                <c:pt idx="5755">
                  <c:v>31.93402</c:v>
                </c:pt>
                <c:pt idx="5756">
                  <c:v>31.814800000000002</c:v>
                </c:pt>
                <c:pt idx="5757">
                  <c:v>31.594249999999999</c:v>
                </c:pt>
                <c:pt idx="5758">
                  <c:v>31.30087</c:v>
                </c:pt>
                <c:pt idx="5759">
                  <c:v>30.98038</c:v>
                </c:pt>
                <c:pt idx="5760">
                  <c:v>30.635000000000002</c:v>
                </c:pt>
                <c:pt idx="5761">
                  <c:v>30.281110000000002</c:v>
                </c:pt>
                <c:pt idx="5762">
                  <c:v>29.910029999999999</c:v>
                </c:pt>
                <c:pt idx="5763">
                  <c:v>29.52609</c:v>
                </c:pt>
                <c:pt idx="5764">
                  <c:v>29.142209999999999</c:v>
                </c:pt>
                <c:pt idx="5765">
                  <c:v>28.76239</c:v>
                </c:pt>
                <c:pt idx="5766">
                  <c:v>29.046710000000001</c:v>
                </c:pt>
                <c:pt idx="5767">
                  <c:v>29.172460000000001</c:v>
                </c:pt>
                <c:pt idx="5768">
                  <c:v>29.319040000000001</c:v>
                </c:pt>
                <c:pt idx="5769">
                  <c:v>29.424029999999998</c:v>
                </c:pt>
                <c:pt idx="5770">
                  <c:v>29.59065</c:v>
                </c:pt>
                <c:pt idx="5771">
                  <c:v>29.80331</c:v>
                </c:pt>
                <c:pt idx="5772">
                  <c:v>30.122070000000001</c:v>
                </c:pt>
                <c:pt idx="5773">
                  <c:v>30.60764</c:v>
                </c:pt>
                <c:pt idx="5774">
                  <c:v>31.177959999999999</c:v>
                </c:pt>
                <c:pt idx="5775">
                  <c:v>31.76426</c:v>
                </c:pt>
                <c:pt idx="5776">
                  <c:v>32.201140000000002</c:v>
                </c:pt>
                <c:pt idx="5777">
                  <c:v>32.395809999999997</c:v>
                </c:pt>
                <c:pt idx="5778">
                  <c:v>32.463030000000003</c:v>
                </c:pt>
                <c:pt idx="5779">
                  <c:v>32.460340000000002</c:v>
                </c:pt>
                <c:pt idx="5780">
                  <c:v>32.363140000000001</c:v>
                </c:pt>
                <c:pt idx="5781">
                  <c:v>32.16001</c:v>
                </c:pt>
                <c:pt idx="5782">
                  <c:v>31.887589999999999</c:v>
                </c:pt>
                <c:pt idx="5783">
                  <c:v>31.58548</c:v>
                </c:pt>
                <c:pt idx="5784">
                  <c:v>31.24906</c:v>
                </c:pt>
                <c:pt idx="5785">
                  <c:v>30.892980000000001</c:v>
                </c:pt>
                <c:pt idx="5786">
                  <c:v>30.521280000000001</c:v>
                </c:pt>
                <c:pt idx="5787">
                  <c:v>30.134550000000001</c:v>
                </c:pt>
                <c:pt idx="5788">
                  <c:v>29.741340000000001</c:v>
                </c:pt>
                <c:pt idx="5789">
                  <c:v>29.343039999999998</c:v>
                </c:pt>
                <c:pt idx="5790">
                  <c:v>29.557780000000001</c:v>
                </c:pt>
                <c:pt idx="5791">
                  <c:v>29.638179999999998</c:v>
                </c:pt>
                <c:pt idx="5792">
                  <c:v>29.783650000000002</c:v>
                </c:pt>
                <c:pt idx="5793">
                  <c:v>29.965789999999998</c:v>
                </c:pt>
                <c:pt idx="5794">
                  <c:v>30.174849999999999</c:v>
                </c:pt>
                <c:pt idx="5795">
                  <c:v>30.47832</c:v>
                </c:pt>
                <c:pt idx="5796">
                  <c:v>30.89583</c:v>
                </c:pt>
                <c:pt idx="5797">
                  <c:v>31.50057</c:v>
                </c:pt>
                <c:pt idx="5798">
                  <c:v>32.174819999999997</c:v>
                </c:pt>
                <c:pt idx="5799">
                  <c:v>32.829650000000001</c:v>
                </c:pt>
                <c:pt idx="5800">
                  <c:v>33.332889999999999</c:v>
                </c:pt>
                <c:pt idx="5801">
                  <c:v>33.566879999999998</c:v>
                </c:pt>
                <c:pt idx="5802">
                  <c:v>33.627560000000003</c:v>
                </c:pt>
                <c:pt idx="5803">
                  <c:v>33.610810000000001</c:v>
                </c:pt>
                <c:pt idx="5804">
                  <c:v>33.510599999999997</c:v>
                </c:pt>
                <c:pt idx="5805">
                  <c:v>33.319130000000001</c:v>
                </c:pt>
                <c:pt idx="5806">
                  <c:v>33.059699999999999</c:v>
                </c:pt>
                <c:pt idx="5807">
                  <c:v>32.74203</c:v>
                </c:pt>
                <c:pt idx="5808">
                  <c:v>32.385649999999998</c:v>
                </c:pt>
                <c:pt idx="5809">
                  <c:v>31.982489999999999</c:v>
                </c:pt>
                <c:pt idx="5810">
                  <c:v>31.553039999999999</c:v>
                </c:pt>
                <c:pt idx="5811">
                  <c:v>31.110880000000002</c:v>
                </c:pt>
                <c:pt idx="5812">
                  <c:v>30.651340000000001</c:v>
                </c:pt>
                <c:pt idx="5813">
                  <c:v>30.19462</c:v>
                </c:pt>
                <c:pt idx="5814">
                  <c:v>30.29355</c:v>
                </c:pt>
                <c:pt idx="5815">
                  <c:v>30.3217</c:v>
                </c:pt>
                <c:pt idx="5816">
                  <c:v>30.387779999999999</c:v>
                </c:pt>
                <c:pt idx="5817">
                  <c:v>30.47541</c:v>
                </c:pt>
                <c:pt idx="5818">
                  <c:v>30.543040000000001</c:v>
                </c:pt>
                <c:pt idx="5819">
                  <c:v>30.69792</c:v>
                </c:pt>
                <c:pt idx="5820">
                  <c:v>30.966629999999999</c:v>
                </c:pt>
                <c:pt idx="5821">
                  <c:v>31.430679999999999</c:v>
                </c:pt>
                <c:pt idx="5822">
                  <c:v>31.992809999999999</c:v>
                </c:pt>
                <c:pt idx="5823">
                  <c:v>32.599179999999997</c:v>
                </c:pt>
                <c:pt idx="5824">
                  <c:v>33.063119999999998</c:v>
                </c:pt>
                <c:pt idx="5825">
                  <c:v>33.241329999999998</c:v>
                </c:pt>
                <c:pt idx="5826">
                  <c:v>33.262639999999998</c:v>
                </c:pt>
                <c:pt idx="5827">
                  <c:v>33.235109999999999</c:v>
                </c:pt>
                <c:pt idx="5828">
                  <c:v>33.112670000000001</c:v>
                </c:pt>
                <c:pt idx="5829">
                  <c:v>32.904850000000003</c:v>
                </c:pt>
                <c:pt idx="5830">
                  <c:v>32.634909999999998</c:v>
                </c:pt>
                <c:pt idx="5831">
                  <c:v>32.317540000000001</c:v>
                </c:pt>
                <c:pt idx="5832">
                  <c:v>31.958159999999999</c:v>
                </c:pt>
                <c:pt idx="5833">
                  <c:v>31.567460000000001</c:v>
                </c:pt>
                <c:pt idx="5834">
                  <c:v>31.156700000000001</c:v>
                </c:pt>
                <c:pt idx="5835">
                  <c:v>30.738060000000001</c:v>
                </c:pt>
                <c:pt idx="5836">
                  <c:v>30.321429999999999</c:v>
                </c:pt>
                <c:pt idx="5837">
                  <c:v>29.915959999999998</c:v>
                </c:pt>
                <c:pt idx="5838">
                  <c:v>30.18695</c:v>
                </c:pt>
                <c:pt idx="5839">
                  <c:v>30.231380000000001</c:v>
                </c:pt>
                <c:pt idx="5840">
                  <c:v>30.3368</c:v>
                </c:pt>
                <c:pt idx="5841">
                  <c:v>30.470839999999999</c:v>
                </c:pt>
                <c:pt idx="5842">
                  <c:v>30.580300000000001</c:v>
                </c:pt>
                <c:pt idx="5843">
                  <c:v>30.739609999999999</c:v>
                </c:pt>
                <c:pt idx="5844">
                  <c:v>30.98535</c:v>
                </c:pt>
                <c:pt idx="5845">
                  <c:v>31.388729999999999</c:v>
                </c:pt>
                <c:pt idx="5846">
                  <c:v>31.868500000000001</c:v>
                </c:pt>
                <c:pt idx="5847">
                  <c:v>32.362609999999997</c:v>
                </c:pt>
                <c:pt idx="5848">
                  <c:v>32.726999999999997</c:v>
                </c:pt>
                <c:pt idx="5849">
                  <c:v>32.812339999999999</c:v>
                </c:pt>
                <c:pt idx="5850">
                  <c:v>32.79515</c:v>
                </c:pt>
                <c:pt idx="5851">
                  <c:v>32.718220000000002</c:v>
                </c:pt>
                <c:pt idx="5852">
                  <c:v>32.540050000000001</c:v>
                </c:pt>
                <c:pt idx="5853">
                  <c:v>32.280470000000001</c:v>
                </c:pt>
                <c:pt idx="5854">
                  <c:v>31.974299999999999</c:v>
                </c:pt>
                <c:pt idx="5855">
                  <c:v>31.637370000000001</c:v>
                </c:pt>
                <c:pt idx="5856">
                  <c:v>31.285260000000001</c:v>
                </c:pt>
                <c:pt idx="5857">
                  <c:v>30.917400000000001</c:v>
                </c:pt>
                <c:pt idx="5858">
                  <c:v>30.542280000000002</c:v>
                </c:pt>
                <c:pt idx="5859">
                  <c:v>30.153919999999999</c:v>
                </c:pt>
                <c:pt idx="5860">
                  <c:v>29.757059999999999</c:v>
                </c:pt>
                <c:pt idx="5861">
                  <c:v>29.363409999999998</c:v>
                </c:pt>
                <c:pt idx="5862">
                  <c:v>29.616430000000001</c:v>
                </c:pt>
                <c:pt idx="5863">
                  <c:v>29.689330000000002</c:v>
                </c:pt>
                <c:pt idx="5864">
                  <c:v>29.832000000000001</c:v>
                </c:pt>
                <c:pt idx="5865">
                  <c:v>29.990780000000001</c:v>
                </c:pt>
                <c:pt idx="5866">
                  <c:v>30.121960000000001</c:v>
                </c:pt>
                <c:pt idx="5867">
                  <c:v>30.319690000000001</c:v>
                </c:pt>
                <c:pt idx="5868">
                  <c:v>30.614139999999999</c:v>
                </c:pt>
                <c:pt idx="5869">
                  <c:v>31.053439999999998</c:v>
                </c:pt>
                <c:pt idx="5870">
                  <c:v>31.568960000000001</c:v>
                </c:pt>
                <c:pt idx="5871">
                  <c:v>32.0959</c:v>
                </c:pt>
                <c:pt idx="5872">
                  <c:v>32.487029999999997</c:v>
                </c:pt>
                <c:pt idx="5873">
                  <c:v>32.636290000000002</c:v>
                </c:pt>
                <c:pt idx="5874">
                  <c:v>32.660800000000002</c:v>
                </c:pt>
                <c:pt idx="5875">
                  <c:v>32.622880000000002</c:v>
                </c:pt>
                <c:pt idx="5876">
                  <c:v>32.503790000000002</c:v>
                </c:pt>
                <c:pt idx="5877">
                  <c:v>32.294750000000001</c:v>
                </c:pt>
                <c:pt idx="5878">
                  <c:v>32.017290000000003</c:v>
                </c:pt>
                <c:pt idx="5879">
                  <c:v>31.699280000000002</c:v>
                </c:pt>
                <c:pt idx="5880">
                  <c:v>31.350110000000001</c:v>
                </c:pt>
                <c:pt idx="5881">
                  <c:v>30.98433</c:v>
                </c:pt>
                <c:pt idx="5882">
                  <c:v>30.601520000000001</c:v>
                </c:pt>
                <c:pt idx="5883">
                  <c:v>30.218129999999999</c:v>
                </c:pt>
                <c:pt idx="5884">
                  <c:v>29.83304</c:v>
                </c:pt>
                <c:pt idx="5885">
                  <c:v>29.440580000000001</c:v>
                </c:pt>
                <c:pt idx="5886">
                  <c:v>29.725280000000001</c:v>
                </c:pt>
                <c:pt idx="5887">
                  <c:v>29.827639999999999</c:v>
                </c:pt>
                <c:pt idx="5888">
                  <c:v>29.968540000000001</c:v>
                </c:pt>
                <c:pt idx="5889">
                  <c:v>30.10632</c:v>
                </c:pt>
                <c:pt idx="5890">
                  <c:v>30.242280000000001</c:v>
                </c:pt>
                <c:pt idx="5891">
                  <c:v>30.450240000000001</c:v>
                </c:pt>
                <c:pt idx="5892">
                  <c:v>30.74933</c:v>
                </c:pt>
                <c:pt idx="5893">
                  <c:v>31.191690000000001</c:v>
                </c:pt>
                <c:pt idx="5894">
                  <c:v>31.69538</c:v>
                </c:pt>
                <c:pt idx="5895">
                  <c:v>32.196440000000003</c:v>
                </c:pt>
                <c:pt idx="5896">
                  <c:v>32.562309999999997</c:v>
                </c:pt>
                <c:pt idx="5897">
                  <c:v>32.65249</c:v>
                </c:pt>
                <c:pt idx="5898">
                  <c:v>32.666620000000002</c:v>
                </c:pt>
                <c:pt idx="5899">
                  <c:v>32.585549999999998</c:v>
                </c:pt>
                <c:pt idx="5900">
                  <c:v>32.416550000000001</c:v>
                </c:pt>
                <c:pt idx="5901">
                  <c:v>32.190550000000002</c:v>
                </c:pt>
                <c:pt idx="5902">
                  <c:v>31.915510000000001</c:v>
                </c:pt>
                <c:pt idx="5903">
                  <c:v>31.60744</c:v>
                </c:pt>
                <c:pt idx="5904">
                  <c:v>31.260159999999999</c:v>
                </c:pt>
                <c:pt idx="5905">
                  <c:v>30.888400000000001</c:v>
                </c:pt>
                <c:pt idx="5906">
                  <c:v>30.501999999999999</c:v>
                </c:pt>
                <c:pt idx="5907">
                  <c:v>30.11796</c:v>
                </c:pt>
                <c:pt idx="5908">
                  <c:v>29.732710000000001</c:v>
                </c:pt>
                <c:pt idx="5909">
                  <c:v>29.352530000000002</c:v>
                </c:pt>
                <c:pt idx="5910">
                  <c:v>29.540859999999999</c:v>
                </c:pt>
                <c:pt idx="5911">
                  <c:v>29.363160000000001</c:v>
                </c:pt>
                <c:pt idx="5912">
                  <c:v>29.51643</c:v>
                </c:pt>
                <c:pt idx="5913">
                  <c:v>29.647300000000001</c:v>
                </c:pt>
                <c:pt idx="5914">
                  <c:v>29.762869999999999</c:v>
                </c:pt>
                <c:pt idx="5915">
                  <c:v>29.94537</c:v>
                </c:pt>
                <c:pt idx="5916">
                  <c:v>30.230440000000002</c:v>
                </c:pt>
                <c:pt idx="5917">
                  <c:v>30.644130000000001</c:v>
                </c:pt>
                <c:pt idx="5918">
                  <c:v>30.48648</c:v>
                </c:pt>
                <c:pt idx="5919">
                  <c:v>30.484549999999999</c:v>
                </c:pt>
                <c:pt idx="5920">
                  <c:v>30.218139999999998</c:v>
                </c:pt>
                <c:pt idx="5921">
                  <c:v>29.881440000000001</c:v>
                </c:pt>
                <c:pt idx="5922">
                  <c:v>29.699539999999999</c:v>
                </c:pt>
                <c:pt idx="5923">
                  <c:v>29.528220000000001</c:v>
                </c:pt>
                <c:pt idx="5924">
                  <c:v>29.32047</c:v>
                </c:pt>
                <c:pt idx="5925">
                  <c:v>29.087209999999999</c:v>
                </c:pt>
                <c:pt idx="5926">
                  <c:v>28.829440000000002</c:v>
                </c:pt>
                <c:pt idx="5927">
                  <c:v>28.563040000000001</c:v>
                </c:pt>
                <c:pt idx="5928">
                  <c:v>28.295459999999999</c:v>
                </c:pt>
                <c:pt idx="5929">
                  <c:v>28.025020000000001</c:v>
                </c:pt>
                <c:pt idx="5930">
                  <c:v>27.752870000000001</c:v>
                </c:pt>
                <c:pt idx="5931">
                  <c:v>27.476590000000002</c:v>
                </c:pt>
                <c:pt idx="5932">
                  <c:v>27.203119999999998</c:v>
                </c:pt>
                <c:pt idx="5933">
                  <c:v>26.926469999999998</c:v>
                </c:pt>
                <c:pt idx="5934">
                  <c:v>27.23742</c:v>
                </c:pt>
                <c:pt idx="5935">
                  <c:v>27.460899999999999</c:v>
                </c:pt>
                <c:pt idx="5936">
                  <c:v>27.693210000000001</c:v>
                </c:pt>
                <c:pt idx="5937">
                  <c:v>27.883780000000002</c:v>
                </c:pt>
                <c:pt idx="5938">
                  <c:v>28.102270000000001</c:v>
                </c:pt>
                <c:pt idx="5939">
                  <c:v>28.37989</c:v>
                </c:pt>
                <c:pt idx="5940">
                  <c:v>28.734539999999999</c:v>
                </c:pt>
                <c:pt idx="5941">
                  <c:v>28.733879999999999</c:v>
                </c:pt>
                <c:pt idx="5942">
                  <c:v>28.765350000000002</c:v>
                </c:pt>
                <c:pt idx="5943">
                  <c:v>28.247599999999998</c:v>
                </c:pt>
                <c:pt idx="5944">
                  <c:v>27.756989999999998</c:v>
                </c:pt>
                <c:pt idx="5945">
                  <c:v>27.311879999999999</c:v>
                </c:pt>
                <c:pt idx="5946">
                  <c:v>26.922350000000002</c:v>
                </c:pt>
                <c:pt idx="5947">
                  <c:v>26.602640000000001</c:v>
                </c:pt>
                <c:pt idx="5948">
                  <c:v>26.373460000000001</c:v>
                </c:pt>
                <c:pt idx="5949">
                  <c:v>26.191379999999999</c:v>
                </c:pt>
                <c:pt idx="5950">
                  <c:v>26.049320000000002</c:v>
                </c:pt>
                <c:pt idx="5951">
                  <c:v>25.9129</c:v>
                </c:pt>
                <c:pt idx="5952">
                  <c:v>25.775130000000001</c:v>
                </c:pt>
                <c:pt idx="5953">
                  <c:v>25.625520000000002</c:v>
                </c:pt>
                <c:pt idx="5954">
                  <c:v>25.480350000000001</c:v>
                </c:pt>
                <c:pt idx="5955">
                  <c:v>25.331119999999999</c:v>
                </c:pt>
                <c:pt idx="5956">
                  <c:v>25.181760000000001</c:v>
                </c:pt>
                <c:pt idx="5957">
                  <c:v>25.025600000000001</c:v>
                </c:pt>
                <c:pt idx="5958">
                  <c:v>25.482669999999999</c:v>
                </c:pt>
                <c:pt idx="5959">
                  <c:v>25.7684</c:v>
                </c:pt>
                <c:pt idx="5960">
                  <c:v>26.043109999999999</c:v>
                </c:pt>
                <c:pt idx="5961">
                  <c:v>26.289709999999999</c:v>
                </c:pt>
                <c:pt idx="5962">
                  <c:v>26.547029999999999</c:v>
                </c:pt>
                <c:pt idx="5963">
                  <c:v>26.859950000000001</c:v>
                </c:pt>
                <c:pt idx="5964">
                  <c:v>27.24934</c:v>
                </c:pt>
                <c:pt idx="5965">
                  <c:v>27.764500000000002</c:v>
                </c:pt>
                <c:pt idx="5966">
                  <c:v>28.323640000000001</c:v>
                </c:pt>
                <c:pt idx="5967">
                  <c:v>28.890180000000001</c:v>
                </c:pt>
                <c:pt idx="5968">
                  <c:v>29.284579999999998</c:v>
                </c:pt>
                <c:pt idx="5969">
                  <c:v>29.485009999999999</c:v>
                </c:pt>
                <c:pt idx="5970">
                  <c:v>29.631530000000001</c:v>
                </c:pt>
                <c:pt idx="5971">
                  <c:v>29.672090000000001</c:v>
                </c:pt>
                <c:pt idx="5972">
                  <c:v>29.615259999999999</c:v>
                </c:pt>
                <c:pt idx="5973">
                  <c:v>29.48687</c:v>
                </c:pt>
                <c:pt idx="5974">
                  <c:v>29.2988</c:v>
                </c:pt>
                <c:pt idx="5975">
                  <c:v>29.073</c:v>
                </c:pt>
                <c:pt idx="5976">
                  <c:v>28.81138</c:v>
                </c:pt>
                <c:pt idx="5977">
                  <c:v>28.53762</c:v>
                </c:pt>
                <c:pt idx="5978">
                  <c:v>28.258050000000001</c:v>
                </c:pt>
                <c:pt idx="5979">
                  <c:v>27.98441</c:v>
                </c:pt>
                <c:pt idx="5980">
                  <c:v>27.71341</c:v>
                </c:pt>
                <c:pt idx="5981">
                  <c:v>27.442810000000001</c:v>
                </c:pt>
                <c:pt idx="5982">
                  <c:v>27.753229999999999</c:v>
                </c:pt>
                <c:pt idx="5983">
                  <c:v>27.929300000000001</c:v>
                </c:pt>
                <c:pt idx="5984">
                  <c:v>28.212859999999999</c:v>
                </c:pt>
                <c:pt idx="5985">
                  <c:v>28.51465</c:v>
                </c:pt>
                <c:pt idx="5986">
                  <c:v>28.734539999999999</c:v>
                </c:pt>
                <c:pt idx="5987">
                  <c:v>29.054490000000001</c:v>
                </c:pt>
                <c:pt idx="5988">
                  <c:v>29.437110000000001</c:v>
                </c:pt>
                <c:pt idx="5989">
                  <c:v>29.9572</c:v>
                </c:pt>
                <c:pt idx="5990">
                  <c:v>30.51605</c:v>
                </c:pt>
                <c:pt idx="5991">
                  <c:v>31.084810000000001</c:v>
                </c:pt>
                <c:pt idx="5992">
                  <c:v>31.498940000000001</c:v>
                </c:pt>
                <c:pt idx="5993">
                  <c:v>31.569500000000001</c:v>
                </c:pt>
                <c:pt idx="5994">
                  <c:v>31.5379</c:v>
                </c:pt>
                <c:pt idx="5995">
                  <c:v>31.396090000000001</c:v>
                </c:pt>
                <c:pt idx="5996">
                  <c:v>31.154669999999999</c:v>
                </c:pt>
                <c:pt idx="5997">
                  <c:v>30.857220000000002</c:v>
                </c:pt>
                <c:pt idx="5998">
                  <c:v>30.534780000000001</c:v>
                </c:pt>
                <c:pt idx="5999">
                  <c:v>30.20477</c:v>
                </c:pt>
                <c:pt idx="6000">
                  <c:v>29.871230000000001</c:v>
                </c:pt>
                <c:pt idx="6001">
                  <c:v>29.54843</c:v>
                </c:pt>
                <c:pt idx="6002">
                  <c:v>29.230080000000001</c:v>
                </c:pt>
                <c:pt idx="6003">
                  <c:v>28.91723</c:v>
                </c:pt>
                <c:pt idx="6004">
                  <c:v>28.615089999999999</c:v>
                </c:pt>
                <c:pt idx="6005">
                  <c:v>28.31596</c:v>
                </c:pt>
                <c:pt idx="6006">
                  <c:v>28.658390000000001</c:v>
                </c:pt>
                <c:pt idx="6007">
                  <c:v>28.821899999999999</c:v>
                </c:pt>
                <c:pt idx="6008">
                  <c:v>29.04523</c:v>
                </c:pt>
                <c:pt idx="6009">
                  <c:v>29.301770000000001</c:v>
                </c:pt>
                <c:pt idx="6010">
                  <c:v>29.52872</c:v>
                </c:pt>
                <c:pt idx="6011">
                  <c:v>29.804590000000001</c:v>
                </c:pt>
                <c:pt idx="6012">
                  <c:v>30.1586</c:v>
                </c:pt>
                <c:pt idx="6013">
                  <c:v>30.658249999999999</c:v>
                </c:pt>
                <c:pt idx="6014">
                  <c:v>31.176659999999998</c:v>
                </c:pt>
                <c:pt idx="6015">
                  <c:v>31.031880000000001</c:v>
                </c:pt>
                <c:pt idx="6016">
                  <c:v>30.919350000000001</c:v>
                </c:pt>
                <c:pt idx="6017">
                  <c:v>30.523949999999999</c:v>
                </c:pt>
                <c:pt idx="6018">
                  <c:v>30.163060000000002</c:v>
                </c:pt>
                <c:pt idx="6019">
                  <c:v>29.96801</c:v>
                </c:pt>
                <c:pt idx="6020">
                  <c:v>29.805099999999999</c:v>
                </c:pt>
                <c:pt idx="6021">
                  <c:v>29.637039999999999</c:v>
                </c:pt>
                <c:pt idx="6022">
                  <c:v>29.45187</c:v>
                </c:pt>
                <c:pt idx="6023">
                  <c:v>29.24671</c:v>
                </c:pt>
                <c:pt idx="6024">
                  <c:v>29.02356</c:v>
                </c:pt>
                <c:pt idx="6025">
                  <c:v>28.785969999999999</c:v>
                </c:pt>
                <c:pt idx="6026">
                  <c:v>28.52852</c:v>
                </c:pt>
                <c:pt idx="6027">
                  <c:v>28.256630000000001</c:v>
                </c:pt>
                <c:pt idx="6028">
                  <c:v>27.96894</c:v>
                </c:pt>
                <c:pt idx="6029">
                  <c:v>27.67869</c:v>
                </c:pt>
                <c:pt idx="6030">
                  <c:v>28.013719999999999</c:v>
                </c:pt>
                <c:pt idx="6031">
                  <c:v>28.234960000000001</c:v>
                </c:pt>
                <c:pt idx="6032">
                  <c:v>28.479030000000002</c:v>
                </c:pt>
                <c:pt idx="6033">
                  <c:v>28.71613</c:v>
                </c:pt>
                <c:pt idx="6034">
                  <c:v>28.96443</c:v>
                </c:pt>
                <c:pt idx="6035">
                  <c:v>29.263349999999999</c:v>
                </c:pt>
                <c:pt idx="6036">
                  <c:v>29.6431</c:v>
                </c:pt>
                <c:pt idx="6037">
                  <c:v>30.17426</c:v>
                </c:pt>
                <c:pt idx="6038">
                  <c:v>30.737369999999999</c:v>
                </c:pt>
                <c:pt idx="6039">
                  <c:v>31.29795</c:v>
                </c:pt>
                <c:pt idx="6040">
                  <c:v>31.675350000000002</c:v>
                </c:pt>
                <c:pt idx="6041">
                  <c:v>31.806069999999998</c:v>
                </c:pt>
                <c:pt idx="6042">
                  <c:v>31.858740000000001</c:v>
                </c:pt>
                <c:pt idx="6043">
                  <c:v>31.838339999999999</c:v>
                </c:pt>
                <c:pt idx="6044">
                  <c:v>31.726089999999999</c:v>
                </c:pt>
                <c:pt idx="6045">
                  <c:v>31.551189999999998</c:v>
                </c:pt>
                <c:pt idx="6046">
                  <c:v>31.318860000000001</c:v>
                </c:pt>
                <c:pt idx="6047">
                  <c:v>31.04768</c:v>
                </c:pt>
                <c:pt idx="6048">
                  <c:v>30.746690000000001</c:v>
                </c:pt>
                <c:pt idx="6049">
                  <c:v>30.428730000000002</c:v>
                </c:pt>
                <c:pt idx="6050">
                  <c:v>30.101790000000001</c:v>
                </c:pt>
                <c:pt idx="6051">
                  <c:v>29.76004</c:v>
                </c:pt>
                <c:pt idx="6052">
                  <c:v>29.407900000000001</c:v>
                </c:pt>
                <c:pt idx="6053">
                  <c:v>29.058140000000002</c:v>
                </c:pt>
                <c:pt idx="6054">
                  <c:v>29.315799999999999</c:v>
                </c:pt>
                <c:pt idx="6055">
                  <c:v>29.41893</c:v>
                </c:pt>
                <c:pt idx="6056">
                  <c:v>29.6037</c:v>
                </c:pt>
                <c:pt idx="6057">
                  <c:v>29.778549999999999</c:v>
                </c:pt>
                <c:pt idx="6058">
                  <c:v>29.96697</c:v>
                </c:pt>
                <c:pt idx="6059">
                  <c:v>30.21969</c:v>
                </c:pt>
                <c:pt idx="6060">
                  <c:v>30.547689999999999</c:v>
                </c:pt>
                <c:pt idx="6061">
                  <c:v>31.049299999999999</c:v>
                </c:pt>
                <c:pt idx="6062">
                  <c:v>31.621320000000001</c:v>
                </c:pt>
                <c:pt idx="6063">
                  <c:v>32.172220000000003</c:v>
                </c:pt>
                <c:pt idx="6064">
                  <c:v>32.563189999999999</c:v>
                </c:pt>
                <c:pt idx="6065">
                  <c:v>32.694629999999997</c:v>
                </c:pt>
                <c:pt idx="6066">
                  <c:v>32.770350000000001</c:v>
                </c:pt>
                <c:pt idx="6067">
                  <c:v>32.765099999999997</c:v>
                </c:pt>
                <c:pt idx="6068">
                  <c:v>32.666080000000001</c:v>
                </c:pt>
                <c:pt idx="6069">
                  <c:v>32.489800000000002</c:v>
                </c:pt>
                <c:pt idx="6070">
                  <c:v>32.24633</c:v>
                </c:pt>
                <c:pt idx="6071">
                  <c:v>31.94181</c:v>
                </c:pt>
                <c:pt idx="6072">
                  <c:v>31.61204</c:v>
                </c:pt>
                <c:pt idx="6073">
                  <c:v>31.26839</c:v>
                </c:pt>
                <c:pt idx="6074">
                  <c:v>30.916070000000001</c:v>
                </c:pt>
                <c:pt idx="6075">
                  <c:v>30.55743</c:v>
                </c:pt>
                <c:pt idx="6076">
                  <c:v>30.188669999999998</c:v>
                </c:pt>
                <c:pt idx="6077">
                  <c:v>29.815989999999999</c:v>
                </c:pt>
                <c:pt idx="6078">
                  <c:v>30.018650000000001</c:v>
                </c:pt>
                <c:pt idx="6079">
                  <c:v>30.11777</c:v>
                </c:pt>
                <c:pt idx="6080">
                  <c:v>30.256730000000001</c:v>
                </c:pt>
                <c:pt idx="6081">
                  <c:v>30.416419999999999</c:v>
                </c:pt>
                <c:pt idx="6082">
                  <c:v>30.583690000000001</c:v>
                </c:pt>
                <c:pt idx="6083">
                  <c:v>30.801020000000001</c:v>
                </c:pt>
                <c:pt idx="6084">
                  <c:v>31.13372</c:v>
                </c:pt>
                <c:pt idx="6085">
                  <c:v>31.629909999999999</c:v>
                </c:pt>
                <c:pt idx="6086">
                  <c:v>32.182200000000002</c:v>
                </c:pt>
                <c:pt idx="6087">
                  <c:v>32.720570000000002</c:v>
                </c:pt>
                <c:pt idx="6088">
                  <c:v>33.101019999999998</c:v>
                </c:pt>
                <c:pt idx="6089">
                  <c:v>33.224670000000003</c:v>
                </c:pt>
                <c:pt idx="6090">
                  <c:v>33.271740000000001</c:v>
                </c:pt>
                <c:pt idx="6091">
                  <c:v>33.219340000000003</c:v>
                </c:pt>
                <c:pt idx="6092">
                  <c:v>33.073860000000003</c:v>
                </c:pt>
                <c:pt idx="6093">
                  <c:v>32.872489999999999</c:v>
                </c:pt>
                <c:pt idx="6094">
                  <c:v>32.627519999999997</c:v>
                </c:pt>
                <c:pt idx="6095">
                  <c:v>32.342970000000001</c:v>
                </c:pt>
                <c:pt idx="6096">
                  <c:v>32.038800000000002</c:v>
                </c:pt>
                <c:pt idx="6097">
                  <c:v>31.721820000000001</c:v>
                </c:pt>
                <c:pt idx="6098">
                  <c:v>31.391690000000001</c:v>
                </c:pt>
                <c:pt idx="6099">
                  <c:v>31.047229999999999</c:v>
                </c:pt>
                <c:pt idx="6100">
                  <c:v>30.699159999999999</c:v>
                </c:pt>
                <c:pt idx="6101">
                  <c:v>30.34656</c:v>
                </c:pt>
                <c:pt idx="6102">
                  <c:v>30.374469999999999</c:v>
                </c:pt>
                <c:pt idx="6103">
                  <c:v>30.264340000000001</c:v>
                </c:pt>
                <c:pt idx="6104">
                  <c:v>29.64695</c:v>
                </c:pt>
                <c:pt idx="6105">
                  <c:v>29.476970000000001</c:v>
                </c:pt>
                <c:pt idx="6106">
                  <c:v>29.42408</c:v>
                </c:pt>
                <c:pt idx="6107">
                  <c:v>29.37932</c:v>
                </c:pt>
                <c:pt idx="6108">
                  <c:v>29.590109999999999</c:v>
                </c:pt>
                <c:pt idx="6109">
                  <c:v>29.501380000000001</c:v>
                </c:pt>
                <c:pt idx="6110">
                  <c:v>29.342020000000002</c:v>
                </c:pt>
                <c:pt idx="6111">
                  <c:v>28.84432</c:v>
                </c:pt>
                <c:pt idx="6112">
                  <c:v>28.293479999999999</c:v>
                </c:pt>
                <c:pt idx="6113">
                  <c:v>27.794429999999998</c:v>
                </c:pt>
                <c:pt idx="6114">
                  <c:v>27.329689999999999</c:v>
                </c:pt>
                <c:pt idx="6115">
                  <c:v>26.86927</c:v>
                </c:pt>
                <c:pt idx="6116">
                  <c:v>26.460560000000001</c:v>
                </c:pt>
                <c:pt idx="6117">
                  <c:v>26.102689999999999</c:v>
                </c:pt>
                <c:pt idx="6118">
                  <c:v>25.765879999999999</c:v>
                </c:pt>
                <c:pt idx="6119">
                  <c:v>25.47043</c:v>
                </c:pt>
                <c:pt idx="6120">
                  <c:v>25.209599999999998</c:v>
                </c:pt>
                <c:pt idx="6121">
                  <c:v>24.99174</c:v>
                </c:pt>
                <c:pt idx="6122">
                  <c:v>24.818960000000001</c:v>
                </c:pt>
                <c:pt idx="6123">
                  <c:v>24.655629999999999</c:v>
                </c:pt>
                <c:pt idx="6124">
                  <c:v>24.521129999999999</c:v>
                </c:pt>
                <c:pt idx="6125">
                  <c:v>24.390470000000001</c:v>
                </c:pt>
                <c:pt idx="6126">
                  <c:v>24.746120000000001</c:v>
                </c:pt>
                <c:pt idx="6127">
                  <c:v>24.858239999999999</c:v>
                </c:pt>
                <c:pt idx="6128">
                  <c:v>25.207840000000001</c:v>
                </c:pt>
                <c:pt idx="6129">
                  <c:v>25.451599999999999</c:v>
                </c:pt>
                <c:pt idx="6130">
                  <c:v>25.685669999999998</c:v>
                </c:pt>
                <c:pt idx="6131">
                  <c:v>25.9312</c:v>
                </c:pt>
                <c:pt idx="6132">
                  <c:v>26.263940000000002</c:v>
                </c:pt>
                <c:pt idx="6133">
                  <c:v>26.75845</c:v>
                </c:pt>
                <c:pt idx="6134">
                  <c:v>27.319109999999998</c:v>
                </c:pt>
                <c:pt idx="6135">
                  <c:v>27.877330000000001</c:v>
                </c:pt>
                <c:pt idx="6136">
                  <c:v>28.267579999999999</c:v>
                </c:pt>
                <c:pt idx="6137">
                  <c:v>28.38336</c:v>
                </c:pt>
                <c:pt idx="6138">
                  <c:v>28.413460000000001</c:v>
                </c:pt>
                <c:pt idx="6139">
                  <c:v>28.351759999999999</c:v>
                </c:pt>
                <c:pt idx="6140">
                  <c:v>28.21087</c:v>
                </c:pt>
                <c:pt idx="6141">
                  <c:v>28.02055</c:v>
                </c:pt>
                <c:pt idx="6142">
                  <c:v>27.791029999999999</c:v>
                </c:pt>
                <c:pt idx="6143">
                  <c:v>27.530360000000002</c:v>
                </c:pt>
                <c:pt idx="6144">
                  <c:v>27.257000000000001</c:v>
                </c:pt>
                <c:pt idx="6145">
                  <c:v>26.986350000000002</c:v>
                </c:pt>
                <c:pt idx="6146">
                  <c:v>26.711690000000001</c:v>
                </c:pt>
                <c:pt idx="6147">
                  <c:v>26.437539999999998</c:v>
                </c:pt>
                <c:pt idx="6148">
                  <c:v>26.163589999999999</c:v>
                </c:pt>
                <c:pt idx="6149">
                  <c:v>25.894279999999998</c:v>
                </c:pt>
                <c:pt idx="6150">
                  <c:v>26.084990000000001</c:v>
                </c:pt>
                <c:pt idx="6151">
                  <c:v>26.202110000000001</c:v>
                </c:pt>
                <c:pt idx="6152">
                  <c:v>26.3948</c:v>
                </c:pt>
                <c:pt idx="6153">
                  <c:v>26.690480000000001</c:v>
                </c:pt>
                <c:pt idx="6154">
                  <c:v>26.92679</c:v>
                </c:pt>
                <c:pt idx="6155">
                  <c:v>27.212520000000001</c:v>
                </c:pt>
                <c:pt idx="6156">
                  <c:v>27.591989999999999</c:v>
                </c:pt>
                <c:pt idx="6157">
                  <c:v>28.123940000000001</c:v>
                </c:pt>
                <c:pt idx="6158">
                  <c:v>28.721789999999999</c:v>
                </c:pt>
                <c:pt idx="6159">
                  <c:v>29.30866</c:v>
                </c:pt>
                <c:pt idx="6160">
                  <c:v>29.69819</c:v>
                </c:pt>
                <c:pt idx="6161">
                  <c:v>29.79569</c:v>
                </c:pt>
                <c:pt idx="6162">
                  <c:v>29.827290000000001</c:v>
                </c:pt>
                <c:pt idx="6163">
                  <c:v>29.783359999999998</c:v>
                </c:pt>
                <c:pt idx="6164">
                  <c:v>29.658290000000001</c:v>
                </c:pt>
                <c:pt idx="6165">
                  <c:v>29.459019999999999</c:v>
                </c:pt>
                <c:pt idx="6166">
                  <c:v>29.199439999999999</c:v>
                </c:pt>
                <c:pt idx="6167">
                  <c:v>28.899550000000001</c:v>
                </c:pt>
                <c:pt idx="6168">
                  <c:v>28.590789999999998</c:v>
                </c:pt>
                <c:pt idx="6169">
                  <c:v>28.275500000000001</c:v>
                </c:pt>
                <c:pt idx="6170">
                  <c:v>27.969570000000001</c:v>
                </c:pt>
                <c:pt idx="6171">
                  <c:v>27.665510000000001</c:v>
                </c:pt>
                <c:pt idx="6172">
                  <c:v>27.367899999999999</c:v>
                </c:pt>
                <c:pt idx="6173">
                  <c:v>27.080069999999999</c:v>
                </c:pt>
                <c:pt idx="6174">
                  <c:v>27.290569999999999</c:v>
                </c:pt>
                <c:pt idx="6175">
                  <c:v>27.428609999999999</c:v>
                </c:pt>
                <c:pt idx="6176">
                  <c:v>27.535270000000001</c:v>
                </c:pt>
                <c:pt idx="6177">
                  <c:v>27.698689999999999</c:v>
                </c:pt>
                <c:pt idx="6178">
                  <c:v>27.91846</c:v>
                </c:pt>
                <c:pt idx="6179">
                  <c:v>28.185649999999999</c:v>
                </c:pt>
                <c:pt idx="6180">
                  <c:v>28.557829999999999</c:v>
                </c:pt>
                <c:pt idx="6181">
                  <c:v>29.008800000000001</c:v>
                </c:pt>
                <c:pt idx="6182">
                  <c:v>29.44613</c:v>
                </c:pt>
                <c:pt idx="6183">
                  <c:v>29.822839999999999</c:v>
                </c:pt>
                <c:pt idx="6184">
                  <c:v>30.06476</c:v>
                </c:pt>
                <c:pt idx="6185">
                  <c:v>29.82648</c:v>
                </c:pt>
                <c:pt idx="6186">
                  <c:v>29.4846</c:v>
                </c:pt>
                <c:pt idx="6187">
                  <c:v>28.90222</c:v>
                </c:pt>
                <c:pt idx="6188">
                  <c:v>28.381679999999999</c:v>
                </c:pt>
                <c:pt idx="6189">
                  <c:v>27.98873</c:v>
                </c:pt>
                <c:pt idx="6190">
                  <c:v>27.707799999999999</c:v>
                </c:pt>
                <c:pt idx="6191">
                  <c:v>27.361499999999999</c:v>
                </c:pt>
                <c:pt idx="6192">
                  <c:v>26.998080000000002</c:v>
                </c:pt>
                <c:pt idx="6193">
                  <c:v>26.621729999999999</c:v>
                </c:pt>
                <c:pt idx="6194">
                  <c:v>26.283529999999999</c:v>
                </c:pt>
                <c:pt idx="6195">
                  <c:v>26.006689999999999</c:v>
                </c:pt>
                <c:pt idx="6196">
                  <c:v>25.765180000000001</c:v>
                </c:pt>
                <c:pt idx="6197">
                  <c:v>25.571010000000001</c:v>
                </c:pt>
                <c:pt idx="6198">
                  <c:v>25.477429999999998</c:v>
                </c:pt>
                <c:pt idx="6199">
                  <c:v>25.408619999999999</c:v>
                </c:pt>
                <c:pt idx="6200">
                  <c:v>25.44858</c:v>
                </c:pt>
                <c:pt idx="6201">
                  <c:v>25.770620000000001</c:v>
                </c:pt>
                <c:pt idx="6202">
                  <c:v>25.932970000000001</c:v>
                </c:pt>
                <c:pt idx="6203">
                  <c:v>26.180209999999999</c:v>
                </c:pt>
                <c:pt idx="6204">
                  <c:v>26.523330000000001</c:v>
                </c:pt>
                <c:pt idx="6205">
                  <c:v>27.013449999999999</c:v>
                </c:pt>
                <c:pt idx="6206">
                  <c:v>27.599150000000002</c:v>
                </c:pt>
                <c:pt idx="6207">
                  <c:v>28.191890000000001</c:v>
                </c:pt>
                <c:pt idx="6208">
                  <c:v>28.635400000000001</c:v>
                </c:pt>
                <c:pt idx="6209">
                  <c:v>28.808890000000002</c:v>
                </c:pt>
                <c:pt idx="6210">
                  <c:v>28.960819999999998</c:v>
                </c:pt>
                <c:pt idx="6211">
                  <c:v>29.018899999999999</c:v>
                </c:pt>
                <c:pt idx="6212">
                  <c:v>28.981929999999998</c:v>
                </c:pt>
                <c:pt idx="6213">
                  <c:v>28.867850000000001</c:v>
                </c:pt>
                <c:pt idx="6214">
                  <c:v>28.685590000000001</c:v>
                </c:pt>
                <c:pt idx="6215">
                  <c:v>28.45834</c:v>
                </c:pt>
                <c:pt idx="6216">
                  <c:v>28.202159999999999</c:v>
                </c:pt>
                <c:pt idx="6217">
                  <c:v>27.931920000000002</c:v>
                </c:pt>
                <c:pt idx="6218">
                  <c:v>27.65127</c:v>
                </c:pt>
                <c:pt idx="6219">
                  <c:v>27.380970000000001</c:v>
                </c:pt>
                <c:pt idx="6220">
                  <c:v>27.12893</c:v>
                </c:pt>
                <c:pt idx="6221">
                  <c:v>26.887239999999998</c:v>
                </c:pt>
                <c:pt idx="6222">
                  <c:v>26.90925</c:v>
                </c:pt>
                <c:pt idx="6223">
                  <c:v>27.262630000000001</c:v>
                </c:pt>
                <c:pt idx="6224">
                  <c:v>27.391400000000001</c:v>
                </c:pt>
                <c:pt idx="6225">
                  <c:v>27.322430000000001</c:v>
                </c:pt>
                <c:pt idx="6226">
                  <c:v>27.652480000000001</c:v>
                </c:pt>
                <c:pt idx="6227">
                  <c:v>27.875360000000001</c:v>
                </c:pt>
                <c:pt idx="6228">
                  <c:v>28.24887</c:v>
                </c:pt>
                <c:pt idx="6229">
                  <c:v>28.582419999999999</c:v>
                </c:pt>
                <c:pt idx="6230">
                  <c:v>28.812200000000001</c:v>
                </c:pt>
                <c:pt idx="6231">
                  <c:v>28.657599999999999</c:v>
                </c:pt>
                <c:pt idx="6232">
                  <c:v>28.42633</c:v>
                </c:pt>
                <c:pt idx="6233">
                  <c:v>28.065760000000001</c:v>
                </c:pt>
                <c:pt idx="6234">
                  <c:v>27.747589999999999</c:v>
                </c:pt>
                <c:pt idx="6235">
                  <c:v>27.490629999999999</c:v>
                </c:pt>
                <c:pt idx="6236">
                  <c:v>27.272849999999998</c:v>
                </c:pt>
                <c:pt idx="6237">
                  <c:v>27.076319999999999</c:v>
                </c:pt>
                <c:pt idx="6238">
                  <c:v>26.88618</c:v>
                </c:pt>
                <c:pt idx="6239">
                  <c:v>26.703530000000001</c:v>
                </c:pt>
                <c:pt idx="6240">
                  <c:v>26.532330000000002</c:v>
                </c:pt>
                <c:pt idx="6241">
                  <c:v>26.358809999999998</c:v>
                </c:pt>
                <c:pt idx="6242">
                  <c:v>26.129539999999999</c:v>
                </c:pt>
                <c:pt idx="6243">
                  <c:v>25.922460000000001</c:v>
                </c:pt>
                <c:pt idx="6244">
                  <c:v>25.72458</c:v>
                </c:pt>
                <c:pt idx="6245">
                  <c:v>25.53462</c:v>
                </c:pt>
                <c:pt idx="6246">
                  <c:v>25.578890000000001</c:v>
                </c:pt>
                <c:pt idx="6247">
                  <c:v>25.887070000000001</c:v>
                </c:pt>
                <c:pt idx="6248">
                  <c:v>26.2117</c:v>
                </c:pt>
                <c:pt idx="6249">
                  <c:v>26.42483</c:v>
                </c:pt>
                <c:pt idx="6250">
                  <c:v>26.677949999999999</c:v>
                </c:pt>
                <c:pt idx="6251">
                  <c:v>26.955349999999999</c:v>
                </c:pt>
                <c:pt idx="6252">
                  <c:v>27.3232</c:v>
                </c:pt>
                <c:pt idx="6253">
                  <c:v>27.854050000000001</c:v>
                </c:pt>
                <c:pt idx="6254">
                  <c:v>28.442440000000001</c:v>
                </c:pt>
                <c:pt idx="6255">
                  <c:v>29.030760000000001</c:v>
                </c:pt>
                <c:pt idx="6256">
                  <c:v>29.445989999999998</c:v>
                </c:pt>
                <c:pt idx="6257">
                  <c:v>29.589300000000001</c:v>
                </c:pt>
                <c:pt idx="6258">
                  <c:v>29.709029999999998</c:v>
                </c:pt>
                <c:pt idx="6259">
                  <c:v>29.741980000000002</c:v>
                </c:pt>
                <c:pt idx="6260">
                  <c:v>29.690380000000001</c:v>
                </c:pt>
                <c:pt idx="6261">
                  <c:v>29.564879999999999</c:v>
                </c:pt>
                <c:pt idx="6262">
                  <c:v>29.384540000000001</c:v>
                </c:pt>
                <c:pt idx="6263">
                  <c:v>29.16432</c:v>
                </c:pt>
                <c:pt idx="6264">
                  <c:v>28.927489999999999</c:v>
                </c:pt>
                <c:pt idx="6265">
                  <c:v>28.681280000000001</c:v>
                </c:pt>
                <c:pt idx="6266">
                  <c:v>28.42745</c:v>
                </c:pt>
                <c:pt idx="6267">
                  <c:v>28.17869</c:v>
                </c:pt>
                <c:pt idx="6268">
                  <c:v>27.928999999999998</c:v>
                </c:pt>
                <c:pt idx="6269">
                  <c:v>27.69332</c:v>
                </c:pt>
                <c:pt idx="6270">
                  <c:v>27.516660000000002</c:v>
                </c:pt>
                <c:pt idx="6271">
                  <c:v>27.52205</c:v>
                </c:pt>
                <c:pt idx="6272">
                  <c:v>27.829280000000001</c:v>
                </c:pt>
                <c:pt idx="6273">
                  <c:v>28.03304</c:v>
                </c:pt>
                <c:pt idx="6274">
                  <c:v>28.20947</c:v>
                </c:pt>
                <c:pt idx="6275">
                  <c:v>28.430499999999999</c:v>
                </c:pt>
                <c:pt idx="6276">
                  <c:v>28.767040000000001</c:v>
                </c:pt>
                <c:pt idx="6277">
                  <c:v>29.262409999999999</c:v>
                </c:pt>
                <c:pt idx="6278">
                  <c:v>29.822759999999999</c:v>
                </c:pt>
                <c:pt idx="6279">
                  <c:v>30.37801</c:v>
                </c:pt>
                <c:pt idx="6280">
                  <c:v>30.756219999999999</c:v>
                </c:pt>
                <c:pt idx="6281">
                  <c:v>30.881460000000001</c:v>
                </c:pt>
                <c:pt idx="6282">
                  <c:v>30.96358</c:v>
                </c:pt>
                <c:pt idx="6283">
                  <c:v>30.932500000000001</c:v>
                </c:pt>
                <c:pt idx="6284">
                  <c:v>30.813369999999999</c:v>
                </c:pt>
                <c:pt idx="6285">
                  <c:v>30.620049999999999</c:v>
                </c:pt>
                <c:pt idx="6286">
                  <c:v>30.370889999999999</c:v>
                </c:pt>
                <c:pt idx="6287">
                  <c:v>30.086539999999999</c:v>
                </c:pt>
                <c:pt idx="6288">
                  <c:v>29.783049999999999</c:v>
                </c:pt>
                <c:pt idx="6289">
                  <c:v>29.460249999999998</c:v>
                </c:pt>
                <c:pt idx="6290">
                  <c:v>29.13786</c:v>
                </c:pt>
                <c:pt idx="6291">
                  <c:v>28.817399999999999</c:v>
                </c:pt>
                <c:pt idx="6292">
                  <c:v>28.50834</c:v>
                </c:pt>
                <c:pt idx="6293">
                  <c:v>28.218150000000001</c:v>
                </c:pt>
                <c:pt idx="6294">
                  <c:v>28.188980000000001</c:v>
                </c:pt>
                <c:pt idx="6295">
                  <c:v>28.458259999999999</c:v>
                </c:pt>
                <c:pt idx="6296">
                  <c:v>28.502829999999999</c:v>
                </c:pt>
                <c:pt idx="6297">
                  <c:v>28.634360000000001</c:v>
                </c:pt>
                <c:pt idx="6298">
                  <c:v>28.758749999999999</c:v>
                </c:pt>
                <c:pt idx="6299">
                  <c:v>28.935780000000001</c:v>
                </c:pt>
                <c:pt idx="6300">
                  <c:v>29.205220000000001</c:v>
                </c:pt>
                <c:pt idx="6301">
                  <c:v>29.602540000000001</c:v>
                </c:pt>
                <c:pt idx="6302">
                  <c:v>30.083780000000001</c:v>
                </c:pt>
                <c:pt idx="6303">
                  <c:v>30.560790000000001</c:v>
                </c:pt>
                <c:pt idx="6304">
                  <c:v>30.848400000000002</c:v>
                </c:pt>
                <c:pt idx="6305">
                  <c:v>30.954509999999999</c:v>
                </c:pt>
                <c:pt idx="6306">
                  <c:v>31.026530000000001</c:v>
                </c:pt>
                <c:pt idx="6307">
                  <c:v>30.996120000000001</c:v>
                </c:pt>
                <c:pt idx="6308">
                  <c:v>30.871690000000001</c:v>
                </c:pt>
                <c:pt idx="6309">
                  <c:v>30.669750000000001</c:v>
                </c:pt>
                <c:pt idx="6310">
                  <c:v>30.422180000000001</c:v>
                </c:pt>
                <c:pt idx="6311">
                  <c:v>30.14218</c:v>
                </c:pt>
                <c:pt idx="6312">
                  <c:v>29.84534</c:v>
                </c:pt>
                <c:pt idx="6313">
                  <c:v>29.543019999999999</c:v>
                </c:pt>
                <c:pt idx="6314">
                  <c:v>29.242979999999999</c:v>
                </c:pt>
                <c:pt idx="6315">
                  <c:v>28.944520000000001</c:v>
                </c:pt>
                <c:pt idx="6316">
                  <c:v>28.657219999999999</c:v>
                </c:pt>
                <c:pt idx="6317">
                  <c:v>28.381029999999999</c:v>
                </c:pt>
                <c:pt idx="6318">
                  <c:v>28.351669999999999</c:v>
                </c:pt>
                <c:pt idx="6319">
                  <c:v>28.64658</c:v>
                </c:pt>
                <c:pt idx="6320">
                  <c:v>28.82732</c:v>
                </c:pt>
                <c:pt idx="6321">
                  <c:v>29.016909999999999</c:v>
                </c:pt>
                <c:pt idx="6322">
                  <c:v>29.208670000000001</c:v>
                </c:pt>
                <c:pt idx="6323">
                  <c:v>29.436119999999999</c:v>
                </c:pt>
                <c:pt idx="6324">
                  <c:v>29.76989</c:v>
                </c:pt>
                <c:pt idx="6325">
                  <c:v>30.231190000000002</c:v>
                </c:pt>
                <c:pt idx="6326">
                  <c:v>30.743120000000001</c:v>
                </c:pt>
                <c:pt idx="6327">
                  <c:v>31.25639</c:v>
                </c:pt>
                <c:pt idx="6328">
                  <c:v>31.56747</c:v>
                </c:pt>
                <c:pt idx="6329">
                  <c:v>31.612960000000001</c:v>
                </c:pt>
                <c:pt idx="6330">
                  <c:v>31.59553</c:v>
                </c:pt>
                <c:pt idx="6331">
                  <c:v>31.475090000000002</c:v>
                </c:pt>
                <c:pt idx="6332">
                  <c:v>31.253869999999999</c:v>
                </c:pt>
                <c:pt idx="6333">
                  <c:v>30.967569999999998</c:v>
                </c:pt>
                <c:pt idx="6334">
                  <c:v>30.652660000000001</c:v>
                </c:pt>
                <c:pt idx="6335">
                  <c:v>30.324819999999999</c:v>
                </c:pt>
                <c:pt idx="6336">
                  <c:v>30.002669999999998</c:v>
                </c:pt>
                <c:pt idx="6337">
                  <c:v>29.681380000000001</c:v>
                </c:pt>
                <c:pt idx="6338">
                  <c:v>29.37274</c:v>
                </c:pt>
                <c:pt idx="6339">
                  <c:v>29.071010000000001</c:v>
                </c:pt>
                <c:pt idx="6340">
                  <c:v>28.778839999999999</c:v>
                </c:pt>
                <c:pt idx="6341">
                  <c:v>28.496130000000001</c:v>
                </c:pt>
                <c:pt idx="6342">
                  <c:v>28.42426</c:v>
                </c:pt>
                <c:pt idx="6343">
                  <c:v>28.589839999999999</c:v>
                </c:pt>
                <c:pt idx="6344">
                  <c:v>28.825790000000001</c:v>
                </c:pt>
                <c:pt idx="6345">
                  <c:v>29.04814</c:v>
                </c:pt>
                <c:pt idx="6346">
                  <c:v>29.243459999999999</c:v>
                </c:pt>
                <c:pt idx="6347">
                  <c:v>29.46632</c:v>
                </c:pt>
                <c:pt idx="6348">
                  <c:v>29.760819999999999</c:v>
                </c:pt>
                <c:pt idx="6349">
                  <c:v>30.22456</c:v>
                </c:pt>
                <c:pt idx="6350">
                  <c:v>30.73948</c:v>
                </c:pt>
                <c:pt idx="6351">
                  <c:v>31.19659</c:v>
                </c:pt>
                <c:pt idx="6352">
                  <c:v>30.99436</c:v>
                </c:pt>
                <c:pt idx="6353">
                  <c:v>30.75366</c:v>
                </c:pt>
                <c:pt idx="6354">
                  <c:v>30.318010000000001</c:v>
                </c:pt>
                <c:pt idx="6355">
                  <c:v>29.945060000000002</c:v>
                </c:pt>
                <c:pt idx="6356">
                  <c:v>29.66873</c:v>
                </c:pt>
                <c:pt idx="6357">
                  <c:v>29.436620000000001</c:v>
                </c:pt>
                <c:pt idx="6358">
                  <c:v>29.21566</c:v>
                </c:pt>
                <c:pt idx="6359">
                  <c:v>28.990010000000002</c:v>
                </c:pt>
                <c:pt idx="6360">
                  <c:v>28.62358</c:v>
                </c:pt>
                <c:pt idx="6361">
                  <c:v>28.177610000000001</c:v>
                </c:pt>
                <c:pt idx="6362">
                  <c:v>27.71086</c:v>
                </c:pt>
                <c:pt idx="6363">
                  <c:v>27.24316</c:v>
                </c:pt>
                <c:pt idx="6364">
                  <c:v>26.923559999999998</c:v>
                </c:pt>
                <c:pt idx="6365">
                  <c:v>26.694479999999999</c:v>
                </c:pt>
                <c:pt idx="6366">
                  <c:v>26.719840000000001</c:v>
                </c:pt>
                <c:pt idx="6367">
                  <c:v>27.13616</c:v>
                </c:pt>
                <c:pt idx="6368">
                  <c:v>27.35868</c:v>
                </c:pt>
                <c:pt idx="6369">
                  <c:v>27.588539999999998</c:v>
                </c:pt>
                <c:pt idx="6370">
                  <c:v>27.799230000000001</c:v>
                </c:pt>
                <c:pt idx="6371">
                  <c:v>28.044989999999999</c:v>
                </c:pt>
                <c:pt idx="6372">
                  <c:v>28.385110000000001</c:v>
                </c:pt>
                <c:pt idx="6373">
                  <c:v>28.88006</c:v>
                </c:pt>
                <c:pt idx="6374">
                  <c:v>29.4251</c:v>
                </c:pt>
                <c:pt idx="6375">
                  <c:v>29.971350000000001</c:v>
                </c:pt>
                <c:pt idx="6376">
                  <c:v>30.30274</c:v>
                </c:pt>
                <c:pt idx="6377">
                  <c:v>30.36656</c:v>
                </c:pt>
                <c:pt idx="6378">
                  <c:v>30.403870000000001</c:v>
                </c:pt>
                <c:pt idx="6379">
                  <c:v>30.3293</c:v>
                </c:pt>
                <c:pt idx="6380">
                  <c:v>30.16488</c:v>
                </c:pt>
                <c:pt idx="6381">
                  <c:v>29.930679999999999</c:v>
                </c:pt>
                <c:pt idx="6382">
                  <c:v>29.64594</c:v>
                </c:pt>
                <c:pt idx="6383">
                  <c:v>29.354089999999999</c:v>
                </c:pt>
                <c:pt idx="6384">
                  <c:v>29.050930000000001</c:v>
                </c:pt>
                <c:pt idx="6385">
                  <c:v>28.75245</c:v>
                </c:pt>
                <c:pt idx="6386">
                  <c:v>28.46265</c:v>
                </c:pt>
                <c:pt idx="6387">
                  <c:v>28.171430000000001</c:v>
                </c:pt>
                <c:pt idx="6388">
                  <c:v>27.872340000000001</c:v>
                </c:pt>
                <c:pt idx="6389">
                  <c:v>27.585809999999999</c:v>
                </c:pt>
                <c:pt idx="6390">
                  <c:v>27.475020000000001</c:v>
                </c:pt>
                <c:pt idx="6391">
                  <c:v>27.4895</c:v>
                </c:pt>
                <c:pt idx="6392">
                  <c:v>27.015029999999999</c:v>
                </c:pt>
                <c:pt idx="6393">
                  <c:v>26.898520000000001</c:v>
                </c:pt>
                <c:pt idx="6394">
                  <c:v>26.82695</c:v>
                </c:pt>
                <c:pt idx="6395">
                  <c:v>26.865749999999998</c:v>
                </c:pt>
                <c:pt idx="6396">
                  <c:v>26.988479999999999</c:v>
                </c:pt>
                <c:pt idx="6397">
                  <c:v>27.24511</c:v>
                </c:pt>
                <c:pt idx="6398">
                  <c:v>27.450469999999999</c:v>
                </c:pt>
                <c:pt idx="6399">
                  <c:v>27.59534</c:v>
                </c:pt>
                <c:pt idx="6400">
                  <c:v>27.692779999999999</c:v>
                </c:pt>
                <c:pt idx="6401">
                  <c:v>27.7164</c:v>
                </c:pt>
                <c:pt idx="6402">
                  <c:v>27.53218</c:v>
                </c:pt>
                <c:pt idx="6403">
                  <c:v>27.295020000000001</c:v>
                </c:pt>
                <c:pt idx="6404">
                  <c:v>27.001380000000001</c:v>
                </c:pt>
                <c:pt idx="6405">
                  <c:v>26.744029999999999</c:v>
                </c:pt>
                <c:pt idx="6406">
                  <c:v>26.572559999999999</c:v>
                </c:pt>
                <c:pt idx="6407">
                  <c:v>26.332329999999999</c:v>
                </c:pt>
                <c:pt idx="6408">
                  <c:v>26.084350000000001</c:v>
                </c:pt>
                <c:pt idx="6409">
                  <c:v>25.74841</c:v>
                </c:pt>
                <c:pt idx="6410">
                  <c:v>25.43562</c:v>
                </c:pt>
                <c:pt idx="6411">
                  <c:v>25.157360000000001</c:v>
                </c:pt>
                <c:pt idx="6412">
                  <c:v>24.919319999999999</c:v>
                </c:pt>
                <c:pt idx="6413">
                  <c:v>24.731200000000001</c:v>
                </c:pt>
                <c:pt idx="6414">
                  <c:v>24.692299999999999</c:v>
                </c:pt>
                <c:pt idx="6415">
                  <c:v>24.78697</c:v>
                </c:pt>
                <c:pt idx="6416">
                  <c:v>24.560490000000001</c:v>
                </c:pt>
                <c:pt idx="6417">
                  <c:v>24.4923</c:v>
                </c:pt>
                <c:pt idx="6418">
                  <c:v>24.481480000000001</c:v>
                </c:pt>
                <c:pt idx="6419">
                  <c:v>24.536149999999999</c:v>
                </c:pt>
                <c:pt idx="6420">
                  <c:v>24.675719999999998</c:v>
                </c:pt>
                <c:pt idx="6421">
                  <c:v>24.88982</c:v>
                </c:pt>
                <c:pt idx="6422">
                  <c:v>24.828880000000002</c:v>
                </c:pt>
                <c:pt idx="6423">
                  <c:v>24.985959999999999</c:v>
                </c:pt>
                <c:pt idx="6424">
                  <c:v>25.090810000000001</c:v>
                </c:pt>
                <c:pt idx="6425">
                  <c:v>24.955349999999999</c:v>
                </c:pt>
                <c:pt idx="6426">
                  <c:v>24.961210000000001</c:v>
                </c:pt>
                <c:pt idx="6427">
                  <c:v>24.953600000000002</c:v>
                </c:pt>
                <c:pt idx="6428">
                  <c:v>24.892769999999999</c:v>
                </c:pt>
                <c:pt idx="6429">
                  <c:v>24.79298</c:v>
                </c:pt>
                <c:pt idx="6430">
                  <c:v>24.656269999999999</c:v>
                </c:pt>
                <c:pt idx="6431">
                  <c:v>24.50207</c:v>
                </c:pt>
                <c:pt idx="6432">
                  <c:v>24.333539999999999</c:v>
                </c:pt>
                <c:pt idx="6433">
                  <c:v>24.181560000000001</c:v>
                </c:pt>
                <c:pt idx="6434">
                  <c:v>24.048770000000001</c:v>
                </c:pt>
                <c:pt idx="6435">
                  <c:v>23.920059999999999</c:v>
                </c:pt>
                <c:pt idx="6436">
                  <c:v>23.827829999999999</c:v>
                </c:pt>
                <c:pt idx="6437">
                  <c:v>23.760760000000001</c:v>
                </c:pt>
                <c:pt idx="6438">
                  <c:v>23.8644</c:v>
                </c:pt>
                <c:pt idx="6439">
                  <c:v>24.173829999999999</c:v>
                </c:pt>
                <c:pt idx="6440">
                  <c:v>24.49672</c:v>
                </c:pt>
                <c:pt idx="6441">
                  <c:v>24.81101</c:v>
                </c:pt>
                <c:pt idx="6442">
                  <c:v>25.094909999999999</c:v>
                </c:pt>
                <c:pt idx="6443">
                  <c:v>25.416119999999999</c:v>
                </c:pt>
                <c:pt idx="6444">
                  <c:v>25.823740000000001</c:v>
                </c:pt>
                <c:pt idx="6445">
                  <c:v>26.382750000000001</c:v>
                </c:pt>
                <c:pt idx="6446">
                  <c:v>27.006920000000001</c:v>
                </c:pt>
                <c:pt idx="6447">
                  <c:v>27.62856</c:v>
                </c:pt>
                <c:pt idx="6448">
                  <c:v>28.053100000000001</c:v>
                </c:pt>
                <c:pt idx="6449">
                  <c:v>28.213339999999999</c:v>
                </c:pt>
                <c:pt idx="6450">
                  <c:v>28.351489999999998</c:v>
                </c:pt>
                <c:pt idx="6451">
                  <c:v>28.396170000000001</c:v>
                </c:pt>
                <c:pt idx="6452">
                  <c:v>28.362739999999999</c:v>
                </c:pt>
                <c:pt idx="6453">
                  <c:v>28.264399999999998</c:v>
                </c:pt>
                <c:pt idx="6454">
                  <c:v>28.133500000000002</c:v>
                </c:pt>
                <c:pt idx="6455">
                  <c:v>27.97326</c:v>
                </c:pt>
                <c:pt idx="6456">
                  <c:v>27.79448</c:v>
                </c:pt>
                <c:pt idx="6457">
                  <c:v>27.605740000000001</c:v>
                </c:pt>
                <c:pt idx="6458">
                  <c:v>27.403449999999999</c:v>
                </c:pt>
                <c:pt idx="6459">
                  <c:v>27.1981</c:v>
                </c:pt>
                <c:pt idx="6460">
                  <c:v>26.988309999999998</c:v>
                </c:pt>
                <c:pt idx="6461">
                  <c:v>26.784579999999998</c:v>
                </c:pt>
                <c:pt idx="6462">
                  <c:v>26.734269999999999</c:v>
                </c:pt>
                <c:pt idx="6463">
                  <c:v>26.861630000000002</c:v>
                </c:pt>
                <c:pt idx="6464">
                  <c:v>26.90147</c:v>
                </c:pt>
                <c:pt idx="6465">
                  <c:v>26.891780000000001</c:v>
                </c:pt>
                <c:pt idx="6466">
                  <c:v>27.092610000000001</c:v>
                </c:pt>
                <c:pt idx="6467">
                  <c:v>27.297149999999998</c:v>
                </c:pt>
                <c:pt idx="6468">
                  <c:v>27.56859</c:v>
                </c:pt>
                <c:pt idx="6469">
                  <c:v>27.90859</c:v>
                </c:pt>
                <c:pt idx="6470">
                  <c:v>28.1922</c:v>
                </c:pt>
                <c:pt idx="6471">
                  <c:v>28.257370000000002</c:v>
                </c:pt>
                <c:pt idx="6472">
                  <c:v>28.028189999999999</c:v>
                </c:pt>
                <c:pt idx="6473">
                  <c:v>27.67473</c:v>
                </c:pt>
                <c:pt idx="6474">
                  <c:v>27.132300000000001</c:v>
                </c:pt>
                <c:pt idx="6475">
                  <c:v>26.526019999999999</c:v>
                </c:pt>
                <c:pt idx="6476">
                  <c:v>25.983370000000001</c:v>
                </c:pt>
                <c:pt idx="6477">
                  <c:v>25.528639999999999</c:v>
                </c:pt>
                <c:pt idx="6478">
                  <c:v>25.150220000000001</c:v>
                </c:pt>
                <c:pt idx="6479">
                  <c:v>24.732510000000001</c:v>
                </c:pt>
                <c:pt idx="6480">
                  <c:v>24.281929999999999</c:v>
                </c:pt>
                <c:pt idx="6481">
                  <c:v>23.755549999999999</c:v>
                </c:pt>
                <c:pt idx="6482">
                  <c:v>23.21115</c:v>
                </c:pt>
                <c:pt idx="6483">
                  <c:v>22.726710000000001</c:v>
                </c:pt>
                <c:pt idx="6484">
                  <c:v>22.234749999999998</c:v>
                </c:pt>
                <c:pt idx="6485">
                  <c:v>21.814350000000001</c:v>
                </c:pt>
                <c:pt idx="6486">
                  <c:v>21.457599999999999</c:v>
                </c:pt>
                <c:pt idx="6487">
                  <c:v>21.109850000000002</c:v>
                </c:pt>
                <c:pt idx="6488">
                  <c:v>20.934750000000001</c:v>
                </c:pt>
                <c:pt idx="6489">
                  <c:v>20.891970000000001</c:v>
                </c:pt>
                <c:pt idx="6490">
                  <c:v>20.89104</c:v>
                </c:pt>
                <c:pt idx="6491">
                  <c:v>20.986709999999999</c:v>
                </c:pt>
                <c:pt idx="6492">
                  <c:v>21.153220000000001</c:v>
                </c:pt>
                <c:pt idx="6493">
                  <c:v>21.36242</c:v>
                </c:pt>
                <c:pt idx="6494">
                  <c:v>21.564679999999999</c:v>
                </c:pt>
                <c:pt idx="6495">
                  <c:v>21.735610000000001</c:v>
                </c:pt>
                <c:pt idx="6496">
                  <c:v>21.84113</c:v>
                </c:pt>
                <c:pt idx="6497">
                  <c:v>21.8889</c:v>
                </c:pt>
                <c:pt idx="6498">
                  <c:v>21.91656</c:v>
                </c:pt>
                <c:pt idx="6499">
                  <c:v>21.914439999999999</c:v>
                </c:pt>
                <c:pt idx="6500">
                  <c:v>21.899740000000001</c:v>
                </c:pt>
                <c:pt idx="6501">
                  <c:v>21.850729999999999</c:v>
                </c:pt>
                <c:pt idx="6502">
                  <c:v>21.791270000000001</c:v>
                </c:pt>
                <c:pt idx="6503">
                  <c:v>21.704319999999999</c:v>
                </c:pt>
                <c:pt idx="6504">
                  <c:v>21.621200000000002</c:v>
                </c:pt>
                <c:pt idx="6505">
                  <c:v>21.523289999999999</c:v>
                </c:pt>
                <c:pt idx="6506">
                  <c:v>21.419519999999999</c:v>
                </c:pt>
                <c:pt idx="6507">
                  <c:v>21.319610000000001</c:v>
                </c:pt>
                <c:pt idx="6508">
                  <c:v>21.22476</c:v>
                </c:pt>
                <c:pt idx="6509">
                  <c:v>21.133030000000002</c:v>
                </c:pt>
                <c:pt idx="6510">
                  <c:v>21.14791</c:v>
                </c:pt>
                <c:pt idx="6511">
                  <c:v>21.26641</c:v>
                </c:pt>
                <c:pt idx="6512">
                  <c:v>21.496120000000001</c:v>
                </c:pt>
                <c:pt idx="6513">
                  <c:v>21.962</c:v>
                </c:pt>
                <c:pt idx="6514">
                  <c:v>22.271740000000001</c:v>
                </c:pt>
                <c:pt idx="6515">
                  <c:v>22.617850000000001</c:v>
                </c:pt>
                <c:pt idx="6516">
                  <c:v>23.073080000000001</c:v>
                </c:pt>
                <c:pt idx="6517">
                  <c:v>23.57377</c:v>
                </c:pt>
                <c:pt idx="6518">
                  <c:v>24.115290000000002</c:v>
                </c:pt>
                <c:pt idx="6519">
                  <c:v>24.57067</c:v>
                </c:pt>
                <c:pt idx="6520">
                  <c:v>24.762409999999999</c:v>
                </c:pt>
                <c:pt idx="6521">
                  <c:v>24.946580000000001</c:v>
                </c:pt>
                <c:pt idx="6522">
                  <c:v>25.07085</c:v>
                </c:pt>
                <c:pt idx="6523">
                  <c:v>25.119430000000001</c:v>
                </c:pt>
                <c:pt idx="6524">
                  <c:v>25.106760000000001</c:v>
                </c:pt>
                <c:pt idx="6525">
                  <c:v>25.04074</c:v>
                </c:pt>
                <c:pt idx="6526">
                  <c:v>24.939530000000001</c:v>
                </c:pt>
                <c:pt idx="6527">
                  <c:v>24.822759999999999</c:v>
                </c:pt>
                <c:pt idx="6528">
                  <c:v>24.698370000000001</c:v>
                </c:pt>
                <c:pt idx="6529">
                  <c:v>24.572140000000001</c:v>
                </c:pt>
                <c:pt idx="6530">
                  <c:v>24.450600000000001</c:v>
                </c:pt>
                <c:pt idx="6531">
                  <c:v>24.331939999999999</c:v>
                </c:pt>
                <c:pt idx="6532">
                  <c:v>24.208359999999999</c:v>
                </c:pt>
                <c:pt idx="6533">
                  <c:v>24.084790000000002</c:v>
                </c:pt>
                <c:pt idx="6534">
                  <c:v>24.000399999999999</c:v>
                </c:pt>
                <c:pt idx="6535">
                  <c:v>23.950369999999999</c:v>
                </c:pt>
                <c:pt idx="6536">
                  <c:v>23.69875</c:v>
                </c:pt>
                <c:pt idx="6537">
                  <c:v>23.50516</c:v>
                </c:pt>
                <c:pt idx="6538">
                  <c:v>23.44408</c:v>
                </c:pt>
                <c:pt idx="6539">
                  <c:v>23.515999999999998</c:v>
                </c:pt>
                <c:pt idx="6540">
                  <c:v>23.667929999999998</c:v>
                </c:pt>
                <c:pt idx="6541">
                  <c:v>23.972989999999999</c:v>
                </c:pt>
                <c:pt idx="6542">
                  <c:v>24.37968</c:v>
                </c:pt>
                <c:pt idx="6543">
                  <c:v>24.75956</c:v>
                </c:pt>
                <c:pt idx="6544">
                  <c:v>24.964549999999999</c:v>
                </c:pt>
                <c:pt idx="6545">
                  <c:v>25.155470000000001</c:v>
                </c:pt>
                <c:pt idx="6546">
                  <c:v>25.282440000000001</c:v>
                </c:pt>
                <c:pt idx="6547">
                  <c:v>25.30686</c:v>
                </c:pt>
                <c:pt idx="6548">
                  <c:v>25.266449999999999</c:v>
                </c:pt>
                <c:pt idx="6549">
                  <c:v>25.17089</c:v>
                </c:pt>
                <c:pt idx="6550">
                  <c:v>25.049530000000001</c:v>
                </c:pt>
                <c:pt idx="6551">
                  <c:v>24.91967</c:v>
                </c:pt>
                <c:pt idx="6552">
                  <c:v>24.814129999999999</c:v>
                </c:pt>
                <c:pt idx="6553">
                  <c:v>24.735510000000001</c:v>
                </c:pt>
                <c:pt idx="6554">
                  <c:v>24.679459999999999</c:v>
                </c:pt>
                <c:pt idx="6555">
                  <c:v>24.63796</c:v>
                </c:pt>
                <c:pt idx="6556">
                  <c:v>24.599319999999999</c:v>
                </c:pt>
                <c:pt idx="6557">
                  <c:v>24.53988</c:v>
                </c:pt>
                <c:pt idx="6558">
                  <c:v>24.69624</c:v>
                </c:pt>
                <c:pt idx="6559">
                  <c:v>25.11881</c:v>
                </c:pt>
                <c:pt idx="6560">
                  <c:v>25.37274</c:v>
                </c:pt>
                <c:pt idx="6561">
                  <c:v>25.67118</c:v>
                </c:pt>
                <c:pt idx="6562">
                  <c:v>25.92662</c:v>
                </c:pt>
                <c:pt idx="6563">
                  <c:v>26.296769999999999</c:v>
                </c:pt>
                <c:pt idx="6564">
                  <c:v>26.727440000000001</c:v>
                </c:pt>
                <c:pt idx="6565">
                  <c:v>27.262260000000001</c:v>
                </c:pt>
                <c:pt idx="6566">
                  <c:v>27.859030000000001</c:v>
                </c:pt>
                <c:pt idx="6567">
                  <c:v>28.443339999999999</c:v>
                </c:pt>
                <c:pt idx="6568">
                  <c:v>28.810580000000002</c:v>
                </c:pt>
                <c:pt idx="6569">
                  <c:v>28.955269999999999</c:v>
                </c:pt>
                <c:pt idx="6570">
                  <c:v>29.140709999999999</c:v>
                </c:pt>
                <c:pt idx="6571">
                  <c:v>29.272410000000001</c:v>
                </c:pt>
                <c:pt idx="6572">
                  <c:v>29.29936</c:v>
                </c:pt>
                <c:pt idx="6573">
                  <c:v>29.254919999999998</c:v>
                </c:pt>
                <c:pt idx="6574">
                  <c:v>29.142230000000001</c:v>
                </c:pt>
                <c:pt idx="6575">
                  <c:v>28.982140000000001</c:v>
                </c:pt>
                <c:pt idx="6576">
                  <c:v>28.799769999999999</c:v>
                </c:pt>
                <c:pt idx="6577">
                  <c:v>28.59882</c:v>
                </c:pt>
                <c:pt idx="6578">
                  <c:v>28.391169999999999</c:v>
                </c:pt>
                <c:pt idx="6579">
                  <c:v>28.180700000000002</c:v>
                </c:pt>
                <c:pt idx="6580">
                  <c:v>27.966270000000002</c:v>
                </c:pt>
                <c:pt idx="6581">
                  <c:v>27.751719999999999</c:v>
                </c:pt>
                <c:pt idx="6582">
                  <c:v>27.722740000000002</c:v>
                </c:pt>
                <c:pt idx="6583">
                  <c:v>27.982230000000001</c:v>
                </c:pt>
                <c:pt idx="6584">
                  <c:v>28.151530000000001</c:v>
                </c:pt>
                <c:pt idx="6585">
                  <c:v>28.254280000000001</c:v>
                </c:pt>
                <c:pt idx="6586">
                  <c:v>28.339310000000001</c:v>
                </c:pt>
                <c:pt idx="6587">
                  <c:v>28.52449</c:v>
                </c:pt>
                <c:pt idx="6588">
                  <c:v>28.780419999999999</c:v>
                </c:pt>
                <c:pt idx="6589">
                  <c:v>29.16301</c:v>
                </c:pt>
                <c:pt idx="6590">
                  <c:v>29.632280000000002</c:v>
                </c:pt>
                <c:pt idx="6591">
                  <c:v>30.116949999999999</c:v>
                </c:pt>
                <c:pt idx="6592">
                  <c:v>30.44659</c:v>
                </c:pt>
                <c:pt idx="6593">
                  <c:v>30.500620000000001</c:v>
                </c:pt>
                <c:pt idx="6594">
                  <c:v>30.593910000000001</c:v>
                </c:pt>
                <c:pt idx="6595">
                  <c:v>30.608059999999998</c:v>
                </c:pt>
                <c:pt idx="6596">
                  <c:v>30.50874</c:v>
                </c:pt>
                <c:pt idx="6597">
                  <c:v>30.342970000000001</c:v>
                </c:pt>
                <c:pt idx="6598">
                  <c:v>30.123460000000001</c:v>
                </c:pt>
                <c:pt idx="6599">
                  <c:v>29.867519999999999</c:v>
                </c:pt>
                <c:pt idx="6600">
                  <c:v>29.58972</c:v>
                </c:pt>
                <c:pt idx="6601">
                  <c:v>29.303820000000002</c:v>
                </c:pt>
                <c:pt idx="6602">
                  <c:v>29.01803</c:v>
                </c:pt>
                <c:pt idx="6603">
                  <c:v>28.74146</c:v>
                </c:pt>
                <c:pt idx="6604">
                  <c:v>28.477</c:v>
                </c:pt>
                <c:pt idx="6605">
                  <c:v>28.226240000000001</c:v>
                </c:pt>
                <c:pt idx="6606">
                  <c:v>28.132960000000001</c:v>
                </c:pt>
                <c:pt idx="6607">
                  <c:v>28.156549999999999</c:v>
                </c:pt>
                <c:pt idx="6608">
                  <c:v>27.985050000000001</c:v>
                </c:pt>
                <c:pt idx="6609">
                  <c:v>27.957540000000002</c:v>
                </c:pt>
                <c:pt idx="6610">
                  <c:v>28.050450000000001</c:v>
                </c:pt>
                <c:pt idx="6611">
                  <c:v>28.18619</c:v>
                </c:pt>
                <c:pt idx="6612">
                  <c:v>28.393509999999999</c:v>
                </c:pt>
                <c:pt idx="6613">
                  <c:v>28.753</c:v>
                </c:pt>
                <c:pt idx="6614">
                  <c:v>29.2136</c:v>
                </c:pt>
                <c:pt idx="6615">
                  <c:v>29.687989999999999</c:v>
                </c:pt>
                <c:pt idx="6616">
                  <c:v>30.035229999999999</c:v>
                </c:pt>
                <c:pt idx="6617">
                  <c:v>30.106210000000001</c:v>
                </c:pt>
                <c:pt idx="6618">
                  <c:v>30.207270000000001</c:v>
                </c:pt>
                <c:pt idx="6619">
                  <c:v>30.23424</c:v>
                </c:pt>
                <c:pt idx="6620">
                  <c:v>30.138940000000002</c:v>
                </c:pt>
                <c:pt idx="6621">
                  <c:v>29.961600000000001</c:v>
                </c:pt>
                <c:pt idx="6622">
                  <c:v>29.756910000000001</c:v>
                </c:pt>
                <c:pt idx="6623">
                  <c:v>29.533090000000001</c:v>
                </c:pt>
                <c:pt idx="6624">
                  <c:v>29.31063</c:v>
                </c:pt>
                <c:pt idx="6625">
                  <c:v>29.10116</c:v>
                </c:pt>
                <c:pt idx="6626">
                  <c:v>28.892849999999999</c:v>
                </c:pt>
                <c:pt idx="6627">
                  <c:v>28.70337</c:v>
                </c:pt>
                <c:pt idx="6628">
                  <c:v>28.51728</c:v>
                </c:pt>
                <c:pt idx="6629">
                  <c:v>28.338789999999999</c:v>
                </c:pt>
                <c:pt idx="6630">
                  <c:v>28.186060000000001</c:v>
                </c:pt>
                <c:pt idx="6631">
                  <c:v>27.853770000000001</c:v>
                </c:pt>
                <c:pt idx="6632">
                  <c:v>27.477209999999999</c:v>
                </c:pt>
                <c:pt idx="6633">
                  <c:v>27.04945</c:v>
                </c:pt>
                <c:pt idx="6634">
                  <c:v>26.500800000000002</c:v>
                </c:pt>
                <c:pt idx="6635">
                  <c:v>26.206600000000002</c:v>
                </c:pt>
                <c:pt idx="6636">
                  <c:v>26.07705</c:v>
                </c:pt>
                <c:pt idx="6637">
                  <c:v>26.05133</c:v>
                </c:pt>
                <c:pt idx="6638">
                  <c:v>26.226050000000001</c:v>
                </c:pt>
                <c:pt idx="6639">
                  <c:v>26.510670000000001</c:v>
                </c:pt>
                <c:pt idx="6640">
                  <c:v>26.693940000000001</c:v>
                </c:pt>
                <c:pt idx="6641">
                  <c:v>26.650600000000001</c:v>
                </c:pt>
                <c:pt idx="6642">
                  <c:v>26.67266</c:v>
                </c:pt>
                <c:pt idx="6643">
                  <c:v>26.626799999999999</c:v>
                </c:pt>
                <c:pt idx="6644">
                  <c:v>26.508369999999999</c:v>
                </c:pt>
                <c:pt idx="6645">
                  <c:v>26.344719999999999</c:v>
                </c:pt>
                <c:pt idx="6646">
                  <c:v>26.142099999999999</c:v>
                </c:pt>
                <c:pt idx="6647">
                  <c:v>25.93299</c:v>
                </c:pt>
                <c:pt idx="6648">
                  <c:v>25.723680000000002</c:v>
                </c:pt>
                <c:pt idx="6649">
                  <c:v>25.49954</c:v>
                </c:pt>
                <c:pt idx="6650">
                  <c:v>25.267440000000001</c:v>
                </c:pt>
                <c:pt idx="6651">
                  <c:v>25.033570000000001</c:v>
                </c:pt>
                <c:pt idx="6652">
                  <c:v>24.79101</c:v>
                </c:pt>
                <c:pt idx="6653">
                  <c:v>24.5563</c:v>
                </c:pt>
                <c:pt idx="6654">
                  <c:v>24.525020000000001</c:v>
                </c:pt>
                <c:pt idx="6655">
                  <c:v>24.68075</c:v>
                </c:pt>
                <c:pt idx="6656">
                  <c:v>24.575489999999999</c:v>
                </c:pt>
                <c:pt idx="6657">
                  <c:v>24.950060000000001</c:v>
                </c:pt>
                <c:pt idx="6658">
                  <c:v>25.164739999999998</c:v>
                </c:pt>
                <c:pt idx="6659">
                  <c:v>25.405249999999999</c:v>
                </c:pt>
                <c:pt idx="6660">
                  <c:v>25.80275</c:v>
                </c:pt>
                <c:pt idx="6661">
                  <c:v>26.244509999999998</c:v>
                </c:pt>
                <c:pt idx="6662">
                  <c:v>26.707979999999999</c:v>
                </c:pt>
                <c:pt idx="6663">
                  <c:v>27.084959999999999</c:v>
                </c:pt>
                <c:pt idx="6664">
                  <c:v>27.382110000000001</c:v>
                </c:pt>
                <c:pt idx="6665">
                  <c:v>27.364470000000001</c:v>
                </c:pt>
                <c:pt idx="6666">
                  <c:v>27.32544</c:v>
                </c:pt>
                <c:pt idx="6667">
                  <c:v>27.216339999999999</c:v>
                </c:pt>
                <c:pt idx="6668">
                  <c:v>27.0474</c:v>
                </c:pt>
                <c:pt idx="6669">
                  <c:v>26.8415</c:v>
                </c:pt>
                <c:pt idx="6670">
                  <c:v>26.603249999999999</c:v>
                </c:pt>
                <c:pt idx="6671">
                  <c:v>26.358889999999999</c:v>
                </c:pt>
                <c:pt idx="6672">
                  <c:v>26.107859999999999</c:v>
                </c:pt>
                <c:pt idx="6673">
                  <c:v>25.848769999999998</c:v>
                </c:pt>
                <c:pt idx="6674">
                  <c:v>25.576309999999999</c:v>
                </c:pt>
                <c:pt idx="6675">
                  <c:v>25.3066</c:v>
                </c:pt>
                <c:pt idx="6676">
                  <c:v>25.054690000000001</c:v>
                </c:pt>
                <c:pt idx="6677">
                  <c:v>24.82113</c:v>
                </c:pt>
                <c:pt idx="6678">
                  <c:v>24.790459999999999</c:v>
                </c:pt>
                <c:pt idx="6679">
                  <c:v>25.169329999999999</c:v>
                </c:pt>
                <c:pt idx="6680">
                  <c:v>25.54401</c:v>
                </c:pt>
                <c:pt idx="6681">
                  <c:v>25.805040000000002</c:v>
                </c:pt>
                <c:pt idx="6682">
                  <c:v>26.097359999999998</c:v>
                </c:pt>
                <c:pt idx="6683">
                  <c:v>26.435469999999999</c:v>
                </c:pt>
                <c:pt idx="6684">
                  <c:v>26.849830000000001</c:v>
                </c:pt>
                <c:pt idx="6685">
                  <c:v>27.449480000000001</c:v>
                </c:pt>
                <c:pt idx="6686">
                  <c:v>28.0883</c:v>
                </c:pt>
                <c:pt idx="6687">
                  <c:v>28.705670000000001</c:v>
                </c:pt>
                <c:pt idx="6688">
                  <c:v>29.108899999999998</c:v>
                </c:pt>
                <c:pt idx="6689">
                  <c:v>29.165430000000001</c:v>
                </c:pt>
                <c:pt idx="6690">
                  <c:v>29.1995</c:v>
                </c:pt>
                <c:pt idx="6691">
                  <c:v>29.135919999999999</c:v>
                </c:pt>
                <c:pt idx="6692">
                  <c:v>28.979610000000001</c:v>
                </c:pt>
                <c:pt idx="6693">
                  <c:v>28.746130000000001</c:v>
                </c:pt>
                <c:pt idx="6694">
                  <c:v>28.446819999999999</c:v>
                </c:pt>
                <c:pt idx="6695">
                  <c:v>28.111139999999999</c:v>
                </c:pt>
                <c:pt idx="6696">
                  <c:v>27.753270000000001</c:v>
                </c:pt>
                <c:pt idx="6697">
                  <c:v>27.389320000000001</c:v>
                </c:pt>
                <c:pt idx="6698">
                  <c:v>27.01726</c:v>
                </c:pt>
                <c:pt idx="6699">
                  <c:v>26.633050000000001</c:v>
                </c:pt>
                <c:pt idx="6700">
                  <c:v>26.265799999999999</c:v>
                </c:pt>
                <c:pt idx="6701">
                  <c:v>25.90692</c:v>
                </c:pt>
                <c:pt idx="6702">
                  <c:v>25.814969999999999</c:v>
                </c:pt>
                <c:pt idx="6703">
                  <c:v>26.09741</c:v>
                </c:pt>
                <c:pt idx="6704">
                  <c:v>26.315480000000001</c:v>
                </c:pt>
                <c:pt idx="6705">
                  <c:v>26.516719999999999</c:v>
                </c:pt>
                <c:pt idx="6706">
                  <c:v>26.70552</c:v>
                </c:pt>
                <c:pt idx="6707">
                  <c:v>26.98413</c:v>
                </c:pt>
                <c:pt idx="6708">
                  <c:v>27.40119</c:v>
                </c:pt>
                <c:pt idx="6709">
                  <c:v>27.9678</c:v>
                </c:pt>
                <c:pt idx="6710">
                  <c:v>28.59348</c:v>
                </c:pt>
                <c:pt idx="6711">
                  <c:v>29.198530000000002</c:v>
                </c:pt>
                <c:pt idx="6712">
                  <c:v>29.616240000000001</c:v>
                </c:pt>
                <c:pt idx="6713">
                  <c:v>29.719059999999999</c:v>
                </c:pt>
                <c:pt idx="6714">
                  <c:v>29.843830000000001</c:v>
                </c:pt>
                <c:pt idx="6715">
                  <c:v>29.875830000000001</c:v>
                </c:pt>
                <c:pt idx="6716">
                  <c:v>29.78708</c:v>
                </c:pt>
                <c:pt idx="6717">
                  <c:v>29.5977</c:v>
                </c:pt>
                <c:pt idx="6718">
                  <c:v>29.335560000000001</c:v>
                </c:pt>
                <c:pt idx="6719">
                  <c:v>29.026610000000002</c:v>
                </c:pt>
                <c:pt idx="6720">
                  <c:v>28.688669999999998</c:v>
                </c:pt>
                <c:pt idx="6721">
                  <c:v>28.335740000000001</c:v>
                </c:pt>
                <c:pt idx="6722">
                  <c:v>28.001100000000001</c:v>
                </c:pt>
                <c:pt idx="6723">
                  <c:v>27.688110000000002</c:v>
                </c:pt>
                <c:pt idx="6724">
                  <c:v>27.395779999999998</c:v>
                </c:pt>
                <c:pt idx="6725">
                  <c:v>27.130739999999999</c:v>
                </c:pt>
                <c:pt idx="6726">
                  <c:v>26.94069</c:v>
                </c:pt>
                <c:pt idx="6727">
                  <c:v>26.83821</c:v>
                </c:pt>
                <c:pt idx="6728">
                  <c:v>26.821549999999998</c:v>
                </c:pt>
                <c:pt idx="6729">
                  <c:v>26.963699999999999</c:v>
                </c:pt>
                <c:pt idx="6730">
                  <c:v>27.190999999999999</c:v>
                </c:pt>
                <c:pt idx="6731">
                  <c:v>27.349419999999999</c:v>
                </c:pt>
                <c:pt idx="6732">
                  <c:v>27.715520000000001</c:v>
                </c:pt>
                <c:pt idx="6733">
                  <c:v>28.31521</c:v>
                </c:pt>
                <c:pt idx="6734">
                  <c:v>29.002579999999998</c:v>
                </c:pt>
                <c:pt idx="6735">
                  <c:v>29.650590000000001</c:v>
                </c:pt>
                <c:pt idx="6736">
                  <c:v>29.56607</c:v>
                </c:pt>
                <c:pt idx="6737">
                  <c:v>29.2789</c:v>
                </c:pt>
                <c:pt idx="6738">
                  <c:v>28.767910000000001</c:v>
                </c:pt>
                <c:pt idx="6739">
                  <c:v>28.294540000000001</c:v>
                </c:pt>
                <c:pt idx="6740">
                  <c:v>27.925190000000001</c:v>
                </c:pt>
                <c:pt idx="6741">
                  <c:v>27.695679999999999</c:v>
                </c:pt>
                <c:pt idx="6742">
                  <c:v>27.537990000000001</c:v>
                </c:pt>
                <c:pt idx="6743">
                  <c:v>27.391190000000002</c:v>
                </c:pt>
                <c:pt idx="6744">
                  <c:v>27.241070000000001</c:v>
                </c:pt>
                <c:pt idx="6745">
                  <c:v>27.09601</c:v>
                </c:pt>
                <c:pt idx="6746">
                  <c:v>26.866759999999999</c:v>
                </c:pt>
                <c:pt idx="6747">
                  <c:v>26.622610000000002</c:v>
                </c:pt>
                <c:pt idx="6748">
                  <c:v>26.348870000000002</c:v>
                </c:pt>
                <c:pt idx="6749">
                  <c:v>26.064769999999999</c:v>
                </c:pt>
                <c:pt idx="6750">
                  <c:v>25.881319999999999</c:v>
                </c:pt>
                <c:pt idx="6751">
                  <c:v>25.858429999999998</c:v>
                </c:pt>
                <c:pt idx="6752">
                  <c:v>25.990079999999999</c:v>
                </c:pt>
                <c:pt idx="6753">
                  <c:v>26.138449999999999</c:v>
                </c:pt>
                <c:pt idx="6754">
                  <c:v>26.21968</c:v>
                </c:pt>
                <c:pt idx="6755">
                  <c:v>26.401119999999999</c:v>
                </c:pt>
                <c:pt idx="6756">
                  <c:v>26.70748</c:v>
                </c:pt>
                <c:pt idx="6757">
                  <c:v>27.193739999999998</c:v>
                </c:pt>
                <c:pt idx="6758">
                  <c:v>27.743490000000001</c:v>
                </c:pt>
                <c:pt idx="6759">
                  <c:v>28.29035</c:v>
                </c:pt>
                <c:pt idx="6760">
                  <c:v>28.662130000000001</c:v>
                </c:pt>
                <c:pt idx="6761">
                  <c:v>28.715949999999999</c:v>
                </c:pt>
                <c:pt idx="6762">
                  <c:v>28.82273</c:v>
                </c:pt>
                <c:pt idx="6763">
                  <c:v>28.852779999999999</c:v>
                </c:pt>
                <c:pt idx="6764">
                  <c:v>28.747119999999999</c:v>
                </c:pt>
                <c:pt idx="6765">
                  <c:v>28.55396</c:v>
                </c:pt>
                <c:pt idx="6766">
                  <c:v>28.291329999999999</c:v>
                </c:pt>
                <c:pt idx="6767">
                  <c:v>27.985600000000002</c:v>
                </c:pt>
                <c:pt idx="6768">
                  <c:v>27.661249999999999</c:v>
                </c:pt>
                <c:pt idx="6769">
                  <c:v>27.325890000000001</c:v>
                </c:pt>
                <c:pt idx="6770">
                  <c:v>26.99147</c:v>
                </c:pt>
                <c:pt idx="6771">
                  <c:v>26.65184</c:v>
                </c:pt>
                <c:pt idx="6772">
                  <c:v>26.309270000000001</c:v>
                </c:pt>
                <c:pt idx="6773">
                  <c:v>25.972010000000001</c:v>
                </c:pt>
                <c:pt idx="6774">
                  <c:v>25.898099999999999</c:v>
                </c:pt>
                <c:pt idx="6775">
                  <c:v>26.157160000000001</c:v>
                </c:pt>
                <c:pt idx="6776">
                  <c:v>26.323730000000001</c:v>
                </c:pt>
                <c:pt idx="6777">
                  <c:v>26.48968</c:v>
                </c:pt>
                <c:pt idx="6778">
                  <c:v>26.604019999999998</c:v>
                </c:pt>
                <c:pt idx="6779">
                  <c:v>26.819870000000002</c:v>
                </c:pt>
                <c:pt idx="6780">
                  <c:v>27.20693</c:v>
                </c:pt>
                <c:pt idx="6781">
                  <c:v>27.763570000000001</c:v>
                </c:pt>
                <c:pt idx="6782">
                  <c:v>28.39528</c:v>
                </c:pt>
                <c:pt idx="6783">
                  <c:v>29.025580000000001</c:v>
                </c:pt>
                <c:pt idx="6784">
                  <c:v>29.442489999999999</c:v>
                </c:pt>
                <c:pt idx="6785">
                  <c:v>29.511019999999998</c:v>
                </c:pt>
                <c:pt idx="6786">
                  <c:v>29.614789999999999</c:v>
                </c:pt>
                <c:pt idx="6787">
                  <c:v>29.625350000000001</c:v>
                </c:pt>
                <c:pt idx="6788">
                  <c:v>29.502089999999999</c:v>
                </c:pt>
                <c:pt idx="6789">
                  <c:v>29.276019999999999</c:v>
                </c:pt>
                <c:pt idx="6790">
                  <c:v>28.988150000000001</c:v>
                </c:pt>
                <c:pt idx="6791">
                  <c:v>28.64406</c:v>
                </c:pt>
                <c:pt idx="6792">
                  <c:v>28.271719999999998</c:v>
                </c:pt>
                <c:pt idx="6793">
                  <c:v>27.886199999999999</c:v>
                </c:pt>
                <c:pt idx="6794">
                  <c:v>27.502179999999999</c:v>
                </c:pt>
                <c:pt idx="6795">
                  <c:v>27.12246</c:v>
                </c:pt>
                <c:pt idx="6796">
                  <c:v>26.745950000000001</c:v>
                </c:pt>
                <c:pt idx="6797">
                  <c:v>26.38203</c:v>
                </c:pt>
                <c:pt idx="6798">
                  <c:v>26.264489999999999</c:v>
                </c:pt>
                <c:pt idx="6799">
                  <c:v>26.49419</c:v>
                </c:pt>
                <c:pt idx="6800">
                  <c:v>26.650839999999999</c:v>
                </c:pt>
                <c:pt idx="6801">
                  <c:v>26.79073</c:v>
                </c:pt>
                <c:pt idx="6802">
                  <c:v>26.921500000000002</c:v>
                </c:pt>
                <c:pt idx="6803">
                  <c:v>27.180399999999999</c:v>
                </c:pt>
                <c:pt idx="6804">
                  <c:v>27.590969999999999</c:v>
                </c:pt>
                <c:pt idx="6805">
                  <c:v>28.182670000000002</c:v>
                </c:pt>
                <c:pt idx="6806">
                  <c:v>28.813400000000001</c:v>
                </c:pt>
                <c:pt idx="6807">
                  <c:v>29.405750000000001</c:v>
                </c:pt>
                <c:pt idx="6808">
                  <c:v>29.801089999999999</c:v>
                </c:pt>
                <c:pt idx="6809">
                  <c:v>29.841449999999998</c:v>
                </c:pt>
                <c:pt idx="6810">
                  <c:v>29.91169</c:v>
                </c:pt>
                <c:pt idx="6811">
                  <c:v>29.877269999999999</c:v>
                </c:pt>
                <c:pt idx="6812">
                  <c:v>29.72381</c:v>
                </c:pt>
                <c:pt idx="6813">
                  <c:v>29.48779</c:v>
                </c:pt>
                <c:pt idx="6814">
                  <c:v>29.19097</c:v>
                </c:pt>
                <c:pt idx="6815">
                  <c:v>28.860790000000001</c:v>
                </c:pt>
                <c:pt idx="6816">
                  <c:v>28.501629999999999</c:v>
                </c:pt>
                <c:pt idx="6817">
                  <c:v>28.144400000000001</c:v>
                </c:pt>
                <c:pt idx="6818">
                  <c:v>27.79288</c:v>
                </c:pt>
                <c:pt idx="6819">
                  <c:v>27.433160000000001</c:v>
                </c:pt>
                <c:pt idx="6820">
                  <c:v>27.0899</c:v>
                </c:pt>
                <c:pt idx="6821">
                  <c:v>26.752089999999999</c:v>
                </c:pt>
                <c:pt idx="6822">
                  <c:v>26.668340000000001</c:v>
                </c:pt>
                <c:pt idx="6823">
                  <c:v>26.900269999999999</c:v>
                </c:pt>
                <c:pt idx="6824">
                  <c:v>27.082540000000002</c:v>
                </c:pt>
                <c:pt idx="6825">
                  <c:v>27.107569999999999</c:v>
                </c:pt>
                <c:pt idx="6826">
                  <c:v>27.302489999999999</c:v>
                </c:pt>
                <c:pt idx="6827">
                  <c:v>27.501660000000001</c:v>
                </c:pt>
                <c:pt idx="6828">
                  <c:v>27.846990000000002</c:v>
                </c:pt>
                <c:pt idx="6829">
                  <c:v>28.359829999999999</c:v>
                </c:pt>
                <c:pt idx="6830">
                  <c:v>28.904910000000001</c:v>
                </c:pt>
                <c:pt idx="6831">
                  <c:v>29.360340000000001</c:v>
                </c:pt>
                <c:pt idx="6832">
                  <c:v>29.671060000000001</c:v>
                </c:pt>
                <c:pt idx="6833">
                  <c:v>29.593679999999999</c:v>
                </c:pt>
                <c:pt idx="6834">
                  <c:v>29.505569999999999</c:v>
                </c:pt>
                <c:pt idx="6835">
                  <c:v>29.333600000000001</c:v>
                </c:pt>
                <c:pt idx="6836">
                  <c:v>29.117699999999999</c:v>
                </c:pt>
                <c:pt idx="6837">
                  <c:v>28.867360000000001</c:v>
                </c:pt>
                <c:pt idx="6838">
                  <c:v>28.59881</c:v>
                </c:pt>
                <c:pt idx="6839">
                  <c:v>28.32123</c:v>
                </c:pt>
                <c:pt idx="6840">
                  <c:v>28.033370000000001</c:v>
                </c:pt>
                <c:pt idx="6841">
                  <c:v>27.741859999999999</c:v>
                </c:pt>
                <c:pt idx="6842">
                  <c:v>27.458600000000001</c:v>
                </c:pt>
                <c:pt idx="6843">
                  <c:v>27.1722</c:v>
                </c:pt>
                <c:pt idx="6844">
                  <c:v>26.893090000000001</c:v>
                </c:pt>
                <c:pt idx="6845">
                  <c:v>26.62687</c:v>
                </c:pt>
                <c:pt idx="6846">
                  <c:v>26.582699999999999</c:v>
                </c:pt>
                <c:pt idx="6847">
                  <c:v>26.826840000000001</c:v>
                </c:pt>
                <c:pt idx="6848">
                  <c:v>26.993079999999999</c:v>
                </c:pt>
                <c:pt idx="6849">
                  <c:v>27.1205</c:v>
                </c:pt>
                <c:pt idx="6850">
                  <c:v>27.260300000000001</c:v>
                </c:pt>
                <c:pt idx="6851">
                  <c:v>27.471440000000001</c:v>
                </c:pt>
                <c:pt idx="6852">
                  <c:v>27.797239999999999</c:v>
                </c:pt>
                <c:pt idx="6853">
                  <c:v>28.25816</c:v>
                </c:pt>
                <c:pt idx="6854">
                  <c:v>28.715170000000001</c:v>
                </c:pt>
                <c:pt idx="6855">
                  <c:v>29.064979999999998</c:v>
                </c:pt>
                <c:pt idx="6856">
                  <c:v>29.296199999999999</c:v>
                </c:pt>
                <c:pt idx="6857">
                  <c:v>29.12124</c:v>
                </c:pt>
                <c:pt idx="6858">
                  <c:v>28.893930000000001</c:v>
                </c:pt>
                <c:pt idx="6859">
                  <c:v>28.398420000000002</c:v>
                </c:pt>
                <c:pt idx="6860">
                  <c:v>27.84836</c:v>
                </c:pt>
                <c:pt idx="6861">
                  <c:v>27.154389999999999</c:v>
                </c:pt>
                <c:pt idx="6862">
                  <c:v>26.592220000000001</c:v>
                </c:pt>
                <c:pt idx="6863">
                  <c:v>26.121729999999999</c:v>
                </c:pt>
                <c:pt idx="6864">
                  <c:v>25.726870000000002</c:v>
                </c:pt>
                <c:pt idx="6865">
                  <c:v>25.39526</c:v>
                </c:pt>
                <c:pt idx="6866">
                  <c:v>25.092420000000001</c:v>
                </c:pt>
                <c:pt idx="6867">
                  <c:v>24.807590000000001</c:v>
                </c:pt>
                <c:pt idx="6868">
                  <c:v>24.52835</c:v>
                </c:pt>
                <c:pt idx="6869">
                  <c:v>24.238140000000001</c:v>
                </c:pt>
                <c:pt idx="6870">
                  <c:v>23.97927</c:v>
                </c:pt>
                <c:pt idx="6871">
                  <c:v>23.752549999999999</c:v>
                </c:pt>
                <c:pt idx="6872">
                  <c:v>23.34843</c:v>
                </c:pt>
                <c:pt idx="6873">
                  <c:v>23.01145</c:v>
                </c:pt>
                <c:pt idx="6874">
                  <c:v>22.46557</c:v>
                </c:pt>
                <c:pt idx="6875">
                  <c:v>22.026579999999999</c:v>
                </c:pt>
                <c:pt idx="6876">
                  <c:v>21.610800000000001</c:v>
                </c:pt>
                <c:pt idx="6877">
                  <c:v>21.240179999999999</c:v>
                </c:pt>
                <c:pt idx="6878">
                  <c:v>21.0214</c:v>
                </c:pt>
                <c:pt idx="6879">
                  <c:v>20.916340000000002</c:v>
                </c:pt>
                <c:pt idx="6880">
                  <c:v>20.84836</c:v>
                </c:pt>
                <c:pt idx="6881">
                  <c:v>20.769839999999999</c:v>
                </c:pt>
                <c:pt idx="6882">
                  <c:v>20.80161</c:v>
                </c:pt>
                <c:pt idx="6883">
                  <c:v>20.841550000000002</c:v>
                </c:pt>
                <c:pt idx="6884">
                  <c:v>20.805199999999999</c:v>
                </c:pt>
                <c:pt idx="6885">
                  <c:v>20.739599999999999</c:v>
                </c:pt>
                <c:pt idx="6886">
                  <c:v>20.656420000000001</c:v>
                </c:pt>
                <c:pt idx="6887">
                  <c:v>20.54918</c:v>
                </c:pt>
                <c:pt idx="6888">
                  <c:v>20.43974</c:v>
                </c:pt>
                <c:pt idx="6889">
                  <c:v>20.308859999999999</c:v>
                </c:pt>
                <c:pt idx="6890">
                  <c:v>20.145029999999998</c:v>
                </c:pt>
                <c:pt idx="6891">
                  <c:v>19.955310000000001</c:v>
                </c:pt>
                <c:pt idx="6892">
                  <c:v>19.754390000000001</c:v>
                </c:pt>
                <c:pt idx="6893">
                  <c:v>19.554040000000001</c:v>
                </c:pt>
                <c:pt idx="6894">
                  <c:v>19.551680000000001</c:v>
                </c:pt>
                <c:pt idx="6895">
                  <c:v>19.671040000000001</c:v>
                </c:pt>
                <c:pt idx="6896">
                  <c:v>19.586069999999999</c:v>
                </c:pt>
                <c:pt idx="6897">
                  <c:v>19.599240000000002</c:v>
                </c:pt>
                <c:pt idx="6898">
                  <c:v>19.67503</c:v>
                </c:pt>
                <c:pt idx="6899">
                  <c:v>19.859649999999998</c:v>
                </c:pt>
                <c:pt idx="6900">
                  <c:v>20.129809999999999</c:v>
                </c:pt>
                <c:pt idx="6901">
                  <c:v>20.520710000000001</c:v>
                </c:pt>
                <c:pt idx="6902">
                  <c:v>20.792590000000001</c:v>
                </c:pt>
                <c:pt idx="6903">
                  <c:v>21.017669999999999</c:v>
                </c:pt>
                <c:pt idx="6904">
                  <c:v>21.137650000000001</c:v>
                </c:pt>
                <c:pt idx="6905">
                  <c:v>21.168130000000001</c:v>
                </c:pt>
                <c:pt idx="6906">
                  <c:v>21.24</c:v>
                </c:pt>
                <c:pt idx="6907">
                  <c:v>21.272220000000001</c:v>
                </c:pt>
                <c:pt idx="6908">
                  <c:v>21.233280000000001</c:v>
                </c:pt>
                <c:pt idx="6909">
                  <c:v>21.17108</c:v>
                </c:pt>
                <c:pt idx="6910">
                  <c:v>20.899809999999999</c:v>
                </c:pt>
                <c:pt idx="6911">
                  <c:v>20.635639999999999</c:v>
                </c:pt>
                <c:pt idx="6912">
                  <c:v>20.330590000000001</c:v>
                </c:pt>
                <c:pt idx="6913">
                  <c:v>20.074210000000001</c:v>
                </c:pt>
                <c:pt idx="6914">
                  <c:v>19.919160000000002</c:v>
                </c:pt>
                <c:pt idx="6915">
                  <c:v>19.806920000000002</c:v>
                </c:pt>
                <c:pt idx="6916">
                  <c:v>19.703759999999999</c:v>
                </c:pt>
                <c:pt idx="6917">
                  <c:v>19.608229999999999</c:v>
                </c:pt>
                <c:pt idx="6918">
                  <c:v>19.545339999999999</c:v>
                </c:pt>
                <c:pt idx="6919">
                  <c:v>19.547879999999999</c:v>
                </c:pt>
                <c:pt idx="6920">
                  <c:v>19.625610000000002</c:v>
                </c:pt>
                <c:pt idx="6921">
                  <c:v>19.698989999999998</c:v>
                </c:pt>
                <c:pt idx="6922">
                  <c:v>19.825140000000001</c:v>
                </c:pt>
                <c:pt idx="6923">
                  <c:v>20.040839999999999</c:v>
                </c:pt>
                <c:pt idx="6924">
                  <c:v>20.315760000000001</c:v>
                </c:pt>
                <c:pt idx="6925">
                  <c:v>20.646989999999999</c:v>
                </c:pt>
                <c:pt idx="6926">
                  <c:v>20.941009999999999</c:v>
                </c:pt>
                <c:pt idx="6927">
                  <c:v>21.183949999999999</c:v>
                </c:pt>
                <c:pt idx="6928">
                  <c:v>21.34205</c:v>
                </c:pt>
                <c:pt idx="6929">
                  <c:v>21.40915</c:v>
                </c:pt>
                <c:pt idx="6930">
                  <c:v>21.266960000000001</c:v>
                </c:pt>
                <c:pt idx="6931">
                  <c:v>21.104379999999999</c:v>
                </c:pt>
                <c:pt idx="6932">
                  <c:v>20.843450000000001</c:v>
                </c:pt>
                <c:pt idx="6933">
                  <c:v>20.650919999999999</c:v>
                </c:pt>
                <c:pt idx="6934">
                  <c:v>20.57357</c:v>
                </c:pt>
                <c:pt idx="6935">
                  <c:v>20.526209999999999</c:v>
                </c:pt>
                <c:pt idx="6936">
                  <c:v>20.489930000000001</c:v>
                </c:pt>
                <c:pt idx="6937">
                  <c:v>20.294119999999999</c:v>
                </c:pt>
                <c:pt idx="6938">
                  <c:v>20.073619999999998</c:v>
                </c:pt>
                <c:pt idx="6939">
                  <c:v>19.820350000000001</c:v>
                </c:pt>
                <c:pt idx="6940">
                  <c:v>19.625990000000002</c:v>
                </c:pt>
                <c:pt idx="6941">
                  <c:v>19.504480000000001</c:v>
                </c:pt>
                <c:pt idx="6942">
                  <c:v>19.45656</c:v>
                </c:pt>
                <c:pt idx="6943">
                  <c:v>19.324999999999999</c:v>
                </c:pt>
                <c:pt idx="6944">
                  <c:v>19.327559999999998</c:v>
                </c:pt>
                <c:pt idx="6945">
                  <c:v>19.34122</c:v>
                </c:pt>
                <c:pt idx="6946">
                  <c:v>19.398420000000002</c:v>
                </c:pt>
                <c:pt idx="6947">
                  <c:v>19.64021</c:v>
                </c:pt>
                <c:pt idx="6948">
                  <c:v>19.967829999999999</c:v>
                </c:pt>
                <c:pt idx="6949">
                  <c:v>19.94398</c:v>
                </c:pt>
                <c:pt idx="6950">
                  <c:v>20.02563</c:v>
                </c:pt>
                <c:pt idx="6951">
                  <c:v>20.016359999999999</c:v>
                </c:pt>
                <c:pt idx="6952">
                  <c:v>20.0059</c:v>
                </c:pt>
                <c:pt idx="6953">
                  <c:v>20.059840000000001</c:v>
                </c:pt>
                <c:pt idx="6954">
                  <c:v>20.204409999999999</c:v>
                </c:pt>
                <c:pt idx="6955">
                  <c:v>20.310390000000002</c:v>
                </c:pt>
                <c:pt idx="6956">
                  <c:v>20.32808</c:v>
                </c:pt>
                <c:pt idx="6957">
                  <c:v>20.315079999999998</c:v>
                </c:pt>
                <c:pt idx="6958">
                  <c:v>20.288219999999999</c:v>
                </c:pt>
                <c:pt idx="6959">
                  <c:v>20.11355</c:v>
                </c:pt>
                <c:pt idx="6960">
                  <c:v>19.953510000000001</c:v>
                </c:pt>
                <c:pt idx="6961">
                  <c:v>19.79851</c:v>
                </c:pt>
                <c:pt idx="6962">
                  <c:v>19.686669999999999</c:v>
                </c:pt>
                <c:pt idx="6963">
                  <c:v>19.62959</c:v>
                </c:pt>
                <c:pt idx="6964">
                  <c:v>19.577590000000001</c:v>
                </c:pt>
                <c:pt idx="6965">
                  <c:v>19.50695</c:v>
                </c:pt>
                <c:pt idx="6966">
                  <c:v>19.420570000000001</c:v>
                </c:pt>
                <c:pt idx="6967">
                  <c:v>19.127359999999999</c:v>
                </c:pt>
                <c:pt idx="6968">
                  <c:v>18.92266</c:v>
                </c:pt>
                <c:pt idx="6969">
                  <c:v>18.712949999999999</c:v>
                </c:pt>
                <c:pt idx="6970">
                  <c:v>18.581430000000001</c:v>
                </c:pt>
                <c:pt idx="6971">
                  <c:v>18.658010000000001</c:v>
                </c:pt>
                <c:pt idx="6972">
                  <c:v>18.850000000000001</c:v>
                </c:pt>
                <c:pt idx="6973">
                  <c:v>19.145869999999999</c:v>
                </c:pt>
                <c:pt idx="6974">
                  <c:v>19.571100000000001</c:v>
                </c:pt>
                <c:pt idx="6975">
                  <c:v>19.96585</c:v>
                </c:pt>
                <c:pt idx="6976">
                  <c:v>20.152280000000001</c:v>
                </c:pt>
                <c:pt idx="6977">
                  <c:v>20.192340000000002</c:v>
                </c:pt>
                <c:pt idx="6978">
                  <c:v>20.31437</c:v>
                </c:pt>
                <c:pt idx="6979">
                  <c:v>20.385159999999999</c:v>
                </c:pt>
                <c:pt idx="6980">
                  <c:v>20.349710000000002</c:v>
                </c:pt>
                <c:pt idx="6981">
                  <c:v>20.275510000000001</c:v>
                </c:pt>
                <c:pt idx="6982">
                  <c:v>20.154</c:v>
                </c:pt>
                <c:pt idx="6983">
                  <c:v>20.0078</c:v>
                </c:pt>
                <c:pt idx="6984">
                  <c:v>19.836020000000001</c:v>
                </c:pt>
                <c:pt idx="6985">
                  <c:v>19.649619999999999</c:v>
                </c:pt>
                <c:pt idx="6986">
                  <c:v>19.468610000000002</c:v>
                </c:pt>
                <c:pt idx="6987">
                  <c:v>19.2944</c:v>
                </c:pt>
                <c:pt idx="6988">
                  <c:v>19.114879999999999</c:v>
                </c:pt>
                <c:pt idx="6989">
                  <c:v>18.9405</c:v>
                </c:pt>
                <c:pt idx="6990">
                  <c:v>18.937850000000001</c:v>
                </c:pt>
                <c:pt idx="6991">
                  <c:v>19.200119999999998</c:v>
                </c:pt>
                <c:pt idx="6992">
                  <c:v>19.546589999999998</c:v>
                </c:pt>
                <c:pt idx="6993">
                  <c:v>19.861630000000002</c:v>
                </c:pt>
                <c:pt idx="6994">
                  <c:v>20.133130000000001</c:v>
                </c:pt>
                <c:pt idx="6995">
                  <c:v>20.487120000000001</c:v>
                </c:pt>
                <c:pt idx="6996">
                  <c:v>20.956939999999999</c:v>
                </c:pt>
                <c:pt idx="6997">
                  <c:v>21.589189999999999</c:v>
                </c:pt>
                <c:pt idx="6998">
                  <c:v>22.277370000000001</c:v>
                </c:pt>
                <c:pt idx="6999">
                  <c:v>22.936879999999999</c:v>
                </c:pt>
                <c:pt idx="7000">
                  <c:v>23.384139999999999</c:v>
                </c:pt>
                <c:pt idx="7001">
                  <c:v>23.489439999999998</c:v>
                </c:pt>
                <c:pt idx="7002">
                  <c:v>23.583839999999999</c:v>
                </c:pt>
                <c:pt idx="7003">
                  <c:v>23.56672</c:v>
                </c:pt>
                <c:pt idx="7004">
                  <c:v>23.4391</c:v>
                </c:pt>
                <c:pt idx="7005">
                  <c:v>23.227309999999999</c:v>
                </c:pt>
                <c:pt idx="7006">
                  <c:v>22.952580000000001</c:v>
                </c:pt>
                <c:pt idx="7007">
                  <c:v>22.646540000000002</c:v>
                </c:pt>
                <c:pt idx="7008">
                  <c:v>22.31945</c:v>
                </c:pt>
                <c:pt idx="7009">
                  <c:v>21.993749999999999</c:v>
                </c:pt>
                <c:pt idx="7010">
                  <c:v>21.668600000000001</c:v>
                </c:pt>
                <c:pt idx="7011">
                  <c:v>21.363340000000001</c:v>
                </c:pt>
                <c:pt idx="7012">
                  <c:v>21.06861</c:v>
                </c:pt>
                <c:pt idx="7013">
                  <c:v>20.78837</c:v>
                </c:pt>
                <c:pt idx="7014">
                  <c:v>20.744499999999999</c:v>
                </c:pt>
                <c:pt idx="7015">
                  <c:v>21.04382</c:v>
                </c:pt>
                <c:pt idx="7016">
                  <c:v>21.26793</c:v>
                </c:pt>
                <c:pt idx="7017">
                  <c:v>21.42606</c:v>
                </c:pt>
                <c:pt idx="7018">
                  <c:v>21.621420000000001</c:v>
                </c:pt>
                <c:pt idx="7019">
                  <c:v>21.948429999999998</c:v>
                </c:pt>
                <c:pt idx="7020">
                  <c:v>22.332339999999999</c:v>
                </c:pt>
                <c:pt idx="7021">
                  <c:v>22.770969999999998</c:v>
                </c:pt>
                <c:pt idx="7022">
                  <c:v>23.127549999999999</c:v>
                </c:pt>
                <c:pt idx="7023">
                  <c:v>23.46341</c:v>
                </c:pt>
                <c:pt idx="7024">
                  <c:v>23.721170000000001</c:v>
                </c:pt>
                <c:pt idx="7025">
                  <c:v>23.84826</c:v>
                </c:pt>
                <c:pt idx="7026">
                  <c:v>23.955749999999998</c:v>
                </c:pt>
                <c:pt idx="7027">
                  <c:v>24.004670000000001</c:v>
                </c:pt>
                <c:pt idx="7028">
                  <c:v>24.010590000000001</c:v>
                </c:pt>
                <c:pt idx="7029">
                  <c:v>23.976009999999999</c:v>
                </c:pt>
                <c:pt idx="7030">
                  <c:v>23.895350000000001</c:v>
                </c:pt>
                <c:pt idx="7031">
                  <c:v>23.78837</c:v>
                </c:pt>
                <c:pt idx="7032">
                  <c:v>23.658740000000002</c:v>
                </c:pt>
                <c:pt idx="7033">
                  <c:v>23.50093</c:v>
                </c:pt>
                <c:pt idx="7034">
                  <c:v>23.32199</c:v>
                </c:pt>
                <c:pt idx="7035">
                  <c:v>23.148</c:v>
                </c:pt>
                <c:pt idx="7036">
                  <c:v>22.959589999999999</c:v>
                </c:pt>
                <c:pt idx="7037">
                  <c:v>22.773129999999998</c:v>
                </c:pt>
                <c:pt idx="7038">
                  <c:v>22.791879999999999</c:v>
                </c:pt>
                <c:pt idx="7039">
                  <c:v>23.15287</c:v>
                </c:pt>
                <c:pt idx="7040">
                  <c:v>23.398700000000002</c:v>
                </c:pt>
                <c:pt idx="7041">
                  <c:v>23.623539999999998</c:v>
                </c:pt>
                <c:pt idx="7042">
                  <c:v>23.785350000000001</c:v>
                </c:pt>
                <c:pt idx="7043">
                  <c:v>24.040420000000001</c:v>
                </c:pt>
                <c:pt idx="7044">
                  <c:v>24.398900000000001</c:v>
                </c:pt>
                <c:pt idx="7045">
                  <c:v>24.80132</c:v>
                </c:pt>
                <c:pt idx="7046">
                  <c:v>25.2654</c:v>
                </c:pt>
                <c:pt idx="7047">
                  <c:v>25.716429999999999</c:v>
                </c:pt>
                <c:pt idx="7048">
                  <c:v>25.969159999999999</c:v>
                </c:pt>
                <c:pt idx="7049">
                  <c:v>25.97372</c:v>
                </c:pt>
                <c:pt idx="7050">
                  <c:v>26.028490000000001</c:v>
                </c:pt>
                <c:pt idx="7051">
                  <c:v>26.00554</c:v>
                </c:pt>
                <c:pt idx="7052">
                  <c:v>25.869309999999999</c:v>
                </c:pt>
                <c:pt idx="7053">
                  <c:v>25.67239</c:v>
                </c:pt>
                <c:pt idx="7054">
                  <c:v>25.425519999999999</c:v>
                </c:pt>
                <c:pt idx="7055">
                  <c:v>25.139970000000002</c:v>
                </c:pt>
                <c:pt idx="7056">
                  <c:v>24.839089999999999</c:v>
                </c:pt>
                <c:pt idx="7057">
                  <c:v>24.52657</c:v>
                </c:pt>
                <c:pt idx="7058">
                  <c:v>24.232500000000002</c:v>
                </c:pt>
                <c:pt idx="7059">
                  <c:v>23.946580000000001</c:v>
                </c:pt>
                <c:pt idx="7060">
                  <c:v>23.676929999999999</c:v>
                </c:pt>
                <c:pt idx="7061">
                  <c:v>23.414680000000001</c:v>
                </c:pt>
                <c:pt idx="7062">
                  <c:v>23.360690000000002</c:v>
                </c:pt>
                <c:pt idx="7063">
                  <c:v>23.589189999999999</c:v>
                </c:pt>
                <c:pt idx="7064">
                  <c:v>23.68862</c:v>
                </c:pt>
                <c:pt idx="7065">
                  <c:v>23.74485</c:v>
                </c:pt>
                <c:pt idx="7066">
                  <c:v>23.84525</c:v>
                </c:pt>
                <c:pt idx="7067">
                  <c:v>24.057870000000001</c:v>
                </c:pt>
                <c:pt idx="7068">
                  <c:v>24.339179999999999</c:v>
                </c:pt>
                <c:pt idx="7069">
                  <c:v>24.669309999999999</c:v>
                </c:pt>
                <c:pt idx="7070">
                  <c:v>24.928360000000001</c:v>
                </c:pt>
                <c:pt idx="7071">
                  <c:v>25.05706</c:v>
                </c:pt>
                <c:pt idx="7072">
                  <c:v>25.122450000000001</c:v>
                </c:pt>
                <c:pt idx="7073">
                  <c:v>25.11064</c:v>
                </c:pt>
                <c:pt idx="7074">
                  <c:v>25.11797</c:v>
                </c:pt>
                <c:pt idx="7075">
                  <c:v>25.07694</c:v>
                </c:pt>
                <c:pt idx="7076">
                  <c:v>24.96114</c:v>
                </c:pt>
                <c:pt idx="7077">
                  <c:v>24.803660000000001</c:v>
                </c:pt>
                <c:pt idx="7078">
                  <c:v>24.60548</c:v>
                </c:pt>
                <c:pt idx="7079">
                  <c:v>24.392199999999999</c:v>
                </c:pt>
                <c:pt idx="7080">
                  <c:v>24.176439999999999</c:v>
                </c:pt>
                <c:pt idx="7081">
                  <c:v>23.959140000000001</c:v>
                </c:pt>
                <c:pt idx="7082">
                  <c:v>23.75142</c:v>
                </c:pt>
                <c:pt idx="7083">
                  <c:v>23.54487</c:v>
                </c:pt>
                <c:pt idx="7084">
                  <c:v>23.322620000000001</c:v>
                </c:pt>
                <c:pt idx="7085">
                  <c:v>23.096299999999999</c:v>
                </c:pt>
                <c:pt idx="7086">
                  <c:v>23.053699999999999</c:v>
                </c:pt>
                <c:pt idx="7087">
                  <c:v>23.408290000000001</c:v>
                </c:pt>
                <c:pt idx="7088">
                  <c:v>23.657029999999999</c:v>
                </c:pt>
                <c:pt idx="7089">
                  <c:v>23.867999999999999</c:v>
                </c:pt>
                <c:pt idx="7090">
                  <c:v>24.029959999999999</c:v>
                </c:pt>
                <c:pt idx="7091">
                  <c:v>24.295559999999998</c:v>
                </c:pt>
                <c:pt idx="7092">
                  <c:v>24.72542</c:v>
                </c:pt>
                <c:pt idx="7093">
                  <c:v>25.373950000000001</c:v>
                </c:pt>
                <c:pt idx="7094">
                  <c:v>26.103580000000001</c:v>
                </c:pt>
                <c:pt idx="7095">
                  <c:v>26.85144</c:v>
                </c:pt>
                <c:pt idx="7096">
                  <c:v>27.374199999999998</c:v>
                </c:pt>
                <c:pt idx="7097">
                  <c:v>27.534510000000001</c:v>
                </c:pt>
                <c:pt idx="7098">
                  <c:v>27.74915</c:v>
                </c:pt>
                <c:pt idx="7099">
                  <c:v>27.84376</c:v>
                </c:pt>
                <c:pt idx="7100">
                  <c:v>27.79026</c:v>
                </c:pt>
                <c:pt idx="7101">
                  <c:v>27.642939999999999</c:v>
                </c:pt>
                <c:pt idx="7102">
                  <c:v>27.40598</c:v>
                </c:pt>
                <c:pt idx="7103">
                  <c:v>27.145389999999999</c:v>
                </c:pt>
                <c:pt idx="7104">
                  <c:v>26.829419999999999</c:v>
                </c:pt>
                <c:pt idx="7105">
                  <c:v>26.517479999999999</c:v>
                </c:pt>
                <c:pt idx="7106">
                  <c:v>26.191770000000002</c:v>
                </c:pt>
                <c:pt idx="7107">
                  <c:v>25.863810000000001</c:v>
                </c:pt>
                <c:pt idx="7108">
                  <c:v>25.553540000000002</c:v>
                </c:pt>
                <c:pt idx="7109">
                  <c:v>25.239640000000001</c:v>
                </c:pt>
                <c:pt idx="7110">
                  <c:v>25.072389999999999</c:v>
                </c:pt>
                <c:pt idx="7111">
                  <c:v>25.287479999999999</c:v>
                </c:pt>
                <c:pt idx="7112">
                  <c:v>25.426729999999999</c:v>
                </c:pt>
                <c:pt idx="7113">
                  <c:v>25.439260000000001</c:v>
                </c:pt>
                <c:pt idx="7114">
                  <c:v>25.439119999999999</c:v>
                </c:pt>
                <c:pt idx="7115">
                  <c:v>25.528870000000001</c:v>
                </c:pt>
                <c:pt idx="7116">
                  <c:v>25.737349999999999</c:v>
                </c:pt>
                <c:pt idx="7117">
                  <c:v>26.117339999999999</c:v>
                </c:pt>
                <c:pt idx="7118">
                  <c:v>26.541879999999999</c:v>
                </c:pt>
                <c:pt idx="7119">
                  <c:v>26.944179999999999</c:v>
                </c:pt>
                <c:pt idx="7120">
                  <c:v>27.140830000000001</c:v>
                </c:pt>
                <c:pt idx="7121">
                  <c:v>27.011500000000002</c:v>
                </c:pt>
                <c:pt idx="7122">
                  <c:v>26.955449999999999</c:v>
                </c:pt>
                <c:pt idx="7123">
                  <c:v>26.798390000000001</c:v>
                </c:pt>
                <c:pt idx="7124">
                  <c:v>26.51999</c:v>
                </c:pt>
                <c:pt idx="7125">
                  <c:v>26.168659999999999</c:v>
                </c:pt>
                <c:pt idx="7126">
                  <c:v>25.759789999999999</c:v>
                </c:pt>
                <c:pt idx="7127">
                  <c:v>25.336639999999999</c:v>
                </c:pt>
                <c:pt idx="7128">
                  <c:v>24.893329999999999</c:v>
                </c:pt>
                <c:pt idx="7129">
                  <c:v>24.447600000000001</c:v>
                </c:pt>
                <c:pt idx="7130">
                  <c:v>24.01343</c:v>
                </c:pt>
                <c:pt idx="7131">
                  <c:v>23.58813</c:v>
                </c:pt>
                <c:pt idx="7132">
                  <c:v>23.173970000000001</c:v>
                </c:pt>
                <c:pt idx="7133">
                  <c:v>22.761019999999998</c:v>
                </c:pt>
                <c:pt idx="7134">
                  <c:v>22.50657</c:v>
                </c:pt>
                <c:pt idx="7135">
                  <c:v>22.702200000000001</c:v>
                </c:pt>
                <c:pt idx="7136">
                  <c:v>22.843679999999999</c:v>
                </c:pt>
                <c:pt idx="7137">
                  <c:v>22.944559999999999</c:v>
                </c:pt>
                <c:pt idx="7138">
                  <c:v>23.08333</c:v>
                </c:pt>
                <c:pt idx="7139">
                  <c:v>23.347619999999999</c:v>
                </c:pt>
                <c:pt idx="7140">
                  <c:v>23.738959999999999</c:v>
                </c:pt>
                <c:pt idx="7141">
                  <c:v>24.275110000000002</c:v>
                </c:pt>
                <c:pt idx="7142">
                  <c:v>24.849049999999998</c:v>
                </c:pt>
                <c:pt idx="7143">
                  <c:v>25.385660000000001</c:v>
                </c:pt>
                <c:pt idx="7144">
                  <c:v>25.721509999999999</c:v>
                </c:pt>
                <c:pt idx="7145">
                  <c:v>25.764949999999999</c:v>
                </c:pt>
                <c:pt idx="7146">
                  <c:v>25.845700000000001</c:v>
                </c:pt>
                <c:pt idx="7147">
                  <c:v>25.82525</c:v>
                </c:pt>
                <c:pt idx="7148">
                  <c:v>25.721830000000001</c:v>
                </c:pt>
                <c:pt idx="7149">
                  <c:v>25.54731</c:v>
                </c:pt>
                <c:pt idx="7150">
                  <c:v>25.320820000000001</c:v>
                </c:pt>
                <c:pt idx="7151">
                  <c:v>25.072790000000001</c:v>
                </c:pt>
                <c:pt idx="7152">
                  <c:v>24.797560000000001</c:v>
                </c:pt>
                <c:pt idx="7153">
                  <c:v>24.510200000000001</c:v>
                </c:pt>
                <c:pt idx="7154">
                  <c:v>24.216850000000001</c:v>
                </c:pt>
                <c:pt idx="7155">
                  <c:v>23.917249999999999</c:v>
                </c:pt>
                <c:pt idx="7156">
                  <c:v>23.61505</c:v>
                </c:pt>
                <c:pt idx="7157">
                  <c:v>23.326879999999999</c:v>
                </c:pt>
                <c:pt idx="7158">
                  <c:v>23.229179999999999</c:v>
                </c:pt>
                <c:pt idx="7159">
                  <c:v>23.474519999999998</c:v>
                </c:pt>
                <c:pt idx="7160">
                  <c:v>23.672419999999999</c:v>
                </c:pt>
                <c:pt idx="7161">
                  <c:v>23.898199999999999</c:v>
                </c:pt>
                <c:pt idx="7162">
                  <c:v>24.14639</c:v>
                </c:pt>
                <c:pt idx="7163">
                  <c:v>24.496729999999999</c:v>
                </c:pt>
                <c:pt idx="7164">
                  <c:v>25.009689999999999</c:v>
                </c:pt>
                <c:pt idx="7165">
                  <c:v>25.725919999999999</c:v>
                </c:pt>
                <c:pt idx="7166">
                  <c:v>26.50638</c:v>
                </c:pt>
                <c:pt idx="7167">
                  <c:v>27.156749999999999</c:v>
                </c:pt>
                <c:pt idx="7168">
                  <c:v>27.557079999999999</c:v>
                </c:pt>
                <c:pt idx="7169">
                  <c:v>27.831209999999999</c:v>
                </c:pt>
                <c:pt idx="7170">
                  <c:v>27.968869999999999</c:v>
                </c:pt>
                <c:pt idx="7171">
                  <c:v>27.966740000000001</c:v>
                </c:pt>
                <c:pt idx="7172">
                  <c:v>27.87351</c:v>
                </c:pt>
                <c:pt idx="7173">
                  <c:v>27.710730000000002</c:v>
                </c:pt>
                <c:pt idx="7174">
                  <c:v>27.496320000000001</c:v>
                </c:pt>
                <c:pt idx="7175">
                  <c:v>26.911650000000002</c:v>
                </c:pt>
                <c:pt idx="7176">
                  <c:v>26.347639999999998</c:v>
                </c:pt>
                <c:pt idx="7177">
                  <c:v>25.43591</c:v>
                </c:pt>
                <c:pt idx="7178">
                  <c:v>24.654699999999998</c:v>
                </c:pt>
                <c:pt idx="7179">
                  <c:v>23.943429999999999</c:v>
                </c:pt>
                <c:pt idx="7180">
                  <c:v>23.217449999999999</c:v>
                </c:pt>
                <c:pt idx="7181">
                  <c:v>22.557310000000001</c:v>
                </c:pt>
                <c:pt idx="7182">
                  <c:v>21.883209999999998</c:v>
                </c:pt>
                <c:pt idx="7183">
                  <c:v>21.23845</c:v>
                </c:pt>
                <c:pt idx="7184">
                  <c:v>20.629259999999999</c:v>
                </c:pt>
                <c:pt idx="7185">
                  <c:v>20.231619999999999</c:v>
                </c:pt>
                <c:pt idx="7186">
                  <c:v>20.036020000000001</c:v>
                </c:pt>
                <c:pt idx="7187">
                  <c:v>19.936699999999998</c:v>
                </c:pt>
                <c:pt idx="7188">
                  <c:v>19.968789999999998</c:v>
                </c:pt>
                <c:pt idx="7189">
                  <c:v>20.099440000000001</c:v>
                </c:pt>
                <c:pt idx="7190">
                  <c:v>20.3445</c:v>
                </c:pt>
                <c:pt idx="7191">
                  <c:v>20.650700000000001</c:v>
                </c:pt>
                <c:pt idx="7192">
                  <c:v>20.79523</c:v>
                </c:pt>
                <c:pt idx="7193">
                  <c:v>20.668530000000001</c:v>
                </c:pt>
                <c:pt idx="7194">
                  <c:v>20.56549</c:v>
                </c:pt>
                <c:pt idx="7195">
                  <c:v>20.369150000000001</c:v>
                </c:pt>
                <c:pt idx="7196">
                  <c:v>20.085979999999999</c:v>
                </c:pt>
                <c:pt idx="7197">
                  <c:v>19.760000000000002</c:v>
                </c:pt>
                <c:pt idx="7198">
                  <c:v>19.40279</c:v>
                </c:pt>
                <c:pt idx="7199">
                  <c:v>19.040120000000002</c:v>
                </c:pt>
                <c:pt idx="7200">
                  <c:v>18.667929999999998</c:v>
                </c:pt>
                <c:pt idx="7201">
                  <c:v>18.281580000000002</c:v>
                </c:pt>
                <c:pt idx="7202">
                  <c:v>17.895189999999999</c:v>
                </c:pt>
                <c:pt idx="7203">
                  <c:v>17.49906</c:v>
                </c:pt>
                <c:pt idx="7204">
                  <c:v>17.103400000000001</c:v>
                </c:pt>
                <c:pt idx="7205">
                  <c:v>16.705390000000001</c:v>
                </c:pt>
                <c:pt idx="7206">
                  <c:v>16.49446</c:v>
                </c:pt>
                <c:pt idx="7207">
                  <c:v>16.72278</c:v>
                </c:pt>
                <c:pt idx="7208">
                  <c:v>16.855979999999999</c:v>
                </c:pt>
                <c:pt idx="7209">
                  <c:v>16.966200000000001</c:v>
                </c:pt>
                <c:pt idx="7210">
                  <c:v>17.054120000000001</c:v>
                </c:pt>
                <c:pt idx="7211">
                  <c:v>17.279890000000002</c:v>
                </c:pt>
                <c:pt idx="7212">
                  <c:v>17.676639999999999</c:v>
                </c:pt>
                <c:pt idx="7213">
                  <c:v>18.284420000000001</c:v>
                </c:pt>
                <c:pt idx="7214">
                  <c:v>18.94209</c:v>
                </c:pt>
                <c:pt idx="7215">
                  <c:v>19.561910000000001</c:v>
                </c:pt>
                <c:pt idx="7216">
                  <c:v>19.975719999999999</c:v>
                </c:pt>
                <c:pt idx="7217">
                  <c:v>20.065020000000001</c:v>
                </c:pt>
                <c:pt idx="7218">
                  <c:v>20.234089999999998</c:v>
                </c:pt>
                <c:pt idx="7219">
                  <c:v>20.31803</c:v>
                </c:pt>
                <c:pt idx="7220">
                  <c:v>20.27495</c:v>
                </c:pt>
                <c:pt idx="7221">
                  <c:v>20.17991</c:v>
                </c:pt>
                <c:pt idx="7222">
                  <c:v>20.035699999999999</c:v>
                </c:pt>
                <c:pt idx="7223">
                  <c:v>19.856839999999998</c:v>
                </c:pt>
                <c:pt idx="7224">
                  <c:v>19.656289999999998</c:v>
                </c:pt>
                <c:pt idx="7225">
                  <c:v>19.467120000000001</c:v>
                </c:pt>
                <c:pt idx="7226">
                  <c:v>19.2898</c:v>
                </c:pt>
                <c:pt idx="7227">
                  <c:v>19.154260000000001</c:v>
                </c:pt>
                <c:pt idx="7228">
                  <c:v>19.057510000000001</c:v>
                </c:pt>
                <c:pt idx="7229">
                  <c:v>18.98884</c:v>
                </c:pt>
                <c:pt idx="7230">
                  <c:v>18.954540000000001</c:v>
                </c:pt>
                <c:pt idx="7231">
                  <c:v>18.901810000000001</c:v>
                </c:pt>
                <c:pt idx="7232">
                  <c:v>18.866879999999998</c:v>
                </c:pt>
                <c:pt idx="7233">
                  <c:v>18.80406</c:v>
                </c:pt>
                <c:pt idx="7234">
                  <c:v>18.942329999999998</c:v>
                </c:pt>
                <c:pt idx="7235">
                  <c:v>19.145389999999999</c:v>
                </c:pt>
                <c:pt idx="7236">
                  <c:v>19.389050000000001</c:v>
                </c:pt>
                <c:pt idx="7237">
                  <c:v>19.80255</c:v>
                </c:pt>
                <c:pt idx="7238">
                  <c:v>20.328320000000001</c:v>
                </c:pt>
                <c:pt idx="7239">
                  <c:v>20.836259999999999</c:v>
                </c:pt>
                <c:pt idx="7240">
                  <c:v>21.1739</c:v>
                </c:pt>
                <c:pt idx="7241">
                  <c:v>21.336549999999999</c:v>
                </c:pt>
                <c:pt idx="7242">
                  <c:v>21.53716</c:v>
                </c:pt>
                <c:pt idx="7243">
                  <c:v>21.651389999999999</c:v>
                </c:pt>
                <c:pt idx="7244">
                  <c:v>21.660489999999999</c:v>
                </c:pt>
                <c:pt idx="7245">
                  <c:v>21.635069999999999</c:v>
                </c:pt>
                <c:pt idx="7246">
                  <c:v>21.590240000000001</c:v>
                </c:pt>
                <c:pt idx="7247">
                  <c:v>21.555199999999999</c:v>
                </c:pt>
                <c:pt idx="7248">
                  <c:v>21.519310000000001</c:v>
                </c:pt>
                <c:pt idx="7249">
                  <c:v>21.47269</c:v>
                </c:pt>
                <c:pt idx="7250">
                  <c:v>21.421220000000002</c:v>
                </c:pt>
                <c:pt idx="7251">
                  <c:v>21.381129999999999</c:v>
                </c:pt>
                <c:pt idx="7252">
                  <c:v>21.323899999999998</c:v>
                </c:pt>
                <c:pt idx="7253">
                  <c:v>21.258559999999999</c:v>
                </c:pt>
                <c:pt idx="7254">
                  <c:v>21.343060000000001</c:v>
                </c:pt>
                <c:pt idx="7255">
                  <c:v>21.597390000000001</c:v>
                </c:pt>
                <c:pt idx="7256">
                  <c:v>21.540050000000001</c:v>
                </c:pt>
                <c:pt idx="7257">
                  <c:v>21.687249999999999</c:v>
                </c:pt>
                <c:pt idx="7258">
                  <c:v>22.000389999999999</c:v>
                </c:pt>
                <c:pt idx="7259">
                  <c:v>22.26041</c:v>
                </c:pt>
                <c:pt idx="7260">
                  <c:v>22.658829999999998</c:v>
                </c:pt>
                <c:pt idx="7261">
                  <c:v>23.257490000000001</c:v>
                </c:pt>
                <c:pt idx="7262">
                  <c:v>23.913160000000001</c:v>
                </c:pt>
                <c:pt idx="7263">
                  <c:v>24.532109999999999</c:v>
                </c:pt>
                <c:pt idx="7264">
                  <c:v>24.975429999999999</c:v>
                </c:pt>
                <c:pt idx="7265">
                  <c:v>25.117080000000001</c:v>
                </c:pt>
                <c:pt idx="7266">
                  <c:v>25.327110000000001</c:v>
                </c:pt>
                <c:pt idx="7267">
                  <c:v>25.45834</c:v>
                </c:pt>
                <c:pt idx="7268">
                  <c:v>25.484670000000001</c:v>
                </c:pt>
                <c:pt idx="7269">
                  <c:v>25.456489999999999</c:v>
                </c:pt>
                <c:pt idx="7270">
                  <c:v>25.376860000000001</c:v>
                </c:pt>
                <c:pt idx="7271">
                  <c:v>25.26155</c:v>
                </c:pt>
                <c:pt idx="7272">
                  <c:v>25.133520000000001</c:v>
                </c:pt>
                <c:pt idx="7273">
                  <c:v>24.998999999999999</c:v>
                </c:pt>
                <c:pt idx="7274">
                  <c:v>24.880710000000001</c:v>
                </c:pt>
                <c:pt idx="7275">
                  <c:v>24.765499999999999</c:v>
                </c:pt>
                <c:pt idx="7276">
                  <c:v>24.65972</c:v>
                </c:pt>
                <c:pt idx="7277">
                  <c:v>24.53594</c:v>
                </c:pt>
                <c:pt idx="7278">
                  <c:v>24.4542</c:v>
                </c:pt>
                <c:pt idx="7279">
                  <c:v>24.442160000000001</c:v>
                </c:pt>
                <c:pt idx="7280">
                  <c:v>24.496469999999999</c:v>
                </c:pt>
                <c:pt idx="7281">
                  <c:v>24.600159999999999</c:v>
                </c:pt>
                <c:pt idx="7282">
                  <c:v>24.66722</c:v>
                </c:pt>
                <c:pt idx="7283">
                  <c:v>24.88495</c:v>
                </c:pt>
                <c:pt idx="7284">
                  <c:v>25.18507</c:v>
                </c:pt>
                <c:pt idx="7285">
                  <c:v>25.505179999999999</c:v>
                </c:pt>
                <c:pt idx="7286">
                  <c:v>25.871189999999999</c:v>
                </c:pt>
                <c:pt idx="7287">
                  <c:v>26.299230000000001</c:v>
                </c:pt>
                <c:pt idx="7288">
                  <c:v>26.570499999999999</c:v>
                </c:pt>
                <c:pt idx="7289">
                  <c:v>26.643270000000001</c:v>
                </c:pt>
                <c:pt idx="7290">
                  <c:v>26.78604</c:v>
                </c:pt>
                <c:pt idx="7291">
                  <c:v>26.852129999999999</c:v>
                </c:pt>
                <c:pt idx="7292">
                  <c:v>26.802669999999999</c:v>
                </c:pt>
                <c:pt idx="7293">
                  <c:v>26.694929999999999</c:v>
                </c:pt>
                <c:pt idx="7294">
                  <c:v>26.539449999999999</c:v>
                </c:pt>
                <c:pt idx="7295">
                  <c:v>26.347619999999999</c:v>
                </c:pt>
                <c:pt idx="7296">
                  <c:v>26.109860000000001</c:v>
                </c:pt>
                <c:pt idx="7297">
                  <c:v>25.837700000000002</c:v>
                </c:pt>
                <c:pt idx="7298">
                  <c:v>25.541450000000001</c:v>
                </c:pt>
                <c:pt idx="7299">
                  <c:v>25.227799999999998</c:v>
                </c:pt>
                <c:pt idx="7300">
                  <c:v>24.909030000000001</c:v>
                </c:pt>
                <c:pt idx="7301">
                  <c:v>24.599460000000001</c:v>
                </c:pt>
                <c:pt idx="7302">
                  <c:v>24.474830000000001</c:v>
                </c:pt>
                <c:pt idx="7303">
                  <c:v>24.64836</c:v>
                </c:pt>
                <c:pt idx="7304">
                  <c:v>24.80707</c:v>
                </c:pt>
                <c:pt idx="7305">
                  <c:v>24.92916</c:v>
                </c:pt>
                <c:pt idx="7306">
                  <c:v>25.013079999999999</c:v>
                </c:pt>
                <c:pt idx="7307">
                  <c:v>25.191839999999999</c:v>
                </c:pt>
                <c:pt idx="7308">
                  <c:v>25.504470000000001</c:v>
                </c:pt>
                <c:pt idx="7309">
                  <c:v>26.01538</c:v>
                </c:pt>
                <c:pt idx="7310">
                  <c:v>26.578980000000001</c:v>
                </c:pt>
                <c:pt idx="7311">
                  <c:v>27.129470000000001</c:v>
                </c:pt>
                <c:pt idx="7312">
                  <c:v>27.47832</c:v>
                </c:pt>
                <c:pt idx="7313">
                  <c:v>27.52833</c:v>
                </c:pt>
                <c:pt idx="7314">
                  <c:v>27.629819999999999</c:v>
                </c:pt>
                <c:pt idx="7315">
                  <c:v>27.63531</c:v>
                </c:pt>
                <c:pt idx="7316">
                  <c:v>27.52975</c:v>
                </c:pt>
                <c:pt idx="7317">
                  <c:v>27.341570000000001</c:v>
                </c:pt>
                <c:pt idx="7318">
                  <c:v>27.089659999999999</c:v>
                </c:pt>
                <c:pt idx="7319">
                  <c:v>26.803429999999999</c:v>
                </c:pt>
                <c:pt idx="7320">
                  <c:v>26.49371</c:v>
                </c:pt>
                <c:pt idx="7321">
                  <c:v>26.182780000000001</c:v>
                </c:pt>
                <c:pt idx="7322">
                  <c:v>25.862829999999999</c:v>
                </c:pt>
                <c:pt idx="7323">
                  <c:v>25.552769999999999</c:v>
                </c:pt>
                <c:pt idx="7324">
                  <c:v>25.247450000000001</c:v>
                </c:pt>
                <c:pt idx="7325">
                  <c:v>24.94783</c:v>
                </c:pt>
                <c:pt idx="7326">
                  <c:v>24.81326</c:v>
                </c:pt>
                <c:pt idx="7327">
                  <c:v>25.004349999999999</c:v>
                </c:pt>
                <c:pt idx="7328">
                  <c:v>24.99296</c:v>
                </c:pt>
                <c:pt idx="7329">
                  <c:v>25.301269999999999</c:v>
                </c:pt>
                <c:pt idx="7330">
                  <c:v>25.470079999999999</c:v>
                </c:pt>
                <c:pt idx="7331">
                  <c:v>25.70552</c:v>
                </c:pt>
                <c:pt idx="7332">
                  <c:v>26.079879999999999</c:v>
                </c:pt>
                <c:pt idx="7333">
                  <c:v>26.638580000000001</c:v>
                </c:pt>
                <c:pt idx="7334">
                  <c:v>27.238250000000001</c:v>
                </c:pt>
                <c:pt idx="7335">
                  <c:v>27.748259999999998</c:v>
                </c:pt>
                <c:pt idx="7336">
                  <c:v>28.054580000000001</c:v>
                </c:pt>
                <c:pt idx="7337">
                  <c:v>28.0778</c:v>
                </c:pt>
                <c:pt idx="7338">
                  <c:v>28.09355</c:v>
                </c:pt>
                <c:pt idx="7339">
                  <c:v>28.030570000000001</c:v>
                </c:pt>
                <c:pt idx="7340">
                  <c:v>27.882359999999998</c:v>
                </c:pt>
                <c:pt idx="7341">
                  <c:v>27.640350000000002</c:v>
                </c:pt>
                <c:pt idx="7342">
                  <c:v>27.28781</c:v>
                </c:pt>
                <c:pt idx="7343">
                  <c:v>26.840589999999999</c:v>
                </c:pt>
                <c:pt idx="7344">
                  <c:v>26.348479999999999</c:v>
                </c:pt>
                <c:pt idx="7345">
                  <c:v>25.830539999999999</c:v>
                </c:pt>
                <c:pt idx="7346">
                  <c:v>25.31711</c:v>
                </c:pt>
                <c:pt idx="7347">
                  <c:v>24.81915</c:v>
                </c:pt>
                <c:pt idx="7348">
                  <c:v>24.335100000000001</c:v>
                </c:pt>
                <c:pt idx="7349">
                  <c:v>23.866150000000001</c:v>
                </c:pt>
                <c:pt idx="7350">
                  <c:v>23.417439999999999</c:v>
                </c:pt>
                <c:pt idx="7351">
                  <c:v>23.014489999999999</c:v>
                </c:pt>
                <c:pt idx="7352">
                  <c:v>22.644100000000002</c:v>
                </c:pt>
                <c:pt idx="7353">
                  <c:v>22.373290000000001</c:v>
                </c:pt>
                <c:pt idx="7354">
                  <c:v>22.24456</c:v>
                </c:pt>
                <c:pt idx="7355">
                  <c:v>22.102409999999999</c:v>
                </c:pt>
                <c:pt idx="7356">
                  <c:v>22.057729999999999</c:v>
                </c:pt>
                <c:pt idx="7357">
                  <c:v>22.250319999999999</c:v>
                </c:pt>
                <c:pt idx="7358">
                  <c:v>22.49851</c:v>
                </c:pt>
                <c:pt idx="7359">
                  <c:v>22.707470000000001</c:v>
                </c:pt>
                <c:pt idx="7360">
                  <c:v>22.73695</c:v>
                </c:pt>
                <c:pt idx="7361">
                  <c:v>22.533110000000001</c:v>
                </c:pt>
                <c:pt idx="7362">
                  <c:v>22.373180000000001</c:v>
                </c:pt>
                <c:pt idx="7363">
                  <c:v>22.180409999999998</c:v>
                </c:pt>
                <c:pt idx="7364">
                  <c:v>21.958300000000001</c:v>
                </c:pt>
                <c:pt idx="7365">
                  <c:v>21.744710000000001</c:v>
                </c:pt>
                <c:pt idx="7366">
                  <c:v>21.520489999999999</c:v>
                </c:pt>
                <c:pt idx="7367">
                  <c:v>21.300270000000001</c:v>
                </c:pt>
                <c:pt idx="7368">
                  <c:v>21.06803</c:v>
                </c:pt>
                <c:pt idx="7369">
                  <c:v>20.837489999999999</c:v>
                </c:pt>
                <c:pt idx="7370">
                  <c:v>20.612279999999998</c:v>
                </c:pt>
                <c:pt idx="7371">
                  <c:v>20.381029999999999</c:v>
                </c:pt>
                <c:pt idx="7372">
                  <c:v>20.147839999999999</c:v>
                </c:pt>
                <c:pt idx="7373">
                  <c:v>19.91103</c:v>
                </c:pt>
                <c:pt idx="7374">
                  <c:v>19.718820000000001</c:v>
                </c:pt>
                <c:pt idx="7375">
                  <c:v>19.580259999999999</c:v>
                </c:pt>
                <c:pt idx="7376">
                  <c:v>19.487159999999999</c:v>
                </c:pt>
                <c:pt idx="7377">
                  <c:v>19.390910000000002</c:v>
                </c:pt>
                <c:pt idx="7378">
                  <c:v>19.34131</c:v>
                </c:pt>
                <c:pt idx="7379">
                  <c:v>19.379840000000002</c:v>
                </c:pt>
                <c:pt idx="7380">
                  <c:v>19.4802</c:v>
                </c:pt>
                <c:pt idx="7381">
                  <c:v>19.644659999999998</c:v>
                </c:pt>
                <c:pt idx="7382">
                  <c:v>19.805209999999999</c:v>
                </c:pt>
                <c:pt idx="7383">
                  <c:v>19.97025</c:v>
                </c:pt>
                <c:pt idx="7384">
                  <c:v>20.103280000000002</c:v>
                </c:pt>
                <c:pt idx="7385">
                  <c:v>20.165469999999999</c:v>
                </c:pt>
                <c:pt idx="7386">
                  <c:v>20.283370000000001</c:v>
                </c:pt>
                <c:pt idx="7387">
                  <c:v>20.36225</c:v>
                </c:pt>
                <c:pt idx="7388">
                  <c:v>20.361969999999999</c:v>
                </c:pt>
                <c:pt idx="7389">
                  <c:v>20.337869999999999</c:v>
                </c:pt>
                <c:pt idx="7390">
                  <c:v>20.27055</c:v>
                </c:pt>
                <c:pt idx="7391">
                  <c:v>20.167480000000001</c:v>
                </c:pt>
                <c:pt idx="7392">
                  <c:v>20.05397</c:v>
                </c:pt>
                <c:pt idx="7393">
                  <c:v>19.943280000000001</c:v>
                </c:pt>
                <c:pt idx="7394">
                  <c:v>19.84057</c:v>
                </c:pt>
                <c:pt idx="7395">
                  <c:v>19.7285</c:v>
                </c:pt>
                <c:pt idx="7396">
                  <c:v>19.626090000000001</c:v>
                </c:pt>
                <c:pt idx="7397">
                  <c:v>19.543530000000001</c:v>
                </c:pt>
                <c:pt idx="7398">
                  <c:v>19.626519999999999</c:v>
                </c:pt>
                <c:pt idx="7399">
                  <c:v>19.864280000000001</c:v>
                </c:pt>
                <c:pt idx="7400">
                  <c:v>20.26932</c:v>
                </c:pt>
                <c:pt idx="7401">
                  <c:v>20.513780000000001</c:v>
                </c:pt>
                <c:pt idx="7402">
                  <c:v>20.711290000000002</c:v>
                </c:pt>
                <c:pt idx="7403">
                  <c:v>20.994430000000001</c:v>
                </c:pt>
                <c:pt idx="7404">
                  <c:v>21.413060000000002</c:v>
                </c:pt>
                <c:pt idx="7405">
                  <c:v>21.991230000000002</c:v>
                </c:pt>
                <c:pt idx="7406">
                  <c:v>22.611090000000001</c:v>
                </c:pt>
                <c:pt idx="7407">
                  <c:v>23.173449999999999</c:v>
                </c:pt>
                <c:pt idx="7408">
                  <c:v>23.529959999999999</c:v>
                </c:pt>
                <c:pt idx="7409">
                  <c:v>23.6038</c:v>
                </c:pt>
                <c:pt idx="7410">
                  <c:v>23.754560000000001</c:v>
                </c:pt>
                <c:pt idx="7411">
                  <c:v>23.826699999999999</c:v>
                </c:pt>
                <c:pt idx="7412">
                  <c:v>23.798169999999999</c:v>
                </c:pt>
                <c:pt idx="7413">
                  <c:v>23.7104</c:v>
                </c:pt>
                <c:pt idx="7414">
                  <c:v>23.577210000000001</c:v>
                </c:pt>
                <c:pt idx="7415">
                  <c:v>23.408950000000001</c:v>
                </c:pt>
                <c:pt idx="7416">
                  <c:v>23.210550000000001</c:v>
                </c:pt>
                <c:pt idx="7417">
                  <c:v>22.99305</c:v>
                </c:pt>
                <c:pt idx="7418">
                  <c:v>22.748249999999999</c:v>
                </c:pt>
                <c:pt idx="7419">
                  <c:v>22.49567</c:v>
                </c:pt>
                <c:pt idx="7420">
                  <c:v>22.232700000000001</c:v>
                </c:pt>
                <c:pt idx="7421">
                  <c:v>21.973880000000001</c:v>
                </c:pt>
                <c:pt idx="7422">
                  <c:v>21.945930000000001</c:v>
                </c:pt>
                <c:pt idx="7423">
                  <c:v>22.173010000000001</c:v>
                </c:pt>
                <c:pt idx="7424">
                  <c:v>22.354759999999999</c:v>
                </c:pt>
                <c:pt idx="7425">
                  <c:v>22.522659999999998</c:v>
                </c:pt>
                <c:pt idx="7426">
                  <c:v>22.635470000000002</c:v>
                </c:pt>
                <c:pt idx="7427">
                  <c:v>22.887450000000001</c:v>
                </c:pt>
                <c:pt idx="7428">
                  <c:v>23.322649999999999</c:v>
                </c:pt>
                <c:pt idx="7429">
                  <c:v>23.965389999999999</c:v>
                </c:pt>
                <c:pt idx="7430">
                  <c:v>24.620709999999999</c:v>
                </c:pt>
                <c:pt idx="7431">
                  <c:v>25.08004</c:v>
                </c:pt>
                <c:pt idx="7432">
                  <c:v>25.43815</c:v>
                </c:pt>
                <c:pt idx="7433">
                  <c:v>25.615780000000001</c:v>
                </c:pt>
                <c:pt idx="7434">
                  <c:v>25.787960000000002</c:v>
                </c:pt>
                <c:pt idx="7435">
                  <c:v>25.889990000000001</c:v>
                </c:pt>
                <c:pt idx="7436">
                  <c:v>25.83663</c:v>
                </c:pt>
                <c:pt idx="7437">
                  <c:v>25.648140000000001</c:v>
                </c:pt>
                <c:pt idx="7438">
                  <c:v>25.342210000000001</c:v>
                </c:pt>
                <c:pt idx="7439">
                  <c:v>24.961349999999999</c:v>
                </c:pt>
                <c:pt idx="7440">
                  <c:v>24.532170000000001</c:v>
                </c:pt>
                <c:pt idx="7441">
                  <c:v>24.096540000000001</c:v>
                </c:pt>
                <c:pt idx="7442">
                  <c:v>23.66968</c:v>
                </c:pt>
                <c:pt idx="7443">
                  <c:v>23.25028</c:v>
                </c:pt>
                <c:pt idx="7444">
                  <c:v>22.826000000000001</c:v>
                </c:pt>
                <c:pt idx="7445">
                  <c:v>22.394390000000001</c:v>
                </c:pt>
                <c:pt idx="7446">
                  <c:v>22.081939999999999</c:v>
                </c:pt>
                <c:pt idx="7447">
                  <c:v>21.86909</c:v>
                </c:pt>
                <c:pt idx="7448">
                  <c:v>21.647839999999999</c:v>
                </c:pt>
                <c:pt idx="7449">
                  <c:v>21.68825</c:v>
                </c:pt>
                <c:pt idx="7450">
                  <c:v>21.5427</c:v>
                </c:pt>
                <c:pt idx="7451">
                  <c:v>21.4785</c:v>
                </c:pt>
                <c:pt idx="7452">
                  <c:v>21.58428</c:v>
                </c:pt>
                <c:pt idx="7453">
                  <c:v>21.866119999999999</c:v>
                </c:pt>
                <c:pt idx="7454">
                  <c:v>22.214580000000002</c:v>
                </c:pt>
                <c:pt idx="7455">
                  <c:v>22.50938</c:v>
                </c:pt>
                <c:pt idx="7456">
                  <c:v>22.46611</c:v>
                </c:pt>
                <c:pt idx="7457">
                  <c:v>22.371479999999998</c:v>
                </c:pt>
                <c:pt idx="7458">
                  <c:v>22.07413</c:v>
                </c:pt>
                <c:pt idx="7459">
                  <c:v>21.704789999999999</c:v>
                </c:pt>
                <c:pt idx="7460">
                  <c:v>21.23734</c:v>
                </c:pt>
                <c:pt idx="7461">
                  <c:v>20.72927</c:v>
                </c:pt>
                <c:pt idx="7462">
                  <c:v>20.320209999999999</c:v>
                </c:pt>
                <c:pt idx="7463">
                  <c:v>19.866620000000001</c:v>
                </c:pt>
                <c:pt idx="7464">
                  <c:v>19.37942</c:v>
                </c:pt>
                <c:pt idx="7465">
                  <c:v>18.848949999999999</c:v>
                </c:pt>
                <c:pt idx="7466">
                  <c:v>18.294280000000001</c:v>
                </c:pt>
                <c:pt idx="7467">
                  <c:v>17.727049999999998</c:v>
                </c:pt>
                <c:pt idx="7468">
                  <c:v>17.163709999999998</c:v>
                </c:pt>
                <c:pt idx="7469">
                  <c:v>16.636130000000001</c:v>
                </c:pt>
                <c:pt idx="7470">
                  <c:v>16.044750000000001</c:v>
                </c:pt>
                <c:pt idx="7471">
                  <c:v>15.490080000000001</c:v>
                </c:pt>
                <c:pt idx="7472">
                  <c:v>14.927519999999999</c:v>
                </c:pt>
                <c:pt idx="7473">
                  <c:v>14.31607</c:v>
                </c:pt>
                <c:pt idx="7474">
                  <c:v>13.75474</c:v>
                </c:pt>
                <c:pt idx="7475">
                  <c:v>13.28241</c:v>
                </c:pt>
                <c:pt idx="7476">
                  <c:v>12.87208</c:v>
                </c:pt>
                <c:pt idx="7477">
                  <c:v>12.512639999999999</c:v>
                </c:pt>
                <c:pt idx="7478">
                  <c:v>12.19167</c:v>
                </c:pt>
                <c:pt idx="7479">
                  <c:v>11.90052</c:v>
                </c:pt>
                <c:pt idx="7480">
                  <c:v>11.63327</c:v>
                </c:pt>
                <c:pt idx="7481">
                  <c:v>11.38829</c:v>
                </c:pt>
                <c:pt idx="7482">
                  <c:v>11.274470000000001</c:v>
                </c:pt>
                <c:pt idx="7483">
                  <c:v>11.226760000000001</c:v>
                </c:pt>
                <c:pt idx="7484">
                  <c:v>11.153230000000001</c:v>
                </c:pt>
                <c:pt idx="7485">
                  <c:v>11.02792</c:v>
                </c:pt>
                <c:pt idx="7486">
                  <c:v>10.90639</c:v>
                </c:pt>
                <c:pt idx="7487">
                  <c:v>10.73504</c:v>
                </c:pt>
                <c:pt idx="7488">
                  <c:v>10.5548</c:v>
                </c:pt>
                <c:pt idx="7489">
                  <c:v>10.38335</c:v>
                </c:pt>
                <c:pt idx="7490">
                  <c:v>10.238189999999999</c:v>
                </c:pt>
                <c:pt idx="7491">
                  <c:v>10.11547</c:v>
                </c:pt>
                <c:pt idx="7492">
                  <c:v>9.9870300000000007</c:v>
                </c:pt>
                <c:pt idx="7493">
                  <c:v>9.8423569999999998</c:v>
                </c:pt>
                <c:pt idx="7494">
                  <c:v>9.6906970000000001</c:v>
                </c:pt>
                <c:pt idx="7495">
                  <c:v>9.5561969999999992</c:v>
                </c:pt>
                <c:pt idx="7496">
                  <c:v>9.4551210000000001</c:v>
                </c:pt>
                <c:pt idx="7497">
                  <c:v>9.3968670000000003</c:v>
                </c:pt>
                <c:pt idx="7498">
                  <c:v>9.4076570000000004</c:v>
                </c:pt>
                <c:pt idx="7499">
                  <c:v>9.5874220000000001</c:v>
                </c:pt>
                <c:pt idx="7500">
                  <c:v>9.8674970000000002</c:v>
                </c:pt>
                <c:pt idx="7501">
                  <c:v>10.304880000000001</c:v>
                </c:pt>
                <c:pt idx="7502">
                  <c:v>10.914289999999999</c:v>
                </c:pt>
                <c:pt idx="7503">
                  <c:v>11.55911</c:v>
                </c:pt>
                <c:pt idx="7504">
                  <c:v>12.041169999999999</c:v>
                </c:pt>
                <c:pt idx="7505">
                  <c:v>12.24649</c:v>
                </c:pt>
                <c:pt idx="7506">
                  <c:v>12.46275</c:v>
                </c:pt>
                <c:pt idx="7507">
                  <c:v>12.59102</c:v>
                </c:pt>
                <c:pt idx="7508">
                  <c:v>12.64612</c:v>
                </c:pt>
                <c:pt idx="7509">
                  <c:v>12.66066</c:v>
                </c:pt>
                <c:pt idx="7510">
                  <c:v>12.63439</c:v>
                </c:pt>
                <c:pt idx="7511">
                  <c:v>12.574859999999999</c:v>
                </c:pt>
                <c:pt idx="7512">
                  <c:v>12.478960000000001</c:v>
                </c:pt>
                <c:pt idx="7513">
                  <c:v>12.35019</c:v>
                </c:pt>
                <c:pt idx="7514">
                  <c:v>12.205719999999999</c:v>
                </c:pt>
                <c:pt idx="7515">
                  <c:v>12.048109999999999</c:v>
                </c:pt>
                <c:pt idx="7516">
                  <c:v>11.88645</c:v>
                </c:pt>
                <c:pt idx="7517">
                  <c:v>11.731</c:v>
                </c:pt>
                <c:pt idx="7518">
                  <c:v>11.80944</c:v>
                </c:pt>
                <c:pt idx="7519">
                  <c:v>12.13293</c:v>
                </c:pt>
                <c:pt idx="7520">
                  <c:v>12.50028</c:v>
                </c:pt>
                <c:pt idx="7521">
                  <c:v>12.87485</c:v>
                </c:pt>
                <c:pt idx="7522">
                  <c:v>13.192349999999999</c:v>
                </c:pt>
                <c:pt idx="7523">
                  <c:v>13.57343</c:v>
                </c:pt>
                <c:pt idx="7524">
                  <c:v>14.121219999999999</c:v>
                </c:pt>
                <c:pt idx="7525">
                  <c:v>14.84981</c:v>
                </c:pt>
                <c:pt idx="7526">
                  <c:v>15.635439999999999</c:v>
                </c:pt>
                <c:pt idx="7527">
                  <c:v>16.375810000000001</c:v>
                </c:pt>
                <c:pt idx="7528">
                  <c:v>16.87453</c:v>
                </c:pt>
                <c:pt idx="7529">
                  <c:v>17.058229999999998</c:v>
                </c:pt>
                <c:pt idx="7530">
                  <c:v>17.218710000000002</c:v>
                </c:pt>
                <c:pt idx="7531">
                  <c:v>17.26295</c:v>
                </c:pt>
                <c:pt idx="7532">
                  <c:v>17.213329999999999</c:v>
                </c:pt>
                <c:pt idx="7533">
                  <c:v>17.110710000000001</c:v>
                </c:pt>
                <c:pt idx="7534">
                  <c:v>16.977810000000002</c:v>
                </c:pt>
                <c:pt idx="7535">
                  <c:v>16.825810000000001</c:v>
                </c:pt>
                <c:pt idx="7536">
                  <c:v>16.65973</c:v>
                </c:pt>
                <c:pt idx="7537">
                  <c:v>16.488440000000001</c:v>
                </c:pt>
                <c:pt idx="7538">
                  <c:v>16.308499999999999</c:v>
                </c:pt>
                <c:pt idx="7539">
                  <c:v>16.120999999999999</c:v>
                </c:pt>
                <c:pt idx="7540">
                  <c:v>15.942920000000001</c:v>
                </c:pt>
                <c:pt idx="7541">
                  <c:v>15.767519999999999</c:v>
                </c:pt>
                <c:pt idx="7542">
                  <c:v>15.77225</c:v>
                </c:pt>
                <c:pt idx="7543">
                  <c:v>16.172699999999999</c:v>
                </c:pt>
                <c:pt idx="7544">
                  <c:v>16.47223</c:v>
                </c:pt>
                <c:pt idx="7545">
                  <c:v>16.759699999999999</c:v>
                </c:pt>
                <c:pt idx="7546">
                  <c:v>16.999420000000001</c:v>
                </c:pt>
                <c:pt idx="7547">
                  <c:v>17.351800000000001</c:v>
                </c:pt>
                <c:pt idx="7548">
                  <c:v>17.874199999999998</c:v>
                </c:pt>
                <c:pt idx="7549">
                  <c:v>18.597239999999999</c:v>
                </c:pt>
                <c:pt idx="7550">
                  <c:v>19.387640000000001</c:v>
                </c:pt>
                <c:pt idx="7551">
                  <c:v>20.13531</c:v>
                </c:pt>
                <c:pt idx="7552">
                  <c:v>20.629909999999999</c:v>
                </c:pt>
                <c:pt idx="7553">
                  <c:v>20.799250000000001</c:v>
                </c:pt>
                <c:pt idx="7554">
                  <c:v>20.985019999999999</c:v>
                </c:pt>
                <c:pt idx="7555">
                  <c:v>21.06101</c:v>
                </c:pt>
                <c:pt idx="7556">
                  <c:v>20.995979999999999</c:v>
                </c:pt>
                <c:pt idx="7557">
                  <c:v>20.88353</c:v>
                </c:pt>
                <c:pt idx="7558">
                  <c:v>20.75168</c:v>
                </c:pt>
                <c:pt idx="7559">
                  <c:v>20.611730000000001</c:v>
                </c:pt>
                <c:pt idx="7560">
                  <c:v>20.468910000000001</c:v>
                </c:pt>
                <c:pt idx="7561">
                  <c:v>20.322340000000001</c:v>
                </c:pt>
                <c:pt idx="7562">
                  <c:v>20.189869999999999</c:v>
                </c:pt>
                <c:pt idx="7563">
                  <c:v>20.06681</c:v>
                </c:pt>
                <c:pt idx="7564">
                  <c:v>19.967089999999999</c:v>
                </c:pt>
                <c:pt idx="7565">
                  <c:v>19.89396</c:v>
                </c:pt>
                <c:pt idx="7566">
                  <c:v>19.876639999999998</c:v>
                </c:pt>
                <c:pt idx="7567">
                  <c:v>19.909690000000001</c:v>
                </c:pt>
                <c:pt idx="7568">
                  <c:v>20.015029999999999</c:v>
                </c:pt>
                <c:pt idx="7569">
                  <c:v>20.20776</c:v>
                </c:pt>
                <c:pt idx="7570">
                  <c:v>20.444510000000001</c:v>
                </c:pt>
                <c:pt idx="7571">
                  <c:v>20.678190000000001</c:v>
                </c:pt>
                <c:pt idx="7572">
                  <c:v>21.0426</c:v>
                </c:pt>
                <c:pt idx="7573">
                  <c:v>21.617080000000001</c:v>
                </c:pt>
                <c:pt idx="7574">
                  <c:v>22.265270000000001</c:v>
                </c:pt>
                <c:pt idx="7575">
                  <c:v>22.872810000000001</c:v>
                </c:pt>
                <c:pt idx="7576">
                  <c:v>23.252130000000001</c:v>
                </c:pt>
                <c:pt idx="7577">
                  <c:v>23.335460000000001</c:v>
                </c:pt>
                <c:pt idx="7578">
                  <c:v>23.491320000000002</c:v>
                </c:pt>
                <c:pt idx="7579">
                  <c:v>23.547999999999998</c:v>
                </c:pt>
                <c:pt idx="7580">
                  <c:v>23.48903</c:v>
                </c:pt>
                <c:pt idx="7581">
                  <c:v>23.359179999999999</c:v>
                </c:pt>
                <c:pt idx="7582">
                  <c:v>23.168679999999998</c:v>
                </c:pt>
                <c:pt idx="7583">
                  <c:v>22.951640000000001</c:v>
                </c:pt>
                <c:pt idx="7584">
                  <c:v>22.754449999999999</c:v>
                </c:pt>
                <c:pt idx="7585">
                  <c:v>22.561769999999999</c:v>
                </c:pt>
                <c:pt idx="7586">
                  <c:v>22.403919999999999</c:v>
                </c:pt>
                <c:pt idx="7587">
                  <c:v>22.290019999999998</c:v>
                </c:pt>
                <c:pt idx="7588">
                  <c:v>22.208500000000001</c:v>
                </c:pt>
                <c:pt idx="7589">
                  <c:v>22.134029999999999</c:v>
                </c:pt>
                <c:pt idx="7590">
                  <c:v>22.070969999999999</c:v>
                </c:pt>
                <c:pt idx="7591">
                  <c:v>22.090119999999999</c:v>
                </c:pt>
                <c:pt idx="7592">
                  <c:v>22.136970000000002</c:v>
                </c:pt>
                <c:pt idx="7593">
                  <c:v>22.160229999999999</c:v>
                </c:pt>
                <c:pt idx="7594">
                  <c:v>22.221499999999999</c:v>
                </c:pt>
                <c:pt idx="7595">
                  <c:v>22.391999999999999</c:v>
                </c:pt>
                <c:pt idx="7596">
                  <c:v>22.584409999999998</c:v>
                </c:pt>
                <c:pt idx="7597">
                  <c:v>23.00845</c:v>
                </c:pt>
                <c:pt idx="7598">
                  <c:v>23.572299999999998</c:v>
                </c:pt>
                <c:pt idx="7599">
                  <c:v>24.077870000000001</c:v>
                </c:pt>
                <c:pt idx="7600">
                  <c:v>24.362739999999999</c:v>
                </c:pt>
                <c:pt idx="7601">
                  <c:v>24.369309999999999</c:v>
                </c:pt>
                <c:pt idx="7602">
                  <c:v>24.442440000000001</c:v>
                </c:pt>
                <c:pt idx="7603">
                  <c:v>24.446439999999999</c:v>
                </c:pt>
                <c:pt idx="7604">
                  <c:v>24.338509999999999</c:v>
                </c:pt>
                <c:pt idx="7605">
                  <c:v>24.18019</c:v>
                </c:pt>
                <c:pt idx="7606">
                  <c:v>23.98968</c:v>
                </c:pt>
                <c:pt idx="7607">
                  <c:v>23.772369999999999</c:v>
                </c:pt>
                <c:pt idx="7608">
                  <c:v>23.552209999999999</c:v>
                </c:pt>
                <c:pt idx="7609">
                  <c:v>23.356210000000001</c:v>
                </c:pt>
                <c:pt idx="7610">
                  <c:v>23.197199999999999</c:v>
                </c:pt>
                <c:pt idx="7611">
                  <c:v>23.0746</c:v>
                </c:pt>
                <c:pt idx="7612">
                  <c:v>22.982759999999999</c:v>
                </c:pt>
                <c:pt idx="7613">
                  <c:v>22.91197</c:v>
                </c:pt>
                <c:pt idx="7614">
                  <c:v>22.807970000000001</c:v>
                </c:pt>
                <c:pt idx="7615">
                  <c:v>22.726459999999999</c:v>
                </c:pt>
                <c:pt idx="7616">
                  <c:v>22.654319999999998</c:v>
                </c:pt>
                <c:pt idx="7617">
                  <c:v>22.578610000000001</c:v>
                </c:pt>
                <c:pt idx="7618">
                  <c:v>22.625800000000002</c:v>
                </c:pt>
                <c:pt idx="7619">
                  <c:v>22.696999999999999</c:v>
                </c:pt>
                <c:pt idx="7620">
                  <c:v>22.869150000000001</c:v>
                </c:pt>
                <c:pt idx="7621">
                  <c:v>23.22635</c:v>
                </c:pt>
                <c:pt idx="7622">
                  <c:v>23.716840000000001</c:v>
                </c:pt>
                <c:pt idx="7623">
                  <c:v>24.20232</c:v>
                </c:pt>
                <c:pt idx="7624">
                  <c:v>24.51764</c:v>
                </c:pt>
                <c:pt idx="7625">
                  <c:v>24.58953</c:v>
                </c:pt>
                <c:pt idx="7626">
                  <c:v>24.70946</c:v>
                </c:pt>
                <c:pt idx="7627">
                  <c:v>24.746839999999999</c:v>
                </c:pt>
                <c:pt idx="7628">
                  <c:v>24.692150000000002</c:v>
                </c:pt>
                <c:pt idx="7629">
                  <c:v>24.603860000000001</c:v>
                </c:pt>
                <c:pt idx="7630">
                  <c:v>24.483339999999998</c:v>
                </c:pt>
                <c:pt idx="7631">
                  <c:v>24.351050000000001</c:v>
                </c:pt>
                <c:pt idx="7632">
                  <c:v>24.213180000000001</c:v>
                </c:pt>
                <c:pt idx="7633">
                  <c:v>24.089459999999999</c:v>
                </c:pt>
                <c:pt idx="7634">
                  <c:v>23.9741</c:v>
                </c:pt>
                <c:pt idx="7635">
                  <c:v>23.855689999999999</c:v>
                </c:pt>
                <c:pt idx="7636">
                  <c:v>23.747199999999999</c:v>
                </c:pt>
                <c:pt idx="7637">
                  <c:v>23.65193</c:v>
                </c:pt>
                <c:pt idx="7638">
                  <c:v>23.558589999999999</c:v>
                </c:pt>
                <c:pt idx="7639">
                  <c:v>23.697389999999999</c:v>
                </c:pt>
                <c:pt idx="7640">
                  <c:v>23.95185</c:v>
                </c:pt>
                <c:pt idx="7641">
                  <c:v>24.204360000000001</c:v>
                </c:pt>
                <c:pt idx="7642">
                  <c:v>24.322569999999999</c:v>
                </c:pt>
                <c:pt idx="7643">
                  <c:v>24.514109999999999</c:v>
                </c:pt>
                <c:pt idx="7644">
                  <c:v>24.82376</c:v>
                </c:pt>
                <c:pt idx="7645">
                  <c:v>25.298770000000001</c:v>
                </c:pt>
                <c:pt idx="7646">
                  <c:v>25.82902</c:v>
                </c:pt>
                <c:pt idx="7647">
                  <c:v>26.30406</c:v>
                </c:pt>
                <c:pt idx="7648">
                  <c:v>26.540980000000001</c:v>
                </c:pt>
                <c:pt idx="7649">
                  <c:v>26.626609999999999</c:v>
                </c:pt>
                <c:pt idx="7650">
                  <c:v>26.754280000000001</c:v>
                </c:pt>
                <c:pt idx="7651">
                  <c:v>26.81578</c:v>
                </c:pt>
                <c:pt idx="7652">
                  <c:v>26.795259999999999</c:v>
                </c:pt>
                <c:pt idx="7653">
                  <c:v>26.74023</c:v>
                </c:pt>
                <c:pt idx="7654">
                  <c:v>26.652159999999999</c:v>
                </c:pt>
                <c:pt idx="7655">
                  <c:v>26.527999999999999</c:v>
                </c:pt>
                <c:pt idx="7656">
                  <c:v>26.375080000000001</c:v>
                </c:pt>
                <c:pt idx="7657">
                  <c:v>26.191030000000001</c:v>
                </c:pt>
                <c:pt idx="7658">
                  <c:v>25.97663</c:v>
                </c:pt>
                <c:pt idx="7659">
                  <c:v>25.73535</c:v>
                </c:pt>
                <c:pt idx="7660">
                  <c:v>25.47382</c:v>
                </c:pt>
                <c:pt idx="7661">
                  <c:v>25.215810000000001</c:v>
                </c:pt>
                <c:pt idx="7662">
                  <c:v>24.938079999999999</c:v>
                </c:pt>
                <c:pt idx="7663">
                  <c:v>24.91656</c:v>
                </c:pt>
                <c:pt idx="7664">
                  <c:v>24.71002</c:v>
                </c:pt>
                <c:pt idx="7665">
                  <c:v>24.745909999999999</c:v>
                </c:pt>
                <c:pt idx="7666">
                  <c:v>24.674309999999998</c:v>
                </c:pt>
                <c:pt idx="7667">
                  <c:v>24.704989999999999</c:v>
                </c:pt>
                <c:pt idx="7668">
                  <c:v>24.743210000000001</c:v>
                </c:pt>
                <c:pt idx="7669">
                  <c:v>24.82611</c:v>
                </c:pt>
                <c:pt idx="7670">
                  <c:v>24.933160000000001</c:v>
                </c:pt>
                <c:pt idx="7671">
                  <c:v>25.039729999999999</c:v>
                </c:pt>
                <c:pt idx="7672">
                  <c:v>24.958870000000001</c:v>
                </c:pt>
                <c:pt idx="7673">
                  <c:v>24.63053</c:v>
                </c:pt>
                <c:pt idx="7674">
                  <c:v>24.321210000000001</c:v>
                </c:pt>
                <c:pt idx="7675">
                  <c:v>23.94464</c:v>
                </c:pt>
                <c:pt idx="7676">
                  <c:v>23.506070000000001</c:v>
                </c:pt>
                <c:pt idx="7677">
                  <c:v>23.01933</c:v>
                </c:pt>
                <c:pt idx="7678">
                  <c:v>22.49288</c:v>
                </c:pt>
                <c:pt idx="7679">
                  <c:v>21.930630000000001</c:v>
                </c:pt>
                <c:pt idx="7680">
                  <c:v>21.352650000000001</c:v>
                </c:pt>
                <c:pt idx="7681">
                  <c:v>20.769500000000001</c:v>
                </c:pt>
                <c:pt idx="7682">
                  <c:v>20.189019999999999</c:v>
                </c:pt>
                <c:pt idx="7683">
                  <c:v>19.61542</c:v>
                </c:pt>
                <c:pt idx="7684">
                  <c:v>19.067440000000001</c:v>
                </c:pt>
                <c:pt idx="7685">
                  <c:v>18.545339999999999</c:v>
                </c:pt>
                <c:pt idx="7686">
                  <c:v>18.054269999999999</c:v>
                </c:pt>
                <c:pt idx="7687">
                  <c:v>17.666810000000002</c:v>
                </c:pt>
                <c:pt idx="7688">
                  <c:v>17.329979999999999</c:v>
                </c:pt>
                <c:pt idx="7689">
                  <c:v>17.085570000000001</c:v>
                </c:pt>
                <c:pt idx="7690">
                  <c:v>16.909300000000002</c:v>
                </c:pt>
                <c:pt idx="7691">
                  <c:v>16.792390000000001</c:v>
                </c:pt>
                <c:pt idx="7692">
                  <c:v>16.726459999999999</c:v>
                </c:pt>
                <c:pt idx="7693">
                  <c:v>16.66938</c:v>
                </c:pt>
                <c:pt idx="7694">
                  <c:v>16.355830000000001</c:v>
                </c:pt>
                <c:pt idx="7695">
                  <c:v>16.0611</c:v>
                </c:pt>
                <c:pt idx="7696">
                  <c:v>15.66222</c:v>
                </c:pt>
                <c:pt idx="7697">
                  <c:v>15.27436</c:v>
                </c:pt>
                <c:pt idx="7698">
                  <c:v>14.97099</c:v>
                </c:pt>
                <c:pt idx="7699">
                  <c:v>14.66886</c:v>
                </c:pt>
                <c:pt idx="7700">
                  <c:v>14.46114</c:v>
                </c:pt>
                <c:pt idx="7701">
                  <c:v>14.30504</c:v>
                </c:pt>
                <c:pt idx="7702">
                  <c:v>14.17057</c:v>
                </c:pt>
                <c:pt idx="7703">
                  <c:v>14.0768</c:v>
                </c:pt>
                <c:pt idx="7704">
                  <c:v>14.003909999999999</c:v>
                </c:pt>
                <c:pt idx="7705">
                  <c:v>13.911720000000001</c:v>
                </c:pt>
                <c:pt idx="7706">
                  <c:v>13.846109999999999</c:v>
                </c:pt>
                <c:pt idx="7707">
                  <c:v>13.78448</c:v>
                </c:pt>
                <c:pt idx="7708">
                  <c:v>13.73204</c:v>
                </c:pt>
                <c:pt idx="7709">
                  <c:v>13.697039999999999</c:v>
                </c:pt>
                <c:pt idx="7710">
                  <c:v>13.67604</c:v>
                </c:pt>
                <c:pt idx="7711">
                  <c:v>13.728899999999999</c:v>
                </c:pt>
                <c:pt idx="7712">
                  <c:v>13.81889</c:v>
                </c:pt>
                <c:pt idx="7713">
                  <c:v>13.8803</c:v>
                </c:pt>
                <c:pt idx="7714">
                  <c:v>13.97913</c:v>
                </c:pt>
                <c:pt idx="7715">
                  <c:v>14.17595</c:v>
                </c:pt>
                <c:pt idx="7716">
                  <c:v>14.39827</c:v>
                </c:pt>
                <c:pt idx="7717">
                  <c:v>14.67939</c:v>
                </c:pt>
                <c:pt idx="7718">
                  <c:v>14.94125</c:v>
                </c:pt>
                <c:pt idx="7719">
                  <c:v>15.165229999999999</c:v>
                </c:pt>
                <c:pt idx="7720">
                  <c:v>15.33867</c:v>
                </c:pt>
                <c:pt idx="7721">
                  <c:v>15.45251</c:v>
                </c:pt>
                <c:pt idx="7722">
                  <c:v>15.59939</c:v>
                </c:pt>
                <c:pt idx="7723">
                  <c:v>15.704639999999999</c:v>
                </c:pt>
                <c:pt idx="7724">
                  <c:v>15.723179999999999</c:v>
                </c:pt>
                <c:pt idx="7725">
                  <c:v>15.70215</c:v>
                </c:pt>
                <c:pt idx="7726">
                  <c:v>15.655110000000001</c:v>
                </c:pt>
                <c:pt idx="7727">
                  <c:v>15.58657</c:v>
                </c:pt>
                <c:pt idx="7728">
                  <c:v>15.51092</c:v>
                </c:pt>
                <c:pt idx="7729">
                  <c:v>15.420109999999999</c:v>
                </c:pt>
                <c:pt idx="7730">
                  <c:v>15.317909999999999</c:v>
                </c:pt>
                <c:pt idx="7731">
                  <c:v>15.196490000000001</c:v>
                </c:pt>
                <c:pt idx="7732">
                  <c:v>15.061640000000001</c:v>
                </c:pt>
                <c:pt idx="7733">
                  <c:v>14.892340000000001</c:v>
                </c:pt>
                <c:pt idx="7734">
                  <c:v>14.732089999999999</c:v>
                </c:pt>
                <c:pt idx="7735">
                  <c:v>15.107799999999999</c:v>
                </c:pt>
                <c:pt idx="7736">
                  <c:v>15.41029</c:v>
                </c:pt>
                <c:pt idx="7737">
                  <c:v>15.656750000000001</c:v>
                </c:pt>
                <c:pt idx="7738">
                  <c:v>15.8789</c:v>
                </c:pt>
                <c:pt idx="7739">
                  <c:v>16.188130000000001</c:v>
                </c:pt>
                <c:pt idx="7740">
                  <c:v>16.638300000000001</c:v>
                </c:pt>
                <c:pt idx="7741">
                  <c:v>17.27853</c:v>
                </c:pt>
                <c:pt idx="7742">
                  <c:v>17.971910000000001</c:v>
                </c:pt>
                <c:pt idx="7743">
                  <c:v>18.590789999999998</c:v>
                </c:pt>
                <c:pt idx="7744">
                  <c:v>18.966480000000001</c:v>
                </c:pt>
                <c:pt idx="7745">
                  <c:v>19.049700000000001</c:v>
                </c:pt>
                <c:pt idx="7746">
                  <c:v>19.16244</c:v>
                </c:pt>
                <c:pt idx="7747">
                  <c:v>19.204470000000001</c:v>
                </c:pt>
                <c:pt idx="7748">
                  <c:v>19.145679999999999</c:v>
                </c:pt>
                <c:pt idx="7749">
                  <c:v>19.039950000000001</c:v>
                </c:pt>
                <c:pt idx="7750">
                  <c:v>18.900849999999998</c:v>
                </c:pt>
                <c:pt idx="7751">
                  <c:v>18.76417</c:v>
                </c:pt>
                <c:pt idx="7752">
                  <c:v>18.605080000000001</c:v>
                </c:pt>
                <c:pt idx="7753">
                  <c:v>18.433299999999999</c:v>
                </c:pt>
                <c:pt idx="7754">
                  <c:v>18.237369999999999</c:v>
                </c:pt>
                <c:pt idx="7755">
                  <c:v>18.020759999999999</c:v>
                </c:pt>
                <c:pt idx="7756">
                  <c:v>17.781980000000001</c:v>
                </c:pt>
                <c:pt idx="7757">
                  <c:v>17.535979999999999</c:v>
                </c:pt>
                <c:pt idx="7758">
                  <c:v>17.288260000000001</c:v>
                </c:pt>
                <c:pt idx="7759">
                  <c:v>17.586950000000002</c:v>
                </c:pt>
                <c:pt idx="7760">
                  <c:v>17.832100000000001</c:v>
                </c:pt>
                <c:pt idx="7761">
                  <c:v>18.00113</c:v>
                </c:pt>
                <c:pt idx="7762">
                  <c:v>18.099340000000002</c:v>
                </c:pt>
                <c:pt idx="7763">
                  <c:v>18.3186</c:v>
                </c:pt>
                <c:pt idx="7764">
                  <c:v>18.704319999999999</c:v>
                </c:pt>
                <c:pt idx="7765">
                  <c:v>19.270099999999999</c:v>
                </c:pt>
                <c:pt idx="7766">
                  <c:v>19.850899999999999</c:v>
                </c:pt>
                <c:pt idx="7767">
                  <c:v>20.3245</c:v>
                </c:pt>
                <c:pt idx="7768">
                  <c:v>20.54562</c:v>
                </c:pt>
                <c:pt idx="7769">
                  <c:v>20.665140000000001</c:v>
                </c:pt>
                <c:pt idx="7770">
                  <c:v>20.813880000000001</c:v>
                </c:pt>
                <c:pt idx="7771">
                  <c:v>20.897929999999999</c:v>
                </c:pt>
                <c:pt idx="7772">
                  <c:v>20.90654</c:v>
                </c:pt>
                <c:pt idx="7773">
                  <c:v>20.873560000000001</c:v>
                </c:pt>
                <c:pt idx="7774">
                  <c:v>20.806539999999998</c:v>
                </c:pt>
                <c:pt idx="7775">
                  <c:v>20.686710000000001</c:v>
                </c:pt>
                <c:pt idx="7776">
                  <c:v>20.542459999999998</c:v>
                </c:pt>
                <c:pt idx="7777">
                  <c:v>20.38729</c:v>
                </c:pt>
                <c:pt idx="7778">
                  <c:v>20.224720000000001</c:v>
                </c:pt>
                <c:pt idx="7779">
                  <c:v>20.07854</c:v>
                </c:pt>
                <c:pt idx="7780">
                  <c:v>19.952629999999999</c:v>
                </c:pt>
                <c:pt idx="7781">
                  <c:v>19.845680000000002</c:v>
                </c:pt>
                <c:pt idx="7782">
                  <c:v>19.761749999999999</c:v>
                </c:pt>
                <c:pt idx="7783">
                  <c:v>19.77861</c:v>
                </c:pt>
                <c:pt idx="7784">
                  <c:v>19.821490000000001</c:v>
                </c:pt>
                <c:pt idx="7785">
                  <c:v>19.86946</c:v>
                </c:pt>
                <c:pt idx="7786">
                  <c:v>19.976240000000001</c:v>
                </c:pt>
                <c:pt idx="7787">
                  <c:v>20.20824</c:v>
                </c:pt>
                <c:pt idx="7788">
                  <c:v>20.539860000000001</c:v>
                </c:pt>
                <c:pt idx="7789">
                  <c:v>20.947040000000001</c:v>
                </c:pt>
                <c:pt idx="7790">
                  <c:v>21.457090000000001</c:v>
                </c:pt>
                <c:pt idx="7791">
                  <c:v>21.94434</c:v>
                </c:pt>
                <c:pt idx="7792">
                  <c:v>22.26521</c:v>
                </c:pt>
                <c:pt idx="7793">
                  <c:v>22.389859999999999</c:v>
                </c:pt>
                <c:pt idx="7794">
                  <c:v>22.549949999999999</c:v>
                </c:pt>
                <c:pt idx="7795">
                  <c:v>22.640599999999999</c:v>
                </c:pt>
                <c:pt idx="7796">
                  <c:v>22.6342</c:v>
                </c:pt>
                <c:pt idx="7797">
                  <c:v>22.5808</c:v>
                </c:pt>
                <c:pt idx="7798">
                  <c:v>22.508050000000001</c:v>
                </c:pt>
                <c:pt idx="7799">
                  <c:v>22.418340000000001</c:v>
                </c:pt>
                <c:pt idx="7800">
                  <c:v>22.322659999999999</c:v>
                </c:pt>
                <c:pt idx="7801">
                  <c:v>22.21763</c:v>
                </c:pt>
                <c:pt idx="7802">
                  <c:v>22.11056</c:v>
                </c:pt>
                <c:pt idx="7803">
                  <c:v>22.007059999999999</c:v>
                </c:pt>
                <c:pt idx="7804">
                  <c:v>21.911300000000001</c:v>
                </c:pt>
                <c:pt idx="7805">
                  <c:v>21.828389999999999</c:v>
                </c:pt>
                <c:pt idx="7806">
                  <c:v>21.76117</c:v>
                </c:pt>
                <c:pt idx="7807">
                  <c:v>21.780760000000001</c:v>
                </c:pt>
                <c:pt idx="7808">
                  <c:v>21.817070000000001</c:v>
                </c:pt>
                <c:pt idx="7809">
                  <c:v>21.879799999999999</c:v>
                </c:pt>
                <c:pt idx="7810">
                  <c:v>22.046150000000001</c:v>
                </c:pt>
                <c:pt idx="7811">
                  <c:v>22.20524</c:v>
                </c:pt>
                <c:pt idx="7812">
                  <c:v>22.457360000000001</c:v>
                </c:pt>
                <c:pt idx="7813">
                  <c:v>22.943560000000002</c:v>
                </c:pt>
                <c:pt idx="7814">
                  <c:v>23.51737</c:v>
                </c:pt>
                <c:pt idx="7815">
                  <c:v>24.053280000000001</c:v>
                </c:pt>
                <c:pt idx="7816">
                  <c:v>24.42137</c:v>
                </c:pt>
                <c:pt idx="7817">
                  <c:v>24.53753</c:v>
                </c:pt>
                <c:pt idx="7818">
                  <c:v>24.668859999999999</c:v>
                </c:pt>
                <c:pt idx="7819">
                  <c:v>24.70823</c:v>
                </c:pt>
                <c:pt idx="7820">
                  <c:v>24.632459999999998</c:v>
                </c:pt>
                <c:pt idx="7821">
                  <c:v>24.498740000000002</c:v>
                </c:pt>
                <c:pt idx="7822">
                  <c:v>24.331630000000001</c:v>
                </c:pt>
                <c:pt idx="7823">
                  <c:v>24.14012</c:v>
                </c:pt>
                <c:pt idx="7824">
                  <c:v>23.938600000000001</c:v>
                </c:pt>
                <c:pt idx="7825">
                  <c:v>23.72946</c:v>
                </c:pt>
                <c:pt idx="7826">
                  <c:v>23.52271</c:v>
                </c:pt>
                <c:pt idx="7827">
                  <c:v>23.327459999999999</c:v>
                </c:pt>
                <c:pt idx="7828">
                  <c:v>23.130510000000001</c:v>
                </c:pt>
                <c:pt idx="7829">
                  <c:v>22.94566</c:v>
                </c:pt>
                <c:pt idx="7830">
                  <c:v>22.767990000000001</c:v>
                </c:pt>
                <c:pt idx="7831">
                  <c:v>22.699649999999998</c:v>
                </c:pt>
                <c:pt idx="7832">
                  <c:v>22.657540000000001</c:v>
                </c:pt>
                <c:pt idx="7833">
                  <c:v>22.633430000000001</c:v>
                </c:pt>
                <c:pt idx="7834">
                  <c:v>22.430579999999999</c:v>
                </c:pt>
                <c:pt idx="7835">
                  <c:v>22.2531</c:v>
                </c:pt>
                <c:pt idx="7836">
                  <c:v>22.059059999999999</c:v>
                </c:pt>
                <c:pt idx="7837">
                  <c:v>21.94426</c:v>
                </c:pt>
                <c:pt idx="7838">
                  <c:v>21.841740000000001</c:v>
                </c:pt>
                <c:pt idx="7839">
                  <c:v>21.78706</c:v>
                </c:pt>
                <c:pt idx="7840">
                  <c:v>21.72522</c:v>
                </c:pt>
                <c:pt idx="7841">
                  <c:v>21.649539999999998</c:v>
                </c:pt>
                <c:pt idx="7842">
                  <c:v>21.56054</c:v>
                </c:pt>
                <c:pt idx="7843">
                  <c:v>21.456140000000001</c:v>
                </c:pt>
                <c:pt idx="7844">
                  <c:v>21.336300000000001</c:v>
                </c:pt>
                <c:pt idx="7845">
                  <c:v>21.186869999999999</c:v>
                </c:pt>
                <c:pt idx="7846">
                  <c:v>21.01763</c:v>
                </c:pt>
                <c:pt idx="7847">
                  <c:v>20.82518</c:v>
                </c:pt>
                <c:pt idx="7848">
                  <c:v>20.614159999999998</c:v>
                </c:pt>
                <c:pt idx="7849">
                  <c:v>20.401720000000001</c:v>
                </c:pt>
                <c:pt idx="7850">
                  <c:v>20.18047</c:v>
                </c:pt>
                <c:pt idx="7851">
                  <c:v>19.964089999999999</c:v>
                </c:pt>
                <c:pt idx="7852">
                  <c:v>19.745419999999999</c:v>
                </c:pt>
                <c:pt idx="7853">
                  <c:v>19.531020000000002</c:v>
                </c:pt>
                <c:pt idx="7854">
                  <c:v>19.31823</c:v>
                </c:pt>
                <c:pt idx="7855">
                  <c:v>19.19511</c:v>
                </c:pt>
                <c:pt idx="7856">
                  <c:v>19.086099999999998</c:v>
                </c:pt>
                <c:pt idx="7857">
                  <c:v>19.041720000000002</c:v>
                </c:pt>
                <c:pt idx="7858">
                  <c:v>19.045559999999998</c:v>
                </c:pt>
                <c:pt idx="7859">
                  <c:v>19.098859999999998</c:v>
                </c:pt>
                <c:pt idx="7860">
                  <c:v>19.185189999999999</c:v>
                </c:pt>
                <c:pt idx="7861">
                  <c:v>19.336099999999998</c:v>
                </c:pt>
                <c:pt idx="7862">
                  <c:v>19.628520000000002</c:v>
                </c:pt>
                <c:pt idx="7863">
                  <c:v>19.86148</c:v>
                </c:pt>
                <c:pt idx="7864">
                  <c:v>19.990860000000001</c:v>
                </c:pt>
                <c:pt idx="7865">
                  <c:v>19.941099999999999</c:v>
                </c:pt>
                <c:pt idx="7866">
                  <c:v>19.890540000000001</c:v>
                </c:pt>
                <c:pt idx="7867">
                  <c:v>19.78049</c:v>
                </c:pt>
                <c:pt idx="7868">
                  <c:v>19.613</c:v>
                </c:pt>
                <c:pt idx="7869">
                  <c:v>19.404489999999999</c:v>
                </c:pt>
                <c:pt idx="7870">
                  <c:v>19.17428</c:v>
                </c:pt>
                <c:pt idx="7871">
                  <c:v>18.930800000000001</c:v>
                </c:pt>
                <c:pt idx="7872">
                  <c:v>18.680260000000001</c:v>
                </c:pt>
                <c:pt idx="7873">
                  <c:v>18.422450000000001</c:v>
                </c:pt>
                <c:pt idx="7874">
                  <c:v>18.16113</c:v>
                </c:pt>
                <c:pt idx="7875">
                  <c:v>17.890720000000002</c:v>
                </c:pt>
                <c:pt idx="7876">
                  <c:v>17.605090000000001</c:v>
                </c:pt>
                <c:pt idx="7877">
                  <c:v>17.304939999999998</c:v>
                </c:pt>
                <c:pt idx="7878">
                  <c:v>16.989889999999999</c:v>
                </c:pt>
                <c:pt idx="7879">
                  <c:v>17.115279999999998</c:v>
                </c:pt>
                <c:pt idx="7880">
                  <c:v>17.12387</c:v>
                </c:pt>
                <c:pt idx="7881">
                  <c:v>17.184010000000001</c:v>
                </c:pt>
                <c:pt idx="7882">
                  <c:v>17.167110000000001</c:v>
                </c:pt>
                <c:pt idx="7883">
                  <c:v>17.313110000000002</c:v>
                </c:pt>
                <c:pt idx="7884">
                  <c:v>17.64817</c:v>
                </c:pt>
                <c:pt idx="7885">
                  <c:v>18.205179999999999</c:v>
                </c:pt>
                <c:pt idx="7886">
                  <c:v>18.842449999999999</c:v>
                </c:pt>
                <c:pt idx="7887">
                  <c:v>19.409400000000002</c:v>
                </c:pt>
                <c:pt idx="7888">
                  <c:v>19.748329999999999</c:v>
                </c:pt>
                <c:pt idx="7889">
                  <c:v>19.81118</c:v>
                </c:pt>
                <c:pt idx="7890">
                  <c:v>19.89724</c:v>
                </c:pt>
                <c:pt idx="7891">
                  <c:v>19.88682</c:v>
                </c:pt>
                <c:pt idx="7892">
                  <c:v>19.75243</c:v>
                </c:pt>
                <c:pt idx="7893">
                  <c:v>19.554590000000001</c:v>
                </c:pt>
                <c:pt idx="7894">
                  <c:v>19.323149999999998</c:v>
                </c:pt>
                <c:pt idx="7895">
                  <c:v>19.062650000000001</c:v>
                </c:pt>
                <c:pt idx="7896">
                  <c:v>18.788589999999999</c:v>
                </c:pt>
                <c:pt idx="7897">
                  <c:v>18.49663</c:v>
                </c:pt>
                <c:pt idx="7898">
                  <c:v>18.183710000000001</c:v>
                </c:pt>
                <c:pt idx="7899">
                  <c:v>17.841819999999998</c:v>
                </c:pt>
                <c:pt idx="7900">
                  <c:v>17.481870000000001</c:v>
                </c:pt>
                <c:pt idx="7901">
                  <c:v>17.112770000000001</c:v>
                </c:pt>
                <c:pt idx="7902">
                  <c:v>16.757210000000001</c:v>
                </c:pt>
                <c:pt idx="7903">
                  <c:v>16.926600000000001</c:v>
                </c:pt>
                <c:pt idx="7904">
                  <c:v>17.14931</c:v>
                </c:pt>
                <c:pt idx="7905">
                  <c:v>17.265799999999999</c:v>
                </c:pt>
                <c:pt idx="7906">
                  <c:v>17.341919999999998</c:v>
                </c:pt>
                <c:pt idx="7907">
                  <c:v>17.56147</c:v>
                </c:pt>
                <c:pt idx="7908">
                  <c:v>17.93928</c:v>
                </c:pt>
                <c:pt idx="7909">
                  <c:v>18.49577</c:v>
                </c:pt>
                <c:pt idx="7910">
                  <c:v>19.07882</c:v>
                </c:pt>
                <c:pt idx="7911">
                  <c:v>19.588039999999999</c:v>
                </c:pt>
                <c:pt idx="7912">
                  <c:v>19.886379999999999</c:v>
                </c:pt>
                <c:pt idx="7913">
                  <c:v>19.937159999999999</c:v>
                </c:pt>
                <c:pt idx="7914">
                  <c:v>20.02946</c:v>
                </c:pt>
                <c:pt idx="7915">
                  <c:v>20.052350000000001</c:v>
                </c:pt>
                <c:pt idx="7916">
                  <c:v>19.966049999999999</c:v>
                </c:pt>
                <c:pt idx="7917">
                  <c:v>19.84618</c:v>
                </c:pt>
                <c:pt idx="7918">
                  <c:v>19.698799999999999</c:v>
                </c:pt>
                <c:pt idx="7919">
                  <c:v>19.529910000000001</c:v>
                </c:pt>
                <c:pt idx="7920">
                  <c:v>19.35107</c:v>
                </c:pt>
                <c:pt idx="7921">
                  <c:v>19.169740000000001</c:v>
                </c:pt>
                <c:pt idx="7922">
                  <c:v>19.010829999999999</c:v>
                </c:pt>
                <c:pt idx="7923">
                  <c:v>18.85746</c:v>
                </c:pt>
                <c:pt idx="7924">
                  <c:v>18.726130000000001</c:v>
                </c:pt>
                <c:pt idx="7925">
                  <c:v>18.612100000000002</c:v>
                </c:pt>
                <c:pt idx="7926">
                  <c:v>18.511019999999998</c:v>
                </c:pt>
                <c:pt idx="7927">
                  <c:v>18.58878</c:v>
                </c:pt>
                <c:pt idx="7928">
                  <c:v>18.702210000000001</c:v>
                </c:pt>
                <c:pt idx="7929">
                  <c:v>18.844380000000001</c:v>
                </c:pt>
                <c:pt idx="7930">
                  <c:v>19.063179999999999</c:v>
                </c:pt>
                <c:pt idx="7931">
                  <c:v>19.335039999999999</c:v>
                </c:pt>
                <c:pt idx="7932">
                  <c:v>19.68769</c:v>
                </c:pt>
                <c:pt idx="7933">
                  <c:v>20.15391</c:v>
                </c:pt>
                <c:pt idx="7934">
                  <c:v>20.693999999999999</c:v>
                </c:pt>
                <c:pt idx="7935">
                  <c:v>21.173670000000001</c:v>
                </c:pt>
                <c:pt idx="7936">
                  <c:v>21.469529999999999</c:v>
                </c:pt>
                <c:pt idx="7937">
                  <c:v>21.517579999999999</c:v>
                </c:pt>
                <c:pt idx="7938">
                  <c:v>21.6114</c:v>
                </c:pt>
                <c:pt idx="7939">
                  <c:v>21.624980000000001</c:v>
                </c:pt>
                <c:pt idx="7940">
                  <c:v>21.519850000000002</c:v>
                </c:pt>
                <c:pt idx="7941">
                  <c:v>21.345109999999998</c:v>
                </c:pt>
                <c:pt idx="7942">
                  <c:v>21.124870000000001</c:v>
                </c:pt>
                <c:pt idx="7943">
                  <c:v>20.877929999999999</c:v>
                </c:pt>
                <c:pt idx="7944">
                  <c:v>20.583210000000001</c:v>
                </c:pt>
                <c:pt idx="7945">
                  <c:v>20.203150000000001</c:v>
                </c:pt>
                <c:pt idx="7946">
                  <c:v>19.759599999999999</c:v>
                </c:pt>
                <c:pt idx="7947">
                  <c:v>19.256029999999999</c:v>
                </c:pt>
                <c:pt idx="7948">
                  <c:v>18.737870000000001</c:v>
                </c:pt>
                <c:pt idx="7949">
                  <c:v>18.197469999999999</c:v>
                </c:pt>
                <c:pt idx="7950">
                  <c:v>17.65551</c:v>
                </c:pt>
                <c:pt idx="7951">
                  <c:v>17.587789999999998</c:v>
                </c:pt>
                <c:pt idx="7952">
                  <c:v>17.458159999999999</c:v>
                </c:pt>
                <c:pt idx="7953">
                  <c:v>17.20065</c:v>
                </c:pt>
                <c:pt idx="7954">
                  <c:v>16.903849999999998</c:v>
                </c:pt>
                <c:pt idx="7955">
                  <c:v>16.692080000000001</c:v>
                </c:pt>
                <c:pt idx="7956">
                  <c:v>16.617909999999998</c:v>
                </c:pt>
                <c:pt idx="7957">
                  <c:v>16.737760000000002</c:v>
                </c:pt>
                <c:pt idx="7958">
                  <c:v>16.921420000000001</c:v>
                </c:pt>
                <c:pt idx="7959">
                  <c:v>17.048290000000001</c:v>
                </c:pt>
                <c:pt idx="7960">
                  <c:v>16.993670000000002</c:v>
                </c:pt>
                <c:pt idx="7961">
                  <c:v>16.71538</c:v>
                </c:pt>
                <c:pt idx="7962">
                  <c:v>16.52094</c:v>
                </c:pt>
                <c:pt idx="7963">
                  <c:v>16.280809999999999</c:v>
                </c:pt>
                <c:pt idx="7964">
                  <c:v>15.95711</c:v>
                </c:pt>
                <c:pt idx="7965">
                  <c:v>15.60825</c:v>
                </c:pt>
                <c:pt idx="7966">
                  <c:v>15.231640000000001</c:v>
                </c:pt>
                <c:pt idx="7967">
                  <c:v>14.82708</c:v>
                </c:pt>
                <c:pt idx="7968">
                  <c:v>14.397399999999999</c:v>
                </c:pt>
                <c:pt idx="7969">
                  <c:v>13.95388</c:v>
                </c:pt>
                <c:pt idx="7970">
                  <c:v>13.504160000000001</c:v>
                </c:pt>
                <c:pt idx="7971">
                  <c:v>13.05977</c:v>
                </c:pt>
                <c:pt idx="7972">
                  <c:v>12.636150000000001</c:v>
                </c:pt>
                <c:pt idx="7973">
                  <c:v>12.242190000000001</c:v>
                </c:pt>
                <c:pt idx="7974">
                  <c:v>11.868650000000001</c:v>
                </c:pt>
                <c:pt idx="7975">
                  <c:v>11.630229999999999</c:v>
                </c:pt>
                <c:pt idx="7976">
                  <c:v>11.452730000000001</c:v>
                </c:pt>
                <c:pt idx="7977">
                  <c:v>11.25972</c:v>
                </c:pt>
                <c:pt idx="7978">
                  <c:v>11.145820000000001</c:v>
                </c:pt>
                <c:pt idx="7979">
                  <c:v>11.15019</c:v>
                </c:pt>
                <c:pt idx="7980">
                  <c:v>11.1938</c:v>
                </c:pt>
                <c:pt idx="7981">
                  <c:v>11.25995</c:v>
                </c:pt>
                <c:pt idx="7982">
                  <c:v>11.321160000000001</c:v>
                </c:pt>
                <c:pt idx="7983">
                  <c:v>11.354660000000001</c:v>
                </c:pt>
                <c:pt idx="7984">
                  <c:v>11.350339999999999</c:v>
                </c:pt>
                <c:pt idx="7985">
                  <c:v>11.32794</c:v>
                </c:pt>
                <c:pt idx="7986">
                  <c:v>11.389720000000001</c:v>
                </c:pt>
                <c:pt idx="7987">
                  <c:v>11.45068</c:v>
                </c:pt>
                <c:pt idx="7988">
                  <c:v>11.455909999999999</c:v>
                </c:pt>
                <c:pt idx="7989">
                  <c:v>11.45736</c:v>
                </c:pt>
                <c:pt idx="7990">
                  <c:v>11.250970000000001</c:v>
                </c:pt>
                <c:pt idx="7991">
                  <c:v>11.03424</c:v>
                </c:pt>
                <c:pt idx="7992">
                  <c:v>10.728590000000001</c:v>
                </c:pt>
                <c:pt idx="7993">
                  <c:v>10.456</c:v>
                </c:pt>
                <c:pt idx="7994">
                  <c:v>10.219709999999999</c:v>
                </c:pt>
                <c:pt idx="7995">
                  <c:v>10.016959999999999</c:v>
                </c:pt>
                <c:pt idx="7996">
                  <c:v>9.8271899999999999</c:v>
                </c:pt>
                <c:pt idx="7997">
                  <c:v>9.6565010000000004</c:v>
                </c:pt>
                <c:pt idx="7998">
                  <c:v>9.5121559999999992</c:v>
                </c:pt>
                <c:pt idx="7999">
                  <c:v>9.3929279999999995</c:v>
                </c:pt>
                <c:pt idx="8000">
                  <c:v>9.2992050000000006</c:v>
                </c:pt>
                <c:pt idx="8001">
                  <c:v>9.21997</c:v>
                </c:pt>
                <c:pt idx="8002">
                  <c:v>9.1674620000000004</c:v>
                </c:pt>
                <c:pt idx="8003">
                  <c:v>9.1343569999999996</c:v>
                </c:pt>
                <c:pt idx="8004">
                  <c:v>9.1077130000000004</c:v>
                </c:pt>
                <c:pt idx="8005">
                  <c:v>9.0915879999999998</c:v>
                </c:pt>
                <c:pt idx="8006">
                  <c:v>9.0754479999999997</c:v>
                </c:pt>
                <c:pt idx="8007">
                  <c:v>9.0652209999999993</c:v>
                </c:pt>
                <c:pt idx="8008">
                  <c:v>9.058268</c:v>
                </c:pt>
                <c:pt idx="8009">
                  <c:v>9.0357339999999997</c:v>
                </c:pt>
                <c:pt idx="8010">
                  <c:v>9.0279500000000006</c:v>
                </c:pt>
                <c:pt idx="8011">
                  <c:v>9.0025879999999994</c:v>
                </c:pt>
                <c:pt idx="8012">
                  <c:v>8.9627119999999998</c:v>
                </c:pt>
                <c:pt idx="8013">
                  <c:v>8.9110630000000004</c:v>
                </c:pt>
                <c:pt idx="8014">
                  <c:v>8.879956</c:v>
                </c:pt>
                <c:pt idx="8015">
                  <c:v>8.9106900000000007</c:v>
                </c:pt>
                <c:pt idx="8016">
                  <c:v>9.0172670000000004</c:v>
                </c:pt>
                <c:pt idx="8017">
                  <c:v>9.2049509999999994</c:v>
                </c:pt>
                <c:pt idx="8018">
                  <c:v>9.4168690000000002</c:v>
                </c:pt>
                <c:pt idx="8019">
                  <c:v>9.6623529999999995</c:v>
                </c:pt>
                <c:pt idx="8020">
                  <c:v>9.9475390000000008</c:v>
                </c:pt>
                <c:pt idx="8021">
                  <c:v>10.27875</c:v>
                </c:pt>
                <c:pt idx="8022">
                  <c:v>10.60628</c:v>
                </c:pt>
                <c:pt idx="8023">
                  <c:v>11.017950000000001</c:v>
                </c:pt>
                <c:pt idx="8024">
                  <c:v>11.43988</c:v>
                </c:pt>
                <c:pt idx="8025">
                  <c:v>11.915150000000001</c:v>
                </c:pt>
                <c:pt idx="8026">
                  <c:v>12.43187</c:v>
                </c:pt>
                <c:pt idx="8027">
                  <c:v>12.976229999999999</c:v>
                </c:pt>
                <c:pt idx="8028">
                  <c:v>13.548579999999999</c:v>
                </c:pt>
                <c:pt idx="8029">
                  <c:v>14.13466</c:v>
                </c:pt>
                <c:pt idx="8030">
                  <c:v>14.792759999999999</c:v>
                </c:pt>
                <c:pt idx="8031">
                  <c:v>15.50423</c:v>
                </c:pt>
                <c:pt idx="8032">
                  <c:v>16.013559999999998</c:v>
                </c:pt>
                <c:pt idx="8033">
                  <c:v>16.328579999999999</c:v>
                </c:pt>
                <c:pt idx="8034">
                  <c:v>16.60735</c:v>
                </c:pt>
                <c:pt idx="8035">
                  <c:v>16.797529999999998</c:v>
                </c:pt>
                <c:pt idx="8036">
                  <c:v>16.925170000000001</c:v>
                </c:pt>
                <c:pt idx="8037">
                  <c:v>17.00187</c:v>
                </c:pt>
                <c:pt idx="8038">
                  <c:v>17.076809999999998</c:v>
                </c:pt>
                <c:pt idx="8039">
                  <c:v>17.14537</c:v>
                </c:pt>
                <c:pt idx="8040">
                  <c:v>17.194949999999999</c:v>
                </c:pt>
                <c:pt idx="8041">
                  <c:v>17.266220000000001</c:v>
                </c:pt>
                <c:pt idx="8042">
                  <c:v>17.33596</c:v>
                </c:pt>
                <c:pt idx="8043">
                  <c:v>17.40305</c:v>
                </c:pt>
                <c:pt idx="8044">
                  <c:v>17.463509999999999</c:v>
                </c:pt>
                <c:pt idx="8045">
                  <c:v>17.52693</c:v>
                </c:pt>
                <c:pt idx="8046">
                  <c:v>17.574619999999999</c:v>
                </c:pt>
                <c:pt idx="8047">
                  <c:v>17.653949999999998</c:v>
                </c:pt>
                <c:pt idx="8048">
                  <c:v>17.696870000000001</c:v>
                </c:pt>
                <c:pt idx="8049">
                  <c:v>17.714950000000002</c:v>
                </c:pt>
                <c:pt idx="8050">
                  <c:v>17.814050000000002</c:v>
                </c:pt>
                <c:pt idx="8051">
                  <c:v>18.03237</c:v>
                </c:pt>
                <c:pt idx="8052">
                  <c:v>18.311360000000001</c:v>
                </c:pt>
                <c:pt idx="8053">
                  <c:v>18.733730000000001</c:v>
                </c:pt>
                <c:pt idx="8054">
                  <c:v>19.24926</c:v>
                </c:pt>
                <c:pt idx="8055">
                  <c:v>19.756889999999999</c:v>
                </c:pt>
                <c:pt idx="8056">
                  <c:v>20.12894</c:v>
                </c:pt>
                <c:pt idx="8057">
                  <c:v>20.290849999999999</c:v>
                </c:pt>
                <c:pt idx="8058">
                  <c:v>20.494990000000001</c:v>
                </c:pt>
                <c:pt idx="8059">
                  <c:v>20.6203</c:v>
                </c:pt>
                <c:pt idx="8060">
                  <c:v>20.637899999999998</c:v>
                </c:pt>
                <c:pt idx="8061">
                  <c:v>20.603909999999999</c:v>
                </c:pt>
                <c:pt idx="8062">
                  <c:v>20.548860000000001</c:v>
                </c:pt>
                <c:pt idx="8063">
                  <c:v>20.501609999999999</c:v>
                </c:pt>
                <c:pt idx="8064">
                  <c:v>20.454249999999998</c:v>
                </c:pt>
                <c:pt idx="8065">
                  <c:v>20.398689999999998</c:v>
                </c:pt>
                <c:pt idx="8066">
                  <c:v>20.34938</c:v>
                </c:pt>
                <c:pt idx="8067">
                  <c:v>20.291370000000001</c:v>
                </c:pt>
                <c:pt idx="8068">
                  <c:v>20.229089999999999</c:v>
                </c:pt>
                <c:pt idx="8069">
                  <c:v>20.175070000000002</c:v>
                </c:pt>
                <c:pt idx="8070">
                  <c:v>20.128250000000001</c:v>
                </c:pt>
                <c:pt idx="8071">
                  <c:v>20.166340000000002</c:v>
                </c:pt>
                <c:pt idx="8072">
                  <c:v>20.211290000000002</c:v>
                </c:pt>
                <c:pt idx="8073">
                  <c:v>20.243379999999998</c:v>
                </c:pt>
                <c:pt idx="8074">
                  <c:v>20.31616</c:v>
                </c:pt>
                <c:pt idx="8075">
                  <c:v>20.514420000000001</c:v>
                </c:pt>
                <c:pt idx="8076">
                  <c:v>20.750769999999999</c:v>
                </c:pt>
                <c:pt idx="8077">
                  <c:v>21.14584</c:v>
                </c:pt>
                <c:pt idx="8078">
                  <c:v>21.576609999999999</c:v>
                </c:pt>
                <c:pt idx="8079">
                  <c:v>21.984919999999999</c:v>
                </c:pt>
                <c:pt idx="8080">
                  <c:v>22.235510000000001</c:v>
                </c:pt>
                <c:pt idx="8081">
                  <c:v>22.307189999999999</c:v>
                </c:pt>
                <c:pt idx="8082">
                  <c:v>22.453340000000001</c:v>
                </c:pt>
                <c:pt idx="8083">
                  <c:v>22.556439999999998</c:v>
                </c:pt>
                <c:pt idx="8084">
                  <c:v>22.565390000000001</c:v>
                </c:pt>
                <c:pt idx="8085">
                  <c:v>22.530729999999998</c:v>
                </c:pt>
                <c:pt idx="8086">
                  <c:v>22.44407</c:v>
                </c:pt>
                <c:pt idx="8087">
                  <c:v>22.310559999999999</c:v>
                </c:pt>
                <c:pt idx="8088">
                  <c:v>22.142060000000001</c:v>
                </c:pt>
                <c:pt idx="8089">
                  <c:v>21.959340000000001</c:v>
                </c:pt>
                <c:pt idx="8090">
                  <c:v>21.76615</c:v>
                </c:pt>
                <c:pt idx="8091">
                  <c:v>21.577089999999998</c:v>
                </c:pt>
                <c:pt idx="8092">
                  <c:v>21.414639999999999</c:v>
                </c:pt>
                <c:pt idx="8093">
                  <c:v>21.280249999999999</c:v>
                </c:pt>
                <c:pt idx="8094">
                  <c:v>21.172630000000002</c:v>
                </c:pt>
                <c:pt idx="8095">
                  <c:v>21.40204</c:v>
                </c:pt>
                <c:pt idx="8096">
                  <c:v>21.705100000000002</c:v>
                </c:pt>
                <c:pt idx="8097">
                  <c:v>21.830649999999999</c:v>
                </c:pt>
                <c:pt idx="8098">
                  <c:v>21.90315</c:v>
                </c:pt>
                <c:pt idx="8099">
                  <c:v>22.04391</c:v>
                </c:pt>
                <c:pt idx="8100">
                  <c:v>22.294460000000001</c:v>
                </c:pt>
                <c:pt idx="8101">
                  <c:v>22.71068</c:v>
                </c:pt>
                <c:pt idx="8102">
                  <c:v>23.171019999999999</c:v>
                </c:pt>
                <c:pt idx="8103">
                  <c:v>23.574359999999999</c:v>
                </c:pt>
                <c:pt idx="8104">
                  <c:v>23.825379999999999</c:v>
                </c:pt>
                <c:pt idx="8105">
                  <c:v>23.865839999999999</c:v>
                </c:pt>
                <c:pt idx="8106">
                  <c:v>23.959209999999999</c:v>
                </c:pt>
                <c:pt idx="8107">
                  <c:v>23.986709999999999</c:v>
                </c:pt>
                <c:pt idx="8108">
                  <c:v>23.90813</c:v>
                </c:pt>
                <c:pt idx="8109">
                  <c:v>23.768139999999999</c:v>
                </c:pt>
                <c:pt idx="8110">
                  <c:v>23.58625</c:v>
                </c:pt>
                <c:pt idx="8111">
                  <c:v>23.37743</c:v>
                </c:pt>
                <c:pt idx="8112">
                  <c:v>23.14479</c:v>
                </c:pt>
                <c:pt idx="8113">
                  <c:v>22.90953</c:v>
                </c:pt>
                <c:pt idx="8114">
                  <c:v>22.668109999999999</c:v>
                </c:pt>
                <c:pt idx="8115">
                  <c:v>22.449819999999999</c:v>
                </c:pt>
                <c:pt idx="8116">
                  <c:v>22.250340000000001</c:v>
                </c:pt>
                <c:pt idx="8117">
                  <c:v>22.068739999999998</c:v>
                </c:pt>
                <c:pt idx="8118">
                  <c:v>21.911940000000001</c:v>
                </c:pt>
                <c:pt idx="8119">
                  <c:v>21.8749</c:v>
                </c:pt>
                <c:pt idx="8120">
                  <c:v>21.848220000000001</c:v>
                </c:pt>
                <c:pt idx="8121">
                  <c:v>21.811499999999999</c:v>
                </c:pt>
                <c:pt idx="8122">
                  <c:v>21.835280000000001</c:v>
                </c:pt>
                <c:pt idx="8123">
                  <c:v>21.919149999999998</c:v>
                </c:pt>
                <c:pt idx="8124">
                  <c:v>22.051030000000001</c:v>
                </c:pt>
                <c:pt idx="8125">
                  <c:v>22.21856</c:v>
                </c:pt>
                <c:pt idx="8126">
                  <c:v>22.48969</c:v>
                </c:pt>
                <c:pt idx="8127">
                  <c:v>22.7498</c:v>
                </c:pt>
                <c:pt idx="8128">
                  <c:v>22.87781</c:v>
                </c:pt>
                <c:pt idx="8129">
                  <c:v>22.815290000000001</c:v>
                </c:pt>
                <c:pt idx="8130">
                  <c:v>22.838480000000001</c:v>
                </c:pt>
                <c:pt idx="8131">
                  <c:v>22.80397</c:v>
                </c:pt>
                <c:pt idx="8132">
                  <c:v>22.669779999999999</c:v>
                </c:pt>
                <c:pt idx="8133">
                  <c:v>22.47486</c:v>
                </c:pt>
                <c:pt idx="8134">
                  <c:v>22.232199999999999</c:v>
                </c:pt>
                <c:pt idx="8135">
                  <c:v>21.950690000000002</c:v>
                </c:pt>
                <c:pt idx="8136">
                  <c:v>21.643229999999999</c:v>
                </c:pt>
                <c:pt idx="8137">
                  <c:v>21.346160000000001</c:v>
                </c:pt>
                <c:pt idx="8138">
                  <c:v>21.054320000000001</c:v>
                </c:pt>
                <c:pt idx="8139">
                  <c:v>20.770109999999999</c:v>
                </c:pt>
                <c:pt idx="8140">
                  <c:v>20.509679999999999</c:v>
                </c:pt>
                <c:pt idx="8141">
                  <c:v>20.272079999999999</c:v>
                </c:pt>
                <c:pt idx="8142">
                  <c:v>20.05331</c:v>
                </c:pt>
                <c:pt idx="8143">
                  <c:v>19.934560000000001</c:v>
                </c:pt>
                <c:pt idx="8144">
                  <c:v>19.815840000000001</c:v>
                </c:pt>
                <c:pt idx="8145">
                  <c:v>19.69351</c:v>
                </c:pt>
                <c:pt idx="8146">
                  <c:v>19.643460000000001</c:v>
                </c:pt>
                <c:pt idx="8147">
                  <c:v>19.709479999999999</c:v>
                </c:pt>
                <c:pt idx="8148">
                  <c:v>19.86713</c:v>
                </c:pt>
                <c:pt idx="8149">
                  <c:v>20.137650000000001</c:v>
                </c:pt>
                <c:pt idx="8150">
                  <c:v>20.418140000000001</c:v>
                </c:pt>
                <c:pt idx="8151">
                  <c:v>20.758959999999998</c:v>
                </c:pt>
                <c:pt idx="8152">
                  <c:v>21.019089999999998</c:v>
                </c:pt>
                <c:pt idx="8153">
                  <c:v>21.061240000000002</c:v>
                </c:pt>
                <c:pt idx="8154">
                  <c:v>21.19012</c:v>
                </c:pt>
                <c:pt idx="8155">
                  <c:v>21.281749999999999</c:v>
                </c:pt>
                <c:pt idx="8156">
                  <c:v>21.287489999999998</c:v>
                </c:pt>
                <c:pt idx="8157">
                  <c:v>21.278379999999999</c:v>
                </c:pt>
                <c:pt idx="8158">
                  <c:v>21.254370000000002</c:v>
                </c:pt>
                <c:pt idx="8159">
                  <c:v>21.19237</c:v>
                </c:pt>
                <c:pt idx="8160">
                  <c:v>21.114509999999999</c:v>
                </c:pt>
                <c:pt idx="8161">
                  <c:v>21.01549</c:v>
                </c:pt>
                <c:pt idx="8162">
                  <c:v>20.89151</c:v>
                </c:pt>
                <c:pt idx="8163">
                  <c:v>20.743590000000001</c:v>
                </c:pt>
                <c:pt idx="8164">
                  <c:v>20.553039999999999</c:v>
                </c:pt>
                <c:pt idx="8165">
                  <c:v>20.20485</c:v>
                </c:pt>
                <c:pt idx="8166">
                  <c:v>19.789059999999999</c:v>
                </c:pt>
                <c:pt idx="8167">
                  <c:v>19.373360000000002</c:v>
                </c:pt>
                <c:pt idx="8168">
                  <c:v>19.02421</c:v>
                </c:pt>
                <c:pt idx="8169">
                  <c:v>18.609349999999999</c:v>
                </c:pt>
                <c:pt idx="8170">
                  <c:v>18.31174</c:v>
                </c:pt>
                <c:pt idx="8171">
                  <c:v>18.0487</c:v>
                </c:pt>
                <c:pt idx="8172">
                  <c:v>17.8248</c:v>
                </c:pt>
                <c:pt idx="8173">
                  <c:v>17.649899999999999</c:v>
                </c:pt>
                <c:pt idx="8174">
                  <c:v>17.571750000000002</c:v>
                </c:pt>
                <c:pt idx="8175">
                  <c:v>17.534500000000001</c:v>
                </c:pt>
                <c:pt idx="8176">
                  <c:v>17.484400000000001</c:v>
                </c:pt>
                <c:pt idx="8177">
                  <c:v>17.46949</c:v>
                </c:pt>
                <c:pt idx="8178">
                  <c:v>17.40305</c:v>
                </c:pt>
                <c:pt idx="8179">
                  <c:v>17.338850000000001</c:v>
                </c:pt>
                <c:pt idx="8180">
                  <c:v>17.239249999999998</c:v>
                </c:pt>
                <c:pt idx="8181">
                  <c:v>17.142209999999999</c:v>
                </c:pt>
                <c:pt idx="8182">
                  <c:v>17.059139999999999</c:v>
                </c:pt>
                <c:pt idx="8183">
                  <c:v>16.98302</c:v>
                </c:pt>
                <c:pt idx="8184">
                  <c:v>16.905380000000001</c:v>
                </c:pt>
                <c:pt idx="8185">
                  <c:v>16.8247</c:v>
                </c:pt>
                <c:pt idx="8186">
                  <c:v>16.744959999999999</c:v>
                </c:pt>
                <c:pt idx="8187">
                  <c:v>16.663430000000002</c:v>
                </c:pt>
                <c:pt idx="8188">
                  <c:v>16.58323</c:v>
                </c:pt>
                <c:pt idx="8189">
                  <c:v>16.498429999999999</c:v>
                </c:pt>
                <c:pt idx="8190">
                  <c:v>16.41797</c:v>
                </c:pt>
                <c:pt idx="8191">
                  <c:v>16.353380000000001</c:v>
                </c:pt>
                <c:pt idx="8192">
                  <c:v>16.315200000000001</c:v>
                </c:pt>
                <c:pt idx="8193">
                  <c:v>16.292380000000001</c:v>
                </c:pt>
                <c:pt idx="8194">
                  <c:v>16.296379999999999</c:v>
                </c:pt>
                <c:pt idx="8195">
                  <c:v>16.315809999999999</c:v>
                </c:pt>
                <c:pt idx="8196">
                  <c:v>16.348749999999999</c:v>
                </c:pt>
                <c:pt idx="8197">
                  <c:v>16.36674</c:v>
                </c:pt>
                <c:pt idx="8198">
                  <c:v>16.37837</c:v>
                </c:pt>
                <c:pt idx="8199">
                  <c:v>16.393170000000001</c:v>
                </c:pt>
                <c:pt idx="8200">
                  <c:v>16.42464</c:v>
                </c:pt>
                <c:pt idx="8201">
                  <c:v>16.45261</c:v>
                </c:pt>
                <c:pt idx="8202">
                  <c:v>16.482119999999998</c:v>
                </c:pt>
                <c:pt idx="8203">
                  <c:v>16.506260000000001</c:v>
                </c:pt>
                <c:pt idx="8204">
                  <c:v>16.525929999999999</c:v>
                </c:pt>
                <c:pt idx="8205">
                  <c:v>16.54261</c:v>
                </c:pt>
                <c:pt idx="8206">
                  <c:v>16.55716</c:v>
                </c:pt>
                <c:pt idx="8207">
                  <c:v>16.569379999999999</c:v>
                </c:pt>
                <c:pt idx="8208">
                  <c:v>16.570740000000001</c:v>
                </c:pt>
                <c:pt idx="8209">
                  <c:v>16.56615</c:v>
                </c:pt>
                <c:pt idx="8210">
                  <c:v>16.565380000000001</c:v>
                </c:pt>
                <c:pt idx="8211">
                  <c:v>16.565809999999999</c:v>
                </c:pt>
                <c:pt idx="8212">
                  <c:v>16.55959</c:v>
                </c:pt>
                <c:pt idx="8213">
                  <c:v>16.551079999999999</c:v>
                </c:pt>
                <c:pt idx="8214">
                  <c:v>16.539370000000002</c:v>
                </c:pt>
                <c:pt idx="8215">
                  <c:v>16.63139</c:v>
                </c:pt>
                <c:pt idx="8216">
                  <c:v>16.704599999999999</c:v>
                </c:pt>
                <c:pt idx="8217">
                  <c:v>16.747789999999998</c:v>
                </c:pt>
                <c:pt idx="8218">
                  <c:v>16.82882</c:v>
                </c:pt>
                <c:pt idx="8219">
                  <c:v>16.968299999999999</c:v>
                </c:pt>
                <c:pt idx="8220">
                  <c:v>17.14725</c:v>
                </c:pt>
                <c:pt idx="8221">
                  <c:v>17.451830000000001</c:v>
                </c:pt>
                <c:pt idx="8222">
                  <c:v>17.878</c:v>
                </c:pt>
                <c:pt idx="8223">
                  <c:v>18.297470000000001</c:v>
                </c:pt>
                <c:pt idx="8224">
                  <c:v>18.54973</c:v>
                </c:pt>
                <c:pt idx="8225">
                  <c:v>18.712589999999999</c:v>
                </c:pt>
                <c:pt idx="8226">
                  <c:v>18.91902</c:v>
                </c:pt>
                <c:pt idx="8227">
                  <c:v>19.070399999999999</c:v>
                </c:pt>
                <c:pt idx="8228">
                  <c:v>19.120039999999999</c:v>
                </c:pt>
                <c:pt idx="8229">
                  <c:v>19.130769999999998</c:v>
                </c:pt>
                <c:pt idx="8230">
                  <c:v>19.086670000000002</c:v>
                </c:pt>
                <c:pt idx="8231">
                  <c:v>19.01061</c:v>
                </c:pt>
                <c:pt idx="8232">
                  <c:v>18.918589999999998</c:v>
                </c:pt>
                <c:pt idx="8233">
                  <c:v>18.817979999999999</c:v>
                </c:pt>
                <c:pt idx="8234">
                  <c:v>18.727340000000002</c:v>
                </c:pt>
                <c:pt idx="8235">
                  <c:v>18.654820000000001</c:v>
                </c:pt>
                <c:pt idx="8236">
                  <c:v>18.597390000000001</c:v>
                </c:pt>
                <c:pt idx="8237">
                  <c:v>18.53566</c:v>
                </c:pt>
                <c:pt idx="8238">
                  <c:v>18.463270000000001</c:v>
                </c:pt>
                <c:pt idx="8239">
                  <c:v>18.479990000000001</c:v>
                </c:pt>
                <c:pt idx="8240">
                  <c:v>18.46809</c:v>
                </c:pt>
                <c:pt idx="8241">
                  <c:v>18.4434</c:v>
                </c:pt>
                <c:pt idx="8242">
                  <c:v>18.433319999999998</c:v>
                </c:pt>
                <c:pt idx="8243">
                  <c:v>18.498419999999999</c:v>
                </c:pt>
                <c:pt idx="8244">
                  <c:v>18.60802</c:v>
                </c:pt>
                <c:pt idx="8245">
                  <c:v>18.742349999999998</c:v>
                </c:pt>
                <c:pt idx="8246">
                  <c:v>18.875869999999999</c:v>
                </c:pt>
                <c:pt idx="8247">
                  <c:v>18.889379999999999</c:v>
                </c:pt>
                <c:pt idx="8248">
                  <c:v>18.916080000000001</c:v>
                </c:pt>
                <c:pt idx="8249">
                  <c:v>18.880479999999999</c:v>
                </c:pt>
                <c:pt idx="8250">
                  <c:v>18.910209999999999</c:v>
                </c:pt>
                <c:pt idx="8251">
                  <c:v>18.91686</c:v>
                </c:pt>
                <c:pt idx="8252">
                  <c:v>18.880520000000001</c:v>
                </c:pt>
                <c:pt idx="8253">
                  <c:v>18.80904</c:v>
                </c:pt>
                <c:pt idx="8254">
                  <c:v>18.68479</c:v>
                </c:pt>
                <c:pt idx="8255">
                  <c:v>18.519580000000001</c:v>
                </c:pt>
                <c:pt idx="8256">
                  <c:v>18.27197</c:v>
                </c:pt>
                <c:pt idx="8257">
                  <c:v>17.999649999999999</c:v>
                </c:pt>
                <c:pt idx="8258">
                  <c:v>17.71651</c:v>
                </c:pt>
                <c:pt idx="8259">
                  <c:v>17.45476</c:v>
                </c:pt>
                <c:pt idx="8260">
                  <c:v>17.218879999999999</c:v>
                </c:pt>
                <c:pt idx="8261">
                  <c:v>17.01876</c:v>
                </c:pt>
                <c:pt idx="8262">
                  <c:v>16.829519999999999</c:v>
                </c:pt>
                <c:pt idx="8263">
                  <c:v>16.61449</c:v>
                </c:pt>
                <c:pt idx="8264">
                  <c:v>16.484470000000002</c:v>
                </c:pt>
                <c:pt idx="8265">
                  <c:v>16.32593</c:v>
                </c:pt>
                <c:pt idx="8266">
                  <c:v>16.05181</c:v>
                </c:pt>
                <c:pt idx="8267">
                  <c:v>16.038550000000001</c:v>
                </c:pt>
                <c:pt idx="8268">
                  <c:v>16.114930000000001</c:v>
                </c:pt>
                <c:pt idx="8269">
                  <c:v>16.250520000000002</c:v>
                </c:pt>
                <c:pt idx="8270">
                  <c:v>16.503399999999999</c:v>
                </c:pt>
                <c:pt idx="8271">
                  <c:v>16.88991</c:v>
                </c:pt>
                <c:pt idx="8272">
                  <c:v>17.244779999999999</c:v>
                </c:pt>
                <c:pt idx="8273">
                  <c:v>17.43121</c:v>
                </c:pt>
                <c:pt idx="8274">
                  <c:v>17.709219999999998</c:v>
                </c:pt>
                <c:pt idx="8275">
                  <c:v>17.890779999999999</c:v>
                </c:pt>
                <c:pt idx="8276">
                  <c:v>17.966190000000001</c:v>
                </c:pt>
                <c:pt idx="8277">
                  <c:v>18.007490000000001</c:v>
                </c:pt>
                <c:pt idx="8278">
                  <c:v>18.01031</c:v>
                </c:pt>
                <c:pt idx="8279">
                  <c:v>17.998619999999999</c:v>
                </c:pt>
                <c:pt idx="8280">
                  <c:v>17.977959999999999</c:v>
                </c:pt>
                <c:pt idx="8281">
                  <c:v>17.949249999999999</c:v>
                </c:pt>
                <c:pt idx="8282">
                  <c:v>17.896370000000001</c:v>
                </c:pt>
                <c:pt idx="8283">
                  <c:v>17.649609999999999</c:v>
                </c:pt>
                <c:pt idx="8284">
                  <c:v>17.266210000000001</c:v>
                </c:pt>
                <c:pt idx="8285">
                  <c:v>16.693190000000001</c:v>
                </c:pt>
                <c:pt idx="8286">
                  <c:v>16.137180000000001</c:v>
                </c:pt>
                <c:pt idx="8287">
                  <c:v>15.72893</c:v>
                </c:pt>
                <c:pt idx="8288">
                  <c:v>15.41071</c:v>
                </c:pt>
                <c:pt idx="8289">
                  <c:v>15.29266</c:v>
                </c:pt>
                <c:pt idx="8290">
                  <c:v>15.26904</c:v>
                </c:pt>
                <c:pt idx="8291">
                  <c:v>15.20532</c:v>
                </c:pt>
                <c:pt idx="8292">
                  <c:v>15.285550000000001</c:v>
                </c:pt>
                <c:pt idx="8293">
                  <c:v>15.563129999999999</c:v>
                </c:pt>
                <c:pt idx="8294">
                  <c:v>15.88654</c:v>
                </c:pt>
                <c:pt idx="8295">
                  <c:v>16.144380000000002</c:v>
                </c:pt>
                <c:pt idx="8296">
                  <c:v>16.200859999999999</c:v>
                </c:pt>
                <c:pt idx="8297">
                  <c:v>16.05096</c:v>
                </c:pt>
                <c:pt idx="8298">
                  <c:v>15.959239999999999</c:v>
                </c:pt>
                <c:pt idx="8299">
                  <c:v>15.80574</c:v>
                </c:pt>
                <c:pt idx="8300">
                  <c:v>15.534520000000001</c:v>
                </c:pt>
                <c:pt idx="8301">
                  <c:v>15.21158</c:v>
                </c:pt>
                <c:pt idx="8302">
                  <c:v>14.839359999999999</c:v>
                </c:pt>
                <c:pt idx="8303">
                  <c:v>14.43817</c:v>
                </c:pt>
                <c:pt idx="8304">
                  <c:v>14.01023</c:v>
                </c:pt>
                <c:pt idx="8305">
                  <c:v>13.569330000000001</c:v>
                </c:pt>
                <c:pt idx="8306">
                  <c:v>13.13566</c:v>
                </c:pt>
                <c:pt idx="8307">
                  <c:v>12.70764</c:v>
                </c:pt>
                <c:pt idx="8308">
                  <c:v>12.29682</c:v>
                </c:pt>
                <c:pt idx="8309">
                  <c:v>11.90901</c:v>
                </c:pt>
                <c:pt idx="8310">
                  <c:v>11.54848</c:v>
                </c:pt>
                <c:pt idx="8311">
                  <c:v>11.32156</c:v>
                </c:pt>
                <c:pt idx="8312">
                  <c:v>11.08441</c:v>
                </c:pt>
                <c:pt idx="8313">
                  <c:v>10.83071</c:v>
                </c:pt>
                <c:pt idx="8314">
                  <c:v>10.59665</c:v>
                </c:pt>
                <c:pt idx="8315">
                  <c:v>10.46325</c:v>
                </c:pt>
                <c:pt idx="8316">
                  <c:v>10.37168</c:v>
                </c:pt>
                <c:pt idx="8317">
                  <c:v>10.312530000000001</c:v>
                </c:pt>
                <c:pt idx="8318">
                  <c:v>10.26817</c:v>
                </c:pt>
                <c:pt idx="8319">
                  <c:v>10.216670000000001</c:v>
                </c:pt>
                <c:pt idx="8320">
                  <c:v>10.15354</c:v>
                </c:pt>
                <c:pt idx="8321">
                  <c:v>10.081429999999999</c:v>
                </c:pt>
                <c:pt idx="8322">
                  <c:v>10.103289999999999</c:v>
                </c:pt>
                <c:pt idx="8323">
                  <c:v>10.12842</c:v>
                </c:pt>
                <c:pt idx="8324">
                  <c:v>10.09609</c:v>
                </c:pt>
                <c:pt idx="8325">
                  <c:v>10.054130000000001</c:v>
                </c:pt>
                <c:pt idx="8326">
                  <c:v>9.9953400000000006</c:v>
                </c:pt>
                <c:pt idx="8327">
                  <c:v>9.7847109999999997</c:v>
                </c:pt>
                <c:pt idx="8328">
                  <c:v>9.5433369999999993</c:v>
                </c:pt>
                <c:pt idx="8329">
                  <c:v>9.2669619999999995</c:v>
                </c:pt>
                <c:pt idx="8330">
                  <c:v>8.9304959999999998</c:v>
                </c:pt>
                <c:pt idx="8331">
                  <c:v>8.6660850000000007</c:v>
                </c:pt>
                <c:pt idx="8332">
                  <c:v>8.4248209999999997</c:v>
                </c:pt>
                <c:pt idx="8333">
                  <c:v>8.2277620000000002</c:v>
                </c:pt>
                <c:pt idx="8334">
                  <c:v>8.0690469999999994</c:v>
                </c:pt>
                <c:pt idx="8335">
                  <c:v>7.96408</c:v>
                </c:pt>
                <c:pt idx="8336">
                  <c:v>7.9001939999999999</c:v>
                </c:pt>
                <c:pt idx="8337">
                  <c:v>7.8851380000000004</c:v>
                </c:pt>
                <c:pt idx="8338">
                  <c:v>7.9100380000000001</c:v>
                </c:pt>
                <c:pt idx="8339">
                  <c:v>8.0579459999999994</c:v>
                </c:pt>
                <c:pt idx="8340">
                  <c:v>8.2773719999999997</c:v>
                </c:pt>
                <c:pt idx="8341">
                  <c:v>8.4845520000000008</c:v>
                </c:pt>
                <c:pt idx="8342">
                  <c:v>8.7096060000000008</c:v>
                </c:pt>
                <c:pt idx="8343">
                  <c:v>8.9176310000000001</c:v>
                </c:pt>
                <c:pt idx="8344">
                  <c:v>9.0967629999999993</c:v>
                </c:pt>
                <c:pt idx="8345">
                  <c:v>9.2556250000000002</c:v>
                </c:pt>
                <c:pt idx="8346">
                  <c:v>9.3983629999999998</c:v>
                </c:pt>
                <c:pt idx="8347">
                  <c:v>9.5102239999999991</c:v>
                </c:pt>
                <c:pt idx="8348">
                  <c:v>9.5756029999999992</c:v>
                </c:pt>
                <c:pt idx="8349">
                  <c:v>9.6359309999999994</c:v>
                </c:pt>
                <c:pt idx="8350">
                  <c:v>9.688777</c:v>
                </c:pt>
                <c:pt idx="8351">
                  <c:v>9.7563300000000002</c:v>
                </c:pt>
                <c:pt idx="8352">
                  <c:v>9.8190779999999993</c:v>
                </c:pt>
                <c:pt idx="8353">
                  <c:v>9.8781920000000003</c:v>
                </c:pt>
                <c:pt idx="8354">
                  <c:v>9.9328439999999993</c:v>
                </c:pt>
                <c:pt idx="8355">
                  <c:v>9.980537</c:v>
                </c:pt>
                <c:pt idx="8356">
                  <c:v>9.9921769999999999</c:v>
                </c:pt>
                <c:pt idx="8357">
                  <c:v>10.003299999999999</c:v>
                </c:pt>
                <c:pt idx="8358">
                  <c:v>10.02252</c:v>
                </c:pt>
                <c:pt idx="8359">
                  <c:v>10.046670000000001</c:v>
                </c:pt>
                <c:pt idx="8360">
                  <c:v>10.106669999999999</c:v>
                </c:pt>
                <c:pt idx="8361">
                  <c:v>10.249700000000001</c:v>
                </c:pt>
                <c:pt idx="8362">
                  <c:v>10.31704</c:v>
                </c:pt>
                <c:pt idx="8363">
                  <c:v>10.42797</c:v>
                </c:pt>
                <c:pt idx="8364">
                  <c:v>10.54523</c:v>
                </c:pt>
                <c:pt idx="8365">
                  <c:v>10.66371</c:v>
                </c:pt>
                <c:pt idx="8366">
                  <c:v>10.77604</c:v>
                </c:pt>
                <c:pt idx="8367">
                  <c:v>10.884510000000001</c:v>
                </c:pt>
                <c:pt idx="8368">
                  <c:v>10.985329999999999</c:v>
                </c:pt>
                <c:pt idx="8369">
                  <c:v>11.07912</c:v>
                </c:pt>
                <c:pt idx="8370">
                  <c:v>11.169890000000001</c:v>
                </c:pt>
                <c:pt idx="8371">
                  <c:v>11.25404</c:v>
                </c:pt>
                <c:pt idx="8372">
                  <c:v>11.3416</c:v>
                </c:pt>
                <c:pt idx="8373">
                  <c:v>11.41629</c:v>
                </c:pt>
                <c:pt idx="8374">
                  <c:v>11.479609999999999</c:v>
                </c:pt>
                <c:pt idx="8375">
                  <c:v>11.5365</c:v>
                </c:pt>
                <c:pt idx="8376">
                  <c:v>11.56662</c:v>
                </c:pt>
                <c:pt idx="8377">
                  <c:v>11.61088</c:v>
                </c:pt>
                <c:pt idx="8378">
                  <c:v>11.64635</c:v>
                </c:pt>
                <c:pt idx="8379">
                  <c:v>11.68737</c:v>
                </c:pt>
                <c:pt idx="8380">
                  <c:v>11.73028</c:v>
                </c:pt>
                <c:pt idx="8381">
                  <c:v>11.771190000000001</c:v>
                </c:pt>
                <c:pt idx="8382">
                  <c:v>11.80908</c:v>
                </c:pt>
                <c:pt idx="8383">
                  <c:v>11.85901</c:v>
                </c:pt>
                <c:pt idx="8384">
                  <c:v>11.961980000000001</c:v>
                </c:pt>
                <c:pt idx="8385">
                  <c:v>11.929040000000001</c:v>
                </c:pt>
                <c:pt idx="8386">
                  <c:v>11.98897</c:v>
                </c:pt>
                <c:pt idx="8387">
                  <c:v>12.14188</c:v>
                </c:pt>
                <c:pt idx="8388">
                  <c:v>12.157400000000001</c:v>
                </c:pt>
                <c:pt idx="8389">
                  <c:v>12.246980000000001</c:v>
                </c:pt>
                <c:pt idx="8390">
                  <c:v>12.314249999999999</c:v>
                </c:pt>
                <c:pt idx="8391">
                  <c:v>12.370480000000001</c:v>
                </c:pt>
                <c:pt idx="8392">
                  <c:v>12.417820000000001</c:v>
                </c:pt>
                <c:pt idx="8393">
                  <c:v>12.461080000000001</c:v>
                </c:pt>
                <c:pt idx="8394">
                  <c:v>12.58832</c:v>
                </c:pt>
                <c:pt idx="8395">
                  <c:v>12.718310000000001</c:v>
                </c:pt>
                <c:pt idx="8396">
                  <c:v>12.787129999999999</c:v>
                </c:pt>
                <c:pt idx="8397">
                  <c:v>12.85829</c:v>
                </c:pt>
                <c:pt idx="8398">
                  <c:v>12.925890000000001</c:v>
                </c:pt>
                <c:pt idx="8399">
                  <c:v>12.99273</c:v>
                </c:pt>
                <c:pt idx="8400">
                  <c:v>13.05101</c:v>
                </c:pt>
                <c:pt idx="8401">
                  <c:v>13.09934</c:v>
                </c:pt>
                <c:pt idx="8402">
                  <c:v>13.139089999999999</c:v>
                </c:pt>
                <c:pt idx="8403">
                  <c:v>13.17357</c:v>
                </c:pt>
                <c:pt idx="8404">
                  <c:v>13.20842</c:v>
                </c:pt>
                <c:pt idx="8405">
                  <c:v>13.236510000000001</c:v>
                </c:pt>
                <c:pt idx="8406">
                  <c:v>13.252319999999999</c:v>
                </c:pt>
                <c:pt idx="8407">
                  <c:v>13.94863</c:v>
                </c:pt>
                <c:pt idx="8408">
                  <c:v>14.22659</c:v>
                </c:pt>
                <c:pt idx="8409">
                  <c:v>14.44853</c:v>
                </c:pt>
                <c:pt idx="8410">
                  <c:v>14.615640000000001</c:v>
                </c:pt>
                <c:pt idx="8411">
                  <c:v>14.88068</c:v>
                </c:pt>
                <c:pt idx="8412">
                  <c:v>15.28889</c:v>
                </c:pt>
                <c:pt idx="8413">
                  <c:v>15.84562</c:v>
                </c:pt>
                <c:pt idx="8414">
                  <c:v>16.458120000000001</c:v>
                </c:pt>
                <c:pt idx="8415">
                  <c:v>17.024370000000001</c:v>
                </c:pt>
                <c:pt idx="8416">
                  <c:v>17.41499</c:v>
                </c:pt>
                <c:pt idx="8417">
                  <c:v>17.606490000000001</c:v>
                </c:pt>
                <c:pt idx="8418">
                  <c:v>17.818349999999999</c:v>
                </c:pt>
                <c:pt idx="8419">
                  <c:v>17.93892</c:v>
                </c:pt>
                <c:pt idx="8420">
                  <c:v>17.945430000000002</c:v>
                </c:pt>
                <c:pt idx="8421">
                  <c:v>17.855450000000001</c:v>
                </c:pt>
                <c:pt idx="8422">
                  <c:v>17.6968</c:v>
                </c:pt>
                <c:pt idx="8423">
                  <c:v>17.491599999999998</c:v>
                </c:pt>
                <c:pt idx="8424">
                  <c:v>17.232949999999999</c:v>
                </c:pt>
                <c:pt idx="8425">
                  <c:v>16.931740000000001</c:v>
                </c:pt>
                <c:pt idx="8426">
                  <c:v>16.620419999999999</c:v>
                </c:pt>
                <c:pt idx="8427">
                  <c:v>16.295200000000001</c:v>
                </c:pt>
                <c:pt idx="8428">
                  <c:v>15.97537</c:v>
                </c:pt>
                <c:pt idx="8429">
                  <c:v>15.663309999999999</c:v>
                </c:pt>
                <c:pt idx="8430">
                  <c:v>15.374359999999999</c:v>
                </c:pt>
                <c:pt idx="8431">
                  <c:v>15.94919</c:v>
                </c:pt>
                <c:pt idx="8432">
                  <c:v>16.08351</c:v>
                </c:pt>
                <c:pt idx="8433">
                  <c:v>16.232749999999999</c:v>
                </c:pt>
                <c:pt idx="8434">
                  <c:v>16.342300000000002</c:v>
                </c:pt>
                <c:pt idx="8435">
                  <c:v>16.588750000000001</c:v>
                </c:pt>
                <c:pt idx="8436">
                  <c:v>17.00874</c:v>
                </c:pt>
                <c:pt idx="8437">
                  <c:v>17.633579999999998</c:v>
                </c:pt>
                <c:pt idx="8438">
                  <c:v>18.34395</c:v>
                </c:pt>
                <c:pt idx="8439">
                  <c:v>19.014939999999999</c:v>
                </c:pt>
                <c:pt idx="8440">
                  <c:v>19.488009999999999</c:v>
                </c:pt>
                <c:pt idx="8441">
                  <c:v>19.733609999999999</c:v>
                </c:pt>
                <c:pt idx="8442">
                  <c:v>19.979610000000001</c:v>
                </c:pt>
                <c:pt idx="8443">
                  <c:v>20.11309</c:v>
                </c:pt>
                <c:pt idx="8444">
                  <c:v>20.076809999999998</c:v>
                </c:pt>
                <c:pt idx="8445">
                  <c:v>19.936050000000002</c:v>
                </c:pt>
                <c:pt idx="8446">
                  <c:v>19.740970000000001</c:v>
                </c:pt>
                <c:pt idx="8447">
                  <c:v>19.46425</c:v>
                </c:pt>
                <c:pt idx="8448">
                  <c:v>19.166640000000001</c:v>
                </c:pt>
                <c:pt idx="8449">
                  <c:v>18.870380000000001</c:v>
                </c:pt>
                <c:pt idx="8450">
                  <c:v>18.563739999999999</c:v>
                </c:pt>
                <c:pt idx="8451">
                  <c:v>18.24099</c:v>
                </c:pt>
                <c:pt idx="8452">
                  <c:v>17.918009999999999</c:v>
                </c:pt>
                <c:pt idx="8453">
                  <c:v>17.534870000000002</c:v>
                </c:pt>
                <c:pt idx="8454">
                  <c:v>17.12894</c:v>
                </c:pt>
                <c:pt idx="8455">
                  <c:v>17.550519999999999</c:v>
                </c:pt>
                <c:pt idx="8456">
                  <c:v>17.429770000000001</c:v>
                </c:pt>
                <c:pt idx="8457">
                  <c:v>17.354340000000001</c:v>
                </c:pt>
                <c:pt idx="8458">
                  <c:v>17.234639999999999</c:v>
                </c:pt>
                <c:pt idx="8459">
                  <c:v>17.218309999999999</c:v>
                </c:pt>
                <c:pt idx="8460">
                  <c:v>17.314160000000001</c:v>
                </c:pt>
                <c:pt idx="8461">
                  <c:v>17.610279999999999</c:v>
                </c:pt>
                <c:pt idx="8462">
                  <c:v>18.006740000000001</c:v>
                </c:pt>
                <c:pt idx="8463">
                  <c:v>18.359719999999999</c:v>
                </c:pt>
                <c:pt idx="8464">
                  <c:v>18.524290000000001</c:v>
                </c:pt>
                <c:pt idx="8465">
                  <c:v>18.492290000000001</c:v>
                </c:pt>
                <c:pt idx="8466">
                  <c:v>18.486650000000001</c:v>
                </c:pt>
                <c:pt idx="8467">
                  <c:v>18.38</c:v>
                </c:pt>
                <c:pt idx="8468">
                  <c:v>18.13165</c:v>
                </c:pt>
                <c:pt idx="8469">
                  <c:v>17.80903</c:v>
                </c:pt>
                <c:pt idx="8470">
                  <c:v>17.437270000000002</c:v>
                </c:pt>
                <c:pt idx="8471">
                  <c:v>17.041149999999998</c:v>
                </c:pt>
                <c:pt idx="8472">
                  <c:v>16.650649999999999</c:v>
                </c:pt>
                <c:pt idx="8473">
                  <c:v>16.24708</c:v>
                </c:pt>
                <c:pt idx="8474">
                  <c:v>15.84394</c:v>
                </c:pt>
                <c:pt idx="8475">
                  <c:v>15.44652</c:v>
                </c:pt>
                <c:pt idx="8476">
                  <c:v>15.05772</c:v>
                </c:pt>
                <c:pt idx="8477">
                  <c:v>14.6538</c:v>
                </c:pt>
                <c:pt idx="8478">
                  <c:v>14.24924</c:v>
                </c:pt>
                <c:pt idx="8479">
                  <c:v>14.729100000000001</c:v>
                </c:pt>
                <c:pt idx="8480">
                  <c:v>14.602550000000001</c:v>
                </c:pt>
                <c:pt idx="8481">
                  <c:v>14.45199</c:v>
                </c:pt>
                <c:pt idx="8482">
                  <c:v>14.148350000000001</c:v>
                </c:pt>
                <c:pt idx="8483">
                  <c:v>14.176489999999999</c:v>
                </c:pt>
                <c:pt idx="8484">
                  <c:v>14.2799</c:v>
                </c:pt>
                <c:pt idx="8485">
                  <c:v>14.53575</c:v>
                </c:pt>
                <c:pt idx="8486">
                  <c:v>14.75686</c:v>
                </c:pt>
                <c:pt idx="8487">
                  <c:v>14.96241</c:v>
                </c:pt>
                <c:pt idx="8488">
                  <c:v>15.117749999999999</c:v>
                </c:pt>
                <c:pt idx="8489">
                  <c:v>15.22832</c:v>
                </c:pt>
                <c:pt idx="8490">
                  <c:v>15.373799999999999</c:v>
                </c:pt>
                <c:pt idx="8491">
                  <c:v>15.47611</c:v>
                </c:pt>
                <c:pt idx="8492">
                  <c:v>15.47316</c:v>
                </c:pt>
                <c:pt idx="8493">
                  <c:v>15.408200000000001</c:v>
                </c:pt>
                <c:pt idx="8494">
                  <c:v>15.29454</c:v>
                </c:pt>
                <c:pt idx="8495">
                  <c:v>15.140790000000001</c:v>
                </c:pt>
                <c:pt idx="8496">
                  <c:v>14.97273</c:v>
                </c:pt>
                <c:pt idx="8497">
                  <c:v>14.7944</c:v>
                </c:pt>
                <c:pt idx="8498">
                  <c:v>14.616960000000001</c:v>
                </c:pt>
                <c:pt idx="8499">
                  <c:v>14.42503</c:v>
                </c:pt>
                <c:pt idx="8500">
                  <c:v>14.206469999999999</c:v>
                </c:pt>
                <c:pt idx="8501">
                  <c:v>13.97062</c:v>
                </c:pt>
                <c:pt idx="8502">
                  <c:v>13.751799999999999</c:v>
                </c:pt>
                <c:pt idx="8503">
                  <c:v>14.026960000000001</c:v>
                </c:pt>
                <c:pt idx="8504">
                  <c:v>14.077070000000001</c:v>
                </c:pt>
                <c:pt idx="8505">
                  <c:v>14.351369999999999</c:v>
                </c:pt>
                <c:pt idx="8506">
                  <c:v>14.63552</c:v>
                </c:pt>
                <c:pt idx="8507">
                  <c:v>14.961740000000001</c:v>
                </c:pt>
                <c:pt idx="8508">
                  <c:v>15.47259</c:v>
                </c:pt>
                <c:pt idx="8509">
                  <c:v>16.09403</c:v>
                </c:pt>
                <c:pt idx="8510">
                  <c:v>16.772839999999999</c:v>
                </c:pt>
                <c:pt idx="8511">
                  <c:v>17.391909999999999</c:v>
                </c:pt>
                <c:pt idx="8512">
                  <c:v>17.833110000000001</c:v>
                </c:pt>
                <c:pt idx="8513">
                  <c:v>18.068549999999998</c:v>
                </c:pt>
                <c:pt idx="8514">
                  <c:v>18.234670000000001</c:v>
                </c:pt>
                <c:pt idx="8515">
                  <c:v>18.284859999999998</c:v>
                </c:pt>
                <c:pt idx="8516">
                  <c:v>18.245719999999999</c:v>
                </c:pt>
                <c:pt idx="8517">
                  <c:v>18.15795</c:v>
                </c:pt>
                <c:pt idx="8518">
                  <c:v>18.040590000000002</c:v>
                </c:pt>
                <c:pt idx="8519">
                  <c:v>17.899419999999999</c:v>
                </c:pt>
                <c:pt idx="8520">
                  <c:v>17.75</c:v>
                </c:pt>
                <c:pt idx="8521">
                  <c:v>17.587510000000002</c:v>
                </c:pt>
                <c:pt idx="8522">
                  <c:v>17.41084</c:v>
                </c:pt>
                <c:pt idx="8523">
                  <c:v>17.231400000000001</c:v>
                </c:pt>
                <c:pt idx="8524">
                  <c:v>17.054130000000001</c:v>
                </c:pt>
                <c:pt idx="8525">
                  <c:v>16.899260000000002</c:v>
                </c:pt>
                <c:pt idx="8526">
                  <c:v>16.728819999999999</c:v>
                </c:pt>
                <c:pt idx="8527">
                  <c:v>16.70992</c:v>
                </c:pt>
                <c:pt idx="8528">
                  <c:v>16.628499999999999</c:v>
                </c:pt>
                <c:pt idx="8529">
                  <c:v>16.616479999999999</c:v>
                </c:pt>
                <c:pt idx="8530">
                  <c:v>16.715350000000001</c:v>
                </c:pt>
                <c:pt idx="8531">
                  <c:v>16.908660000000001</c:v>
                </c:pt>
                <c:pt idx="8532">
                  <c:v>17.169989999999999</c:v>
                </c:pt>
                <c:pt idx="8533">
                  <c:v>17.73414</c:v>
                </c:pt>
                <c:pt idx="8534">
                  <c:v>18.329270000000001</c:v>
                </c:pt>
                <c:pt idx="8535">
                  <c:v>18.785679999999999</c:v>
                </c:pt>
                <c:pt idx="8536">
                  <c:v>19.09347</c:v>
                </c:pt>
                <c:pt idx="8537">
                  <c:v>19.195080000000001</c:v>
                </c:pt>
                <c:pt idx="8538">
                  <c:v>19.208390000000001</c:v>
                </c:pt>
                <c:pt idx="8539">
                  <c:v>19.12753</c:v>
                </c:pt>
                <c:pt idx="8540">
                  <c:v>18.972570000000001</c:v>
                </c:pt>
                <c:pt idx="8541">
                  <c:v>18.736319999999999</c:v>
                </c:pt>
                <c:pt idx="8542">
                  <c:v>18.461449999999999</c:v>
                </c:pt>
                <c:pt idx="8543">
                  <c:v>18.147670000000002</c:v>
                </c:pt>
                <c:pt idx="8544">
                  <c:v>17.81026</c:v>
                </c:pt>
                <c:pt idx="8545">
                  <c:v>17.45157</c:v>
                </c:pt>
                <c:pt idx="8546">
                  <c:v>17.066079999999999</c:v>
                </c:pt>
                <c:pt idx="8547">
                  <c:v>16.66994</c:v>
                </c:pt>
                <c:pt idx="8548">
                  <c:v>16.247489999999999</c:v>
                </c:pt>
                <c:pt idx="8549">
                  <c:v>15.80669</c:v>
                </c:pt>
                <c:pt idx="8550">
                  <c:v>15.35004</c:v>
                </c:pt>
                <c:pt idx="8551">
                  <c:v>15.851050000000001</c:v>
                </c:pt>
                <c:pt idx="8552">
                  <c:v>15.663729999999999</c:v>
                </c:pt>
                <c:pt idx="8553">
                  <c:v>15.583729999999999</c:v>
                </c:pt>
                <c:pt idx="8554">
                  <c:v>15.491860000000001</c:v>
                </c:pt>
                <c:pt idx="8555">
                  <c:v>15.516529999999999</c:v>
                </c:pt>
                <c:pt idx="8556">
                  <c:v>15.710739999999999</c:v>
                </c:pt>
                <c:pt idx="8557">
                  <c:v>16.139030000000002</c:v>
                </c:pt>
                <c:pt idx="8558">
                  <c:v>16.676310000000001</c:v>
                </c:pt>
                <c:pt idx="8559">
                  <c:v>17.16478</c:v>
                </c:pt>
                <c:pt idx="8560">
                  <c:v>17.40973</c:v>
                </c:pt>
                <c:pt idx="8561">
                  <c:v>17.438790000000001</c:v>
                </c:pt>
                <c:pt idx="8562">
                  <c:v>17.501180000000002</c:v>
                </c:pt>
                <c:pt idx="8563">
                  <c:v>17.475059999999999</c:v>
                </c:pt>
                <c:pt idx="8564">
                  <c:v>17.298459999999999</c:v>
                </c:pt>
                <c:pt idx="8565">
                  <c:v>17.015229999999999</c:v>
                </c:pt>
                <c:pt idx="8566">
                  <c:v>16.669830000000001</c:v>
                </c:pt>
                <c:pt idx="8567">
                  <c:v>16.286169999999998</c:v>
                </c:pt>
                <c:pt idx="8568">
                  <c:v>15.89855</c:v>
                </c:pt>
                <c:pt idx="8569">
                  <c:v>15.516349999999999</c:v>
                </c:pt>
                <c:pt idx="8570">
                  <c:v>15.146739999999999</c:v>
                </c:pt>
                <c:pt idx="8571">
                  <c:v>14.773429999999999</c:v>
                </c:pt>
                <c:pt idx="8572">
                  <c:v>14.37565</c:v>
                </c:pt>
                <c:pt idx="8573">
                  <c:v>13.986879999999999</c:v>
                </c:pt>
                <c:pt idx="8574">
                  <c:v>13.582610000000001</c:v>
                </c:pt>
                <c:pt idx="8575">
                  <c:v>14.2659</c:v>
                </c:pt>
                <c:pt idx="8576">
                  <c:v>14.085710000000001</c:v>
                </c:pt>
                <c:pt idx="8577">
                  <c:v>14.111649999999999</c:v>
                </c:pt>
                <c:pt idx="8578">
                  <c:v>14.10937</c:v>
                </c:pt>
                <c:pt idx="8579">
                  <c:v>14.23611</c:v>
                </c:pt>
                <c:pt idx="8580">
                  <c:v>14.513</c:v>
                </c:pt>
                <c:pt idx="8581">
                  <c:v>14.99776</c:v>
                </c:pt>
                <c:pt idx="8582">
                  <c:v>15.55081</c:v>
                </c:pt>
                <c:pt idx="8583">
                  <c:v>15.99508</c:v>
                </c:pt>
                <c:pt idx="8584">
                  <c:v>16.268460000000001</c:v>
                </c:pt>
                <c:pt idx="8585">
                  <c:v>16.332100000000001</c:v>
                </c:pt>
                <c:pt idx="8586">
                  <c:v>16.442499999999999</c:v>
                </c:pt>
                <c:pt idx="8587">
                  <c:v>16.462959999999999</c:v>
                </c:pt>
                <c:pt idx="8588">
                  <c:v>16.35126</c:v>
                </c:pt>
                <c:pt idx="8589">
                  <c:v>16.17925</c:v>
                </c:pt>
                <c:pt idx="8590">
                  <c:v>15.963190000000001</c:v>
                </c:pt>
                <c:pt idx="8591">
                  <c:v>15.71358</c:v>
                </c:pt>
                <c:pt idx="8592">
                  <c:v>15.45201</c:v>
                </c:pt>
                <c:pt idx="8593">
                  <c:v>15.178929999999999</c:v>
                </c:pt>
                <c:pt idx="8594">
                  <c:v>14.900270000000001</c:v>
                </c:pt>
                <c:pt idx="8595">
                  <c:v>14.63083</c:v>
                </c:pt>
                <c:pt idx="8596">
                  <c:v>14.37433</c:v>
                </c:pt>
                <c:pt idx="8597">
                  <c:v>14.12946</c:v>
                </c:pt>
                <c:pt idx="8598">
                  <c:v>13.8994</c:v>
                </c:pt>
                <c:pt idx="8599">
                  <c:v>14.204319999999999</c:v>
                </c:pt>
                <c:pt idx="8600">
                  <c:v>14.2262</c:v>
                </c:pt>
                <c:pt idx="8601">
                  <c:v>14.18655</c:v>
                </c:pt>
                <c:pt idx="8602">
                  <c:v>14.275779999999999</c:v>
                </c:pt>
                <c:pt idx="8603">
                  <c:v>14.371259999999999</c:v>
                </c:pt>
                <c:pt idx="8604">
                  <c:v>14.627129999999999</c:v>
                </c:pt>
                <c:pt idx="8605">
                  <c:v>15.05315</c:v>
                </c:pt>
                <c:pt idx="8606">
                  <c:v>15.55091</c:v>
                </c:pt>
                <c:pt idx="8607">
                  <c:v>16.027629999999998</c:v>
                </c:pt>
                <c:pt idx="8608">
                  <c:v>16.345279999999999</c:v>
                </c:pt>
                <c:pt idx="8609">
                  <c:v>16.487909999999999</c:v>
                </c:pt>
                <c:pt idx="8610">
                  <c:v>16.6739</c:v>
                </c:pt>
                <c:pt idx="8611">
                  <c:v>16.789909999999999</c:v>
                </c:pt>
                <c:pt idx="8612">
                  <c:v>16.785630000000001</c:v>
                </c:pt>
                <c:pt idx="8613">
                  <c:v>16.719899999999999</c:v>
                </c:pt>
                <c:pt idx="8614">
                  <c:v>16.617090000000001</c:v>
                </c:pt>
                <c:pt idx="8615">
                  <c:v>16.48639</c:v>
                </c:pt>
                <c:pt idx="8616">
                  <c:v>16.34196</c:v>
                </c:pt>
                <c:pt idx="8617">
                  <c:v>16.199909999999999</c:v>
                </c:pt>
                <c:pt idx="8618">
                  <c:v>16.050439999999998</c:v>
                </c:pt>
                <c:pt idx="8619">
                  <c:v>15.89059</c:v>
                </c:pt>
                <c:pt idx="8620">
                  <c:v>15.724259999999999</c:v>
                </c:pt>
                <c:pt idx="8621">
                  <c:v>15.54959</c:v>
                </c:pt>
                <c:pt idx="8622">
                  <c:v>15.362629999999999</c:v>
                </c:pt>
                <c:pt idx="8623">
                  <c:v>15.53116</c:v>
                </c:pt>
                <c:pt idx="8624">
                  <c:v>16.008749999999999</c:v>
                </c:pt>
                <c:pt idx="8625">
                  <c:v>16.126149999999999</c:v>
                </c:pt>
                <c:pt idx="8626">
                  <c:v>16.230720000000002</c:v>
                </c:pt>
                <c:pt idx="8627">
                  <c:v>16.419809999999998</c:v>
                </c:pt>
                <c:pt idx="8628">
                  <c:v>16.762869999999999</c:v>
                </c:pt>
                <c:pt idx="8629">
                  <c:v>17.31757</c:v>
                </c:pt>
                <c:pt idx="8630">
                  <c:v>17.984929999999999</c:v>
                </c:pt>
                <c:pt idx="8631">
                  <c:v>18.606950000000001</c:v>
                </c:pt>
                <c:pt idx="8632">
                  <c:v>19.025069999999999</c:v>
                </c:pt>
                <c:pt idx="8633">
                  <c:v>19.23085</c:v>
                </c:pt>
                <c:pt idx="8634">
                  <c:v>19.48057</c:v>
                </c:pt>
                <c:pt idx="8635">
                  <c:v>19.60455</c:v>
                </c:pt>
                <c:pt idx="8636">
                  <c:v>19.60557</c:v>
                </c:pt>
                <c:pt idx="8637">
                  <c:v>19.516179999999999</c:v>
                </c:pt>
                <c:pt idx="8638">
                  <c:v>19.349240000000002</c:v>
                </c:pt>
                <c:pt idx="8639">
                  <c:v>19.129740000000002</c:v>
                </c:pt>
                <c:pt idx="8640">
                  <c:v>18.8612</c:v>
                </c:pt>
                <c:pt idx="8641">
                  <c:v>18.59525</c:v>
                </c:pt>
                <c:pt idx="8642">
                  <c:v>18.31399</c:v>
                </c:pt>
                <c:pt idx="8643">
                  <c:v>18.002759999999999</c:v>
                </c:pt>
                <c:pt idx="8644">
                  <c:v>17.673580000000001</c:v>
                </c:pt>
                <c:pt idx="8645">
                  <c:v>17.35596</c:v>
                </c:pt>
                <c:pt idx="8646">
                  <c:v>17.022269999999999</c:v>
                </c:pt>
                <c:pt idx="8647">
                  <c:v>16.98668</c:v>
                </c:pt>
                <c:pt idx="8648">
                  <c:v>17.181000000000001</c:v>
                </c:pt>
                <c:pt idx="8649">
                  <c:v>17.078150000000001</c:v>
                </c:pt>
                <c:pt idx="8650">
                  <c:v>16.87472</c:v>
                </c:pt>
                <c:pt idx="8651">
                  <c:v>16.707809999999998</c:v>
                </c:pt>
                <c:pt idx="8652">
                  <c:v>16.67146</c:v>
                </c:pt>
                <c:pt idx="8653">
                  <c:v>16.809719999999999</c:v>
                </c:pt>
                <c:pt idx="8654">
                  <c:v>17.063479999999998</c:v>
                </c:pt>
                <c:pt idx="8655">
                  <c:v>17.32405</c:v>
                </c:pt>
                <c:pt idx="8656">
                  <c:v>17.417020000000001</c:v>
                </c:pt>
                <c:pt idx="8657">
                  <c:v>17.348269999999999</c:v>
                </c:pt>
                <c:pt idx="8658">
                  <c:v>17.32583</c:v>
                </c:pt>
                <c:pt idx="8659">
                  <c:v>17.231100000000001</c:v>
                </c:pt>
                <c:pt idx="8660">
                  <c:v>17.000830000000001</c:v>
                </c:pt>
                <c:pt idx="8661">
                  <c:v>16.702629999999999</c:v>
                </c:pt>
                <c:pt idx="8662">
                  <c:v>16.352209999999999</c:v>
                </c:pt>
                <c:pt idx="8663">
                  <c:v>15.959669999999999</c:v>
                </c:pt>
                <c:pt idx="8664">
                  <c:v>15.537419999999999</c:v>
                </c:pt>
                <c:pt idx="8665">
                  <c:v>15.098100000000001</c:v>
                </c:pt>
                <c:pt idx="8666">
                  <c:v>14.64917</c:v>
                </c:pt>
                <c:pt idx="8667">
                  <c:v>14.19908</c:v>
                </c:pt>
                <c:pt idx="8668">
                  <c:v>13.7485</c:v>
                </c:pt>
                <c:pt idx="8669">
                  <c:v>13.296559999999999</c:v>
                </c:pt>
                <c:pt idx="8670">
                  <c:v>12.854279999999999</c:v>
                </c:pt>
                <c:pt idx="8671">
                  <c:v>12.807589999999999</c:v>
                </c:pt>
                <c:pt idx="8672">
                  <c:v>13.086119999999999</c:v>
                </c:pt>
                <c:pt idx="8673">
                  <c:v>13.12968</c:v>
                </c:pt>
                <c:pt idx="8674">
                  <c:v>13.15475</c:v>
                </c:pt>
                <c:pt idx="8675">
                  <c:v>13.22823</c:v>
                </c:pt>
                <c:pt idx="8676">
                  <c:v>13.420629999999999</c:v>
                </c:pt>
                <c:pt idx="8677">
                  <c:v>13.82813</c:v>
                </c:pt>
                <c:pt idx="8678">
                  <c:v>14.32446</c:v>
                </c:pt>
                <c:pt idx="8679">
                  <c:v>14.76703</c:v>
                </c:pt>
                <c:pt idx="8680">
                  <c:v>14.99094</c:v>
                </c:pt>
                <c:pt idx="8681">
                  <c:v>15.0268</c:v>
                </c:pt>
                <c:pt idx="8682">
                  <c:v>15.04209</c:v>
                </c:pt>
                <c:pt idx="8683">
                  <c:v>14.96509</c:v>
                </c:pt>
                <c:pt idx="8684">
                  <c:v>14.811629999999999</c:v>
                </c:pt>
                <c:pt idx="8685">
                  <c:v>14.599209999999999</c:v>
                </c:pt>
                <c:pt idx="8686">
                  <c:v>14.34807</c:v>
                </c:pt>
                <c:pt idx="8687">
                  <c:v>14.072939999999999</c:v>
                </c:pt>
                <c:pt idx="8688">
                  <c:v>13.78637</c:v>
                </c:pt>
                <c:pt idx="8689">
                  <c:v>13.48287</c:v>
                </c:pt>
                <c:pt idx="8690">
                  <c:v>13.18402</c:v>
                </c:pt>
                <c:pt idx="8691">
                  <c:v>12.89588</c:v>
                </c:pt>
                <c:pt idx="8692">
                  <c:v>12.58835</c:v>
                </c:pt>
                <c:pt idx="8693">
                  <c:v>12.24939</c:v>
                </c:pt>
                <c:pt idx="8694">
                  <c:v>11.892160000000001</c:v>
                </c:pt>
                <c:pt idx="8695">
                  <c:v>11.909979999999999</c:v>
                </c:pt>
                <c:pt idx="8696">
                  <c:v>12.228020000000001</c:v>
                </c:pt>
                <c:pt idx="8697">
                  <c:v>12.351749999999999</c:v>
                </c:pt>
                <c:pt idx="8698">
                  <c:v>12.482939999999999</c:v>
                </c:pt>
                <c:pt idx="8699">
                  <c:v>12.66208</c:v>
                </c:pt>
                <c:pt idx="8700">
                  <c:v>13.01418</c:v>
                </c:pt>
                <c:pt idx="8701">
                  <c:v>13.566879999999999</c:v>
                </c:pt>
                <c:pt idx="8702">
                  <c:v>14.213950000000001</c:v>
                </c:pt>
                <c:pt idx="8703">
                  <c:v>14.810180000000001</c:v>
                </c:pt>
                <c:pt idx="8704">
                  <c:v>15.19299</c:v>
                </c:pt>
                <c:pt idx="8705">
                  <c:v>15.39874</c:v>
                </c:pt>
                <c:pt idx="8706">
                  <c:v>15.543760000000001</c:v>
                </c:pt>
                <c:pt idx="8707">
                  <c:v>15.58081</c:v>
                </c:pt>
                <c:pt idx="8708">
                  <c:v>15.53482</c:v>
                </c:pt>
                <c:pt idx="8709">
                  <c:v>15.42282</c:v>
                </c:pt>
                <c:pt idx="8710">
                  <c:v>15.279489999999999</c:v>
                </c:pt>
                <c:pt idx="8711">
                  <c:v>15.11562</c:v>
                </c:pt>
                <c:pt idx="8712">
                  <c:v>14.93674</c:v>
                </c:pt>
                <c:pt idx="8713">
                  <c:v>14.747809999999999</c:v>
                </c:pt>
                <c:pt idx="8714">
                  <c:v>14.55669</c:v>
                </c:pt>
                <c:pt idx="8715">
                  <c:v>14.3629</c:v>
                </c:pt>
                <c:pt idx="8716">
                  <c:v>14.165240000000001</c:v>
                </c:pt>
                <c:pt idx="8717">
                  <c:v>13.974819999999999</c:v>
                </c:pt>
                <c:pt idx="8718">
                  <c:v>13.76013</c:v>
                </c:pt>
                <c:pt idx="8719">
                  <c:v>13.63856</c:v>
                </c:pt>
                <c:pt idx="8720">
                  <c:v>13.579560000000001</c:v>
                </c:pt>
                <c:pt idx="8721">
                  <c:v>13.471120000000001</c:v>
                </c:pt>
                <c:pt idx="8722">
                  <c:v>13.46758</c:v>
                </c:pt>
                <c:pt idx="8723">
                  <c:v>13.595560000000001</c:v>
                </c:pt>
                <c:pt idx="8724">
                  <c:v>13.74705</c:v>
                </c:pt>
                <c:pt idx="8725">
                  <c:v>14.17422</c:v>
                </c:pt>
                <c:pt idx="8726">
                  <c:v>14.77214</c:v>
                </c:pt>
                <c:pt idx="8727">
                  <c:v>15.37703</c:v>
                </c:pt>
                <c:pt idx="8728">
                  <c:v>15.817080000000001</c:v>
                </c:pt>
                <c:pt idx="8729">
                  <c:v>16.072019999999998</c:v>
                </c:pt>
                <c:pt idx="8730">
                  <c:v>16.344909999999999</c:v>
                </c:pt>
                <c:pt idx="8731">
                  <c:v>16.48376</c:v>
                </c:pt>
                <c:pt idx="8732">
                  <c:v>16.493480000000002</c:v>
                </c:pt>
                <c:pt idx="8733">
                  <c:v>16.409970000000001</c:v>
                </c:pt>
                <c:pt idx="8734">
                  <c:v>16.251239999999999</c:v>
                </c:pt>
                <c:pt idx="8735">
                  <c:v>16.066479999999999</c:v>
                </c:pt>
                <c:pt idx="8736">
                  <c:v>15.88457</c:v>
                </c:pt>
                <c:pt idx="8737">
                  <c:v>15.694100000000001</c:v>
                </c:pt>
                <c:pt idx="8738">
                  <c:v>15.521229999999999</c:v>
                </c:pt>
                <c:pt idx="8739">
                  <c:v>15.34318</c:v>
                </c:pt>
                <c:pt idx="8740">
                  <c:v>15.193669999999999</c:v>
                </c:pt>
                <c:pt idx="8741">
                  <c:v>15.05852</c:v>
                </c:pt>
                <c:pt idx="8742">
                  <c:v>14.923959999999999</c:v>
                </c:pt>
                <c:pt idx="8743">
                  <c:v>14.99789</c:v>
                </c:pt>
                <c:pt idx="8744">
                  <c:v>15.444660000000001</c:v>
                </c:pt>
                <c:pt idx="8745">
                  <c:v>15.52277</c:v>
                </c:pt>
                <c:pt idx="8746">
                  <c:v>15.56962</c:v>
                </c:pt>
                <c:pt idx="8747">
                  <c:v>15.70656</c:v>
                </c:pt>
                <c:pt idx="8748">
                  <c:v>15.98908</c:v>
                </c:pt>
                <c:pt idx="8749">
                  <c:v>16.45974</c:v>
                </c:pt>
                <c:pt idx="8750">
                  <c:v>17.013020000000001</c:v>
                </c:pt>
                <c:pt idx="8751">
                  <c:v>17.51793</c:v>
                </c:pt>
                <c:pt idx="8752">
                  <c:v>17.825240000000001</c:v>
                </c:pt>
                <c:pt idx="8753">
                  <c:v>17.935690000000001</c:v>
                </c:pt>
                <c:pt idx="8754">
                  <c:v>18.053799999999999</c:v>
                </c:pt>
                <c:pt idx="8755">
                  <c:v>18.049589999999998</c:v>
                </c:pt>
                <c:pt idx="8756">
                  <c:v>17.905639999999998</c:v>
                </c:pt>
                <c:pt idx="8757">
                  <c:v>17.675080000000001</c:v>
                </c:pt>
                <c:pt idx="8758">
                  <c:v>17.402190000000001</c:v>
                </c:pt>
                <c:pt idx="8759">
                  <c:v>17.13382</c:v>
                </c:pt>
              </c:numCache>
            </c:numRef>
          </c:yVal>
          <c:smooth val="1"/>
          <c:extLst>
            <c:ext xmlns:c16="http://schemas.microsoft.com/office/drawing/2014/chart" uri="{C3380CC4-5D6E-409C-BE32-E72D297353CC}">
              <c16:uniqueId val="{00000000-9470-460E-B96C-42A4E05BF248}"/>
            </c:ext>
          </c:extLst>
        </c:ser>
        <c:ser>
          <c:idx val="1"/>
          <c:order val="1"/>
          <c:tx>
            <c:strRef>
              <c:f>'Temperature-Radiant,ope'!$C$1</c:f>
              <c:strCache>
                <c:ptCount val="1"/>
                <c:pt idx="0">
                  <c:v>Optimized Radiant Temperature</c:v>
                </c:pt>
              </c:strCache>
            </c:strRef>
          </c:tx>
          <c:spPr>
            <a:ln w="19050" cap="rnd">
              <a:solidFill>
                <a:srgbClr val="D27656"/>
              </a:solidFill>
              <a:round/>
            </a:ln>
            <a:effectLst/>
          </c:spPr>
          <c:marker>
            <c:symbol val="none"/>
          </c:marker>
          <c:xVal>
            <c:numRef>
              <c:f>'Temperature-Radiant,ope'!$A$2:$A$8762</c:f>
              <c:numCache>
                <c:formatCode>General</c:formatCode>
                <c:ptCount val="87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pt idx="5218">
                  <c:v>5219</c:v>
                </c:pt>
                <c:pt idx="5219">
                  <c:v>5220</c:v>
                </c:pt>
                <c:pt idx="5220">
                  <c:v>5221</c:v>
                </c:pt>
                <c:pt idx="5221">
                  <c:v>5222</c:v>
                </c:pt>
                <c:pt idx="5222">
                  <c:v>5223</c:v>
                </c:pt>
                <c:pt idx="5223">
                  <c:v>5224</c:v>
                </c:pt>
                <c:pt idx="5224">
                  <c:v>5225</c:v>
                </c:pt>
                <c:pt idx="5225">
                  <c:v>5226</c:v>
                </c:pt>
                <c:pt idx="5226">
                  <c:v>5227</c:v>
                </c:pt>
                <c:pt idx="5227">
                  <c:v>5228</c:v>
                </c:pt>
                <c:pt idx="5228">
                  <c:v>5229</c:v>
                </c:pt>
                <c:pt idx="5229">
                  <c:v>5230</c:v>
                </c:pt>
                <c:pt idx="5230">
                  <c:v>5231</c:v>
                </c:pt>
                <c:pt idx="5231">
                  <c:v>5232</c:v>
                </c:pt>
                <c:pt idx="5232">
                  <c:v>5233</c:v>
                </c:pt>
                <c:pt idx="5233">
                  <c:v>5234</c:v>
                </c:pt>
                <c:pt idx="5234">
                  <c:v>5235</c:v>
                </c:pt>
                <c:pt idx="5235">
                  <c:v>5236</c:v>
                </c:pt>
                <c:pt idx="5236">
                  <c:v>5237</c:v>
                </c:pt>
                <c:pt idx="5237">
                  <c:v>5238</c:v>
                </c:pt>
                <c:pt idx="5238">
                  <c:v>5239</c:v>
                </c:pt>
                <c:pt idx="5239">
                  <c:v>5240</c:v>
                </c:pt>
                <c:pt idx="5240">
                  <c:v>5241</c:v>
                </c:pt>
                <c:pt idx="5241">
                  <c:v>5242</c:v>
                </c:pt>
                <c:pt idx="5242">
                  <c:v>5243</c:v>
                </c:pt>
                <c:pt idx="5243">
                  <c:v>5244</c:v>
                </c:pt>
                <c:pt idx="5244">
                  <c:v>5245</c:v>
                </c:pt>
                <c:pt idx="5245">
                  <c:v>5246</c:v>
                </c:pt>
                <c:pt idx="5246">
                  <c:v>5247</c:v>
                </c:pt>
                <c:pt idx="5247">
                  <c:v>5248</c:v>
                </c:pt>
                <c:pt idx="5248">
                  <c:v>5249</c:v>
                </c:pt>
                <c:pt idx="5249">
                  <c:v>5250</c:v>
                </c:pt>
                <c:pt idx="5250">
                  <c:v>5251</c:v>
                </c:pt>
                <c:pt idx="5251">
                  <c:v>5252</c:v>
                </c:pt>
                <c:pt idx="5252">
                  <c:v>5253</c:v>
                </c:pt>
                <c:pt idx="5253">
                  <c:v>5254</c:v>
                </c:pt>
                <c:pt idx="5254">
                  <c:v>5255</c:v>
                </c:pt>
                <c:pt idx="5255">
                  <c:v>5256</c:v>
                </c:pt>
                <c:pt idx="5256">
                  <c:v>5257</c:v>
                </c:pt>
                <c:pt idx="5257">
                  <c:v>5258</c:v>
                </c:pt>
                <c:pt idx="5258">
                  <c:v>5259</c:v>
                </c:pt>
                <c:pt idx="5259">
                  <c:v>5260</c:v>
                </c:pt>
                <c:pt idx="5260">
                  <c:v>5261</c:v>
                </c:pt>
                <c:pt idx="5261">
                  <c:v>5262</c:v>
                </c:pt>
                <c:pt idx="5262">
                  <c:v>5263</c:v>
                </c:pt>
                <c:pt idx="5263">
                  <c:v>5264</c:v>
                </c:pt>
                <c:pt idx="5264">
                  <c:v>5265</c:v>
                </c:pt>
                <c:pt idx="5265">
                  <c:v>5266</c:v>
                </c:pt>
                <c:pt idx="5266">
                  <c:v>5267</c:v>
                </c:pt>
                <c:pt idx="5267">
                  <c:v>5268</c:v>
                </c:pt>
                <c:pt idx="5268">
                  <c:v>5269</c:v>
                </c:pt>
                <c:pt idx="5269">
                  <c:v>5270</c:v>
                </c:pt>
                <c:pt idx="5270">
                  <c:v>5271</c:v>
                </c:pt>
                <c:pt idx="5271">
                  <c:v>5272</c:v>
                </c:pt>
                <c:pt idx="5272">
                  <c:v>5273</c:v>
                </c:pt>
                <c:pt idx="5273">
                  <c:v>5274</c:v>
                </c:pt>
                <c:pt idx="5274">
                  <c:v>5275</c:v>
                </c:pt>
                <c:pt idx="5275">
                  <c:v>5276</c:v>
                </c:pt>
                <c:pt idx="5276">
                  <c:v>5277</c:v>
                </c:pt>
                <c:pt idx="5277">
                  <c:v>5278</c:v>
                </c:pt>
                <c:pt idx="5278">
                  <c:v>5279</c:v>
                </c:pt>
                <c:pt idx="5279">
                  <c:v>5280</c:v>
                </c:pt>
                <c:pt idx="5280">
                  <c:v>5281</c:v>
                </c:pt>
                <c:pt idx="5281">
                  <c:v>5282</c:v>
                </c:pt>
                <c:pt idx="5282">
                  <c:v>5283</c:v>
                </c:pt>
                <c:pt idx="5283">
                  <c:v>5284</c:v>
                </c:pt>
                <c:pt idx="5284">
                  <c:v>5285</c:v>
                </c:pt>
                <c:pt idx="5285">
                  <c:v>5286</c:v>
                </c:pt>
                <c:pt idx="5286">
                  <c:v>5287</c:v>
                </c:pt>
                <c:pt idx="5287">
                  <c:v>5288</c:v>
                </c:pt>
                <c:pt idx="5288">
                  <c:v>5289</c:v>
                </c:pt>
                <c:pt idx="5289">
                  <c:v>5290</c:v>
                </c:pt>
                <c:pt idx="5290">
                  <c:v>5291</c:v>
                </c:pt>
                <c:pt idx="5291">
                  <c:v>5292</c:v>
                </c:pt>
                <c:pt idx="5292">
                  <c:v>5293</c:v>
                </c:pt>
                <c:pt idx="5293">
                  <c:v>5294</c:v>
                </c:pt>
                <c:pt idx="5294">
                  <c:v>5295</c:v>
                </c:pt>
                <c:pt idx="5295">
                  <c:v>5296</c:v>
                </c:pt>
                <c:pt idx="5296">
                  <c:v>5297</c:v>
                </c:pt>
                <c:pt idx="5297">
                  <c:v>5298</c:v>
                </c:pt>
                <c:pt idx="5298">
                  <c:v>5299</c:v>
                </c:pt>
                <c:pt idx="5299">
                  <c:v>5300</c:v>
                </c:pt>
                <c:pt idx="5300">
                  <c:v>5301</c:v>
                </c:pt>
                <c:pt idx="5301">
                  <c:v>5302</c:v>
                </c:pt>
                <c:pt idx="5302">
                  <c:v>5303</c:v>
                </c:pt>
                <c:pt idx="5303">
                  <c:v>5304</c:v>
                </c:pt>
                <c:pt idx="5304">
                  <c:v>5305</c:v>
                </c:pt>
                <c:pt idx="5305">
                  <c:v>5306</c:v>
                </c:pt>
                <c:pt idx="5306">
                  <c:v>5307</c:v>
                </c:pt>
                <c:pt idx="5307">
                  <c:v>5308</c:v>
                </c:pt>
                <c:pt idx="5308">
                  <c:v>5309</c:v>
                </c:pt>
                <c:pt idx="5309">
                  <c:v>5310</c:v>
                </c:pt>
                <c:pt idx="5310">
                  <c:v>5311</c:v>
                </c:pt>
                <c:pt idx="5311">
                  <c:v>5312</c:v>
                </c:pt>
                <c:pt idx="5312">
                  <c:v>5313</c:v>
                </c:pt>
                <c:pt idx="5313">
                  <c:v>5314</c:v>
                </c:pt>
                <c:pt idx="5314">
                  <c:v>5315</c:v>
                </c:pt>
                <c:pt idx="5315">
                  <c:v>5316</c:v>
                </c:pt>
                <c:pt idx="5316">
                  <c:v>5317</c:v>
                </c:pt>
                <c:pt idx="5317">
                  <c:v>5318</c:v>
                </c:pt>
                <c:pt idx="5318">
                  <c:v>5319</c:v>
                </c:pt>
                <c:pt idx="5319">
                  <c:v>5320</c:v>
                </c:pt>
                <c:pt idx="5320">
                  <c:v>5321</c:v>
                </c:pt>
                <c:pt idx="5321">
                  <c:v>5322</c:v>
                </c:pt>
                <c:pt idx="5322">
                  <c:v>5323</c:v>
                </c:pt>
                <c:pt idx="5323">
                  <c:v>5324</c:v>
                </c:pt>
                <c:pt idx="5324">
                  <c:v>5325</c:v>
                </c:pt>
                <c:pt idx="5325">
                  <c:v>5326</c:v>
                </c:pt>
                <c:pt idx="5326">
                  <c:v>5327</c:v>
                </c:pt>
                <c:pt idx="5327">
                  <c:v>5328</c:v>
                </c:pt>
                <c:pt idx="5328">
                  <c:v>5329</c:v>
                </c:pt>
                <c:pt idx="5329">
                  <c:v>5330</c:v>
                </c:pt>
                <c:pt idx="5330">
                  <c:v>5331</c:v>
                </c:pt>
                <c:pt idx="5331">
                  <c:v>5332</c:v>
                </c:pt>
                <c:pt idx="5332">
                  <c:v>5333</c:v>
                </c:pt>
                <c:pt idx="5333">
                  <c:v>5334</c:v>
                </c:pt>
                <c:pt idx="5334">
                  <c:v>5335</c:v>
                </c:pt>
                <c:pt idx="5335">
                  <c:v>5336</c:v>
                </c:pt>
                <c:pt idx="5336">
                  <c:v>5337</c:v>
                </c:pt>
                <c:pt idx="5337">
                  <c:v>5338</c:v>
                </c:pt>
                <c:pt idx="5338">
                  <c:v>5339</c:v>
                </c:pt>
                <c:pt idx="5339">
                  <c:v>5340</c:v>
                </c:pt>
                <c:pt idx="5340">
                  <c:v>5341</c:v>
                </c:pt>
                <c:pt idx="5341">
                  <c:v>5342</c:v>
                </c:pt>
                <c:pt idx="5342">
                  <c:v>5343</c:v>
                </c:pt>
                <c:pt idx="5343">
                  <c:v>5344</c:v>
                </c:pt>
                <c:pt idx="5344">
                  <c:v>5345</c:v>
                </c:pt>
                <c:pt idx="5345">
                  <c:v>5346</c:v>
                </c:pt>
                <c:pt idx="5346">
                  <c:v>5347</c:v>
                </c:pt>
                <c:pt idx="5347">
                  <c:v>5348</c:v>
                </c:pt>
                <c:pt idx="5348">
                  <c:v>5349</c:v>
                </c:pt>
                <c:pt idx="5349">
                  <c:v>5350</c:v>
                </c:pt>
                <c:pt idx="5350">
                  <c:v>5351</c:v>
                </c:pt>
                <c:pt idx="5351">
                  <c:v>5352</c:v>
                </c:pt>
                <c:pt idx="5352">
                  <c:v>5353</c:v>
                </c:pt>
                <c:pt idx="5353">
                  <c:v>5354</c:v>
                </c:pt>
                <c:pt idx="5354">
                  <c:v>5355</c:v>
                </c:pt>
                <c:pt idx="5355">
                  <c:v>5356</c:v>
                </c:pt>
                <c:pt idx="5356">
                  <c:v>5357</c:v>
                </c:pt>
                <c:pt idx="5357">
                  <c:v>5358</c:v>
                </c:pt>
                <c:pt idx="5358">
                  <c:v>5359</c:v>
                </c:pt>
                <c:pt idx="5359">
                  <c:v>5360</c:v>
                </c:pt>
                <c:pt idx="5360">
                  <c:v>5361</c:v>
                </c:pt>
                <c:pt idx="5361">
                  <c:v>5362</c:v>
                </c:pt>
                <c:pt idx="5362">
                  <c:v>5363</c:v>
                </c:pt>
                <c:pt idx="5363">
                  <c:v>5364</c:v>
                </c:pt>
                <c:pt idx="5364">
                  <c:v>5365</c:v>
                </c:pt>
                <c:pt idx="5365">
                  <c:v>5366</c:v>
                </c:pt>
                <c:pt idx="5366">
                  <c:v>5367</c:v>
                </c:pt>
                <c:pt idx="5367">
                  <c:v>5368</c:v>
                </c:pt>
                <c:pt idx="5368">
                  <c:v>5369</c:v>
                </c:pt>
                <c:pt idx="5369">
                  <c:v>5370</c:v>
                </c:pt>
                <c:pt idx="5370">
                  <c:v>5371</c:v>
                </c:pt>
                <c:pt idx="5371">
                  <c:v>5372</c:v>
                </c:pt>
                <c:pt idx="5372">
                  <c:v>5373</c:v>
                </c:pt>
                <c:pt idx="5373">
                  <c:v>5374</c:v>
                </c:pt>
                <c:pt idx="5374">
                  <c:v>5375</c:v>
                </c:pt>
                <c:pt idx="5375">
                  <c:v>5376</c:v>
                </c:pt>
                <c:pt idx="5376">
                  <c:v>5377</c:v>
                </c:pt>
                <c:pt idx="5377">
                  <c:v>5378</c:v>
                </c:pt>
                <c:pt idx="5378">
                  <c:v>5379</c:v>
                </c:pt>
                <c:pt idx="5379">
                  <c:v>5380</c:v>
                </c:pt>
                <c:pt idx="5380">
                  <c:v>5381</c:v>
                </c:pt>
                <c:pt idx="5381">
                  <c:v>5382</c:v>
                </c:pt>
                <c:pt idx="5382">
                  <c:v>5383</c:v>
                </c:pt>
                <c:pt idx="5383">
                  <c:v>5384</c:v>
                </c:pt>
                <c:pt idx="5384">
                  <c:v>5385</c:v>
                </c:pt>
                <c:pt idx="5385">
                  <c:v>5386</c:v>
                </c:pt>
                <c:pt idx="5386">
                  <c:v>5387</c:v>
                </c:pt>
                <c:pt idx="5387">
                  <c:v>5388</c:v>
                </c:pt>
                <c:pt idx="5388">
                  <c:v>5389</c:v>
                </c:pt>
                <c:pt idx="5389">
                  <c:v>5390</c:v>
                </c:pt>
                <c:pt idx="5390">
                  <c:v>5391</c:v>
                </c:pt>
                <c:pt idx="5391">
                  <c:v>5392</c:v>
                </c:pt>
                <c:pt idx="5392">
                  <c:v>5393</c:v>
                </c:pt>
                <c:pt idx="5393">
                  <c:v>5394</c:v>
                </c:pt>
                <c:pt idx="5394">
                  <c:v>5395</c:v>
                </c:pt>
                <c:pt idx="5395">
                  <c:v>5396</c:v>
                </c:pt>
                <c:pt idx="5396">
                  <c:v>5397</c:v>
                </c:pt>
                <c:pt idx="5397">
                  <c:v>5398</c:v>
                </c:pt>
                <c:pt idx="5398">
                  <c:v>5399</c:v>
                </c:pt>
                <c:pt idx="5399">
                  <c:v>5400</c:v>
                </c:pt>
                <c:pt idx="5400">
                  <c:v>5401</c:v>
                </c:pt>
                <c:pt idx="5401">
                  <c:v>5402</c:v>
                </c:pt>
                <c:pt idx="5402">
                  <c:v>5403</c:v>
                </c:pt>
                <c:pt idx="5403">
                  <c:v>5404</c:v>
                </c:pt>
                <c:pt idx="5404">
                  <c:v>5405</c:v>
                </c:pt>
                <c:pt idx="5405">
                  <c:v>5406</c:v>
                </c:pt>
                <c:pt idx="5406">
                  <c:v>5407</c:v>
                </c:pt>
                <c:pt idx="5407">
                  <c:v>5408</c:v>
                </c:pt>
                <c:pt idx="5408">
                  <c:v>5409</c:v>
                </c:pt>
                <c:pt idx="5409">
                  <c:v>5410</c:v>
                </c:pt>
                <c:pt idx="5410">
                  <c:v>5411</c:v>
                </c:pt>
                <c:pt idx="5411">
                  <c:v>5412</c:v>
                </c:pt>
                <c:pt idx="5412">
                  <c:v>5413</c:v>
                </c:pt>
                <c:pt idx="5413">
                  <c:v>5414</c:v>
                </c:pt>
                <c:pt idx="5414">
                  <c:v>5415</c:v>
                </c:pt>
                <c:pt idx="5415">
                  <c:v>5416</c:v>
                </c:pt>
                <c:pt idx="5416">
                  <c:v>5417</c:v>
                </c:pt>
                <c:pt idx="5417">
                  <c:v>5418</c:v>
                </c:pt>
                <c:pt idx="5418">
                  <c:v>5419</c:v>
                </c:pt>
                <c:pt idx="5419">
                  <c:v>5420</c:v>
                </c:pt>
                <c:pt idx="5420">
                  <c:v>5421</c:v>
                </c:pt>
                <c:pt idx="5421">
                  <c:v>5422</c:v>
                </c:pt>
                <c:pt idx="5422">
                  <c:v>5423</c:v>
                </c:pt>
                <c:pt idx="5423">
                  <c:v>5424</c:v>
                </c:pt>
                <c:pt idx="5424">
                  <c:v>5425</c:v>
                </c:pt>
                <c:pt idx="5425">
                  <c:v>5426</c:v>
                </c:pt>
                <c:pt idx="5426">
                  <c:v>5427</c:v>
                </c:pt>
                <c:pt idx="5427">
                  <c:v>5428</c:v>
                </c:pt>
                <c:pt idx="5428">
                  <c:v>5429</c:v>
                </c:pt>
                <c:pt idx="5429">
                  <c:v>5430</c:v>
                </c:pt>
                <c:pt idx="5430">
                  <c:v>5431</c:v>
                </c:pt>
                <c:pt idx="5431">
                  <c:v>5432</c:v>
                </c:pt>
                <c:pt idx="5432">
                  <c:v>5433</c:v>
                </c:pt>
                <c:pt idx="5433">
                  <c:v>5434</c:v>
                </c:pt>
                <c:pt idx="5434">
                  <c:v>5435</c:v>
                </c:pt>
                <c:pt idx="5435">
                  <c:v>5436</c:v>
                </c:pt>
                <c:pt idx="5436">
                  <c:v>5437</c:v>
                </c:pt>
                <c:pt idx="5437">
                  <c:v>5438</c:v>
                </c:pt>
                <c:pt idx="5438">
                  <c:v>5439</c:v>
                </c:pt>
                <c:pt idx="5439">
                  <c:v>5440</c:v>
                </c:pt>
                <c:pt idx="5440">
                  <c:v>5441</c:v>
                </c:pt>
                <c:pt idx="5441">
                  <c:v>5442</c:v>
                </c:pt>
                <c:pt idx="5442">
                  <c:v>5443</c:v>
                </c:pt>
                <c:pt idx="5443">
                  <c:v>5444</c:v>
                </c:pt>
                <c:pt idx="5444">
                  <c:v>5445</c:v>
                </c:pt>
                <c:pt idx="5445">
                  <c:v>5446</c:v>
                </c:pt>
                <c:pt idx="5446">
                  <c:v>5447</c:v>
                </c:pt>
                <c:pt idx="5447">
                  <c:v>5448</c:v>
                </c:pt>
                <c:pt idx="5448">
                  <c:v>5449</c:v>
                </c:pt>
                <c:pt idx="5449">
                  <c:v>5450</c:v>
                </c:pt>
                <c:pt idx="5450">
                  <c:v>5451</c:v>
                </c:pt>
                <c:pt idx="5451">
                  <c:v>5452</c:v>
                </c:pt>
                <c:pt idx="5452">
                  <c:v>5453</c:v>
                </c:pt>
                <c:pt idx="5453">
                  <c:v>5454</c:v>
                </c:pt>
                <c:pt idx="5454">
                  <c:v>5455</c:v>
                </c:pt>
                <c:pt idx="5455">
                  <c:v>5456</c:v>
                </c:pt>
                <c:pt idx="5456">
                  <c:v>5457</c:v>
                </c:pt>
                <c:pt idx="5457">
                  <c:v>5458</c:v>
                </c:pt>
                <c:pt idx="5458">
                  <c:v>5459</c:v>
                </c:pt>
                <c:pt idx="5459">
                  <c:v>5460</c:v>
                </c:pt>
                <c:pt idx="5460">
                  <c:v>5461</c:v>
                </c:pt>
                <c:pt idx="5461">
                  <c:v>5462</c:v>
                </c:pt>
                <c:pt idx="5462">
                  <c:v>5463</c:v>
                </c:pt>
                <c:pt idx="5463">
                  <c:v>5464</c:v>
                </c:pt>
                <c:pt idx="5464">
                  <c:v>5465</c:v>
                </c:pt>
                <c:pt idx="5465">
                  <c:v>5466</c:v>
                </c:pt>
                <c:pt idx="5466">
                  <c:v>5467</c:v>
                </c:pt>
                <c:pt idx="5467">
                  <c:v>5468</c:v>
                </c:pt>
                <c:pt idx="5468">
                  <c:v>5469</c:v>
                </c:pt>
                <c:pt idx="5469">
                  <c:v>5470</c:v>
                </c:pt>
                <c:pt idx="5470">
                  <c:v>5471</c:v>
                </c:pt>
                <c:pt idx="5471">
                  <c:v>5472</c:v>
                </c:pt>
                <c:pt idx="5472">
                  <c:v>5473</c:v>
                </c:pt>
                <c:pt idx="5473">
                  <c:v>5474</c:v>
                </c:pt>
                <c:pt idx="5474">
                  <c:v>5475</c:v>
                </c:pt>
                <c:pt idx="5475">
                  <c:v>5476</c:v>
                </c:pt>
                <c:pt idx="5476">
                  <c:v>5477</c:v>
                </c:pt>
                <c:pt idx="5477">
                  <c:v>5478</c:v>
                </c:pt>
                <c:pt idx="5478">
                  <c:v>5479</c:v>
                </c:pt>
                <c:pt idx="5479">
                  <c:v>5480</c:v>
                </c:pt>
                <c:pt idx="5480">
                  <c:v>5481</c:v>
                </c:pt>
                <c:pt idx="5481">
                  <c:v>5482</c:v>
                </c:pt>
                <c:pt idx="5482">
                  <c:v>5483</c:v>
                </c:pt>
                <c:pt idx="5483">
                  <c:v>5484</c:v>
                </c:pt>
                <c:pt idx="5484">
                  <c:v>5485</c:v>
                </c:pt>
                <c:pt idx="5485">
                  <c:v>5486</c:v>
                </c:pt>
                <c:pt idx="5486">
                  <c:v>5487</c:v>
                </c:pt>
                <c:pt idx="5487">
                  <c:v>5488</c:v>
                </c:pt>
                <c:pt idx="5488">
                  <c:v>5489</c:v>
                </c:pt>
                <c:pt idx="5489">
                  <c:v>5490</c:v>
                </c:pt>
                <c:pt idx="5490">
                  <c:v>5491</c:v>
                </c:pt>
                <c:pt idx="5491">
                  <c:v>5492</c:v>
                </c:pt>
                <c:pt idx="5492">
                  <c:v>5493</c:v>
                </c:pt>
                <c:pt idx="5493">
                  <c:v>5494</c:v>
                </c:pt>
                <c:pt idx="5494">
                  <c:v>5495</c:v>
                </c:pt>
                <c:pt idx="5495">
                  <c:v>5496</c:v>
                </c:pt>
                <c:pt idx="5496">
                  <c:v>5497</c:v>
                </c:pt>
                <c:pt idx="5497">
                  <c:v>5498</c:v>
                </c:pt>
                <c:pt idx="5498">
                  <c:v>5499</c:v>
                </c:pt>
                <c:pt idx="5499">
                  <c:v>5500</c:v>
                </c:pt>
                <c:pt idx="5500">
                  <c:v>5501</c:v>
                </c:pt>
                <c:pt idx="5501">
                  <c:v>5502</c:v>
                </c:pt>
                <c:pt idx="5502">
                  <c:v>5503</c:v>
                </c:pt>
                <c:pt idx="5503">
                  <c:v>5504</c:v>
                </c:pt>
                <c:pt idx="5504">
                  <c:v>5505</c:v>
                </c:pt>
                <c:pt idx="5505">
                  <c:v>5506</c:v>
                </c:pt>
                <c:pt idx="5506">
                  <c:v>5507</c:v>
                </c:pt>
                <c:pt idx="5507">
                  <c:v>5508</c:v>
                </c:pt>
                <c:pt idx="5508">
                  <c:v>5509</c:v>
                </c:pt>
                <c:pt idx="5509">
                  <c:v>5510</c:v>
                </c:pt>
                <c:pt idx="5510">
                  <c:v>5511</c:v>
                </c:pt>
                <c:pt idx="5511">
                  <c:v>5512</c:v>
                </c:pt>
                <c:pt idx="5512">
                  <c:v>5513</c:v>
                </c:pt>
                <c:pt idx="5513">
                  <c:v>5514</c:v>
                </c:pt>
                <c:pt idx="5514">
                  <c:v>5515</c:v>
                </c:pt>
                <c:pt idx="5515">
                  <c:v>5516</c:v>
                </c:pt>
                <c:pt idx="5516">
                  <c:v>5517</c:v>
                </c:pt>
                <c:pt idx="5517">
                  <c:v>5518</c:v>
                </c:pt>
                <c:pt idx="5518">
                  <c:v>5519</c:v>
                </c:pt>
                <c:pt idx="5519">
                  <c:v>5520</c:v>
                </c:pt>
                <c:pt idx="5520">
                  <c:v>5521</c:v>
                </c:pt>
                <c:pt idx="5521">
                  <c:v>5522</c:v>
                </c:pt>
                <c:pt idx="5522">
                  <c:v>5523</c:v>
                </c:pt>
                <c:pt idx="5523">
                  <c:v>5524</c:v>
                </c:pt>
                <c:pt idx="5524">
                  <c:v>5525</c:v>
                </c:pt>
                <c:pt idx="5525">
                  <c:v>5526</c:v>
                </c:pt>
                <c:pt idx="5526">
                  <c:v>5527</c:v>
                </c:pt>
                <c:pt idx="5527">
                  <c:v>5528</c:v>
                </c:pt>
                <c:pt idx="5528">
                  <c:v>5529</c:v>
                </c:pt>
                <c:pt idx="5529">
                  <c:v>5530</c:v>
                </c:pt>
                <c:pt idx="5530">
                  <c:v>5531</c:v>
                </c:pt>
                <c:pt idx="5531">
                  <c:v>5532</c:v>
                </c:pt>
                <c:pt idx="5532">
                  <c:v>5533</c:v>
                </c:pt>
                <c:pt idx="5533">
                  <c:v>5534</c:v>
                </c:pt>
                <c:pt idx="5534">
                  <c:v>5535</c:v>
                </c:pt>
                <c:pt idx="5535">
                  <c:v>5536</c:v>
                </c:pt>
                <c:pt idx="5536">
                  <c:v>5537</c:v>
                </c:pt>
                <c:pt idx="5537">
                  <c:v>5538</c:v>
                </c:pt>
                <c:pt idx="5538">
                  <c:v>5539</c:v>
                </c:pt>
                <c:pt idx="5539">
                  <c:v>5540</c:v>
                </c:pt>
                <c:pt idx="5540">
                  <c:v>5541</c:v>
                </c:pt>
                <c:pt idx="5541">
                  <c:v>5542</c:v>
                </c:pt>
                <c:pt idx="5542">
                  <c:v>5543</c:v>
                </c:pt>
                <c:pt idx="5543">
                  <c:v>5544</c:v>
                </c:pt>
                <c:pt idx="5544">
                  <c:v>5545</c:v>
                </c:pt>
                <c:pt idx="5545">
                  <c:v>5546</c:v>
                </c:pt>
                <c:pt idx="5546">
                  <c:v>5547</c:v>
                </c:pt>
                <c:pt idx="5547">
                  <c:v>5548</c:v>
                </c:pt>
                <c:pt idx="5548">
                  <c:v>5549</c:v>
                </c:pt>
                <c:pt idx="5549">
                  <c:v>5550</c:v>
                </c:pt>
                <c:pt idx="5550">
                  <c:v>5551</c:v>
                </c:pt>
                <c:pt idx="5551">
                  <c:v>5552</c:v>
                </c:pt>
                <c:pt idx="5552">
                  <c:v>5553</c:v>
                </c:pt>
                <c:pt idx="5553">
                  <c:v>5554</c:v>
                </c:pt>
                <c:pt idx="5554">
                  <c:v>5555</c:v>
                </c:pt>
                <c:pt idx="5555">
                  <c:v>5556</c:v>
                </c:pt>
                <c:pt idx="5556">
                  <c:v>5557</c:v>
                </c:pt>
                <c:pt idx="5557">
                  <c:v>5558</c:v>
                </c:pt>
                <c:pt idx="5558">
                  <c:v>5559</c:v>
                </c:pt>
                <c:pt idx="5559">
                  <c:v>5560</c:v>
                </c:pt>
                <c:pt idx="5560">
                  <c:v>5561</c:v>
                </c:pt>
                <c:pt idx="5561">
                  <c:v>5562</c:v>
                </c:pt>
                <c:pt idx="5562">
                  <c:v>5563</c:v>
                </c:pt>
                <c:pt idx="5563">
                  <c:v>5564</c:v>
                </c:pt>
                <c:pt idx="5564">
                  <c:v>5565</c:v>
                </c:pt>
                <c:pt idx="5565">
                  <c:v>5566</c:v>
                </c:pt>
                <c:pt idx="5566">
                  <c:v>5567</c:v>
                </c:pt>
                <c:pt idx="5567">
                  <c:v>5568</c:v>
                </c:pt>
                <c:pt idx="5568">
                  <c:v>5569</c:v>
                </c:pt>
                <c:pt idx="5569">
                  <c:v>5570</c:v>
                </c:pt>
                <c:pt idx="5570">
                  <c:v>5571</c:v>
                </c:pt>
                <c:pt idx="5571">
                  <c:v>5572</c:v>
                </c:pt>
                <c:pt idx="5572">
                  <c:v>5573</c:v>
                </c:pt>
                <c:pt idx="5573">
                  <c:v>5574</c:v>
                </c:pt>
                <c:pt idx="5574">
                  <c:v>5575</c:v>
                </c:pt>
                <c:pt idx="5575">
                  <c:v>5576</c:v>
                </c:pt>
                <c:pt idx="5576">
                  <c:v>5577</c:v>
                </c:pt>
                <c:pt idx="5577">
                  <c:v>5578</c:v>
                </c:pt>
                <c:pt idx="5578">
                  <c:v>5579</c:v>
                </c:pt>
                <c:pt idx="5579">
                  <c:v>5580</c:v>
                </c:pt>
                <c:pt idx="5580">
                  <c:v>5581</c:v>
                </c:pt>
                <c:pt idx="5581">
                  <c:v>5582</c:v>
                </c:pt>
                <c:pt idx="5582">
                  <c:v>5583</c:v>
                </c:pt>
                <c:pt idx="5583">
                  <c:v>5584</c:v>
                </c:pt>
                <c:pt idx="5584">
                  <c:v>5585</c:v>
                </c:pt>
                <c:pt idx="5585">
                  <c:v>5586</c:v>
                </c:pt>
                <c:pt idx="5586">
                  <c:v>5587</c:v>
                </c:pt>
                <c:pt idx="5587">
                  <c:v>5588</c:v>
                </c:pt>
                <c:pt idx="5588">
                  <c:v>5589</c:v>
                </c:pt>
                <c:pt idx="5589">
                  <c:v>5590</c:v>
                </c:pt>
                <c:pt idx="5590">
                  <c:v>5591</c:v>
                </c:pt>
                <c:pt idx="5591">
                  <c:v>5592</c:v>
                </c:pt>
                <c:pt idx="5592">
                  <c:v>5593</c:v>
                </c:pt>
                <c:pt idx="5593">
                  <c:v>5594</c:v>
                </c:pt>
                <c:pt idx="5594">
                  <c:v>5595</c:v>
                </c:pt>
                <c:pt idx="5595">
                  <c:v>5596</c:v>
                </c:pt>
                <c:pt idx="5596">
                  <c:v>5597</c:v>
                </c:pt>
                <c:pt idx="5597">
                  <c:v>5598</c:v>
                </c:pt>
                <c:pt idx="5598">
                  <c:v>5599</c:v>
                </c:pt>
                <c:pt idx="5599">
                  <c:v>5600</c:v>
                </c:pt>
                <c:pt idx="5600">
                  <c:v>5601</c:v>
                </c:pt>
                <c:pt idx="5601">
                  <c:v>5602</c:v>
                </c:pt>
                <c:pt idx="5602">
                  <c:v>5603</c:v>
                </c:pt>
                <c:pt idx="5603">
                  <c:v>5604</c:v>
                </c:pt>
                <c:pt idx="5604">
                  <c:v>5605</c:v>
                </c:pt>
                <c:pt idx="5605">
                  <c:v>5606</c:v>
                </c:pt>
                <c:pt idx="5606">
                  <c:v>5607</c:v>
                </c:pt>
                <c:pt idx="5607">
                  <c:v>5608</c:v>
                </c:pt>
                <c:pt idx="5608">
                  <c:v>5609</c:v>
                </c:pt>
                <c:pt idx="5609">
                  <c:v>5610</c:v>
                </c:pt>
                <c:pt idx="5610">
                  <c:v>5611</c:v>
                </c:pt>
                <c:pt idx="5611">
                  <c:v>5612</c:v>
                </c:pt>
                <c:pt idx="5612">
                  <c:v>5613</c:v>
                </c:pt>
                <c:pt idx="5613">
                  <c:v>5614</c:v>
                </c:pt>
                <c:pt idx="5614">
                  <c:v>5615</c:v>
                </c:pt>
                <c:pt idx="5615">
                  <c:v>5616</c:v>
                </c:pt>
                <c:pt idx="5616">
                  <c:v>5617</c:v>
                </c:pt>
                <c:pt idx="5617">
                  <c:v>5618</c:v>
                </c:pt>
                <c:pt idx="5618">
                  <c:v>5619</c:v>
                </c:pt>
                <c:pt idx="5619">
                  <c:v>5620</c:v>
                </c:pt>
                <c:pt idx="5620">
                  <c:v>5621</c:v>
                </c:pt>
                <c:pt idx="5621">
                  <c:v>5622</c:v>
                </c:pt>
                <c:pt idx="5622">
                  <c:v>5623</c:v>
                </c:pt>
                <c:pt idx="5623">
                  <c:v>5624</c:v>
                </c:pt>
                <c:pt idx="5624">
                  <c:v>5625</c:v>
                </c:pt>
                <c:pt idx="5625">
                  <c:v>5626</c:v>
                </c:pt>
                <c:pt idx="5626">
                  <c:v>5627</c:v>
                </c:pt>
                <c:pt idx="5627">
                  <c:v>5628</c:v>
                </c:pt>
                <c:pt idx="5628">
                  <c:v>5629</c:v>
                </c:pt>
                <c:pt idx="5629">
                  <c:v>5630</c:v>
                </c:pt>
                <c:pt idx="5630">
                  <c:v>5631</c:v>
                </c:pt>
                <c:pt idx="5631">
                  <c:v>5632</c:v>
                </c:pt>
                <c:pt idx="5632">
                  <c:v>5633</c:v>
                </c:pt>
                <c:pt idx="5633">
                  <c:v>5634</c:v>
                </c:pt>
                <c:pt idx="5634">
                  <c:v>5635</c:v>
                </c:pt>
                <c:pt idx="5635">
                  <c:v>5636</c:v>
                </c:pt>
                <c:pt idx="5636">
                  <c:v>5637</c:v>
                </c:pt>
                <c:pt idx="5637">
                  <c:v>5638</c:v>
                </c:pt>
                <c:pt idx="5638">
                  <c:v>5639</c:v>
                </c:pt>
                <c:pt idx="5639">
                  <c:v>5640</c:v>
                </c:pt>
                <c:pt idx="5640">
                  <c:v>5641</c:v>
                </c:pt>
                <c:pt idx="5641">
                  <c:v>5642</c:v>
                </c:pt>
                <c:pt idx="5642">
                  <c:v>5643</c:v>
                </c:pt>
                <c:pt idx="5643">
                  <c:v>5644</c:v>
                </c:pt>
                <c:pt idx="5644">
                  <c:v>5645</c:v>
                </c:pt>
                <c:pt idx="5645">
                  <c:v>5646</c:v>
                </c:pt>
                <c:pt idx="5646">
                  <c:v>5647</c:v>
                </c:pt>
                <c:pt idx="5647">
                  <c:v>5648</c:v>
                </c:pt>
                <c:pt idx="5648">
                  <c:v>5649</c:v>
                </c:pt>
                <c:pt idx="5649">
                  <c:v>5650</c:v>
                </c:pt>
                <c:pt idx="5650">
                  <c:v>5651</c:v>
                </c:pt>
                <c:pt idx="5651">
                  <c:v>5652</c:v>
                </c:pt>
                <c:pt idx="5652">
                  <c:v>5653</c:v>
                </c:pt>
                <c:pt idx="5653">
                  <c:v>5654</c:v>
                </c:pt>
                <c:pt idx="5654">
                  <c:v>5655</c:v>
                </c:pt>
                <c:pt idx="5655">
                  <c:v>5656</c:v>
                </c:pt>
                <c:pt idx="5656">
                  <c:v>5657</c:v>
                </c:pt>
                <c:pt idx="5657">
                  <c:v>5658</c:v>
                </c:pt>
                <c:pt idx="5658">
                  <c:v>5659</c:v>
                </c:pt>
                <c:pt idx="5659">
                  <c:v>5660</c:v>
                </c:pt>
                <c:pt idx="5660">
                  <c:v>5661</c:v>
                </c:pt>
                <c:pt idx="5661">
                  <c:v>5662</c:v>
                </c:pt>
                <c:pt idx="5662">
                  <c:v>5663</c:v>
                </c:pt>
                <c:pt idx="5663">
                  <c:v>5664</c:v>
                </c:pt>
                <c:pt idx="5664">
                  <c:v>5665</c:v>
                </c:pt>
                <c:pt idx="5665">
                  <c:v>5666</c:v>
                </c:pt>
                <c:pt idx="5666">
                  <c:v>5667</c:v>
                </c:pt>
                <c:pt idx="5667">
                  <c:v>5668</c:v>
                </c:pt>
                <c:pt idx="5668">
                  <c:v>5669</c:v>
                </c:pt>
                <c:pt idx="5669">
                  <c:v>5670</c:v>
                </c:pt>
                <c:pt idx="5670">
                  <c:v>5671</c:v>
                </c:pt>
                <c:pt idx="5671">
                  <c:v>5672</c:v>
                </c:pt>
                <c:pt idx="5672">
                  <c:v>5673</c:v>
                </c:pt>
                <c:pt idx="5673">
                  <c:v>5674</c:v>
                </c:pt>
                <c:pt idx="5674">
                  <c:v>5675</c:v>
                </c:pt>
                <c:pt idx="5675">
                  <c:v>5676</c:v>
                </c:pt>
                <c:pt idx="5676">
                  <c:v>5677</c:v>
                </c:pt>
                <c:pt idx="5677">
                  <c:v>5678</c:v>
                </c:pt>
                <c:pt idx="5678">
                  <c:v>5679</c:v>
                </c:pt>
                <c:pt idx="5679">
                  <c:v>5680</c:v>
                </c:pt>
                <c:pt idx="5680">
                  <c:v>5681</c:v>
                </c:pt>
                <c:pt idx="5681">
                  <c:v>5682</c:v>
                </c:pt>
                <c:pt idx="5682">
                  <c:v>5683</c:v>
                </c:pt>
                <c:pt idx="5683">
                  <c:v>5684</c:v>
                </c:pt>
                <c:pt idx="5684">
                  <c:v>5685</c:v>
                </c:pt>
                <c:pt idx="5685">
                  <c:v>5686</c:v>
                </c:pt>
                <c:pt idx="5686">
                  <c:v>5687</c:v>
                </c:pt>
                <c:pt idx="5687">
                  <c:v>5688</c:v>
                </c:pt>
                <c:pt idx="5688">
                  <c:v>5689</c:v>
                </c:pt>
                <c:pt idx="5689">
                  <c:v>5690</c:v>
                </c:pt>
                <c:pt idx="5690">
                  <c:v>5691</c:v>
                </c:pt>
                <c:pt idx="5691">
                  <c:v>5692</c:v>
                </c:pt>
                <c:pt idx="5692">
                  <c:v>5693</c:v>
                </c:pt>
                <c:pt idx="5693">
                  <c:v>5694</c:v>
                </c:pt>
                <c:pt idx="5694">
                  <c:v>5695</c:v>
                </c:pt>
                <c:pt idx="5695">
                  <c:v>5696</c:v>
                </c:pt>
                <c:pt idx="5696">
                  <c:v>5697</c:v>
                </c:pt>
                <c:pt idx="5697">
                  <c:v>5698</c:v>
                </c:pt>
                <c:pt idx="5698">
                  <c:v>5699</c:v>
                </c:pt>
                <c:pt idx="5699">
                  <c:v>5700</c:v>
                </c:pt>
                <c:pt idx="5700">
                  <c:v>5701</c:v>
                </c:pt>
                <c:pt idx="5701">
                  <c:v>5702</c:v>
                </c:pt>
                <c:pt idx="5702">
                  <c:v>5703</c:v>
                </c:pt>
                <c:pt idx="5703">
                  <c:v>5704</c:v>
                </c:pt>
                <c:pt idx="5704">
                  <c:v>5705</c:v>
                </c:pt>
                <c:pt idx="5705">
                  <c:v>5706</c:v>
                </c:pt>
                <c:pt idx="5706">
                  <c:v>5707</c:v>
                </c:pt>
                <c:pt idx="5707">
                  <c:v>5708</c:v>
                </c:pt>
                <c:pt idx="5708">
                  <c:v>5709</c:v>
                </c:pt>
                <c:pt idx="5709">
                  <c:v>5710</c:v>
                </c:pt>
                <c:pt idx="5710">
                  <c:v>5711</c:v>
                </c:pt>
                <c:pt idx="5711">
                  <c:v>5712</c:v>
                </c:pt>
                <c:pt idx="5712">
                  <c:v>5713</c:v>
                </c:pt>
                <c:pt idx="5713">
                  <c:v>5714</c:v>
                </c:pt>
                <c:pt idx="5714">
                  <c:v>5715</c:v>
                </c:pt>
                <c:pt idx="5715">
                  <c:v>5716</c:v>
                </c:pt>
                <c:pt idx="5716">
                  <c:v>5717</c:v>
                </c:pt>
                <c:pt idx="5717">
                  <c:v>5718</c:v>
                </c:pt>
                <c:pt idx="5718">
                  <c:v>5719</c:v>
                </c:pt>
                <c:pt idx="5719">
                  <c:v>5720</c:v>
                </c:pt>
                <c:pt idx="5720">
                  <c:v>5721</c:v>
                </c:pt>
                <c:pt idx="5721">
                  <c:v>5722</c:v>
                </c:pt>
                <c:pt idx="5722">
                  <c:v>5723</c:v>
                </c:pt>
                <c:pt idx="5723">
                  <c:v>5724</c:v>
                </c:pt>
                <c:pt idx="5724">
                  <c:v>5725</c:v>
                </c:pt>
                <c:pt idx="5725">
                  <c:v>5726</c:v>
                </c:pt>
                <c:pt idx="5726">
                  <c:v>5727</c:v>
                </c:pt>
                <c:pt idx="5727">
                  <c:v>5728</c:v>
                </c:pt>
                <c:pt idx="5728">
                  <c:v>5729</c:v>
                </c:pt>
                <c:pt idx="5729">
                  <c:v>5730</c:v>
                </c:pt>
                <c:pt idx="5730">
                  <c:v>5731</c:v>
                </c:pt>
                <c:pt idx="5731">
                  <c:v>5732</c:v>
                </c:pt>
                <c:pt idx="5732">
                  <c:v>5733</c:v>
                </c:pt>
                <c:pt idx="5733">
                  <c:v>5734</c:v>
                </c:pt>
                <c:pt idx="5734">
                  <c:v>5735</c:v>
                </c:pt>
                <c:pt idx="5735">
                  <c:v>5736</c:v>
                </c:pt>
                <c:pt idx="5736">
                  <c:v>5737</c:v>
                </c:pt>
                <c:pt idx="5737">
                  <c:v>5738</c:v>
                </c:pt>
                <c:pt idx="5738">
                  <c:v>5739</c:v>
                </c:pt>
                <c:pt idx="5739">
                  <c:v>5740</c:v>
                </c:pt>
                <c:pt idx="5740">
                  <c:v>5741</c:v>
                </c:pt>
                <c:pt idx="5741">
                  <c:v>5742</c:v>
                </c:pt>
                <c:pt idx="5742">
                  <c:v>5743</c:v>
                </c:pt>
                <c:pt idx="5743">
                  <c:v>5744</c:v>
                </c:pt>
                <c:pt idx="5744">
                  <c:v>5745</c:v>
                </c:pt>
                <c:pt idx="5745">
                  <c:v>5746</c:v>
                </c:pt>
                <c:pt idx="5746">
                  <c:v>5747</c:v>
                </c:pt>
                <c:pt idx="5747">
                  <c:v>5748</c:v>
                </c:pt>
                <c:pt idx="5748">
                  <c:v>5749</c:v>
                </c:pt>
                <c:pt idx="5749">
                  <c:v>5750</c:v>
                </c:pt>
                <c:pt idx="5750">
                  <c:v>5751</c:v>
                </c:pt>
                <c:pt idx="5751">
                  <c:v>5752</c:v>
                </c:pt>
                <c:pt idx="5752">
                  <c:v>5753</c:v>
                </c:pt>
                <c:pt idx="5753">
                  <c:v>5754</c:v>
                </c:pt>
                <c:pt idx="5754">
                  <c:v>5755</c:v>
                </c:pt>
                <c:pt idx="5755">
                  <c:v>5756</c:v>
                </c:pt>
                <c:pt idx="5756">
                  <c:v>5757</c:v>
                </c:pt>
                <c:pt idx="5757">
                  <c:v>5758</c:v>
                </c:pt>
                <c:pt idx="5758">
                  <c:v>5759</c:v>
                </c:pt>
                <c:pt idx="5759">
                  <c:v>5760</c:v>
                </c:pt>
                <c:pt idx="5760">
                  <c:v>5761</c:v>
                </c:pt>
                <c:pt idx="5761">
                  <c:v>5762</c:v>
                </c:pt>
                <c:pt idx="5762">
                  <c:v>5763</c:v>
                </c:pt>
                <c:pt idx="5763">
                  <c:v>5764</c:v>
                </c:pt>
                <c:pt idx="5764">
                  <c:v>5765</c:v>
                </c:pt>
                <c:pt idx="5765">
                  <c:v>5766</c:v>
                </c:pt>
                <c:pt idx="5766">
                  <c:v>5767</c:v>
                </c:pt>
                <c:pt idx="5767">
                  <c:v>5768</c:v>
                </c:pt>
                <c:pt idx="5768">
                  <c:v>5769</c:v>
                </c:pt>
                <c:pt idx="5769">
                  <c:v>5770</c:v>
                </c:pt>
                <c:pt idx="5770">
                  <c:v>5771</c:v>
                </c:pt>
                <c:pt idx="5771">
                  <c:v>5772</c:v>
                </c:pt>
                <c:pt idx="5772">
                  <c:v>5773</c:v>
                </c:pt>
                <c:pt idx="5773">
                  <c:v>5774</c:v>
                </c:pt>
                <c:pt idx="5774">
                  <c:v>5775</c:v>
                </c:pt>
                <c:pt idx="5775">
                  <c:v>5776</c:v>
                </c:pt>
                <c:pt idx="5776">
                  <c:v>5777</c:v>
                </c:pt>
                <c:pt idx="5777">
                  <c:v>5778</c:v>
                </c:pt>
                <c:pt idx="5778">
                  <c:v>5779</c:v>
                </c:pt>
                <c:pt idx="5779">
                  <c:v>5780</c:v>
                </c:pt>
                <c:pt idx="5780">
                  <c:v>5781</c:v>
                </c:pt>
                <c:pt idx="5781">
                  <c:v>5782</c:v>
                </c:pt>
                <c:pt idx="5782">
                  <c:v>5783</c:v>
                </c:pt>
                <c:pt idx="5783">
                  <c:v>5784</c:v>
                </c:pt>
                <c:pt idx="5784">
                  <c:v>5785</c:v>
                </c:pt>
                <c:pt idx="5785">
                  <c:v>5786</c:v>
                </c:pt>
                <c:pt idx="5786">
                  <c:v>5787</c:v>
                </c:pt>
                <c:pt idx="5787">
                  <c:v>5788</c:v>
                </c:pt>
                <c:pt idx="5788">
                  <c:v>5789</c:v>
                </c:pt>
                <c:pt idx="5789">
                  <c:v>5790</c:v>
                </c:pt>
                <c:pt idx="5790">
                  <c:v>5791</c:v>
                </c:pt>
                <c:pt idx="5791">
                  <c:v>5792</c:v>
                </c:pt>
                <c:pt idx="5792">
                  <c:v>5793</c:v>
                </c:pt>
                <c:pt idx="5793">
                  <c:v>5794</c:v>
                </c:pt>
                <c:pt idx="5794">
                  <c:v>5795</c:v>
                </c:pt>
                <c:pt idx="5795">
                  <c:v>5796</c:v>
                </c:pt>
                <c:pt idx="5796">
                  <c:v>5797</c:v>
                </c:pt>
                <c:pt idx="5797">
                  <c:v>5798</c:v>
                </c:pt>
                <c:pt idx="5798">
                  <c:v>5799</c:v>
                </c:pt>
                <c:pt idx="5799">
                  <c:v>5800</c:v>
                </c:pt>
                <c:pt idx="5800">
                  <c:v>5801</c:v>
                </c:pt>
                <c:pt idx="5801">
                  <c:v>5802</c:v>
                </c:pt>
                <c:pt idx="5802">
                  <c:v>5803</c:v>
                </c:pt>
                <c:pt idx="5803">
                  <c:v>5804</c:v>
                </c:pt>
                <c:pt idx="5804">
                  <c:v>5805</c:v>
                </c:pt>
                <c:pt idx="5805">
                  <c:v>5806</c:v>
                </c:pt>
                <c:pt idx="5806">
                  <c:v>5807</c:v>
                </c:pt>
                <c:pt idx="5807">
                  <c:v>5808</c:v>
                </c:pt>
                <c:pt idx="5808">
                  <c:v>5809</c:v>
                </c:pt>
                <c:pt idx="5809">
                  <c:v>5810</c:v>
                </c:pt>
                <c:pt idx="5810">
                  <c:v>5811</c:v>
                </c:pt>
                <c:pt idx="5811">
                  <c:v>5812</c:v>
                </c:pt>
                <c:pt idx="5812">
                  <c:v>5813</c:v>
                </c:pt>
                <c:pt idx="5813">
                  <c:v>5814</c:v>
                </c:pt>
                <c:pt idx="5814">
                  <c:v>5815</c:v>
                </c:pt>
                <c:pt idx="5815">
                  <c:v>5816</c:v>
                </c:pt>
                <c:pt idx="5816">
                  <c:v>5817</c:v>
                </c:pt>
                <c:pt idx="5817">
                  <c:v>5818</c:v>
                </c:pt>
                <c:pt idx="5818">
                  <c:v>5819</c:v>
                </c:pt>
                <c:pt idx="5819">
                  <c:v>5820</c:v>
                </c:pt>
                <c:pt idx="5820">
                  <c:v>5821</c:v>
                </c:pt>
                <c:pt idx="5821">
                  <c:v>5822</c:v>
                </c:pt>
                <c:pt idx="5822">
                  <c:v>5823</c:v>
                </c:pt>
                <c:pt idx="5823">
                  <c:v>5824</c:v>
                </c:pt>
                <c:pt idx="5824">
                  <c:v>5825</c:v>
                </c:pt>
                <c:pt idx="5825">
                  <c:v>5826</c:v>
                </c:pt>
                <c:pt idx="5826">
                  <c:v>5827</c:v>
                </c:pt>
                <c:pt idx="5827">
                  <c:v>5828</c:v>
                </c:pt>
                <c:pt idx="5828">
                  <c:v>5829</c:v>
                </c:pt>
                <c:pt idx="5829">
                  <c:v>5830</c:v>
                </c:pt>
                <c:pt idx="5830">
                  <c:v>5831</c:v>
                </c:pt>
                <c:pt idx="5831">
                  <c:v>5832</c:v>
                </c:pt>
                <c:pt idx="5832">
                  <c:v>5833</c:v>
                </c:pt>
                <c:pt idx="5833">
                  <c:v>5834</c:v>
                </c:pt>
                <c:pt idx="5834">
                  <c:v>5835</c:v>
                </c:pt>
                <c:pt idx="5835">
                  <c:v>5836</c:v>
                </c:pt>
                <c:pt idx="5836">
                  <c:v>5837</c:v>
                </c:pt>
                <c:pt idx="5837">
                  <c:v>5838</c:v>
                </c:pt>
                <c:pt idx="5838">
                  <c:v>5839</c:v>
                </c:pt>
                <c:pt idx="5839">
                  <c:v>5840</c:v>
                </c:pt>
                <c:pt idx="5840">
                  <c:v>5841</c:v>
                </c:pt>
                <c:pt idx="5841">
                  <c:v>5842</c:v>
                </c:pt>
                <c:pt idx="5842">
                  <c:v>5843</c:v>
                </c:pt>
                <c:pt idx="5843">
                  <c:v>5844</c:v>
                </c:pt>
                <c:pt idx="5844">
                  <c:v>5845</c:v>
                </c:pt>
                <c:pt idx="5845">
                  <c:v>5846</c:v>
                </c:pt>
                <c:pt idx="5846">
                  <c:v>5847</c:v>
                </c:pt>
                <c:pt idx="5847">
                  <c:v>5848</c:v>
                </c:pt>
                <c:pt idx="5848">
                  <c:v>5849</c:v>
                </c:pt>
                <c:pt idx="5849">
                  <c:v>5850</c:v>
                </c:pt>
                <c:pt idx="5850">
                  <c:v>5851</c:v>
                </c:pt>
                <c:pt idx="5851">
                  <c:v>5852</c:v>
                </c:pt>
                <c:pt idx="5852">
                  <c:v>5853</c:v>
                </c:pt>
                <c:pt idx="5853">
                  <c:v>5854</c:v>
                </c:pt>
                <c:pt idx="5854">
                  <c:v>5855</c:v>
                </c:pt>
                <c:pt idx="5855">
                  <c:v>5856</c:v>
                </c:pt>
                <c:pt idx="5856">
                  <c:v>5857</c:v>
                </c:pt>
                <c:pt idx="5857">
                  <c:v>5858</c:v>
                </c:pt>
                <c:pt idx="5858">
                  <c:v>5859</c:v>
                </c:pt>
                <c:pt idx="5859">
                  <c:v>5860</c:v>
                </c:pt>
                <c:pt idx="5860">
                  <c:v>5861</c:v>
                </c:pt>
                <c:pt idx="5861">
                  <c:v>5862</c:v>
                </c:pt>
                <c:pt idx="5862">
                  <c:v>5863</c:v>
                </c:pt>
                <c:pt idx="5863">
                  <c:v>5864</c:v>
                </c:pt>
                <c:pt idx="5864">
                  <c:v>5865</c:v>
                </c:pt>
                <c:pt idx="5865">
                  <c:v>5866</c:v>
                </c:pt>
                <c:pt idx="5866">
                  <c:v>5867</c:v>
                </c:pt>
                <c:pt idx="5867">
                  <c:v>5868</c:v>
                </c:pt>
                <c:pt idx="5868">
                  <c:v>5869</c:v>
                </c:pt>
                <c:pt idx="5869">
                  <c:v>5870</c:v>
                </c:pt>
                <c:pt idx="5870">
                  <c:v>5871</c:v>
                </c:pt>
                <c:pt idx="5871">
                  <c:v>5872</c:v>
                </c:pt>
                <c:pt idx="5872">
                  <c:v>5873</c:v>
                </c:pt>
                <c:pt idx="5873">
                  <c:v>5874</c:v>
                </c:pt>
                <c:pt idx="5874">
                  <c:v>5875</c:v>
                </c:pt>
                <c:pt idx="5875">
                  <c:v>5876</c:v>
                </c:pt>
                <c:pt idx="5876">
                  <c:v>5877</c:v>
                </c:pt>
                <c:pt idx="5877">
                  <c:v>5878</c:v>
                </c:pt>
                <c:pt idx="5878">
                  <c:v>5879</c:v>
                </c:pt>
                <c:pt idx="5879">
                  <c:v>5880</c:v>
                </c:pt>
                <c:pt idx="5880">
                  <c:v>5881</c:v>
                </c:pt>
                <c:pt idx="5881">
                  <c:v>5882</c:v>
                </c:pt>
                <c:pt idx="5882">
                  <c:v>5883</c:v>
                </c:pt>
                <c:pt idx="5883">
                  <c:v>5884</c:v>
                </c:pt>
                <c:pt idx="5884">
                  <c:v>5885</c:v>
                </c:pt>
                <c:pt idx="5885">
                  <c:v>5886</c:v>
                </c:pt>
                <c:pt idx="5886">
                  <c:v>5887</c:v>
                </c:pt>
                <c:pt idx="5887">
                  <c:v>5888</c:v>
                </c:pt>
                <c:pt idx="5888">
                  <c:v>5889</c:v>
                </c:pt>
                <c:pt idx="5889">
                  <c:v>5890</c:v>
                </c:pt>
                <c:pt idx="5890">
                  <c:v>5891</c:v>
                </c:pt>
                <c:pt idx="5891">
                  <c:v>5892</c:v>
                </c:pt>
                <c:pt idx="5892">
                  <c:v>5893</c:v>
                </c:pt>
                <c:pt idx="5893">
                  <c:v>5894</c:v>
                </c:pt>
                <c:pt idx="5894">
                  <c:v>5895</c:v>
                </c:pt>
                <c:pt idx="5895">
                  <c:v>5896</c:v>
                </c:pt>
                <c:pt idx="5896">
                  <c:v>5897</c:v>
                </c:pt>
                <c:pt idx="5897">
                  <c:v>5898</c:v>
                </c:pt>
                <c:pt idx="5898">
                  <c:v>5899</c:v>
                </c:pt>
                <c:pt idx="5899">
                  <c:v>5900</c:v>
                </c:pt>
                <c:pt idx="5900">
                  <c:v>5901</c:v>
                </c:pt>
                <c:pt idx="5901">
                  <c:v>5902</c:v>
                </c:pt>
                <c:pt idx="5902">
                  <c:v>5903</c:v>
                </c:pt>
                <c:pt idx="5903">
                  <c:v>5904</c:v>
                </c:pt>
                <c:pt idx="5904">
                  <c:v>5905</c:v>
                </c:pt>
                <c:pt idx="5905">
                  <c:v>5906</c:v>
                </c:pt>
                <c:pt idx="5906">
                  <c:v>5907</c:v>
                </c:pt>
                <c:pt idx="5907">
                  <c:v>5908</c:v>
                </c:pt>
                <c:pt idx="5908">
                  <c:v>5909</c:v>
                </c:pt>
                <c:pt idx="5909">
                  <c:v>5910</c:v>
                </c:pt>
                <c:pt idx="5910">
                  <c:v>5911</c:v>
                </c:pt>
                <c:pt idx="5911">
                  <c:v>5912</c:v>
                </c:pt>
                <c:pt idx="5912">
                  <c:v>5913</c:v>
                </c:pt>
                <c:pt idx="5913">
                  <c:v>5914</c:v>
                </c:pt>
                <c:pt idx="5914">
                  <c:v>5915</c:v>
                </c:pt>
                <c:pt idx="5915">
                  <c:v>5916</c:v>
                </c:pt>
                <c:pt idx="5916">
                  <c:v>5917</c:v>
                </c:pt>
                <c:pt idx="5917">
                  <c:v>5918</c:v>
                </c:pt>
                <c:pt idx="5918">
                  <c:v>5919</c:v>
                </c:pt>
                <c:pt idx="5919">
                  <c:v>5920</c:v>
                </c:pt>
                <c:pt idx="5920">
                  <c:v>5921</c:v>
                </c:pt>
                <c:pt idx="5921">
                  <c:v>5922</c:v>
                </c:pt>
                <c:pt idx="5922">
                  <c:v>5923</c:v>
                </c:pt>
                <c:pt idx="5923">
                  <c:v>5924</c:v>
                </c:pt>
                <c:pt idx="5924">
                  <c:v>5925</c:v>
                </c:pt>
                <c:pt idx="5925">
                  <c:v>5926</c:v>
                </c:pt>
                <c:pt idx="5926">
                  <c:v>5927</c:v>
                </c:pt>
                <c:pt idx="5927">
                  <c:v>5928</c:v>
                </c:pt>
                <c:pt idx="5928">
                  <c:v>5929</c:v>
                </c:pt>
                <c:pt idx="5929">
                  <c:v>5930</c:v>
                </c:pt>
                <c:pt idx="5930">
                  <c:v>5931</c:v>
                </c:pt>
                <c:pt idx="5931">
                  <c:v>5932</c:v>
                </c:pt>
                <c:pt idx="5932">
                  <c:v>5933</c:v>
                </c:pt>
                <c:pt idx="5933">
                  <c:v>5934</c:v>
                </c:pt>
                <c:pt idx="5934">
                  <c:v>5935</c:v>
                </c:pt>
                <c:pt idx="5935">
                  <c:v>5936</c:v>
                </c:pt>
                <c:pt idx="5936">
                  <c:v>5937</c:v>
                </c:pt>
                <c:pt idx="5937">
                  <c:v>5938</c:v>
                </c:pt>
                <c:pt idx="5938">
                  <c:v>5939</c:v>
                </c:pt>
                <c:pt idx="5939">
                  <c:v>5940</c:v>
                </c:pt>
                <c:pt idx="5940">
                  <c:v>5941</c:v>
                </c:pt>
                <c:pt idx="5941">
                  <c:v>5942</c:v>
                </c:pt>
                <c:pt idx="5942">
                  <c:v>5943</c:v>
                </c:pt>
                <c:pt idx="5943">
                  <c:v>5944</c:v>
                </c:pt>
                <c:pt idx="5944">
                  <c:v>5945</c:v>
                </c:pt>
                <c:pt idx="5945">
                  <c:v>5946</c:v>
                </c:pt>
                <c:pt idx="5946">
                  <c:v>5947</c:v>
                </c:pt>
                <c:pt idx="5947">
                  <c:v>5948</c:v>
                </c:pt>
                <c:pt idx="5948">
                  <c:v>5949</c:v>
                </c:pt>
                <c:pt idx="5949">
                  <c:v>5950</c:v>
                </c:pt>
                <c:pt idx="5950">
                  <c:v>5951</c:v>
                </c:pt>
                <c:pt idx="5951">
                  <c:v>5952</c:v>
                </c:pt>
                <c:pt idx="5952">
                  <c:v>5953</c:v>
                </c:pt>
                <c:pt idx="5953">
                  <c:v>5954</c:v>
                </c:pt>
                <c:pt idx="5954">
                  <c:v>5955</c:v>
                </c:pt>
                <c:pt idx="5955">
                  <c:v>5956</c:v>
                </c:pt>
                <c:pt idx="5956">
                  <c:v>5957</c:v>
                </c:pt>
                <c:pt idx="5957">
                  <c:v>5958</c:v>
                </c:pt>
                <c:pt idx="5958">
                  <c:v>5959</c:v>
                </c:pt>
                <c:pt idx="5959">
                  <c:v>5960</c:v>
                </c:pt>
                <c:pt idx="5960">
                  <c:v>5961</c:v>
                </c:pt>
                <c:pt idx="5961">
                  <c:v>5962</c:v>
                </c:pt>
                <c:pt idx="5962">
                  <c:v>5963</c:v>
                </c:pt>
                <c:pt idx="5963">
                  <c:v>5964</c:v>
                </c:pt>
                <c:pt idx="5964">
                  <c:v>5965</c:v>
                </c:pt>
                <c:pt idx="5965">
                  <c:v>5966</c:v>
                </c:pt>
                <c:pt idx="5966">
                  <c:v>5967</c:v>
                </c:pt>
                <c:pt idx="5967">
                  <c:v>5968</c:v>
                </c:pt>
                <c:pt idx="5968">
                  <c:v>5969</c:v>
                </c:pt>
                <c:pt idx="5969">
                  <c:v>5970</c:v>
                </c:pt>
                <c:pt idx="5970">
                  <c:v>5971</c:v>
                </c:pt>
                <c:pt idx="5971">
                  <c:v>5972</c:v>
                </c:pt>
                <c:pt idx="5972">
                  <c:v>5973</c:v>
                </c:pt>
                <c:pt idx="5973">
                  <c:v>5974</c:v>
                </c:pt>
                <c:pt idx="5974">
                  <c:v>5975</c:v>
                </c:pt>
                <c:pt idx="5975">
                  <c:v>5976</c:v>
                </c:pt>
                <c:pt idx="5976">
                  <c:v>5977</c:v>
                </c:pt>
                <c:pt idx="5977">
                  <c:v>5978</c:v>
                </c:pt>
                <c:pt idx="5978">
                  <c:v>5979</c:v>
                </c:pt>
                <c:pt idx="5979">
                  <c:v>5980</c:v>
                </c:pt>
                <c:pt idx="5980">
                  <c:v>5981</c:v>
                </c:pt>
                <c:pt idx="5981">
                  <c:v>5982</c:v>
                </c:pt>
                <c:pt idx="5982">
                  <c:v>5983</c:v>
                </c:pt>
                <c:pt idx="5983">
                  <c:v>5984</c:v>
                </c:pt>
                <c:pt idx="5984">
                  <c:v>5985</c:v>
                </c:pt>
                <c:pt idx="5985">
                  <c:v>5986</c:v>
                </c:pt>
                <c:pt idx="5986">
                  <c:v>5987</c:v>
                </c:pt>
                <c:pt idx="5987">
                  <c:v>5988</c:v>
                </c:pt>
                <c:pt idx="5988">
                  <c:v>5989</c:v>
                </c:pt>
                <c:pt idx="5989">
                  <c:v>5990</c:v>
                </c:pt>
                <c:pt idx="5990">
                  <c:v>5991</c:v>
                </c:pt>
                <c:pt idx="5991">
                  <c:v>5992</c:v>
                </c:pt>
                <c:pt idx="5992">
                  <c:v>5993</c:v>
                </c:pt>
                <c:pt idx="5993">
                  <c:v>5994</c:v>
                </c:pt>
                <c:pt idx="5994">
                  <c:v>5995</c:v>
                </c:pt>
                <c:pt idx="5995">
                  <c:v>5996</c:v>
                </c:pt>
                <c:pt idx="5996">
                  <c:v>5997</c:v>
                </c:pt>
                <c:pt idx="5997">
                  <c:v>5998</c:v>
                </c:pt>
                <c:pt idx="5998">
                  <c:v>5999</c:v>
                </c:pt>
                <c:pt idx="5999">
                  <c:v>6000</c:v>
                </c:pt>
                <c:pt idx="6000">
                  <c:v>6001</c:v>
                </c:pt>
                <c:pt idx="6001">
                  <c:v>6002</c:v>
                </c:pt>
                <c:pt idx="6002">
                  <c:v>6003</c:v>
                </c:pt>
                <c:pt idx="6003">
                  <c:v>6004</c:v>
                </c:pt>
                <c:pt idx="6004">
                  <c:v>6005</c:v>
                </c:pt>
                <c:pt idx="6005">
                  <c:v>6006</c:v>
                </c:pt>
                <c:pt idx="6006">
                  <c:v>6007</c:v>
                </c:pt>
                <c:pt idx="6007">
                  <c:v>6008</c:v>
                </c:pt>
                <c:pt idx="6008">
                  <c:v>6009</c:v>
                </c:pt>
                <c:pt idx="6009">
                  <c:v>6010</c:v>
                </c:pt>
                <c:pt idx="6010">
                  <c:v>6011</c:v>
                </c:pt>
                <c:pt idx="6011">
                  <c:v>6012</c:v>
                </c:pt>
                <c:pt idx="6012">
                  <c:v>6013</c:v>
                </c:pt>
                <c:pt idx="6013">
                  <c:v>6014</c:v>
                </c:pt>
                <c:pt idx="6014">
                  <c:v>6015</c:v>
                </c:pt>
                <c:pt idx="6015">
                  <c:v>6016</c:v>
                </c:pt>
                <c:pt idx="6016">
                  <c:v>6017</c:v>
                </c:pt>
                <c:pt idx="6017">
                  <c:v>6018</c:v>
                </c:pt>
                <c:pt idx="6018">
                  <c:v>6019</c:v>
                </c:pt>
                <c:pt idx="6019">
                  <c:v>6020</c:v>
                </c:pt>
                <c:pt idx="6020">
                  <c:v>6021</c:v>
                </c:pt>
                <c:pt idx="6021">
                  <c:v>6022</c:v>
                </c:pt>
                <c:pt idx="6022">
                  <c:v>6023</c:v>
                </c:pt>
                <c:pt idx="6023">
                  <c:v>6024</c:v>
                </c:pt>
                <c:pt idx="6024">
                  <c:v>6025</c:v>
                </c:pt>
                <c:pt idx="6025">
                  <c:v>6026</c:v>
                </c:pt>
                <c:pt idx="6026">
                  <c:v>6027</c:v>
                </c:pt>
                <c:pt idx="6027">
                  <c:v>6028</c:v>
                </c:pt>
                <c:pt idx="6028">
                  <c:v>6029</c:v>
                </c:pt>
                <c:pt idx="6029">
                  <c:v>6030</c:v>
                </c:pt>
                <c:pt idx="6030">
                  <c:v>6031</c:v>
                </c:pt>
                <c:pt idx="6031">
                  <c:v>6032</c:v>
                </c:pt>
                <c:pt idx="6032">
                  <c:v>6033</c:v>
                </c:pt>
                <c:pt idx="6033">
                  <c:v>6034</c:v>
                </c:pt>
                <c:pt idx="6034">
                  <c:v>6035</c:v>
                </c:pt>
                <c:pt idx="6035">
                  <c:v>6036</c:v>
                </c:pt>
                <c:pt idx="6036">
                  <c:v>6037</c:v>
                </c:pt>
                <c:pt idx="6037">
                  <c:v>6038</c:v>
                </c:pt>
                <c:pt idx="6038">
                  <c:v>6039</c:v>
                </c:pt>
                <c:pt idx="6039">
                  <c:v>6040</c:v>
                </c:pt>
                <c:pt idx="6040">
                  <c:v>6041</c:v>
                </c:pt>
                <c:pt idx="6041">
                  <c:v>6042</c:v>
                </c:pt>
                <c:pt idx="6042">
                  <c:v>6043</c:v>
                </c:pt>
                <c:pt idx="6043">
                  <c:v>6044</c:v>
                </c:pt>
                <c:pt idx="6044">
                  <c:v>6045</c:v>
                </c:pt>
                <c:pt idx="6045">
                  <c:v>6046</c:v>
                </c:pt>
                <c:pt idx="6046">
                  <c:v>6047</c:v>
                </c:pt>
                <c:pt idx="6047">
                  <c:v>6048</c:v>
                </c:pt>
                <c:pt idx="6048">
                  <c:v>6049</c:v>
                </c:pt>
                <c:pt idx="6049">
                  <c:v>6050</c:v>
                </c:pt>
                <c:pt idx="6050">
                  <c:v>6051</c:v>
                </c:pt>
                <c:pt idx="6051">
                  <c:v>6052</c:v>
                </c:pt>
                <c:pt idx="6052">
                  <c:v>6053</c:v>
                </c:pt>
                <c:pt idx="6053">
                  <c:v>6054</c:v>
                </c:pt>
                <c:pt idx="6054">
                  <c:v>6055</c:v>
                </c:pt>
                <c:pt idx="6055">
                  <c:v>6056</c:v>
                </c:pt>
                <c:pt idx="6056">
                  <c:v>6057</c:v>
                </c:pt>
                <c:pt idx="6057">
                  <c:v>6058</c:v>
                </c:pt>
                <c:pt idx="6058">
                  <c:v>6059</c:v>
                </c:pt>
                <c:pt idx="6059">
                  <c:v>6060</c:v>
                </c:pt>
                <c:pt idx="6060">
                  <c:v>6061</c:v>
                </c:pt>
                <c:pt idx="6061">
                  <c:v>6062</c:v>
                </c:pt>
                <c:pt idx="6062">
                  <c:v>6063</c:v>
                </c:pt>
                <c:pt idx="6063">
                  <c:v>6064</c:v>
                </c:pt>
                <c:pt idx="6064">
                  <c:v>6065</c:v>
                </c:pt>
                <c:pt idx="6065">
                  <c:v>6066</c:v>
                </c:pt>
                <c:pt idx="6066">
                  <c:v>6067</c:v>
                </c:pt>
                <c:pt idx="6067">
                  <c:v>6068</c:v>
                </c:pt>
                <c:pt idx="6068">
                  <c:v>6069</c:v>
                </c:pt>
                <c:pt idx="6069">
                  <c:v>6070</c:v>
                </c:pt>
                <c:pt idx="6070">
                  <c:v>6071</c:v>
                </c:pt>
                <c:pt idx="6071">
                  <c:v>6072</c:v>
                </c:pt>
                <c:pt idx="6072">
                  <c:v>6073</c:v>
                </c:pt>
                <c:pt idx="6073">
                  <c:v>6074</c:v>
                </c:pt>
                <c:pt idx="6074">
                  <c:v>6075</c:v>
                </c:pt>
                <c:pt idx="6075">
                  <c:v>6076</c:v>
                </c:pt>
                <c:pt idx="6076">
                  <c:v>6077</c:v>
                </c:pt>
                <c:pt idx="6077">
                  <c:v>6078</c:v>
                </c:pt>
                <c:pt idx="6078">
                  <c:v>6079</c:v>
                </c:pt>
                <c:pt idx="6079">
                  <c:v>6080</c:v>
                </c:pt>
                <c:pt idx="6080">
                  <c:v>6081</c:v>
                </c:pt>
                <c:pt idx="6081">
                  <c:v>6082</c:v>
                </c:pt>
                <c:pt idx="6082">
                  <c:v>6083</c:v>
                </c:pt>
                <c:pt idx="6083">
                  <c:v>6084</c:v>
                </c:pt>
                <c:pt idx="6084">
                  <c:v>6085</c:v>
                </c:pt>
                <c:pt idx="6085">
                  <c:v>6086</c:v>
                </c:pt>
                <c:pt idx="6086">
                  <c:v>6087</c:v>
                </c:pt>
                <c:pt idx="6087">
                  <c:v>6088</c:v>
                </c:pt>
                <c:pt idx="6088">
                  <c:v>6089</c:v>
                </c:pt>
                <c:pt idx="6089">
                  <c:v>6090</c:v>
                </c:pt>
                <c:pt idx="6090">
                  <c:v>6091</c:v>
                </c:pt>
                <c:pt idx="6091">
                  <c:v>6092</c:v>
                </c:pt>
                <c:pt idx="6092">
                  <c:v>6093</c:v>
                </c:pt>
                <c:pt idx="6093">
                  <c:v>6094</c:v>
                </c:pt>
                <c:pt idx="6094">
                  <c:v>6095</c:v>
                </c:pt>
                <c:pt idx="6095">
                  <c:v>6096</c:v>
                </c:pt>
                <c:pt idx="6096">
                  <c:v>6097</c:v>
                </c:pt>
                <c:pt idx="6097">
                  <c:v>6098</c:v>
                </c:pt>
                <c:pt idx="6098">
                  <c:v>6099</c:v>
                </c:pt>
                <c:pt idx="6099">
                  <c:v>6100</c:v>
                </c:pt>
                <c:pt idx="6100">
                  <c:v>6101</c:v>
                </c:pt>
                <c:pt idx="6101">
                  <c:v>6102</c:v>
                </c:pt>
                <c:pt idx="6102">
                  <c:v>6103</c:v>
                </c:pt>
                <c:pt idx="6103">
                  <c:v>6104</c:v>
                </c:pt>
                <c:pt idx="6104">
                  <c:v>6105</c:v>
                </c:pt>
                <c:pt idx="6105">
                  <c:v>6106</c:v>
                </c:pt>
                <c:pt idx="6106">
                  <c:v>6107</c:v>
                </c:pt>
                <c:pt idx="6107">
                  <c:v>6108</c:v>
                </c:pt>
                <c:pt idx="6108">
                  <c:v>6109</c:v>
                </c:pt>
                <c:pt idx="6109">
                  <c:v>6110</c:v>
                </c:pt>
                <c:pt idx="6110">
                  <c:v>6111</c:v>
                </c:pt>
                <c:pt idx="6111">
                  <c:v>6112</c:v>
                </c:pt>
                <c:pt idx="6112">
                  <c:v>6113</c:v>
                </c:pt>
                <c:pt idx="6113">
                  <c:v>6114</c:v>
                </c:pt>
                <c:pt idx="6114">
                  <c:v>6115</c:v>
                </c:pt>
                <c:pt idx="6115">
                  <c:v>6116</c:v>
                </c:pt>
                <c:pt idx="6116">
                  <c:v>6117</c:v>
                </c:pt>
                <c:pt idx="6117">
                  <c:v>6118</c:v>
                </c:pt>
                <c:pt idx="6118">
                  <c:v>6119</c:v>
                </c:pt>
                <c:pt idx="6119">
                  <c:v>6120</c:v>
                </c:pt>
                <c:pt idx="6120">
                  <c:v>6121</c:v>
                </c:pt>
                <c:pt idx="6121">
                  <c:v>6122</c:v>
                </c:pt>
                <c:pt idx="6122">
                  <c:v>6123</c:v>
                </c:pt>
                <c:pt idx="6123">
                  <c:v>6124</c:v>
                </c:pt>
                <c:pt idx="6124">
                  <c:v>6125</c:v>
                </c:pt>
                <c:pt idx="6125">
                  <c:v>6126</c:v>
                </c:pt>
                <c:pt idx="6126">
                  <c:v>6127</c:v>
                </c:pt>
                <c:pt idx="6127">
                  <c:v>6128</c:v>
                </c:pt>
                <c:pt idx="6128">
                  <c:v>6129</c:v>
                </c:pt>
                <c:pt idx="6129">
                  <c:v>6130</c:v>
                </c:pt>
                <c:pt idx="6130">
                  <c:v>6131</c:v>
                </c:pt>
                <c:pt idx="6131">
                  <c:v>6132</c:v>
                </c:pt>
                <c:pt idx="6132">
                  <c:v>6133</c:v>
                </c:pt>
                <c:pt idx="6133">
                  <c:v>6134</c:v>
                </c:pt>
                <c:pt idx="6134">
                  <c:v>6135</c:v>
                </c:pt>
                <c:pt idx="6135">
                  <c:v>6136</c:v>
                </c:pt>
                <c:pt idx="6136">
                  <c:v>6137</c:v>
                </c:pt>
                <c:pt idx="6137">
                  <c:v>6138</c:v>
                </c:pt>
                <c:pt idx="6138">
                  <c:v>6139</c:v>
                </c:pt>
                <c:pt idx="6139">
                  <c:v>6140</c:v>
                </c:pt>
                <c:pt idx="6140">
                  <c:v>6141</c:v>
                </c:pt>
                <c:pt idx="6141">
                  <c:v>6142</c:v>
                </c:pt>
                <c:pt idx="6142">
                  <c:v>6143</c:v>
                </c:pt>
                <c:pt idx="6143">
                  <c:v>6144</c:v>
                </c:pt>
                <c:pt idx="6144">
                  <c:v>6145</c:v>
                </c:pt>
                <c:pt idx="6145">
                  <c:v>6146</c:v>
                </c:pt>
                <c:pt idx="6146">
                  <c:v>6147</c:v>
                </c:pt>
                <c:pt idx="6147">
                  <c:v>6148</c:v>
                </c:pt>
                <c:pt idx="6148">
                  <c:v>6149</c:v>
                </c:pt>
                <c:pt idx="6149">
                  <c:v>6150</c:v>
                </c:pt>
                <c:pt idx="6150">
                  <c:v>6151</c:v>
                </c:pt>
                <c:pt idx="6151">
                  <c:v>6152</c:v>
                </c:pt>
                <c:pt idx="6152">
                  <c:v>6153</c:v>
                </c:pt>
                <c:pt idx="6153">
                  <c:v>6154</c:v>
                </c:pt>
                <c:pt idx="6154">
                  <c:v>6155</c:v>
                </c:pt>
                <c:pt idx="6155">
                  <c:v>6156</c:v>
                </c:pt>
                <c:pt idx="6156">
                  <c:v>6157</c:v>
                </c:pt>
                <c:pt idx="6157">
                  <c:v>6158</c:v>
                </c:pt>
                <c:pt idx="6158">
                  <c:v>6159</c:v>
                </c:pt>
                <c:pt idx="6159">
                  <c:v>6160</c:v>
                </c:pt>
                <c:pt idx="6160">
                  <c:v>6161</c:v>
                </c:pt>
                <c:pt idx="6161">
                  <c:v>6162</c:v>
                </c:pt>
                <c:pt idx="6162">
                  <c:v>6163</c:v>
                </c:pt>
                <c:pt idx="6163">
                  <c:v>6164</c:v>
                </c:pt>
                <c:pt idx="6164">
                  <c:v>6165</c:v>
                </c:pt>
                <c:pt idx="6165">
                  <c:v>6166</c:v>
                </c:pt>
                <c:pt idx="6166">
                  <c:v>6167</c:v>
                </c:pt>
                <c:pt idx="6167">
                  <c:v>6168</c:v>
                </c:pt>
                <c:pt idx="6168">
                  <c:v>6169</c:v>
                </c:pt>
                <c:pt idx="6169">
                  <c:v>6170</c:v>
                </c:pt>
                <c:pt idx="6170">
                  <c:v>6171</c:v>
                </c:pt>
                <c:pt idx="6171">
                  <c:v>6172</c:v>
                </c:pt>
                <c:pt idx="6172">
                  <c:v>6173</c:v>
                </c:pt>
                <c:pt idx="6173">
                  <c:v>6174</c:v>
                </c:pt>
                <c:pt idx="6174">
                  <c:v>6175</c:v>
                </c:pt>
                <c:pt idx="6175">
                  <c:v>6176</c:v>
                </c:pt>
                <c:pt idx="6176">
                  <c:v>6177</c:v>
                </c:pt>
                <c:pt idx="6177">
                  <c:v>6178</c:v>
                </c:pt>
                <c:pt idx="6178">
                  <c:v>6179</c:v>
                </c:pt>
                <c:pt idx="6179">
                  <c:v>6180</c:v>
                </c:pt>
                <c:pt idx="6180">
                  <c:v>6181</c:v>
                </c:pt>
                <c:pt idx="6181">
                  <c:v>6182</c:v>
                </c:pt>
                <c:pt idx="6182">
                  <c:v>6183</c:v>
                </c:pt>
                <c:pt idx="6183">
                  <c:v>6184</c:v>
                </c:pt>
                <c:pt idx="6184">
                  <c:v>6185</c:v>
                </c:pt>
                <c:pt idx="6185">
                  <c:v>6186</c:v>
                </c:pt>
                <c:pt idx="6186">
                  <c:v>6187</c:v>
                </c:pt>
                <c:pt idx="6187">
                  <c:v>6188</c:v>
                </c:pt>
                <c:pt idx="6188">
                  <c:v>6189</c:v>
                </c:pt>
                <c:pt idx="6189">
                  <c:v>6190</c:v>
                </c:pt>
                <c:pt idx="6190">
                  <c:v>6191</c:v>
                </c:pt>
                <c:pt idx="6191">
                  <c:v>6192</c:v>
                </c:pt>
                <c:pt idx="6192">
                  <c:v>6193</c:v>
                </c:pt>
                <c:pt idx="6193">
                  <c:v>6194</c:v>
                </c:pt>
                <c:pt idx="6194">
                  <c:v>6195</c:v>
                </c:pt>
                <c:pt idx="6195">
                  <c:v>6196</c:v>
                </c:pt>
                <c:pt idx="6196">
                  <c:v>6197</c:v>
                </c:pt>
                <c:pt idx="6197">
                  <c:v>6198</c:v>
                </c:pt>
                <c:pt idx="6198">
                  <c:v>6199</c:v>
                </c:pt>
                <c:pt idx="6199">
                  <c:v>6200</c:v>
                </c:pt>
                <c:pt idx="6200">
                  <c:v>6201</c:v>
                </c:pt>
                <c:pt idx="6201">
                  <c:v>6202</c:v>
                </c:pt>
                <c:pt idx="6202">
                  <c:v>6203</c:v>
                </c:pt>
                <c:pt idx="6203">
                  <c:v>6204</c:v>
                </c:pt>
                <c:pt idx="6204">
                  <c:v>6205</c:v>
                </c:pt>
                <c:pt idx="6205">
                  <c:v>6206</c:v>
                </c:pt>
                <c:pt idx="6206">
                  <c:v>6207</c:v>
                </c:pt>
                <c:pt idx="6207">
                  <c:v>6208</c:v>
                </c:pt>
                <c:pt idx="6208">
                  <c:v>6209</c:v>
                </c:pt>
                <c:pt idx="6209">
                  <c:v>6210</c:v>
                </c:pt>
                <c:pt idx="6210">
                  <c:v>6211</c:v>
                </c:pt>
                <c:pt idx="6211">
                  <c:v>6212</c:v>
                </c:pt>
                <c:pt idx="6212">
                  <c:v>6213</c:v>
                </c:pt>
                <c:pt idx="6213">
                  <c:v>6214</c:v>
                </c:pt>
                <c:pt idx="6214">
                  <c:v>6215</c:v>
                </c:pt>
                <c:pt idx="6215">
                  <c:v>6216</c:v>
                </c:pt>
                <c:pt idx="6216">
                  <c:v>6217</c:v>
                </c:pt>
                <c:pt idx="6217">
                  <c:v>6218</c:v>
                </c:pt>
                <c:pt idx="6218">
                  <c:v>6219</c:v>
                </c:pt>
                <c:pt idx="6219">
                  <c:v>6220</c:v>
                </c:pt>
                <c:pt idx="6220">
                  <c:v>6221</c:v>
                </c:pt>
                <c:pt idx="6221">
                  <c:v>6222</c:v>
                </c:pt>
                <c:pt idx="6222">
                  <c:v>6223</c:v>
                </c:pt>
                <c:pt idx="6223">
                  <c:v>6224</c:v>
                </c:pt>
                <c:pt idx="6224">
                  <c:v>6225</c:v>
                </c:pt>
                <c:pt idx="6225">
                  <c:v>6226</c:v>
                </c:pt>
                <c:pt idx="6226">
                  <c:v>6227</c:v>
                </c:pt>
                <c:pt idx="6227">
                  <c:v>6228</c:v>
                </c:pt>
                <c:pt idx="6228">
                  <c:v>6229</c:v>
                </c:pt>
                <c:pt idx="6229">
                  <c:v>6230</c:v>
                </c:pt>
                <c:pt idx="6230">
                  <c:v>6231</c:v>
                </c:pt>
                <c:pt idx="6231">
                  <c:v>6232</c:v>
                </c:pt>
                <c:pt idx="6232">
                  <c:v>6233</c:v>
                </c:pt>
                <c:pt idx="6233">
                  <c:v>6234</c:v>
                </c:pt>
                <c:pt idx="6234">
                  <c:v>6235</c:v>
                </c:pt>
                <c:pt idx="6235">
                  <c:v>6236</c:v>
                </c:pt>
                <c:pt idx="6236">
                  <c:v>6237</c:v>
                </c:pt>
                <c:pt idx="6237">
                  <c:v>6238</c:v>
                </c:pt>
                <c:pt idx="6238">
                  <c:v>6239</c:v>
                </c:pt>
                <c:pt idx="6239">
                  <c:v>6240</c:v>
                </c:pt>
                <c:pt idx="6240">
                  <c:v>6241</c:v>
                </c:pt>
                <c:pt idx="6241">
                  <c:v>6242</c:v>
                </c:pt>
                <c:pt idx="6242">
                  <c:v>6243</c:v>
                </c:pt>
                <c:pt idx="6243">
                  <c:v>6244</c:v>
                </c:pt>
                <c:pt idx="6244">
                  <c:v>6245</c:v>
                </c:pt>
                <c:pt idx="6245">
                  <c:v>6246</c:v>
                </c:pt>
                <c:pt idx="6246">
                  <c:v>6247</c:v>
                </c:pt>
                <c:pt idx="6247">
                  <c:v>6248</c:v>
                </c:pt>
                <c:pt idx="6248">
                  <c:v>6249</c:v>
                </c:pt>
                <c:pt idx="6249">
                  <c:v>6250</c:v>
                </c:pt>
                <c:pt idx="6250">
                  <c:v>6251</c:v>
                </c:pt>
                <c:pt idx="6251">
                  <c:v>6252</c:v>
                </c:pt>
                <c:pt idx="6252">
                  <c:v>6253</c:v>
                </c:pt>
                <c:pt idx="6253">
                  <c:v>6254</c:v>
                </c:pt>
                <c:pt idx="6254">
                  <c:v>6255</c:v>
                </c:pt>
                <c:pt idx="6255">
                  <c:v>6256</c:v>
                </c:pt>
                <c:pt idx="6256">
                  <c:v>6257</c:v>
                </c:pt>
                <c:pt idx="6257">
                  <c:v>6258</c:v>
                </c:pt>
                <c:pt idx="6258">
                  <c:v>6259</c:v>
                </c:pt>
                <c:pt idx="6259">
                  <c:v>6260</c:v>
                </c:pt>
                <c:pt idx="6260">
                  <c:v>6261</c:v>
                </c:pt>
                <c:pt idx="6261">
                  <c:v>6262</c:v>
                </c:pt>
                <c:pt idx="6262">
                  <c:v>6263</c:v>
                </c:pt>
                <c:pt idx="6263">
                  <c:v>6264</c:v>
                </c:pt>
                <c:pt idx="6264">
                  <c:v>6265</c:v>
                </c:pt>
                <c:pt idx="6265">
                  <c:v>6266</c:v>
                </c:pt>
                <c:pt idx="6266">
                  <c:v>6267</c:v>
                </c:pt>
                <c:pt idx="6267">
                  <c:v>6268</c:v>
                </c:pt>
                <c:pt idx="6268">
                  <c:v>6269</c:v>
                </c:pt>
                <c:pt idx="6269">
                  <c:v>6270</c:v>
                </c:pt>
                <c:pt idx="6270">
                  <c:v>6271</c:v>
                </c:pt>
                <c:pt idx="6271">
                  <c:v>6272</c:v>
                </c:pt>
                <c:pt idx="6272">
                  <c:v>6273</c:v>
                </c:pt>
                <c:pt idx="6273">
                  <c:v>6274</c:v>
                </c:pt>
                <c:pt idx="6274">
                  <c:v>6275</c:v>
                </c:pt>
                <c:pt idx="6275">
                  <c:v>6276</c:v>
                </c:pt>
                <c:pt idx="6276">
                  <c:v>6277</c:v>
                </c:pt>
                <c:pt idx="6277">
                  <c:v>6278</c:v>
                </c:pt>
                <c:pt idx="6278">
                  <c:v>6279</c:v>
                </c:pt>
                <c:pt idx="6279">
                  <c:v>6280</c:v>
                </c:pt>
                <c:pt idx="6280">
                  <c:v>6281</c:v>
                </c:pt>
                <c:pt idx="6281">
                  <c:v>6282</c:v>
                </c:pt>
                <c:pt idx="6282">
                  <c:v>6283</c:v>
                </c:pt>
                <c:pt idx="6283">
                  <c:v>6284</c:v>
                </c:pt>
                <c:pt idx="6284">
                  <c:v>6285</c:v>
                </c:pt>
                <c:pt idx="6285">
                  <c:v>6286</c:v>
                </c:pt>
                <c:pt idx="6286">
                  <c:v>6287</c:v>
                </c:pt>
                <c:pt idx="6287">
                  <c:v>6288</c:v>
                </c:pt>
                <c:pt idx="6288">
                  <c:v>6289</c:v>
                </c:pt>
                <c:pt idx="6289">
                  <c:v>6290</c:v>
                </c:pt>
                <c:pt idx="6290">
                  <c:v>6291</c:v>
                </c:pt>
                <c:pt idx="6291">
                  <c:v>6292</c:v>
                </c:pt>
                <c:pt idx="6292">
                  <c:v>6293</c:v>
                </c:pt>
                <c:pt idx="6293">
                  <c:v>6294</c:v>
                </c:pt>
                <c:pt idx="6294">
                  <c:v>6295</c:v>
                </c:pt>
                <c:pt idx="6295">
                  <c:v>6296</c:v>
                </c:pt>
                <c:pt idx="6296">
                  <c:v>6297</c:v>
                </c:pt>
                <c:pt idx="6297">
                  <c:v>6298</c:v>
                </c:pt>
                <c:pt idx="6298">
                  <c:v>6299</c:v>
                </c:pt>
                <c:pt idx="6299">
                  <c:v>6300</c:v>
                </c:pt>
                <c:pt idx="6300">
                  <c:v>6301</c:v>
                </c:pt>
                <c:pt idx="6301">
                  <c:v>6302</c:v>
                </c:pt>
                <c:pt idx="6302">
                  <c:v>6303</c:v>
                </c:pt>
                <c:pt idx="6303">
                  <c:v>6304</c:v>
                </c:pt>
                <c:pt idx="6304">
                  <c:v>6305</c:v>
                </c:pt>
                <c:pt idx="6305">
                  <c:v>6306</c:v>
                </c:pt>
                <c:pt idx="6306">
                  <c:v>6307</c:v>
                </c:pt>
                <c:pt idx="6307">
                  <c:v>6308</c:v>
                </c:pt>
                <c:pt idx="6308">
                  <c:v>6309</c:v>
                </c:pt>
                <c:pt idx="6309">
                  <c:v>6310</c:v>
                </c:pt>
                <c:pt idx="6310">
                  <c:v>6311</c:v>
                </c:pt>
                <c:pt idx="6311">
                  <c:v>6312</c:v>
                </c:pt>
                <c:pt idx="6312">
                  <c:v>6313</c:v>
                </c:pt>
                <c:pt idx="6313">
                  <c:v>6314</c:v>
                </c:pt>
                <c:pt idx="6314">
                  <c:v>6315</c:v>
                </c:pt>
                <c:pt idx="6315">
                  <c:v>6316</c:v>
                </c:pt>
                <c:pt idx="6316">
                  <c:v>6317</c:v>
                </c:pt>
                <c:pt idx="6317">
                  <c:v>6318</c:v>
                </c:pt>
                <c:pt idx="6318">
                  <c:v>6319</c:v>
                </c:pt>
                <c:pt idx="6319">
                  <c:v>6320</c:v>
                </c:pt>
                <c:pt idx="6320">
                  <c:v>6321</c:v>
                </c:pt>
                <c:pt idx="6321">
                  <c:v>6322</c:v>
                </c:pt>
                <c:pt idx="6322">
                  <c:v>6323</c:v>
                </c:pt>
                <c:pt idx="6323">
                  <c:v>6324</c:v>
                </c:pt>
                <c:pt idx="6324">
                  <c:v>6325</c:v>
                </c:pt>
                <c:pt idx="6325">
                  <c:v>6326</c:v>
                </c:pt>
                <c:pt idx="6326">
                  <c:v>6327</c:v>
                </c:pt>
                <c:pt idx="6327">
                  <c:v>6328</c:v>
                </c:pt>
                <c:pt idx="6328">
                  <c:v>6329</c:v>
                </c:pt>
                <c:pt idx="6329">
                  <c:v>6330</c:v>
                </c:pt>
                <c:pt idx="6330">
                  <c:v>6331</c:v>
                </c:pt>
                <c:pt idx="6331">
                  <c:v>6332</c:v>
                </c:pt>
                <c:pt idx="6332">
                  <c:v>6333</c:v>
                </c:pt>
                <c:pt idx="6333">
                  <c:v>6334</c:v>
                </c:pt>
                <c:pt idx="6334">
                  <c:v>6335</c:v>
                </c:pt>
                <c:pt idx="6335">
                  <c:v>6336</c:v>
                </c:pt>
                <c:pt idx="6336">
                  <c:v>6337</c:v>
                </c:pt>
                <c:pt idx="6337">
                  <c:v>6338</c:v>
                </c:pt>
                <c:pt idx="6338">
                  <c:v>6339</c:v>
                </c:pt>
                <c:pt idx="6339">
                  <c:v>6340</c:v>
                </c:pt>
                <c:pt idx="6340">
                  <c:v>6341</c:v>
                </c:pt>
                <c:pt idx="6341">
                  <c:v>6342</c:v>
                </c:pt>
                <c:pt idx="6342">
                  <c:v>6343</c:v>
                </c:pt>
                <c:pt idx="6343">
                  <c:v>6344</c:v>
                </c:pt>
                <c:pt idx="6344">
                  <c:v>6345</c:v>
                </c:pt>
                <c:pt idx="6345">
                  <c:v>6346</c:v>
                </c:pt>
                <c:pt idx="6346">
                  <c:v>6347</c:v>
                </c:pt>
                <c:pt idx="6347">
                  <c:v>6348</c:v>
                </c:pt>
                <c:pt idx="6348">
                  <c:v>6349</c:v>
                </c:pt>
                <c:pt idx="6349">
                  <c:v>6350</c:v>
                </c:pt>
                <c:pt idx="6350">
                  <c:v>6351</c:v>
                </c:pt>
                <c:pt idx="6351">
                  <c:v>6352</c:v>
                </c:pt>
                <c:pt idx="6352">
                  <c:v>6353</c:v>
                </c:pt>
                <c:pt idx="6353">
                  <c:v>6354</c:v>
                </c:pt>
                <c:pt idx="6354">
                  <c:v>6355</c:v>
                </c:pt>
                <c:pt idx="6355">
                  <c:v>6356</c:v>
                </c:pt>
                <c:pt idx="6356">
                  <c:v>6357</c:v>
                </c:pt>
                <c:pt idx="6357">
                  <c:v>6358</c:v>
                </c:pt>
                <c:pt idx="6358">
                  <c:v>6359</c:v>
                </c:pt>
                <c:pt idx="6359">
                  <c:v>6360</c:v>
                </c:pt>
                <c:pt idx="6360">
                  <c:v>6361</c:v>
                </c:pt>
                <c:pt idx="6361">
                  <c:v>6362</c:v>
                </c:pt>
                <c:pt idx="6362">
                  <c:v>6363</c:v>
                </c:pt>
                <c:pt idx="6363">
                  <c:v>6364</c:v>
                </c:pt>
                <c:pt idx="6364">
                  <c:v>6365</c:v>
                </c:pt>
                <c:pt idx="6365">
                  <c:v>6366</c:v>
                </c:pt>
                <c:pt idx="6366">
                  <c:v>6367</c:v>
                </c:pt>
                <c:pt idx="6367">
                  <c:v>6368</c:v>
                </c:pt>
                <c:pt idx="6368">
                  <c:v>6369</c:v>
                </c:pt>
                <c:pt idx="6369">
                  <c:v>6370</c:v>
                </c:pt>
                <c:pt idx="6370">
                  <c:v>6371</c:v>
                </c:pt>
                <c:pt idx="6371">
                  <c:v>6372</c:v>
                </c:pt>
                <c:pt idx="6372">
                  <c:v>6373</c:v>
                </c:pt>
                <c:pt idx="6373">
                  <c:v>6374</c:v>
                </c:pt>
                <c:pt idx="6374">
                  <c:v>6375</c:v>
                </c:pt>
                <c:pt idx="6375">
                  <c:v>6376</c:v>
                </c:pt>
                <c:pt idx="6376">
                  <c:v>6377</c:v>
                </c:pt>
                <c:pt idx="6377">
                  <c:v>6378</c:v>
                </c:pt>
                <c:pt idx="6378">
                  <c:v>6379</c:v>
                </c:pt>
                <c:pt idx="6379">
                  <c:v>6380</c:v>
                </c:pt>
                <c:pt idx="6380">
                  <c:v>6381</c:v>
                </c:pt>
                <c:pt idx="6381">
                  <c:v>6382</c:v>
                </c:pt>
                <c:pt idx="6382">
                  <c:v>6383</c:v>
                </c:pt>
                <c:pt idx="6383">
                  <c:v>6384</c:v>
                </c:pt>
                <c:pt idx="6384">
                  <c:v>6385</c:v>
                </c:pt>
                <c:pt idx="6385">
                  <c:v>6386</c:v>
                </c:pt>
                <c:pt idx="6386">
                  <c:v>6387</c:v>
                </c:pt>
                <c:pt idx="6387">
                  <c:v>6388</c:v>
                </c:pt>
                <c:pt idx="6388">
                  <c:v>6389</c:v>
                </c:pt>
                <c:pt idx="6389">
                  <c:v>6390</c:v>
                </c:pt>
                <c:pt idx="6390">
                  <c:v>6391</c:v>
                </c:pt>
                <c:pt idx="6391">
                  <c:v>6392</c:v>
                </c:pt>
                <c:pt idx="6392">
                  <c:v>6393</c:v>
                </c:pt>
                <c:pt idx="6393">
                  <c:v>6394</c:v>
                </c:pt>
                <c:pt idx="6394">
                  <c:v>6395</c:v>
                </c:pt>
                <c:pt idx="6395">
                  <c:v>6396</c:v>
                </c:pt>
                <c:pt idx="6396">
                  <c:v>6397</c:v>
                </c:pt>
                <c:pt idx="6397">
                  <c:v>6398</c:v>
                </c:pt>
                <c:pt idx="6398">
                  <c:v>6399</c:v>
                </c:pt>
                <c:pt idx="6399">
                  <c:v>6400</c:v>
                </c:pt>
                <c:pt idx="6400">
                  <c:v>6401</c:v>
                </c:pt>
                <c:pt idx="6401">
                  <c:v>6402</c:v>
                </c:pt>
                <c:pt idx="6402">
                  <c:v>6403</c:v>
                </c:pt>
                <c:pt idx="6403">
                  <c:v>6404</c:v>
                </c:pt>
                <c:pt idx="6404">
                  <c:v>6405</c:v>
                </c:pt>
                <c:pt idx="6405">
                  <c:v>6406</c:v>
                </c:pt>
                <c:pt idx="6406">
                  <c:v>6407</c:v>
                </c:pt>
                <c:pt idx="6407">
                  <c:v>6408</c:v>
                </c:pt>
                <c:pt idx="6408">
                  <c:v>6409</c:v>
                </c:pt>
                <c:pt idx="6409">
                  <c:v>6410</c:v>
                </c:pt>
                <c:pt idx="6410">
                  <c:v>6411</c:v>
                </c:pt>
                <c:pt idx="6411">
                  <c:v>6412</c:v>
                </c:pt>
                <c:pt idx="6412">
                  <c:v>6413</c:v>
                </c:pt>
                <c:pt idx="6413">
                  <c:v>6414</c:v>
                </c:pt>
                <c:pt idx="6414">
                  <c:v>6415</c:v>
                </c:pt>
                <c:pt idx="6415">
                  <c:v>6416</c:v>
                </c:pt>
                <c:pt idx="6416">
                  <c:v>6417</c:v>
                </c:pt>
                <c:pt idx="6417">
                  <c:v>6418</c:v>
                </c:pt>
                <c:pt idx="6418">
                  <c:v>6419</c:v>
                </c:pt>
                <c:pt idx="6419">
                  <c:v>6420</c:v>
                </c:pt>
                <c:pt idx="6420">
                  <c:v>6421</c:v>
                </c:pt>
                <c:pt idx="6421">
                  <c:v>6422</c:v>
                </c:pt>
                <c:pt idx="6422">
                  <c:v>6423</c:v>
                </c:pt>
                <c:pt idx="6423">
                  <c:v>6424</c:v>
                </c:pt>
                <c:pt idx="6424">
                  <c:v>6425</c:v>
                </c:pt>
                <c:pt idx="6425">
                  <c:v>6426</c:v>
                </c:pt>
                <c:pt idx="6426">
                  <c:v>6427</c:v>
                </c:pt>
                <c:pt idx="6427">
                  <c:v>6428</c:v>
                </c:pt>
                <c:pt idx="6428">
                  <c:v>6429</c:v>
                </c:pt>
                <c:pt idx="6429">
                  <c:v>6430</c:v>
                </c:pt>
                <c:pt idx="6430">
                  <c:v>6431</c:v>
                </c:pt>
                <c:pt idx="6431">
                  <c:v>6432</c:v>
                </c:pt>
                <c:pt idx="6432">
                  <c:v>6433</c:v>
                </c:pt>
                <c:pt idx="6433">
                  <c:v>6434</c:v>
                </c:pt>
                <c:pt idx="6434">
                  <c:v>6435</c:v>
                </c:pt>
                <c:pt idx="6435">
                  <c:v>6436</c:v>
                </c:pt>
                <c:pt idx="6436">
                  <c:v>6437</c:v>
                </c:pt>
                <c:pt idx="6437">
                  <c:v>6438</c:v>
                </c:pt>
                <c:pt idx="6438">
                  <c:v>6439</c:v>
                </c:pt>
                <c:pt idx="6439">
                  <c:v>6440</c:v>
                </c:pt>
                <c:pt idx="6440">
                  <c:v>6441</c:v>
                </c:pt>
                <c:pt idx="6441">
                  <c:v>6442</c:v>
                </c:pt>
                <c:pt idx="6442">
                  <c:v>6443</c:v>
                </c:pt>
                <c:pt idx="6443">
                  <c:v>6444</c:v>
                </c:pt>
                <c:pt idx="6444">
                  <c:v>6445</c:v>
                </c:pt>
                <c:pt idx="6445">
                  <c:v>6446</c:v>
                </c:pt>
                <c:pt idx="6446">
                  <c:v>6447</c:v>
                </c:pt>
                <c:pt idx="6447">
                  <c:v>6448</c:v>
                </c:pt>
                <c:pt idx="6448">
                  <c:v>6449</c:v>
                </c:pt>
                <c:pt idx="6449">
                  <c:v>6450</c:v>
                </c:pt>
                <c:pt idx="6450">
                  <c:v>6451</c:v>
                </c:pt>
                <c:pt idx="6451">
                  <c:v>6452</c:v>
                </c:pt>
                <c:pt idx="6452">
                  <c:v>6453</c:v>
                </c:pt>
                <c:pt idx="6453">
                  <c:v>6454</c:v>
                </c:pt>
                <c:pt idx="6454">
                  <c:v>6455</c:v>
                </c:pt>
                <c:pt idx="6455">
                  <c:v>6456</c:v>
                </c:pt>
                <c:pt idx="6456">
                  <c:v>6457</c:v>
                </c:pt>
                <c:pt idx="6457">
                  <c:v>6458</c:v>
                </c:pt>
                <c:pt idx="6458">
                  <c:v>6459</c:v>
                </c:pt>
                <c:pt idx="6459">
                  <c:v>6460</c:v>
                </c:pt>
                <c:pt idx="6460">
                  <c:v>6461</c:v>
                </c:pt>
                <c:pt idx="6461">
                  <c:v>6462</c:v>
                </c:pt>
                <c:pt idx="6462">
                  <c:v>6463</c:v>
                </c:pt>
                <c:pt idx="6463">
                  <c:v>6464</c:v>
                </c:pt>
                <c:pt idx="6464">
                  <c:v>6465</c:v>
                </c:pt>
                <c:pt idx="6465">
                  <c:v>6466</c:v>
                </c:pt>
                <c:pt idx="6466">
                  <c:v>6467</c:v>
                </c:pt>
                <c:pt idx="6467">
                  <c:v>6468</c:v>
                </c:pt>
                <c:pt idx="6468">
                  <c:v>6469</c:v>
                </c:pt>
                <c:pt idx="6469">
                  <c:v>6470</c:v>
                </c:pt>
                <c:pt idx="6470">
                  <c:v>6471</c:v>
                </c:pt>
                <c:pt idx="6471">
                  <c:v>6472</c:v>
                </c:pt>
                <c:pt idx="6472">
                  <c:v>6473</c:v>
                </c:pt>
                <c:pt idx="6473">
                  <c:v>6474</c:v>
                </c:pt>
                <c:pt idx="6474">
                  <c:v>6475</c:v>
                </c:pt>
                <c:pt idx="6475">
                  <c:v>6476</c:v>
                </c:pt>
                <c:pt idx="6476">
                  <c:v>6477</c:v>
                </c:pt>
                <c:pt idx="6477">
                  <c:v>6478</c:v>
                </c:pt>
                <c:pt idx="6478">
                  <c:v>6479</c:v>
                </c:pt>
                <c:pt idx="6479">
                  <c:v>6480</c:v>
                </c:pt>
                <c:pt idx="6480">
                  <c:v>6481</c:v>
                </c:pt>
                <c:pt idx="6481">
                  <c:v>6482</c:v>
                </c:pt>
                <c:pt idx="6482">
                  <c:v>6483</c:v>
                </c:pt>
                <c:pt idx="6483">
                  <c:v>6484</c:v>
                </c:pt>
                <c:pt idx="6484">
                  <c:v>6485</c:v>
                </c:pt>
                <c:pt idx="6485">
                  <c:v>6486</c:v>
                </c:pt>
                <c:pt idx="6486">
                  <c:v>6487</c:v>
                </c:pt>
                <c:pt idx="6487">
                  <c:v>6488</c:v>
                </c:pt>
                <c:pt idx="6488">
                  <c:v>6489</c:v>
                </c:pt>
                <c:pt idx="6489">
                  <c:v>6490</c:v>
                </c:pt>
                <c:pt idx="6490">
                  <c:v>6491</c:v>
                </c:pt>
                <c:pt idx="6491">
                  <c:v>6492</c:v>
                </c:pt>
                <c:pt idx="6492">
                  <c:v>6493</c:v>
                </c:pt>
                <c:pt idx="6493">
                  <c:v>6494</c:v>
                </c:pt>
                <c:pt idx="6494">
                  <c:v>6495</c:v>
                </c:pt>
                <c:pt idx="6495">
                  <c:v>6496</c:v>
                </c:pt>
                <c:pt idx="6496">
                  <c:v>6497</c:v>
                </c:pt>
                <c:pt idx="6497">
                  <c:v>6498</c:v>
                </c:pt>
                <c:pt idx="6498">
                  <c:v>6499</c:v>
                </c:pt>
                <c:pt idx="6499">
                  <c:v>6500</c:v>
                </c:pt>
                <c:pt idx="6500">
                  <c:v>6501</c:v>
                </c:pt>
                <c:pt idx="6501">
                  <c:v>6502</c:v>
                </c:pt>
                <c:pt idx="6502">
                  <c:v>6503</c:v>
                </c:pt>
                <c:pt idx="6503">
                  <c:v>6504</c:v>
                </c:pt>
                <c:pt idx="6504">
                  <c:v>6505</c:v>
                </c:pt>
                <c:pt idx="6505">
                  <c:v>6506</c:v>
                </c:pt>
                <c:pt idx="6506">
                  <c:v>6507</c:v>
                </c:pt>
                <c:pt idx="6507">
                  <c:v>6508</c:v>
                </c:pt>
                <c:pt idx="6508">
                  <c:v>6509</c:v>
                </c:pt>
                <c:pt idx="6509">
                  <c:v>6510</c:v>
                </c:pt>
                <c:pt idx="6510">
                  <c:v>6511</c:v>
                </c:pt>
                <c:pt idx="6511">
                  <c:v>6512</c:v>
                </c:pt>
                <c:pt idx="6512">
                  <c:v>6513</c:v>
                </c:pt>
                <c:pt idx="6513">
                  <c:v>6514</c:v>
                </c:pt>
                <c:pt idx="6514">
                  <c:v>6515</c:v>
                </c:pt>
                <c:pt idx="6515">
                  <c:v>6516</c:v>
                </c:pt>
                <c:pt idx="6516">
                  <c:v>6517</c:v>
                </c:pt>
                <c:pt idx="6517">
                  <c:v>6518</c:v>
                </c:pt>
                <c:pt idx="6518">
                  <c:v>6519</c:v>
                </c:pt>
                <c:pt idx="6519">
                  <c:v>6520</c:v>
                </c:pt>
                <c:pt idx="6520">
                  <c:v>6521</c:v>
                </c:pt>
                <c:pt idx="6521">
                  <c:v>6522</c:v>
                </c:pt>
                <c:pt idx="6522">
                  <c:v>6523</c:v>
                </c:pt>
                <c:pt idx="6523">
                  <c:v>6524</c:v>
                </c:pt>
                <c:pt idx="6524">
                  <c:v>6525</c:v>
                </c:pt>
                <c:pt idx="6525">
                  <c:v>6526</c:v>
                </c:pt>
                <c:pt idx="6526">
                  <c:v>6527</c:v>
                </c:pt>
                <c:pt idx="6527">
                  <c:v>6528</c:v>
                </c:pt>
                <c:pt idx="6528">
                  <c:v>6529</c:v>
                </c:pt>
                <c:pt idx="6529">
                  <c:v>6530</c:v>
                </c:pt>
                <c:pt idx="6530">
                  <c:v>6531</c:v>
                </c:pt>
                <c:pt idx="6531">
                  <c:v>6532</c:v>
                </c:pt>
                <c:pt idx="6532">
                  <c:v>6533</c:v>
                </c:pt>
                <c:pt idx="6533">
                  <c:v>6534</c:v>
                </c:pt>
                <c:pt idx="6534">
                  <c:v>6535</c:v>
                </c:pt>
                <c:pt idx="6535">
                  <c:v>6536</c:v>
                </c:pt>
                <c:pt idx="6536">
                  <c:v>6537</c:v>
                </c:pt>
                <c:pt idx="6537">
                  <c:v>6538</c:v>
                </c:pt>
                <c:pt idx="6538">
                  <c:v>6539</c:v>
                </c:pt>
                <c:pt idx="6539">
                  <c:v>6540</c:v>
                </c:pt>
                <c:pt idx="6540">
                  <c:v>6541</c:v>
                </c:pt>
                <c:pt idx="6541">
                  <c:v>6542</c:v>
                </c:pt>
                <c:pt idx="6542">
                  <c:v>6543</c:v>
                </c:pt>
                <c:pt idx="6543">
                  <c:v>6544</c:v>
                </c:pt>
                <c:pt idx="6544">
                  <c:v>6545</c:v>
                </c:pt>
                <c:pt idx="6545">
                  <c:v>6546</c:v>
                </c:pt>
                <c:pt idx="6546">
                  <c:v>6547</c:v>
                </c:pt>
                <c:pt idx="6547">
                  <c:v>6548</c:v>
                </c:pt>
                <c:pt idx="6548">
                  <c:v>6549</c:v>
                </c:pt>
                <c:pt idx="6549">
                  <c:v>6550</c:v>
                </c:pt>
                <c:pt idx="6550">
                  <c:v>6551</c:v>
                </c:pt>
                <c:pt idx="6551">
                  <c:v>6552</c:v>
                </c:pt>
                <c:pt idx="6552">
                  <c:v>6553</c:v>
                </c:pt>
                <c:pt idx="6553">
                  <c:v>6554</c:v>
                </c:pt>
                <c:pt idx="6554">
                  <c:v>6555</c:v>
                </c:pt>
                <c:pt idx="6555">
                  <c:v>6556</c:v>
                </c:pt>
                <c:pt idx="6556">
                  <c:v>6557</c:v>
                </c:pt>
                <c:pt idx="6557">
                  <c:v>6558</c:v>
                </c:pt>
                <c:pt idx="6558">
                  <c:v>6559</c:v>
                </c:pt>
                <c:pt idx="6559">
                  <c:v>6560</c:v>
                </c:pt>
                <c:pt idx="6560">
                  <c:v>6561</c:v>
                </c:pt>
                <c:pt idx="6561">
                  <c:v>6562</c:v>
                </c:pt>
                <c:pt idx="6562">
                  <c:v>6563</c:v>
                </c:pt>
                <c:pt idx="6563">
                  <c:v>6564</c:v>
                </c:pt>
                <c:pt idx="6564">
                  <c:v>6565</c:v>
                </c:pt>
                <c:pt idx="6565">
                  <c:v>6566</c:v>
                </c:pt>
                <c:pt idx="6566">
                  <c:v>6567</c:v>
                </c:pt>
                <c:pt idx="6567">
                  <c:v>6568</c:v>
                </c:pt>
                <c:pt idx="6568">
                  <c:v>6569</c:v>
                </c:pt>
                <c:pt idx="6569">
                  <c:v>6570</c:v>
                </c:pt>
                <c:pt idx="6570">
                  <c:v>6571</c:v>
                </c:pt>
                <c:pt idx="6571">
                  <c:v>6572</c:v>
                </c:pt>
                <c:pt idx="6572">
                  <c:v>6573</c:v>
                </c:pt>
                <c:pt idx="6573">
                  <c:v>6574</c:v>
                </c:pt>
                <c:pt idx="6574">
                  <c:v>6575</c:v>
                </c:pt>
                <c:pt idx="6575">
                  <c:v>6576</c:v>
                </c:pt>
                <c:pt idx="6576">
                  <c:v>6577</c:v>
                </c:pt>
                <c:pt idx="6577">
                  <c:v>6578</c:v>
                </c:pt>
                <c:pt idx="6578">
                  <c:v>6579</c:v>
                </c:pt>
                <c:pt idx="6579">
                  <c:v>6580</c:v>
                </c:pt>
                <c:pt idx="6580">
                  <c:v>6581</c:v>
                </c:pt>
                <c:pt idx="6581">
                  <c:v>6582</c:v>
                </c:pt>
                <c:pt idx="6582">
                  <c:v>6583</c:v>
                </c:pt>
                <c:pt idx="6583">
                  <c:v>6584</c:v>
                </c:pt>
                <c:pt idx="6584">
                  <c:v>6585</c:v>
                </c:pt>
                <c:pt idx="6585">
                  <c:v>6586</c:v>
                </c:pt>
                <c:pt idx="6586">
                  <c:v>6587</c:v>
                </c:pt>
                <c:pt idx="6587">
                  <c:v>6588</c:v>
                </c:pt>
                <c:pt idx="6588">
                  <c:v>6589</c:v>
                </c:pt>
                <c:pt idx="6589">
                  <c:v>6590</c:v>
                </c:pt>
                <c:pt idx="6590">
                  <c:v>6591</c:v>
                </c:pt>
                <c:pt idx="6591">
                  <c:v>6592</c:v>
                </c:pt>
                <c:pt idx="6592">
                  <c:v>6593</c:v>
                </c:pt>
                <c:pt idx="6593">
                  <c:v>6594</c:v>
                </c:pt>
                <c:pt idx="6594">
                  <c:v>6595</c:v>
                </c:pt>
                <c:pt idx="6595">
                  <c:v>6596</c:v>
                </c:pt>
                <c:pt idx="6596">
                  <c:v>6597</c:v>
                </c:pt>
                <c:pt idx="6597">
                  <c:v>6598</c:v>
                </c:pt>
                <c:pt idx="6598">
                  <c:v>6599</c:v>
                </c:pt>
                <c:pt idx="6599">
                  <c:v>6600</c:v>
                </c:pt>
                <c:pt idx="6600">
                  <c:v>6601</c:v>
                </c:pt>
                <c:pt idx="6601">
                  <c:v>6602</c:v>
                </c:pt>
                <c:pt idx="6602">
                  <c:v>6603</c:v>
                </c:pt>
                <c:pt idx="6603">
                  <c:v>6604</c:v>
                </c:pt>
                <c:pt idx="6604">
                  <c:v>6605</c:v>
                </c:pt>
                <c:pt idx="6605">
                  <c:v>6606</c:v>
                </c:pt>
                <c:pt idx="6606">
                  <c:v>6607</c:v>
                </c:pt>
                <c:pt idx="6607">
                  <c:v>6608</c:v>
                </c:pt>
                <c:pt idx="6608">
                  <c:v>6609</c:v>
                </c:pt>
                <c:pt idx="6609">
                  <c:v>6610</c:v>
                </c:pt>
                <c:pt idx="6610">
                  <c:v>6611</c:v>
                </c:pt>
                <c:pt idx="6611">
                  <c:v>6612</c:v>
                </c:pt>
                <c:pt idx="6612">
                  <c:v>6613</c:v>
                </c:pt>
                <c:pt idx="6613">
                  <c:v>6614</c:v>
                </c:pt>
                <c:pt idx="6614">
                  <c:v>6615</c:v>
                </c:pt>
                <c:pt idx="6615">
                  <c:v>6616</c:v>
                </c:pt>
                <c:pt idx="6616">
                  <c:v>6617</c:v>
                </c:pt>
                <c:pt idx="6617">
                  <c:v>6618</c:v>
                </c:pt>
                <c:pt idx="6618">
                  <c:v>6619</c:v>
                </c:pt>
                <c:pt idx="6619">
                  <c:v>6620</c:v>
                </c:pt>
                <c:pt idx="6620">
                  <c:v>6621</c:v>
                </c:pt>
                <c:pt idx="6621">
                  <c:v>6622</c:v>
                </c:pt>
                <c:pt idx="6622">
                  <c:v>6623</c:v>
                </c:pt>
                <c:pt idx="6623">
                  <c:v>6624</c:v>
                </c:pt>
                <c:pt idx="6624">
                  <c:v>6625</c:v>
                </c:pt>
                <c:pt idx="6625">
                  <c:v>6626</c:v>
                </c:pt>
                <c:pt idx="6626">
                  <c:v>6627</c:v>
                </c:pt>
                <c:pt idx="6627">
                  <c:v>6628</c:v>
                </c:pt>
                <c:pt idx="6628">
                  <c:v>6629</c:v>
                </c:pt>
                <c:pt idx="6629">
                  <c:v>6630</c:v>
                </c:pt>
                <c:pt idx="6630">
                  <c:v>6631</c:v>
                </c:pt>
                <c:pt idx="6631">
                  <c:v>6632</c:v>
                </c:pt>
                <c:pt idx="6632">
                  <c:v>6633</c:v>
                </c:pt>
                <c:pt idx="6633">
                  <c:v>6634</c:v>
                </c:pt>
                <c:pt idx="6634">
                  <c:v>6635</c:v>
                </c:pt>
                <c:pt idx="6635">
                  <c:v>6636</c:v>
                </c:pt>
                <c:pt idx="6636">
                  <c:v>6637</c:v>
                </c:pt>
                <c:pt idx="6637">
                  <c:v>6638</c:v>
                </c:pt>
                <c:pt idx="6638">
                  <c:v>6639</c:v>
                </c:pt>
                <c:pt idx="6639">
                  <c:v>6640</c:v>
                </c:pt>
                <c:pt idx="6640">
                  <c:v>6641</c:v>
                </c:pt>
                <c:pt idx="6641">
                  <c:v>6642</c:v>
                </c:pt>
                <c:pt idx="6642">
                  <c:v>6643</c:v>
                </c:pt>
                <c:pt idx="6643">
                  <c:v>6644</c:v>
                </c:pt>
                <c:pt idx="6644">
                  <c:v>6645</c:v>
                </c:pt>
                <c:pt idx="6645">
                  <c:v>6646</c:v>
                </c:pt>
                <c:pt idx="6646">
                  <c:v>6647</c:v>
                </c:pt>
                <c:pt idx="6647">
                  <c:v>6648</c:v>
                </c:pt>
                <c:pt idx="6648">
                  <c:v>6649</c:v>
                </c:pt>
                <c:pt idx="6649">
                  <c:v>6650</c:v>
                </c:pt>
                <c:pt idx="6650">
                  <c:v>6651</c:v>
                </c:pt>
                <c:pt idx="6651">
                  <c:v>6652</c:v>
                </c:pt>
                <c:pt idx="6652">
                  <c:v>6653</c:v>
                </c:pt>
                <c:pt idx="6653">
                  <c:v>6654</c:v>
                </c:pt>
                <c:pt idx="6654">
                  <c:v>6655</c:v>
                </c:pt>
                <c:pt idx="6655">
                  <c:v>6656</c:v>
                </c:pt>
                <c:pt idx="6656">
                  <c:v>6657</c:v>
                </c:pt>
                <c:pt idx="6657">
                  <c:v>6658</c:v>
                </c:pt>
                <c:pt idx="6658">
                  <c:v>6659</c:v>
                </c:pt>
                <c:pt idx="6659">
                  <c:v>6660</c:v>
                </c:pt>
                <c:pt idx="6660">
                  <c:v>6661</c:v>
                </c:pt>
                <c:pt idx="6661">
                  <c:v>6662</c:v>
                </c:pt>
                <c:pt idx="6662">
                  <c:v>6663</c:v>
                </c:pt>
                <c:pt idx="6663">
                  <c:v>6664</c:v>
                </c:pt>
                <c:pt idx="6664">
                  <c:v>6665</c:v>
                </c:pt>
                <c:pt idx="6665">
                  <c:v>6666</c:v>
                </c:pt>
                <c:pt idx="6666">
                  <c:v>6667</c:v>
                </c:pt>
                <c:pt idx="6667">
                  <c:v>6668</c:v>
                </c:pt>
                <c:pt idx="6668">
                  <c:v>6669</c:v>
                </c:pt>
                <c:pt idx="6669">
                  <c:v>6670</c:v>
                </c:pt>
                <c:pt idx="6670">
                  <c:v>6671</c:v>
                </c:pt>
                <c:pt idx="6671">
                  <c:v>6672</c:v>
                </c:pt>
                <c:pt idx="6672">
                  <c:v>6673</c:v>
                </c:pt>
                <c:pt idx="6673">
                  <c:v>6674</c:v>
                </c:pt>
                <c:pt idx="6674">
                  <c:v>6675</c:v>
                </c:pt>
                <c:pt idx="6675">
                  <c:v>6676</c:v>
                </c:pt>
                <c:pt idx="6676">
                  <c:v>6677</c:v>
                </c:pt>
                <c:pt idx="6677">
                  <c:v>6678</c:v>
                </c:pt>
                <c:pt idx="6678">
                  <c:v>6679</c:v>
                </c:pt>
                <c:pt idx="6679">
                  <c:v>6680</c:v>
                </c:pt>
                <c:pt idx="6680">
                  <c:v>6681</c:v>
                </c:pt>
                <c:pt idx="6681">
                  <c:v>6682</c:v>
                </c:pt>
                <c:pt idx="6682">
                  <c:v>6683</c:v>
                </c:pt>
                <c:pt idx="6683">
                  <c:v>6684</c:v>
                </c:pt>
                <c:pt idx="6684">
                  <c:v>6685</c:v>
                </c:pt>
                <c:pt idx="6685">
                  <c:v>6686</c:v>
                </c:pt>
                <c:pt idx="6686">
                  <c:v>6687</c:v>
                </c:pt>
                <c:pt idx="6687">
                  <c:v>6688</c:v>
                </c:pt>
                <c:pt idx="6688">
                  <c:v>6689</c:v>
                </c:pt>
                <c:pt idx="6689">
                  <c:v>6690</c:v>
                </c:pt>
                <c:pt idx="6690">
                  <c:v>6691</c:v>
                </c:pt>
                <c:pt idx="6691">
                  <c:v>6692</c:v>
                </c:pt>
                <c:pt idx="6692">
                  <c:v>6693</c:v>
                </c:pt>
                <c:pt idx="6693">
                  <c:v>6694</c:v>
                </c:pt>
                <c:pt idx="6694">
                  <c:v>6695</c:v>
                </c:pt>
                <c:pt idx="6695">
                  <c:v>6696</c:v>
                </c:pt>
                <c:pt idx="6696">
                  <c:v>6697</c:v>
                </c:pt>
                <c:pt idx="6697">
                  <c:v>6698</c:v>
                </c:pt>
                <c:pt idx="6698">
                  <c:v>6699</c:v>
                </c:pt>
                <c:pt idx="6699">
                  <c:v>6700</c:v>
                </c:pt>
                <c:pt idx="6700">
                  <c:v>6701</c:v>
                </c:pt>
                <c:pt idx="6701">
                  <c:v>6702</c:v>
                </c:pt>
                <c:pt idx="6702">
                  <c:v>6703</c:v>
                </c:pt>
                <c:pt idx="6703">
                  <c:v>6704</c:v>
                </c:pt>
                <c:pt idx="6704">
                  <c:v>6705</c:v>
                </c:pt>
                <c:pt idx="6705">
                  <c:v>6706</c:v>
                </c:pt>
                <c:pt idx="6706">
                  <c:v>6707</c:v>
                </c:pt>
                <c:pt idx="6707">
                  <c:v>6708</c:v>
                </c:pt>
                <c:pt idx="6708">
                  <c:v>6709</c:v>
                </c:pt>
                <c:pt idx="6709">
                  <c:v>6710</c:v>
                </c:pt>
                <c:pt idx="6710">
                  <c:v>6711</c:v>
                </c:pt>
                <c:pt idx="6711">
                  <c:v>6712</c:v>
                </c:pt>
                <c:pt idx="6712">
                  <c:v>6713</c:v>
                </c:pt>
                <c:pt idx="6713">
                  <c:v>6714</c:v>
                </c:pt>
                <c:pt idx="6714">
                  <c:v>6715</c:v>
                </c:pt>
                <c:pt idx="6715">
                  <c:v>6716</c:v>
                </c:pt>
                <c:pt idx="6716">
                  <c:v>6717</c:v>
                </c:pt>
                <c:pt idx="6717">
                  <c:v>6718</c:v>
                </c:pt>
                <c:pt idx="6718">
                  <c:v>6719</c:v>
                </c:pt>
                <c:pt idx="6719">
                  <c:v>6720</c:v>
                </c:pt>
                <c:pt idx="6720">
                  <c:v>6721</c:v>
                </c:pt>
                <c:pt idx="6721">
                  <c:v>6722</c:v>
                </c:pt>
                <c:pt idx="6722">
                  <c:v>6723</c:v>
                </c:pt>
                <c:pt idx="6723">
                  <c:v>6724</c:v>
                </c:pt>
                <c:pt idx="6724">
                  <c:v>6725</c:v>
                </c:pt>
                <c:pt idx="6725">
                  <c:v>6726</c:v>
                </c:pt>
                <c:pt idx="6726">
                  <c:v>6727</c:v>
                </c:pt>
                <c:pt idx="6727">
                  <c:v>6728</c:v>
                </c:pt>
                <c:pt idx="6728">
                  <c:v>6729</c:v>
                </c:pt>
                <c:pt idx="6729">
                  <c:v>6730</c:v>
                </c:pt>
                <c:pt idx="6730">
                  <c:v>6731</c:v>
                </c:pt>
                <c:pt idx="6731">
                  <c:v>6732</c:v>
                </c:pt>
                <c:pt idx="6732">
                  <c:v>6733</c:v>
                </c:pt>
                <c:pt idx="6733">
                  <c:v>6734</c:v>
                </c:pt>
                <c:pt idx="6734">
                  <c:v>6735</c:v>
                </c:pt>
                <c:pt idx="6735">
                  <c:v>6736</c:v>
                </c:pt>
                <c:pt idx="6736">
                  <c:v>6737</c:v>
                </c:pt>
                <c:pt idx="6737">
                  <c:v>6738</c:v>
                </c:pt>
                <c:pt idx="6738">
                  <c:v>6739</c:v>
                </c:pt>
                <c:pt idx="6739">
                  <c:v>6740</c:v>
                </c:pt>
                <c:pt idx="6740">
                  <c:v>6741</c:v>
                </c:pt>
                <c:pt idx="6741">
                  <c:v>6742</c:v>
                </c:pt>
                <c:pt idx="6742">
                  <c:v>6743</c:v>
                </c:pt>
                <c:pt idx="6743">
                  <c:v>6744</c:v>
                </c:pt>
                <c:pt idx="6744">
                  <c:v>6745</c:v>
                </c:pt>
                <c:pt idx="6745">
                  <c:v>6746</c:v>
                </c:pt>
                <c:pt idx="6746">
                  <c:v>6747</c:v>
                </c:pt>
                <c:pt idx="6747">
                  <c:v>6748</c:v>
                </c:pt>
                <c:pt idx="6748">
                  <c:v>6749</c:v>
                </c:pt>
                <c:pt idx="6749">
                  <c:v>6750</c:v>
                </c:pt>
                <c:pt idx="6750">
                  <c:v>6751</c:v>
                </c:pt>
                <c:pt idx="6751">
                  <c:v>6752</c:v>
                </c:pt>
                <c:pt idx="6752">
                  <c:v>6753</c:v>
                </c:pt>
                <c:pt idx="6753">
                  <c:v>6754</c:v>
                </c:pt>
                <c:pt idx="6754">
                  <c:v>6755</c:v>
                </c:pt>
                <c:pt idx="6755">
                  <c:v>6756</c:v>
                </c:pt>
                <c:pt idx="6756">
                  <c:v>6757</c:v>
                </c:pt>
                <c:pt idx="6757">
                  <c:v>6758</c:v>
                </c:pt>
                <c:pt idx="6758">
                  <c:v>6759</c:v>
                </c:pt>
                <c:pt idx="6759">
                  <c:v>6760</c:v>
                </c:pt>
                <c:pt idx="6760">
                  <c:v>6761</c:v>
                </c:pt>
                <c:pt idx="6761">
                  <c:v>6762</c:v>
                </c:pt>
                <c:pt idx="6762">
                  <c:v>6763</c:v>
                </c:pt>
                <c:pt idx="6763">
                  <c:v>6764</c:v>
                </c:pt>
                <c:pt idx="6764">
                  <c:v>6765</c:v>
                </c:pt>
                <c:pt idx="6765">
                  <c:v>6766</c:v>
                </c:pt>
                <c:pt idx="6766">
                  <c:v>6767</c:v>
                </c:pt>
                <c:pt idx="6767">
                  <c:v>6768</c:v>
                </c:pt>
                <c:pt idx="6768">
                  <c:v>6769</c:v>
                </c:pt>
                <c:pt idx="6769">
                  <c:v>6770</c:v>
                </c:pt>
                <c:pt idx="6770">
                  <c:v>6771</c:v>
                </c:pt>
                <c:pt idx="6771">
                  <c:v>6772</c:v>
                </c:pt>
                <c:pt idx="6772">
                  <c:v>6773</c:v>
                </c:pt>
                <c:pt idx="6773">
                  <c:v>6774</c:v>
                </c:pt>
                <c:pt idx="6774">
                  <c:v>6775</c:v>
                </c:pt>
                <c:pt idx="6775">
                  <c:v>6776</c:v>
                </c:pt>
                <c:pt idx="6776">
                  <c:v>6777</c:v>
                </c:pt>
                <c:pt idx="6777">
                  <c:v>6778</c:v>
                </c:pt>
                <c:pt idx="6778">
                  <c:v>6779</c:v>
                </c:pt>
                <c:pt idx="6779">
                  <c:v>6780</c:v>
                </c:pt>
                <c:pt idx="6780">
                  <c:v>6781</c:v>
                </c:pt>
                <c:pt idx="6781">
                  <c:v>6782</c:v>
                </c:pt>
                <c:pt idx="6782">
                  <c:v>6783</c:v>
                </c:pt>
                <c:pt idx="6783">
                  <c:v>6784</c:v>
                </c:pt>
                <c:pt idx="6784">
                  <c:v>6785</c:v>
                </c:pt>
                <c:pt idx="6785">
                  <c:v>6786</c:v>
                </c:pt>
                <c:pt idx="6786">
                  <c:v>6787</c:v>
                </c:pt>
                <c:pt idx="6787">
                  <c:v>6788</c:v>
                </c:pt>
                <c:pt idx="6788">
                  <c:v>6789</c:v>
                </c:pt>
                <c:pt idx="6789">
                  <c:v>6790</c:v>
                </c:pt>
                <c:pt idx="6790">
                  <c:v>6791</c:v>
                </c:pt>
                <c:pt idx="6791">
                  <c:v>6792</c:v>
                </c:pt>
                <c:pt idx="6792">
                  <c:v>6793</c:v>
                </c:pt>
                <c:pt idx="6793">
                  <c:v>6794</c:v>
                </c:pt>
                <c:pt idx="6794">
                  <c:v>6795</c:v>
                </c:pt>
                <c:pt idx="6795">
                  <c:v>6796</c:v>
                </c:pt>
                <c:pt idx="6796">
                  <c:v>6797</c:v>
                </c:pt>
                <c:pt idx="6797">
                  <c:v>6798</c:v>
                </c:pt>
                <c:pt idx="6798">
                  <c:v>6799</c:v>
                </c:pt>
                <c:pt idx="6799">
                  <c:v>6800</c:v>
                </c:pt>
                <c:pt idx="6800">
                  <c:v>6801</c:v>
                </c:pt>
                <c:pt idx="6801">
                  <c:v>6802</c:v>
                </c:pt>
                <c:pt idx="6802">
                  <c:v>6803</c:v>
                </c:pt>
                <c:pt idx="6803">
                  <c:v>6804</c:v>
                </c:pt>
                <c:pt idx="6804">
                  <c:v>6805</c:v>
                </c:pt>
                <c:pt idx="6805">
                  <c:v>6806</c:v>
                </c:pt>
                <c:pt idx="6806">
                  <c:v>6807</c:v>
                </c:pt>
                <c:pt idx="6807">
                  <c:v>6808</c:v>
                </c:pt>
                <c:pt idx="6808">
                  <c:v>6809</c:v>
                </c:pt>
                <c:pt idx="6809">
                  <c:v>6810</c:v>
                </c:pt>
                <c:pt idx="6810">
                  <c:v>6811</c:v>
                </c:pt>
                <c:pt idx="6811">
                  <c:v>6812</c:v>
                </c:pt>
                <c:pt idx="6812">
                  <c:v>6813</c:v>
                </c:pt>
                <c:pt idx="6813">
                  <c:v>6814</c:v>
                </c:pt>
                <c:pt idx="6814">
                  <c:v>6815</c:v>
                </c:pt>
                <c:pt idx="6815">
                  <c:v>6816</c:v>
                </c:pt>
                <c:pt idx="6816">
                  <c:v>6817</c:v>
                </c:pt>
                <c:pt idx="6817">
                  <c:v>6818</c:v>
                </c:pt>
                <c:pt idx="6818">
                  <c:v>6819</c:v>
                </c:pt>
                <c:pt idx="6819">
                  <c:v>6820</c:v>
                </c:pt>
                <c:pt idx="6820">
                  <c:v>6821</c:v>
                </c:pt>
                <c:pt idx="6821">
                  <c:v>6822</c:v>
                </c:pt>
                <c:pt idx="6822">
                  <c:v>6823</c:v>
                </c:pt>
                <c:pt idx="6823">
                  <c:v>6824</c:v>
                </c:pt>
                <c:pt idx="6824">
                  <c:v>6825</c:v>
                </c:pt>
                <c:pt idx="6825">
                  <c:v>6826</c:v>
                </c:pt>
                <c:pt idx="6826">
                  <c:v>6827</c:v>
                </c:pt>
                <c:pt idx="6827">
                  <c:v>6828</c:v>
                </c:pt>
                <c:pt idx="6828">
                  <c:v>6829</c:v>
                </c:pt>
                <c:pt idx="6829">
                  <c:v>6830</c:v>
                </c:pt>
                <c:pt idx="6830">
                  <c:v>6831</c:v>
                </c:pt>
                <c:pt idx="6831">
                  <c:v>6832</c:v>
                </c:pt>
                <c:pt idx="6832">
                  <c:v>6833</c:v>
                </c:pt>
                <c:pt idx="6833">
                  <c:v>6834</c:v>
                </c:pt>
                <c:pt idx="6834">
                  <c:v>6835</c:v>
                </c:pt>
                <c:pt idx="6835">
                  <c:v>6836</c:v>
                </c:pt>
                <c:pt idx="6836">
                  <c:v>6837</c:v>
                </c:pt>
                <c:pt idx="6837">
                  <c:v>6838</c:v>
                </c:pt>
                <c:pt idx="6838">
                  <c:v>6839</c:v>
                </c:pt>
                <c:pt idx="6839">
                  <c:v>6840</c:v>
                </c:pt>
                <c:pt idx="6840">
                  <c:v>6841</c:v>
                </c:pt>
                <c:pt idx="6841">
                  <c:v>6842</c:v>
                </c:pt>
                <c:pt idx="6842">
                  <c:v>6843</c:v>
                </c:pt>
                <c:pt idx="6843">
                  <c:v>6844</c:v>
                </c:pt>
                <c:pt idx="6844">
                  <c:v>6845</c:v>
                </c:pt>
                <c:pt idx="6845">
                  <c:v>6846</c:v>
                </c:pt>
                <c:pt idx="6846">
                  <c:v>6847</c:v>
                </c:pt>
                <c:pt idx="6847">
                  <c:v>6848</c:v>
                </c:pt>
                <c:pt idx="6848">
                  <c:v>6849</c:v>
                </c:pt>
                <c:pt idx="6849">
                  <c:v>6850</c:v>
                </c:pt>
                <c:pt idx="6850">
                  <c:v>6851</c:v>
                </c:pt>
                <c:pt idx="6851">
                  <c:v>6852</c:v>
                </c:pt>
                <c:pt idx="6852">
                  <c:v>6853</c:v>
                </c:pt>
                <c:pt idx="6853">
                  <c:v>6854</c:v>
                </c:pt>
                <c:pt idx="6854">
                  <c:v>6855</c:v>
                </c:pt>
                <c:pt idx="6855">
                  <c:v>6856</c:v>
                </c:pt>
                <c:pt idx="6856">
                  <c:v>6857</c:v>
                </c:pt>
                <c:pt idx="6857">
                  <c:v>6858</c:v>
                </c:pt>
                <c:pt idx="6858">
                  <c:v>6859</c:v>
                </c:pt>
                <c:pt idx="6859">
                  <c:v>6860</c:v>
                </c:pt>
                <c:pt idx="6860">
                  <c:v>6861</c:v>
                </c:pt>
                <c:pt idx="6861">
                  <c:v>6862</c:v>
                </c:pt>
                <c:pt idx="6862">
                  <c:v>6863</c:v>
                </c:pt>
                <c:pt idx="6863">
                  <c:v>6864</c:v>
                </c:pt>
                <c:pt idx="6864">
                  <c:v>6865</c:v>
                </c:pt>
                <c:pt idx="6865">
                  <c:v>6866</c:v>
                </c:pt>
                <c:pt idx="6866">
                  <c:v>6867</c:v>
                </c:pt>
                <c:pt idx="6867">
                  <c:v>6868</c:v>
                </c:pt>
                <c:pt idx="6868">
                  <c:v>6869</c:v>
                </c:pt>
                <c:pt idx="6869">
                  <c:v>6870</c:v>
                </c:pt>
                <c:pt idx="6870">
                  <c:v>6871</c:v>
                </c:pt>
                <c:pt idx="6871">
                  <c:v>6872</c:v>
                </c:pt>
                <c:pt idx="6872">
                  <c:v>6873</c:v>
                </c:pt>
                <c:pt idx="6873">
                  <c:v>6874</c:v>
                </c:pt>
                <c:pt idx="6874">
                  <c:v>6875</c:v>
                </c:pt>
                <c:pt idx="6875">
                  <c:v>6876</c:v>
                </c:pt>
                <c:pt idx="6876">
                  <c:v>6877</c:v>
                </c:pt>
                <c:pt idx="6877">
                  <c:v>6878</c:v>
                </c:pt>
                <c:pt idx="6878">
                  <c:v>6879</c:v>
                </c:pt>
                <c:pt idx="6879">
                  <c:v>6880</c:v>
                </c:pt>
                <c:pt idx="6880">
                  <c:v>6881</c:v>
                </c:pt>
                <c:pt idx="6881">
                  <c:v>6882</c:v>
                </c:pt>
                <c:pt idx="6882">
                  <c:v>6883</c:v>
                </c:pt>
                <c:pt idx="6883">
                  <c:v>6884</c:v>
                </c:pt>
                <c:pt idx="6884">
                  <c:v>6885</c:v>
                </c:pt>
                <c:pt idx="6885">
                  <c:v>6886</c:v>
                </c:pt>
                <c:pt idx="6886">
                  <c:v>6887</c:v>
                </c:pt>
                <c:pt idx="6887">
                  <c:v>6888</c:v>
                </c:pt>
                <c:pt idx="6888">
                  <c:v>6889</c:v>
                </c:pt>
                <c:pt idx="6889">
                  <c:v>6890</c:v>
                </c:pt>
                <c:pt idx="6890">
                  <c:v>6891</c:v>
                </c:pt>
                <c:pt idx="6891">
                  <c:v>6892</c:v>
                </c:pt>
                <c:pt idx="6892">
                  <c:v>6893</c:v>
                </c:pt>
                <c:pt idx="6893">
                  <c:v>6894</c:v>
                </c:pt>
                <c:pt idx="6894">
                  <c:v>6895</c:v>
                </c:pt>
                <c:pt idx="6895">
                  <c:v>6896</c:v>
                </c:pt>
                <c:pt idx="6896">
                  <c:v>6897</c:v>
                </c:pt>
                <c:pt idx="6897">
                  <c:v>6898</c:v>
                </c:pt>
                <c:pt idx="6898">
                  <c:v>6899</c:v>
                </c:pt>
                <c:pt idx="6899">
                  <c:v>6900</c:v>
                </c:pt>
                <c:pt idx="6900">
                  <c:v>6901</c:v>
                </c:pt>
                <c:pt idx="6901">
                  <c:v>6902</c:v>
                </c:pt>
                <c:pt idx="6902">
                  <c:v>6903</c:v>
                </c:pt>
                <c:pt idx="6903">
                  <c:v>6904</c:v>
                </c:pt>
                <c:pt idx="6904">
                  <c:v>6905</c:v>
                </c:pt>
                <c:pt idx="6905">
                  <c:v>6906</c:v>
                </c:pt>
                <c:pt idx="6906">
                  <c:v>6907</c:v>
                </c:pt>
                <c:pt idx="6907">
                  <c:v>6908</c:v>
                </c:pt>
                <c:pt idx="6908">
                  <c:v>6909</c:v>
                </c:pt>
                <c:pt idx="6909">
                  <c:v>6910</c:v>
                </c:pt>
                <c:pt idx="6910">
                  <c:v>6911</c:v>
                </c:pt>
                <c:pt idx="6911">
                  <c:v>6912</c:v>
                </c:pt>
                <c:pt idx="6912">
                  <c:v>6913</c:v>
                </c:pt>
                <c:pt idx="6913">
                  <c:v>6914</c:v>
                </c:pt>
                <c:pt idx="6914">
                  <c:v>6915</c:v>
                </c:pt>
                <c:pt idx="6915">
                  <c:v>6916</c:v>
                </c:pt>
                <c:pt idx="6916">
                  <c:v>6917</c:v>
                </c:pt>
                <c:pt idx="6917">
                  <c:v>6918</c:v>
                </c:pt>
                <c:pt idx="6918">
                  <c:v>6919</c:v>
                </c:pt>
                <c:pt idx="6919">
                  <c:v>6920</c:v>
                </c:pt>
                <c:pt idx="6920">
                  <c:v>6921</c:v>
                </c:pt>
                <c:pt idx="6921">
                  <c:v>6922</c:v>
                </c:pt>
                <c:pt idx="6922">
                  <c:v>6923</c:v>
                </c:pt>
                <c:pt idx="6923">
                  <c:v>6924</c:v>
                </c:pt>
                <c:pt idx="6924">
                  <c:v>6925</c:v>
                </c:pt>
                <c:pt idx="6925">
                  <c:v>6926</c:v>
                </c:pt>
                <c:pt idx="6926">
                  <c:v>6927</c:v>
                </c:pt>
                <c:pt idx="6927">
                  <c:v>6928</c:v>
                </c:pt>
                <c:pt idx="6928">
                  <c:v>6929</c:v>
                </c:pt>
                <c:pt idx="6929">
                  <c:v>6930</c:v>
                </c:pt>
                <c:pt idx="6930">
                  <c:v>6931</c:v>
                </c:pt>
                <c:pt idx="6931">
                  <c:v>6932</c:v>
                </c:pt>
                <c:pt idx="6932">
                  <c:v>6933</c:v>
                </c:pt>
                <c:pt idx="6933">
                  <c:v>6934</c:v>
                </c:pt>
                <c:pt idx="6934">
                  <c:v>6935</c:v>
                </c:pt>
                <c:pt idx="6935">
                  <c:v>6936</c:v>
                </c:pt>
                <c:pt idx="6936">
                  <c:v>6937</c:v>
                </c:pt>
                <c:pt idx="6937">
                  <c:v>6938</c:v>
                </c:pt>
                <c:pt idx="6938">
                  <c:v>6939</c:v>
                </c:pt>
                <c:pt idx="6939">
                  <c:v>6940</c:v>
                </c:pt>
                <c:pt idx="6940">
                  <c:v>6941</c:v>
                </c:pt>
                <c:pt idx="6941">
                  <c:v>6942</c:v>
                </c:pt>
                <c:pt idx="6942">
                  <c:v>6943</c:v>
                </c:pt>
                <c:pt idx="6943">
                  <c:v>6944</c:v>
                </c:pt>
                <c:pt idx="6944">
                  <c:v>6945</c:v>
                </c:pt>
                <c:pt idx="6945">
                  <c:v>6946</c:v>
                </c:pt>
                <c:pt idx="6946">
                  <c:v>6947</c:v>
                </c:pt>
                <c:pt idx="6947">
                  <c:v>6948</c:v>
                </c:pt>
                <c:pt idx="6948">
                  <c:v>6949</c:v>
                </c:pt>
                <c:pt idx="6949">
                  <c:v>6950</c:v>
                </c:pt>
                <c:pt idx="6950">
                  <c:v>6951</c:v>
                </c:pt>
                <c:pt idx="6951">
                  <c:v>6952</c:v>
                </c:pt>
                <c:pt idx="6952">
                  <c:v>6953</c:v>
                </c:pt>
                <c:pt idx="6953">
                  <c:v>6954</c:v>
                </c:pt>
                <c:pt idx="6954">
                  <c:v>6955</c:v>
                </c:pt>
                <c:pt idx="6955">
                  <c:v>6956</c:v>
                </c:pt>
                <c:pt idx="6956">
                  <c:v>6957</c:v>
                </c:pt>
                <c:pt idx="6957">
                  <c:v>6958</c:v>
                </c:pt>
                <c:pt idx="6958">
                  <c:v>6959</c:v>
                </c:pt>
                <c:pt idx="6959">
                  <c:v>6960</c:v>
                </c:pt>
                <c:pt idx="6960">
                  <c:v>6961</c:v>
                </c:pt>
                <c:pt idx="6961">
                  <c:v>6962</c:v>
                </c:pt>
                <c:pt idx="6962">
                  <c:v>6963</c:v>
                </c:pt>
                <c:pt idx="6963">
                  <c:v>6964</c:v>
                </c:pt>
                <c:pt idx="6964">
                  <c:v>6965</c:v>
                </c:pt>
                <c:pt idx="6965">
                  <c:v>6966</c:v>
                </c:pt>
                <c:pt idx="6966">
                  <c:v>6967</c:v>
                </c:pt>
                <c:pt idx="6967">
                  <c:v>6968</c:v>
                </c:pt>
                <c:pt idx="6968">
                  <c:v>6969</c:v>
                </c:pt>
                <c:pt idx="6969">
                  <c:v>6970</c:v>
                </c:pt>
                <c:pt idx="6970">
                  <c:v>6971</c:v>
                </c:pt>
                <c:pt idx="6971">
                  <c:v>6972</c:v>
                </c:pt>
                <c:pt idx="6972">
                  <c:v>6973</c:v>
                </c:pt>
                <c:pt idx="6973">
                  <c:v>6974</c:v>
                </c:pt>
                <c:pt idx="6974">
                  <c:v>6975</c:v>
                </c:pt>
                <c:pt idx="6975">
                  <c:v>6976</c:v>
                </c:pt>
                <c:pt idx="6976">
                  <c:v>6977</c:v>
                </c:pt>
                <c:pt idx="6977">
                  <c:v>6978</c:v>
                </c:pt>
                <c:pt idx="6978">
                  <c:v>6979</c:v>
                </c:pt>
                <c:pt idx="6979">
                  <c:v>6980</c:v>
                </c:pt>
                <c:pt idx="6980">
                  <c:v>6981</c:v>
                </c:pt>
                <c:pt idx="6981">
                  <c:v>6982</c:v>
                </c:pt>
                <c:pt idx="6982">
                  <c:v>6983</c:v>
                </c:pt>
                <c:pt idx="6983">
                  <c:v>6984</c:v>
                </c:pt>
                <c:pt idx="6984">
                  <c:v>6985</c:v>
                </c:pt>
                <c:pt idx="6985">
                  <c:v>6986</c:v>
                </c:pt>
                <c:pt idx="6986">
                  <c:v>6987</c:v>
                </c:pt>
                <c:pt idx="6987">
                  <c:v>6988</c:v>
                </c:pt>
                <c:pt idx="6988">
                  <c:v>6989</c:v>
                </c:pt>
                <c:pt idx="6989">
                  <c:v>6990</c:v>
                </c:pt>
                <c:pt idx="6990">
                  <c:v>6991</c:v>
                </c:pt>
                <c:pt idx="6991">
                  <c:v>6992</c:v>
                </c:pt>
                <c:pt idx="6992">
                  <c:v>6993</c:v>
                </c:pt>
                <c:pt idx="6993">
                  <c:v>6994</c:v>
                </c:pt>
                <c:pt idx="6994">
                  <c:v>6995</c:v>
                </c:pt>
                <c:pt idx="6995">
                  <c:v>6996</c:v>
                </c:pt>
                <c:pt idx="6996">
                  <c:v>6997</c:v>
                </c:pt>
                <c:pt idx="6997">
                  <c:v>6998</c:v>
                </c:pt>
                <c:pt idx="6998">
                  <c:v>6999</c:v>
                </c:pt>
                <c:pt idx="6999">
                  <c:v>7000</c:v>
                </c:pt>
                <c:pt idx="7000">
                  <c:v>7001</c:v>
                </c:pt>
                <c:pt idx="7001">
                  <c:v>7002</c:v>
                </c:pt>
                <c:pt idx="7002">
                  <c:v>7003</c:v>
                </c:pt>
                <c:pt idx="7003">
                  <c:v>7004</c:v>
                </c:pt>
                <c:pt idx="7004">
                  <c:v>7005</c:v>
                </c:pt>
                <c:pt idx="7005">
                  <c:v>7006</c:v>
                </c:pt>
                <c:pt idx="7006">
                  <c:v>7007</c:v>
                </c:pt>
                <c:pt idx="7007">
                  <c:v>7008</c:v>
                </c:pt>
                <c:pt idx="7008">
                  <c:v>7009</c:v>
                </c:pt>
                <c:pt idx="7009">
                  <c:v>7010</c:v>
                </c:pt>
                <c:pt idx="7010">
                  <c:v>7011</c:v>
                </c:pt>
                <c:pt idx="7011">
                  <c:v>7012</c:v>
                </c:pt>
                <c:pt idx="7012">
                  <c:v>7013</c:v>
                </c:pt>
                <c:pt idx="7013">
                  <c:v>7014</c:v>
                </c:pt>
                <c:pt idx="7014">
                  <c:v>7015</c:v>
                </c:pt>
                <c:pt idx="7015">
                  <c:v>7016</c:v>
                </c:pt>
                <c:pt idx="7016">
                  <c:v>7017</c:v>
                </c:pt>
                <c:pt idx="7017">
                  <c:v>7018</c:v>
                </c:pt>
                <c:pt idx="7018">
                  <c:v>7019</c:v>
                </c:pt>
                <c:pt idx="7019">
                  <c:v>7020</c:v>
                </c:pt>
                <c:pt idx="7020">
                  <c:v>7021</c:v>
                </c:pt>
                <c:pt idx="7021">
                  <c:v>7022</c:v>
                </c:pt>
                <c:pt idx="7022">
                  <c:v>7023</c:v>
                </c:pt>
                <c:pt idx="7023">
                  <c:v>7024</c:v>
                </c:pt>
                <c:pt idx="7024">
                  <c:v>7025</c:v>
                </c:pt>
                <c:pt idx="7025">
                  <c:v>7026</c:v>
                </c:pt>
                <c:pt idx="7026">
                  <c:v>7027</c:v>
                </c:pt>
                <c:pt idx="7027">
                  <c:v>7028</c:v>
                </c:pt>
                <c:pt idx="7028">
                  <c:v>7029</c:v>
                </c:pt>
                <c:pt idx="7029">
                  <c:v>7030</c:v>
                </c:pt>
                <c:pt idx="7030">
                  <c:v>7031</c:v>
                </c:pt>
                <c:pt idx="7031">
                  <c:v>7032</c:v>
                </c:pt>
                <c:pt idx="7032">
                  <c:v>7033</c:v>
                </c:pt>
                <c:pt idx="7033">
                  <c:v>7034</c:v>
                </c:pt>
                <c:pt idx="7034">
                  <c:v>7035</c:v>
                </c:pt>
                <c:pt idx="7035">
                  <c:v>7036</c:v>
                </c:pt>
                <c:pt idx="7036">
                  <c:v>7037</c:v>
                </c:pt>
                <c:pt idx="7037">
                  <c:v>7038</c:v>
                </c:pt>
                <c:pt idx="7038">
                  <c:v>7039</c:v>
                </c:pt>
                <c:pt idx="7039">
                  <c:v>7040</c:v>
                </c:pt>
                <c:pt idx="7040">
                  <c:v>7041</c:v>
                </c:pt>
                <c:pt idx="7041">
                  <c:v>7042</c:v>
                </c:pt>
                <c:pt idx="7042">
                  <c:v>7043</c:v>
                </c:pt>
                <c:pt idx="7043">
                  <c:v>7044</c:v>
                </c:pt>
                <c:pt idx="7044">
                  <c:v>7045</c:v>
                </c:pt>
                <c:pt idx="7045">
                  <c:v>7046</c:v>
                </c:pt>
                <c:pt idx="7046">
                  <c:v>7047</c:v>
                </c:pt>
                <c:pt idx="7047">
                  <c:v>7048</c:v>
                </c:pt>
                <c:pt idx="7048">
                  <c:v>7049</c:v>
                </c:pt>
                <c:pt idx="7049">
                  <c:v>7050</c:v>
                </c:pt>
                <c:pt idx="7050">
                  <c:v>7051</c:v>
                </c:pt>
                <c:pt idx="7051">
                  <c:v>7052</c:v>
                </c:pt>
                <c:pt idx="7052">
                  <c:v>7053</c:v>
                </c:pt>
                <c:pt idx="7053">
                  <c:v>7054</c:v>
                </c:pt>
                <c:pt idx="7054">
                  <c:v>7055</c:v>
                </c:pt>
                <c:pt idx="7055">
                  <c:v>7056</c:v>
                </c:pt>
                <c:pt idx="7056">
                  <c:v>7057</c:v>
                </c:pt>
                <c:pt idx="7057">
                  <c:v>7058</c:v>
                </c:pt>
                <c:pt idx="7058">
                  <c:v>7059</c:v>
                </c:pt>
                <c:pt idx="7059">
                  <c:v>7060</c:v>
                </c:pt>
                <c:pt idx="7060">
                  <c:v>7061</c:v>
                </c:pt>
                <c:pt idx="7061">
                  <c:v>7062</c:v>
                </c:pt>
                <c:pt idx="7062">
                  <c:v>7063</c:v>
                </c:pt>
                <c:pt idx="7063">
                  <c:v>7064</c:v>
                </c:pt>
                <c:pt idx="7064">
                  <c:v>7065</c:v>
                </c:pt>
                <c:pt idx="7065">
                  <c:v>7066</c:v>
                </c:pt>
                <c:pt idx="7066">
                  <c:v>7067</c:v>
                </c:pt>
                <c:pt idx="7067">
                  <c:v>7068</c:v>
                </c:pt>
                <c:pt idx="7068">
                  <c:v>7069</c:v>
                </c:pt>
                <c:pt idx="7069">
                  <c:v>7070</c:v>
                </c:pt>
                <c:pt idx="7070">
                  <c:v>7071</c:v>
                </c:pt>
                <c:pt idx="7071">
                  <c:v>7072</c:v>
                </c:pt>
                <c:pt idx="7072">
                  <c:v>7073</c:v>
                </c:pt>
                <c:pt idx="7073">
                  <c:v>7074</c:v>
                </c:pt>
                <c:pt idx="7074">
                  <c:v>7075</c:v>
                </c:pt>
                <c:pt idx="7075">
                  <c:v>7076</c:v>
                </c:pt>
                <c:pt idx="7076">
                  <c:v>7077</c:v>
                </c:pt>
                <c:pt idx="7077">
                  <c:v>7078</c:v>
                </c:pt>
                <c:pt idx="7078">
                  <c:v>7079</c:v>
                </c:pt>
                <c:pt idx="7079">
                  <c:v>7080</c:v>
                </c:pt>
                <c:pt idx="7080">
                  <c:v>7081</c:v>
                </c:pt>
                <c:pt idx="7081">
                  <c:v>7082</c:v>
                </c:pt>
                <c:pt idx="7082">
                  <c:v>7083</c:v>
                </c:pt>
                <c:pt idx="7083">
                  <c:v>7084</c:v>
                </c:pt>
                <c:pt idx="7084">
                  <c:v>7085</c:v>
                </c:pt>
                <c:pt idx="7085">
                  <c:v>7086</c:v>
                </c:pt>
                <c:pt idx="7086">
                  <c:v>7087</c:v>
                </c:pt>
                <c:pt idx="7087">
                  <c:v>7088</c:v>
                </c:pt>
                <c:pt idx="7088">
                  <c:v>7089</c:v>
                </c:pt>
                <c:pt idx="7089">
                  <c:v>7090</c:v>
                </c:pt>
                <c:pt idx="7090">
                  <c:v>7091</c:v>
                </c:pt>
                <c:pt idx="7091">
                  <c:v>7092</c:v>
                </c:pt>
                <c:pt idx="7092">
                  <c:v>7093</c:v>
                </c:pt>
                <c:pt idx="7093">
                  <c:v>7094</c:v>
                </c:pt>
                <c:pt idx="7094">
                  <c:v>7095</c:v>
                </c:pt>
                <c:pt idx="7095">
                  <c:v>7096</c:v>
                </c:pt>
                <c:pt idx="7096">
                  <c:v>7097</c:v>
                </c:pt>
                <c:pt idx="7097">
                  <c:v>7098</c:v>
                </c:pt>
                <c:pt idx="7098">
                  <c:v>7099</c:v>
                </c:pt>
                <c:pt idx="7099">
                  <c:v>7100</c:v>
                </c:pt>
                <c:pt idx="7100">
                  <c:v>7101</c:v>
                </c:pt>
                <c:pt idx="7101">
                  <c:v>7102</c:v>
                </c:pt>
                <c:pt idx="7102">
                  <c:v>7103</c:v>
                </c:pt>
                <c:pt idx="7103">
                  <c:v>7104</c:v>
                </c:pt>
                <c:pt idx="7104">
                  <c:v>7105</c:v>
                </c:pt>
                <c:pt idx="7105">
                  <c:v>7106</c:v>
                </c:pt>
                <c:pt idx="7106">
                  <c:v>7107</c:v>
                </c:pt>
                <c:pt idx="7107">
                  <c:v>7108</c:v>
                </c:pt>
                <c:pt idx="7108">
                  <c:v>7109</c:v>
                </c:pt>
                <c:pt idx="7109">
                  <c:v>7110</c:v>
                </c:pt>
                <c:pt idx="7110">
                  <c:v>7111</c:v>
                </c:pt>
                <c:pt idx="7111">
                  <c:v>7112</c:v>
                </c:pt>
                <c:pt idx="7112">
                  <c:v>7113</c:v>
                </c:pt>
                <c:pt idx="7113">
                  <c:v>7114</c:v>
                </c:pt>
                <c:pt idx="7114">
                  <c:v>7115</c:v>
                </c:pt>
                <c:pt idx="7115">
                  <c:v>7116</c:v>
                </c:pt>
                <c:pt idx="7116">
                  <c:v>7117</c:v>
                </c:pt>
                <c:pt idx="7117">
                  <c:v>7118</c:v>
                </c:pt>
                <c:pt idx="7118">
                  <c:v>7119</c:v>
                </c:pt>
                <c:pt idx="7119">
                  <c:v>7120</c:v>
                </c:pt>
                <c:pt idx="7120">
                  <c:v>7121</c:v>
                </c:pt>
                <c:pt idx="7121">
                  <c:v>7122</c:v>
                </c:pt>
                <c:pt idx="7122">
                  <c:v>7123</c:v>
                </c:pt>
                <c:pt idx="7123">
                  <c:v>7124</c:v>
                </c:pt>
                <c:pt idx="7124">
                  <c:v>7125</c:v>
                </c:pt>
                <c:pt idx="7125">
                  <c:v>7126</c:v>
                </c:pt>
                <c:pt idx="7126">
                  <c:v>7127</c:v>
                </c:pt>
                <c:pt idx="7127">
                  <c:v>7128</c:v>
                </c:pt>
                <c:pt idx="7128">
                  <c:v>7129</c:v>
                </c:pt>
                <c:pt idx="7129">
                  <c:v>7130</c:v>
                </c:pt>
                <c:pt idx="7130">
                  <c:v>7131</c:v>
                </c:pt>
                <c:pt idx="7131">
                  <c:v>7132</c:v>
                </c:pt>
                <c:pt idx="7132">
                  <c:v>7133</c:v>
                </c:pt>
                <c:pt idx="7133">
                  <c:v>7134</c:v>
                </c:pt>
                <c:pt idx="7134">
                  <c:v>7135</c:v>
                </c:pt>
                <c:pt idx="7135">
                  <c:v>7136</c:v>
                </c:pt>
                <c:pt idx="7136">
                  <c:v>7137</c:v>
                </c:pt>
                <c:pt idx="7137">
                  <c:v>7138</c:v>
                </c:pt>
                <c:pt idx="7138">
                  <c:v>7139</c:v>
                </c:pt>
                <c:pt idx="7139">
                  <c:v>7140</c:v>
                </c:pt>
                <c:pt idx="7140">
                  <c:v>7141</c:v>
                </c:pt>
                <c:pt idx="7141">
                  <c:v>7142</c:v>
                </c:pt>
                <c:pt idx="7142">
                  <c:v>7143</c:v>
                </c:pt>
                <c:pt idx="7143">
                  <c:v>7144</c:v>
                </c:pt>
                <c:pt idx="7144">
                  <c:v>7145</c:v>
                </c:pt>
                <c:pt idx="7145">
                  <c:v>7146</c:v>
                </c:pt>
                <c:pt idx="7146">
                  <c:v>7147</c:v>
                </c:pt>
                <c:pt idx="7147">
                  <c:v>7148</c:v>
                </c:pt>
                <c:pt idx="7148">
                  <c:v>7149</c:v>
                </c:pt>
                <c:pt idx="7149">
                  <c:v>7150</c:v>
                </c:pt>
                <c:pt idx="7150">
                  <c:v>7151</c:v>
                </c:pt>
                <c:pt idx="7151">
                  <c:v>7152</c:v>
                </c:pt>
                <c:pt idx="7152">
                  <c:v>7153</c:v>
                </c:pt>
                <c:pt idx="7153">
                  <c:v>7154</c:v>
                </c:pt>
                <c:pt idx="7154">
                  <c:v>7155</c:v>
                </c:pt>
                <c:pt idx="7155">
                  <c:v>7156</c:v>
                </c:pt>
                <c:pt idx="7156">
                  <c:v>7157</c:v>
                </c:pt>
                <c:pt idx="7157">
                  <c:v>7158</c:v>
                </c:pt>
                <c:pt idx="7158">
                  <c:v>7159</c:v>
                </c:pt>
                <c:pt idx="7159">
                  <c:v>7160</c:v>
                </c:pt>
                <c:pt idx="7160">
                  <c:v>7161</c:v>
                </c:pt>
                <c:pt idx="7161">
                  <c:v>7162</c:v>
                </c:pt>
                <c:pt idx="7162">
                  <c:v>7163</c:v>
                </c:pt>
                <c:pt idx="7163">
                  <c:v>7164</c:v>
                </c:pt>
                <c:pt idx="7164">
                  <c:v>7165</c:v>
                </c:pt>
                <c:pt idx="7165">
                  <c:v>7166</c:v>
                </c:pt>
                <c:pt idx="7166">
                  <c:v>7167</c:v>
                </c:pt>
                <c:pt idx="7167">
                  <c:v>7168</c:v>
                </c:pt>
                <c:pt idx="7168">
                  <c:v>7169</c:v>
                </c:pt>
                <c:pt idx="7169">
                  <c:v>7170</c:v>
                </c:pt>
                <c:pt idx="7170">
                  <c:v>7171</c:v>
                </c:pt>
                <c:pt idx="7171">
                  <c:v>7172</c:v>
                </c:pt>
                <c:pt idx="7172">
                  <c:v>7173</c:v>
                </c:pt>
                <c:pt idx="7173">
                  <c:v>7174</c:v>
                </c:pt>
                <c:pt idx="7174">
                  <c:v>7175</c:v>
                </c:pt>
                <c:pt idx="7175">
                  <c:v>7176</c:v>
                </c:pt>
                <c:pt idx="7176">
                  <c:v>7177</c:v>
                </c:pt>
                <c:pt idx="7177">
                  <c:v>7178</c:v>
                </c:pt>
                <c:pt idx="7178">
                  <c:v>7179</c:v>
                </c:pt>
                <c:pt idx="7179">
                  <c:v>7180</c:v>
                </c:pt>
                <c:pt idx="7180">
                  <c:v>7181</c:v>
                </c:pt>
                <c:pt idx="7181">
                  <c:v>7182</c:v>
                </c:pt>
                <c:pt idx="7182">
                  <c:v>7183</c:v>
                </c:pt>
                <c:pt idx="7183">
                  <c:v>7184</c:v>
                </c:pt>
                <c:pt idx="7184">
                  <c:v>7185</c:v>
                </c:pt>
                <c:pt idx="7185">
                  <c:v>7186</c:v>
                </c:pt>
                <c:pt idx="7186">
                  <c:v>7187</c:v>
                </c:pt>
                <c:pt idx="7187">
                  <c:v>7188</c:v>
                </c:pt>
                <c:pt idx="7188">
                  <c:v>7189</c:v>
                </c:pt>
                <c:pt idx="7189">
                  <c:v>7190</c:v>
                </c:pt>
                <c:pt idx="7190">
                  <c:v>7191</c:v>
                </c:pt>
                <c:pt idx="7191">
                  <c:v>7192</c:v>
                </c:pt>
                <c:pt idx="7192">
                  <c:v>7193</c:v>
                </c:pt>
                <c:pt idx="7193">
                  <c:v>7194</c:v>
                </c:pt>
                <c:pt idx="7194">
                  <c:v>7195</c:v>
                </c:pt>
                <c:pt idx="7195">
                  <c:v>7196</c:v>
                </c:pt>
                <c:pt idx="7196">
                  <c:v>7197</c:v>
                </c:pt>
                <c:pt idx="7197">
                  <c:v>7198</c:v>
                </c:pt>
                <c:pt idx="7198">
                  <c:v>7199</c:v>
                </c:pt>
                <c:pt idx="7199">
                  <c:v>7200</c:v>
                </c:pt>
                <c:pt idx="7200">
                  <c:v>7201</c:v>
                </c:pt>
                <c:pt idx="7201">
                  <c:v>7202</c:v>
                </c:pt>
                <c:pt idx="7202">
                  <c:v>7203</c:v>
                </c:pt>
                <c:pt idx="7203">
                  <c:v>7204</c:v>
                </c:pt>
                <c:pt idx="7204">
                  <c:v>7205</c:v>
                </c:pt>
                <c:pt idx="7205">
                  <c:v>7206</c:v>
                </c:pt>
                <c:pt idx="7206">
                  <c:v>7207</c:v>
                </c:pt>
                <c:pt idx="7207">
                  <c:v>7208</c:v>
                </c:pt>
                <c:pt idx="7208">
                  <c:v>7209</c:v>
                </c:pt>
                <c:pt idx="7209">
                  <c:v>7210</c:v>
                </c:pt>
                <c:pt idx="7210">
                  <c:v>7211</c:v>
                </c:pt>
                <c:pt idx="7211">
                  <c:v>7212</c:v>
                </c:pt>
                <c:pt idx="7212">
                  <c:v>7213</c:v>
                </c:pt>
                <c:pt idx="7213">
                  <c:v>7214</c:v>
                </c:pt>
                <c:pt idx="7214">
                  <c:v>7215</c:v>
                </c:pt>
                <c:pt idx="7215">
                  <c:v>7216</c:v>
                </c:pt>
                <c:pt idx="7216">
                  <c:v>7217</c:v>
                </c:pt>
                <c:pt idx="7217">
                  <c:v>7218</c:v>
                </c:pt>
                <c:pt idx="7218">
                  <c:v>7219</c:v>
                </c:pt>
                <c:pt idx="7219">
                  <c:v>7220</c:v>
                </c:pt>
                <c:pt idx="7220">
                  <c:v>7221</c:v>
                </c:pt>
                <c:pt idx="7221">
                  <c:v>7222</c:v>
                </c:pt>
                <c:pt idx="7222">
                  <c:v>7223</c:v>
                </c:pt>
                <c:pt idx="7223">
                  <c:v>7224</c:v>
                </c:pt>
                <c:pt idx="7224">
                  <c:v>7225</c:v>
                </c:pt>
                <c:pt idx="7225">
                  <c:v>7226</c:v>
                </c:pt>
                <c:pt idx="7226">
                  <c:v>7227</c:v>
                </c:pt>
                <c:pt idx="7227">
                  <c:v>7228</c:v>
                </c:pt>
                <c:pt idx="7228">
                  <c:v>7229</c:v>
                </c:pt>
                <c:pt idx="7229">
                  <c:v>7230</c:v>
                </c:pt>
                <c:pt idx="7230">
                  <c:v>7231</c:v>
                </c:pt>
                <c:pt idx="7231">
                  <c:v>7232</c:v>
                </c:pt>
                <c:pt idx="7232">
                  <c:v>7233</c:v>
                </c:pt>
                <c:pt idx="7233">
                  <c:v>7234</c:v>
                </c:pt>
                <c:pt idx="7234">
                  <c:v>7235</c:v>
                </c:pt>
                <c:pt idx="7235">
                  <c:v>7236</c:v>
                </c:pt>
                <c:pt idx="7236">
                  <c:v>7237</c:v>
                </c:pt>
                <c:pt idx="7237">
                  <c:v>7238</c:v>
                </c:pt>
                <c:pt idx="7238">
                  <c:v>7239</c:v>
                </c:pt>
                <c:pt idx="7239">
                  <c:v>7240</c:v>
                </c:pt>
                <c:pt idx="7240">
                  <c:v>7241</c:v>
                </c:pt>
                <c:pt idx="7241">
                  <c:v>7242</c:v>
                </c:pt>
                <c:pt idx="7242">
                  <c:v>7243</c:v>
                </c:pt>
                <c:pt idx="7243">
                  <c:v>7244</c:v>
                </c:pt>
                <c:pt idx="7244">
                  <c:v>7245</c:v>
                </c:pt>
                <c:pt idx="7245">
                  <c:v>7246</c:v>
                </c:pt>
                <c:pt idx="7246">
                  <c:v>7247</c:v>
                </c:pt>
                <c:pt idx="7247">
                  <c:v>7248</c:v>
                </c:pt>
                <c:pt idx="7248">
                  <c:v>7249</c:v>
                </c:pt>
                <c:pt idx="7249">
                  <c:v>7250</c:v>
                </c:pt>
                <c:pt idx="7250">
                  <c:v>7251</c:v>
                </c:pt>
                <c:pt idx="7251">
                  <c:v>7252</c:v>
                </c:pt>
                <c:pt idx="7252">
                  <c:v>7253</c:v>
                </c:pt>
                <c:pt idx="7253">
                  <c:v>7254</c:v>
                </c:pt>
                <c:pt idx="7254">
                  <c:v>7255</c:v>
                </c:pt>
                <c:pt idx="7255">
                  <c:v>7256</c:v>
                </c:pt>
                <c:pt idx="7256">
                  <c:v>7257</c:v>
                </c:pt>
                <c:pt idx="7257">
                  <c:v>7258</c:v>
                </c:pt>
                <c:pt idx="7258">
                  <c:v>7259</c:v>
                </c:pt>
                <c:pt idx="7259">
                  <c:v>7260</c:v>
                </c:pt>
                <c:pt idx="7260">
                  <c:v>7261</c:v>
                </c:pt>
                <c:pt idx="7261">
                  <c:v>7262</c:v>
                </c:pt>
                <c:pt idx="7262">
                  <c:v>7263</c:v>
                </c:pt>
                <c:pt idx="7263">
                  <c:v>7264</c:v>
                </c:pt>
                <c:pt idx="7264">
                  <c:v>7265</c:v>
                </c:pt>
                <c:pt idx="7265">
                  <c:v>7266</c:v>
                </c:pt>
                <c:pt idx="7266">
                  <c:v>7267</c:v>
                </c:pt>
                <c:pt idx="7267">
                  <c:v>7268</c:v>
                </c:pt>
                <c:pt idx="7268">
                  <c:v>7269</c:v>
                </c:pt>
                <c:pt idx="7269">
                  <c:v>7270</c:v>
                </c:pt>
                <c:pt idx="7270">
                  <c:v>7271</c:v>
                </c:pt>
                <c:pt idx="7271">
                  <c:v>7272</c:v>
                </c:pt>
                <c:pt idx="7272">
                  <c:v>7273</c:v>
                </c:pt>
                <c:pt idx="7273">
                  <c:v>7274</c:v>
                </c:pt>
                <c:pt idx="7274">
                  <c:v>7275</c:v>
                </c:pt>
                <c:pt idx="7275">
                  <c:v>7276</c:v>
                </c:pt>
                <c:pt idx="7276">
                  <c:v>7277</c:v>
                </c:pt>
                <c:pt idx="7277">
                  <c:v>7278</c:v>
                </c:pt>
                <c:pt idx="7278">
                  <c:v>7279</c:v>
                </c:pt>
                <c:pt idx="7279">
                  <c:v>7280</c:v>
                </c:pt>
                <c:pt idx="7280">
                  <c:v>7281</c:v>
                </c:pt>
                <c:pt idx="7281">
                  <c:v>7282</c:v>
                </c:pt>
                <c:pt idx="7282">
                  <c:v>7283</c:v>
                </c:pt>
                <c:pt idx="7283">
                  <c:v>7284</c:v>
                </c:pt>
                <c:pt idx="7284">
                  <c:v>7285</c:v>
                </c:pt>
                <c:pt idx="7285">
                  <c:v>7286</c:v>
                </c:pt>
                <c:pt idx="7286">
                  <c:v>7287</c:v>
                </c:pt>
                <c:pt idx="7287">
                  <c:v>7288</c:v>
                </c:pt>
                <c:pt idx="7288">
                  <c:v>7289</c:v>
                </c:pt>
                <c:pt idx="7289">
                  <c:v>7290</c:v>
                </c:pt>
                <c:pt idx="7290">
                  <c:v>7291</c:v>
                </c:pt>
                <c:pt idx="7291">
                  <c:v>7292</c:v>
                </c:pt>
                <c:pt idx="7292">
                  <c:v>7293</c:v>
                </c:pt>
                <c:pt idx="7293">
                  <c:v>7294</c:v>
                </c:pt>
                <c:pt idx="7294">
                  <c:v>7295</c:v>
                </c:pt>
                <c:pt idx="7295">
                  <c:v>7296</c:v>
                </c:pt>
                <c:pt idx="7296">
                  <c:v>7297</c:v>
                </c:pt>
                <c:pt idx="7297">
                  <c:v>7298</c:v>
                </c:pt>
                <c:pt idx="7298">
                  <c:v>7299</c:v>
                </c:pt>
                <c:pt idx="7299">
                  <c:v>7300</c:v>
                </c:pt>
                <c:pt idx="7300">
                  <c:v>7301</c:v>
                </c:pt>
                <c:pt idx="7301">
                  <c:v>7302</c:v>
                </c:pt>
                <c:pt idx="7302">
                  <c:v>7303</c:v>
                </c:pt>
                <c:pt idx="7303">
                  <c:v>7304</c:v>
                </c:pt>
                <c:pt idx="7304">
                  <c:v>7305</c:v>
                </c:pt>
                <c:pt idx="7305">
                  <c:v>7306</c:v>
                </c:pt>
                <c:pt idx="7306">
                  <c:v>7307</c:v>
                </c:pt>
                <c:pt idx="7307">
                  <c:v>7308</c:v>
                </c:pt>
                <c:pt idx="7308">
                  <c:v>7309</c:v>
                </c:pt>
                <c:pt idx="7309">
                  <c:v>7310</c:v>
                </c:pt>
                <c:pt idx="7310">
                  <c:v>7311</c:v>
                </c:pt>
                <c:pt idx="7311">
                  <c:v>7312</c:v>
                </c:pt>
                <c:pt idx="7312">
                  <c:v>7313</c:v>
                </c:pt>
                <c:pt idx="7313">
                  <c:v>7314</c:v>
                </c:pt>
                <c:pt idx="7314">
                  <c:v>7315</c:v>
                </c:pt>
                <c:pt idx="7315">
                  <c:v>7316</c:v>
                </c:pt>
                <c:pt idx="7316">
                  <c:v>7317</c:v>
                </c:pt>
                <c:pt idx="7317">
                  <c:v>7318</c:v>
                </c:pt>
                <c:pt idx="7318">
                  <c:v>7319</c:v>
                </c:pt>
                <c:pt idx="7319">
                  <c:v>7320</c:v>
                </c:pt>
                <c:pt idx="7320">
                  <c:v>7321</c:v>
                </c:pt>
                <c:pt idx="7321">
                  <c:v>7322</c:v>
                </c:pt>
                <c:pt idx="7322">
                  <c:v>7323</c:v>
                </c:pt>
                <c:pt idx="7323">
                  <c:v>7324</c:v>
                </c:pt>
                <c:pt idx="7324">
                  <c:v>7325</c:v>
                </c:pt>
                <c:pt idx="7325">
                  <c:v>7326</c:v>
                </c:pt>
                <c:pt idx="7326">
                  <c:v>7327</c:v>
                </c:pt>
                <c:pt idx="7327">
                  <c:v>7328</c:v>
                </c:pt>
                <c:pt idx="7328">
                  <c:v>7329</c:v>
                </c:pt>
                <c:pt idx="7329">
                  <c:v>7330</c:v>
                </c:pt>
                <c:pt idx="7330">
                  <c:v>7331</c:v>
                </c:pt>
                <c:pt idx="7331">
                  <c:v>7332</c:v>
                </c:pt>
                <c:pt idx="7332">
                  <c:v>7333</c:v>
                </c:pt>
                <c:pt idx="7333">
                  <c:v>7334</c:v>
                </c:pt>
                <c:pt idx="7334">
                  <c:v>7335</c:v>
                </c:pt>
                <c:pt idx="7335">
                  <c:v>7336</c:v>
                </c:pt>
                <c:pt idx="7336">
                  <c:v>7337</c:v>
                </c:pt>
                <c:pt idx="7337">
                  <c:v>7338</c:v>
                </c:pt>
                <c:pt idx="7338">
                  <c:v>7339</c:v>
                </c:pt>
                <c:pt idx="7339">
                  <c:v>7340</c:v>
                </c:pt>
                <c:pt idx="7340">
                  <c:v>7341</c:v>
                </c:pt>
                <c:pt idx="7341">
                  <c:v>7342</c:v>
                </c:pt>
                <c:pt idx="7342">
                  <c:v>7343</c:v>
                </c:pt>
                <c:pt idx="7343">
                  <c:v>7344</c:v>
                </c:pt>
                <c:pt idx="7344">
                  <c:v>7345</c:v>
                </c:pt>
                <c:pt idx="7345">
                  <c:v>7346</c:v>
                </c:pt>
                <c:pt idx="7346">
                  <c:v>7347</c:v>
                </c:pt>
                <c:pt idx="7347">
                  <c:v>7348</c:v>
                </c:pt>
                <c:pt idx="7348">
                  <c:v>7349</c:v>
                </c:pt>
                <c:pt idx="7349">
                  <c:v>7350</c:v>
                </c:pt>
                <c:pt idx="7350">
                  <c:v>7351</c:v>
                </c:pt>
                <c:pt idx="7351">
                  <c:v>7352</c:v>
                </c:pt>
                <c:pt idx="7352">
                  <c:v>7353</c:v>
                </c:pt>
                <c:pt idx="7353">
                  <c:v>7354</c:v>
                </c:pt>
                <c:pt idx="7354">
                  <c:v>7355</c:v>
                </c:pt>
                <c:pt idx="7355">
                  <c:v>7356</c:v>
                </c:pt>
                <c:pt idx="7356">
                  <c:v>7357</c:v>
                </c:pt>
                <c:pt idx="7357">
                  <c:v>7358</c:v>
                </c:pt>
                <c:pt idx="7358">
                  <c:v>7359</c:v>
                </c:pt>
                <c:pt idx="7359">
                  <c:v>7360</c:v>
                </c:pt>
                <c:pt idx="7360">
                  <c:v>7361</c:v>
                </c:pt>
                <c:pt idx="7361">
                  <c:v>7362</c:v>
                </c:pt>
                <c:pt idx="7362">
                  <c:v>7363</c:v>
                </c:pt>
                <c:pt idx="7363">
                  <c:v>7364</c:v>
                </c:pt>
                <c:pt idx="7364">
                  <c:v>7365</c:v>
                </c:pt>
                <c:pt idx="7365">
                  <c:v>7366</c:v>
                </c:pt>
                <c:pt idx="7366">
                  <c:v>7367</c:v>
                </c:pt>
                <c:pt idx="7367">
                  <c:v>7368</c:v>
                </c:pt>
                <c:pt idx="7368">
                  <c:v>7369</c:v>
                </c:pt>
                <c:pt idx="7369">
                  <c:v>7370</c:v>
                </c:pt>
                <c:pt idx="7370">
                  <c:v>7371</c:v>
                </c:pt>
                <c:pt idx="7371">
                  <c:v>7372</c:v>
                </c:pt>
                <c:pt idx="7372">
                  <c:v>7373</c:v>
                </c:pt>
                <c:pt idx="7373">
                  <c:v>7374</c:v>
                </c:pt>
                <c:pt idx="7374">
                  <c:v>7375</c:v>
                </c:pt>
                <c:pt idx="7375">
                  <c:v>7376</c:v>
                </c:pt>
                <c:pt idx="7376">
                  <c:v>7377</c:v>
                </c:pt>
                <c:pt idx="7377">
                  <c:v>7378</c:v>
                </c:pt>
                <c:pt idx="7378">
                  <c:v>7379</c:v>
                </c:pt>
                <c:pt idx="7379">
                  <c:v>7380</c:v>
                </c:pt>
                <c:pt idx="7380">
                  <c:v>7381</c:v>
                </c:pt>
                <c:pt idx="7381">
                  <c:v>7382</c:v>
                </c:pt>
                <c:pt idx="7382">
                  <c:v>7383</c:v>
                </c:pt>
                <c:pt idx="7383">
                  <c:v>7384</c:v>
                </c:pt>
                <c:pt idx="7384">
                  <c:v>7385</c:v>
                </c:pt>
                <c:pt idx="7385">
                  <c:v>7386</c:v>
                </c:pt>
                <c:pt idx="7386">
                  <c:v>7387</c:v>
                </c:pt>
                <c:pt idx="7387">
                  <c:v>7388</c:v>
                </c:pt>
                <c:pt idx="7388">
                  <c:v>7389</c:v>
                </c:pt>
                <c:pt idx="7389">
                  <c:v>7390</c:v>
                </c:pt>
                <c:pt idx="7390">
                  <c:v>7391</c:v>
                </c:pt>
                <c:pt idx="7391">
                  <c:v>7392</c:v>
                </c:pt>
                <c:pt idx="7392">
                  <c:v>7393</c:v>
                </c:pt>
                <c:pt idx="7393">
                  <c:v>7394</c:v>
                </c:pt>
                <c:pt idx="7394">
                  <c:v>7395</c:v>
                </c:pt>
                <c:pt idx="7395">
                  <c:v>7396</c:v>
                </c:pt>
                <c:pt idx="7396">
                  <c:v>7397</c:v>
                </c:pt>
                <c:pt idx="7397">
                  <c:v>7398</c:v>
                </c:pt>
                <c:pt idx="7398">
                  <c:v>7399</c:v>
                </c:pt>
                <c:pt idx="7399">
                  <c:v>7400</c:v>
                </c:pt>
                <c:pt idx="7400">
                  <c:v>7401</c:v>
                </c:pt>
                <c:pt idx="7401">
                  <c:v>7402</c:v>
                </c:pt>
                <c:pt idx="7402">
                  <c:v>7403</c:v>
                </c:pt>
                <c:pt idx="7403">
                  <c:v>7404</c:v>
                </c:pt>
                <c:pt idx="7404">
                  <c:v>7405</c:v>
                </c:pt>
                <c:pt idx="7405">
                  <c:v>7406</c:v>
                </c:pt>
                <c:pt idx="7406">
                  <c:v>7407</c:v>
                </c:pt>
                <c:pt idx="7407">
                  <c:v>7408</c:v>
                </c:pt>
                <c:pt idx="7408">
                  <c:v>7409</c:v>
                </c:pt>
                <c:pt idx="7409">
                  <c:v>7410</c:v>
                </c:pt>
                <c:pt idx="7410">
                  <c:v>7411</c:v>
                </c:pt>
                <c:pt idx="7411">
                  <c:v>7412</c:v>
                </c:pt>
                <c:pt idx="7412">
                  <c:v>7413</c:v>
                </c:pt>
                <c:pt idx="7413">
                  <c:v>7414</c:v>
                </c:pt>
                <c:pt idx="7414">
                  <c:v>7415</c:v>
                </c:pt>
                <c:pt idx="7415">
                  <c:v>7416</c:v>
                </c:pt>
                <c:pt idx="7416">
                  <c:v>7417</c:v>
                </c:pt>
                <c:pt idx="7417">
                  <c:v>7418</c:v>
                </c:pt>
                <c:pt idx="7418">
                  <c:v>7419</c:v>
                </c:pt>
                <c:pt idx="7419">
                  <c:v>7420</c:v>
                </c:pt>
                <c:pt idx="7420">
                  <c:v>7421</c:v>
                </c:pt>
                <c:pt idx="7421">
                  <c:v>7422</c:v>
                </c:pt>
                <c:pt idx="7422">
                  <c:v>7423</c:v>
                </c:pt>
                <c:pt idx="7423">
                  <c:v>7424</c:v>
                </c:pt>
                <c:pt idx="7424">
                  <c:v>7425</c:v>
                </c:pt>
                <c:pt idx="7425">
                  <c:v>7426</c:v>
                </c:pt>
                <c:pt idx="7426">
                  <c:v>7427</c:v>
                </c:pt>
                <c:pt idx="7427">
                  <c:v>7428</c:v>
                </c:pt>
                <c:pt idx="7428">
                  <c:v>7429</c:v>
                </c:pt>
                <c:pt idx="7429">
                  <c:v>7430</c:v>
                </c:pt>
                <c:pt idx="7430">
                  <c:v>7431</c:v>
                </c:pt>
                <c:pt idx="7431">
                  <c:v>7432</c:v>
                </c:pt>
                <c:pt idx="7432">
                  <c:v>7433</c:v>
                </c:pt>
                <c:pt idx="7433">
                  <c:v>7434</c:v>
                </c:pt>
                <c:pt idx="7434">
                  <c:v>7435</c:v>
                </c:pt>
                <c:pt idx="7435">
                  <c:v>7436</c:v>
                </c:pt>
                <c:pt idx="7436">
                  <c:v>7437</c:v>
                </c:pt>
                <c:pt idx="7437">
                  <c:v>7438</c:v>
                </c:pt>
                <c:pt idx="7438">
                  <c:v>7439</c:v>
                </c:pt>
                <c:pt idx="7439">
                  <c:v>7440</c:v>
                </c:pt>
                <c:pt idx="7440">
                  <c:v>7441</c:v>
                </c:pt>
                <c:pt idx="7441">
                  <c:v>7442</c:v>
                </c:pt>
                <c:pt idx="7442">
                  <c:v>7443</c:v>
                </c:pt>
                <c:pt idx="7443">
                  <c:v>7444</c:v>
                </c:pt>
                <c:pt idx="7444">
                  <c:v>7445</c:v>
                </c:pt>
                <c:pt idx="7445">
                  <c:v>7446</c:v>
                </c:pt>
                <c:pt idx="7446">
                  <c:v>7447</c:v>
                </c:pt>
                <c:pt idx="7447">
                  <c:v>7448</c:v>
                </c:pt>
                <c:pt idx="7448">
                  <c:v>7449</c:v>
                </c:pt>
                <c:pt idx="7449">
                  <c:v>7450</c:v>
                </c:pt>
                <c:pt idx="7450">
                  <c:v>7451</c:v>
                </c:pt>
                <c:pt idx="7451">
                  <c:v>7452</c:v>
                </c:pt>
                <c:pt idx="7452">
                  <c:v>7453</c:v>
                </c:pt>
                <c:pt idx="7453">
                  <c:v>7454</c:v>
                </c:pt>
                <c:pt idx="7454">
                  <c:v>7455</c:v>
                </c:pt>
                <c:pt idx="7455">
                  <c:v>7456</c:v>
                </c:pt>
                <c:pt idx="7456">
                  <c:v>7457</c:v>
                </c:pt>
                <c:pt idx="7457">
                  <c:v>7458</c:v>
                </c:pt>
                <c:pt idx="7458">
                  <c:v>7459</c:v>
                </c:pt>
                <c:pt idx="7459">
                  <c:v>7460</c:v>
                </c:pt>
                <c:pt idx="7460">
                  <c:v>7461</c:v>
                </c:pt>
                <c:pt idx="7461">
                  <c:v>7462</c:v>
                </c:pt>
                <c:pt idx="7462">
                  <c:v>7463</c:v>
                </c:pt>
                <c:pt idx="7463">
                  <c:v>7464</c:v>
                </c:pt>
                <c:pt idx="7464">
                  <c:v>7465</c:v>
                </c:pt>
                <c:pt idx="7465">
                  <c:v>7466</c:v>
                </c:pt>
                <c:pt idx="7466">
                  <c:v>7467</c:v>
                </c:pt>
                <c:pt idx="7467">
                  <c:v>7468</c:v>
                </c:pt>
                <c:pt idx="7468">
                  <c:v>7469</c:v>
                </c:pt>
                <c:pt idx="7469">
                  <c:v>7470</c:v>
                </c:pt>
                <c:pt idx="7470">
                  <c:v>7471</c:v>
                </c:pt>
                <c:pt idx="7471">
                  <c:v>7472</c:v>
                </c:pt>
                <c:pt idx="7472">
                  <c:v>7473</c:v>
                </c:pt>
                <c:pt idx="7473">
                  <c:v>7474</c:v>
                </c:pt>
                <c:pt idx="7474">
                  <c:v>7475</c:v>
                </c:pt>
                <c:pt idx="7475">
                  <c:v>7476</c:v>
                </c:pt>
                <c:pt idx="7476">
                  <c:v>7477</c:v>
                </c:pt>
                <c:pt idx="7477">
                  <c:v>7478</c:v>
                </c:pt>
                <c:pt idx="7478">
                  <c:v>7479</c:v>
                </c:pt>
                <c:pt idx="7479">
                  <c:v>7480</c:v>
                </c:pt>
                <c:pt idx="7480">
                  <c:v>7481</c:v>
                </c:pt>
                <c:pt idx="7481">
                  <c:v>7482</c:v>
                </c:pt>
                <c:pt idx="7482">
                  <c:v>7483</c:v>
                </c:pt>
                <c:pt idx="7483">
                  <c:v>7484</c:v>
                </c:pt>
                <c:pt idx="7484">
                  <c:v>7485</c:v>
                </c:pt>
                <c:pt idx="7485">
                  <c:v>7486</c:v>
                </c:pt>
                <c:pt idx="7486">
                  <c:v>7487</c:v>
                </c:pt>
                <c:pt idx="7487">
                  <c:v>7488</c:v>
                </c:pt>
                <c:pt idx="7488">
                  <c:v>7489</c:v>
                </c:pt>
                <c:pt idx="7489">
                  <c:v>7490</c:v>
                </c:pt>
                <c:pt idx="7490">
                  <c:v>7491</c:v>
                </c:pt>
                <c:pt idx="7491">
                  <c:v>7492</c:v>
                </c:pt>
                <c:pt idx="7492">
                  <c:v>7493</c:v>
                </c:pt>
                <c:pt idx="7493">
                  <c:v>7494</c:v>
                </c:pt>
                <c:pt idx="7494">
                  <c:v>7495</c:v>
                </c:pt>
                <c:pt idx="7495">
                  <c:v>7496</c:v>
                </c:pt>
                <c:pt idx="7496">
                  <c:v>7497</c:v>
                </c:pt>
                <c:pt idx="7497">
                  <c:v>7498</c:v>
                </c:pt>
                <c:pt idx="7498">
                  <c:v>7499</c:v>
                </c:pt>
                <c:pt idx="7499">
                  <c:v>7500</c:v>
                </c:pt>
                <c:pt idx="7500">
                  <c:v>7501</c:v>
                </c:pt>
                <c:pt idx="7501">
                  <c:v>7502</c:v>
                </c:pt>
                <c:pt idx="7502">
                  <c:v>7503</c:v>
                </c:pt>
                <c:pt idx="7503">
                  <c:v>7504</c:v>
                </c:pt>
                <c:pt idx="7504">
                  <c:v>7505</c:v>
                </c:pt>
                <c:pt idx="7505">
                  <c:v>7506</c:v>
                </c:pt>
                <c:pt idx="7506">
                  <c:v>7507</c:v>
                </c:pt>
                <c:pt idx="7507">
                  <c:v>7508</c:v>
                </c:pt>
                <c:pt idx="7508">
                  <c:v>7509</c:v>
                </c:pt>
                <c:pt idx="7509">
                  <c:v>7510</c:v>
                </c:pt>
                <c:pt idx="7510">
                  <c:v>7511</c:v>
                </c:pt>
                <c:pt idx="7511">
                  <c:v>7512</c:v>
                </c:pt>
                <c:pt idx="7512">
                  <c:v>7513</c:v>
                </c:pt>
                <c:pt idx="7513">
                  <c:v>7514</c:v>
                </c:pt>
                <c:pt idx="7514">
                  <c:v>7515</c:v>
                </c:pt>
                <c:pt idx="7515">
                  <c:v>7516</c:v>
                </c:pt>
                <c:pt idx="7516">
                  <c:v>7517</c:v>
                </c:pt>
                <c:pt idx="7517">
                  <c:v>7518</c:v>
                </c:pt>
                <c:pt idx="7518">
                  <c:v>7519</c:v>
                </c:pt>
                <c:pt idx="7519">
                  <c:v>7520</c:v>
                </c:pt>
                <c:pt idx="7520">
                  <c:v>7521</c:v>
                </c:pt>
                <c:pt idx="7521">
                  <c:v>7522</c:v>
                </c:pt>
                <c:pt idx="7522">
                  <c:v>7523</c:v>
                </c:pt>
                <c:pt idx="7523">
                  <c:v>7524</c:v>
                </c:pt>
                <c:pt idx="7524">
                  <c:v>7525</c:v>
                </c:pt>
                <c:pt idx="7525">
                  <c:v>7526</c:v>
                </c:pt>
                <c:pt idx="7526">
                  <c:v>7527</c:v>
                </c:pt>
                <c:pt idx="7527">
                  <c:v>7528</c:v>
                </c:pt>
                <c:pt idx="7528">
                  <c:v>7529</c:v>
                </c:pt>
                <c:pt idx="7529">
                  <c:v>7530</c:v>
                </c:pt>
                <c:pt idx="7530">
                  <c:v>7531</c:v>
                </c:pt>
                <c:pt idx="7531">
                  <c:v>7532</c:v>
                </c:pt>
                <c:pt idx="7532">
                  <c:v>7533</c:v>
                </c:pt>
                <c:pt idx="7533">
                  <c:v>7534</c:v>
                </c:pt>
                <c:pt idx="7534">
                  <c:v>7535</c:v>
                </c:pt>
                <c:pt idx="7535">
                  <c:v>7536</c:v>
                </c:pt>
                <c:pt idx="7536">
                  <c:v>7537</c:v>
                </c:pt>
                <c:pt idx="7537">
                  <c:v>7538</c:v>
                </c:pt>
                <c:pt idx="7538">
                  <c:v>7539</c:v>
                </c:pt>
                <c:pt idx="7539">
                  <c:v>7540</c:v>
                </c:pt>
                <c:pt idx="7540">
                  <c:v>7541</c:v>
                </c:pt>
                <c:pt idx="7541">
                  <c:v>7542</c:v>
                </c:pt>
                <c:pt idx="7542">
                  <c:v>7543</c:v>
                </c:pt>
                <c:pt idx="7543">
                  <c:v>7544</c:v>
                </c:pt>
                <c:pt idx="7544">
                  <c:v>7545</c:v>
                </c:pt>
                <c:pt idx="7545">
                  <c:v>7546</c:v>
                </c:pt>
                <c:pt idx="7546">
                  <c:v>7547</c:v>
                </c:pt>
                <c:pt idx="7547">
                  <c:v>7548</c:v>
                </c:pt>
                <c:pt idx="7548">
                  <c:v>7549</c:v>
                </c:pt>
                <c:pt idx="7549">
                  <c:v>7550</c:v>
                </c:pt>
                <c:pt idx="7550">
                  <c:v>7551</c:v>
                </c:pt>
                <c:pt idx="7551">
                  <c:v>7552</c:v>
                </c:pt>
                <c:pt idx="7552">
                  <c:v>7553</c:v>
                </c:pt>
                <c:pt idx="7553">
                  <c:v>7554</c:v>
                </c:pt>
                <c:pt idx="7554">
                  <c:v>7555</c:v>
                </c:pt>
                <c:pt idx="7555">
                  <c:v>7556</c:v>
                </c:pt>
                <c:pt idx="7556">
                  <c:v>7557</c:v>
                </c:pt>
                <c:pt idx="7557">
                  <c:v>7558</c:v>
                </c:pt>
                <c:pt idx="7558">
                  <c:v>7559</c:v>
                </c:pt>
                <c:pt idx="7559">
                  <c:v>7560</c:v>
                </c:pt>
                <c:pt idx="7560">
                  <c:v>7561</c:v>
                </c:pt>
                <c:pt idx="7561">
                  <c:v>7562</c:v>
                </c:pt>
                <c:pt idx="7562">
                  <c:v>7563</c:v>
                </c:pt>
                <c:pt idx="7563">
                  <c:v>7564</c:v>
                </c:pt>
                <c:pt idx="7564">
                  <c:v>7565</c:v>
                </c:pt>
                <c:pt idx="7565">
                  <c:v>7566</c:v>
                </c:pt>
                <c:pt idx="7566">
                  <c:v>7567</c:v>
                </c:pt>
                <c:pt idx="7567">
                  <c:v>7568</c:v>
                </c:pt>
                <c:pt idx="7568">
                  <c:v>7569</c:v>
                </c:pt>
                <c:pt idx="7569">
                  <c:v>7570</c:v>
                </c:pt>
                <c:pt idx="7570">
                  <c:v>7571</c:v>
                </c:pt>
                <c:pt idx="7571">
                  <c:v>7572</c:v>
                </c:pt>
                <c:pt idx="7572">
                  <c:v>7573</c:v>
                </c:pt>
                <c:pt idx="7573">
                  <c:v>7574</c:v>
                </c:pt>
                <c:pt idx="7574">
                  <c:v>7575</c:v>
                </c:pt>
                <c:pt idx="7575">
                  <c:v>7576</c:v>
                </c:pt>
                <c:pt idx="7576">
                  <c:v>7577</c:v>
                </c:pt>
                <c:pt idx="7577">
                  <c:v>7578</c:v>
                </c:pt>
                <c:pt idx="7578">
                  <c:v>7579</c:v>
                </c:pt>
                <c:pt idx="7579">
                  <c:v>7580</c:v>
                </c:pt>
                <c:pt idx="7580">
                  <c:v>7581</c:v>
                </c:pt>
                <c:pt idx="7581">
                  <c:v>7582</c:v>
                </c:pt>
                <c:pt idx="7582">
                  <c:v>7583</c:v>
                </c:pt>
                <c:pt idx="7583">
                  <c:v>7584</c:v>
                </c:pt>
                <c:pt idx="7584">
                  <c:v>7585</c:v>
                </c:pt>
                <c:pt idx="7585">
                  <c:v>7586</c:v>
                </c:pt>
                <c:pt idx="7586">
                  <c:v>7587</c:v>
                </c:pt>
                <c:pt idx="7587">
                  <c:v>7588</c:v>
                </c:pt>
                <c:pt idx="7588">
                  <c:v>7589</c:v>
                </c:pt>
                <c:pt idx="7589">
                  <c:v>7590</c:v>
                </c:pt>
                <c:pt idx="7590">
                  <c:v>7591</c:v>
                </c:pt>
                <c:pt idx="7591">
                  <c:v>7592</c:v>
                </c:pt>
                <c:pt idx="7592">
                  <c:v>7593</c:v>
                </c:pt>
                <c:pt idx="7593">
                  <c:v>7594</c:v>
                </c:pt>
                <c:pt idx="7594">
                  <c:v>7595</c:v>
                </c:pt>
                <c:pt idx="7595">
                  <c:v>7596</c:v>
                </c:pt>
                <c:pt idx="7596">
                  <c:v>7597</c:v>
                </c:pt>
                <c:pt idx="7597">
                  <c:v>7598</c:v>
                </c:pt>
                <c:pt idx="7598">
                  <c:v>7599</c:v>
                </c:pt>
                <c:pt idx="7599">
                  <c:v>7600</c:v>
                </c:pt>
                <c:pt idx="7600">
                  <c:v>7601</c:v>
                </c:pt>
                <c:pt idx="7601">
                  <c:v>7602</c:v>
                </c:pt>
                <c:pt idx="7602">
                  <c:v>7603</c:v>
                </c:pt>
                <c:pt idx="7603">
                  <c:v>7604</c:v>
                </c:pt>
                <c:pt idx="7604">
                  <c:v>7605</c:v>
                </c:pt>
                <c:pt idx="7605">
                  <c:v>7606</c:v>
                </c:pt>
                <c:pt idx="7606">
                  <c:v>7607</c:v>
                </c:pt>
                <c:pt idx="7607">
                  <c:v>7608</c:v>
                </c:pt>
                <c:pt idx="7608">
                  <c:v>7609</c:v>
                </c:pt>
                <c:pt idx="7609">
                  <c:v>7610</c:v>
                </c:pt>
                <c:pt idx="7610">
                  <c:v>7611</c:v>
                </c:pt>
                <c:pt idx="7611">
                  <c:v>7612</c:v>
                </c:pt>
                <c:pt idx="7612">
                  <c:v>7613</c:v>
                </c:pt>
                <c:pt idx="7613">
                  <c:v>7614</c:v>
                </c:pt>
                <c:pt idx="7614">
                  <c:v>7615</c:v>
                </c:pt>
                <c:pt idx="7615">
                  <c:v>7616</c:v>
                </c:pt>
                <c:pt idx="7616">
                  <c:v>7617</c:v>
                </c:pt>
                <c:pt idx="7617">
                  <c:v>7618</c:v>
                </c:pt>
                <c:pt idx="7618">
                  <c:v>7619</c:v>
                </c:pt>
                <c:pt idx="7619">
                  <c:v>7620</c:v>
                </c:pt>
                <c:pt idx="7620">
                  <c:v>7621</c:v>
                </c:pt>
                <c:pt idx="7621">
                  <c:v>7622</c:v>
                </c:pt>
                <c:pt idx="7622">
                  <c:v>7623</c:v>
                </c:pt>
                <c:pt idx="7623">
                  <c:v>7624</c:v>
                </c:pt>
                <c:pt idx="7624">
                  <c:v>7625</c:v>
                </c:pt>
                <c:pt idx="7625">
                  <c:v>7626</c:v>
                </c:pt>
                <c:pt idx="7626">
                  <c:v>7627</c:v>
                </c:pt>
                <c:pt idx="7627">
                  <c:v>7628</c:v>
                </c:pt>
                <c:pt idx="7628">
                  <c:v>7629</c:v>
                </c:pt>
                <c:pt idx="7629">
                  <c:v>7630</c:v>
                </c:pt>
                <c:pt idx="7630">
                  <c:v>7631</c:v>
                </c:pt>
                <c:pt idx="7631">
                  <c:v>7632</c:v>
                </c:pt>
                <c:pt idx="7632">
                  <c:v>7633</c:v>
                </c:pt>
                <c:pt idx="7633">
                  <c:v>7634</c:v>
                </c:pt>
                <c:pt idx="7634">
                  <c:v>7635</c:v>
                </c:pt>
                <c:pt idx="7635">
                  <c:v>7636</c:v>
                </c:pt>
                <c:pt idx="7636">
                  <c:v>7637</c:v>
                </c:pt>
                <c:pt idx="7637">
                  <c:v>7638</c:v>
                </c:pt>
                <c:pt idx="7638">
                  <c:v>7639</c:v>
                </c:pt>
                <c:pt idx="7639">
                  <c:v>7640</c:v>
                </c:pt>
                <c:pt idx="7640">
                  <c:v>7641</c:v>
                </c:pt>
                <c:pt idx="7641">
                  <c:v>7642</c:v>
                </c:pt>
                <c:pt idx="7642">
                  <c:v>7643</c:v>
                </c:pt>
                <c:pt idx="7643">
                  <c:v>7644</c:v>
                </c:pt>
                <c:pt idx="7644">
                  <c:v>7645</c:v>
                </c:pt>
                <c:pt idx="7645">
                  <c:v>7646</c:v>
                </c:pt>
                <c:pt idx="7646">
                  <c:v>7647</c:v>
                </c:pt>
                <c:pt idx="7647">
                  <c:v>7648</c:v>
                </c:pt>
                <c:pt idx="7648">
                  <c:v>7649</c:v>
                </c:pt>
                <c:pt idx="7649">
                  <c:v>7650</c:v>
                </c:pt>
                <c:pt idx="7650">
                  <c:v>7651</c:v>
                </c:pt>
                <c:pt idx="7651">
                  <c:v>7652</c:v>
                </c:pt>
                <c:pt idx="7652">
                  <c:v>7653</c:v>
                </c:pt>
                <c:pt idx="7653">
                  <c:v>7654</c:v>
                </c:pt>
                <c:pt idx="7654">
                  <c:v>7655</c:v>
                </c:pt>
                <c:pt idx="7655">
                  <c:v>7656</c:v>
                </c:pt>
                <c:pt idx="7656">
                  <c:v>7657</c:v>
                </c:pt>
                <c:pt idx="7657">
                  <c:v>7658</c:v>
                </c:pt>
                <c:pt idx="7658">
                  <c:v>7659</c:v>
                </c:pt>
                <c:pt idx="7659">
                  <c:v>7660</c:v>
                </c:pt>
                <c:pt idx="7660">
                  <c:v>7661</c:v>
                </c:pt>
                <c:pt idx="7661">
                  <c:v>7662</c:v>
                </c:pt>
                <c:pt idx="7662">
                  <c:v>7663</c:v>
                </c:pt>
                <c:pt idx="7663">
                  <c:v>7664</c:v>
                </c:pt>
                <c:pt idx="7664">
                  <c:v>7665</c:v>
                </c:pt>
                <c:pt idx="7665">
                  <c:v>7666</c:v>
                </c:pt>
                <c:pt idx="7666">
                  <c:v>7667</c:v>
                </c:pt>
                <c:pt idx="7667">
                  <c:v>7668</c:v>
                </c:pt>
                <c:pt idx="7668">
                  <c:v>7669</c:v>
                </c:pt>
                <c:pt idx="7669">
                  <c:v>7670</c:v>
                </c:pt>
                <c:pt idx="7670">
                  <c:v>7671</c:v>
                </c:pt>
                <c:pt idx="7671">
                  <c:v>7672</c:v>
                </c:pt>
                <c:pt idx="7672">
                  <c:v>7673</c:v>
                </c:pt>
                <c:pt idx="7673">
                  <c:v>7674</c:v>
                </c:pt>
                <c:pt idx="7674">
                  <c:v>7675</c:v>
                </c:pt>
                <c:pt idx="7675">
                  <c:v>7676</c:v>
                </c:pt>
                <c:pt idx="7676">
                  <c:v>7677</c:v>
                </c:pt>
                <c:pt idx="7677">
                  <c:v>7678</c:v>
                </c:pt>
                <c:pt idx="7678">
                  <c:v>7679</c:v>
                </c:pt>
                <c:pt idx="7679">
                  <c:v>7680</c:v>
                </c:pt>
                <c:pt idx="7680">
                  <c:v>7681</c:v>
                </c:pt>
                <c:pt idx="7681">
                  <c:v>7682</c:v>
                </c:pt>
                <c:pt idx="7682">
                  <c:v>7683</c:v>
                </c:pt>
                <c:pt idx="7683">
                  <c:v>7684</c:v>
                </c:pt>
                <c:pt idx="7684">
                  <c:v>7685</c:v>
                </c:pt>
                <c:pt idx="7685">
                  <c:v>7686</c:v>
                </c:pt>
                <c:pt idx="7686">
                  <c:v>7687</c:v>
                </c:pt>
                <c:pt idx="7687">
                  <c:v>7688</c:v>
                </c:pt>
                <c:pt idx="7688">
                  <c:v>7689</c:v>
                </c:pt>
                <c:pt idx="7689">
                  <c:v>7690</c:v>
                </c:pt>
                <c:pt idx="7690">
                  <c:v>7691</c:v>
                </c:pt>
                <c:pt idx="7691">
                  <c:v>7692</c:v>
                </c:pt>
                <c:pt idx="7692">
                  <c:v>7693</c:v>
                </c:pt>
                <c:pt idx="7693">
                  <c:v>7694</c:v>
                </c:pt>
                <c:pt idx="7694">
                  <c:v>7695</c:v>
                </c:pt>
                <c:pt idx="7695">
                  <c:v>7696</c:v>
                </c:pt>
                <c:pt idx="7696">
                  <c:v>7697</c:v>
                </c:pt>
                <c:pt idx="7697">
                  <c:v>7698</c:v>
                </c:pt>
                <c:pt idx="7698">
                  <c:v>7699</c:v>
                </c:pt>
                <c:pt idx="7699">
                  <c:v>7700</c:v>
                </c:pt>
                <c:pt idx="7700">
                  <c:v>7701</c:v>
                </c:pt>
                <c:pt idx="7701">
                  <c:v>7702</c:v>
                </c:pt>
                <c:pt idx="7702">
                  <c:v>7703</c:v>
                </c:pt>
                <c:pt idx="7703">
                  <c:v>7704</c:v>
                </c:pt>
                <c:pt idx="7704">
                  <c:v>7705</c:v>
                </c:pt>
                <c:pt idx="7705">
                  <c:v>7706</c:v>
                </c:pt>
                <c:pt idx="7706">
                  <c:v>7707</c:v>
                </c:pt>
                <c:pt idx="7707">
                  <c:v>7708</c:v>
                </c:pt>
                <c:pt idx="7708">
                  <c:v>7709</c:v>
                </c:pt>
                <c:pt idx="7709">
                  <c:v>7710</c:v>
                </c:pt>
                <c:pt idx="7710">
                  <c:v>7711</c:v>
                </c:pt>
                <c:pt idx="7711">
                  <c:v>7712</c:v>
                </c:pt>
                <c:pt idx="7712">
                  <c:v>7713</c:v>
                </c:pt>
                <c:pt idx="7713">
                  <c:v>7714</c:v>
                </c:pt>
                <c:pt idx="7714">
                  <c:v>7715</c:v>
                </c:pt>
                <c:pt idx="7715">
                  <c:v>7716</c:v>
                </c:pt>
                <c:pt idx="7716">
                  <c:v>7717</c:v>
                </c:pt>
                <c:pt idx="7717">
                  <c:v>7718</c:v>
                </c:pt>
                <c:pt idx="7718">
                  <c:v>7719</c:v>
                </c:pt>
                <c:pt idx="7719">
                  <c:v>7720</c:v>
                </c:pt>
                <c:pt idx="7720">
                  <c:v>7721</c:v>
                </c:pt>
                <c:pt idx="7721">
                  <c:v>7722</c:v>
                </c:pt>
                <c:pt idx="7722">
                  <c:v>7723</c:v>
                </c:pt>
                <c:pt idx="7723">
                  <c:v>7724</c:v>
                </c:pt>
                <c:pt idx="7724">
                  <c:v>7725</c:v>
                </c:pt>
                <c:pt idx="7725">
                  <c:v>7726</c:v>
                </c:pt>
                <c:pt idx="7726">
                  <c:v>7727</c:v>
                </c:pt>
                <c:pt idx="7727">
                  <c:v>7728</c:v>
                </c:pt>
                <c:pt idx="7728">
                  <c:v>7729</c:v>
                </c:pt>
                <c:pt idx="7729">
                  <c:v>7730</c:v>
                </c:pt>
                <c:pt idx="7730">
                  <c:v>7731</c:v>
                </c:pt>
                <c:pt idx="7731">
                  <c:v>7732</c:v>
                </c:pt>
                <c:pt idx="7732">
                  <c:v>7733</c:v>
                </c:pt>
                <c:pt idx="7733">
                  <c:v>7734</c:v>
                </c:pt>
                <c:pt idx="7734">
                  <c:v>7735</c:v>
                </c:pt>
                <c:pt idx="7735">
                  <c:v>7736</c:v>
                </c:pt>
                <c:pt idx="7736">
                  <c:v>7737</c:v>
                </c:pt>
                <c:pt idx="7737">
                  <c:v>7738</c:v>
                </c:pt>
                <c:pt idx="7738">
                  <c:v>7739</c:v>
                </c:pt>
                <c:pt idx="7739">
                  <c:v>7740</c:v>
                </c:pt>
                <c:pt idx="7740">
                  <c:v>7741</c:v>
                </c:pt>
                <c:pt idx="7741">
                  <c:v>7742</c:v>
                </c:pt>
                <c:pt idx="7742">
                  <c:v>7743</c:v>
                </c:pt>
                <c:pt idx="7743">
                  <c:v>7744</c:v>
                </c:pt>
                <c:pt idx="7744">
                  <c:v>7745</c:v>
                </c:pt>
                <c:pt idx="7745">
                  <c:v>7746</c:v>
                </c:pt>
                <c:pt idx="7746">
                  <c:v>7747</c:v>
                </c:pt>
                <c:pt idx="7747">
                  <c:v>7748</c:v>
                </c:pt>
                <c:pt idx="7748">
                  <c:v>7749</c:v>
                </c:pt>
                <c:pt idx="7749">
                  <c:v>7750</c:v>
                </c:pt>
                <c:pt idx="7750">
                  <c:v>7751</c:v>
                </c:pt>
                <c:pt idx="7751">
                  <c:v>7752</c:v>
                </c:pt>
                <c:pt idx="7752">
                  <c:v>7753</c:v>
                </c:pt>
                <c:pt idx="7753">
                  <c:v>7754</c:v>
                </c:pt>
                <c:pt idx="7754">
                  <c:v>7755</c:v>
                </c:pt>
                <c:pt idx="7755">
                  <c:v>7756</c:v>
                </c:pt>
                <c:pt idx="7756">
                  <c:v>7757</c:v>
                </c:pt>
                <c:pt idx="7757">
                  <c:v>7758</c:v>
                </c:pt>
                <c:pt idx="7758">
                  <c:v>7759</c:v>
                </c:pt>
                <c:pt idx="7759">
                  <c:v>7760</c:v>
                </c:pt>
                <c:pt idx="7760">
                  <c:v>7761</c:v>
                </c:pt>
                <c:pt idx="7761">
                  <c:v>7762</c:v>
                </c:pt>
                <c:pt idx="7762">
                  <c:v>7763</c:v>
                </c:pt>
                <c:pt idx="7763">
                  <c:v>7764</c:v>
                </c:pt>
                <c:pt idx="7764">
                  <c:v>7765</c:v>
                </c:pt>
                <c:pt idx="7765">
                  <c:v>7766</c:v>
                </c:pt>
                <c:pt idx="7766">
                  <c:v>7767</c:v>
                </c:pt>
                <c:pt idx="7767">
                  <c:v>7768</c:v>
                </c:pt>
                <c:pt idx="7768">
                  <c:v>7769</c:v>
                </c:pt>
                <c:pt idx="7769">
                  <c:v>7770</c:v>
                </c:pt>
                <c:pt idx="7770">
                  <c:v>7771</c:v>
                </c:pt>
                <c:pt idx="7771">
                  <c:v>7772</c:v>
                </c:pt>
                <c:pt idx="7772">
                  <c:v>7773</c:v>
                </c:pt>
                <c:pt idx="7773">
                  <c:v>7774</c:v>
                </c:pt>
                <c:pt idx="7774">
                  <c:v>7775</c:v>
                </c:pt>
                <c:pt idx="7775">
                  <c:v>7776</c:v>
                </c:pt>
                <c:pt idx="7776">
                  <c:v>7777</c:v>
                </c:pt>
                <c:pt idx="7777">
                  <c:v>7778</c:v>
                </c:pt>
                <c:pt idx="7778">
                  <c:v>7779</c:v>
                </c:pt>
                <c:pt idx="7779">
                  <c:v>7780</c:v>
                </c:pt>
                <c:pt idx="7780">
                  <c:v>7781</c:v>
                </c:pt>
                <c:pt idx="7781">
                  <c:v>7782</c:v>
                </c:pt>
                <c:pt idx="7782">
                  <c:v>7783</c:v>
                </c:pt>
                <c:pt idx="7783">
                  <c:v>7784</c:v>
                </c:pt>
                <c:pt idx="7784">
                  <c:v>7785</c:v>
                </c:pt>
                <c:pt idx="7785">
                  <c:v>7786</c:v>
                </c:pt>
                <c:pt idx="7786">
                  <c:v>7787</c:v>
                </c:pt>
                <c:pt idx="7787">
                  <c:v>7788</c:v>
                </c:pt>
                <c:pt idx="7788">
                  <c:v>7789</c:v>
                </c:pt>
                <c:pt idx="7789">
                  <c:v>7790</c:v>
                </c:pt>
                <c:pt idx="7790">
                  <c:v>7791</c:v>
                </c:pt>
                <c:pt idx="7791">
                  <c:v>7792</c:v>
                </c:pt>
                <c:pt idx="7792">
                  <c:v>7793</c:v>
                </c:pt>
                <c:pt idx="7793">
                  <c:v>7794</c:v>
                </c:pt>
                <c:pt idx="7794">
                  <c:v>7795</c:v>
                </c:pt>
                <c:pt idx="7795">
                  <c:v>7796</c:v>
                </c:pt>
                <c:pt idx="7796">
                  <c:v>7797</c:v>
                </c:pt>
                <c:pt idx="7797">
                  <c:v>7798</c:v>
                </c:pt>
                <c:pt idx="7798">
                  <c:v>7799</c:v>
                </c:pt>
                <c:pt idx="7799">
                  <c:v>7800</c:v>
                </c:pt>
                <c:pt idx="7800">
                  <c:v>7801</c:v>
                </c:pt>
                <c:pt idx="7801">
                  <c:v>7802</c:v>
                </c:pt>
                <c:pt idx="7802">
                  <c:v>7803</c:v>
                </c:pt>
                <c:pt idx="7803">
                  <c:v>7804</c:v>
                </c:pt>
                <c:pt idx="7804">
                  <c:v>7805</c:v>
                </c:pt>
                <c:pt idx="7805">
                  <c:v>7806</c:v>
                </c:pt>
                <c:pt idx="7806">
                  <c:v>7807</c:v>
                </c:pt>
                <c:pt idx="7807">
                  <c:v>7808</c:v>
                </c:pt>
                <c:pt idx="7808">
                  <c:v>7809</c:v>
                </c:pt>
                <c:pt idx="7809">
                  <c:v>7810</c:v>
                </c:pt>
                <c:pt idx="7810">
                  <c:v>7811</c:v>
                </c:pt>
                <c:pt idx="7811">
                  <c:v>7812</c:v>
                </c:pt>
                <c:pt idx="7812">
                  <c:v>7813</c:v>
                </c:pt>
                <c:pt idx="7813">
                  <c:v>7814</c:v>
                </c:pt>
                <c:pt idx="7814">
                  <c:v>7815</c:v>
                </c:pt>
                <c:pt idx="7815">
                  <c:v>7816</c:v>
                </c:pt>
                <c:pt idx="7816">
                  <c:v>7817</c:v>
                </c:pt>
                <c:pt idx="7817">
                  <c:v>7818</c:v>
                </c:pt>
                <c:pt idx="7818">
                  <c:v>7819</c:v>
                </c:pt>
                <c:pt idx="7819">
                  <c:v>7820</c:v>
                </c:pt>
                <c:pt idx="7820">
                  <c:v>7821</c:v>
                </c:pt>
                <c:pt idx="7821">
                  <c:v>7822</c:v>
                </c:pt>
                <c:pt idx="7822">
                  <c:v>7823</c:v>
                </c:pt>
                <c:pt idx="7823">
                  <c:v>7824</c:v>
                </c:pt>
                <c:pt idx="7824">
                  <c:v>7825</c:v>
                </c:pt>
                <c:pt idx="7825">
                  <c:v>7826</c:v>
                </c:pt>
                <c:pt idx="7826">
                  <c:v>7827</c:v>
                </c:pt>
                <c:pt idx="7827">
                  <c:v>7828</c:v>
                </c:pt>
                <c:pt idx="7828">
                  <c:v>7829</c:v>
                </c:pt>
                <c:pt idx="7829">
                  <c:v>7830</c:v>
                </c:pt>
                <c:pt idx="7830">
                  <c:v>7831</c:v>
                </c:pt>
                <c:pt idx="7831">
                  <c:v>7832</c:v>
                </c:pt>
                <c:pt idx="7832">
                  <c:v>7833</c:v>
                </c:pt>
                <c:pt idx="7833">
                  <c:v>7834</c:v>
                </c:pt>
                <c:pt idx="7834">
                  <c:v>7835</c:v>
                </c:pt>
                <c:pt idx="7835">
                  <c:v>7836</c:v>
                </c:pt>
                <c:pt idx="7836">
                  <c:v>7837</c:v>
                </c:pt>
                <c:pt idx="7837">
                  <c:v>7838</c:v>
                </c:pt>
                <c:pt idx="7838">
                  <c:v>7839</c:v>
                </c:pt>
                <c:pt idx="7839">
                  <c:v>7840</c:v>
                </c:pt>
                <c:pt idx="7840">
                  <c:v>7841</c:v>
                </c:pt>
                <c:pt idx="7841">
                  <c:v>7842</c:v>
                </c:pt>
                <c:pt idx="7842">
                  <c:v>7843</c:v>
                </c:pt>
                <c:pt idx="7843">
                  <c:v>7844</c:v>
                </c:pt>
                <c:pt idx="7844">
                  <c:v>7845</c:v>
                </c:pt>
                <c:pt idx="7845">
                  <c:v>7846</c:v>
                </c:pt>
                <c:pt idx="7846">
                  <c:v>7847</c:v>
                </c:pt>
                <c:pt idx="7847">
                  <c:v>7848</c:v>
                </c:pt>
                <c:pt idx="7848">
                  <c:v>7849</c:v>
                </c:pt>
                <c:pt idx="7849">
                  <c:v>7850</c:v>
                </c:pt>
                <c:pt idx="7850">
                  <c:v>7851</c:v>
                </c:pt>
                <c:pt idx="7851">
                  <c:v>7852</c:v>
                </c:pt>
                <c:pt idx="7852">
                  <c:v>7853</c:v>
                </c:pt>
                <c:pt idx="7853">
                  <c:v>7854</c:v>
                </c:pt>
                <c:pt idx="7854">
                  <c:v>7855</c:v>
                </c:pt>
                <c:pt idx="7855">
                  <c:v>7856</c:v>
                </c:pt>
                <c:pt idx="7856">
                  <c:v>7857</c:v>
                </c:pt>
                <c:pt idx="7857">
                  <c:v>7858</c:v>
                </c:pt>
                <c:pt idx="7858">
                  <c:v>7859</c:v>
                </c:pt>
                <c:pt idx="7859">
                  <c:v>7860</c:v>
                </c:pt>
                <c:pt idx="7860">
                  <c:v>7861</c:v>
                </c:pt>
                <c:pt idx="7861">
                  <c:v>7862</c:v>
                </c:pt>
                <c:pt idx="7862">
                  <c:v>7863</c:v>
                </c:pt>
                <c:pt idx="7863">
                  <c:v>7864</c:v>
                </c:pt>
                <c:pt idx="7864">
                  <c:v>7865</c:v>
                </c:pt>
                <c:pt idx="7865">
                  <c:v>7866</c:v>
                </c:pt>
                <c:pt idx="7866">
                  <c:v>7867</c:v>
                </c:pt>
                <c:pt idx="7867">
                  <c:v>7868</c:v>
                </c:pt>
                <c:pt idx="7868">
                  <c:v>7869</c:v>
                </c:pt>
                <c:pt idx="7869">
                  <c:v>7870</c:v>
                </c:pt>
                <c:pt idx="7870">
                  <c:v>7871</c:v>
                </c:pt>
                <c:pt idx="7871">
                  <c:v>7872</c:v>
                </c:pt>
                <c:pt idx="7872">
                  <c:v>7873</c:v>
                </c:pt>
                <c:pt idx="7873">
                  <c:v>7874</c:v>
                </c:pt>
                <c:pt idx="7874">
                  <c:v>7875</c:v>
                </c:pt>
                <c:pt idx="7875">
                  <c:v>7876</c:v>
                </c:pt>
                <c:pt idx="7876">
                  <c:v>7877</c:v>
                </c:pt>
                <c:pt idx="7877">
                  <c:v>7878</c:v>
                </c:pt>
                <c:pt idx="7878">
                  <c:v>7879</c:v>
                </c:pt>
                <c:pt idx="7879">
                  <c:v>7880</c:v>
                </c:pt>
                <c:pt idx="7880">
                  <c:v>7881</c:v>
                </c:pt>
                <c:pt idx="7881">
                  <c:v>7882</c:v>
                </c:pt>
                <c:pt idx="7882">
                  <c:v>7883</c:v>
                </c:pt>
                <c:pt idx="7883">
                  <c:v>7884</c:v>
                </c:pt>
                <c:pt idx="7884">
                  <c:v>7885</c:v>
                </c:pt>
                <c:pt idx="7885">
                  <c:v>7886</c:v>
                </c:pt>
                <c:pt idx="7886">
                  <c:v>7887</c:v>
                </c:pt>
                <c:pt idx="7887">
                  <c:v>7888</c:v>
                </c:pt>
                <c:pt idx="7888">
                  <c:v>7889</c:v>
                </c:pt>
                <c:pt idx="7889">
                  <c:v>7890</c:v>
                </c:pt>
                <c:pt idx="7890">
                  <c:v>7891</c:v>
                </c:pt>
                <c:pt idx="7891">
                  <c:v>7892</c:v>
                </c:pt>
                <c:pt idx="7892">
                  <c:v>7893</c:v>
                </c:pt>
                <c:pt idx="7893">
                  <c:v>7894</c:v>
                </c:pt>
                <c:pt idx="7894">
                  <c:v>7895</c:v>
                </c:pt>
                <c:pt idx="7895">
                  <c:v>7896</c:v>
                </c:pt>
                <c:pt idx="7896">
                  <c:v>7897</c:v>
                </c:pt>
                <c:pt idx="7897">
                  <c:v>7898</c:v>
                </c:pt>
                <c:pt idx="7898">
                  <c:v>7899</c:v>
                </c:pt>
                <c:pt idx="7899">
                  <c:v>7900</c:v>
                </c:pt>
                <c:pt idx="7900">
                  <c:v>7901</c:v>
                </c:pt>
                <c:pt idx="7901">
                  <c:v>7902</c:v>
                </c:pt>
                <c:pt idx="7902">
                  <c:v>7903</c:v>
                </c:pt>
                <c:pt idx="7903">
                  <c:v>7904</c:v>
                </c:pt>
                <c:pt idx="7904">
                  <c:v>7905</c:v>
                </c:pt>
                <c:pt idx="7905">
                  <c:v>7906</c:v>
                </c:pt>
                <c:pt idx="7906">
                  <c:v>7907</c:v>
                </c:pt>
                <c:pt idx="7907">
                  <c:v>7908</c:v>
                </c:pt>
                <c:pt idx="7908">
                  <c:v>7909</c:v>
                </c:pt>
                <c:pt idx="7909">
                  <c:v>7910</c:v>
                </c:pt>
                <c:pt idx="7910">
                  <c:v>7911</c:v>
                </c:pt>
                <c:pt idx="7911">
                  <c:v>7912</c:v>
                </c:pt>
                <c:pt idx="7912">
                  <c:v>7913</c:v>
                </c:pt>
                <c:pt idx="7913">
                  <c:v>7914</c:v>
                </c:pt>
                <c:pt idx="7914">
                  <c:v>7915</c:v>
                </c:pt>
                <c:pt idx="7915">
                  <c:v>7916</c:v>
                </c:pt>
                <c:pt idx="7916">
                  <c:v>7917</c:v>
                </c:pt>
                <c:pt idx="7917">
                  <c:v>7918</c:v>
                </c:pt>
                <c:pt idx="7918">
                  <c:v>7919</c:v>
                </c:pt>
                <c:pt idx="7919">
                  <c:v>7920</c:v>
                </c:pt>
                <c:pt idx="7920">
                  <c:v>7921</c:v>
                </c:pt>
                <c:pt idx="7921">
                  <c:v>7922</c:v>
                </c:pt>
                <c:pt idx="7922">
                  <c:v>7923</c:v>
                </c:pt>
                <c:pt idx="7923">
                  <c:v>7924</c:v>
                </c:pt>
                <c:pt idx="7924">
                  <c:v>7925</c:v>
                </c:pt>
                <c:pt idx="7925">
                  <c:v>7926</c:v>
                </c:pt>
                <c:pt idx="7926">
                  <c:v>7927</c:v>
                </c:pt>
                <c:pt idx="7927">
                  <c:v>7928</c:v>
                </c:pt>
                <c:pt idx="7928">
                  <c:v>7929</c:v>
                </c:pt>
                <c:pt idx="7929">
                  <c:v>7930</c:v>
                </c:pt>
                <c:pt idx="7930">
                  <c:v>7931</c:v>
                </c:pt>
                <c:pt idx="7931">
                  <c:v>7932</c:v>
                </c:pt>
                <c:pt idx="7932">
                  <c:v>7933</c:v>
                </c:pt>
                <c:pt idx="7933">
                  <c:v>7934</c:v>
                </c:pt>
                <c:pt idx="7934">
                  <c:v>7935</c:v>
                </c:pt>
                <c:pt idx="7935">
                  <c:v>7936</c:v>
                </c:pt>
                <c:pt idx="7936">
                  <c:v>7937</c:v>
                </c:pt>
                <c:pt idx="7937">
                  <c:v>7938</c:v>
                </c:pt>
                <c:pt idx="7938">
                  <c:v>7939</c:v>
                </c:pt>
                <c:pt idx="7939">
                  <c:v>7940</c:v>
                </c:pt>
                <c:pt idx="7940">
                  <c:v>7941</c:v>
                </c:pt>
                <c:pt idx="7941">
                  <c:v>7942</c:v>
                </c:pt>
                <c:pt idx="7942">
                  <c:v>7943</c:v>
                </c:pt>
                <c:pt idx="7943">
                  <c:v>7944</c:v>
                </c:pt>
                <c:pt idx="7944">
                  <c:v>7945</c:v>
                </c:pt>
                <c:pt idx="7945">
                  <c:v>7946</c:v>
                </c:pt>
                <c:pt idx="7946">
                  <c:v>7947</c:v>
                </c:pt>
                <c:pt idx="7947">
                  <c:v>7948</c:v>
                </c:pt>
                <c:pt idx="7948">
                  <c:v>7949</c:v>
                </c:pt>
                <c:pt idx="7949">
                  <c:v>7950</c:v>
                </c:pt>
                <c:pt idx="7950">
                  <c:v>7951</c:v>
                </c:pt>
                <c:pt idx="7951">
                  <c:v>7952</c:v>
                </c:pt>
                <c:pt idx="7952">
                  <c:v>7953</c:v>
                </c:pt>
                <c:pt idx="7953">
                  <c:v>7954</c:v>
                </c:pt>
                <c:pt idx="7954">
                  <c:v>7955</c:v>
                </c:pt>
                <c:pt idx="7955">
                  <c:v>7956</c:v>
                </c:pt>
                <c:pt idx="7956">
                  <c:v>7957</c:v>
                </c:pt>
                <c:pt idx="7957">
                  <c:v>7958</c:v>
                </c:pt>
                <c:pt idx="7958">
                  <c:v>7959</c:v>
                </c:pt>
                <c:pt idx="7959">
                  <c:v>7960</c:v>
                </c:pt>
                <c:pt idx="7960">
                  <c:v>7961</c:v>
                </c:pt>
                <c:pt idx="7961">
                  <c:v>7962</c:v>
                </c:pt>
                <c:pt idx="7962">
                  <c:v>7963</c:v>
                </c:pt>
                <c:pt idx="7963">
                  <c:v>7964</c:v>
                </c:pt>
                <c:pt idx="7964">
                  <c:v>7965</c:v>
                </c:pt>
                <c:pt idx="7965">
                  <c:v>7966</c:v>
                </c:pt>
                <c:pt idx="7966">
                  <c:v>7967</c:v>
                </c:pt>
                <c:pt idx="7967">
                  <c:v>7968</c:v>
                </c:pt>
                <c:pt idx="7968">
                  <c:v>7969</c:v>
                </c:pt>
                <c:pt idx="7969">
                  <c:v>7970</c:v>
                </c:pt>
                <c:pt idx="7970">
                  <c:v>7971</c:v>
                </c:pt>
                <c:pt idx="7971">
                  <c:v>7972</c:v>
                </c:pt>
                <c:pt idx="7972">
                  <c:v>7973</c:v>
                </c:pt>
                <c:pt idx="7973">
                  <c:v>7974</c:v>
                </c:pt>
                <c:pt idx="7974">
                  <c:v>7975</c:v>
                </c:pt>
                <c:pt idx="7975">
                  <c:v>7976</c:v>
                </c:pt>
                <c:pt idx="7976">
                  <c:v>7977</c:v>
                </c:pt>
                <c:pt idx="7977">
                  <c:v>7978</c:v>
                </c:pt>
                <c:pt idx="7978">
                  <c:v>7979</c:v>
                </c:pt>
                <c:pt idx="7979">
                  <c:v>7980</c:v>
                </c:pt>
                <c:pt idx="7980">
                  <c:v>7981</c:v>
                </c:pt>
                <c:pt idx="7981">
                  <c:v>7982</c:v>
                </c:pt>
                <c:pt idx="7982">
                  <c:v>7983</c:v>
                </c:pt>
                <c:pt idx="7983">
                  <c:v>7984</c:v>
                </c:pt>
                <c:pt idx="7984">
                  <c:v>7985</c:v>
                </c:pt>
                <c:pt idx="7985">
                  <c:v>7986</c:v>
                </c:pt>
                <c:pt idx="7986">
                  <c:v>7987</c:v>
                </c:pt>
                <c:pt idx="7987">
                  <c:v>7988</c:v>
                </c:pt>
                <c:pt idx="7988">
                  <c:v>7989</c:v>
                </c:pt>
                <c:pt idx="7989">
                  <c:v>7990</c:v>
                </c:pt>
                <c:pt idx="7990">
                  <c:v>7991</c:v>
                </c:pt>
                <c:pt idx="7991">
                  <c:v>7992</c:v>
                </c:pt>
                <c:pt idx="7992">
                  <c:v>7993</c:v>
                </c:pt>
                <c:pt idx="7993">
                  <c:v>7994</c:v>
                </c:pt>
                <c:pt idx="7994">
                  <c:v>7995</c:v>
                </c:pt>
                <c:pt idx="7995">
                  <c:v>7996</c:v>
                </c:pt>
                <c:pt idx="7996">
                  <c:v>7997</c:v>
                </c:pt>
                <c:pt idx="7997">
                  <c:v>7998</c:v>
                </c:pt>
                <c:pt idx="7998">
                  <c:v>7999</c:v>
                </c:pt>
                <c:pt idx="7999">
                  <c:v>8000</c:v>
                </c:pt>
                <c:pt idx="8000">
                  <c:v>8001</c:v>
                </c:pt>
                <c:pt idx="8001">
                  <c:v>8002</c:v>
                </c:pt>
                <c:pt idx="8002">
                  <c:v>8003</c:v>
                </c:pt>
                <c:pt idx="8003">
                  <c:v>8004</c:v>
                </c:pt>
                <c:pt idx="8004">
                  <c:v>8005</c:v>
                </c:pt>
                <c:pt idx="8005">
                  <c:v>8006</c:v>
                </c:pt>
                <c:pt idx="8006">
                  <c:v>8007</c:v>
                </c:pt>
                <c:pt idx="8007">
                  <c:v>8008</c:v>
                </c:pt>
                <c:pt idx="8008">
                  <c:v>8009</c:v>
                </c:pt>
                <c:pt idx="8009">
                  <c:v>8010</c:v>
                </c:pt>
                <c:pt idx="8010">
                  <c:v>8011</c:v>
                </c:pt>
                <c:pt idx="8011">
                  <c:v>8012</c:v>
                </c:pt>
                <c:pt idx="8012">
                  <c:v>8013</c:v>
                </c:pt>
                <c:pt idx="8013">
                  <c:v>8014</c:v>
                </c:pt>
                <c:pt idx="8014">
                  <c:v>8015</c:v>
                </c:pt>
                <c:pt idx="8015">
                  <c:v>8016</c:v>
                </c:pt>
                <c:pt idx="8016">
                  <c:v>8017</c:v>
                </c:pt>
                <c:pt idx="8017">
                  <c:v>8018</c:v>
                </c:pt>
                <c:pt idx="8018">
                  <c:v>8019</c:v>
                </c:pt>
                <c:pt idx="8019">
                  <c:v>8020</c:v>
                </c:pt>
                <c:pt idx="8020">
                  <c:v>8021</c:v>
                </c:pt>
                <c:pt idx="8021">
                  <c:v>8022</c:v>
                </c:pt>
                <c:pt idx="8022">
                  <c:v>8023</c:v>
                </c:pt>
                <c:pt idx="8023">
                  <c:v>8024</c:v>
                </c:pt>
                <c:pt idx="8024">
                  <c:v>8025</c:v>
                </c:pt>
                <c:pt idx="8025">
                  <c:v>8026</c:v>
                </c:pt>
                <c:pt idx="8026">
                  <c:v>8027</c:v>
                </c:pt>
                <c:pt idx="8027">
                  <c:v>8028</c:v>
                </c:pt>
                <c:pt idx="8028">
                  <c:v>8029</c:v>
                </c:pt>
                <c:pt idx="8029">
                  <c:v>8030</c:v>
                </c:pt>
                <c:pt idx="8030">
                  <c:v>8031</c:v>
                </c:pt>
                <c:pt idx="8031">
                  <c:v>8032</c:v>
                </c:pt>
                <c:pt idx="8032">
                  <c:v>8033</c:v>
                </c:pt>
                <c:pt idx="8033">
                  <c:v>8034</c:v>
                </c:pt>
                <c:pt idx="8034">
                  <c:v>8035</c:v>
                </c:pt>
                <c:pt idx="8035">
                  <c:v>8036</c:v>
                </c:pt>
                <c:pt idx="8036">
                  <c:v>8037</c:v>
                </c:pt>
                <c:pt idx="8037">
                  <c:v>8038</c:v>
                </c:pt>
                <c:pt idx="8038">
                  <c:v>8039</c:v>
                </c:pt>
                <c:pt idx="8039">
                  <c:v>8040</c:v>
                </c:pt>
                <c:pt idx="8040">
                  <c:v>8041</c:v>
                </c:pt>
                <c:pt idx="8041">
                  <c:v>8042</c:v>
                </c:pt>
                <c:pt idx="8042">
                  <c:v>8043</c:v>
                </c:pt>
                <c:pt idx="8043">
                  <c:v>8044</c:v>
                </c:pt>
                <c:pt idx="8044">
                  <c:v>8045</c:v>
                </c:pt>
                <c:pt idx="8045">
                  <c:v>8046</c:v>
                </c:pt>
                <c:pt idx="8046">
                  <c:v>8047</c:v>
                </c:pt>
                <c:pt idx="8047">
                  <c:v>8048</c:v>
                </c:pt>
                <c:pt idx="8048">
                  <c:v>8049</c:v>
                </c:pt>
                <c:pt idx="8049">
                  <c:v>8050</c:v>
                </c:pt>
                <c:pt idx="8050">
                  <c:v>8051</c:v>
                </c:pt>
                <c:pt idx="8051">
                  <c:v>8052</c:v>
                </c:pt>
                <c:pt idx="8052">
                  <c:v>8053</c:v>
                </c:pt>
                <c:pt idx="8053">
                  <c:v>8054</c:v>
                </c:pt>
                <c:pt idx="8054">
                  <c:v>8055</c:v>
                </c:pt>
                <c:pt idx="8055">
                  <c:v>8056</c:v>
                </c:pt>
                <c:pt idx="8056">
                  <c:v>8057</c:v>
                </c:pt>
                <c:pt idx="8057">
                  <c:v>8058</c:v>
                </c:pt>
                <c:pt idx="8058">
                  <c:v>8059</c:v>
                </c:pt>
                <c:pt idx="8059">
                  <c:v>8060</c:v>
                </c:pt>
                <c:pt idx="8060">
                  <c:v>8061</c:v>
                </c:pt>
                <c:pt idx="8061">
                  <c:v>8062</c:v>
                </c:pt>
                <c:pt idx="8062">
                  <c:v>8063</c:v>
                </c:pt>
                <c:pt idx="8063">
                  <c:v>8064</c:v>
                </c:pt>
                <c:pt idx="8064">
                  <c:v>8065</c:v>
                </c:pt>
                <c:pt idx="8065">
                  <c:v>8066</c:v>
                </c:pt>
                <c:pt idx="8066">
                  <c:v>8067</c:v>
                </c:pt>
                <c:pt idx="8067">
                  <c:v>8068</c:v>
                </c:pt>
                <c:pt idx="8068">
                  <c:v>8069</c:v>
                </c:pt>
                <c:pt idx="8069">
                  <c:v>8070</c:v>
                </c:pt>
                <c:pt idx="8070">
                  <c:v>8071</c:v>
                </c:pt>
                <c:pt idx="8071">
                  <c:v>8072</c:v>
                </c:pt>
                <c:pt idx="8072">
                  <c:v>8073</c:v>
                </c:pt>
                <c:pt idx="8073">
                  <c:v>8074</c:v>
                </c:pt>
                <c:pt idx="8074">
                  <c:v>8075</c:v>
                </c:pt>
                <c:pt idx="8075">
                  <c:v>8076</c:v>
                </c:pt>
                <c:pt idx="8076">
                  <c:v>8077</c:v>
                </c:pt>
                <c:pt idx="8077">
                  <c:v>8078</c:v>
                </c:pt>
                <c:pt idx="8078">
                  <c:v>8079</c:v>
                </c:pt>
                <c:pt idx="8079">
                  <c:v>8080</c:v>
                </c:pt>
                <c:pt idx="8080">
                  <c:v>8081</c:v>
                </c:pt>
                <c:pt idx="8081">
                  <c:v>8082</c:v>
                </c:pt>
                <c:pt idx="8082">
                  <c:v>8083</c:v>
                </c:pt>
                <c:pt idx="8083">
                  <c:v>8084</c:v>
                </c:pt>
                <c:pt idx="8084">
                  <c:v>8085</c:v>
                </c:pt>
                <c:pt idx="8085">
                  <c:v>8086</c:v>
                </c:pt>
                <c:pt idx="8086">
                  <c:v>8087</c:v>
                </c:pt>
                <c:pt idx="8087">
                  <c:v>8088</c:v>
                </c:pt>
                <c:pt idx="8088">
                  <c:v>8089</c:v>
                </c:pt>
                <c:pt idx="8089">
                  <c:v>8090</c:v>
                </c:pt>
                <c:pt idx="8090">
                  <c:v>8091</c:v>
                </c:pt>
                <c:pt idx="8091">
                  <c:v>8092</c:v>
                </c:pt>
                <c:pt idx="8092">
                  <c:v>8093</c:v>
                </c:pt>
                <c:pt idx="8093">
                  <c:v>8094</c:v>
                </c:pt>
                <c:pt idx="8094">
                  <c:v>8095</c:v>
                </c:pt>
                <c:pt idx="8095">
                  <c:v>8096</c:v>
                </c:pt>
                <c:pt idx="8096">
                  <c:v>8097</c:v>
                </c:pt>
                <c:pt idx="8097">
                  <c:v>8098</c:v>
                </c:pt>
                <c:pt idx="8098">
                  <c:v>8099</c:v>
                </c:pt>
                <c:pt idx="8099">
                  <c:v>8100</c:v>
                </c:pt>
                <c:pt idx="8100">
                  <c:v>8101</c:v>
                </c:pt>
                <c:pt idx="8101">
                  <c:v>8102</c:v>
                </c:pt>
                <c:pt idx="8102">
                  <c:v>8103</c:v>
                </c:pt>
                <c:pt idx="8103">
                  <c:v>8104</c:v>
                </c:pt>
                <c:pt idx="8104">
                  <c:v>8105</c:v>
                </c:pt>
                <c:pt idx="8105">
                  <c:v>8106</c:v>
                </c:pt>
                <c:pt idx="8106">
                  <c:v>8107</c:v>
                </c:pt>
                <c:pt idx="8107">
                  <c:v>8108</c:v>
                </c:pt>
                <c:pt idx="8108">
                  <c:v>8109</c:v>
                </c:pt>
                <c:pt idx="8109">
                  <c:v>8110</c:v>
                </c:pt>
                <c:pt idx="8110">
                  <c:v>8111</c:v>
                </c:pt>
                <c:pt idx="8111">
                  <c:v>8112</c:v>
                </c:pt>
                <c:pt idx="8112">
                  <c:v>8113</c:v>
                </c:pt>
                <c:pt idx="8113">
                  <c:v>8114</c:v>
                </c:pt>
                <c:pt idx="8114">
                  <c:v>8115</c:v>
                </c:pt>
                <c:pt idx="8115">
                  <c:v>8116</c:v>
                </c:pt>
                <c:pt idx="8116">
                  <c:v>8117</c:v>
                </c:pt>
                <c:pt idx="8117">
                  <c:v>8118</c:v>
                </c:pt>
                <c:pt idx="8118">
                  <c:v>8119</c:v>
                </c:pt>
                <c:pt idx="8119">
                  <c:v>8120</c:v>
                </c:pt>
                <c:pt idx="8120">
                  <c:v>8121</c:v>
                </c:pt>
                <c:pt idx="8121">
                  <c:v>8122</c:v>
                </c:pt>
                <c:pt idx="8122">
                  <c:v>8123</c:v>
                </c:pt>
                <c:pt idx="8123">
                  <c:v>8124</c:v>
                </c:pt>
                <c:pt idx="8124">
                  <c:v>8125</c:v>
                </c:pt>
                <c:pt idx="8125">
                  <c:v>8126</c:v>
                </c:pt>
                <c:pt idx="8126">
                  <c:v>8127</c:v>
                </c:pt>
                <c:pt idx="8127">
                  <c:v>8128</c:v>
                </c:pt>
                <c:pt idx="8128">
                  <c:v>8129</c:v>
                </c:pt>
                <c:pt idx="8129">
                  <c:v>8130</c:v>
                </c:pt>
                <c:pt idx="8130">
                  <c:v>8131</c:v>
                </c:pt>
                <c:pt idx="8131">
                  <c:v>8132</c:v>
                </c:pt>
                <c:pt idx="8132">
                  <c:v>8133</c:v>
                </c:pt>
                <c:pt idx="8133">
                  <c:v>8134</c:v>
                </c:pt>
                <c:pt idx="8134">
                  <c:v>8135</c:v>
                </c:pt>
                <c:pt idx="8135">
                  <c:v>8136</c:v>
                </c:pt>
                <c:pt idx="8136">
                  <c:v>8137</c:v>
                </c:pt>
                <c:pt idx="8137">
                  <c:v>8138</c:v>
                </c:pt>
                <c:pt idx="8138">
                  <c:v>8139</c:v>
                </c:pt>
                <c:pt idx="8139">
                  <c:v>8140</c:v>
                </c:pt>
                <c:pt idx="8140">
                  <c:v>8141</c:v>
                </c:pt>
                <c:pt idx="8141">
                  <c:v>8142</c:v>
                </c:pt>
                <c:pt idx="8142">
                  <c:v>8143</c:v>
                </c:pt>
                <c:pt idx="8143">
                  <c:v>8144</c:v>
                </c:pt>
                <c:pt idx="8144">
                  <c:v>8145</c:v>
                </c:pt>
                <c:pt idx="8145">
                  <c:v>8146</c:v>
                </c:pt>
                <c:pt idx="8146">
                  <c:v>8147</c:v>
                </c:pt>
                <c:pt idx="8147">
                  <c:v>8148</c:v>
                </c:pt>
                <c:pt idx="8148">
                  <c:v>8149</c:v>
                </c:pt>
                <c:pt idx="8149">
                  <c:v>8150</c:v>
                </c:pt>
                <c:pt idx="8150">
                  <c:v>8151</c:v>
                </c:pt>
                <c:pt idx="8151">
                  <c:v>8152</c:v>
                </c:pt>
                <c:pt idx="8152">
                  <c:v>8153</c:v>
                </c:pt>
                <c:pt idx="8153">
                  <c:v>8154</c:v>
                </c:pt>
                <c:pt idx="8154">
                  <c:v>8155</c:v>
                </c:pt>
                <c:pt idx="8155">
                  <c:v>8156</c:v>
                </c:pt>
                <c:pt idx="8156">
                  <c:v>8157</c:v>
                </c:pt>
                <c:pt idx="8157">
                  <c:v>8158</c:v>
                </c:pt>
                <c:pt idx="8158">
                  <c:v>8159</c:v>
                </c:pt>
                <c:pt idx="8159">
                  <c:v>8160</c:v>
                </c:pt>
                <c:pt idx="8160">
                  <c:v>8161</c:v>
                </c:pt>
                <c:pt idx="8161">
                  <c:v>8162</c:v>
                </c:pt>
                <c:pt idx="8162">
                  <c:v>8163</c:v>
                </c:pt>
                <c:pt idx="8163">
                  <c:v>8164</c:v>
                </c:pt>
                <c:pt idx="8164">
                  <c:v>8165</c:v>
                </c:pt>
                <c:pt idx="8165">
                  <c:v>8166</c:v>
                </c:pt>
                <c:pt idx="8166">
                  <c:v>8167</c:v>
                </c:pt>
                <c:pt idx="8167">
                  <c:v>8168</c:v>
                </c:pt>
                <c:pt idx="8168">
                  <c:v>8169</c:v>
                </c:pt>
                <c:pt idx="8169">
                  <c:v>8170</c:v>
                </c:pt>
                <c:pt idx="8170">
                  <c:v>8171</c:v>
                </c:pt>
                <c:pt idx="8171">
                  <c:v>8172</c:v>
                </c:pt>
                <c:pt idx="8172">
                  <c:v>8173</c:v>
                </c:pt>
                <c:pt idx="8173">
                  <c:v>8174</c:v>
                </c:pt>
                <c:pt idx="8174">
                  <c:v>8175</c:v>
                </c:pt>
                <c:pt idx="8175">
                  <c:v>8176</c:v>
                </c:pt>
                <c:pt idx="8176">
                  <c:v>8177</c:v>
                </c:pt>
                <c:pt idx="8177">
                  <c:v>8178</c:v>
                </c:pt>
                <c:pt idx="8178">
                  <c:v>8179</c:v>
                </c:pt>
                <c:pt idx="8179">
                  <c:v>8180</c:v>
                </c:pt>
                <c:pt idx="8180">
                  <c:v>8181</c:v>
                </c:pt>
                <c:pt idx="8181">
                  <c:v>8182</c:v>
                </c:pt>
                <c:pt idx="8182">
                  <c:v>8183</c:v>
                </c:pt>
                <c:pt idx="8183">
                  <c:v>8184</c:v>
                </c:pt>
                <c:pt idx="8184">
                  <c:v>8185</c:v>
                </c:pt>
                <c:pt idx="8185">
                  <c:v>8186</c:v>
                </c:pt>
                <c:pt idx="8186">
                  <c:v>8187</c:v>
                </c:pt>
                <c:pt idx="8187">
                  <c:v>8188</c:v>
                </c:pt>
                <c:pt idx="8188">
                  <c:v>8189</c:v>
                </c:pt>
                <c:pt idx="8189">
                  <c:v>8190</c:v>
                </c:pt>
                <c:pt idx="8190">
                  <c:v>8191</c:v>
                </c:pt>
                <c:pt idx="8191">
                  <c:v>8192</c:v>
                </c:pt>
                <c:pt idx="8192">
                  <c:v>8193</c:v>
                </c:pt>
                <c:pt idx="8193">
                  <c:v>8194</c:v>
                </c:pt>
                <c:pt idx="8194">
                  <c:v>8195</c:v>
                </c:pt>
                <c:pt idx="8195">
                  <c:v>8196</c:v>
                </c:pt>
                <c:pt idx="8196">
                  <c:v>8197</c:v>
                </c:pt>
                <c:pt idx="8197">
                  <c:v>8198</c:v>
                </c:pt>
                <c:pt idx="8198">
                  <c:v>8199</c:v>
                </c:pt>
                <c:pt idx="8199">
                  <c:v>8200</c:v>
                </c:pt>
                <c:pt idx="8200">
                  <c:v>8201</c:v>
                </c:pt>
                <c:pt idx="8201">
                  <c:v>8202</c:v>
                </c:pt>
                <c:pt idx="8202">
                  <c:v>8203</c:v>
                </c:pt>
                <c:pt idx="8203">
                  <c:v>8204</c:v>
                </c:pt>
                <c:pt idx="8204">
                  <c:v>8205</c:v>
                </c:pt>
                <c:pt idx="8205">
                  <c:v>8206</c:v>
                </c:pt>
                <c:pt idx="8206">
                  <c:v>8207</c:v>
                </c:pt>
                <c:pt idx="8207">
                  <c:v>8208</c:v>
                </c:pt>
                <c:pt idx="8208">
                  <c:v>8209</c:v>
                </c:pt>
                <c:pt idx="8209">
                  <c:v>8210</c:v>
                </c:pt>
                <c:pt idx="8210">
                  <c:v>8211</c:v>
                </c:pt>
                <c:pt idx="8211">
                  <c:v>8212</c:v>
                </c:pt>
                <c:pt idx="8212">
                  <c:v>8213</c:v>
                </c:pt>
                <c:pt idx="8213">
                  <c:v>8214</c:v>
                </c:pt>
                <c:pt idx="8214">
                  <c:v>8215</c:v>
                </c:pt>
                <c:pt idx="8215">
                  <c:v>8216</c:v>
                </c:pt>
                <c:pt idx="8216">
                  <c:v>8217</c:v>
                </c:pt>
                <c:pt idx="8217">
                  <c:v>8218</c:v>
                </c:pt>
                <c:pt idx="8218">
                  <c:v>8219</c:v>
                </c:pt>
                <c:pt idx="8219">
                  <c:v>8220</c:v>
                </c:pt>
                <c:pt idx="8220">
                  <c:v>8221</c:v>
                </c:pt>
                <c:pt idx="8221">
                  <c:v>8222</c:v>
                </c:pt>
                <c:pt idx="8222">
                  <c:v>8223</c:v>
                </c:pt>
                <c:pt idx="8223">
                  <c:v>8224</c:v>
                </c:pt>
                <c:pt idx="8224">
                  <c:v>8225</c:v>
                </c:pt>
                <c:pt idx="8225">
                  <c:v>8226</c:v>
                </c:pt>
                <c:pt idx="8226">
                  <c:v>8227</c:v>
                </c:pt>
                <c:pt idx="8227">
                  <c:v>8228</c:v>
                </c:pt>
                <c:pt idx="8228">
                  <c:v>8229</c:v>
                </c:pt>
                <c:pt idx="8229">
                  <c:v>8230</c:v>
                </c:pt>
                <c:pt idx="8230">
                  <c:v>8231</c:v>
                </c:pt>
                <c:pt idx="8231">
                  <c:v>8232</c:v>
                </c:pt>
                <c:pt idx="8232">
                  <c:v>8233</c:v>
                </c:pt>
                <c:pt idx="8233">
                  <c:v>8234</c:v>
                </c:pt>
                <c:pt idx="8234">
                  <c:v>8235</c:v>
                </c:pt>
                <c:pt idx="8235">
                  <c:v>8236</c:v>
                </c:pt>
                <c:pt idx="8236">
                  <c:v>8237</c:v>
                </c:pt>
                <c:pt idx="8237">
                  <c:v>8238</c:v>
                </c:pt>
                <c:pt idx="8238">
                  <c:v>8239</c:v>
                </c:pt>
                <c:pt idx="8239">
                  <c:v>8240</c:v>
                </c:pt>
                <c:pt idx="8240">
                  <c:v>8241</c:v>
                </c:pt>
                <c:pt idx="8241">
                  <c:v>8242</c:v>
                </c:pt>
                <c:pt idx="8242">
                  <c:v>8243</c:v>
                </c:pt>
                <c:pt idx="8243">
                  <c:v>8244</c:v>
                </c:pt>
                <c:pt idx="8244">
                  <c:v>8245</c:v>
                </c:pt>
                <c:pt idx="8245">
                  <c:v>8246</c:v>
                </c:pt>
                <c:pt idx="8246">
                  <c:v>8247</c:v>
                </c:pt>
                <c:pt idx="8247">
                  <c:v>8248</c:v>
                </c:pt>
                <c:pt idx="8248">
                  <c:v>8249</c:v>
                </c:pt>
                <c:pt idx="8249">
                  <c:v>8250</c:v>
                </c:pt>
                <c:pt idx="8250">
                  <c:v>8251</c:v>
                </c:pt>
                <c:pt idx="8251">
                  <c:v>8252</c:v>
                </c:pt>
                <c:pt idx="8252">
                  <c:v>8253</c:v>
                </c:pt>
                <c:pt idx="8253">
                  <c:v>8254</c:v>
                </c:pt>
                <c:pt idx="8254">
                  <c:v>8255</c:v>
                </c:pt>
                <c:pt idx="8255">
                  <c:v>8256</c:v>
                </c:pt>
                <c:pt idx="8256">
                  <c:v>8257</c:v>
                </c:pt>
                <c:pt idx="8257">
                  <c:v>8258</c:v>
                </c:pt>
                <c:pt idx="8258">
                  <c:v>8259</c:v>
                </c:pt>
                <c:pt idx="8259">
                  <c:v>8260</c:v>
                </c:pt>
                <c:pt idx="8260">
                  <c:v>8261</c:v>
                </c:pt>
                <c:pt idx="8261">
                  <c:v>8262</c:v>
                </c:pt>
                <c:pt idx="8262">
                  <c:v>8263</c:v>
                </c:pt>
                <c:pt idx="8263">
                  <c:v>8264</c:v>
                </c:pt>
                <c:pt idx="8264">
                  <c:v>8265</c:v>
                </c:pt>
                <c:pt idx="8265">
                  <c:v>8266</c:v>
                </c:pt>
                <c:pt idx="8266">
                  <c:v>8267</c:v>
                </c:pt>
                <c:pt idx="8267">
                  <c:v>8268</c:v>
                </c:pt>
                <c:pt idx="8268">
                  <c:v>8269</c:v>
                </c:pt>
                <c:pt idx="8269">
                  <c:v>8270</c:v>
                </c:pt>
                <c:pt idx="8270">
                  <c:v>8271</c:v>
                </c:pt>
                <c:pt idx="8271">
                  <c:v>8272</c:v>
                </c:pt>
                <c:pt idx="8272">
                  <c:v>8273</c:v>
                </c:pt>
                <c:pt idx="8273">
                  <c:v>8274</c:v>
                </c:pt>
                <c:pt idx="8274">
                  <c:v>8275</c:v>
                </c:pt>
                <c:pt idx="8275">
                  <c:v>8276</c:v>
                </c:pt>
                <c:pt idx="8276">
                  <c:v>8277</c:v>
                </c:pt>
                <c:pt idx="8277">
                  <c:v>8278</c:v>
                </c:pt>
                <c:pt idx="8278">
                  <c:v>8279</c:v>
                </c:pt>
                <c:pt idx="8279">
                  <c:v>8280</c:v>
                </c:pt>
                <c:pt idx="8280">
                  <c:v>8281</c:v>
                </c:pt>
                <c:pt idx="8281">
                  <c:v>8282</c:v>
                </c:pt>
                <c:pt idx="8282">
                  <c:v>8283</c:v>
                </c:pt>
                <c:pt idx="8283">
                  <c:v>8284</c:v>
                </c:pt>
                <c:pt idx="8284">
                  <c:v>8285</c:v>
                </c:pt>
                <c:pt idx="8285">
                  <c:v>8286</c:v>
                </c:pt>
                <c:pt idx="8286">
                  <c:v>8287</c:v>
                </c:pt>
                <c:pt idx="8287">
                  <c:v>8288</c:v>
                </c:pt>
                <c:pt idx="8288">
                  <c:v>8289</c:v>
                </c:pt>
                <c:pt idx="8289">
                  <c:v>8290</c:v>
                </c:pt>
                <c:pt idx="8290">
                  <c:v>8291</c:v>
                </c:pt>
                <c:pt idx="8291">
                  <c:v>8292</c:v>
                </c:pt>
                <c:pt idx="8292">
                  <c:v>8293</c:v>
                </c:pt>
                <c:pt idx="8293">
                  <c:v>8294</c:v>
                </c:pt>
                <c:pt idx="8294">
                  <c:v>8295</c:v>
                </c:pt>
                <c:pt idx="8295">
                  <c:v>8296</c:v>
                </c:pt>
                <c:pt idx="8296">
                  <c:v>8297</c:v>
                </c:pt>
                <c:pt idx="8297">
                  <c:v>8298</c:v>
                </c:pt>
                <c:pt idx="8298">
                  <c:v>8299</c:v>
                </c:pt>
                <c:pt idx="8299">
                  <c:v>8300</c:v>
                </c:pt>
                <c:pt idx="8300">
                  <c:v>8301</c:v>
                </c:pt>
                <c:pt idx="8301">
                  <c:v>8302</c:v>
                </c:pt>
                <c:pt idx="8302">
                  <c:v>8303</c:v>
                </c:pt>
                <c:pt idx="8303">
                  <c:v>8304</c:v>
                </c:pt>
                <c:pt idx="8304">
                  <c:v>8305</c:v>
                </c:pt>
                <c:pt idx="8305">
                  <c:v>8306</c:v>
                </c:pt>
                <c:pt idx="8306">
                  <c:v>8307</c:v>
                </c:pt>
                <c:pt idx="8307">
                  <c:v>8308</c:v>
                </c:pt>
                <c:pt idx="8308">
                  <c:v>8309</c:v>
                </c:pt>
                <c:pt idx="8309">
                  <c:v>8310</c:v>
                </c:pt>
                <c:pt idx="8310">
                  <c:v>8311</c:v>
                </c:pt>
                <c:pt idx="8311">
                  <c:v>8312</c:v>
                </c:pt>
                <c:pt idx="8312">
                  <c:v>8313</c:v>
                </c:pt>
                <c:pt idx="8313">
                  <c:v>8314</c:v>
                </c:pt>
                <c:pt idx="8314">
                  <c:v>8315</c:v>
                </c:pt>
                <c:pt idx="8315">
                  <c:v>8316</c:v>
                </c:pt>
                <c:pt idx="8316">
                  <c:v>8317</c:v>
                </c:pt>
                <c:pt idx="8317">
                  <c:v>8318</c:v>
                </c:pt>
                <c:pt idx="8318">
                  <c:v>8319</c:v>
                </c:pt>
                <c:pt idx="8319">
                  <c:v>8320</c:v>
                </c:pt>
                <c:pt idx="8320">
                  <c:v>8321</c:v>
                </c:pt>
                <c:pt idx="8321">
                  <c:v>8322</c:v>
                </c:pt>
                <c:pt idx="8322">
                  <c:v>8323</c:v>
                </c:pt>
                <c:pt idx="8323">
                  <c:v>8324</c:v>
                </c:pt>
                <c:pt idx="8324">
                  <c:v>8325</c:v>
                </c:pt>
                <c:pt idx="8325">
                  <c:v>8326</c:v>
                </c:pt>
                <c:pt idx="8326">
                  <c:v>8327</c:v>
                </c:pt>
                <c:pt idx="8327">
                  <c:v>8328</c:v>
                </c:pt>
                <c:pt idx="8328">
                  <c:v>8329</c:v>
                </c:pt>
                <c:pt idx="8329">
                  <c:v>8330</c:v>
                </c:pt>
                <c:pt idx="8330">
                  <c:v>8331</c:v>
                </c:pt>
                <c:pt idx="8331">
                  <c:v>8332</c:v>
                </c:pt>
                <c:pt idx="8332">
                  <c:v>8333</c:v>
                </c:pt>
                <c:pt idx="8333">
                  <c:v>8334</c:v>
                </c:pt>
                <c:pt idx="8334">
                  <c:v>8335</c:v>
                </c:pt>
                <c:pt idx="8335">
                  <c:v>8336</c:v>
                </c:pt>
                <c:pt idx="8336">
                  <c:v>8337</c:v>
                </c:pt>
                <c:pt idx="8337">
                  <c:v>8338</c:v>
                </c:pt>
                <c:pt idx="8338">
                  <c:v>8339</c:v>
                </c:pt>
                <c:pt idx="8339">
                  <c:v>8340</c:v>
                </c:pt>
                <c:pt idx="8340">
                  <c:v>8341</c:v>
                </c:pt>
                <c:pt idx="8341">
                  <c:v>8342</c:v>
                </c:pt>
                <c:pt idx="8342">
                  <c:v>8343</c:v>
                </c:pt>
                <c:pt idx="8343">
                  <c:v>8344</c:v>
                </c:pt>
                <c:pt idx="8344">
                  <c:v>8345</c:v>
                </c:pt>
                <c:pt idx="8345">
                  <c:v>8346</c:v>
                </c:pt>
                <c:pt idx="8346">
                  <c:v>8347</c:v>
                </c:pt>
                <c:pt idx="8347">
                  <c:v>8348</c:v>
                </c:pt>
                <c:pt idx="8348">
                  <c:v>8349</c:v>
                </c:pt>
                <c:pt idx="8349">
                  <c:v>8350</c:v>
                </c:pt>
                <c:pt idx="8350">
                  <c:v>8351</c:v>
                </c:pt>
                <c:pt idx="8351">
                  <c:v>8352</c:v>
                </c:pt>
                <c:pt idx="8352">
                  <c:v>8353</c:v>
                </c:pt>
                <c:pt idx="8353">
                  <c:v>8354</c:v>
                </c:pt>
                <c:pt idx="8354">
                  <c:v>8355</c:v>
                </c:pt>
                <c:pt idx="8355">
                  <c:v>8356</c:v>
                </c:pt>
                <c:pt idx="8356">
                  <c:v>8357</c:v>
                </c:pt>
                <c:pt idx="8357">
                  <c:v>8358</c:v>
                </c:pt>
                <c:pt idx="8358">
                  <c:v>8359</c:v>
                </c:pt>
                <c:pt idx="8359">
                  <c:v>8360</c:v>
                </c:pt>
                <c:pt idx="8360">
                  <c:v>8361</c:v>
                </c:pt>
                <c:pt idx="8361">
                  <c:v>8362</c:v>
                </c:pt>
                <c:pt idx="8362">
                  <c:v>8363</c:v>
                </c:pt>
                <c:pt idx="8363">
                  <c:v>8364</c:v>
                </c:pt>
                <c:pt idx="8364">
                  <c:v>8365</c:v>
                </c:pt>
                <c:pt idx="8365">
                  <c:v>8366</c:v>
                </c:pt>
                <c:pt idx="8366">
                  <c:v>8367</c:v>
                </c:pt>
                <c:pt idx="8367">
                  <c:v>8368</c:v>
                </c:pt>
                <c:pt idx="8368">
                  <c:v>8369</c:v>
                </c:pt>
                <c:pt idx="8369">
                  <c:v>8370</c:v>
                </c:pt>
                <c:pt idx="8370">
                  <c:v>8371</c:v>
                </c:pt>
                <c:pt idx="8371">
                  <c:v>8372</c:v>
                </c:pt>
                <c:pt idx="8372">
                  <c:v>8373</c:v>
                </c:pt>
                <c:pt idx="8373">
                  <c:v>8374</c:v>
                </c:pt>
                <c:pt idx="8374">
                  <c:v>8375</c:v>
                </c:pt>
                <c:pt idx="8375">
                  <c:v>8376</c:v>
                </c:pt>
                <c:pt idx="8376">
                  <c:v>8377</c:v>
                </c:pt>
                <c:pt idx="8377">
                  <c:v>8378</c:v>
                </c:pt>
                <c:pt idx="8378">
                  <c:v>8379</c:v>
                </c:pt>
                <c:pt idx="8379">
                  <c:v>8380</c:v>
                </c:pt>
                <c:pt idx="8380">
                  <c:v>8381</c:v>
                </c:pt>
                <c:pt idx="8381">
                  <c:v>8382</c:v>
                </c:pt>
                <c:pt idx="8382">
                  <c:v>8383</c:v>
                </c:pt>
                <c:pt idx="8383">
                  <c:v>8384</c:v>
                </c:pt>
                <c:pt idx="8384">
                  <c:v>8385</c:v>
                </c:pt>
                <c:pt idx="8385">
                  <c:v>8386</c:v>
                </c:pt>
                <c:pt idx="8386">
                  <c:v>8387</c:v>
                </c:pt>
                <c:pt idx="8387">
                  <c:v>8388</c:v>
                </c:pt>
                <c:pt idx="8388">
                  <c:v>8389</c:v>
                </c:pt>
                <c:pt idx="8389">
                  <c:v>8390</c:v>
                </c:pt>
                <c:pt idx="8390">
                  <c:v>8391</c:v>
                </c:pt>
                <c:pt idx="8391">
                  <c:v>8392</c:v>
                </c:pt>
                <c:pt idx="8392">
                  <c:v>8393</c:v>
                </c:pt>
                <c:pt idx="8393">
                  <c:v>8394</c:v>
                </c:pt>
                <c:pt idx="8394">
                  <c:v>8395</c:v>
                </c:pt>
                <c:pt idx="8395">
                  <c:v>8396</c:v>
                </c:pt>
                <c:pt idx="8396">
                  <c:v>8397</c:v>
                </c:pt>
                <c:pt idx="8397">
                  <c:v>8398</c:v>
                </c:pt>
                <c:pt idx="8398">
                  <c:v>8399</c:v>
                </c:pt>
                <c:pt idx="8399">
                  <c:v>8400</c:v>
                </c:pt>
                <c:pt idx="8400">
                  <c:v>8401</c:v>
                </c:pt>
                <c:pt idx="8401">
                  <c:v>8402</c:v>
                </c:pt>
                <c:pt idx="8402">
                  <c:v>8403</c:v>
                </c:pt>
                <c:pt idx="8403">
                  <c:v>8404</c:v>
                </c:pt>
                <c:pt idx="8404">
                  <c:v>8405</c:v>
                </c:pt>
                <c:pt idx="8405">
                  <c:v>8406</c:v>
                </c:pt>
                <c:pt idx="8406">
                  <c:v>8407</c:v>
                </c:pt>
                <c:pt idx="8407">
                  <c:v>8408</c:v>
                </c:pt>
                <c:pt idx="8408">
                  <c:v>8409</c:v>
                </c:pt>
                <c:pt idx="8409">
                  <c:v>8410</c:v>
                </c:pt>
                <c:pt idx="8410">
                  <c:v>8411</c:v>
                </c:pt>
                <c:pt idx="8411">
                  <c:v>8412</c:v>
                </c:pt>
                <c:pt idx="8412">
                  <c:v>8413</c:v>
                </c:pt>
                <c:pt idx="8413">
                  <c:v>8414</c:v>
                </c:pt>
                <c:pt idx="8414">
                  <c:v>8415</c:v>
                </c:pt>
                <c:pt idx="8415">
                  <c:v>8416</c:v>
                </c:pt>
                <c:pt idx="8416">
                  <c:v>8417</c:v>
                </c:pt>
                <c:pt idx="8417">
                  <c:v>8418</c:v>
                </c:pt>
                <c:pt idx="8418">
                  <c:v>8419</c:v>
                </c:pt>
                <c:pt idx="8419">
                  <c:v>8420</c:v>
                </c:pt>
                <c:pt idx="8420">
                  <c:v>8421</c:v>
                </c:pt>
                <c:pt idx="8421">
                  <c:v>8422</c:v>
                </c:pt>
                <c:pt idx="8422">
                  <c:v>8423</c:v>
                </c:pt>
                <c:pt idx="8423">
                  <c:v>8424</c:v>
                </c:pt>
                <c:pt idx="8424">
                  <c:v>8425</c:v>
                </c:pt>
                <c:pt idx="8425">
                  <c:v>8426</c:v>
                </c:pt>
                <c:pt idx="8426">
                  <c:v>8427</c:v>
                </c:pt>
                <c:pt idx="8427">
                  <c:v>8428</c:v>
                </c:pt>
                <c:pt idx="8428">
                  <c:v>8429</c:v>
                </c:pt>
                <c:pt idx="8429">
                  <c:v>8430</c:v>
                </c:pt>
                <c:pt idx="8430">
                  <c:v>8431</c:v>
                </c:pt>
                <c:pt idx="8431">
                  <c:v>8432</c:v>
                </c:pt>
                <c:pt idx="8432">
                  <c:v>8433</c:v>
                </c:pt>
                <c:pt idx="8433">
                  <c:v>8434</c:v>
                </c:pt>
                <c:pt idx="8434">
                  <c:v>8435</c:v>
                </c:pt>
                <c:pt idx="8435">
                  <c:v>8436</c:v>
                </c:pt>
                <c:pt idx="8436">
                  <c:v>8437</c:v>
                </c:pt>
                <c:pt idx="8437">
                  <c:v>8438</c:v>
                </c:pt>
                <c:pt idx="8438">
                  <c:v>8439</c:v>
                </c:pt>
                <c:pt idx="8439">
                  <c:v>8440</c:v>
                </c:pt>
                <c:pt idx="8440">
                  <c:v>8441</c:v>
                </c:pt>
                <c:pt idx="8441">
                  <c:v>8442</c:v>
                </c:pt>
                <c:pt idx="8442">
                  <c:v>8443</c:v>
                </c:pt>
                <c:pt idx="8443">
                  <c:v>8444</c:v>
                </c:pt>
                <c:pt idx="8444">
                  <c:v>8445</c:v>
                </c:pt>
                <c:pt idx="8445">
                  <c:v>8446</c:v>
                </c:pt>
                <c:pt idx="8446">
                  <c:v>8447</c:v>
                </c:pt>
                <c:pt idx="8447">
                  <c:v>8448</c:v>
                </c:pt>
                <c:pt idx="8448">
                  <c:v>8449</c:v>
                </c:pt>
                <c:pt idx="8449">
                  <c:v>8450</c:v>
                </c:pt>
                <c:pt idx="8450">
                  <c:v>8451</c:v>
                </c:pt>
                <c:pt idx="8451">
                  <c:v>8452</c:v>
                </c:pt>
                <c:pt idx="8452">
                  <c:v>8453</c:v>
                </c:pt>
                <c:pt idx="8453">
                  <c:v>8454</c:v>
                </c:pt>
                <c:pt idx="8454">
                  <c:v>8455</c:v>
                </c:pt>
                <c:pt idx="8455">
                  <c:v>8456</c:v>
                </c:pt>
                <c:pt idx="8456">
                  <c:v>8457</c:v>
                </c:pt>
                <c:pt idx="8457">
                  <c:v>8458</c:v>
                </c:pt>
                <c:pt idx="8458">
                  <c:v>8459</c:v>
                </c:pt>
                <c:pt idx="8459">
                  <c:v>8460</c:v>
                </c:pt>
                <c:pt idx="8460">
                  <c:v>8461</c:v>
                </c:pt>
                <c:pt idx="8461">
                  <c:v>8462</c:v>
                </c:pt>
                <c:pt idx="8462">
                  <c:v>8463</c:v>
                </c:pt>
                <c:pt idx="8463">
                  <c:v>8464</c:v>
                </c:pt>
                <c:pt idx="8464">
                  <c:v>8465</c:v>
                </c:pt>
                <c:pt idx="8465">
                  <c:v>8466</c:v>
                </c:pt>
                <c:pt idx="8466">
                  <c:v>8467</c:v>
                </c:pt>
                <c:pt idx="8467">
                  <c:v>8468</c:v>
                </c:pt>
                <c:pt idx="8468">
                  <c:v>8469</c:v>
                </c:pt>
                <c:pt idx="8469">
                  <c:v>8470</c:v>
                </c:pt>
                <c:pt idx="8470">
                  <c:v>8471</c:v>
                </c:pt>
                <c:pt idx="8471">
                  <c:v>8472</c:v>
                </c:pt>
                <c:pt idx="8472">
                  <c:v>8473</c:v>
                </c:pt>
                <c:pt idx="8473">
                  <c:v>8474</c:v>
                </c:pt>
                <c:pt idx="8474">
                  <c:v>8475</c:v>
                </c:pt>
                <c:pt idx="8475">
                  <c:v>8476</c:v>
                </c:pt>
                <c:pt idx="8476">
                  <c:v>8477</c:v>
                </c:pt>
                <c:pt idx="8477">
                  <c:v>8478</c:v>
                </c:pt>
                <c:pt idx="8478">
                  <c:v>8479</c:v>
                </c:pt>
                <c:pt idx="8479">
                  <c:v>8480</c:v>
                </c:pt>
                <c:pt idx="8480">
                  <c:v>8481</c:v>
                </c:pt>
                <c:pt idx="8481">
                  <c:v>8482</c:v>
                </c:pt>
                <c:pt idx="8482">
                  <c:v>8483</c:v>
                </c:pt>
                <c:pt idx="8483">
                  <c:v>8484</c:v>
                </c:pt>
                <c:pt idx="8484">
                  <c:v>8485</c:v>
                </c:pt>
                <c:pt idx="8485">
                  <c:v>8486</c:v>
                </c:pt>
                <c:pt idx="8486">
                  <c:v>8487</c:v>
                </c:pt>
                <c:pt idx="8487">
                  <c:v>8488</c:v>
                </c:pt>
                <c:pt idx="8488">
                  <c:v>8489</c:v>
                </c:pt>
                <c:pt idx="8489">
                  <c:v>8490</c:v>
                </c:pt>
                <c:pt idx="8490">
                  <c:v>8491</c:v>
                </c:pt>
                <c:pt idx="8491">
                  <c:v>8492</c:v>
                </c:pt>
                <c:pt idx="8492">
                  <c:v>8493</c:v>
                </c:pt>
                <c:pt idx="8493">
                  <c:v>8494</c:v>
                </c:pt>
                <c:pt idx="8494">
                  <c:v>8495</c:v>
                </c:pt>
                <c:pt idx="8495">
                  <c:v>8496</c:v>
                </c:pt>
                <c:pt idx="8496">
                  <c:v>8497</c:v>
                </c:pt>
                <c:pt idx="8497">
                  <c:v>8498</c:v>
                </c:pt>
                <c:pt idx="8498">
                  <c:v>8499</c:v>
                </c:pt>
                <c:pt idx="8499">
                  <c:v>8500</c:v>
                </c:pt>
                <c:pt idx="8500">
                  <c:v>8501</c:v>
                </c:pt>
                <c:pt idx="8501">
                  <c:v>8502</c:v>
                </c:pt>
                <c:pt idx="8502">
                  <c:v>8503</c:v>
                </c:pt>
                <c:pt idx="8503">
                  <c:v>8504</c:v>
                </c:pt>
                <c:pt idx="8504">
                  <c:v>8505</c:v>
                </c:pt>
                <c:pt idx="8505">
                  <c:v>8506</c:v>
                </c:pt>
                <c:pt idx="8506">
                  <c:v>8507</c:v>
                </c:pt>
                <c:pt idx="8507">
                  <c:v>8508</c:v>
                </c:pt>
                <c:pt idx="8508">
                  <c:v>8509</c:v>
                </c:pt>
                <c:pt idx="8509">
                  <c:v>8510</c:v>
                </c:pt>
                <c:pt idx="8510">
                  <c:v>8511</c:v>
                </c:pt>
                <c:pt idx="8511">
                  <c:v>8512</c:v>
                </c:pt>
                <c:pt idx="8512">
                  <c:v>8513</c:v>
                </c:pt>
                <c:pt idx="8513">
                  <c:v>8514</c:v>
                </c:pt>
                <c:pt idx="8514">
                  <c:v>8515</c:v>
                </c:pt>
                <c:pt idx="8515">
                  <c:v>8516</c:v>
                </c:pt>
                <c:pt idx="8516">
                  <c:v>8517</c:v>
                </c:pt>
                <c:pt idx="8517">
                  <c:v>8518</c:v>
                </c:pt>
                <c:pt idx="8518">
                  <c:v>8519</c:v>
                </c:pt>
                <c:pt idx="8519">
                  <c:v>8520</c:v>
                </c:pt>
                <c:pt idx="8520">
                  <c:v>8521</c:v>
                </c:pt>
                <c:pt idx="8521">
                  <c:v>8522</c:v>
                </c:pt>
                <c:pt idx="8522">
                  <c:v>8523</c:v>
                </c:pt>
                <c:pt idx="8523">
                  <c:v>8524</c:v>
                </c:pt>
                <c:pt idx="8524">
                  <c:v>8525</c:v>
                </c:pt>
                <c:pt idx="8525">
                  <c:v>8526</c:v>
                </c:pt>
                <c:pt idx="8526">
                  <c:v>8527</c:v>
                </c:pt>
                <c:pt idx="8527">
                  <c:v>8528</c:v>
                </c:pt>
                <c:pt idx="8528">
                  <c:v>8529</c:v>
                </c:pt>
                <c:pt idx="8529">
                  <c:v>8530</c:v>
                </c:pt>
                <c:pt idx="8530">
                  <c:v>8531</c:v>
                </c:pt>
                <c:pt idx="8531">
                  <c:v>8532</c:v>
                </c:pt>
                <c:pt idx="8532">
                  <c:v>8533</c:v>
                </c:pt>
                <c:pt idx="8533">
                  <c:v>8534</c:v>
                </c:pt>
                <c:pt idx="8534">
                  <c:v>8535</c:v>
                </c:pt>
                <c:pt idx="8535">
                  <c:v>8536</c:v>
                </c:pt>
                <c:pt idx="8536">
                  <c:v>8537</c:v>
                </c:pt>
                <c:pt idx="8537">
                  <c:v>8538</c:v>
                </c:pt>
                <c:pt idx="8538">
                  <c:v>8539</c:v>
                </c:pt>
                <c:pt idx="8539">
                  <c:v>8540</c:v>
                </c:pt>
                <c:pt idx="8540">
                  <c:v>8541</c:v>
                </c:pt>
                <c:pt idx="8541">
                  <c:v>8542</c:v>
                </c:pt>
                <c:pt idx="8542">
                  <c:v>8543</c:v>
                </c:pt>
                <c:pt idx="8543">
                  <c:v>8544</c:v>
                </c:pt>
                <c:pt idx="8544">
                  <c:v>8545</c:v>
                </c:pt>
                <c:pt idx="8545">
                  <c:v>8546</c:v>
                </c:pt>
                <c:pt idx="8546">
                  <c:v>8547</c:v>
                </c:pt>
                <c:pt idx="8547">
                  <c:v>8548</c:v>
                </c:pt>
                <c:pt idx="8548">
                  <c:v>8549</c:v>
                </c:pt>
                <c:pt idx="8549">
                  <c:v>8550</c:v>
                </c:pt>
                <c:pt idx="8550">
                  <c:v>8551</c:v>
                </c:pt>
                <c:pt idx="8551">
                  <c:v>8552</c:v>
                </c:pt>
                <c:pt idx="8552">
                  <c:v>8553</c:v>
                </c:pt>
                <c:pt idx="8553">
                  <c:v>8554</c:v>
                </c:pt>
                <c:pt idx="8554">
                  <c:v>8555</c:v>
                </c:pt>
                <c:pt idx="8555">
                  <c:v>8556</c:v>
                </c:pt>
                <c:pt idx="8556">
                  <c:v>8557</c:v>
                </c:pt>
                <c:pt idx="8557">
                  <c:v>8558</c:v>
                </c:pt>
                <c:pt idx="8558">
                  <c:v>8559</c:v>
                </c:pt>
                <c:pt idx="8559">
                  <c:v>8560</c:v>
                </c:pt>
                <c:pt idx="8560">
                  <c:v>8561</c:v>
                </c:pt>
                <c:pt idx="8561">
                  <c:v>8562</c:v>
                </c:pt>
                <c:pt idx="8562">
                  <c:v>8563</c:v>
                </c:pt>
                <c:pt idx="8563">
                  <c:v>8564</c:v>
                </c:pt>
                <c:pt idx="8564">
                  <c:v>8565</c:v>
                </c:pt>
                <c:pt idx="8565">
                  <c:v>8566</c:v>
                </c:pt>
                <c:pt idx="8566">
                  <c:v>8567</c:v>
                </c:pt>
                <c:pt idx="8567">
                  <c:v>8568</c:v>
                </c:pt>
                <c:pt idx="8568">
                  <c:v>8569</c:v>
                </c:pt>
                <c:pt idx="8569">
                  <c:v>8570</c:v>
                </c:pt>
                <c:pt idx="8570">
                  <c:v>8571</c:v>
                </c:pt>
                <c:pt idx="8571">
                  <c:v>8572</c:v>
                </c:pt>
                <c:pt idx="8572">
                  <c:v>8573</c:v>
                </c:pt>
                <c:pt idx="8573">
                  <c:v>8574</c:v>
                </c:pt>
                <c:pt idx="8574">
                  <c:v>8575</c:v>
                </c:pt>
                <c:pt idx="8575">
                  <c:v>8576</c:v>
                </c:pt>
                <c:pt idx="8576">
                  <c:v>8577</c:v>
                </c:pt>
                <c:pt idx="8577">
                  <c:v>8578</c:v>
                </c:pt>
                <c:pt idx="8578">
                  <c:v>8579</c:v>
                </c:pt>
                <c:pt idx="8579">
                  <c:v>8580</c:v>
                </c:pt>
                <c:pt idx="8580">
                  <c:v>8581</c:v>
                </c:pt>
                <c:pt idx="8581">
                  <c:v>8582</c:v>
                </c:pt>
                <c:pt idx="8582">
                  <c:v>8583</c:v>
                </c:pt>
                <c:pt idx="8583">
                  <c:v>8584</c:v>
                </c:pt>
                <c:pt idx="8584">
                  <c:v>8585</c:v>
                </c:pt>
                <c:pt idx="8585">
                  <c:v>8586</c:v>
                </c:pt>
                <c:pt idx="8586">
                  <c:v>8587</c:v>
                </c:pt>
                <c:pt idx="8587">
                  <c:v>8588</c:v>
                </c:pt>
                <c:pt idx="8588">
                  <c:v>8589</c:v>
                </c:pt>
                <c:pt idx="8589">
                  <c:v>8590</c:v>
                </c:pt>
                <c:pt idx="8590">
                  <c:v>8591</c:v>
                </c:pt>
                <c:pt idx="8591">
                  <c:v>8592</c:v>
                </c:pt>
                <c:pt idx="8592">
                  <c:v>8593</c:v>
                </c:pt>
                <c:pt idx="8593">
                  <c:v>8594</c:v>
                </c:pt>
                <c:pt idx="8594">
                  <c:v>8595</c:v>
                </c:pt>
                <c:pt idx="8595">
                  <c:v>8596</c:v>
                </c:pt>
                <c:pt idx="8596">
                  <c:v>8597</c:v>
                </c:pt>
                <c:pt idx="8597">
                  <c:v>8598</c:v>
                </c:pt>
                <c:pt idx="8598">
                  <c:v>8599</c:v>
                </c:pt>
                <c:pt idx="8599">
                  <c:v>8600</c:v>
                </c:pt>
                <c:pt idx="8600">
                  <c:v>8601</c:v>
                </c:pt>
                <c:pt idx="8601">
                  <c:v>8602</c:v>
                </c:pt>
                <c:pt idx="8602">
                  <c:v>8603</c:v>
                </c:pt>
                <c:pt idx="8603">
                  <c:v>8604</c:v>
                </c:pt>
                <c:pt idx="8604">
                  <c:v>8605</c:v>
                </c:pt>
                <c:pt idx="8605">
                  <c:v>8606</c:v>
                </c:pt>
                <c:pt idx="8606">
                  <c:v>8607</c:v>
                </c:pt>
                <c:pt idx="8607">
                  <c:v>8608</c:v>
                </c:pt>
                <c:pt idx="8608">
                  <c:v>8609</c:v>
                </c:pt>
                <c:pt idx="8609">
                  <c:v>8610</c:v>
                </c:pt>
                <c:pt idx="8610">
                  <c:v>8611</c:v>
                </c:pt>
                <c:pt idx="8611">
                  <c:v>8612</c:v>
                </c:pt>
                <c:pt idx="8612">
                  <c:v>8613</c:v>
                </c:pt>
                <c:pt idx="8613">
                  <c:v>8614</c:v>
                </c:pt>
                <c:pt idx="8614">
                  <c:v>8615</c:v>
                </c:pt>
                <c:pt idx="8615">
                  <c:v>8616</c:v>
                </c:pt>
                <c:pt idx="8616">
                  <c:v>8617</c:v>
                </c:pt>
                <c:pt idx="8617">
                  <c:v>8618</c:v>
                </c:pt>
                <c:pt idx="8618">
                  <c:v>8619</c:v>
                </c:pt>
                <c:pt idx="8619">
                  <c:v>8620</c:v>
                </c:pt>
                <c:pt idx="8620">
                  <c:v>8621</c:v>
                </c:pt>
                <c:pt idx="8621">
                  <c:v>8622</c:v>
                </c:pt>
                <c:pt idx="8622">
                  <c:v>8623</c:v>
                </c:pt>
                <c:pt idx="8623">
                  <c:v>8624</c:v>
                </c:pt>
                <c:pt idx="8624">
                  <c:v>8625</c:v>
                </c:pt>
                <c:pt idx="8625">
                  <c:v>8626</c:v>
                </c:pt>
                <c:pt idx="8626">
                  <c:v>8627</c:v>
                </c:pt>
                <c:pt idx="8627">
                  <c:v>8628</c:v>
                </c:pt>
                <c:pt idx="8628">
                  <c:v>8629</c:v>
                </c:pt>
                <c:pt idx="8629">
                  <c:v>8630</c:v>
                </c:pt>
                <c:pt idx="8630">
                  <c:v>8631</c:v>
                </c:pt>
                <c:pt idx="8631">
                  <c:v>8632</c:v>
                </c:pt>
                <c:pt idx="8632">
                  <c:v>8633</c:v>
                </c:pt>
                <c:pt idx="8633">
                  <c:v>8634</c:v>
                </c:pt>
                <c:pt idx="8634">
                  <c:v>8635</c:v>
                </c:pt>
                <c:pt idx="8635">
                  <c:v>8636</c:v>
                </c:pt>
                <c:pt idx="8636">
                  <c:v>8637</c:v>
                </c:pt>
                <c:pt idx="8637">
                  <c:v>8638</c:v>
                </c:pt>
                <c:pt idx="8638">
                  <c:v>8639</c:v>
                </c:pt>
                <c:pt idx="8639">
                  <c:v>8640</c:v>
                </c:pt>
                <c:pt idx="8640">
                  <c:v>8641</c:v>
                </c:pt>
                <c:pt idx="8641">
                  <c:v>8642</c:v>
                </c:pt>
                <c:pt idx="8642">
                  <c:v>8643</c:v>
                </c:pt>
                <c:pt idx="8643">
                  <c:v>8644</c:v>
                </c:pt>
                <c:pt idx="8644">
                  <c:v>8645</c:v>
                </c:pt>
                <c:pt idx="8645">
                  <c:v>8646</c:v>
                </c:pt>
                <c:pt idx="8646">
                  <c:v>8647</c:v>
                </c:pt>
                <c:pt idx="8647">
                  <c:v>8648</c:v>
                </c:pt>
                <c:pt idx="8648">
                  <c:v>8649</c:v>
                </c:pt>
                <c:pt idx="8649">
                  <c:v>8650</c:v>
                </c:pt>
                <c:pt idx="8650">
                  <c:v>8651</c:v>
                </c:pt>
                <c:pt idx="8651">
                  <c:v>8652</c:v>
                </c:pt>
                <c:pt idx="8652">
                  <c:v>8653</c:v>
                </c:pt>
                <c:pt idx="8653">
                  <c:v>8654</c:v>
                </c:pt>
                <c:pt idx="8654">
                  <c:v>8655</c:v>
                </c:pt>
                <c:pt idx="8655">
                  <c:v>8656</c:v>
                </c:pt>
                <c:pt idx="8656">
                  <c:v>8657</c:v>
                </c:pt>
                <c:pt idx="8657">
                  <c:v>8658</c:v>
                </c:pt>
                <c:pt idx="8658">
                  <c:v>8659</c:v>
                </c:pt>
                <c:pt idx="8659">
                  <c:v>8660</c:v>
                </c:pt>
                <c:pt idx="8660">
                  <c:v>8661</c:v>
                </c:pt>
                <c:pt idx="8661">
                  <c:v>8662</c:v>
                </c:pt>
                <c:pt idx="8662">
                  <c:v>8663</c:v>
                </c:pt>
                <c:pt idx="8663">
                  <c:v>8664</c:v>
                </c:pt>
                <c:pt idx="8664">
                  <c:v>8665</c:v>
                </c:pt>
                <c:pt idx="8665">
                  <c:v>8666</c:v>
                </c:pt>
                <c:pt idx="8666">
                  <c:v>8667</c:v>
                </c:pt>
                <c:pt idx="8667">
                  <c:v>8668</c:v>
                </c:pt>
                <c:pt idx="8668">
                  <c:v>8669</c:v>
                </c:pt>
                <c:pt idx="8669">
                  <c:v>8670</c:v>
                </c:pt>
                <c:pt idx="8670">
                  <c:v>8671</c:v>
                </c:pt>
                <c:pt idx="8671">
                  <c:v>8672</c:v>
                </c:pt>
                <c:pt idx="8672">
                  <c:v>8673</c:v>
                </c:pt>
                <c:pt idx="8673">
                  <c:v>8674</c:v>
                </c:pt>
                <c:pt idx="8674">
                  <c:v>8675</c:v>
                </c:pt>
                <c:pt idx="8675">
                  <c:v>8676</c:v>
                </c:pt>
                <c:pt idx="8676">
                  <c:v>8677</c:v>
                </c:pt>
                <c:pt idx="8677">
                  <c:v>8678</c:v>
                </c:pt>
                <c:pt idx="8678">
                  <c:v>8679</c:v>
                </c:pt>
                <c:pt idx="8679">
                  <c:v>8680</c:v>
                </c:pt>
                <c:pt idx="8680">
                  <c:v>8681</c:v>
                </c:pt>
                <c:pt idx="8681">
                  <c:v>8682</c:v>
                </c:pt>
                <c:pt idx="8682">
                  <c:v>8683</c:v>
                </c:pt>
                <c:pt idx="8683">
                  <c:v>8684</c:v>
                </c:pt>
                <c:pt idx="8684">
                  <c:v>8685</c:v>
                </c:pt>
                <c:pt idx="8685">
                  <c:v>8686</c:v>
                </c:pt>
                <c:pt idx="8686">
                  <c:v>8687</c:v>
                </c:pt>
                <c:pt idx="8687">
                  <c:v>8688</c:v>
                </c:pt>
                <c:pt idx="8688">
                  <c:v>8689</c:v>
                </c:pt>
                <c:pt idx="8689">
                  <c:v>8690</c:v>
                </c:pt>
                <c:pt idx="8690">
                  <c:v>8691</c:v>
                </c:pt>
                <c:pt idx="8691">
                  <c:v>8692</c:v>
                </c:pt>
                <c:pt idx="8692">
                  <c:v>8693</c:v>
                </c:pt>
                <c:pt idx="8693">
                  <c:v>8694</c:v>
                </c:pt>
                <c:pt idx="8694">
                  <c:v>8695</c:v>
                </c:pt>
                <c:pt idx="8695">
                  <c:v>8696</c:v>
                </c:pt>
                <c:pt idx="8696">
                  <c:v>8697</c:v>
                </c:pt>
                <c:pt idx="8697">
                  <c:v>8698</c:v>
                </c:pt>
                <c:pt idx="8698">
                  <c:v>8699</c:v>
                </c:pt>
                <c:pt idx="8699">
                  <c:v>8700</c:v>
                </c:pt>
                <c:pt idx="8700">
                  <c:v>8701</c:v>
                </c:pt>
                <c:pt idx="8701">
                  <c:v>8702</c:v>
                </c:pt>
                <c:pt idx="8702">
                  <c:v>8703</c:v>
                </c:pt>
                <c:pt idx="8703">
                  <c:v>8704</c:v>
                </c:pt>
                <c:pt idx="8704">
                  <c:v>8705</c:v>
                </c:pt>
                <c:pt idx="8705">
                  <c:v>8706</c:v>
                </c:pt>
                <c:pt idx="8706">
                  <c:v>8707</c:v>
                </c:pt>
                <c:pt idx="8707">
                  <c:v>8708</c:v>
                </c:pt>
                <c:pt idx="8708">
                  <c:v>8709</c:v>
                </c:pt>
                <c:pt idx="8709">
                  <c:v>8710</c:v>
                </c:pt>
                <c:pt idx="8710">
                  <c:v>8711</c:v>
                </c:pt>
                <c:pt idx="8711">
                  <c:v>8712</c:v>
                </c:pt>
                <c:pt idx="8712">
                  <c:v>8713</c:v>
                </c:pt>
                <c:pt idx="8713">
                  <c:v>8714</c:v>
                </c:pt>
                <c:pt idx="8714">
                  <c:v>8715</c:v>
                </c:pt>
                <c:pt idx="8715">
                  <c:v>8716</c:v>
                </c:pt>
                <c:pt idx="8716">
                  <c:v>8717</c:v>
                </c:pt>
                <c:pt idx="8717">
                  <c:v>8718</c:v>
                </c:pt>
                <c:pt idx="8718">
                  <c:v>8719</c:v>
                </c:pt>
                <c:pt idx="8719">
                  <c:v>8720</c:v>
                </c:pt>
                <c:pt idx="8720">
                  <c:v>8721</c:v>
                </c:pt>
                <c:pt idx="8721">
                  <c:v>8722</c:v>
                </c:pt>
                <c:pt idx="8722">
                  <c:v>8723</c:v>
                </c:pt>
                <c:pt idx="8723">
                  <c:v>8724</c:v>
                </c:pt>
                <c:pt idx="8724">
                  <c:v>8725</c:v>
                </c:pt>
                <c:pt idx="8725">
                  <c:v>8726</c:v>
                </c:pt>
                <c:pt idx="8726">
                  <c:v>8727</c:v>
                </c:pt>
                <c:pt idx="8727">
                  <c:v>8728</c:v>
                </c:pt>
                <c:pt idx="8728">
                  <c:v>8729</c:v>
                </c:pt>
                <c:pt idx="8729">
                  <c:v>8730</c:v>
                </c:pt>
                <c:pt idx="8730">
                  <c:v>8731</c:v>
                </c:pt>
                <c:pt idx="8731">
                  <c:v>8732</c:v>
                </c:pt>
                <c:pt idx="8732">
                  <c:v>8733</c:v>
                </c:pt>
                <c:pt idx="8733">
                  <c:v>8734</c:v>
                </c:pt>
                <c:pt idx="8734">
                  <c:v>8735</c:v>
                </c:pt>
                <c:pt idx="8735">
                  <c:v>8736</c:v>
                </c:pt>
                <c:pt idx="8736">
                  <c:v>8737</c:v>
                </c:pt>
                <c:pt idx="8737">
                  <c:v>8738</c:v>
                </c:pt>
                <c:pt idx="8738">
                  <c:v>8739</c:v>
                </c:pt>
                <c:pt idx="8739">
                  <c:v>8740</c:v>
                </c:pt>
                <c:pt idx="8740">
                  <c:v>8741</c:v>
                </c:pt>
                <c:pt idx="8741">
                  <c:v>8742</c:v>
                </c:pt>
                <c:pt idx="8742">
                  <c:v>8743</c:v>
                </c:pt>
                <c:pt idx="8743">
                  <c:v>8744</c:v>
                </c:pt>
                <c:pt idx="8744">
                  <c:v>8745</c:v>
                </c:pt>
                <c:pt idx="8745">
                  <c:v>8746</c:v>
                </c:pt>
                <c:pt idx="8746">
                  <c:v>8747</c:v>
                </c:pt>
                <c:pt idx="8747">
                  <c:v>8748</c:v>
                </c:pt>
                <c:pt idx="8748">
                  <c:v>8749</c:v>
                </c:pt>
                <c:pt idx="8749">
                  <c:v>8750</c:v>
                </c:pt>
                <c:pt idx="8750">
                  <c:v>8751</c:v>
                </c:pt>
                <c:pt idx="8751">
                  <c:v>8752</c:v>
                </c:pt>
                <c:pt idx="8752">
                  <c:v>8753</c:v>
                </c:pt>
                <c:pt idx="8753">
                  <c:v>8754</c:v>
                </c:pt>
                <c:pt idx="8754">
                  <c:v>8755</c:v>
                </c:pt>
                <c:pt idx="8755">
                  <c:v>8756</c:v>
                </c:pt>
                <c:pt idx="8756">
                  <c:v>8757</c:v>
                </c:pt>
                <c:pt idx="8757">
                  <c:v>8758</c:v>
                </c:pt>
                <c:pt idx="8758">
                  <c:v>8759</c:v>
                </c:pt>
              </c:numCache>
            </c:numRef>
          </c:xVal>
          <c:yVal>
            <c:numRef>
              <c:f>'Temperature-Radiant,ope'!$C$2:$C$8762</c:f>
              <c:numCache>
                <c:formatCode>General</c:formatCode>
                <c:ptCount val="8761"/>
                <c:pt idx="0">
                  <c:v>21.1997</c:v>
                </c:pt>
                <c:pt idx="1">
                  <c:v>21.0959</c:v>
                </c:pt>
                <c:pt idx="2">
                  <c:v>21.006080000000001</c:v>
                </c:pt>
                <c:pt idx="3">
                  <c:v>20.916319999999999</c:v>
                </c:pt>
                <c:pt idx="4">
                  <c:v>20.823070000000001</c:v>
                </c:pt>
                <c:pt idx="5">
                  <c:v>20.72475</c:v>
                </c:pt>
                <c:pt idx="6">
                  <c:v>20.617360000000001</c:v>
                </c:pt>
                <c:pt idx="7">
                  <c:v>20.824570000000001</c:v>
                </c:pt>
                <c:pt idx="8">
                  <c:v>21.42231</c:v>
                </c:pt>
                <c:pt idx="9">
                  <c:v>21.63411</c:v>
                </c:pt>
                <c:pt idx="10">
                  <c:v>21.65296</c:v>
                </c:pt>
                <c:pt idx="11">
                  <c:v>21.528770000000002</c:v>
                </c:pt>
                <c:pt idx="12">
                  <c:v>21.473050000000001</c:v>
                </c:pt>
                <c:pt idx="13">
                  <c:v>21.531659999999999</c:v>
                </c:pt>
                <c:pt idx="14">
                  <c:v>21.70965</c:v>
                </c:pt>
                <c:pt idx="15">
                  <c:v>21.83464</c:v>
                </c:pt>
                <c:pt idx="16">
                  <c:v>21.773029999999999</c:v>
                </c:pt>
                <c:pt idx="17">
                  <c:v>21.58314</c:v>
                </c:pt>
                <c:pt idx="18">
                  <c:v>21.510929999999998</c:v>
                </c:pt>
                <c:pt idx="19">
                  <c:v>21.499559999999999</c:v>
                </c:pt>
                <c:pt idx="20">
                  <c:v>21.458480000000002</c:v>
                </c:pt>
                <c:pt idx="21">
                  <c:v>21.3825</c:v>
                </c:pt>
                <c:pt idx="22">
                  <c:v>21.316279999999999</c:v>
                </c:pt>
                <c:pt idx="23">
                  <c:v>21.256710000000002</c:v>
                </c:pt>
                <c:pt idx="24">
                  <c:v>21.197870000000002</c:v>
                </c:pt>
                <c:pt idx="25">
                  <c:v>21.146570000000001</c:v>
                </c:pt>
                <c:pt idx="26">
                  <c:v>21.107579999999999</c:v>
                </c:pt>
                <c:pt idx="27">
                  <c:v>21.07902</c:v>
                </c:pt>
                <c:pt idx="28">
                  <c:v>21.048770000000001</c:v>
                </c:pt>
                <c:pt idx="29">
                  <c:v>21.012260000000001</c:v>
                </c:pt>
                <c:pt idx="30">
                  <c:v>20.98828</c:v>
                </c:pt>
                <c:pt idx="31">
                  <c:v>21.032540000000001</c:v>
                </c:pt>
                <c:pt idx="32">
                  <c:v>21.154630000000001</c:v>
                </c:pt>
                <c:pt idx="33">
                  <c:v>21.171379999999999</c:v>
                </c:pt>
                <c:pt idx="34">
                  <c:v>21.19116</c:v>
                </c:pt>
                <c:pt idx="35">
                  <c:v>21.273129999999998</c:v>
                </c:pt>
                <c:pt idx="36">
                  <c:v>21.339749999999999</c:v>
                </c:pt>
                <c:pt idx="37">
                  <c:v>21.44699</c:v>
                </c:pt>
                <c:pt idx="38">
                  <c:v>21.53781</c:v>
                </c:pt>
                <c:pt idx="39">
                  <c:v>21.527640000000002</c:v>
                </c:pt>
                <c:pt idx="40">
                  <c:v>21.47644</c:v>
                </c:pt>
                <c:pt idx="41">
                  <c:v>21.42455</c:v>
                </c:pt>
                <c:pt idx="42">
                  <c:v>21.460349999999998</c:v>
                </c:pt>
                <c:pt idx="43">
                  <c:v>21.513919999999999</c:v>
                </c:pt>
                <c:pt idx="44">
                  <c:v>21.54561</c:v>
                </c:pt>
                <c:pt idx="45">
                  <c:v>21.563230000000001</c:v>
                </c:pt>
                <c:pt idx="46">
                  <c:v>21.564540000000001</c:v>
                </c:pt>
                <c:pt idx="47">
                  <c:v>21.552109999999999</c:v>
                </c:pt>
                <c:pt idx="48">
                  <c:v>21.529340000000001</c:v>
                </c:pt>
                <c:pt idx="49">
                  <c:v>21.509519999999998</c:v>
                </c:pt>
                <c:pt idx="50">
                  <c:v>21.489529999999998</c:v>
                </c:pt>
                <c:pt idx="51">
                  <c:v>21.464970000000001</c:v>
                </c:pt>
                <c:pt idx="52">
                  <c:v>21.44454</c:v>
                </c:pt>
                <c:pt idx="53">
                  <c:v>21.425249999999998</c:v>
                </c:pt>
                <c:pt idx="54">
                  <c:v>21.408149999999999</c:v>
                </c:pt>
                <c:pt idx="55">
                  <c:v>21.450780000000002</c:v>
                </c:pt>
                <c:pt idx="56">
                  <c:v>21.568570000000001</c:v>
                </c:pt>
                <c:pt idx="57">
                  <c:v>21.585180000000001</c:v>
                </c:pt>
                <c:pt idx="58">
                  <c:v>21.611730000000001</c:v>
                </c:pt>
                <c:pt idx="59">
                  <c:v>21.709579999999999</c:v>
                </c:pt>
                <c:pt idx="60">
                  <c:v>21.785139999999998</c:v>
                </c:pt>
                <c:pt idx="61">
                  <c:v>21.90831</c:v>
                </c:pt>
                <c:pt idx="62">
                  <c:v>22.129580000000001</c:v>
                </c:pt>
                <c:pt idx="63">
                  <c:v>22.303419999999999</c:v>
                </c:pt>
                <c:pt idx="64">
                  <c:v>22.33428</c:v>
                </c:pt>
                <c:pt idx="65">
                  <c:v>22.195519999999998</c:v>
                </c:pt>
                <c:pt idx="66">
                  <c:v>22.153790000000001</c:v>
                </c:pt>
                <c:pt idx="67">
                  <c:v>22.164429999999999</c:v>
                </c:pt>
                <c:pt idx="68">
                  <c:v>22.145810000000001</c:v>
                </c:pt>
                <c:pt idx="69">
                  <c:v>22.107579999999999</c:v>
                </c:pt>
                <c:pt idx="70">
                  <c:v>22.060120000000001</c:v>
                </c:pt>
                <c:pt idx="71">
                  <c:v>22.000260000000001</c:v>
                </c:pt>
                <c:pt idx="72">
                  <c:v>21.93299</c:v>
                </c:pt>
                <c:pt idx="73">
                  <c:v>21.865189999999998</c:v>
                </c:pt>
                <c:pt idx="74">
                  <c:v>21.802630000000001</c:v>
                </c:pt>
                <c:pt idx="75">
                  <c:v>21.734059999999999</c:v>
                </c:pt>
                <c:pt idx="76">
                  <c:v>21.667059999999999</c:v>
                </c:pt>
                <c:pt idx="77">
                  <c:v>21.610440000000001</c:v>
                </c:pt>
                <c:pt idx="78">
                  <c:v>21.552209999999999</c:v>
                </c:pt>
                <c:pt idx="79">
                  <c:v>21.635000000000002</c:v>
                </c:pt>
                <c:pt idx="80">
                  <c:v>21.744779999999999</c:v>
                </c:pt>
                <c:pt idx="81">
                  <c:v>21.743539999999999</c:v>
                </c:pt>
                <c:pt idx="82">
                  <c:v>21.896429999999999</c:v>
                </c:pt>
                <c:pt idx="83">
                  <c:v>21.900449999999999</c:v>
                </c:pt>
                <c:pt idx="84">
                  <c:v>21.905519999999999</c:v>
                </c:pt>
                <c:pt idx="85">
                  <c:v>21.99156</c:v>
                </c:pt>
                <c:pt idx="86">
                  <c:v>22.18599</c:v>
                </c:pt>
                <c:pt idx="87">
                  <c:v>22.397539999999999</c:v>
                </c:pt>
                <c:pt idx="88">
                  <c:v>22.403300000000002</c:v>
                </c:pt>
                <c:pt idx="89">
                  <c:v>22.220770000000002</c:v>
                </c:pt>
                <c:pt idx="90">
                  <c:v>22.1571</c:v>
                </c:pt>
                <c:pt idx="91">
                  <c:v>22.156079999999999</c:v>
                </c:pt>
                <c:pt idx="92">
                  <c:v>22.139279999999999</c:v>
                </c:pt>
                <c:pt idx="93">
                  <c:v>22.09948</c:v>
                </c:pt>
                <c:pt idx="94">
                  <c:v>22.05115</c:v>
                </c:pt>
                <c:pt idx="95">
                  <c:v>22.00067</c:v>
                </c:pt>
                <c:pt idx="96">
                  <c:v>21.945689999999999</c:v>
                </c:pt>
                <c:pt idx="97">
                  <c:v>21.888000000000002</c:v>
                </c:pt>
                <c:pt idx="98">
                  <c:v>21.82892</c:v>
                </c:pt>
                <c:pt idx="99">
                  <c:v>21.77777</c:v>
                </c:pt>
                <c:pt idx="100">
                  <c:v>21.727620000000002</c:v>
                </c:pt>
                <c:pt idx="101">
                  <c:v>21.6648</c:v>
                </c:pt>
                <c:pt idx="102">
                  <c:v>21.603470000000002</c:v>
                </c:pt>
                <c:pt idx="103">
                  <c:v>21.745450000000002</c:v>
                </c:pt>
                <c:pt idx="104">
                  <c:v>21.876830000000002</c:v>
                </c:pt>
                <c:pt idx="105">
                  <c:v>21.907119999999999</c:v>
                </c:pt>
                <c:pt idx="106">
                  <c:v>21.95797</c:v>
                </c:pt>
                <c:pt idx="107">
                  <c:v>21.90503</c:v>
                </c:pt>
                <c:pt idx="108">
                  <c:v>21.919229999999999</c:v>
                </c:pt>
                <c:pt idx="109">
                  <c:v>22.071950000000001</c:v>
                </c:pt>
                <c:pt idx="110">
                  <c:v>22.27674</c:v>
                </c:pt>
                <c:pt idx="111">
                  <c:v>22.399180000000001</c:v>
                </c:pt>
                <c:pt idx="112">
                  <c:v>22.305990000000001</c:v>
                </c:pt>
                <c:pt idx="113">
                  <c:v>22.176770000000001</c:v>
                </c:pt>
                <c:pt idx="114">
                  <c:v>22.0792</c:v>
                </c:pt>
                <c:pt idx="115">
                  <c:v>21.991910000000001</c:v>
                </c:pt>
                <c:pt idx="116">
                  <c:v>21.906680000000001</c:v>
                </c:pt>
                <c:pt idx="117">
                  <c:v>21.81155</c:v>
                </c:pt>
                <c:pt idx="118">
                  <c:v>21.719429999999999</c:v>
                </c:pt>
                <c:pt idx="119">
                  <c:v>21.622879999999999</c:v>
                </c:pt>
                <c:pt idx="120">
                  <c:v>21.538540000000001</c:v>
                </c:pt>
                <c:pt idx="121">
                  <c:v>21.471039999999999</c:v>
                </c:pt>
                <c:pt idx="122">
                  <c:v>21.382680000000001</c:v>
                </c:pt>
                <c:pt idx="123">
                  <c:v>21.275130000000001</c:v>
                </c:pt>
                <c:pt idx="124">
                  <c:v>21.158539999999999</c:v>
                </c:pt>
                <c:pt idx="125">
                  <c:v>21.04364</c:v>
                </c:pt>
                <c:pt idx="126">
                  <c:v>20.94162</c:v>
                </c:pt>
                <c:pt idx="127">
                  <c:v>21.036370000000002</c:v>
                </c:pt>
                <c:pt idx="128">
                  <c:v>21.231210000000001</c:v>
                </c:pt>
                <c:pt idx="129">
                  <c:v>21.335709999999999</c:v>
                </c:pt>
                <c:pt idx="130">
                  <c:v>21.40063</c:v>
                </c:pt>
                <c:pt idx="131">
                  <c:v>21.399370000000001</c:v>
                </c:pt>
                <c:pt idx="132">
                  <c:v>21.422979999999999</c:v>
                </c:pt>
                <c:pt idx="133">
                  <c:v>21.40906</c:v>
                </c:pt>
                <c:pt idx="134">
                  <c:v>21.37837</c:v>
                </c:pt>
                <c:pt idx="135">
                  <c:v>21.360479999999999</c:v>
                </c:pt>
                <c:pt idx="136">
                  <c:v>21.262049999999999</c:v>
                </c:pt>
                <c:pt idx="137">
                  <c:v>21.129490000000001</c:v>
                </c:pt>
                <c:pt idx="138">
                  <c:v>21.022010000000002</c:v>
                </c:pt>
                <c:pt idx="139">
                  <c:v>20.88382</c:v>
                </c:pt>
                <c:pt idx="140">
                  <c:v>20.746320000000001</c:v>
                </c:pt>
                <c:pt idx="141">
                  <c:v>20.64067</c:v>
                </c:pt>
                <c:pt idx="142">
                  <c:v>20.52036</c:v>
                </c:pt>
                <c:pt idx="143">
                  <c:v>20.421659999999999</c:v>
                </c:pt>
                <c:pt idx="144">
                  <c:v>20.334579999999999</c:v>
                </c:pt>
                <c:pt idx="145">
                  <c:v>20.25235</c:v>
                </c:pt>
                <c:pt idx="146">
                  <c:v>20.174240000000001</c:v>
                </c:pt>
                <c:pt idx="147">
                  <c:v>20.097840000000001</c:v>
                </c:pt>
                <c:pt idx="148">
                  <c:v>20.023399999999999</c:v>
                </c:pt>
                <c:pt idx="149">
                  <c:v>19.948709999999998</c:v>
                </c:pt>
                <c:pt idx="150">
                  <c:v>19.879570000000001</c:v>
                </c:pt>
                <c:pt idx="151">
                  <c:v>19.883839999999999</c:v>
                </c:pt>
                <c:pt idx="152">
                  <c:v>19.96209</c:v>
                </c:pt>
                <c:pt idx="153">
                  <c:v>19.91629</c:v>
                </c:pt>
                <c:pt idx="154">
                  <c:v>19.86647</c:v>
                </c:pt>
                <c:pt idx="155">
                  <c:v>19.83643</c:v>
                </c:pt>
                <c:pt idx="156">
                  <c:v>19.809090000000001</c:v>
                </c:pt>
                <c:pt idx="157">
                  <c:v>19.77929</c:v>
                </c:pt>
                <c:pt idx="158">
                  <c:v>19.72578</c:v>
                </c:pt>
                <c:pt idx="159">
                  <c:v>19.625240000000002</c:v>
                </c:pt>
                <c:pt idx="160">
                  <c:v>19.479299999999999</c:v>
                </c:pt>
                <c:pt idx="161">
                  <c:v>19.310669999999998</c:v>
                </c:pt>
                <c:pt idx="162">
                  <c:v>19.239180000000001</c:v>
                </c:pt>
                <c:pt idx="163">
                  <c:v>19.197579999999999</c:v>
                </c:pt>
                <c:pt idx="164">
                  <c:v>19.13898</c:v>
                </c:pt>
                <c:pt idx="165">
                  <c:v>19.079000000000001</c:v>
                </c:pt>
                <c:pt idx="166">
                  <c:v>19.017029999999998</c:v>
                </c:pt>
                <c:pt idx="167">
                  <c:v>18.95881</c:v>
                </c:pt>
                <c:pt idx="168">
                  <c:v>18.90381</c:v>
                </c:pt>
                <c:pt idx="169">
                  <c:v>18.854289999999999</c:v>
                </c:pt>
                <c:pt idx="170">
                  <c:v>18.811340000000001</c:v>
                </c:pt>
                <c:pt idx="171">
                  <c:v>18.770669999999999</c:v>
                </c:pt>
                <c:pt idx="172">
                  <c:v>18.73771</c:v>
                </c:pt>
                <c:pt idx="173">
                  <c:v>18.706320000000002</c:v>
                </c:pt>
                <c:pt idx="174">
                  <c:v>18.67436</c:v>
                </c:pt>
                <c:pt idx="175">
                  <c:v>18.724550000000001</c:v>
                </c:pt>
                <c:pt idx="176">
                  <c:v>18.843509999999998</c:v>
                </c:pt>
                <c:pt idx="177">
                  <c:v>18.837219999999999</c:v>
                </c:pt>
                <c:pt idx="178">
                  <c:v>18.827549999999999</c:v>
                </c:pt>
                <c:pt idx="179">
                  <c:v>18.843050000000002</c:v>
                </c:pt>
                <c:pt idx="180">
                  <c:v>18.86073</c:v>
                </c:pt>
                <c:pt idx="181">
                  <c:v>18.874379999999999</c:v>
                </c:pt>
                <c:pt idx="182">
                  <c:v>18.872699999999998</c:v>
                </c:pt>
                <c:pt idx="183">
                  <c:v>18.83229</c:v>
                </c:pt>
                <c:pt idx="184">
                  <c:v>18.759450000000001</c:v>
                </c:pt>
                <c:pt idx="185">
                  <c:v>18.67989</c:v>
                </c:pt>
                <c:pt idx="186">
                  <c:v>18.70476</c:v>
                </c:pt>
                <c:pt idx="187">
                  <c:v>18.757180000000002</c:v>
                </c:pt>
                <c:pt idx="188">
                  <c:v>18.786439999999999</c:v>
                </c:pt>
                <c:pt idx="189">
                  <c:v>18.801819999999999</c:v>
                </c:pt>
                <c:pt idx="190">
                  <c:v>18.80612</c:v>
                </c:pt>
                <c:pt idx="191">
                  <c:v>18.811240000000002</c:v>
                </c:pt>
                <c:pt idx="192">
                  <c:v>18.812370000000001</c:v>
                </c:pt>
                <c:pt idx="193">
                  <c:v>18.81352</c:v>
                </c:pt>
                <c:pt idx="194">
                  <c:v>18.81541</c:v>
                </c:pt>
                <c:pt idx="195">
                  <c:v>18.812709999999999</c:v>
                </c:pt>
                <c:pt idx="196">
                  <c:v>18.80593</c:v>
                </c:pt>
                <c:pt idx="197">
                  <c:v>18.795089999999998</c:v>
                </c:pt>
                <c:pt idx="198">
                  <c:v>18.781030000000001</c:v>
                </c:pt>
                <c:pt idx="199">
                  <c:v>18.84347</c:v>
                </c:pt>
                <c:pt idx="200">
                  <c:v>18.982579999999999</c:v>
                </c:pt>
                <c:pt idx="201">
                  <c:v>19.000070000000001</c:v>
                </c:pt>
                <c:pt idx="202">
                  <c:v>18.990179999999999</c:v>
                </c:pt>
                <c:pt idx="203">
                  <c:v>18.896830000000001</c:v>
                </c:pt>
                <c:pt idx="204">
                  <c:v>18.81588</c:v>
                </c:pt>
                <c:pt idx="205">
                  <c:v>18.834910000000001</c:v>
                </c:pt>
                <c:pt idx="206">
                  <c:v>18.859829999999999</c:v>
                </c:pt>
                <c:pt idx="207">
                  <c:v>18.821069999999999</c:v>
                </c:pt>
                <c:pt idx="208">
                  <c:v>18.749269999999999</c:v>
                </c:pt>
                <c:pt idx="209">
                  <c:v>18.67259</c:v>
                </c:pt>
                <c:pt idx="210">
                  <c:v>18.66479</c:v>
                </c:pt>
                <c:pt idx="211">
                  <c:v>18.63334</c:v>
                </c:pt>
                <c:pt idx="212">
                  <c:v>18.57084</c:v>
                </c:pt>
                <c:pt idx="213">
                  <c:v>18.499549999999999</c:v>
                </c:pt>
                <c:pt idx="214">
                  <c:v>18.437550000000002</c:v>
                </c:pt>
                <c:pt idx="215">
                  <c:v>18.370329999999999</c:v>
                </c:pt>
                <c:pt idx="216">
                  <c:v>18.30734</c:v>
                </c:pt>
                <c:pt idx="217">
                  <c:v>18.234570000000001</c:v>
                </c:pt>
                <c:pt idx="218">
                  <c:v>18.15108</c:v>
                </c:pt>
                <c:pt idx="219">
                  <c:v>18.067350000000001</c:v>
                </c:pt>
                <c:pt idx="220">
                  <c:v>17.979389999999999</c:v>
                </c:pt>
                <c:pt idx="221">
                  <c:v>17.887119999999999</c:v>
                </c:pt>
                <c:pt idx="222">
                  <c:v>17.798010000000001</c:v>
                </c:pt>
                <c:pt idx="223">
                  <c:v>18.116980000000002</c:v>
                </c:pt>
                <c:pt idx="224">
                  <c:v>18.778829999999999</c:v>
                </c:pt>
                <c:pt idx="225">
                  <c:v>18.96161</c:v>
                </c:pt>
                <c:pt idx="226">
                  <c:v>18.945270000000001</c:v>
                </c:pt>
                <c:pt idx="227">
                  <c:v>18.808779999999999</c:v>
                </c:pt>
                <c:pt idx="228">
                  <c:v>18.746320000000001</c:v>
                </c:pt>
                <c:pt idx="229">
                  <c:v>18.8049</c:v>
                </c:pt>
                <c:pt idx="230">
                  <c:v>18.958269999999999</c:v>
                </c:pt>
                <c:pt idx="231">
                  <c:v>18.934439999999999</c:v>
                </c:pt>
                <c:pt idx="232">
                  <c:v>18.790099999999999</c:v>
                </c:pt>
                <c:pt idx="233">
                  <c:v>18.6493</c:v>
                </c:pt>
                <c:pt idx="234">
                  <c:v>18.622420000000002</c:v>
                </c:pt>
                <c:pt idx="235">
                  <c:v>18.633900000000001</c:v>
                </c:pt>
                <c:pt idx="236">
                  <c:v>18.61692</c:v>
                </c:pt>
                <c:pt idx="237">
                  <c:v>18.58522</c:v>
                </c:pt>
                <c:pt idx="238">
                  <c:v>18.554600000000001</c:v>
                </c:pt>
                <c:pt idx="239">
                  <c:v>18.521799999999999</c:v>
                </c:pt>
                <c:pt idx="240">
                  <c:v>18.48377</c:v>
                </c:pt>
                <c:pt idx="241">
                  <c:v>18.449770000000001</c:v>
                </c:pt>
                <c:pt idx="242">
                  <c:v>18.418759999999999</c:v>
                </c:pt>
                <c:pt idx="243">
                  <c:v>18.382380000000001</c:v>
                </c:pt>
                <c:pt idx="244">
                  <c:v>18.343129999999999</c:v>
                </c:pt>
                <c:pt idx="245">
                  <c:v>18.299890000000001</c:v>
                </c:pt>
                <c:pt idx="246">
                  <c:v>18.256589999999999</c:v>
                </c:pt>
                <c:pt idx="247">
                  <c:v>18.28978</c:v>
                </c:pt>
                <c:pt idx="248">
                  <c:v>18.399550000000001</c:v>
                </c:pt>
                <c:pt idx="249">
                  <c:v>18.39339</c:v>
                </c:pt>
                <c:pt idx="250">
                  <c:v>18.388850000000001</c:v>
                </c:pt>
                <c:pt idx="251">
                  <c:v>18.417349999999999</c:v>
                </c:pt>
                <c:pt idx="252">
                  <c:v>18.458539999999999</c:v>
                </c:pt>
                <c:pt idx="253">
                  <c:v>18.499230000000001</c:v>
                </c:pt>
                <c:pt idx="254">
                  <c:v>18.511209999999998</c:v>
                </c:pt>
                <c:pt idx="255">
                  <c:v>18.48948</c:v>
                </c:pt>
                <c:pt idx="256">
                  <c:v>18.433019999999999</c:v>
                </c:pt>
                <c:pt idx="257">
                  <c:v>18.3627</c:v>
                </c:pt>
                <c:pt idx="258">
                  <c:v>18.3978</c:v>
                </c:pt>
                <c:pt idx="259">
                  <c:v>18.46696</c:v>
                </c:pt>
                <c:pt idx="260">
                  <c:v>18.507200000000001</c:v>
                </c:pt>
                <c:pt idx="261">
                  <c:v>18.53285</c:v>
                </c:pt>
                <c:pt idx="262">
                  <c:v>18.532720000000001</c:v>
                </c:pt>
                <c:pt idx="263">
                  <c:v>18.515250000000002</c:v>
                </c:pt>
                <c:pt idx="264">
                  <c:v>18.491579999999999</c:v>
                </c:pt>
                <c:pt idx="265">
                  <c:v>18.463270000000001</c:v>
                </c:pt>
                <c:pt idx="266">
                  <c:v>18.433060000000001</c:v>
                </c:pt>
                <c:pt idx="267">
                  <c:v>18.405539999999998</c:v>
                </c:pt>
                <c:pt idx="268">
                  <c:v>18.381139999999998</c:v>
                </c:pt>
                <c:pt idx="269">
                  <c:v>18.354949999999999</c:v>
                </c:pt>
                <c:pt idx="270">
                  <c:v>18.33531</c:v>
                </c:pt>
                <c:pt idx="271">
                  <c:v>18.346969999999999</c:v>
                </c:pt>
                <c:pt idx="272">
                  <c:v>18.462260000000001</c:v>
                </c:pt>
                <c:pt idx="273">
                  <c:v>18.593610000000002</c:v>
                </c:pt>
                <c:pt idx="274">
                  <c:v>18.727029999999999</c:v>
                </c:pt>
                <c:pt idx="275">
                  <c:v>18.85397</c:v>
                </c:pt>
                <c:pt idx="276">
                  <c:v>18.962289999999999</c:v>
                </c:pt>
                <c:pt idx="277">
                  <c:v>19.048279999999998</c:v>
                </c:pt>
                <c:pt idx="278">
                  <c:v>19.018719999999998</c:v>
                </c:pt>
                <c:pt idx="279">
                  <c:v>18.98133</c:v>
                </c:pt>
                <c:pt idx="280">
                  <c:v>18.94922</c:v>
                </c:pt>
                <c:pt idx="281">
                  <c:v>18.914259999999999</c:v>
                </c:pt>
                <c:pt idx="282">
                  <c:v>18.887219999999999</c:v>
                </c:pt>
                <c:pt idx="283">
                  <c:v>18.860389999999999</c:v>
                </c:pt>
                <c:pt idx="284">
                  <c:v>18.83371</c:v>
                </c:pt>
                <c:pt idx="285">
                  <c:v>18.810880000000001</c:v>
                </c:pt>
                <c:pt idx="286">
                  <c:v>18.792210000000001</c:v>
                </c:pt>
                <c:pt idx="287">
                  <c:v>18.775780000000001</c:v>
                </c:pt>
                <c:pt idx="288">
                  <c:v>18.761240000000001</c:v>
                </c:pt>
                <c:pt idx="289">
                  <c:v>18.738109999999999</c:v>
                </c:pt>
                <c:pt idx="290">
                  <c:v>18.687940000000001</c:v>
                </c:pt>
                <c:pt idx="291">
                  <c:v>18.611899999999999</c:v>
                </c:pt>
                <c:pt idx="292">
                  <c:v>18.5184</c:v>
                </c:pt>
                <c:pt idx="293">
                  <c:v>18.420280000000002</c:v>
                </c:pt>
                <c:pt idx="294">
                  <c:v>18.318249999999999</c:v>
                </c:pt>
                <c:pt idx="295">
                  <c:v>18.22683</c:v>
                </c:pt>
                <c:pt idx="296">
                  <c:v>18.16647</c:v>
                </c:pt>
                <c:pt idx="297">
                  <c:v>18.12603</c:v>
                </c:pt>
                <c:pt idx="298">
                  <c:v>18.18047</c:v>
                </c:pt>
                <c:pt idx="299">
                  <c:v>18.257480000000001</c:v>
                </c:pt>
                <c:pt idx="300">
                  <c:v>18.293369999999999</c:v>
                </c:pt>
                <c:pt idx="301">
                  <c:v>18.211970000000001</c:v>
                </c:pt>
                <c:pt idx="302">
                  <c:v>18.109259999999999</c:v>
                </c:pt>
                <c:pt idx="303">
                  <c:v>18.01689</c:v>
                </c:pt>
                <c:pt idx="304">
                  <c:v>17.945</c:v>
                </c:pt>
                <c:pt idx="305">
                  <c:v>17.857600000000001</c:v>
                </c:pt>
                <c:pt idx="306">
                  <c:v>17.770209999999999</c:v>
                </c:pt>
                <c:pt idx="307">
                  <c:v>17.723749999999999</c:v>
                </c:pt>
                <c:pt idx="308">
                  <c:v>17.655529999999999</c:v>
                </c:pt>
                <c:pt idx="309">
                  <c:v>17.58494</c:v>
                </c:pt>
                <c:pt idx="310">
                  <c:v>17.51934</c:v>
                </c:pt>
                <c:pt idx="311">
                  <c:v>17.459350000000001</c:v>
                </c:pt>
                <c:pt idx="312">
                  <c:v>17.411339999999999</c:v>
                </c:pt>
                <c:pt idx="313">
                  <c:v>17.378810000000001</c:v>
                </c:pt>
                <c:pt idx="314">
                  <c:v>17.34216</c:v>
                </c:pt>
                <c:pt idx="315">
                  <c:v>17.31147</c:v>
                </c:pt>
                <c:pt idx="316">
                  <c:v>17.283429999999999</c:v>
                </c:pt>
                <c:pt idx="317">
                  <c:v>17.258040000000001</c:v>
                </c:pt>
                <c:pt idx="318">
                  <c:v>17.222149999999999</c:v>
                </c:pt>
                <c:pt idx="319">
                  <c:v>17.188040000000001</c:v>
                </c:pt>
                <c:pt idx="320">
                  <c:v>17.187830000000002</c:v>
                </c:pt>
                <c:pt idx="321">
                  <c:v>17.194179999999999</c:v>
                </c:pt>
                <c:pt idx="322">
                  <c:v>17.226769999999998</c:v>
                </c:pt>
                <c:pt idx="323">
                  <c:v>17.262560000000001</c:v>
                </c:pt>
                <c:pt idx="324">
                  <c:v>17.3066</c:v>
                </c:pt>
                <c:pt idx="325">
                  <c:v>17.350480000000001</c:v>
                </c:pt>
                <c:pt idx="326">
                  <c:v>17.371739999999999</c:v>
                </c:pt>
                <c:pt idx="327">
                  <c:v>17.347850000000001</c:v>
                </c:pt>
                <c:pt idx="328">
                  <c:v>17.29092</c:v>
                </c:pt>
                <c:pt idx="329">
                  <c:v>17.221879999999999</c:v>
                </c:pt>
                <c:pt idx="330">
                  <c:v>17.270219999999998</c:v>
                </c:pt>
                <c:pt idx="331">
                  <c:v>17.356169999999999</c:v>
                </c:pt>
                <c:pt idx="332">
                  <c:v>17.41743</c:v>
                </c:pt>
                <c:pt idx="333">
                  <c:v>17.469049999999999</c:v>
                </c:pt>
                <c:pt idx="334">
                  <c:v>17.502469999999999</c:v>
                </c:pt>
                <c:pt idx="335">
                  <c:v>17.523160000000001</c:v>
                </c:pt>
                <c:pt idx="336">
                  <c:v>17.541730000000001</c:v>
                </c:pt>
                <c:pt idx="337">
                  <c:v>17.552050000000001</c:v>
                </c:pt>
                <c:pt idx="338">
                  <c:v>17.562069999999999</c:v>
                </c:pt>
                <c:pt idx="339">
                  <c:v>17.573630000000001</c:v>
                </c:pt>
                <c:pt idx="340">
                  <c:v>17.581440000000001</c:v>
                </c:pt>
                <c:pt idx="341">
                  <c:v>17.584579999999999</c:v>
                </c:pt>
                <c:pt idx="342">
                  <c:v>17.583919999999999</c:v>
                </c:pt>
                <c:pt idx="343">
                  <c:v>17.593150000000001</c:v>
                </c:pt>
                <c:pt idx="344">
                  <c:v>17.63212</c:v>
                </c:pt>
                <c:pt idx="345">
                  <c:v>17.662240000000001</c:v>
                </c:pt>
                <c:pt idx="346">
                  <c:v>17.698689999999999</c:v>
                </c:pt>
                <c:pt idx="347">
                  <c:v>17.74363</c:v>
                </c:pt>
                <c:pt idx="348">
                  <c:v>17.807559999999999</c:v>
                </c:pt>
                <c:pt idx="349">
                  <c:v>17.87416</c:v>
                </c:pt>
                <c:pt idx="350">
                  <c:v>17.91602</c:v>
                </c:pt>
                <c:pt idx="351">
                  <c:v>17.906110000000002</c:v>
                </c:pt>
                <c:pt idx="352">
                  <c:v>17.851379999999999</c:v>
                </c:pt>
                <c:pt idx="353">
                  <c:v>17.768809999999998</c:v>
                </c:pt>
                <c:pt idx="354">
                  <c:v>17.783339999999999</c:v>
                </c:pt>
                <c:pt idx="355">
                  <c:v>17.82762</c:v>
                </c:pt>
                <c:pt idx="356">
                  <c:v>17.836680000000001</c:v>
                </c:pt>
                <c:pt idx="357">
                  <c:v>17.831289999999999</c:v>
                </c:pt>
                <c:pt idx="358">
                  <c:v>17.817589999999999</c:v>
                </c:pt>
                <c:pt idx="359">
                  <c:v>17.796959999999999</c:v>
                </c:pt>
                <c:pt idx="360">
                  <c:v>17.774909999999998</c:v>
                </c:pt>
                <c:pt idx="361">
                  <c:v>17.753530000000001</c:v>
                </c:pt>
                <c:pt idx="362">
                  <c:v>17.73565</c:v>
                </c:pt>
                <c:pt idx="363">
                  <c:v>17.707719999999998</c:v>
                </c:pt>
                <c:pt idx="364">
                  <c:v>17.671420000000001</c:v>
                </c:pt>
                <c:pt idx="365">
                  <c:v>17.638310000000001</c:v>
                </c:pt>
                <c:pt idx="366">
                  <c:v>17.602509999999999</c:v>
                </c:pt>
                <c:pt idx="367">
                  <c:v>18.046209999999999</c:v>
                </c:pt>
                <c:pt idx="368">
                  <c:v>18.841799999999999</c:v>
                </c:pt>
                <c:pt idx="369">
                  <c:v>19.065650000000002</c:v>
                </c:pt>
                <c:pt idx="370">
                  <c:v>19.100090000000002</c:v>
                </c:pt>
                <c:pt idx="371">
                  <c:v>18.983250000000002</c:v>
                </c:pt>
                <c:pt idx="372">
                  <c:v>18.927040000000002</c:v>
                </c:pt>
                <c:pt idx="373">
                  <c:v>18.98901</c:v>
                </c:pt>
                <c:pt idx="374">
                  <c:v>19.241990000000001</c:v>
                </c:pt>
                <c:pt idx="375">
                  <c:v>19.472390000000001</c:v>
                </c:pt>
                <c:pt idx="376">
                  <c:v>19.480399999999999</c:v>
                </c:pt>
                <c:pt idx="377">
                  <c:v>19.285550000000001</c:v>
                </c:pt>
                <c:pt idx="378">
                  <c:v>19.222239999999999</c:v>
                </c:pt>
                <c:pt idx="379">
                  <c:v>19.22598</c:v>
                </c:pt>
                <c:pt idx="380">
                  <c:v>19.206869999999999</c:v>
                </c:pt>
                <c:pt idx="381">
                  <c:v>19.170200000000001</c:v>
                </c:pt>
                <c:pt idx="382">
                  <c:v>19.121680000000001</c:v>
                </c:pt>
                <c:pt idx="383">
                  <c:v>19.070709999999998</c:v>
                </c:pt>
                <c:pt idx="384">
                  <c:v>19.020589999999999</c:v>
                </c:pt>
                <c:pt idx="385">
                  <c:v>18.975809999999999</c:v>
                </c:pt>
                <c:pt idx="386">
                  <c:v>18.925619999999999</c:v>
                </c:pt>
                <c:pt idx="387">
                  <c:v>18.870460000000001</c:v>
                </c:pt>
                <c:pt idx="388">
                  <c:v>18.816179999999999</c:v>
                </c:pt>
                <c:pt idx="389">
                  <c:v>18.764849999999999</c:v>
                </c:pt>
                <c:pt idx="390">
                  <c:v>18.73001</c:v>
                </c:pt>
                <c:pt idx="391">
                  <c:v>18.984970000000001</c:v>
                </c:pt>
                <c:pt idx="392">
                  <c:v>19.614940000000001</c:v>
                </c:pt>
                <c:pt idx="393">
                  <c:v>19.846800000000002</c:v>
                </c:pt>
                <c:pt idx="394">
                  <c:v>19.903849999999998</c:v>
                </c:pt>
                <c:pt idx="395">
                  <c:v>19.85791</c:v>
                </c:pt>
                <c:pt idx="396">
                  <c:v>19.864930000000001</c:v>
                </c:pt>
                <c:pt idx="397">
                  <c:v>19.970320000000001</c:v>
                </c:pt>
                <c:pt idx="398">
                  <c:v>20.25544</c:v>
                </c:pt>
                <c:pt idx="399">
                  <c:v>20.528099999999998</c:v>
                </c:pt>
                <c:pt idx="400">
                  <c:v>20.58353</c:v>
                </c:pt>
                <c:pt idx="401">
                  <c:v>20.432670000000002</c:v>
                </c:pt>
                <c:pt idx="402">
                  <c:v>20.406110000000002</c:v>
                </c:pt>
                <c:pt idx="403">
                  <c:v>20.445720000000001</c:v>
                </c:pt>
                <c:pt idx="404">
                  <c:v>20.453040000000001</c:v>
                </c:pt>
                <c:pt idx="405">
                  <c:v>20.4194</c:v>
                </c:pt>
                <c:pt idx="406">
                  <c:v>20.350660000000001</c:v>
                </c:pt>
                <c:pt idx="407">
                  <c:v>20.271619999999999</c:v>
                </c:pt>
                <c:pt idx="408">
                  <c:v>20.188839999999999</c:v>
                </c:pt>
                <c:pt idx="409">
                  <c:v>20.095970000000001</c:v>
                </c:pt>
                <c:pt idx="410">
                  <c:v>19.98593</c:v>
                </c:pt>
                <c:pt idx="411">
                  <c:v>19.869900000000001</c:v>
                </c:pt>
                <c:pt idx="412">
                  <c:v>19.761869999999998</c:v>
                </c:pt>
                <c:pt idx="413">
                  <c:v>19.680399999999999</c:v>
                </c:pt>
                <c:pt idx="414">
                  <c:v>19.616669999999999</c:v>
                </c:pt>
                <c:pt idx="415">
                  <c:v>20.018550000000001</c:v>
                </c:pt>
                <c:pt idx="416">
                  <c:v>20.7624</c:v>
                </c:pt>
                <c:pt idx="417">
                  <c:v>20.922879999999999</c:v>
                </c:pt>
                <c:pt idx="418">
                  <c:v>20.89911</c:v>
                </c:pt>
                <c:pt idx="419">
                  <c:v>20.735430000000001</c:v>
                </c:pt>
                <c:pt idx="420">
                  <c:v>20.62914</c:v>
                </c:pt>
                <c:pt idx="421">
                  <c:v>20.615079999999999</c:v>
                </c:pt>
                <c:pt idx="422">
                  <c:v>20.766819999999999</c:v>
                </c:pt>
                <c:pt idx="423">
                  <c:v>20.899840000000001</c:v>
                </c:pt>
                <c:pt idx="424">
                  <c:v>20.820160000000001</c:v>
                </c:pt>
                <c:pt idx="425">
                  <c:v>20.53708</c:v>
                </c:pt>
                <c:pt idx="426">
                  <c:v>20.379809999999999</c:v>
                </c:pt>
                <c:pt idx="427">
                  <c:v>20.288879999999999</c:v>
                </c:pt>
                <c:pt idx="428">
                  <c:v>20.182780000000001</c:v>
                </c:pt>
                <c:pt idx="429">
                  <c:v>20.069109999999998</c:v>
                </c:pt>
                <c:pt idx="430">
                  <c:v>19.947579999999999</c:v>
                </c:pt>
                <c:pt idx="431">
                  <c:v>19.815909999999999</c:v>
                </c:pt>
                <c:pt idx="432">
                  <c:v>19.677389999999999</c:v>
                </c:pt>
                <c:pt idx="433">
                  <c:v>19.547509999999999</c:v>
                </c:pt>
                <c:pt idx="434">
                  <c:v>19.421199999999999</c:v>
                </c:pt>
                <c:pt idx="435">
                  <c:v>19.28809</c:v>
                </c:pt>
                <c:pt idx="436">
                  <c:v>19.154250000000001</c:v>
                </c:pt>
                <c:pt idx="437">
                  <c:v>19.020980000000002</c:v>
                </c:pt>
                <c:pt idx="438">
                  <c:v>18.891390000000001</c:v>
                </c:pt>
                <c:pt idx="439">
                  <c:v>19.27544</c:v>
                </c:pt>
                <c:pt idx="440">
                  <c:v>20.01765</c:v>
                </c:pt>
                <c:pt idx="441">
                  <c:v>20.26126</c:v>
                </c:pt>
                <c:pt idx="442">
                  <c:v>20.31222</c:v>
                </c:pt>
                <c:pt idx="443">
                  <c:v>20.18695</c:v>
                </c:pt>
                <c:pt idx="444">
                  <c:v>20.127079999999999</c:v>
                </c:pt>
                <c:pt idx="445">
                  <c:v>20.173439999999999</c:v>
                </c:pt>
                <c:pt idx="446">
                  <c:v>20.392250000000001</c:v>
                </c:pt>
                <c:pt idx="447">
                  <c:v>20.584340000000001</c:v>
                </c:pt>
                <c:pt idx="448">
                  <c:v>20.552700000000002</c:v>
                </c:pt>
                <c:pt idx="449">
                  <c:v>20.32002</c:v>
                </c:pt>
                <c:pt idx="450">
                  <c:v>20.13532</c:v>
                </c:pt>
                <c:pt idx="451">
                  <c:v>19.992239999999999</c:v>
                </c:pt>
                <c:pt idx="452">
                  <c:v>19.854579999999999</c:v>
                </c:pt>
                <c:pt idx="453">
                  <c:v>19.718299999999999</c:v>
                </c:pt>
                <c:pt idx="454">
                  <c:v>19.577380000000002</c:v>
                </c:pt>
                <c:pt idx="455">
                  <c:v>19.436019999999999</c:v>
                </c:pt>
                <c:pt idx="456">
                  <c:v>19.300460000000001</c:v>
                </c:pt>
                <c:pt idx="457">
                  <c:v>19.164190000000001</c:v>
                </c:pt>
                <c:pt idx="458">
                  <c:v>19.032129999999999</c:v>
                </c:pt>
                <c:pt idx="459">
                  <c:v>18.910830000000001</c:v>
                </c:pt>
                <c:pt idx="460">
                  <c:v>18.799610000000001</c:v>
                </c:pt>
                <c:pt idx="461">
                  <c:v>18.699850000000001</c:v>
                </c:pt>
                <c:pt idx="462">
                  <c:v>18.606919999999999</c:v>
                </c:pt>
                <c:pt idx="463">
                  <c:v>18.596879999999999</c:v>
                </c:pt>
                <c:pt idx="464">
                  <c:v>18.671790000000001</c:v>
                </c:pt>
                <c:pt idx="465">
                  <c:v>18.73507</c:v>
                </c:pt>
                <c:pt idx="466">
                  <c:v>18.932279999999999</c:v>
                </c:pt>
                <c:pt idx="467">
                  <c:v>19.010149999999999</c:v>
                </c:pt>
                <c:pt idx="468">
                  <c:v>19.104900000000001</c:v>
                </c:pt>
                <c:pt idx="469">
                  <c:v>19.197279999999999</c:v>
                </c:pt>
                <c:pt idx="470">
                  <c:v>19.2593</c:v>
                </c:pt>
                <c:pt idx="471">
                  <c:v>19.281890000000001</c:v>
                </c:pt>
                <c:pt idx="472">
                  <c:v>19.265999999999998</c:v>
                </c:pt>
                <c:pt idx="473">
                  <c:v>19.231809999999999</c:v>
                </c:pt>
                <c:pt idx="474">
                  <c:v>19.207159999999998</c:v>
                </c:pt>
                <c:pt idx="475">
                  <c:v>19.187069999999999</c:v>
                </c:pt>
                <c:pt idx="476">
                  <c:v>19.16534</c:v>
                </c:pt>
                <c:pt idx="477">
                  <c:v>19.136099999999999</c:v>
                </c:pt>
                <c:pt idx="478">
                  <c:v>19.11121</c:v>
                </c:pt>
                <c:pt idx="479">
                  <c:v>19.088190000000001</c:v>
                </c:pt>
                <c:pt idx="480">
                  <c:v>19.043589999999998</c:v>
                </c:pt>
                <c:pt idx="481">
                  <c:v>18.966619999999999</c:v>
                </c:pt>
                <c:pt idx="482">
                  <c:v>18.882000000000001</c:v>
                </c:pt>
                <c:pt idx="483">
                  <c:v>18.789390000000001</c:v>
                </c:pt>
                <c:pt idx="484">
                  <c:v>18.688749999999999</c:v>
                </c:pt>
                <c:pt idx="485">
                  <c:v>18.585540000000002</c:v>
                </c:pt>
                <c:pt idx="486">
                  <c:v>18.479389999999999</c:v>
                </c:pt>
                <c:pt idx="487">
                  <c:v>18.995439999999999</c:v>
                </c:pt>
                <c:pt idx="488">
                  <c:v>19.73949</c:v>
                </c:pt>
                <c:pt idx="489">
                  <c:v>19.925180000000001</c:v>
                </c:pt>
                <c:pt idx="490">
                  <c:v>19.95168</c:v>
                </c:pt>
                <c:pt idx="491">
                  <c:v>19.80883</c:v>
                </c:pt>
                <c:pt idx="492">
                  <c:v>19.721409999999999</c:v>
                </c:pt>
                <c:pt idx="493">
                  <c:v>19.725290000000001</c:v>
                </c:pt>
                <c:pt idx="494">
                  <c:v>19.91987</c:v>
                </c:pt>
                <c:pt idx="495">
                  <c:v>20.12875</c:v>
                </c:pt>
                <c:pt idx="496">
                  <c:v>20.114280000000001</c:v>
                </c:pt>
                <c:pt idx="497">
                  <c:v>19.8827</c:v>
                </c:pt>
                <c:pt idx="498">
                  <c:v>19.766770000000001</c:v>
                </c:pt>
                <c:pt idx="499">
                  <c:v>19.709540000000001</c:v>
                </c:pt>
                <c:pt idx="500">
                  <c:v>19.640350000000002</c:v>
                </c:pt>
                <c:pt idx="501">
                  <c:v>19.571999999999999</c:v>
                </c:pt>
                <c:pt idx="502">
                  <c:v>19.496110000000002</c:v>
                </c:pt>
                <c:pt idx="503">
                  <c:v>19.413160000000001</c:v>
                </c:pt>
                <c:pt idx="504">
                  <c:v>19.325299999999999</c:v>
                </c:pt>
                <c:pt idx="505">
                  <c:v>19.227930000000001</c:v>
                </c:pt>
                <c:pt idx="506">
                  <c:v>19.129549999999998</c:v>
                </c:pt>
                <c:pt idx="507">
                  <c:v>19.028410000000001</c:v>
                </c:pt>
                <c:pt idx="508">
                  <c:v>18.926629999999999</c:v>
                </c:pt>
                <c:pt idx="509">
                  <c:v>18.827780000000001</c:v>
                </c:pt>
                <c:pt idx="510">
                  <c:v>18.737970000000001</c:v>
                </c:pt>
                <c:pt idx="511">
                  <c:v>19.223939999999999</c:v>
                </c:pt>
                <c:pt idx="512">
                  <c:v>19.927150000000001</c:v>
                </c:pt>
                <c:pt idx="513">
                  <c:v>20.107869999999998</c:v>
                </c:pt>
                <c:pt idx="514">
                  <c:v>20.12218</c:v>
                </c:pt>
                <c:pt idx="515">
                  <c:v>19.976590000000002</c:v>
                </c:pt>
                <c:pt idx="516">
                  <c:v>19.886089999999999</c:v>
                </c:pt>
                <c:pt idx="517">
                  <c:v>19.888390000000001</c:v>
                </c:pt>
                <c:pt idx="518">
                  <c:v>20.024290000000001</c:v>
                </c:pt>
                <c:pt idx="519">
                  <c:v>20.09319</c:v>
                </c:pt>
                <c:pt idx="520">
                  <c:v>19.95232</c:v>
                </c:pt>
                <c:pt idx="521">
                  <c:v>19.77609</c:v>
                </c:pt>
                <c:pt idx="522">
                  <c:v>19.731529999999999</c:v>
                </c:pt>
                <c:pt idx="523">
                  <c:v>19.723240000000001</c:v>
                </c:pt>
                <c:pt idx="524">
                  <c:v>19.690290000000001</c:v>
                </c:pt>
                <c:pt idx="525">
                  <c:v>19.64329</c:v>
                </c:pt>
                <c:pt idx="526">
                  <c:v>19.583089999999999</c:v>
                </c:pt>
                <c:pt idx="527">
                  <c:v>19.46461</c:v>
                </c:pt>
                <c:pt idx="528">
                  <c:v>19.32818</c:v>
                </c:pt>
                <c:pt idx="529">
                  <c:v>19.210799999999999</c:v>
                </c:pt>
                <c:pt idx="530">
                  <c:v>19.0547</c:v>
                </c:pt>
                <c:pt idx="531">
                  <c:v>18.894310000000001</c:v>
                </c:pt>
                <c:pt idx="532">
                  <c:v>18.73668</c:v>
                </c:pt>
                <c:pt idx="533">
                  <c:v>18.579820000000002</c:v>
                </c:pt>
                <c:pt idx="534">
                  <c:v>18.425850000000001</c:v>
                </c:pt>
                <c:pt idx="535">
                  <c:v>18.294219999999999</c:v>
                </c:pt>
                <c:pt idx="536">
                  <c:v>18.23394</c:v>
                </c:pt>
                <c:pt idx="537">
                  <c:v>18.361640000000001</c:v>
                </c:pt>
                <c:pt idx="538">
                  <c:v>18.109179999999999</c:v>
                </c:pt>
                <c:pt idx="539">
                  <c:v>17.866540000000001</c:v>
                </c:pt>
                <c:pt idx="540">
                  <c:v>17.693989999999999</c:v>
                </c:pt>
                <c:pt idx="541">
                  <c:v>17.551819999999999</c:v>
                </c:pt>
                <c:pt idx="542">
                  <c:v>17.514230000000001</c:v>
                </c:pt>
                <c:pt idx="543">
                  <c:v>17.616910000000001</c:v>
                </c:pt>
                <c:pt idx="544">
                  <c:v>17.495840000000001</c:v>
                </c:pt>
                <c:pt idx="545">
                  <c:v>17.317979999999999</c:v>
                </c:pt>
                <c:pt idx="546">
                  <c:v>17.271460000000001</c:v>
                </c:pt>
                <c:pt idx="547">
                  <c:v>17.258520000000001</c:v>
                </c:pt>
                <c:pt idx="548">
                  <c:v>17.226189999999999</c:v>
                </c:pt>
                <c:pt idx="549">
                  <c:v>17.18374</c:v>
                </c:pt>
                <c:pt idx="550">
                  <c:v>17.133379999999999</c:v>
                </c:pt>
                <c:pt idx="551">
                  <c:v>17.077010000000001</c:v>
                </c:pt>
                <c:pt idx="552">
                  <c:v>17.016580000000001</c:v>
                </c:pt>
                <c:pt idx="553">
                  <c:v>16.952559999999998</c:v>
                </c:pt>
                <c:pt idx="554">
                  <c:v>16.891200000000001</c:v>
                </c:pt>
                <c:pt idx="555">
                  <c:v>16.827780000000001</c:v>
                </c:pt>
                <c:pt idx="556">
                  <c:v>16.753450000000001</c:v>
                </c:pt>
                <c:pt idx="557">
                  <c:v>16.68196</c:v>
                </c:pt>
                <c:pt idx="558">
                  <c:v>16.610489999999999</c:v>
                </c:pt>
                <c:pt idx="559">
                  <c:v>17.186399999999999</c:v>
                </c:pt>
                <c:pt idx="560">
                  <c:v>17.995560000000001</c:v>
                </c:pt>
                <c:pt idx="561">
                  <c:v>18.201730000000001</c:v>
                </c:pt>
                <c:pt idx="562">
                  <c:v>18.224910000000001</c:v>
                </c:pt>
                <c:pt idx="563">
                  <c:v>18.084910000000001</c:v>
                </c:pt>
                <c:pt idx="564">
                  <c:v>18.009979999999999</c:v>
                </c:pt>
                <c:pt idx="565">
                  <c:v>18.040610000000001</c:v>
                </c:pt>
                <c:pt idx="566">
                  <c:v>18.254359999999998</c:v>
                </c:pt>
                <c:pt idx="567">
                  <c:v>18.488579999999999</c:v>
                </c:pt>
                <c:pt idx="568">
                  <c:v>18.515789999999999</c:v>
                </c:pt>
                <c:pt idx="569">
                  <c:v>18.312519999999999</c:v>
                </c:pt>
                <c:pt idx="570">
                  <c:v>18.243829999999999</c:v>
                </c:pt>
                <c:pt idx="571">
                  <c:v>18.248629999999999</c:v>
                </c:pt>
                <c:pt idx="572">
                  <c:v>18.22203</c:v>
                </c:pt>
                <c:pt idx="573">
                  <c:v>18.176839999999999</c:v>
                </c:pt>
                <c:pt idx="574">
                  <c:v>18.122199999999999</c:v>
                </c:pt>
                <c:pt idx="575">
                  <c:v>18.056760000000001</c:v>
                </c:pt>
                <c:pt idx="576">
                  <c:v>17.988790000000002</c:v>
                </c:pt>
                <c:pt idx="577">
                  <c:v>17.92482</c:v>
                </c:pt>
                <c:pt idx="578">
                  <c:v>17.855740000000001</c:v>
                </c:pt>
                <c:pt idx="579">
                  <c:v>17.76529</c:v>
                </c:pt>
                <c:pt idx="580">
                  <c:v>17.665659999999999</c:v>
                </c:pt>
                <c:pt idx="581">
                  <c:v>17.565999999999999</c:v>
                </c:pt>
                <c:pt idx="582">
                  <c:v>17.468620000000001</c:v>
                </c:pt>
                <c:pt idx="583">
                  <c:v>18.0154</c:v>
                </c:pt>
                <c:pt idx="584">
                  <c:v>18.820589999999999</c:v>
                </c:pt>
                <c:pt idx="585">
                  <c:v>19.047789999999999</c:v>
                </c:pt>
                <c:pt idx="586">
                  <c:v>19.086600000000001</c:v>
                </c:pt>
                <c:pt idx="587">
                  <c:v>18.96604</c:v>
                </c:pt>
                <c:pt idx="588">
                  <c:v>18.90691</c:v>
                </c:pt>
                <c:pt idx="589">
                  <c:v>18.933440000000001</c:v>
                </c:pt>
                <c:pt idx="590">
                  <c:v>19.140450000000001</c:v>
                </c:pt>
                <c:pt idx="591">
                  <c:v>19.36666</c:v>
                </c:pt>
                <c:pt idx="592">
                  <c:v>19.38354</c:v>
                </c:pt>
                <c:pt idx="593">
                  <c:v>19.173290000000001</c:v>
                </c:pt>
                <c:pt idx="594">
                  <c:v>19.090260000000001</c:v>
                </c:pt>
                <c:pt idx="595">
                  <c:v>19.061779999999999</c:v>
                </c:pt>
                <c:pt idx="596">
                  <c:v>19.02495</c:v>
                </c:pt>
                <c:pt idx="597">
                  <c:v>18.983160000000002</c:v>
                </c:pt>
                <c:pt idx="598">
                  <c:v>18.920169999999999</c:v>
                </c:pt>
                <c:pt idx="599">
                  <c:v>18.845870000000001</c:v>
                </c:pt>
                <c:pt idx="600">
                  <c:v>18.76416</c:v>
                </c:pt>
                <c:pt idx="601">
                  <c:v>18.675619999999999</c:v>
                </c:pt>
                <c:pt idx="602">
                  <c:v>18.58606</c:v>
                </c:pt>
                <c:pt idx="603">
                  <c:v>18.498100000000001</c:v>
                </c:pt>
                <c:pt idx="604">
                  <c:v>18.404869999999999</c:v>
                </c:pt>
                <c:pt idx="605">
                  <c:v>18.31279</c:v>
                </c:pt>
                <c:pt idx="606">
                  <c:v>18.221080000000001</c:v>
                </c:pt>
                <c:pt idx="607">
                  <c:v>18.7758</c:v>
                </c:pt>
                <c:pt idx="608">
                  <c:v>19.570319999999999</c:v>
                </c:pt>
                <c:pt idx="609">
                  <c:v>19.864840000000001</c:v>
                </c:pt>
                <c:pt idx="610">
                  <c:v>20.005710000000001</c:v>
                </c:pt>
                <c:pt idx="611">
                  <c:v>19.959810000000001</c:v>
                </c:pt>
                <c:pt idx="612">
                  <c:v>19.96078</c:v>
                </c:pt>
                <c:pt idx="613">
                  <c:v>20.0379</c:v>
                </c:pt>
                <c:pt idx="614">
                  <c:v>20.286770000000001</c:v>
                </c:pt>
                <c:pt idx="615">
                  <c:v>20.531189999999999</c:v>
                </c:pt>
                <c:pt idx="616">
                  <c:v>20.589690000000001</c:v>
                </c:pt>
                <c:pt idx="617">
                  <c:v>20.433900000000001</c:v>
                </c:pt>
                <c:pt idx="618">
                  <c:v>20.307210000000001</c:v>
                </c:pt>
                <c:pt idx="619">
                  <c:v>20.22223</c:v>
                </c:pt>
                <c:pt idx="620">
                  <c:v>20.141190000000002</c:v>
                </c:pt>
                <c:pt idx="621">
                  <c:v>20.053730000000002</c:v>
                </c:pt>
                <c:pt idx="622">
                  <c:v>19.95553</c:v>
                </c:pt>
                <c:pt idx="623">
                  <c:v>19.86102</c:v>
                </c:pt>
                <c:pt idx="624">
                  <c:v>19.775510000000001</c:v>
                </c:pt>
                <c:pt idx="625">
                  <c:v>19.671810000000001</c:v>
                </c:pt>
                <c:pt idx="626">
                  <c:v>19.565760000000001</c:v>
                </c:pt>
                <c:pt idx="627">
                  <c:v>19.448640000000001</c:v>
                </c:pt>
                <c:pt idx="628">
                  <c:v>19.332550000000001</c:v>
                </c:pt>
                <c:pt idx="629">
                  <c:v>19.223980000000001</c:v>
                </c:pt>
                <c:pt idx="630">
                  <c:v>19.11619</c:v>
                </c:pt>
                <c:pt idx="631">
                  <c:v>19.54016</c:v>
                </c:pt>
                <c:pt idx="632">
                  <c:v>20.22212</c:v>
                </c:pt>
                <c:pt idx="633">
                  <c:v>20.473559999999999</c:v>
                </c:pt>
                <c:pt idx="634">
                  <c:v>20.573830000000001</c:v>
                </c:pt>
                <c:pt idx="635">
                  <c:v>20.499739999999999</c:v>
                </c:pt>
                <c:pt idx="636">
                  <c:v>20.461120000000001</c:v>
                </c:pt>
                <c:pt idx="637">
                  <c:v>20.51229</c:v>
                </c:pt>
                <c:pt idx="638">
                  <c:v>20.72344</c:v>
                </c:pt>
                <c:pt idx="639">
                  <c:v>20.96283</c:v>
                </c:pt>
                <c:pt idx="640">
                  <c:v>20.984850000000002</c:v>
                </c:pt>
                <c:pt idx="641">
                  <c:v>20.787040000000001</c:v>
                </c:pt>
                <c:pt idx="642">
                  <c:v>20.62576</c:v>
                </c:pt>
                <c:pt idx="643">
                  <c:v>20.509820000000001</c:v>
                </c:pt>
                <c:pt idx="644">
                  <c:v>20.397500000000001</c:v>
                </c:pt>
                <c:pt idx="645">
                  <c:v>20.273250000000001</c:v>
                </c:pt>
                <c:pt idx="646">
                  <c:v>20.15672</c:v>
                </c:pt>
                <c:pt idx="647">
                  <c:v>20.049669999999999</c:v>
                </c:pt>
                <c:pt idx="648">
                  <c:v>19.946000000000002</c:v>
                </c:pt>
                <c:pt idx="649">
                  <c:v>19.840820000000001</c:v>
                </c:pt>
                <c:pt idx="650">
                  <c:v>19.733149999999998</c:v>
                </c:pt>
                <c:pt idx="651">
                  <c:v>19.61872</c:v>
                </c:pt>
                <c:pt idx="652">
                  <c:v>19.503</c:v>
                </c:pt>
                <c:pt idx="653">
                  <c:v>19.387499999999999</c:v>
                </c:pt>
                <c:pt idx="654">
                  <c:v>19.27543</c:v>
                </c:pt>
                <c:pt idx="655">
                  <c:v>19.752890000000001</c:v>
                </c:pt>
                <c:pt idx="656">
                  <c:v>20.43308</c:v>
                </c:pt>
                <c:pt idx="657">
                  <c:v>20.53078</c:v>
                </c:pt>
                <c:pt idx="658">
                  <c:v>20.559560000000001</c:v>
                </c:pt>
                <c:pt idx="659">
                  <c:v>20.41865</c:v>
                </c:pt>
                <c:pt idx="660">
                  <c:v>20.31278</c:v>
                </c:pt>
                <c:pt idx="661">
                  <c:v>20.311229999999998</c:v>
                </c:pt>
                <c:pt idx="662">
                  <c:v>20.4298</c:v>
                </c:pt>
                <c:pt idx="663">
                  <c:v>20.532789999999999</c:v>
                </c:pt>
                <c:pt idx="664">
                  <c:v>20.524039999999999</c:v>
                </c:pt>
                <c:pt idx="665">
                  <c:v>20.287510000000001</c:v>
                </c:pt>
                <c:pt idx="666">
                  <c:v>20.17221</c:v>
                </c:pt>
                <c:pt idx="667">
                  <c:v>20.121739999999999</c:v>
                </c:pt>
                <c:pt idx="668">
                  <c:v>20.046939999999999</c:v>
                </c:pt>
                <c:pt idx="669">
                  <c:v>19.95309</c:v>
                </c:pt>
                <c:pt idx="670">
                  <c:v>19.851700000000001</c:v>
                </c:pt>
                <c:pt idx="671">
                  <c:v>19.744050000000001</c:v>
                </c:pt>
                <c:pt idx="672">
                  <c:v>19.638960000000001</c:v>
                </c:pt>
                <c:pt idx="673">
                  <c:v>19.533110000000001</c:v>
                </c:pt>
                <c:pt idx="674">
                  <c:v>19.418569999999999</c:v>
                </c:pt>
                <c:pt idx="675">
                  <c:v>19.29853</c:v>
                </c:pt>
                <c:pt idx="676">
                  <c:v>19.18299</c:v>
                </c:pt>
                <c:pt idx="677">
                  <c:v>19.077549999999999</c:v>
                </c:pt>
                <c:pt idx="678">
                  <c:v>18.973320000000001</c:v>
                </c:pt>
                <c:pt idx="679">
                  <c:v>19.516919999999999</c:v>
                </c:pt>
                <c:pt idx="680">
                  <c:v>20.288060000000002</c:v>
                </c:pt>
                <c:pt idx="681">
                  <c:v>20.456530000000001</c:v>
                </c:pt>
                <c:pt idx="682">
                  <c:v>20.4467</c:v>
                </c:pt>
                <c:pt idx="683">
                  <c:v>20.27299</c:v>
                </c:pt>
                <c:pt idx="684">
                  <c:v>20.16011</c:v>
                </c:pt>
                <c:pt idx="685">
                  <c:v>20.15014</c:v>
                </c:pt>
                <c:pt idx="686">
                  <c:v>20.318829999999998</c:v>
                </c:pt>
                <c:pt idx="687">
                  <c:v>20.500050000000002</c:v>
                </c:pt>
                <c:pt idx="688">
                  <c:v>20.49352</c:v>
                </c:pt>
                <c:pt idx="689">
                  <c:v>20.25525</c:v>
                </c:pt>
                <c:pt idx="690">
                  <c:v>20.148299999999999</c:v>
                </c:pt>
                <c:pt idx="691">
                  <c:v>20.10838</c:v>
                </c:pt>
                <c:pt idx="692">
                  <c:v>20.054839999999999</c:v>
                </c:pt>
                <c:pt idx="693">
                  <c:v>19.9925</c:v>
                </c:pt>
                <c:pt idx="694">
                  <c:v>19.920739999999999</c:v>
                </c:pt>
                <c:pt idx="695">
                  <c:v>19.844090000000001</c:v>
                </c:pt>
                <c:pt idx="696">
                  <c:v>19.758009999999999</c:v>
                </c:pt>
                <c:pt idx="697">
                  <c:v>19.666709999999998</c:v>
                </c:pt>
                <c:pt idx="698">
                  <c:v>19.573409999999999</c:v>
                </c:pt>
                <c:pt idx="699">
                  <c:v>19.475439999999999</c:v>
                </c:pt>
                <c:pt idx="700">
                  <c:v>19.37593</c:v>
                </c:pt>
                <c:pt idx="701">
                  <c:v>19.282730000000001</c:v>
                </c:pt>
                <c:pt idx="702">
                  <c:v>19.19153</c:v>
                </c:pt>
                <c:pt idx="703">
                  <c:v>19.874179999999999</c:v>
                </c:pt>
                <c:pt idx="704">
                  <c:v>20.63869</c:v>
                </c:pt>
                <c:pt idx="705">
                  <c:v>20.826720000000002</c:v>
                </c:pt>
                <c:pt idx="706">
                  <c:v>20.844180000000001</c:v>
                </c:pt>
                <c:pt idx="707">
                  <c:v>20.71828</c:v>
                </c:pt>
                <c:pt idx="708">
                  <c:v>20.645659999999999</c:v>
                </c:pt>
                <c:pt idx="709">
                  <c:v>20.674399999999999</c:v>
                </c:pt>
                <c:pt idx="710">
                  <c:v>20.883800000000001</c:v>
                </c:pt>
                <c:pt idx="711">
                  <c:v>21.104279999999999</c:v>
                </c:pt>
                <c:pt idx="712">
                  <c:v>21.140519999999999</c:v>
                </c:pt>
                <c:pt idx="713">
                  <c:v>20.93608</c:v>
                </c:pt>
                <c:pt idx="714">
                  <c:v>20.850249999999999</c:v>
                </c:pt>
                <c:pt idx="715">
                  <c:v>20.81626</c:v>
                </c:pt>
                <c:pt idx="716">
                  <c:v>20.76313</c:v>
                </c:pt>
                <c:pt idx="717">
                  <c:v>20.712589999999999</c:v>
                </c:pt>
                <c:pt idx="718">
                  <c:v>20.655360000000002</c:v>
                </c:pt>
                <c:pt idx="719">
                  <c:v>20.588560000000001</c:v>
                </c:pt>
                <c:pt idx="720">
                  <c:v>20.519110000000001</c:v>
                </c:pt>
                <c:pt idx="721">
                  <c:v>20.447320000000001</c:v>
                </c:pt>
                <c:pt idx="722">
                  <c:v>20.37229</c:v>
                </c:pt>
                <c:pt idx="723">
                  <c:v>20.298400000000001</c:v>
                </c:pt>
                <c:pt idx="724">
                  <c:v>20.224160000000001</c:v>
                </c:pt>
                <c:pt idx="725">
                  <c:v>20.14621</c:v>
                </c:pt>
                <c:pt idx="726">
                  <c:v>20.078710000000001</c:v>
                </c:pt>
                <c:pt idx="727">
                  <c:v>20.663499999999999</c:v>
                </c:pt>
                <c:pt idx="728">
                  <c:v>21.29984</c:v>
                </c:pt>
                <c:pt idx="729">
                  <c:v>21.468789999999998</c:v>
                </c:pt>
                <c:pt idx="730">
                  <c:v>21.461099999999998</c:v>
                </c:pt>
                <c:pt idx="731">
                  <c:v>21.31495</c:v>
                </c:pt>
                <c:pt idx="732">
                  <c:v>21.23611</c:v>
                </c:pt>
                <c:pt idx="733">
                  <c:v>21.238119999999999</c:v>
                </c:pt>
                <c:pt idx="734">
                  <c:v>21.36842</c:v>
                </c:pt>
                <c:pt idx="735">
                  <c:v>21.495010000000001</c:v>
                </c:pt>
                <c:pt idx="736">
                  <c:v>21.483920000000001</c:v>
                </c:pt>
                <c:pt idx="737">
                  <c:v>21.291260000000001</c:v>
                </c:pt>
                <c:pt idx="738">
                  <c:v>21.217179999999999</c:v>
                </c:pt>
                <c:pt idx="739">
                  <c:v>21.206610000000001</c:v>
                </c:pt>
                <c:pt idx="740">
                  <c:v>21.174669999999999</c:v>
                </c:pt>
                <c:pt idx="741">
                  <c:v>21.12914</c:v>
                </c:pt>
                <c:pt idx="742">
                  <c:v>21.068010000000001</c:v>
                </c:pt>
                <c:pt idx="743">
                  <c:v>20.993649999999999</c:v>
                </c:pt>
                <c:pt idx="744">
                  <c:v>20.904430000000001</c:v>
                </c:pt>
                <c:pt idx="745">
                  <c:v>20.800249999999998</c:v>
                </c:pt>
                <c:pt idx="746">
                  <c:v>20.69247</c:v>
                </c:pt>
                <c:pt idx="747">
                  <c:v>20.587630000000001</c:v>
                </c:pt>
                <c:pt idx="748">
                  <c:v>20.483809999999998</c:v>
                </c:pt>
                <c:pt idx="749">
                  <c:v>20.380379999999999</c:v>
                </c:pt>
                <c:pt idx="750">
                  <c:v>20.26943</c:v>
                </c:pt>
                <c:pt idx="751">
                  <c:v>20.916720000000002</c:v>
                </c:pt>
                <c:pt idx="752">
                  <c:v>21.62387</c:v>
                </c:pt>
                <c:pt idx="753">
                  <c:v>21.764700000000001</c:v>
                </c:pt>
                <c:pt idx="754">
                  <c:v>21.751930000000002</c:v>
                </c:pt>
                <c:pt idx="755">
                  <c:v>21.581219999999998</c:v>
                </c:pt>
                <c:pt idx="756">
                  <c:v>21.461089999999999</c:v>
                </c:pt>
                <c:pt idx="757">
                  <c:v>21.441759999999999</c:v>
                </c:pt>
                <c:pt idx="758">
                  <c:v>21.597059999999999</c:v>
                </c:pt>
                <c:pt idx="759">
                  <c:v>21.764299999999999</c:v>
                </c:pt>
                <c:pt idx="760">
                  <c:v>21.74793</c:v>
                </c:pt>
                <c:pt idx="761">
                  <c:v>21.484539999999999</c:v>
                </c:pt>
                <c:pt idx="762">
                  <c:v>21.341049999999999</c:v>
                </c:pt>
                <c:pt idx="763">
                  <c:v>21.267420000000001</c:v>
                </c:pt>
                <c:pt idx="764">
                  <c:v>21.162459999999999</c:v>
                </c:pt>
                <c:pt idx="765">
                  <c:v>21.036770000000001</c:v>
                </c:pt>
                <c:pt idx="766">
                  <c:v>20.912700000000001</c:v>
                </c:pt>
                <c:pt idx="767">
                  <c:v>20.77769</c:v>
                </c:pt>
                <c:pt idx="768">
                  <c:v>20.635909999999999</c:v>
                </c:pt>
                <c:pt idx="769">
                  <c:v>20.50309</c:v>
                </c:pt>
                <c:pt idx="770">
                  <c:v>20.368600000000001</c:v>
                </c:pt>
                <c:pt idx="771">
                  <c:v>20.227589999999999</c:v>
                </c:pt>
                <c:pt idx="772">
                  <c:v>20.09592</c:v>
                </c:pt>
                <c:pt idx="773">
                  <c:v>19.953890000000001</c:v>
                </c:pt>
                <c:pt idx="774">
                  <c:v>19.816680000000002</c:v>
                </c:pt>
                <c:pt idx="775">
                  <c:v>20.44547</c:v>
                </c:pt>
                <c:pt idx="776">
                  <c:v>21.192679999999999</c:v>
                </c:pt>
                <c:pt idx="777">
                  <c:v>21.45459</c:v>
                </c:pt>
                <c:pt idx="778">
                  <c:v>21.572959999999998</c:v>
                </c:pt>
                <c:pt idx="779">
                  <c:v>21.529219999999999</c:v>
                </c:pt>
                <c:pt idx="780">
                  <c:v>21.528960000000001</c:v>
                </c:pt>
                <c:pt idx="781">
                  <c:v>21.61749</c:v>
                </c:pt>
                <c:pt idx="782">
                  <c:v>21.877220000000001</c:v>
                </c:pt>
                <c:pt idx="783">
                  <c:v>22.147310000000001</c:v>
                </c:pt>
                <c:pt idx="784">
                  <c:v>22.222169999999998</c:v>
                </c:pt>
                <c:pt idx="785">
                  <c:v>22.042760000000001</c:v>
                </c:pt>
                <c:pt idx="786">
                  <c:v>21.890160000000002</c:v>
                </c:pt>
                <c:pt idx="787">
                  <c:v>21.775539999999999</c:v>
                </c:pt>
                <c:pt idx="788">
                  <c:v>21.667750000000002</c:v>
                </c:pt>
                <c:pt idx="789">
                  <c:v>21.5596</c:v>
                </c:pt>
                <c:pt idx="790">
                  <c:v>21.445270000000001</c:v>
                </c:pt>
                <c:pt idx="791">
                  <c:v>21.33559</c:v>
                </c:pt>
                <c:pt idx="792">
                  <c:v>21.222519999999999</c:v>
                </c:pt>
                <c:pt idx="793">
                  <c:v>21.101209999999998</c:v>
                </c:pt>
                <c:pt idx="794">
                  <c:v>20.97336</c:v>
                </c:pt>
                <c:pt idx="795">
                  <c:v>20.850919999999999</c:v>
                </c:pt>
                <c:pt idx="796">
                  <c:v>20.728760000000001</c:v>
                </c:pt>
                <c:pt idx="797">
                  <c:v>20.596579999999999</c:v>
                </c:pt>
                <c:pt idx="798">
                  <c:v>20.45241</c:v>
                </c:pt>
                <c:pt idx="799">
                  <c:v>21.098400000000002</c:v>
                </c:pt>
                <c:pt idx="800">
                  <c:v>21.811800000000002</c:v>
                </c:pt>
                <c:pt idx="801">
                  <c:v>22.04871</c:v>
                </c:pt>
                <c:pt idx="802">
                  <c:v>22.14573</c:v>
                </c:pt>
                <c:pt idx="803">
                  <c:v>22.092079999999999</c:v>
                </c:pt>
                <c:pt idx="804">
                  <c:v>22.105080000000001</c:v>
                </c:pt>
                <c:pt idx="805">
                  <c:v>22.210280000000001</c:v>
                </c:pt>
                <c:pt idx="806">
                  <c:v>22.481919999999999</c:v>
                </c:pt>
                <c:pt idx="807">
                  <c:v>22.771070000000002</c:v>
                </c:pt>
                <c:pt idx="808">
                  <c:v>22.874880000000001</c:v>
                </c:pt>
                <c:pt idx="809">
                  <c:v>22.709779999999999</c:v>
                </c:pt>
                <c:pt idx="810">
                  <c:v>22.566790000000001</c:v>
                </c:pt>
                <c:pt idx="811">
                  <c:v>22.462019999999999</c:v>
                </c:pt>
                <c:pt idx="812">
                  <c:v>22.354759999999999</c:v>
                </c:pt>
                <c:pt idx="813">
                  <c:v>22.238379999999999</c:v>
                </c:pt>
                <c:pt idx="814">
                  <c:v>22.122610000000002</c:v>
                </c:pt>
                <c:pt idx="815">
                  <c:v>22.000879999999999</c:v>
                </c:pt>
                <c:pt idx="816">
                  <c:v>21.870640000000002</c:v>
                </c:pt>
                <c:pt idx="817">
                  <c:v>21.735530000000001</c:v>
                </c:pt>
                <c:pt idx="818">
                  <c:v>21.58175</c:v>
                </c:pt>
                <c:pt idx="819">
                  <c:v>21.422249999999998</c:v>
                </c:pt>
                <c:pt idx="820">
                  <c:v>21.263480000000001</c:v>
                </c:pt>
                <c:pt idx="821">
                  <c:v>21.111429999999999</c:v>
                </c:pt>
                <c:pt idx="822">
                  <c:v>20.96941</c:v>
                </c:pt>
                <c:pt idx="823">
                  <c:v>21.55312</c:v>
                </c:pt>
                <c:pt idx="824">
                  <c:v>22.23986</c:v>
                </c:pt>
                <c:pt idx="825">
                  <c:v>22.387740000000001</c:v>
                </c:pt>
                <c:pt idx="826">
                  <c:v>22.368780000000001</c:v>
                </c:pt>
                <c:pt idx="827">
                  <c:v>22.25863</c:v>
                </c:pt>
                <c:pt idx="828">
                  <c:v>22.225480000000001</c:v>
                </c:pt>
                <c:pt idx="829">
                  <c:v>22.28462</c:v>
                </c:pt>
                <c:pt idx="830">
                  <c:v>22.463640000000002</c:v>
                </c:pt>
                <c:pt idx="831">
                  <c:v>22.609780000000001</c:v>
                </c:pt>
                <c:pt idx="832">
                  <c:v>22.657029999999999</c:v>
                </c:pt>
                <c:pt idx="833">
                  <c:v>22.493099999999998</c:v>
                </c:pt>
                <c:pt idx="834">
                  <c:v>22.433009999999999</c:v>
                </c:pt>
                <c:pt idx="835">
                  <c:v>22.416309999999999</c:v>
                </c:pt>
                <c:pt idx="836">
                  <c:v>22.366569999999999</c:v>
                </c:pt>
                <c:pt idx="837">
                  <c:v>22.30547</c:v>
                </c:pt>
                <c:pt idx="838">
                  <c:v>22.237860000000001</c:v>
                </c:pt>
                <c:pt idx="839">
                  <c:v>22.161580000000001</c:v>
                </c:pt>
                <c:pt idx="840">
                  <c:v>22.077439999999999</c:v>
                </c:pt>
                <c:pt idx="841">
                  <c:v>21.986560000000001</c:v>
                </c:pt>
                <c:pt idx="842">
                  <c:v>21.887779999999999</c:v>
                </c:pt>
                <c:pt idx="843">
                  <c:v>21.788460000000001</c:v>
                </c:pt>
                <c:pt idx="844">
                  <c:v>21.6922</c:v>
                </c:pt>
                <c:pt idx="845">
                  <c:v>21.59648</c:v>
                </c:pt>
                <c:pt idx="846">
                  <c:v>21.494859999999999</c:v>
                </c:pt>
                <c:pt idx="847">
                  <c:v>22.07273</c:v>
                </c:pt>
                <c:pt idx="848">
                  <c:v>22.754999999999999</c:v>
                </c:pt>
                <c:pt idx="849">
                  <c:v>22.905670000000001</c:v>
                </c:pt>
                <c:pt idx="850">
                  <c:v>22.90213</c:v>
                </c:pt>
                <c:pt idx="851">
                  <c:v>22.78077</c:v>
                </c:pt>
                <c:pt idx="852">
                  <c:v>22.715589999999999</c:v>
                </c:pt>
                <c:pt idx="853">
                  <c:v>22.754180000000002</c:v>
                </c:pt>
                <c:pt idx="854">
                  <c:v>22.936620000000001</c:v>
                </c:pt>
                <c:pt idx="855">
                  <c:v>23.125160000000001</c:v>
                </c:pt>
                <c:pt idx="856">
                  <c:v>23.174569999999999</c:v>
                </c:pt>
                <c:pt idx="857">
                  <c:v>22.992509999999999</c:v>
                </c:pt>
                <c:pt idx="858">
                  <c:v>22.888770000000001</c:v>
                </c:pt>
                <c:pt idx="859">
                  <c:v>22.825099999999999</c:v>
                </c:pt>
                <c:pt idx="860">
                  <c:v>22.73911</c:v>
                </c:pt>
                <c:pt idx="861">
                  <c:v>22.63137</c:v>
                </c:pt>
                <c:pt idx="862">
                  <c:v>22.515239999999999</c:v>
                </c:pt>
                <c:pt idx="863">
                  <c:v>22.396070000000002</c:v>
                </c:pt>
                <c:pt idx="864">
                  <c:v>22.28171</c:v>
                </c:pt>
                <c:pt idx="865">
                  <c:v>22.164059999999999</c:v>
                </c:pt>
                <c:pt idx="866">
                  <c:v>22.043399999999998</c:v>
                </c:pt>
                <c:pt idx="867">
                  <c:v>21.922609999999999</c:v>
                </c:pt>
                <c:pt idx="868">
                  <c:v>21.80949</c:v>
                </c:pt>
                <c:pt idx="869">
                  <c:v>21.701170000000001</c:v>
                </c:pt>
                <c:pt idx="870">
                  <c:v>21.57705</c:v>
                </c:pt>
                <c:pt idx="871">
                  <c:v>21.58954</c:v>
                </c:pt>
                <c:pt idx="872">
                  <c:v>21.654299999999999</c:v>
                </c:pt>
                <c:pt idx="873">
                  <c:v>21.604949999999999</c:v>
                </c:pt>
                <c:pt idx="874">
                  <c:v>21.558209999999999</c:v>
                </c:pt>
                <c:pt idx="875">
                  <c:v>21.545490000000001</c:v>
                </c:pt>
                <c:pt idx="876">
                  <c:v>21.557649999999999</c:v>
                </c:pt>
                <c:pt idx="877">
                  <c:v>21.615320000000001</c:v>
                </c:pt>
                <c:pt idx="878">
                  <c:v>21.75262</c:v>
                </c:pt>
                <c:pt idx="879">
                  <c:v>21.858529999999998</c:v>
                </c:pt>
                <c:pt idx="880">
                  <c:v>21.83717</c:v>
                </c:pt>
                <c:pt idx="881">
                  <c:v>21.637119999999999</c:v>
                </c:pt>
                <c:pt idx="882">
                  <c:v>21.540410000000001</c:v>
                </c:pt>
                <c:pt idx="883">
                  <c:v>21.497140000000002</c:v>
                </c:pt>
                <c:pt idx="884">
                  <c:v>21.428989999999999</c:v>
                </c:pt>
                <c:pt idx="885">
                  <c:v>21.351710000000001</c:v>
                </c:pt>
                <c:pt idx="886">
                  <c:v>21.26802</c:v>
                </c:pt>
                <c:pt idx="887">
                  <c:v>21.18075</c:v>
                </c:pt>
                <c:pt idx="888">
                  <c:v>21.083659999999998</c:v>
                </c:pt>
                <c:pt idx="889">
                  <c:v>20.978570000000001</c:v>
                </c:pt>
                <c:pt idx="890">
                  <c:v>20.866340000000001</c:v>
                </c:pt>
                <c:pt idx="891">
                  <c:v>20.744129999999998</c:v>
                </c:pt>
                <c:pt idx="892">
                  <c:v>20.624120000000001</c:v>
                </c:pt>
                <c:pt idx="893">
                  <c:v>20.505310000000001</c:v>
                </c:pt>
                <c:pt idx="894">
                  <c:v>20.38693</c:v>
                </c:pt>
                <c:pt idx="895">
                  <c:v>21.03153</c:v>
                </c:pt>
                <c:pt idx="896">
                  <c:v>21.77129</c:v>
                </c:pt>
                <c:pt idx="897">
                  <c:v>21.95937</c:v>
                </c:pt>
                <c:pt idx="898">
                  <c:v>21.966049999999999</c:v>
                </c:pt>
                <c:pt idx="899">
                  <c:v>21.827300000000001</c:v>
                </c:pt>
                <c:pt idx="900">
                  <c:v>21.749490000000002</c:v>
                </c:pt>
                <c:pt idx="901">
                  <c:v>21.768229999999999</c:v>
                </c:pt>
                <c:pt idx="902">
                  <c:v>21.96003</c:v>
                </c:pt>
                <c:pt idx="903">
                  <c:v>22.159279999999999</c:v>
                </c:pt>
                <c:pt idx="904">
                  <c:v>22.173570000000002</c:v>
                </c:pt>
                <c:pt idx="905">
                  <c:v>21.934249999999999</c:v>
                </c:pt>
                <c:pt idx="906">
                  <c:v>21.80397</c:v>
                </c:pt>
                <c:pt idx="907">
                  <c:v>21.739080000000001</c:v>
                </c:pt>
                <c:pt idx="908">
                  <c:v>21.653549999999999</c:v>
                </c:pt>
                <c:pt idx="909">
                  <c:v>21.560369999999999</c:v>
                </c:pt>
                <c:pt idx="910">
                  <c:v>21.45994</c:v>
                </c:pt>
                <c:pt idx="911">
                  <c:v>21.347200000000001</c:v>
                </c:pt>
                <c:pt idx="912">
                  <c:v>21.233350000000002</c:v>
                </c:pt>
                <c:pt idx="913">
                  <c:v>21.11185</c:v>
                </c:pt>
                <c:pt idx="914">
                  <c:v>20.988240000000001</c:v>
                </c:pt>
                <c:pt idx="915">
                  <c:v>20.864190000000001</c:v>
                </c:pt>
                <c:pt idx="916">
                  <c:v>20.741060000000001</c:v>
                </c:pt>
                <c:pt idx="917">
                  <c:v>20.610230000000001</c:v>
                </c:pt>
                <c:pt idx="918">
                  <c:v>20.483830000000001</c:v>
                </c:pt>
                <c:pt idx="919">
                  <c:v>21.128620000000002</c:v>
                </c:pt>
                <c:pt idx="920">
                  <c:v>21.85933</c:v>
                </c:pt>
                <c:pt idx="921">
                  <c:v>22.038969999999999</c:v>
                </c:pt>
                <c:pt idx="922">
                  <c:v>22.047560000000001</c:v>
                </c:pt>
                <c:pt idx="923">
                  <c:v>21.89791</c:v>
                </c:pt>
                <c:pt idx="924">
                  <c:v>21.806850000000001</c:v>
                </c:pt>
                <c:pt idx="925">
                  <c:v>21.811199999999999</c:v>
                </c:pt>
                <c:pt idx="926">
                  <c:v>21.957039999999999</c:v>
                </c:pt>
                <c:pt idx="927">
                  <c:v>22.10727</c:v>
                </c:pt>
                <c:pt idx="928">
                  <c:v>22.100860000000001</c:v>
                </c:pt>
                <c:pt idx="929">
                  <c:v>21.89188</c:v>
                </c:pt>
                <c:pt idx="930">
                  <c:v>21.79513</c:v>
                </c:pt>
                <c:pt idx="931">
                  <c:v>21.754950000000001</c:v>
                </c:pt>
                <c:pt idx="932">
                  <c:v>21.695640000000001</c:v>
                </c:pt>
                <c:pt idx="933">
                  <c:v>21.62548</c:v>
                </c:pt>
                <c:pt idx="934">
                  <c:v>21.55209</c:v>
                </c:pt>
                <c:pt idx="935">
                  <c:v>21.481950000000001</c:v>
                </c:pt>
                <c:pt idx="936">
                  <c:v>21.416399999999999</c:v>
                </c:pt>
                <c:pt idx="937">
                  <c:v>21.35145</c:v>
                </c:pt>
                <c:pt idx="938">
                  <c:v>21.285350000000001</c:v>
                </c:pt>
                <c:pt idx="939">
                  <c:v>21.216519999999999</c:v>
                </c:pt>
                <c:pt idx="940">
                  <c:v>21.145949999999999</c:v>
                </c:pt>
                <c:pt idx="941">
                  <c:v>21.069710000000001</c:v>
                </c:pt>
                <c:pt idx="942">
                  <c:v>20.997640000000001</c:v>
                </c:pt>
                <c:pt idx="943">
                  <c:v>21.517849999999999</c:v>
                </c:pt>
                <c:pt idx="944">
                  <c:v>22.067910000000001</c:v>
                </c:pt>
                <c:pt idx="945">
                  <c:v>22.346990000000002</c:v>
                </c:pt>
                <c:pt idx="946">
                  <c:v>22.525729999999999</c:v>
                </c:pt>
                <c:pt idx="947">
                  <c:v>22.516819999999999</c:v>
                </c:pt>
                <c:pt idx="948">
                  <c:v>22.543099999999999</c:v>
                </c:pt>
                <c:pt idx="949">
                  <c:v>22.657330000000002</c:v>
                </c:pt>
                <c:pt idx="950">
                  <c:v>22.889900000000001</c:v>
                </c:pt>
                <c:pt idx="951">
                  <c:v>23.06616</c:v>
                </c:pt>
                <c:pt idx="952">
                  <c:v>23.055700000000002</c:v>
                </c:pt>
                <c:pt idx="953">
                  <c:v>22.944890000000001</c:v>
                </c:pt>
                <c:pt idx="954">
                  <c:v>22.87116</c:v>
                </c:pt>
                <c:pt idx="955">
                  <c:v>22.806480000000001</c:v>
                </c:pt>
                <c:pt idx="956">
                  <c:v>22.728819999999999</c:v>
                </c:pt>
                <c:pt idx="957">
                  <c:v>22.64676</c:v>
                </c:pt>
                <c:pt idx="958">
                  <c:v>22.562729999999998</c:v>
                </c:pt>
                <c:pt idx="959">
                  <c:v>22.474170000000001</c:v>
                </c:pt>
                <c:pt idx="960">
                  <c:v>22.393619999999999</c:v>
                </c:pt>
                <c:pt idx="961">
                  <c:v>22.31767</c:v>
                </c:pt>
                <c:pt idx="962">
                  <c:v>22.244520000000001</c:v>
                </c:pt>
                <c:pt idx="963">
                  <c:v>22.17651</c:v>
                </c:pt>
                <c:pt idx="964">
                  <c:v>22.111049999999999</c:v>
                </c:pt>
                <c:pt idx="965">
                  <c:v>22.047809999999998</c:v>
                </c:pt>
                <c:pt idx="966">
                  <c:v>21.992190000000001</c:v>
                </c:pt>
                <c:pt idx="967">
                  <c:v>22.732849999999999</c:v>
                </c:pt>
                <c:pt idx="968">
                  <c:v>23.336950000000002</c:v>
                </c:pt>
                <c:pt idx="969">
                  <c:v>23.61984</c:v>
                </c:pt>
                <c:pt idx="970">
                  <c:v>23.72523</c:v>
                </c:pt>
                <c:pt idx="971">
                  <c:v>23.678260000000002</c:v>
                </c:pt>
                <c:pt idx="972">
                  <c:v>23.656970000000001</c:v>
                </c:pt>
                <c:pt idx="973">
                  <c:v>23.72428</c:v>
                </c:pt>
                <c:pt idx="974">
                  <c:v>23.907219999999999</c:v>
                </c:pt>
                <c:pt idx="975">
                  <c:v>24.067620000000002</c:v>
                </c:pt>
                <c:pt idx="976">
                  <c:v>24.135490000000001</c:v>
                </c:pt>
                <c:pt idx="977">
                  <c:v>23.994219999999999</c:v>
                </c:pt>
                <c:pt idx="978">
                  <c:v>23.866119999999999</c:v>
                </c:pt>
                <c:pt idx="979">
                  <c:v>23.772760000000002</c:v>
                </c:pt>
                <c:pt idx="980">
                  <c:v>23.68008</c:v>
                </c:pt>
                <c:pt idx="981">
                  <c:v>23.577020000000001</c:v>
                </c:pt>
                <c:pt idx="982">
                  <c:v>23.468689999999999</c:v>
                </c:pt>
                <c:pt idx="983">
                  <c:v>23.360299999999999</c:v>
                </c:pt>
                <c:pt idx="984">
                  <c:v>23.254740000000002</c:v>
                </c:pt>
                <c:pt idx="985">
                  <c:v>23.12903</c:v>
                </c:pt>
                <c:pt idx="986">
                  <c:v>22.96857</c:v>
                </c:pt>
                <c:pt idx="987">
                  <c:v>22.796230000000001</c:v>
                </c:pt>
                <c:pt idx="988">
                  <c:v>22.598220000000001</c:v>
                </c:pt>
                <c:pt idx="989">
                  <c:v>22.380240000000001</c:v>
                </c:pt>
                <c:pt idx="990">
                  <c:v>22.137329999999999</c:v>
                </c:pt>
                <c:pt idx="991">
                  <c:v>21.917459999999998</c:v>
                </c:pt>
                <c:pt idx="992">
                  <c:v>21.736799999999999</c:v>
                </c:pt>
                <c:pt idx="993">
                  <c:v>21.587669999999999</c:v>
                </c:pt>
                <c:pt idx="994">
                  <c:v>21.484950000000001</c:v>
                </c:pt>
                <c:pt idx="995">
                  <c:v>21.407630000000001</c:v>
                </c:pt>
                <c:pt idx="996">
                  <c:v>21.35773</c:v>
                </c:pt>
                <c:pt idx="997">
                  <c:v>21.369430000000001</c:v>
                </c:pt>
                <c:pt idx="998">
                  <c:v>21.34159</c:v>
                </c:pt>
                <c:pt idx="999">
                  <c:v>21.305029999999999</c:v>
                </c:pt>
                <c:pt idx="1000">
                  <c:v>21.19369</c:v>
                </c:pt>
                <c:pt idx="1001">
                  <c:v>21.005680000000002</c:v>
                </c:pt>
                <c:pt idx="1002">
                  <c:v>20.91892</c:v>
                </c:pt>
                <c:pt idx="1003">
                  <c:v>20.86552</c:v>
                </c:pt>
                <c:pt idx="1004">
                  <c:v>20.791070000000001</c:v>
                </c:pt>
                <c:pt idx="1005">
                  <c:v>20.70842</c:v>
                </c:pt>
                <c:pt idx="1006">
                  <c:v>20.617560000000001</c:v>
                </c:pt>
                <c:pt idx="1007">
                  <c:v>20.51877</c:v>
                </c:pt>
                <c:pt idx="1008">
                  <c:v>20.415019999999998</c:v>
                </c:pt>
                <c:pt idx="1009">
                  <c:v>20.311540000000001</c:v>
                </c:pt>
                <c:pt idx="1010">
                  <c:v>20.198730000000001</c:v>
                </c:pt>
                <c:pt idx="1011">
                  <c:v>20.080079999999999</c:v>
                </c:pt>
                <c:pt idx="1012">
                  <c:v>19.965689999999999</c:v>
                </c:pt>
                <c:pt idx="1013">
                  <c:v>19.859760000000001</c:v>
                </c:pt>
                <c:pt idx="1014">
                  <c:v>19.76389</c:v>
                </c:pt>
                <c:pt idx="1015">
                  <c:v>20.473710000000001</c:v>
                </c:pt>
                <c:pt idx="1016">
                  <c:v>21.144850000000002</c:v>
                </c:pt>
                <c:pt idx="1017">
                  <c:v>21.391089999999998</c:v>
                </c:pt>
                <c:pt idx="1018">
                  <c:v>21.411729999999999</c:v>
                </c:pt>
                <c:pt idx="1019">
                  <c:v>21.246559999999999</c:v>
                </c:pt>
                <c:pt idx="1020">
                  <c:v>21.118919999999999</c:v>
                </c:pt>
                <c:pt idx="1021">
                  <c:v>21.090599999999998</c:v>
                </c:pt>
                <c:pt idx="1022">
                  <c:v>21.223240000000001</c:v>
                </c:pt>
                <c:pt idx="1023">
                  <c:v>21.38477</c:v>
                </c:pt>
                <c:pt idx="1024">
                  <c:v>21.374569999999999</c:v>
                </c:pt>
                <c:pt idx="1025">
                  <c:v>21.13429</c:v>
                </c:pt>
                <c:pt idx="1026">
                  <c:v>21.01756</c:v>
                </c:pt>
                <c:pt idx="1027">
                  <c:v>20.965450000000001</c:v>
                </c:pt>
                <c:pt idx="1028">
                  <c:v>20.889569999999999</c:v>
                </c:pt>
                <c:pt idx="1029">
                  <c:v>20.803850000000001</c:v>
                </c:pt>
                <c:pt idx="1030">
                  <c:v>20.710319999999999</c:v>
                </c:pt>
                <c:pt idx="1031">
                  <c:v>20.612549999999999</c:v>
                </c:pt>
                <c:pt idx="1032">
                  <c:v>20.504449999999999</c:v>
                </c:pt>
                <c:pt idx="1033">
                  <c:v>20.386009999999999</c:v>
                </c:pt>
                <c:pt idx="1034">
                  <c:v>20.267980000000001</c:v>
                </c:pt>
                <c:pt idx="1035">
                  <c:v>20.145710000000001</c:v>
                </c:pt>
                <c:pt idx="1036">
                  <c:v>20.02796</c:v>
                </c:pt>
                <c:pt idx="1037">
                  <c:v>19.927800000000001</c:v>
                </c:pt>
                <c:pt idx="1038">
                  <c:v>19.84449</c:v>
                </c:pt>
                <c:pt idx="1039">
                  <c:v>19.9207</c:v>
                </c:pt>
                <c:pt idx="1040">
                  <c:v>19.9983</c:v>
                </c:pt>
                <c:pt idx="1041">
                  <c:v>19.974430000000002</c:v>
                </c:pt>
                <c:pt idx="1042">
                  <c:v>19.938610000000001</c:v>
                </c:pt>
                <c:pt idx="1043">
                  <c:v>19.924489999999999</c:v>
                </c:pt>
                <c:pt idx="1044">
                  <c:v>19.91311</c:v>
                </c:pt>
                <c:pt idx="1045">
                  <c:v>19.89856</c:v>
                </c:pt>
                <c:pt idx="1046">
                  <c:v>19.867239999999999</c:v>
                </c:pt>
                <c:pt idx="1047">
                  <c:v>19.797260000000001</c:v>
                </c:pt>
                <c:pt idx="1048">
                  <c:v>19.68365</c:v>
                </c:pt>
                <c:pt idx="1049">
                  <c:v>19.546140000000001</c:v>
                </c:pt>
                <c:pt idx="1050">
                  <c:v>19.518329999999999</c:v>
                </c:pt>
                <c:pt idx="1051">
                  <c:v>19.505880000000001</c:v>
                </c:pt>
                <c:pt idx="1052">
                  <c:v>19.46274</c:v>
                </c:pt>
                <c:pt idx="1053">
                  <c:v>19.409479999999999</c:v>
                </c:pt>
                <c:pt idx="1054">
                  <c:v>19.34271</c:v>
                </c:pt>
                <c:pt idx="1055">
                  <c:v>19.264019999999999</c:v>
                </c:pt>
                <c:pt idx="1056">
                  <c:v>19.180530000000001</c:v>
                </c:pt>
                <c:pt idx="1057">
                  <c:v>19.09186</c:v>
                </c:pt>
                <c:pt idx="1058">
                  <c:v>18.998950000000001</c:v>
                </c:pt>
                <c:pt idx="1059">
                  <c:v>18.902059999999999</c:v>
                </c:pt>
                <c:pt idx="1060">
                  <c:v>18.81277</c:v>
                </c:pt>
                <c:pt idx="1061">
                  <c:v>18.734760000000001</c:v>
                </c:pt>
                <c:pt idx="1062">
                  <c:v>18.655940000000001</c:v>
                </c:pt>
                <c:pt idx="1063">
                  <c:v>19.511669999999999</c:v>
                </c:pt>
                <c:pt idx="1064">
                  <c:v>20.097549999999998</c:v>
                </c:pt>
                <c:pt idx="1065">
                  <c:v>20.341660000000001</c:v>
                </c:pt>
                <c:pt idx="1066">
                  <c:v>20.369039999999998</c:v>
                </c:pt>
                <c:pt idx="1067">
                  <c:v>20.22467</c:v>
                </c:pt>
                <c:pt idx="1068">
                  <c:v>20.14199</c:v>
                </c:pt>
                <c:pt idx="1069">
                  <c:v>20.160340000000001</c:v>
                </c:pt>
                <c:pt idx="1070">
                  <c:v>20.348240000000001</c:v>
                </c:pt>
                <c:pt idx="1071">
                  <c:v>20.588830000000002</c:v>
                </c:pt>
                <c:pt idx="1072">
                  <c:v>20.673829999999999</c:v>
                </c:pt>
                <c:pt idx="1073">
                  <c:v>20.48631</c:v>
                </c:pt>
                <c:pt idx="1074">
                  <c:v>20.386710000000001</c:v>
                </c:pt>
                <c:pt idx="1075">
                  <c:v>20.355260000000001</c:v>
                </c:pt>
                <c:pt idx="1076">
                  <c:v>20.304290000000002</c:v>
                </c:pt>
                <c:pt idx="1077">
                  <c:v>20.236129999999999</c:v>
                </c:pt>
                <c:pt idx="1078">
                  <c:v>20.162040000000001</c:v>
                </c:pt>
                <c:pt idx="1079">
                  <c:v>20.084070000000001</c:v>
                </c:pt>
                <c:pt idx="1080">
                  <c:v>19.993590000000001</c:v>
                </c:pt>
                <c:pt idx="1081">
                  <c:v>19.896809999999999</c:v>
                </c:pt>
                <c:pt idx="1082">
                  <c:v>19.791160000000001</c:v>
                </c:pt>
                <c:pt idx="1083">
                  <c:v>19.685919999999999</c:v>
                </c:pt>
                <c:pt idx="1084">
                  <c:v>19.581859999999999</c:v>
                </c:pt>
                <c:pt idx="1085">
                  <c:v>19.47532</c:v>
                </c:pt>
                <c:pt idx="1086">
                  <c:v>19.367059999999999</c:v>
                </c:pt>
                <c:pt idx="1087">
                  <c:v>20.454730000000001</c:v>
                </c:pt>
                <c:pt idx="1088">
                  <c:v>21.058309999999999</c:v>
                </c:pt>
                <c:pt idx="1089">
                  <c:v>21.259709999999998</c:v>
                </c:pt>
                <c:pt idx="1090">
                  <c:v>21.25797</c:v>
                </c:pt>
                <c:pt idx="1091">
                  <c:v>21.090620000000001</c:v>
                </c:pt>
                <c:pt idx="1092">
                  <c:v>20.969470000000001</c:v>
                </c:pt>
                <c:pt idx="1093">
                  <c:v>20.950990000000001</c:v>
                </c:pt>
                <c:pt idx="1094">
                  <c:v>21.10697</c:v>
                </c:pt>
                <c:pt idx="1095">
                  <c:v>21.305029999999999</c:v>
                </c:pt>
                <c:pt idx="1096">
                  <c:v>21.3432</c:v>
                </c:pt>
                <c:pt idx="1097">
                  <c:v>21.120239999999999</c:v>
                </c:pt>
                <c:pt idx="1098">
                  <c:v>20.999880000000001</c:v>
                </c:pt>
                <c:pt idx="1099">
                  <c:v>20.948869999999999</c:v>
                </c:pt>
                <c:pt idx="1100">
                  <c:v>20.87997</c:v>
                </c:pt>
                <c:pt idx="1101">
                  <c:v>20.804780000000001</c:v>
                </c:pt>
                <c:pt idx="1102">
                  <c:v>20.72448</c:v>
                </c:pt>
                <c:pt idx="1103">
                  <c:v>20.642939999999999</c:v>
                </c:pt>
                <c:pt idx="1104">
                  <c:v>20.5624</c:v>
                </c:pt>
                <c:pt idx="1105">
                  <c:v>20.476739999999999</c:v>
                </c:pt>
                <c:pt idx="1106">
                  <c:v>20.389720000000001</c:v>
                </c:pt>
                <c:pt idx="1107">
                  <c:v>20.30255</c:v>
                </c:pt>
                <c:pt idx="1108">
                  <c:v>20.21837</c:v>
                </c:pt>
                <c:pt idx="1109">
                  <c:v>20.135529999999999</c:v>
                </c:pt>
                <c:pt idx="1110">
                  <c:v>20.055129999999998</c:v>
                </c:pt>
                <c:pt idx="1111">
                  <c:v>20.929020000000001</c:v>
                </c:pt>
                <c:pt idx="1112">
                  <c:v>21.416599999999999</c:v>
                </c:pt>
                <c:pt idx="1113">
                  <c:v>21.52148</c:v>
                </c:pt>
                <c:pt idx="1114">
                  <c:v>21.70534</c:v>
                </c:pt>
                <c:pt idx="1115">
                  <c:v>21.716909999999999</c:v>
                </c:pt>
                <c:pt idx="1116">
                  <c:v>21.742540000000002</c:v>
                </c:pt>
                <c:pt idx="1117">
                  <c:v>21.85979</c:v>
                </c:pt>
                <c:pt idx="1118">
                  <c:v>22.050350000000002</c:v>
                </c:pt>
                <c:pt idx="1119">
                  <c:v>22.14601</c:v>
                </c:pt>
                <c:pt idx="1120">
                  <c:v>22.042809999999999</c:v>
                </c:pt>
                <c:pt idx="1121">
                  <c:v>21.883400000000002</c:v>
                </c:pt>
                <c:pt idx="1122">
                  <c:v>21.75779</c:v>
                </c:pt>
                <c:pt idx="1123">
                  <c:v>21.641380000000002</c:v>
                </c:pt>
                <c:pt idx="1124">
                  <c:v>21.524640000000002</c:v>
                </c:pt>
                <c:pt idx="1125">
                  <c:v>21.407550000000001</c:v>
                </c:pt>
                <c:pt idx="1126">
                  <c:v>21.28566</c:v>
                </c:pt>
                <c:pt idx="1127">
                  <c:v>21.167770000000001</c:v>
                </c:pt>
                <c:pt idx="1128">
                  <c:v>21.04787</c:v>
                </c:pt>
                <c:pt idx="1129">
                  <c:v>20.917470000000002</c:v>
                </c:pt>
                <c:pt idx="1130">
                  <c:v>20.789149999999999</c:v>
                </c:pt>
                <c:pt idx="1131">
                  <c:v>20.653919999999999</c:v>
                </c:pt>
                <c:pt idx="1132">
                  <c:v>20.519269999999999</c:v>
                </c:pt>
                <c:pt idx="1133">
                  <c:v>20.398810000000001</c:v>
                </c:pt>
                <c:pt idx="1134">
                  <c:v>20.29373</c:v>
                </c:pt>
                <c:pt idx="1135">
                  <c:v>20.398330000000001</c:v>
                </c:pt>
                <c:pt idx="1136">
                  <c:v>20.42745</c:v>
                </c:pt>
                <c:pt idx="1137">
                  <c:v>20.448619999999998</c:v>
                </c:pt>
                <c:pt idx="1138">
                  <c:v>20.34272</c:v>
                </c:pt>
                <c:pt idx="1139">
                  <c:v>20.32911</c:v>
                </c:pt>
                <c:pt idx="1140">
                  <c:v>20.381170000000001</c:v>
                </c:pt>
                <c:pt idx="1141">
                  <c:v>20.3962</c:v>
                </c:pt>
                <c:pt idx="1142">
                  <c:v>20.40138</c:v>
                </c:pt>
                <c:pt idx="1143">
                  <c:v>20.361519999999999</c:v>
                </c:pt>
                <c:pt idx="1144">
                  <c:v>20.277000000000001</c:v>
                </c:pt>
                <c:pt idx="1145">
                  <c:v>20.158370000000001</c:v>
                </c:pt>
                <c:pt idx="1146">
                  <c:v>20.06034</c:v>
                </c:pt>
                <c:pt idx="1147">
                  <c:v>19.97757</c:v>
                </c:pt>
                <c:pt idx="1148">
                  <c:v>19.901959999999999</c:v>
                </c:pt>
                <c:pt idx="1149">
                  <c:v>19.829360000000001</c:v>
                </c:pt>
                <c:pt idx="1150">
                  <c:v>19.760490000000001</c:v>
                </c:pt>
                <c:pt idx="1151">
                  <c:v>19.692689999999999</c:v>
                </c:pt>
                <c:pt idx="1152">
                  <c:v>19.630859999999998</c:v>
                </c:pt>
                <c:pt idx="1153">
                  <c:v>19.57647</c:v>
                </c:pt>
                <c:pt idx="1154">
                  <c:v>19.52871</c:v>
                </c:pt>
                <c:pt idx="1155">
                  <c:v>19.484500000000001</c:v>
                </c:pt>
                <c:pt idx="1156">
                  <c:v>19.440449999999998</c:v>
                </c:pt>
                <c:pt idx="1157">
                  <c:v>19.390309999999999</c:v>
                </c:pt>
                <c:pt idx="1158">
                  <c:v>19.341049999999999</c:v>
                </c:pt>
                <c:pt idx="1159">
                  <c:v>19.499860000000002</c:v>
                </c:pt>
                <c:pt idx="1160">
                  <c:v>19.597429999999999</c:v>
                </c:pt>
                <c:pt idx="1161">
                  <c:v>19.613620000000001</c:v>
                </c:pt>
                <c:pt idx="1162">
                  <c:v>19.61469</c:v>
                </c:pt>
                <c:pt idx="1163">
                  <c:v>19.652609999999999</c:v>
                </c:pt>
                <c:pt idx="1164">
                  <c:v>19.706109999999999</c:v>
                </c:pt>
                <c:pt idx="1165">
                  <c:v>19.740359999999999</c:v>
                </c:pt>
                <c:pt idx="1166">
                  <c:v>19.757010000000001</c:v>
                </c:pt>
                <c:pt idx="1167">
                  <c:v>19.771090000000001</c:v>
                </c:pt>
                <c:pt idx="1168">
                  <c:v>19.909780000000001</c:v>
                </c:pt>
                <c:pt idx="1169">
                  <c:v>19.797419999999999</c:v>
                </c:pt>
                <c:pt idx="1170">
                  <c:v>19.75761</c:v>
                </c:pt>
                <c:pt idx="1171">
                  <c:v>19.788779999999999</c:v>
                </c:pt>
                <c:pt idx="1172">
                  <c:v>19.799790000000002</c:v>
                </c:pt>
                <c:pt idx="1173">
                  <c:v>19.802769999999999</c:v>
                </c:pt>
                <c:pt idx="1174">
                  <c:v>19.815919999999998</c:v>
                </c:pt>
                <c:pt idx="1175">
                  <c:v>19.836169999999999</c:v>
                </c:pt>
                <c:pt idx="1176">
                  <c:v>19.849699999999999</c:v>
                </c:pt>
                <c:pt idx="1177">
                  <c:v>19.860019999999999</c:v>
                </c:pt>
                <c:pt idx="1178">
                  <c:v>19.863330000000001</c:v>
                </c:pt>
                <c:pt idx="1179">
                  <c:v>19.8628</c:v>
                </c:pt>
                <c:pt idx="1180">
                  <c:v>19.853110000000001</c:v>
                </c:pt>
                <c:pt idx="1181">
                  <c:v>19.836469999999998</c:v>
                </c:pt>
                <c:pt idx="1182">
                  <c:v>19.823820000000001</c:v>
                </c:pt>
                <c:pt idx="1183">
                  <c:v>21.05874</c:v>
                </c:pt>
                <c:pt idx="1184">
                  <c:v>21.657800000000002</c:v>
                </c:pt>
                <c:pt idx="1185">
                  <c:v>21.904820000000001</c:v>
                </c:pt>
                <c:pt idx="1186">
                  <c:v>21.95918</c:v>
                </c:pt>
                <c:pt idx="1187">
                  <c:v>21.859629999999999</c:v>
                </c:pt>
                <c:pt idx="1188">
                  <c:v>21.81859</c:v>
                </c:pt>
                <c:pt idx="1189">
                  <c:v>21.881499999999999</c:v>
                </c:pt>
                <c:pt idx="1190">
                  <c:v>22.11758</c:v>
                </c:pt>
                <c:pt idx="1191">
                  <c:v>22.397780000000001</c:v>
                </c:pt>
                <c:pt idx="1192">
                  <c:v>22.52412</c:v>
                </c:pt>
                <c:pt idx="1193">
                  <c:v>22.383790000000001</c:v>
                </c:pt>
                <c:pt idx="1194">
                  <c:v>22.309920000000002</c:v>
                </c:pt>
                <c:pt idx="1195">
                  <c:v>22.300129999999999</c:v>
                </c:pt>
                <c:pt idx="1196">
                  <c:v>22.27684</c:v>
                </c:pt>
                <c:pt idx="1197">
                  <c:v>22.224519999999998</c:v>
                </c:pt>
                <c:pt idx="1198">
                  <c:v>22.156420000000001</c:v>
                </c:pt>
                <c:pt idx="1199">
                  <c:v>22.081910000000001</c:v>
                </c:pt>
                <c:pt idx="1200">
                  <c:v>22.00421</c:v>
                </c:pt>
                <c:pt idx="1201">
                  <c:v>21.935320000000001</c:v>
                </c:pt>
                <c:pt idx="1202">
                  <c:v>21.855589999999999</c:v>
                </c:pt>
                <c:pt idx="1203">
                  <c:v>21.74586</c:v>
                </c:pt>
                <c:pt idx="1204">
                  <c:v>21.633459999999999</c:v>
                </c:pt>
                <c:pt idx="1205">
                  <c:v>21.517309999999998</c:v>
                </c:pt>
                <c:pt idx="1206">
                  <c:v>21.397939999999998</c:v>
                </c:pt>
                <c:pt idx="1207">
                  <c:v>22.23602</c:v>
                </c:pt>
                <c:pt idx="1208">
                  <c:v>22.639469999999999</c:v>
                </c:pt>
                <c:pt idx="1209">
                  <c:v>22.724360000000001</c:v>
                </c:pt>
                <c:pt idx="1210">
                  <c:v>22.682790000000001</c:v>
                </c:pt>
                <c:pt idx="1211">
                  <c:v>22.502569999999999</c:v>
                </c:pt>
                <c:pt idx="1212">
                  <c:v>22.36505</c:v>
                </c:pt>
                <c:pt idx="1213">
                  <c:v>22.28472</c:v>
                </c:pt>
                <c:pt idx="1214">
                  <c:v>22.160260000000001</c:v>
                </c:pt>
                <c:pt idx="1215">
                  <c:v>21.982949999999999</c:v>
                </c:pt>
                <c:pt idx="1216">
                  <c:v>21.780529999999999</c:v>
                </c:pt>
                <c:pt idx="1217">
                  <c:v>21.556950000000001</c:v>
                </c:pt>
                <c:pt idx="1218">
                  <c:v>21.43505</c:v>
                </c:pt>
                <c:pt idx="1219">
                  <c:v>21.343489999999999</c:v>
                </c:pt>
                <c:pt idx="1220">
                  <c:v>21.230599999999999</c:v>
                </c:pt>
                <c:pt idx="1221">
                  <c:v>21.107309999999998</c:v>
                </c:pt>
                <c:pt idx="1222">
                  <c:v>20.970669999999998</c:v>
                </c:pt>
                <c:pt idx="1223">
                  <c:v>20.823640000000001</c:v>
                </c:pt>
                <c:pt idx="1224">
                  <c:v>20.67792</c:v>
                </c:pt>
                <c:pt idx="1225">
                  <c:v>20.531040000000001</c:v>
                </c:pt>
                <c:pt idx="1226">
                  <c:v>20.374649999999999</c:v>
                </c:pt>
                <c:pt idx="1227">
                  <c:v>20.21603</c:v>
                </c:pt>
                <c:pt idx="1228">
                  <c:v>20.058119999999999</c:v>
                </c:pt>
                <c:pt idx="1229">
                  <c:v>19.894380000000002</c:v>
                </c:pt>
                <c:pt idx="1230">
                  <c:v>19.7331</c:v>
                </c:pt>
                <c:pt idx="1231">
                  <c:v>19.799949999999999</c:v>
                </c:pt>
                <c:pt idx="1232">
                  <c:v>19.964009999999998</c:v>
                </c:pt>
                <c:pt idx="1233">
                  <c:v>20.23057</c:v>
                </c:pt>
                <c:pt idx="1234">
                  <c:v>20.26089</c:v>
                </c:pt>
                <c:pt idx="1235">
                  <c:v>20.100200000000001</c:v>
                </c:pt>
                <c:pt idx="1236">
                  <c:v>19.977640000000001</c:v>
                </c:pt>
                <c:pt idx="1237">
                  <c:v>19.915659999999999</c:v>
                </c:pt>
                <c:pt idx="1238">
                  <c:v>19.940100000000001</c:v>
                </c:pt>
                <c:pt idx="1239">
                  <c:v>19.919229999999999</c:v>
                </c:pt>
                <c:pt idx="1240">
                  <c:v>19.7837</c:v>
                </c:pt>
                <c:pt idx="1241">
                  <c:v>19.53942</c:v>
                </c:pt>
                <c:pt idx="1242">
                  <c:v>19.4145</c:v>
                </c:pt>
                <c:pt idx="1243">
                  <c:v>19.34573</c:v>
                </c:pt>
                <c:pt idx="1244">
                  <c:v>19.263269999999999</c:v>
                </c:pt>
                <c:pt idx="1245">
                  <c:v>19.17351</c:v>
                </c:pt>
                <c:pt idx="1246">
                  <c:v>19.083539999999999</c:v>
                </c:pt>
                <c:pt idx="1247">
                  <c:v>18.994140000000002</c:v>
                </c:pt>
                <c:pt idx="1248">
                  <c:v>18.89995</c:v>
                </c:pt>
                <c:pt idx="1249">
                  <c:v>18.804649999999999</c:v>
                </c:pt>
                <c:pt idx="1250">
                  <c:v>18.704940000000001</c:v>
                </c:pt>
                <c:pt idx="1251">
                  <c:v>18.6008</c:v>
                </c:pt>
                <c:pt idx="1252">
                  <c:v>18.49447</c:v>
                </c:pt>
                <c:pt idx="1253">
                  <c:v>18.38691</c:v>
                </c:pt>
                <c:pt idx="1254">
                  <c:v>18.279669999999999</c:v>
                </c:pt>
                <c:pt idx="1255">
                  <c:v>18.941579999999998</c:v>
                </c:pt>
                <c:pt idx="1256">
                  <c:v>19.076059999999998</c:v>
                </c:pt>
                <c:pt idx="1257">
                  <c:v>18.88672</c:v>
                </c:pt>
                <c:pt idx="1258">
                  <c:v>18.75947</c:v>
                </c:pt>
                <c:pt idx="1259">
                  <c:v>18.698740000000001</c:v>
                </c:pt>
                <c:pt idx="1260">
                  <c:v>18.66686</c:v>
                </c:pt>
                <c:pt idx="1261">
                  <c:v>18.70074</c:v>
                </c:pt>
                <c:pt idx="1262">
                  <c:v>18.694379999999999</c:v>
                </c:pt>
                <c:pt idx="1263">
                  <c:v>18.619299999999999</c:v>
                </c:pt>
                <c:pt idx="1264">
                  <c:v>18.513539999999999</c:v>
                </c:pt>
                <c:pt idx="1265">
                  <c:v>18.383230000000001</c:v>
                </c:pt>
                <c:pt idx="1266">
                  <c:v>18.358529999999998</c:v>
                </c:pt>
                <c:pt idx="1267">
                  <c:v>18.37388</c:v>
                </c:pt>
                <c:pt idx="1268">
                  <c:v>18.368549999999999</c:v>
                </c:pt>
                <c:pt idx="1269">
                  <c:v>18.359529999999999</c:v>
                </c:pt>
                <c:pt idx="1270">
                  <c:v>18.292110000000001</c:v>
                </c:pt>
                <c:pt idx="1271">
                  <c:v>18.2181</c:v>
                </c:pt>
                <c:pt idx="1272">
                  <c:v>18.166049999999998</c:v>
                </c:pt>
                <c:pt idx="1273">
                  <c:v>18.061720000000001</c:v>
                </c:pt>
                <c:pt idx="1274">
                  <c:v>17.972180000000002</c:v>
                </c:pt>
                <c:pt idx="1275">
                  <c:v>17.885670000000001</c:v>
                </c:pt>
                <c:pt idx="1276">
                  <c:v>17.77966</c:v>
                </c:pt>
                <c:pt idx="1277">
                  <c:v>17.687110000000001</c:v>
                </c:pt>
                <c:pt idx="1278">
                  <c:v>17.601199999999999</c:v>
                </c:pt>
                <c:pt idx="1279">
                  <c:v>17.559439999999999</c:v>
                </c:pt>
                <c:pt idx="1280">
                  <c:v>17.54063</c:v>
                </c:pt>
                <c:pt idx="1281">
                  <c:v>17.53997</c:v>
                </c:pt>
                <c:pt idx="1282">
                  <c:v>17.552409999999998</c:v>
                </c:pt>
                <c:pt idx="1283">
                  <c:v>17.57066</c:v>
                </c:pt>
                <c:pt idx="1284">
                  <c:v>17.588640000000002</c:v>
                </c:pt>
                <c:pt idx="1285">
                  <c:v>17.681950000000001</c:v>
                </c:pt>
                <c:pt idx="1286">
                  <c:v>17.6784</c:v>
                </c:pt>
                <c:pt idx="1287">
                  <c:v>17.62689</c:v>
                </c:pt>
                <c:pt idx="1288">
                  <c:v>17.585439999999998</c:v>
                </c:pt>
                <c:pt idx="1289">
                  <c:v>17.55002</c:v>
                </c:pt>
                <c:pt idx="1290">
                  <c:v>17.518920000000001</c:v>
                </c:pt>
                <c:pt idx="1291">
                  <c:v>17.490279999999998</c:v>
                </c:pt>
                <c:pt idx="1292">
                  <c:v>17.47683</c:v>
                </c:pt>
                <c:pt idx="1293">
                  <c:v>17.47054</c:v>
                </c:pt>
                <c:pt idx="1294">
                  <c:v>17.470500000000001</c:v>
                </c:pt>
                <c:pt idx="1295">
                  <c:v>17.479430000000001</c:v>
                </c:pt>
                <c:pt idx="1296">
                  <c:v>17.472899999999999</c:v>
                </c:pt>
                <c:pt idx="1297">
                  <c:v>17.464400000000001</c:v>
                </c:pt>
                <c:pt idx="1298">
                  <c:v>17.45758</c:v>
                </c:pt>
                <c:pt idx="1299">
                  <c:v>17.447510000000001</c:v>
                </c:pt>
                <c:pt idx="1300">
                  <c:v>17.42953</c:v>
                </c:pt>
                <c:pt idx="1301">
                  <c:v>17.398820000000001</c:v>
                </c:pt>
                <c:pt idx="1302">
                  <c:v>17.36158</c:v>
                </c:pt>
                <c:pt idx="1303">
                  <c:v>17.485610000000001</c:v>
                </c:pt>
                <c:pt idx="1304">
                  <c:v>17.605060000000002</c:v>
                </c:pt>
                <c:pt idx="1305">
                  <c:v>17.70917</c:v>
                </c:pt>
                <c:pt idx="1306">
                  <c:v>17.806010000000001</c:v>
                </c:pt>
                <c:pt idx="1307">
                  <c:v>17.775110000000002</c:v>
                </c:pt>
                <c:pt idx="1308">
                  <c:v>17.740539999999999</c:v>
                </c:pt>
                <c:pt idx="1309">
                  <c:v>17.730789999999999</c:v>
                </c:pt>
                <c:pt idx="1310">
                  <c:v>17.79569</c:v>
                </c:pt>
                <c:pt idx="1311">
                  <c:v>17.84741</c:v>
                </c:pt>
                <c:pt idx="1312">
                  <c:v>17.817119999999999</c:v>
                </c:pt>
                <c:pt idx="1313">
                  <c:v>17.748100000000001</c:v>
                </c:pt>
                <c:pt idx="1314">
                  <c:v>17.698039999999999</c:v>
                </c:pt>
                <c:pt idx="1315">
                  <c:v>17.670449999999999</c:v>
                </c:pt>
                <c:pt idx="1316">
                  <c:v>17.63447</c:v>
                </c:pt>
                <c:pt idx="1317">
                  <c:v>17.602900000000002</c:v>
                </c:pt>
                <c:pt idx="1318">
                  <c:v>17.573930000000001</c:v>
                </c:pt>
                <c:pt idx="1319">
                  <c:v>17.541810000000002</c:v>
                </c:pt>
                <c:pt idx="1320">
                  <c:v>17.511399999999998</c:v>
                </c:pt>
                <c:pt idx="1321">
                  <c:v>17.482309999999998</c:v>
                </c:pt>
                <c:pt idx="1322">
                  <c:v>17.453769999999999</c:v>
                </c:pt>
                <c:pt idx="1323">
                  <c:v>17.43045</c:v>
                </c:pt>
                <c:pt idx="1324">
                  <c:v>17.406310000000001</c:v>
                </c:pt>
                <c:pt idx="1325">
                  <c:v>17.382470000000001</c:v>
                </c:pt>
                <c:pt idx="1326">
                  <c:v>17.370729999999998</c:v>
                </c:pt>
                <c:pt idx="1327">
                  <c:v>17.395990000000001</c:v>
                </c:pt>
                <c:pt idx="1328">
                  <c:v>17.527439999999999</c:v>
                </c:pt>
                <c:pt idx="1329">
                  <c:v>17.601939999999999</c:v>
                </c:pt>
                <c:pt idx="1330">
                  <c:v>17.627410000000001</c:v>
                </c:pt>
                <c:pt idx="1331">
                  <c:v>17.673079999999999</c:v>
                </c:pt>
                <c:pt idx="1332">
                  <c:v>17.720580000000002</c:v>
                </c:pt>
                <c:pt idx="1333">
                  <c:v>17.760909999999999</c:v>
                </c:pt>
                <c:pt idx="1334">
                  <c:v>17.78331</c:v>
                </c:pt>
                <c:pt idx="1335">
                  <c:v>17.76803</c:v>
                </c:pt>
                <c:pt idx="1336">
                  <c:v>17.70684</c:v>
                </c:pt>
                <c:pt idx="1337">
                  <c:v>17.606390000000001</c:v>
                </c:pt>
                <c:pt idx="1338">
                  <c:v>17.615559999999999</c:v>
                </c:pt>
                <c:pt idx="1339">
                  <c:v>17.669260000000001</c:v>
                </c:pt>
                <c:pt idx="1340">
                  <c:v>17.698989999999998</c:v>
                </c:pt>
                <c:pt idx="1341">
                  <c:v>17.718360000000001</c:v>
                </c:pt>
                <c:pt idx="1342">
                  <c:v>17.734829999999999</c:v>
                </c:pt>
                <c:pt idx="1343">
                  <c:v>17.748889999999999</c:v>
                </c:pt>
                <c:pt idx="1344">
                  <c:v>17.760149999999999</c:v>
                </c:pt>
                <c:pt idx="1345">
                  <c:v>17.765180000000001</c:v>
                </c:pt>
                <c:pt idx="1346">
                  <c:v>17.75703</c:v>
                </c:pt>
                <c:pt idx="1347">
                  <c:v>17.73912</c:v>
                </c:pt>
                <c:pt idx="1348">
                  <c:v>17.71923</c:v>
                </c:pt>
                <c:pt idx="1349">
                  <c:v>17.700769999999999</c:v>
                </c:pt>
                <c:pt idx="1350">
                  <c:v>17.682079999999999</c:v>
                </c:pt>
                <c:pt idx="1351">
                  <c:v>17.99492</c:v>
                </c:pt>
                <c:pt idx="1352">
                  <c:v>18.111409999999999</c:v>
                </c:pt>
                <c:pt idx="1353">
                  <c:v>18.259699999999999</c:v>
                </c:pt>
                <c:pt idx="1354">
                  <c:v>18.270320000000002</c:v>
                </c:pt>
                <c:pt idx="1355">
                  <c:v>18.2973</c:v>
                </c:pt>
                <c:pt idx="1356">
                  <c:v>18.349160000000001</c:v>
                </c:pt>
                <c:pt idx="1357">
                  <c:v>18.404399999999999</c:v>
                </c:pt>
                <c:pt idx="1358">
                  <c:v>18.467079999999999</c:v>
                </c:pt>
                <c:pt idx="1359">
                  <c:v>18.624939999999999</c:v>
                </c:pt>
                <c:pt idx="1360">
                  <c:v>18.765440000000002</c:v>
                </c:pt>
                <c:pt idx="1361">
                  <c:v>18.641300000000001</c:v>
                </c:pt>
                <c:pt idx="1362">
                  <c:v>18.576720000000002</c:v>
                </c:pt>
                <c:pt idx="1363">
                  <c:v>18.580290000000002</c:v>
                </c:pt>
                <c:pt idx="1364">
                  <c:v>18.570519999999998</c:v>
                </c:pt>
                <c:pt idx="1365">
                  <c:v>18.554970000000001</c:v>
                </c:pt>
                <c:pt idx="1366">
                  <c:v>18.5306</c:v>
                </c:pt>
                <c:pt idx="1367">
                  <c:v>18.495529999999999</c:v>
                </c:pt>
                <c:pt idx="1368">
                  <c:v>18.450019999999999</c:v>
                </c:pt>
                <c:pt idx="1369">
                  <c:v>18.40512</c:v>
                </c:pt>
                <c:pt idx="1370">
                  <c:v>18.36234</c:v>
                </c:pt>
                <c:pt idx="1371">
                  <c:v>18.31879</c:v>
                </c:pt>
                <c:pt idx="1372">
                  <c:v>18.271509999999999</c:v>
                </c:pt>
                <c:pt idx="1373">
                  <c:v>18.223410000000001</c:v>
                </c:pt>
                <c:pt idx="1374">
                  <c:v>18.1721</c:v>
                </c:pt>
                <c:pt idx="1375">
                  <c:v>18.706119999999999</c:v>
                </c:pt>
                <c:pt idx="1376">
                  <c:v>19.37086</c:v>
                </c:pt>
                <c:pt idx="1377">
                  <c:v>19.783580000000001</c:v>
                </c:pt>
                <c:pt idx="1378">
                  <c:v>19.925239999999999</c:v>
                </c:pt>
                <c:pt idx="1379">
                  <c:v>19.863900000000001</c:v>
                </c:pt>
                <c:pt idx="1380">
                  <c:v>19.833290000000002</c:v>
                </c:pt>
                <c:pt idx="1381">
                  <c:v>19.918050000000001</c:v>
                </c:pt>
                <c:pt idx="1382">
                  <c:v>20.17662</c:v>
                </c:pt>
                <c:pt idx="1383">
                  <c:v>20.444199999999999</c:v>
                </c:pt>
                <c:pt idx="1384">
                  <c:v>20.58361</c:v>
                </c:pt>
                <c:pt idx="1385">
                  <c:v>20.4895</c:v>
                </c:pt>
                <c:pt idx="1386">
                  <c:v>20.447179999999999</c:v>
                </c:pt>
                <c:pt idx="1387">
                  <c:v>20.473680000000002</c:v>
                </c:pt>
                <c:pt idx="1388">
                  <c:v>20.488289999999999</c:v>
                </c:pt>
                <c:pt idx="1389">
                  <c:v>20.487670000000001</c:v>
                </c:pt>
                <c:pt idx="1390">
                  <c:v>20.477409999999999</c:v>
                </c:pt>
                <c:pt idx="1391">
                  <c:v>20.459579999999999</c:v>
                </c:pt>
                <c:pt idx="1392">
                  <c:v>20.42652</c:v>
                </c:pt>
                <c:pt idx="1393">
                  <c:v>20.379729999999999</c:v>
                </c:pt>
                <c:pt idx="1394">
                  <c:v>20.331689999999998</c:v>
                </c:pt>
                <c:pt idx="1395">
                  <c:v>20.279620000000001</c:v>
                </c:pt>
                <c:pt idx="1396">
                  <c:v>20.22363</c:v>
                </c:pt>
                <c:pt idx="1397">
                  <c:v>20.168220000000002</c:v>
                </c:pt>
                <c:pt idx="1398">
                  <c:v>20.11842</c:v>
                </c:pt>
                <c:pt idx="1399">
                  <c:v>21.045729999999999</c:v>
                </c:pt>
                <c:pt idx="1400">
                  <c:v>21.54804</c:v>
                </c:pt>
                <c:pt idx="1401">
                  <c:v>21.77712</c:v>
                </c:pt>
                <c:pt idx="1402">
                  <c:v>21.756399999999999</c:v>
                </c:pt>
                <c:pt idx="1403">
                  <c:v>21.707450000000001</c:v>
                </c:pt>
                <c:pt idx="1404">
                  <c:v>21.712119999999999</c:v>
                </c:pt>
                <c:pt idx="1405">
                  <c:v>21.81204</c:v>
                </c:pt>
                <c:pt idx="1406">
                  <c:v>22.05283</c:v>
                </c:pt>
                <c:pt idx="1407">
                  <c:v>22.290040000000001</c:v>
                </c:pt>
                <c:pt idx="1408">
                  <c:v>22.411390000000001</c:v>
                </c:pt>
                <c:pt idx="1409">
                  <c:v>22.30536</c:v>
                </c:pt>
                <c:pt idx="1410">
                  <c:v>22.241309999999999</c:v>
                </c:pt>
                <c:pt idx="1411">
                  <c:v>22.23565</c:v>
                </c:pt>
                <c:pt idx="1412">
                  <c:v>22.210999999999999</c:v>
                </c:pt>
                <c:pt idx="1413">
                  <c:v>22.16591</c:v>
                </c:pt>
                <c:pt idx="1414">
                  <c:v>22.099789999999999</c:v>
                </c:pt>
                <c:pt idx="1415">
                  <c:v>22.01586</c:v>
                </c:pt>
                <c:pt idx="1416">
                  <c:v>21.91825</c:v>
                </c:pt>
                <c:pt idx="1417">
                  <c:v>21.81044</c:v>
                </c:pt>
                <c:pt idx="1418">
                  <c:v>21.70215</c:v>
                </c:pt>
                <c:pt idx="1419">
                  <c:v>21.598120000000002</c:v>
                </c:pt>
                <c:pt idx="1420">
                  <c:v>21.502300000000002</c:v>
                </c:pt>
                <c:pt idx="1421">
                  <c:v>21.417280000000002</c:v>
                </c:pt>
                <c:pt idx="1422">
                  <c:v>21.334790000000002</c:v>
                </c:pt>
                <c:pt idx="1423">
                  <c:v>21.429790000000001</c:v>
                </c:pt>
                <c:pt idx="1424">
                  <c:v>21.503350000000001</c:v>
                </c:pt>
                <c:pt idx="1425">
                  <c:v>21.495740000000001</c:v>
                </c:pt>
                <c:pt idx="1426">
                  <c:v>21.477219999999999</c:v>
                </c:pt>
                <c:pt idx="1427">
                  <c:v>21.487919999999999</c:v>
                </c:pt>
                <c:pt idx="1428">
                  <c:v>21.54768</c:v>
                </c:pt>
                <c:pt idx="1429">
                  <c:v>21.62416</c:v>
                </c:pt>
                <c:pt idx="1430">
                  <c:v>21.746770000000001</c:v>
                </c:pt>
                <c:pt idx="1431">
                  <c:v>21.766169999999999</c:v>
                </c:pt>
                <c:pt idx="1432">
                  <c:v>21.640180000000001</c:v>
                </c:pt>
                <c:pt idx="1433">
                  <c:v>21.485949999999999</c:v>
                </c:pt>
                <c:pt idx="1434">
                  <c:v>21.444109999999998</c:v>
                </c:pt>
                <c:pt idx="1435">
                  <c:v>21.447030000000002</c:v>
                </c:pt>
                <c:pt idx="1436">
                  <c:v>21.41018</c:v>
                </c:pt>
                <c:pt idx="1437">
                  <c:v>21.364619999999999</c:v>
                </c:pt>
                <c:pt idx="1438">
                  <c:v>21.319500000000001</c:v>
                </c:pt>
                <c:pt idx="1439">
                  <c:v>21.250060000000001</c:v>
                </c:pt>
                <c:pt idx="1440">
                  <c:v>21.16488</c:v>
                </c:pt>
                <c:pt idx="1441">
                  <c:v>21.08202</c:v>
                </c:pt>
                <c:pt idx="1442">
                  <c:v>20.99887</c:v>
                </c:pt>
                <c:pt idx="1443">
                  <c:v>20.909870000000002</c:v>
                </c:pt>
                <c:pt idx="1444">
                  <c:v>20.812999999999999</c:v>
                </c:pt>
                <c:pt idx="1445">
                  <c:v>20.707840000000001</c:v>
                </c:pt>
                <c:pt idx="1446">
                  <c:v>20.593509999999998</c:v>
                </c:pt>
                <c:pt idx="1447">
                  <c:v>22.319050000000001</c:v>
                </c:pt>
                <c:pt idx="1448">
                  <c:v>22.53304</c:v>
                </c:pt>
                <c:pt idx="1449">
                  <c:v>22.814419999999998</c:v>
                </c:pt>
                <c:pt idx="1450">
                  <c:v>22.900369999999999</c:v>
                </c:pt>
                <c:pt idx="1451">
                  <c:v>22.803370000000001</c:v>
                </c:pt>
                <c:pt idx="1452">
                  <c:v>22.74239</c:v>
                </c:pt>
                <c:pt idx="1453">
                  <c:v>22.77196</c:v>
                </c:pt>
                <c:pt idx="1454">
                  <c:v>22.96396</c:v>
                </c:pt>
                <c:pt idx="1455">
                  <c:v>23.20767</c:v>
                </c:pt>
                <c:pt idx="1456">
                  <c:v>23.289850000000001</c:v>
                </c:pt>
                <c:pt idx="1457">
                  <c:v>23.125599999999999</c:v>
                </c:pt>
                <c:pt idx="1458">
                  <c:v>22.903379999999999</c:v>
                </c:pt>
                <c:pt idx="1459">
                  <c:v>22.718710000000002</c:v>
                </c:pt>
                <c:pt idx="1460">
                  <c:v>22.565190000000001</c:v>
                </c:pt>
                <c:pt idx="1461">
                  <c:v>22.415289999999999</c:v>
                </c:pt>
                <c:pt idx="1462">
                  <c:v>22.279669999999999</c:v>
                </c:pt>
                <c:pt idx="1463">
                  <c:v>22.151330000000002</c:v>
                </c:pt>
                <c:pt idx="1464">
                  <c:v>22.02195</c:v>
                </c:pt>
                <c:pt idx="1465">
                  <c:v>21.898289999999999</c:v>
                </c:pt>
                <c:pt idx="1466">
                  <c:v>21.770700000000001</c:v>
                </c:pt>
                <c:pt idx="1467">
                  <c:v>21.647950000000002</c:v>
                </c:pt>
                <c:pt idx="1468">
                  <c:v>21.52636</c:v>
                </c:pt>
                <c:pt idx="1469">
                  <c:v>21.414639999999999</c:v>
                </c:pt>
                <c:pt idx="1470">
                  <c:v>21.302199999999999</c:v>
                </c:pt>
                <c:pt idx="1471">
                  <c:v>22.94746</c:v>
                </c:pt>
                <c:pt idx="1472">
                  <c:v>23.185669999999998</c:v>
                </c:pt>
                <c:pt idx="1473">
                  <c:v>23.47869</c:v>
                </c:pt>
                <c:pt idx="1474">
                  <c:v>23.56672</c:v>
                </c:pt>
                <c:pt idx="1475">
                  <c:v>23.484919999999999</c:v>
                </c:pt>
                <c:pt idx="1476">
                  <c:v>23.46161</c:v>
                </c:pt>
                <c:pt idx="1477">
                  <c:v>23.542300000000001</c:v>
                </c:pt>
                <c:pt idx="1478">
                  <c:v>23.789000000000001</c:v>
                </c:pt>
                <c:pt idx="1479">
                  <c:v>24.083939999999998</c:v>
                </c:pt>
                <c:pt idx="1480">
                  <c:v>24.227730000000001</c:v>
                </c:pt>
                <c:pt idx="1481">
                  <c:v>24.130289999999999</c:v>
                </c:pt>
                <c:pt idx="1482">
                  <c:v>23.97016</c:v>
                </c:pt>
                <c:pt idx="1483">
                  <c:v>23.847750000000001</c:v>
                </c:pt>
                <c:pt idx="1484">
                  <c:v>23.746410000000001</c:v>
                </c:pt>
                <c:pt idx="1485">
                  <c:v>23.618760000000002</c:v>
                </c:pt>
                <c:pt idx="1486">
                  <c:v>23.459350000000001</c:v>
                </c:pt>
                <c:pt idx="1487">
                  <c:v>23.30264</c:v>
                </c:pt>
                <c:pt idx="1488">
                  <c:v>23.139589999999998</c:v>
                </c:pt>
                <c:pt idx="1489">
                  <c:v>22.978370000000002</c:v>
                </c:pt>
                <c:pt idx="1490">
                  <c:v>22.818580000000001</c:v>
                </c:pt>
                <c:pt idx="1491">
                  <c:v>22.656320000000001</c:v>
                </c:pt>
                <c:pt idx="1492">
                  <c:v>22.502220000000001</c:v>
                </c:pt>
                <c:pt idx="1493">
                  <c:v>22.352530000000002</c:v>
                </c:pt>
                <c:pt idx="1494">
                  <c:v>22.211849999999998</c:v>
                </c:pt>
                <c:pt idx="1495">
                  <c:v>23.751180000000002</c:v>
                </c:pt>
                <c:pt idx="1496">
                  <c:v>23.954699999999999</c:v>
                </c:pt>
                <c:pt idx="1497">
                  <c:v>24.10998</c:v>
                </c:pt>
                <c:pt idx="1498">
                  <c:v>24.021170000000001</c:v>
                </c:pt>
                <c:pt idx="1499">
                  <c:v>23.77084</c:v>
                </c:pt>
                <c:pt idx="1500">
                  <c:v>23.57085</c:v>
                </c:pt>
                <c:pt idx="1501">
                  <c:v>23.464459999999999</c:v>
                </c:pt>
                <c:pt idx="1502">
                  <c:v>23.524319999999999</c:v>
                </c:pt>
                <c:pt idx="1503">
                  <c:v>23.645019999999999</c:v>
                </c:pt>
                <c:pt idx="1504">
                  <c:v>23.629529999999999</c:v>
                </c:pt>
                <c:pt idx="1505">
                  <c:v>23.397359999999999</c:v>
                </c:pt>
                <c:pt idx="1506">
                  <c:v>23.182860000000002</c:v>
                </c:pt>
                <c:pt idx="1507">
                  <c:v>23.026589999999999</c:v>
                </c:pt>
                <c:pt idx="1508">
                  <c:v>22.864139999999999</c:v>
                </c:pt>
                <c:pt idx="1509">
                  <c:v>22.69333</c:v>
                </c:pt>
                <c:pt idx="1510">
                  <c:v>22.529630000000001</c:v>
                </c:pt>
                <c:pt idx="1511">
                  <c:v>22.358730000000001</c:v>
                </c:pt>
                <c:pt idx="1512">
                  <c:v>22.17953</c:v>
                </c:pt>
                <c:pt idx="1513">
                  <c:v>22.005939999999999</c:v>
                </c:pt>
                <c:pt idx="1514">
                  <c:v>21.827780000000001</c:v>
                </c:pt>
                <c:pt idx="1515">
                  <c:v>21.648800000000001</c:v>
                </c:pt>
                <c:pt idx="1516">
                  <c:v>21.46454</c:v>
                </c:pt>
                <c:pt idx="1517">
                  <c:v>21.276330000000002</c:v>
                </c:pt>
                <c:pt idx="1518">
                  <c:v>21.088940000000001</c:v>
                </c:pt>
                <c:pt idx="1519">
                  <c:v>22.845980000000001</c:v>
                </c:pt>
                <c:pt idx="1520">
                  <c:v>22.958590000000001</c:v>
                </c:pt>
                <c:pt idx="1521">
                  <c:v>23.159960000000002</c:v>
                </c:pt>
                <c:pt idx="1522">
                  <c:v>23.136299999999999</c:v>
                </c:pt>
                <c:pt idx="1523">
                  <c:v>22.971360000000001</c:v>
                </c:pt>
                <c:pt idx="1524">
                  <c:v>22.858499999999999</c:v>
                </c:pt>
                <c:pt idx="1525">
                  <c:v>22.83652</c:v>
                </c:pt>
                <c:pt idx="1526">
                  <c:v>22.984470000000002</c:v>
                </c:pt>
                <c:pt idx="1527">
                  <c:v>23.18985</c:v>
                </c:pt>
                <c:pt idx="1528">
                  <c:v>23.249210000000001</c:v>
                </c:pt>
                <c:pt idx="1529">
                  <c:v>23.08737</c:v>
                </c:pt>
                <c:pt idx="1530">
                  <c:v>22.939959999999999</c:v>
                </c:pt>
                <c:pt idx="1531">
                  <c:v>22.862970000000001</c:v>
                </c:pt>
                <c:pt idx="1532">
                  <c:v>22.782029999999999</c:v>
                </c:pt>
                <c:pt idx="1533">
                  <c:v>22.686260000000001</c:v>
                </c:pt>
                <c:pt idx="1534">
                  <c:v>22.582519999999999</c:v>
                </c:pt>
                <c:pt idx="1535">
                  <c:v>22.470089999999999</c:v>
                </c:pt>
                <c:pt idx="1536">
                  <c:v>22.35962</c:v>
                </c:pt>
                <c:pt idx="1537">
                  <c:v>22.25366</c:v>
                </c:pt>
                <c:pt idx="1538">
                  <c:v>22.15212</c:v>
                </c:pt>
                <c:pt idx="1539">
                  <c:v>22.050930000000001</c:v>
                </c:pt>
                <c:pt idx="1540">
                  <c:v>21.952670000000001</c:v>
                </c:pt>
                <c:pt idx="1541">
                  <c:v>21.857130000000002</c:v>
                </c:pt>
                <c:pt idx="1542">
                  <c:v>21.753779999999999</c:v>
                </c:pt>
                <c:pt idx="1543">
                  <c:v>23.506270000000001</c:v>
                </c:pt>
                <c:pt idx="1544">
                  <c:v>23.711179999999999</c:v>
                </c:pt>
                <c:pt idx="1545">
                  <c:v>23.96078</c:v>
                </c:pt>
                <c:pt idx="1546">
                  <c:v>23.98535</c:v>
                </c:pt>
                <c:pt idx="1547">
                  <c:v>23.83989</c:v>
                </c:pt>
                <c:pt idx="1548">
                  <c:v>23.76023</c:v>
                </c:pt>
                <c:pt idx="1549">
                  <c:v>23.77758</c:v>
                </c:pt>
                <c:pt idx="1550">
                  <c:v>23.957090000000001</c:v>
                </c:pt>
                <c:pt idx="1551">
                  <c:v>24.17323</c:v>
                </c:pt>
                <c:pt idx="1552">
                  <c:v>24.252610000000001</c:v>
                </c:pt>
                <c:pt idx="1553">
                  <c:v>24.104240000000001</c:v>
                </c:pt>
                <c:pt idx="1554">
                  <c:v>23.979279999999999</c:v>
                </c:pt>
                <c:pt idx="1555">
                  <c:v>23.91039</c:v>
                </c:pt>
                <c:pt idx="1556">
                  <c:v>23.839400000000001</c:v>
                </c:pt>
                <c:pt idx="1557">
                  <c:v>23.756730000000001</c:v>
                </c:pt>
                <c:pt idx="1558">
                  <c:v>23.655080000000002</c:v>
                </c:pt>
                <c:pt idx="1559">
                  <c:v>23.54438</c:v>
                </c:pt>
                <c:pt idx="1560">
                  <c:v>23.42924</c:v>
                </c:pt>
                <c:pt idx="1561">
                  <c:v>23.311730000000001</c:v>
                </c:pt>
                <c:pt idx="1562">
                  <c:v>23.200430000000001</c:v>
                </c:pt>
                <c:pt idx="1563">
                  <c:v>23.09958</c:v>
                </c:pt>
                <c:pt idx="1564">
                  <c:v>23.006640000000001</c:v>
                </c:pt>
                <c:pt idx="1565">
                  <c:v>22.91724</c:v>
                </c:pt>
                <c:pt idx="1566">
                  <c:v>22.828389999999999</c:v>
                </c:pt>
                <c:pt idx="1567">
                  <c:v>23.025829999999999</c:v>
                </c:pt>
                <c:pt idx="1568">
                  <c:v>23.052620000000001</c:v>
                </c:pt>
                <c:pt idx="1569">
                  <c:v>23.082139999999999</c:v>
                </c:pt>
                <c:pt idx="1570">
                  <c:v>23.2456</c:v>
                </c:pt>
                <c:pt idx="1571">
                  <c:v>23.34076</c:v>
                </c:pt>
                <c:pt idx="1572">
                  <c:v>23.394169999999999</c:v>
                </c:pt>
                <c:pt idx="1573">
                  <c:v>23.505510000000001</c:v>
                </c:pt>
                <c:pt idx="1574">
                  <c:v>23.761559999999999</c:v>
                </c:pt>
                <c:pt idx="1575">
                  <c:v>24.059200000000001</c:v>
                </c:pt>
                <c:pt idx="1576">
                  <c:v>24.20139</c:v>
                </c:pt>
                <c:pt idx="1577">
                  <c:v>24.11467</c:v>
                </c:pt>
                <c:pt idx="1578">
                  <c:v>24.027329999999999</c:v>
                </c:pt>
                <c:pt idx="1579">
                  <c:v>23.99953</c:v>
                </c:pt>
                <c:pt idx="1580">
                  <c:v>23.955909999999999</c:v>
                </c:pt>
                <c:pt idx="1581">
                  <c:v>23.895600000000002</c:v>
                </c:pt>
                <c:pt idx="1582">
                  <c:v>23.827860000000001</c:v>
                </c:pt>
                <c:pt idx="1583">
                  <c:v>23.75215</c:v>
                </c:pt>
                <c:pt idx="1584">
                  <c:v>23.671579999999999</c:v>
                </c:pt>
                <c:pt idx="1585">
                  <c:v>23.589020000000001</c:v>
                </c:pt>
                <c:pt idx="1586">
                  <c:v>23.508880000000001</c:v>
                </c:pt>
                <c:pt idx="1587">
                  <c:v>23.428519999999999</c:v>
                </c:pt>
                <c:pt idx="1588">
                  <c:v>23.344560000000001</c:v>
                </c:pt>
                <c:pt idx="1589">
                  <c:v>23.262060000000002</c:v>
                </c:pt>
                <c:pt idx="1590">
                  <c:v>23.232420000000001</c:v>
                </c:pt>
                <c:pt idx="1591">
                  <c:v>24.497299999999999</c:v>
                </c:pt>
                <c:pt idx="1592">
                  <c:v>24.750779999999999</c:v>
                </c:pt>
                <c:pt idx="1593">
                  <c:v>24.99898</c:v>
                </c:pt>
                <c:pt idx="1594">
                  <c:v>25.033539999999999</c:v>
                </c:pt>
                <c:pt idx="1595">
                  <c:v>24.96415</c:v>
                </c:pt>
                <c:pt idx="1596">
                  <c:v>24.937519999999999</c:v>
                </c:pt>
                <c:pt idx="1597">
                  <c:v>24.976900000000001</c:v>
                </c:pt>
                <c:pt idx="1598">
                  <c:v>25.061889999999998</c:v>
                </c:pt>
                <c:pt idx="1599">
                  <c:v>25.282319999999999</c:v>
                </c:pt>
                <c:pt idx="1600">
                  <c:v>25.39273</c:v>
                </c:pt>
                <c:pt idx="1601">
                  <c:v>25.264710000000001</c:v>
                </c:pt>
                <c:pt idx="1602">
                  <c:v>25.11591</c:v>
                </c:pt>
                <c:pt idx="1603">
                  <c:v>25.03228</c:v>
                </c:pt>
                <c:pt idx="1604">
                  <c:v>24.943729999999999</c:v>
                </c:pt>
                <c:pt idx="1605">
                  <c:v>24.852720000000001</c:v>
                </c:pt>
                <c:pt idx="1606">
                  <c:v>24.773430000000001</c:v>
                </c:pt>
                <c:pt idx="1607">
                  <c:v>24.705110000000001</c:v>
                </c:pt>
                <c:pt idx="1608">
                  <c:v>24.644950000000001</c:v>
                </c:pt>
                <c:pt idx="1609">
                  <c:v>24.551690000000001</c:v>
                </c:pt>
                <c:pt idx="1610">
                  <c:v>24.417590000000001</c:v>
                </c:pt>
                <c:pt idx="1611">
                  <c:v>24.264530000000001</c:v>
                </c:pt>
                <c:pt idx="1612">
                  <c:v>24.093109999999999</c:v>
                </c:pt>
                <c:pt idx="1613">
                  <c:v>23.913489999999999</c:v>
                </c:pt>
                <c:pt idx="1614">
                  <c:v>23.774930000000001</c:v>
                </c:pt>
                <c:pt idx="1615">
                  <c:v>25.19173</c:v>
                </c:pt>
                <c:pt idx="1616">
                  <c:v>25.364609999999999</c:v>
                </c:pt>
                <c:pt idx="1617">
                  <c:v>25.60774</c:v>
                </c:pt>
                <c:pt idx="1618">
                  <c:v>25.643180000000001</c:v>
                </c:pt>
                <c:pt idx="1619">
                  <c:v>25.497540000000001</c:v>
                </c:pt>
                <c:pt idx="1620">
                  <c:v>25.372859999999999</c:v>
                </c:pt>
                <c:pt idx="1621">
                  <c:v>25.320160000000001</c:v>
                </c:pt>
                <c:pt idx="1622">
                  <c:v>25.424499999999998</c:v>
                </c:pt>
                <c:pt idx="1623">
                  <c:v>25.58747</c:v>
                </c:pt>
                <c:pt idx="1624">
                  <c:v>25.616209999999999</c:v>
                </c:pt>
                <c:pt idx="1625">
                  <c:v>25.426279999999998</c:v>
                </c:pt>
                <c:pt idx="1626">
                  <c:v>25.1418</c:v>
                </c:pt>
                <c:pt idx="1627">
                  <c:v>24.889990000000001</c:v>
                </c:pt>
                <c:pt idx="1628">
                  <c:v>24.674720000000001</c:v>
                </c:pt>
                <c:pt idx="1629">
                  <c:v>24.461600000000001</c:v>
                </c:pt>
                <c:pt idx="1630">
                  <c:v>24.231670000000001</c:v>
                </c:pt>
                <c:pt idx="1631">
                  <c:v>23.99493</c:v>
                </c:pt>
                <c:pt idx="1632">
                  <c:v>23.765039999999999</c:v>
                </c:pt>
                <c:pt idx="1633">
                  <c:v>23.53284</c:v>
                </c:pt>
                <c:pt idx="1634">
                  <c:v>23.29674</c:v>
                </c:pt>
                <c:pt idx="1635">
                  <c:v>23.06664</c:v>
                </c:pt>
                <c:pt idx="1636">
                  <c:v>22.843350000000001</c:v>
                </c:pt>
                <c:pt idx="1637">
                  <c:v>22.628820000000001</c:v>
                </c:pt>
                <c:pt idx="1638">
                  <c:v>22.48319</c:v>
                </c:pt>
                <c:pt idx="1639">
                  <c:v>23.738980000000002</c:v>
                </c:pt>
                <c:pt idx="1640">
                  <c:v>23.878070000000001</c:v>
                </c:pt>
                <c:pt idx="1641">
                  <c:v>24.078489999999999</c:v>
                </c:pt>
                <c:pt idx="1642">
                  <c:v>24.15455</c:v>
                </c:pt>
                <c:pt idx="1643">
                  <c:v>24.084949999999999</c:v>
                </c:pt>
                <c:pt idx="1644">
                  <c:v>24.044</c:v>
                </c:pt>
                <c:pt idx="1645">
                  <c:v>24.077030000000001</c:v>
                </c:pt>
                <c:pt idx="1646">
                  <c:v>24.24933</c:v>
                </c:pt>
                <c:pt idx="1647">
                  <c:v>24.464369999999999</c:v>
                </c:pt>
                <c:pt idx="1648">
                  <c:v>24.5473</c:v>
                </c:pt>
                <c:pt idx="1649">
                  <c:v>24.36271</c:v>
                </c:pt>
                <c:pt idx="1650">
                  <c:v>24.164290000000001</c:v>
                </c:pt>
                <c:pt idx="1651">
                  <c:v>24.019490000000001</c:v>
                </c:pt>
                <c:pt idx="1652">
                  <c:v>23.884319999999999</c:v>
                </c:pt>
                <c:pt idx="1653">
                  <c:v>23.741679999999999</c:v>
                </c:pt>
                <c:pt idx="1654">
                  <c:v>23.588529999999999</c:v>
                </c:pt>
                <c:pt idx="1655">
                  <c:v>23.430319999999998</c:v>
                </c:pt>
                <c:pt idx="1656">
                  <c:v>23.274460000000001</c:v>
                </c:pt>
                <c:pt idx="1657">
                  <c:v>23.11664</c:v>
                </c:pt>
                <c:pt idx="1658">
                  <c:v>22.958860000000001</c:v>
                </c:pt>
                <c:pt idx="1659">
                  <c:v>22.80611</c:v>
                </c:pt>
                <c:pt idx="1660">
                  <c:v>22.6614</c:v>
                </c:pt>
                <c:pt idx="1661">
                  <c:v>22.51726</c:v>
                </c:pt>
                <c:pt idx="1662">
                  <c:v>22.407789999999999</c:v>
                </c:pt>
                <c:pt idx="1663">
                  <c:v>22.691949999999999</c:v>
                </c:pt>
                <c:pt idx="1664">
                  <c:v>23.26951</c:v>
                </c:pt>
                <c:pt idx="1665">
                  <c:v>23.668579999999999</c:v>
                </c:pt>
                <c:pt idx="1666">
                  <c:v>23.754280000000001</c:v>
                </c:pt>
                <c:pt idx="1667">
                  <c:v>23.666119999999999</c:v>
                </c:pt>
                <c:pt idx="1668">
                  <c:v>23.610440000000001</c:v>
                </c:pt>
                <c:pt idx="1669">
                  <c:v>23.636749999999999</c:v>
                </c:pt>
                <c:pt idx="1670">
                  <c:v>23.803789999999999</c:v>
                </c:pt>
                <c:pt idx="1671">
                  <c:v>24.002500000000001</c:v>
                </c:pt>
                <c:pt idx="1672">
                  <c:v>24.066289999999999</c:v>
                </c:pt>
                <c:pt idx="1673">
                  <c:v>23.91311</c:v>
                </c:pt>
                <c:pt idx="1674">
                  <c:v>23.767880000000002</c:v>
                </c:pt>
                <c:pt idx="1675">
                  <c:v>23.681480000000001</c:v>
                </c:pt>
                <c:pt idx="1676">
                  <c:v>23.590620000000001</c:v>
                </c:pt>
                <c:pt idx="1677">
                  <c:v>23.494499999999999</c:v>
                </c:pt>
                <c:pt idx="1678">
                  <c:v>23.388030000000001</c:v>
                </c:pt>
                <c:pt idx="1679">
                  <c:v>23.275449999999999</c:v>
                </c:pt>
                <c:pt idx="1680">
                  <c:v>23.156030000000001</c:v>
                </c:pt>
                <c:pt idx="1681">
                  <c:v>23.03491</c:v>
                </c:pt>
                <c:pt idx="1682">
                  <c:v>22.922470000000001</c:v>
                </c:pt>
                <c:pt idx="1683">
                  <c:v>22.82047</c:v>
                </c:pt>
                <c:pt idx="1684">
                  <c:v>22.720890000000001</c:v>
                </c:pt>
                <c:pt idx="1685">
                  <c:v>22.619730000000001</c:v>
                </c:pt>
                <c:pt idx="1686">
                  <c:v>22.53349</c:v>
                </c:pt>
                <c:pt idx="1687">
                  <c:v>22.700949999999999</c:v>
                </c:pt>
                <c:pt idx="1688">
                  <c:v>22.705719999999999</c:v>
                </c:pt>
                <c:pt idx="1689">
                  <c:v>22.712769999999999</c:v>
                </c:pt>
                <c:pt idx="1690">
                  <c:v>22.797049999999999</c:v>
                </c:pt>
                <c:pt idx="1691">
                  <c:v>22.856909999999999</c:v>
                </c:pt>
                <c:pt idx="1692">
                  <c:v>22.908580000000001</c:v>
                </c:pt>
                <c:pt idx="1693">
                  <c:v>22.982520000000001</c:v>
                </c:pt>
                <c:pt idx="1694">
                  <c:v>23.0611</c:v>
                </c:pt>
                <c:pt idx="1695">
                  <c:v>23.080760000000001</c:v>
                </c:pt>
                <c:pt idx="1696">
                  <c:v>23.011130000000001</c:v>
                </c:pt>
                <c:pt idx="1697">
                  <c:v>22.8491</c:v>
                </c:pt>
                <c:pt idx="1698">
                  <c:v>22.779949999999999</c:v>
                </c:pt>
                <c:pt idx="1699">
                  <c:v>22.755410000000001</c:v>
                </c:pt>
                <c:pt idx="1700">
                  <c:v>22.709990000000001</c:v>
                </c:pt>
                <c:pt idx="1701">
                  <c:v>22.651820000000001</c:v>
                </c:pt>
                <c:pt idx="1702">
                  <c:v>22.58315</c:v>
                </c:pt>
                <c:pt idx="1703">
                  <c:v>22.510100000000001</c:v>
                </c:pt>
                <c:pt idx="1704">
                  <c:v>22.430720000000001</c:v>
                </c:pt>
                <c:pt idx="1705">
                  <c:v>22.35765</c:v>
                </c:pt>
                <c:pt idx="1706">
                  <c:v>22.300660000000001</c:v>
                </c:pt>
                <c:pt idx="1707">
                  <c:v>22.24943</c:v>
                </c:pt>
                <c:pt idx="1708">
                  <c:v>22.198119999999999</c:v>
                </c:pt>
                <c:pt idx="1709">
                  <c:v>22.150880000000001</c:v>
                </c:pt>
                <c:pt idx="1710">
                  <c:v>22.155100000000001</c:v>
                </c:pt>
                <c:pt idx="1711">
                  <c:v>22.707319999999999</c:v>
                </c:pt>
                <c:pt idx="1712">
                  <c:v>22.943259999999999</c:v>
                </c:pt>
                <c:pt idx="1713">
                  <c:v>22.926629999999999</c:v>
                </c:pt>
                <c:pt idx="1714">
                  <c:v>22.973739999999999</c:v>
                </c:pt>
                <c:pt idx="1715">
                  <c:v>22.998480000000001</c:v>
                </c:pt>
                <c:pt idx="1716">
                  <c:v>23.078199999999999</c:v>
                </c:pt>
                <c:pt idx="1717">
                  <c:v>23.195260000000001</c:v>
                </c:pt>
                <c:pt idx="1718">
                  <c:v>23.42258</c:v>
                </c:pt>
                <c:pt idx="1719">
                  <c:v>23.676130000000001</c:v>
                </c:pt>
                <c:pt idx="1720">
                  <c:v>23.637119999999999</c:v>
                </c:pt>
                <c:pt idx="1721">
                  <c:v>23.48668</c:v>
                </c:pt>
                <c:pt idx="1722">
                  <c:v>23.444870000000002</c:v>
                </c:pt>
                <c:pt idx="1723">
                  <c:v>23.431789999999999</c:v>
                </c:pt>
                <c:pt idx="1724">
                  <c:v>23.395499999999998</c:v>
                </c:pt>
                <c:pt idx="1725">
                  <c:v>23.354859999999999</c:v>
                </c:pt>
                <c:pt idx="1726">
                  <c:v>23.322939999999999</c:v>
                </c:pt>
                <c:pt idx="1727">
                  <c:v>23.286290000000001</c:v>
                </c:pt>
                <c:pt idx="1728">
                  <c:v>23.244</c:v>
                </c:pt>
                <c:pt idx="1729">
                  <c:v>23.19473</c:v>
                </c:pt>
                <c:pt idx="1730">
                  <c:v>23.150289999999998</c:v>
                </c:pt>
                <c:pt idx="1731">
                  <c:v>23.100919999999999</c:v>
                </c:pt>
                <c:pt idx="1732">
                  <c:v>23.039159999999999</c:v>
                </c:pt>
                <c:pt idx="1733">
                  <c:v>22.98199</c:v>
                </c:pt>
                <c:pt idx="1734">
                  <c:v>22.982810000000001</c:v>
                </c:pt>
                <c:pt idx="1735">
                  <c:v>23.79243</c:v>
                </c:pt>
                <c:pt idx="1736">
                  <c:v>24.228899999999999</c:v>
                </c:pt>
                <c:pt idx="1737">
                  <c:v>24.598299999999998</c:v>
                </c:pt>
                <c:pt idx="1738">
                  <c:v>24.65729</c:v>
                </c:pt>
                <c:pt idx="1739">
                  <c:v>24.574100000000001</c:v>
                </c:pt>
                <c:pt idx="1740">
                  <c:v>24.534230000000001</c:v>
                </c:pt>
                <c:pt idx="1741">
                  <c:v>24.587430000000001</c:v>
                </c:pt>
                <c:pt idx="1742">
                  <c:v>24.782209999999999</c:v>
                </c:pt>
                <c:pt idx="1743">
                  <c:v>25.010349999999999</c:v>
                </c:pt>
                <c:pt idx="1744">
                  <c:v>25.102129999999999</c:v>
                </c:pt>
                <c:pt idx="1745">
                  <c:v>24.95655</c:v>
                </c:pt>
                <c:pt idx="1746">
                  <c:v>24.83229</c:v>
                </c:pt>
                <c:pt idx="1747">
                  <c:v>24.761140000000001</c:v>
                </c:pt>
                <c:pt idx="1748">
                  <c:v>24.675090000000001</c:v>
                </c:pt>
                <c:pt idx="1749">
                  <c:v>24.579519999999999</c:v>
                </c:pt>
                <c:pt idx="1750">
                  <c:v>24.469750000000001</c:v>
                </c:pt>
                <c:pt idx="1751">
                  <c:v>24.34036</c:v>
                </c:pt>
                <c:pt idx="1752">
                  <c:v>24.20316</c:v>
                </c:pt>
                <c:pt idx="1753">
                  <c:v>24.060970000000001</c:v>
                </c:pt>
                <c:pt idx="1754">
                  <c:v>23.909479999999999</c:v>
                </c:pt>
                <c:pt idx="1755">
                  <c:v>23.74877</c:v>
                </c:pt>
                <c:pt idx="1756">
                  <c:v>23.584230000000002</c:v>
                </c:pt>
                <c:pt idx="1757">
                  <c:v>23.427409999999998</c:v>
                </c:pt>
                <c:pt idx="1758">
                  <c:v>23.375160000000001</c:v>
                </c:pt>
                <c:pt idx="1759">
                  <c:v>24.761990000000001</c:v>
                </c:pt>
                <c:pt idx="1760">
                  <c:v>25.017389999999999</c:v>
                </c:pt>
                <c:pt idx="1761">
                  <c:v>25.249479999999998</c:v>
                </c:pt>
                <c:pt idx="1762">
                  <c:v>25.22917</c:v>
                </c:pt>
                <c:pt idx="1763">
                  <c:v>25.033169999999998</c:v>
                </c:pt>
                <c:pt idx="1764">
                  <c:v>24.8766</c:v>
                </c:pt>
                <c:pt idx="1765">
                  <c:v>24.81654</c:v>
                </c:pt>
                <c:pt idx="1766">
                  <c:v>24.93018</c:v>
                </c:pt>
                <c:pt idx="1767">
                  <c:v>25.100519999999999</c:v>
                </c:pt>
                <c:pt idx="1768">
                  <c:v>25.131820000000001</c:v>
                </c:pt>
                <c:pt idx="1769">
                  <c:v>24.954910000000002</c:v>
                </c:pt>
                <c:pt idx="1770">
                  <c:v>24.743659999999998</c:v>
                </c:pt>
                <c:pt idx="1771">
                  <c:v>24.583130000000001</c:v>
                </c:pt>
                <c:pt idx="1772">
                  <c:v>24.433319999999998</c:v>
                </c:pt>
                <c:pt idx="1773">
                  <c:v>24.282389999999999</c:v>
                </c:pt>
                <c:pt idx="1774">
                  <c:v>24.1188</c:v>
                </c:pt>
                <c:pt idx="1775">
                  <c:v>23.94463</c:v>
                </c:pt>
                <c:pt idx="1776">
                  <c:v>23.768979999999999</c:v>
                </c:pt>
                <c:pt idx="1777">
                  <c:v>23.588730000000002</c:v>
                </c:pt>
                <c:pt idx="1778">
                  <c:v>23.405249999999999</c:v>
                </c:pt>
                <c:pt idx="1779">
                  <c:v>23.220400000000001</c:v>
                </c:pt>
                <c:pt idx="1780">
                  <c:v>23.031829999999999</c:v>
                </c:pt>
                <c:pt idx="1781">
                  <c:v>22.85951</c:v>
                </c:pt>
                <c:pt idx="1782">
                  <c:v>22.78961</c:v>
                </c:pt>
                <c:pt idx="1783">
                  <c:v>23.706939999999999</c:v>
                </c:pt>
                <c:pt idx="1784">
                  <c:v>23.743259999999999</c:v>
                </c:pt>
                <c:pt idx="1785">
                  <c:v>24.03069</c:v>
                </c:pt>
                <c:pt idx="1786">
                  <c:v>24.18656</c:v>
                </c:pt>
                <c:pt idx="1787">
                  <c:v>24.17126</c:v>
                </c:pt>
                <c:pt idx="1788">
                  <c:v>24.1936</c:v>
                </c:pt>
                <c:pt idx="1789">
                  <c:v>24.256799999999998</c:v>
                </c:pt>
                <c:pt idx="1790">
                  <c:v>24.420089999999998</c:v>
                </c:pt>
                <c:pt idx="1791">
                  <c:v>24.645240000000001</c:v>
                </c:pt>
                <c:pt idx="1792">
                  <c:v>24.721979999999999</c:v>
                </c:pt>
                <c:pt idx="1793">
                  <c:v>24.574100000000001</c:v>
                </c:pt>
                <c:pt idx="1794">
                  <c:v>24.361499999999999</c:v>
                </c:pt>
                <c:pt idx="1795">
                  <c:v>24.190560000000001</c:v>
                </c:pt>
                <c:pt idx="1796">
                  <c:v>24.036349999999999</c:v>
                </c:pt>
                <c:pt idx="1797">
                  <c:v>23.879059999999999</c:v>
                </c:pt>
                <c:pt idx="1798">
                  <c:v>23.721240000000002</c:v>
                </c:pt>
                <c:pt idx="1799">
                  <c:v>23.564579999999999</c:v>
                </c:pt>
                <c:pt idx="1800">
                  <c:v>23.418379999999999</c:v>
                </c:pt>
                <c:pt idx="1801">
                  <c:v>23.279140000000002</c:v>
                </c:pt>
                <c:pt idx="1802">
                  <c:v>23.14311</c:v>
                </c:pt>
                <c:pt idx="1803">
                  <c:v>23.008769999999998</c:v>
                </c:pt>
                <c:pt idx="1804">
                  <c:v>22.87623</c:v>
                </c:pt>
                <c:pt idx="1805">
                  <c:v>22.75038</c:v>
                </c:pt>
                <c:pt idx="1806">
                  <c:v>22.648959999999999</c:v>
                </c:pt>
                <c:pt idx="1807">
                  <c:v>22.77271</c:v>
                </c:pt>
                <c:pt idx="1808">
                  <c:v>22.776209999999999</c:v>
                </c:pt>
                <c:pt idx="1809">
                  <c:v>22.83456</c:v>
                </c:pt>
                <c:pt idx="1810">
                  <c:v>22.907879999999999</c:v>
                </c:pt>
                <c:pt idx="1811">
                  <c:v>22.983709999999999</c:v>
                </c:pt>
                <c:pt idx="1812">
                  <c:v>23.062480000000001</c:v>
                </c:pt>
                <c:pt idx="1813">
                  <c:v>23.193359999999998</c:v>
                </c:pt>
                <c:pt idx="1814">
                  <c:v>23.389949999999999</c:v>
                </c:pt>
                <c:pt idx="1815">
                  <c:v>23.614360000000001</c:v>
                </c:pt>
                <c:pt idx="1816">
                  <c:v>23.575530000000001</c:v>
                </c:pt>
                <c:pt idx="1817">
                  <c:v>23.42126</c:v>
                </c:pt>
                <c:pt idx="1818">
                  <c:v>23.30246</c:v>
                </c:pt>
                <c:pt idx="1819">
                  <c:v>23.216550000000002</c:v>
                </c:pt>
                <c:pt idx="1820">
                  <c:v>23.142589999999998</c:v>
                </c:pt>
                <c:pt idx="1821">
                  <c:v>23.05988</c:v>
                </c:pt>
                <c:pt idx="1822">
                  <c:v>22.96856</c:v>
                </c:pt>
                <c:pt idx="1823">
                  <c:v>22.871700000000001</c:v>
                </c:pt>
                <c:pt idx="1824">
                  <c:v>22.769690000000001</c:v>
                </c:pt>
                <c:pt idx="1825">
                  <c:v>22.669239999999999</c:v>
                </c:pt>
                <c:pt idx="1826">
                  <c:v>22.571819999999999</c:v>
                </c:pt>
                <c:pt idx="1827">
                  <c:v>22.472719999999999</c:v>
                </c:pt>
                <c:pt idx="1828">
                  <c:v>22.372589999999999</c:v>
                </c:pt>
                <c:pt idx="1829">
                  <c:v>22.281130000000001</c:v>
                </c:pt>
                <c:pt idx="1830">
                  <c:v>22.203849999999999</c:v>
                </c:pt>
                <c:pt idx="1831">
                  <c:v>22.164940000000001</c:v>
                </c:pt>
                <c:pt idx="1832">
                  <c:v>22.110189999999999</c:v>
                </c:pt>
                <c:pt idx="1833">
                  <c:v>21.996739999999999</c:v>
                </c:pt>
                <c:pt idx="1834">
                  <c:v>21.885850000000001</c:v>
                </c:pt>
                <c:pt idx="1835">
                  <c:v>21.925640000000001</c:v>
                </c:pt>
                <c:pt idx="1836">
                  <c:v>21.958179999999999</c:v>
                </c:pt>
                <c:pt idx="1837">
                  <c:v>21.87086</c:v>
                </c:pt>
                <c:pt idx="1838">
                  <c:v>21.762830000000001</c:v>
                </c:pt>
                <c:pt idx="1839">
                  <c:v>21.748660000000001</c:v>
                </c:pt>
                <c:pt idx="1840">
                  <c:v>21.64715</c:v>
                </c:pt>
                <c:pt idx="1841">
                  <c:v>21.530329999999999</c:v>
                </c:pt>
                <c:pt idx="1842">
                  <c:v>21.49907</c:v>
                </c:pt>
                <c:pt idx="1843">
                  <c:v>21.506979999999999</c:v>
                </c:pt>
                <c:pt idx="1844">
                  <c:v>21.503520000000002</c:v>
                </c:pt>
                <c:pt idx="1845">
                  <c:v>21.49248</c:v>
                </c:pt>
                <c:pt idx="1846">
                  <c:v>21.4572</c:v>
                </c:pt>
                <c:pt idx="1847">
                  <c:v>21.406860000000002</c:v>
                </c:pt>
                <c:pt idx="1848">
                  <c:v>21.37012</c:v>
                </c:pt>
                <c:pt idx="1849">
                  <c:v>21.32037</c:v>
                </c:pt>
                <c:pt idx="1850">
                  <c:v>21.247769999999999</c:v>
                </c:pt>
                <c:pt idx="1851">
                  <c:v>21.166029999999999</c:v>
                </c:pt>
                <c:pt idx="1852">
                  <c:v>21.077960000000001</c:v>
                </c:pt>
                <c:pt idx="1853">
                  <c:v>20.999130000000001</c:v>
                </c:pt>
                <c:pt idx="1854">
                  <c:v>21.027609999999999</c:v>
                </c:pt>
                <c:pt idx="1855">
                  <c:v>22.35763</c:v>
                </c:pt>
                <c:pt idx="1856">
                  <c:v>22.769210000000001</c:v>
                </c:pt>
                <c:pt idx="1857">
                  <c:v>23.057030000000001</c:v>
                </c:pt>
                <c:pt idx="1858">
                  <c:v>23.09835</c:v>
                </c:pt>
                <c:pt idx="1859">
                  <c:v>22.978539999999999</c:v>
                </c:pt>
                <c:pt idx="1860">
                  <c:v>22.9102</c:v>
                </c:pt>
                <c:pt idx="1861">
                  <c:v>22.936969999999999</c:v>
                </c:pt>
                <c:pt idx="1862">
                  <c:v>23.121279999999999</c:v>
                </c:pt>
                <c:pt idx="1863">
                  <c:v>23.359919999999999</c:v>
                </c:pt>
                <c:pt idx="1864">
                  <c:v>23.45655</c:v>
                </c:pt>
                <c:pt idx="1865">
                  <c:v>23.353829999999999</c:v>
                </c:pt>
                <c:pt idx="1866">
                  <c:v>23.20261</c:v>
                </c:pt>
                <c:pt idx="1867">
                  <c:v>23.090119999999999</c:v>
                </c:pt>
                <c:pt idx="1868">
                  <c:v>22.980080000000001</c:v>
                </c:pt>
                <c:pt idx="1869">
                  <c:v>22.858239999999999</c:v>
                </c:pt>
                <c:pt idx="1870">
                  <c:v>22.73357</c:v>
                </c:pt>
                <c:pt idx="1871">
                  <c:v>22.60698</c:v>
                </c:pt>
                <c:pt idx="1872">
                  <c:v>22.481490000000001</c:v>
                </c:pt>
                <c:pt idx="1873">
                  <c:v>22.353459999999998</c:v>
                </c:pt>
                <c:pt idx="1874">
                  <c:v>22.22569</c:v>
                </c:pt>
                <c:pt idx="1875">
                  <c:v>22.091830000000002</c:v>
                </c:pt>
                <c:pt idx="1876">
                  <c:v>21.954609999999999</c:v>
                </c:pt>
                <c:pt idx="1877">
                  <c:v>21.820489999999999</c:v>
                </c:pt>
                <c:pt idx="1878">
                  <c:v>21.795030000000001</c:v>
                </c:pt>
                <c:pt idx="1879">
                  <c:v>23.056950000000001</c:v>
                </c:pt>
                <c:pt idx="1880">
                  <c:v>23.442550000000001</c:v>
                </c:pt>
                <c:pt idx="1881">
                  <c:v>23.705729999999999</c:v>
                </c:pt>
                <c:pt idx="1882">
                  <c:v>23.704699999999999</c:v>
                </c:pt>
                <c:pt idx="1883">
                  <c:v>23.526969999999999</c:v>
                </c:pt>
                <c:pt idx="1884">
                  <c:v>23.381699999999999</c:v>
                </c:pt>
                <c:pt idx="1885">
                  <c:v>23.33276</c:v>
                </c:pt>
                <c:pt idx="1886">
                  <c:v>23.433029999999999</c:v>
                </c:pt>
                <c:pt idx="1887">
                  <c:v>23.582529999999998</c:v>
                </c:pt>
                <c:pt idx="1888">
                  <c:v>23.59836</c:v>
                </c:pt>
                <c:pt idx="1889">
                  <c:v>23.41141</c:v>
                </c:pt>
                <c:pt idx="1890">
                  <c:v>23.180769999999999</c:v>
                </c:pt>
                <c:pt idx="1891">
                  <c:v>23.010069999999999</c:v>
                </c:pt>
                <c:pt idx="1892">
                  <c:v>22.851649999999999</c:v>
                </c:pt>
                <c:pt idx="1893">
                  <c:v>22.67568</c:v>
                </c:pt>
                <c:pt idx="1894">
                  <c:v>22.493569999999998</c:v>
                </c:pt>
                <c:pt idx="1895">
                  <c:v>22.317869999999999</c:v>
                </c:pt>
                <c:pt idx="1896">
                  <c:v>22.139019999999999</c:v>
                </c:pt>
                <c:pt idx="1897">
                  <c:v>21.965260000000001</c:v>
                </c:pt>
                <c:pt idx="1898">
                  <c:v>21.771730000000002</c:v>
                </c:pt>
                <c:pt idx="1899">
                  <c:v>21.5807</c:v>
                </c:pt>
                <c:pt idx="1900">
                  <c:v>21.396139999999999</c:v>
                </c:pt>
                <c:pt idx="1901">
                  <c:v>21.20354</c:v>
                </c:pt>
                <c:pt idx="1902">
                  <c:v>21.097049999999999</c:v>
                </c:pt>
                <c:pt idx="1903">
                  <c:v>22.136060000000001</c:v>
                </c:pt>
                <c:pt idx="1904">
                  <c:v>22.420559999999998</c:v>
                </c:pt>
                <c:pt idx="1905">
                  <c:v>22.605029999999999</c:v>
                </c:pt>
                <c:pt idx="1906">
                  <c:v>22.568650000000002</c:v>
                </c:pt>
                <c:pt idx="1907">
                  <c:v>22.371459999999999</c:v>
                </c:pt>
                <c:pt idx="1908">
                  <c:v>22.220569999999999</c:v>
                </c:pt>
                <c:pt idx="1909">
                  <c:v>22.176259999999999</c:v>
                </c:pt>
                <c:pt idx="1910">
                  <c:v>22.283300000000001</c:v>
                </c:pt>
                <c:pt idx="1911">
                  <c:v>22.423690000000001</c:v>
                </c:pt>
                <c:pt idx="1912">
                  <c:v>22.408899999999999</c:v>
                </c:pt>
                <c:pt idx="1913">
                  <c:v>22.187860000000001</c:v>
                </c:pt>
                <c:pt idx="1914">
                  <c:v>21.995270000000001</c:v>
                </c:pt>
                <c:pt idx="1915">
                  <c:v>21.872299999999999</c:v>
                </c:pt>
                <c:pt idx="1916">
                  <c:v>21.75027</c:v>
                </c:pt>
                <c:pt idx="1917">
                  <c:v>21.62444</c:v>
                </c:pt>
                <c:pt idx="1918">
                  <c:v>21.497450000000001</c:v>
                </c:pt>
                <c:pt idx="1919">
                  <c:v>21.36459</c:v>
                </c:pt>
                <c:pt idx="1920">
                  <c:v>21.21678</c:v>
                </c:pt>
                <c:pt idx="1921">
                  <c:v>21.072179999999999</c:v>
                </c:pt>
                <c:pt idx="1922">
                  <c:v>20.921420000000001</c:v>
                </c:pt>
                <c:pt idx="1923">
                  <c:v>20.763590000000001</c:v>
                </c:pt>
                <c:pt idx="1924">
                  <c:v>20.62201</c:v>
                </c:pt>
                <c:pt idx="1925">
                  <c:v>20.485040000000001</c:v>
                </c:pt>
                <c:pt idx="1926">
                  <c:v>20.423660000000002</c:v>
                </c:pt>
                <c:pt idx="1927">
                  <c:v>20.532070000000001</c:v>
                </c:pt>
                <c:pt idx="1928">
                  <c:v>20.54795</c:v>
                </c:pt>
                <c:pt idx="1929">
                  <c:v>20.536829999999998</c:v>
                </c:pt>
                <c:pt idx="1930">
                  <c:v>20.519500000000001</c:v>
                </c:pt>
                <c:pt idx="1931">
                  <c:v>20.542010000000001</c:v>
                </c:pt>
                <c:pt idx="1932">
                  <c:v>20.56495</c:v>
                </c:pt>
                <c:pt idx="1933">
                  <c:v>20.576799999999999</c:v>
                </c:pt>
                <c:pt idx="1934">
                  <c:v>20.578479999999999</c:v>
                </c:pt>
                <c:pt idx="1935">
                  <c:v>20.54823</c:v>
                </c:pt>
                <c:pt idx="1936">
                  <c:v>20.467410000000001</c:v>
                </c:pt>
                <c:pt idx="1937">
                  <c:v>20.353439999999999</c:v>
                </c:pt>
                <c:pt idx="1938">
                  <c:v>20.32647</c:v>
                </c:pt>
                <c:pt idx="1939">
                  <c:v>20.335049999999999</c:v>
                </c:pt>
                <c:pt idx="1940">
                  <c:v>20.325759999999999</c:v>
                </c:pt>
                <c:pt idx="1941">
                  <c:v>20.30772</c:v>
                </c:pt>
                <c:pt idx="1942">
                  <c:v>20.287489999999998</c:v>
                </c:pt>
                <c:pt idx="1943">
                  <c:v>20.27515</c:v>
                </c:pt>
                <c:pt idx="1944">
                  <c:v>20.269909999999999</c:v>
                </c:pt>
                <c:pt idx="1945">
                  <c:v>20.256789999999999</c:v>
                </c:pt>
                <c:pt idx="1946">
                  <c:v>20.241399999999999</c:v>
                </c:pt>
                <c:pt idx="1947">
                  <c:v>20.22418</c:v>
                </c:pt>
                <c:pt idx="1948">
                  <c:v>20.196739999999998</c:v>
                </c:pt>
                <c:pt idx="1949">
                  <c:v>20.161169999999998</c:v>
                </c:pt>
                <c:pt idx="1950">
                  <c:v>20.195260000000001</c:v>
                </c:pt>
                <c:pt idx="1951">
                  <c:v>20.390730000000001</c:v>
                </c:pt>
                <c:pt idx="1952">
                  <c:v>20.532419999999998</c:v>
                </c:pt>
                <c:pt idx="1953">
                  <c:v>20.919090000000001</c:v>
                </c:pt>
                <c:pt idx="1954">
                  <c:v>21.12313</c:v>
                </c:pt>
                <c:pt idx="1955">
                  <c:v>21.27054</c:v>
                </c:pt>
                <c:pt idx="1956">
                  <c:v>21.37546</c:v>
                </c:pt>
                <c:pt idx="1957">
                  <c:v>21.549379999999999</c:v>
                </c:pt>
                <c:pt idx="1958">
                  <c:v>21.831510000000002</c:v>
                </c:pt>
                <c:pt idx="1959">
                  <c:v>22.1357</c:v>
                </c:pt>
                <c:pt idx="1960">
                  <c:v>22.210170000000002</c:v>
                </c:pt>
                <c:pt idx="1961">
                  <c:v>22.12585</c:v>
                </c:pt>
                <c:pt idx="1962">
                  <c:v>22.025510000000001</c:v>
                </c:pt>
                <c:pt idx="1963">
                  <c:v>21.95505</c:v>
                </c:pt>
                <c:pt idx="1964">
                  <c:v>21.901260000000001</c:v>
                </c:pt>
                <c:pt idx="1965">
                  <c:v>21.858689999999999</c:v>
                </c:pt>
                <c:pt idx="1966">
                  <c:v>21.821069999999999</c:v>
                </c:pt>
                <c:pt idx="1967">
                  <c:v>21.783719999999999</c:v>
                </c:pt>
                <c:pt idx="1968">
                  <c:v>21.74231</c:v>
                </c:pt>
                <c:pt idx="1969">
                  <c:v>21.700600000000001</c:v>
                </c:pt>
                <c:pt idx="1970">
                  <c:v>21.663049999999998</c:v>
                </c:pt>
                <c:pt idx="1971">
                  <c:v>21.625399999999999</c:v>
                </c:pt>
                <c:pt idx="1972">
                  <c:v>21.59149</c:v>
                </c:pt>
                <c:pt idx="1973">
                  <c:v>21.564779999999999</c:v>
                </c:pt>
                <c:pt idx="1974">
                  <c:v>21.597449999999998</c:v>
                </c:pt>
                <c:pt idx="1975">
                  <c:v>21.76003</c:v>
                </c:pt>
                <c:pt idx="1976">
                  <c:v>21.706510000000002</c:v>
                </c:pt>
                <c:pt idx="1977">
                  <c:v>21.6891</c:v>
                </c:pt>
                <c:pt idx="1978">
                  <c:v>21.703499999999998</c:v>
                </c:pt>
                <c:pt idx="1979">
                  <c:v>21.828099999999999</c:v>
                </c:pt>
                <c:pt idx="1980">
                  <c:v>21.842210000000001</c:v>
                </c:pt>
                <c:pt idx="1981">
                  <c:v>21.817869999999999</c:v>
                </c:pt>
                <c:pt idx="1982">
                  <c:v>21.916589999999999</c:v>
                </c:pt>
                <c:pt idx="1983">
                  <c:v>22.020389999999999</c:v>
                </c:pt>
                <c:pt idx="1984">
                  <c:v>22.038519999999998</c:v>
                </c:pt>
                <c:pt idx="1985">
                  <c:v>22.01953</c:v>
                </c:pt>
                <c:pt idx="1986">
                  <c:v>22.011469999999999</c:v>
                </c:pt>
                <c:pt idx="1987">
                  <c:v>22.020769999999999</c:v>
                </c:pt>
                <c:pt idx="1988">
                  <c:v>22.021850000000001</c:v>
                </c:pt>
                <c:pt idx="1989">
                  <c:v>22.015979999999999</c:v>
                </c:pt>
                <c:pt idx="1990">
                  <c:v>22.01031</c:v>
                </c:pt>
                <c:pt idx="1991">
                  <c:v>22.000330000000002</c:v>
                </c:pt>
                <c:pt idx="1992">
                  <c:v>21.982620000000001</c:v>
                </c:pt>
                <c:pt idx="1993">
                  <c:v>21.959289999999999</c:v>
                </c:pt>
                <c:pt idx="1994">
                  <c:v>21.933969999999999</c:v>
                </c:pt>
                <c:pt idx="1995">
                  <c:v>21.9057</c:v>
                </c:pt>
                <c:pt idx="1996">
                  <c:v>21.863769999999999</c:v>
                </c:pt>
                <c:pt idx="1997">
                  <c:v>21.813359999999999</c:v>
                </c:pt>
                <c:pt idx="1998">
                  <c:v>21.833880000000001</c:v>
                </c:pt>
                <c:pt idx="1999">
                  <c:v>21.991790000000002</c:v>
                </c:pt>
                <c:pt idx="2000">
                  <c:v>22.077079999999999</c:v>
                </c:pt>
                <c:pt idx="2001">
                  <c:v>22.117809999999999</c:v>
                </c:pt>
                <c:pt idx="2002">
                  <c:v>22.14734</c:v>
                </c:pt>
                <c:pt idx="2003">
                  <c:v>22.19877</c:v>
                </c:pt>
                <c:pt idx="2004">
                  <c:v>22.248419999999999</c:v>
                </c:pt>
                <c:pt idx="2005">
                  <c:v>22.29796</c:v>
                </c:pt>
                <c:pt idx="2006">
                  <c:v>22.344909999999999</c:v>
                </c:pt>
                <c:pt idx="2007">
                  <c:v>22.345510000000001</c:v>
                </c:pt>
                <c:pt idx="2008">
                  <c:v>22.28979</c:v>
                </c:pt>
                <c:pt idx="2009">
                  <c:v>22.194420000000001</c:v>
                </c:pt>
                <c:pt idx="2010">
                  <c:v>22.16114</c:v>
                </c:pt>
                <c:pt idx="2011">
                  <c:v>22.160240000000002</c:v>
                </c:pt>
                <c:pt idx="2012">
                  <c:v>22.125699999999998</c:v>
                </c:pt>
                <c:pt idx="2013">
                  <c:v>22.043579999999999</c:v>
                </c:pt>
                <c:pt idx="2014">
                  <c:v>21.960519999999999</c:v>
                </c:pt>
                <c:pt idx="2015">
                  <c:v>21.881080000000001</c:v>
                </c:pt>
                <c:pt idx="2016">
                  <c:v>21.802479999999999</c:v>
                </c:pt>
                <c:pt idx="2017">
                  <c:v>21.72045</c:v>
                </c:pt>
                <c:pt idx="2018">
                  <c:v>21.580549999999999</c:v>
                </c:pt>
                <c:pt idx="2019">
                  <c:v>21.406300000000002</c:v>
                </c:pt>
                <c:pt idx="2020">
                  <c:v>21.22289</c:v>
                </c:pt>
                <c:pt idx="2021">
                  <c:v>21.057919999999999</c:v>
                </c:pt>
                <c:pt idx="2022">
                  <c:v>21.127970000000001</c:v>
                </c:pt>
                <c:pt idx="2023">
                  <c:v>21.641269999999999</c:v>
                </c:pt>
                <c:pt idx="2024">
                  <c:v>21.74689</c:v>
                </c:pt>
                <c:pt idx="2025">
                  <c:v>21.937249999999999</c:v>
                </c:pt>
                <c:pt idx="2026">
                  <c:v>21.960819999999998</c:v>
                </c:pt>
                <c:pt idx="2027">
                  <c:v>21.825669999999999</c:v>
                </c:pt>
                <c:pt idx="2028">
                  <c:v>21.720279999999999</c:v>
                </c:pt>
                <c:pt idx="2029">
                  <c:v>21.714379999999998</c:v>
                </c:pt>
                <c:pt idx="2030">
                  <c:v>21.873280000000001</c:v>
                </c:pt>
                <c:pt idx="2031">
                  <c:v>22.084430000000001</c:v>
                </c:pt>
                <c:pt idx="2032">
                  <c:v>22.164870000000001</c:v>
                </c:pt>
                <c:pt idx="2033">
                  <c:v>22.04843</c:v>
                </c:pt>
                <c:pt idx="2034">
                  <c:v>21.86364</c:v>
                </c:pt>
                <c:pt idx="2035">
                  <c:v>21.739930000000001</c:v>
                </c:pt>
                <c:pt idx="2036">
                  <c:v>21.628419999999998</c:v>
                </c:pt>
                <c:pt idx="2037">
                  <c:v>21.51671</c:v>
                </c:pt>
                <c:pt idx="2038">
                  <c:v>21.39733</c:v>
                </c:pt>
                <c:pt idx="2039">
                  <c:v>21.272310000000001</c:v>
                </c:pt>
                <c:pt idx="2040">
                  <c:v>21.144549999999999</c:v>
                </c:pt>
                <c:pt idx="2041">
                  <c:v>21.016020000000001</c:v>
                </c:pt>
                <c:pt idx="2042">
                  <c:v>20.885059999999999</c:v>
                </c:pt>
                <c:pt idx="2043">
                  <c:v>20.758790000000001</c:v>
                </c:pt>
                <c:pt idx="2044">
                  <c:v>20.63693</c:v>
                </c:pt>
                <c:pt idx="2045">
                  <c:v>20.516590000000001</c:v>
                </c:pt>
                <c:pt idx="2046">
                  <c:v>20.925689999999999</c:v>
                </c:pt>
                <c:pt idx="2047">
                  <c:v>21.83501</c:v>
                </c:pt>
                <c:pt idx="2048">
                  <c:v>21.96294</c:v>
                </c:pt>
                <c:pt idx="2049">
                  <c:v>22.07037</c:v>
                </c:pt>
                <c:pt idx="2050">
                  <c:v>22.057269999999999</c:v>
                </c:pt>
                <c:pt idx="2051">
                  <c:v>21.988610000000001</c:v>
                </c:pt>
                <c:pt idx="2052">
                  <c:v>21.948360000000001</c:v>
                </c:pt>
                <c:pt idx="2053">
                  <c:v>21.90812</c:v>
                </c:pt>
                <c:pt idx="2054">
                  <c:v>21.897790000000001</c:v>
                </c:pt>
                <c:pt idx="2055">
                  <c:v>22.103870000000001</c:v>
                </c:pt>
                <c:pt idx="2056">
                  <c:v>22.09356</c:v>
                </c:pt>
                <c:pt idx="2057">
                  <c:v>21.924880000000002</c:v>
                </c:pt>
                <c:pt idx="2058">
                  <c:v>21.791170000000001</c:v>
                </c:pt>
                <c:pt idx="2059">
                  <c:v>21.710730000000002</c:v>
                </c:pt>
                <c:pt idx="2060">
                  <c:v>21.63645</c:v>
                </c:pt>
                <c:pt idx="2061">
                  <c:v>21.56973</c:v>
                </c:pt>
                <c:pt idx="2062">
                  <c:v>21.510349999999999</c:v>
                </c:pt>
                <c:pt idx="2063">
                  <c:v>21.45044</c:v>
                </c:pt>
                <c:pt idx="2064">
                  <c:v>21.394449999999999</c:v>
                </c:pt>
                <c:pt idx="2065">
                  <c:v>21.3428</c:v>
                </c:pt>
                <c:pt idx="2066">
                  <c:v>21.295480000000001</c:v>
                </c:pt>
                <c:pt idx="2067">
                  <c:v>21.252079999999999</c:v>
                </c:pt>
                <c:pt idx="2068">
                  <c:v>21.212140000000002</c:v>
                </c:pt>
                <c:pt idx="2069">
                  <c:v>21.17558</c:v>
                </c:pt>
                <c:pt idx="2070">
                  <c:v>21.229810000000001</c:v>
                </c:pt>
                <c:pt idx="2071">
                  <c:v>21.392060000000001</c:v>
                </c:pt>
                <c:pt idx="2072">
                  <c:v>21.4954</c:v>
                </c:pt>
                <c:pt idx="2073">
                  <c:v>21.555679999999999</c:v>
                </c:pt>
                <c:pt idx="2074">
                  <c:v>21.59845</c:v>
                </c:pt>
                <c:pt idx="2075">
                  <c:v>21.6631</c:v>
                </c:pt>
                <c:pt idx="2076">
                  <c:v>21.73357</c:v>
                </c:pt>
                <c:pt idx="2077">
                  <c:v>21.801400000000001</c:v>
                </c:pt>
                <c:pt idx="2078">
                  <c:v>21.876069999999999</c:v>
                </c:pt>
                <c:pt idx="2079">
                  <c:v>22.01221</c:v>
                </c:pt>
                <c:pt idx="2080">
                  <c:v>22.232030000000002</c:v>
                </c:pt>
                <c:pt idx="2081">
                  <c:v>22.21</c:v>
                </c:pt>
                <c:pt idx="2082">
                  <c:v>22.114909999999998</c:v>
                </c:pt>
                <c:pt idx="2083">
                  <c:v>22.080719999999999</c:v>
                </c:pt>
                <c:pt idx="2084">
                  <c:v>22.058389999999999</c:v>
                </c:pt>
                <c:pt idx="2085">
                  <c:v>22.032330000000002</c:v>
                </c:pt>
                <c:pt idx="2086">
                  <c:v>21.994599999999998</c:v>
                </c:pt>
                <c:pt idx="2087">
                  <c:v>21.95271</c:v>
                </c:pt>
                <c:pt idx="2088">
                  <c:v>21.90156</c:v>
                </c:pt>
                <c:pt idx="2089">
                  <c:v>21.844529999999999</c:v>
                </c:pt>
                <c:pt idx="2090">
                  <c:v>21.770189999999999</c:v>
                </c:pt>
                <c:pt idx="2091">
                  <c:v>21.677430000000001</c:v>
                </c:pt>
                <c:pt idx="2092">
                  <c:v>21.595549999999999</c:v>
                </c:pt>
                <c:pt idx="2093">
                  <c:v>21.492419999999999</c:v>
                </c:pt>
                <c:pt idx="2094">
                  <c:v>21.607510000000001</c:v>
                </c:pt>
                <c:pt idx="2095">
                  <c:v>21.816939999999999</c:v>
                </c:pt>
                <c:pt idx="2096">
                  <c:v>22.271380000000001</c:v>
                </c:pt>
                <c:pt idx="2097">
                  <c:v>22.55443</c:v>
                </c:pt>
                <c:pt idx="2098">
                  <c:v>22.410260000000001</c:v>
                </c:pt>
                <c:pt idx="2099">
                  <c:v>22.33484</c:v>
                </c:pt>
                <c:pt idx="2100">
                  <c:v>22.31288</c:v>
                </c:pt>
                <c:pt idx="2101">
                  <c:v>22.306460000000001</c:v>
                </c:pt>
                <c:pt idx="2102">
                  <c:v>22.301410000000001</c:v>
                </c:pt>
                <c:pt idx="2103">
                  <c:v>22.282050000000002</c:v>
                </c:pt>
                <c:pt idx="2104">
                  <c:v>22.324729999999999</c:v>
                </c:pt>
                <c:pt idx="2105">
                  <c:v>22.219069999999999</c:v>
                </c:pt>
                <c:pt idx="2106">
                  <c:v>22.140059999999998</c:v>
                </c:pt>
                <c:pt idx="2107">
                  <c:v>22.11281</c:v>
                </c:pt>
                <c:pt idx="2108">
                  <c:v>22.063680000000002</c:v>
                </c:pt>
                <c:pt idx="2109">
                  <c:v>21.999600000000001</c:v>
                </c:pt>
                <c:pt idx="2110">
                  <c:v>21.918410000000002</c:v>
                </c:pt>
                <c:pt idx="2111">
                  <c:v>21.824839999999998</c:v>
                </c:pt>
                <c:pt idx="2112">
                  <c:v>21.72655</c:v>
                </c:pt>
                <c:pt idx="2113">
                  <c:v>21.625610000000002</c:v>
                </c:pt>
                <c:pt idx="2114">
                  <c:v>21.52309</c:v>
                </c:pt>
                <c:pt idx="2115">
                  <c:v>21.433700000000002</c:v>
                </c:pt>
                <c:pt idx="2116">
                  <c:v>21.356010000000001</c:v>
                </c:pt>
                <c:pt idx="2117">
                  <c:v>21.274730000000002</c:v>
                </c:pt>
                <c:pt idx="2118">
                  <c:v>21.29083</c:v>
                </c:pt>
                <c:pt idx="2119">
                  <c:v>21.397310000000001</c:v>
                </c:pt>
                <c:pt idx="2120">
                  <c:v>21.46397</c:v>
                </c:pt>
                <c:pt idx="2121">
                  <c:v>21.574490000000001</c:v>
                </c:pt>
                <c:pt idx="2122">
                  <c:v>21.684930000000001</c:v>
                </c:pt>
                <c:pt idx="2123">
                  <c:v>21.78886</c:v>
                </c:pt>
                <c:pt idx="2124">
                  <c:v>21.880009999999999</c:v>
                </c:pt>
                <c:pt idx="2125">
                  <c:v>21.93207</c:v>
                </c:pt>
                <c:pt idx="2126">
                  <c:v>21.823429999999998</c:v>
                </c:pt>
                <c:pt idx="2127">
                  <c:v>21.76803</c:v>
                </c:pt>
                <c:pt idx="2128">
                  <c:v>21.7072</c:v>
                </c:pt>
                <c:pt idx="2129">
                  <c:v>21.575279999999999</c:v>
                </c:pt>
                <c:pt idx="2130">
                  <c:v>21.45045</c:v>
                </c:pt>
                <c:pt idx="2131">
                  <c:v>21.348960000000002</c:v>
                </c:pt>
                <c:pt idx="2132">
                  <c:v>21.261869999999998</c:v>
                </c:pt>
                <c:pt idx="2133">
                  <c:v>21.180309999999999</c:v>
                </c:pt>
                <c:pt idx="2134">
                  <c:v>21.10839</c:v>
                </c:pt>
                <c:pt idx="2135">
                  <c:v>21.04167</c:v>
                </c:pt>
                <c:pt idx="2136">
                  <c:v>20.975650000000002</c:v>
                </c:pt>
                <c:pt idx="2137">
                  <c:v>20.909870000000002</c:v>
                </c:pt>
                <c:pt idx="2138">
                  <c:v>20.845749999999999</c:v>
                </c:pt>
                <c:pt idx="2139">
                  <c:v>20.781140000000001</c:v>
                </c:pt>
                <c:pt idx="2140">
                  <c:v>20.717079999999999</c:v>
                </c:pt>
                <c:pt idx="2141">
                  <c:v>20.651630000000001</c:v>
                </c:pt>
                <c:pt idx="2142">
                  <c:v>20.685829999999999</c:v>
                </c:pt>
                <c:pt idx="2143">
                  <c:v>20.817640000000001</c:v>
                </c:pt>
                <c:pt idx="2144">
                  <c:v>20.917449999999999</c:v>
                </c:pt>
                <c:pt idx="2145">
                  <c:v>21.054500000000001</c:v>
                </c:pt>
                <c:pt idx="2146">
                  <c:v>21.18666</c:v>
                </c:pt>
                <c:pt idx="2147">
                  <c:v>21.314789999999999</c:v>
                </c:pt>
                <c:pt idx="2148">
                  <c:v>21.41985</c:v>
                </c:pt>
                <c:pt idx="2149">
                  <c:v>21.37257</c:v>
                </c:pt>
                <c:pt idx="2150">
                  <c:v>21.419409999999999</c:v>
                </c:pt>
                <c:pt idx="2151">
                  <c:v>21.480219999999999</c:v>
                </c:pt>
                <c:pt idx="2152">
                  <c:v>21.456009999999999</c:v>
                </c:pt>
                <c:pt idx="2153">
                  <c:v>21.396609999999999</c:v>
                </c:pt>
                <c:pt idx="2154">
                  <c:v>21.328240000000001</c:v>
                </c:pt>
                <c:pt idx="2155">
                  <c:v>21.280639999999998</c:v>
                </c:pt>
                <c:pt idx="2156">
                  <c:v>21.247620000000001</c:v>
                </c:pt>
                <c:pt idx="2157">
                  <c:v>21.218869999999999</c:v>
                </c:pt>
                <c:pt idx="2158">
                  <c:v>21.194769999999998</c:v>
                </c:pt>
                <c:pt idx="2159">
                  <c:v>21.17502</c:v>
                </c:pt>
                <c:pt idx="2160">
                  <c:v>21.15429</c:v>
                </c:pt>
                <c:pt idx="2161">
                  <c:v>21.136790000000001</c:v>
                </c:pt>
                <c:pt idx="2162">
                  <c:v>21.133459999999999</c:v>
                </c:pt>
                <c:pt idx="2163">
                  <c:v>21.139209999999999</c:v>
                </c:pt>
                <c:pt idx="2164">
                  <c:v>21.143409999999999</c:v>
                </c:pt>
                <c:pt idx="2165">
                  <c:v>21.148910000000001</c:v>
                </c:pt>
                <c:pt idx="2166">
                  <c:v>21.61572</c:v>
                </c:pt>
                <c:pt idx="2167">
                  <c:v>22.483460000000001</c:v>
                </c:pt>
                <c:pt idx="2168">
                  <c:v>22.662790000000001</c:v>
                </c:pt>
                <c:pt idx="2169">
                  <c:v>22.93918</c:v>
                </c:pt>
                <c:pt idx="2170">
                  <c:v>23.044899999999998</c:v>
                </c:pt>
                <c:pt idx="2171">
                  <c:v>23.002389999999998</c:v>
                </c:pt>
                <c:pt idx="2172">
                  <c:v>22.97673</c:v>
                </c:pt>
                <c:pt idx="2173">
                  <c:v>23.04074</c:v>
                </c:pt>
                <c:pt idx="2174">
                  <c:v>23.262820000000001</c:v>
                </c:pt>
                <c:pt idx="2175">
                  <c:v>23.519639999999999</c:v>
                </c:pt>
                <c:pt idx="2176">
                  <c:v>23.652049999999999</c:v>
                </c:pt>
                <c:pt idx="2177">
                  <c:v>23.57339</c:v>
                </c:pt>
                <c:pt idx="2178">
                  <c:v>23.40344</c:v>
                </c:pt>
                <c:pt idx="2179">
                  <c:v>23.283090000000001</c:v>
                </c:pt>
                <c:pt idx="2180">
                  <c:v>23.1783</c:v>
                </c:pt>
                <c:pt idx="2181">
                  <c:v>23.078399999999998</c:v>
                </c:pt>
                <c:pt idx="2182">
                  <c:v>22.97803</c:v>
                </c:pt>
                <c:pt idx="2183">
                  <c:v>22.86862</c:v>
                </c:pt>
                <c:pt idx="2184">
                  <c:v>22.749980000000001</c:v>
                </c:pt>
                <c:pt idx="2185">
                  <c:v>22.62547</c:v>
                </c:pt>
                <c:pt idx="2186">
                  <c:v>22.494399999999999</c:v>
                </c:pt>
                <c:pt idx="2187">
                  <c:v>22.369810000000001</c:v>
                </c:pt>
                <c:pt idx="2188">
                  <c:v>22.264849999999999</c:v>
                </c:pt>
                <c:pt idx="2189">
                  <c:v>22.16309</c:v>
                </c:pt>
                <c:pt idx="2190">
                  <c:v>22.24813</c:v>
                </c:pt>
                <c:pt idx="2191">
                  <c:v>22.502289999999999</c:v>
                </c:pt>
                <c:pt idx="2192">
                  <c:v>22.509029999999999</c:v>
                </c:pt>
                <c:pt idx="2193">
                  <c:v>22.628240000000002</c:v>
                </c:pt>
                <c:pt idx="2194">
                  <c:v>22.7408</c:v>
                </c:pt>
                <c:pt idx="2195">
                  <c:v>22.7773</c:v>
                </c:pt>
                <c:pt idx="2196">
                  <c:v>22.78782</c:v>
                </c:pt>
                <c:pt idx="2197">
                  <c:v>22.869479999999999</c:v>
                </c:pt>
                <c:pt idx="2198">
                  <c:v>23.043900000000001</c:v>
                </c:pt>
                <c:pt idx="2199">
                  <c:v>23.250699999999998</c:v>
                </c:pt>
                <c:pt idx="2200">
                  <c:v>23.324470000000002</c:v>
                </c:pt>
                <c:pt idx="2201">
                  <c:v>23.061530000000001</c:v>
                </c:pt>
                <c:pt idx="2202">
                  <c:v>22.764980000000001</c:v>
                </c:pt>
                <c:pt idx="2203">
                  <c:v>22.544</c:v>
                </c:pt>
                <c:pt idx="2204">
                  <c:v>22.36553</c:v>
                </c:pt>
                <c:pt idx="2205">
                  <c:v>22.1709</c:v>
                </c:pt>
                <c:pt idx="2206">
                  <c:v>21.982199999999999</c:v>
                </c:pt>
                <c:pt idx="2207">
                  <c:v>21.777149999999999</c:v>
                </c:pt>
                <c:pt idx="2208">
                  <c:v>21.565370000000001</c:v>
                </c:pt>
                <c:pt idx="2209">
                  <c:v>21.355440000000002</c:v>
                </c:pt>
                <c:pt idx="2210">
                  <c:v>21.153379999999999</c:v>
                </c:pt>
                <c:pt idx="2211">
                  <c:v>20.959969999999998</c:v>
                </c:pt>
                <c:pt idx="2212">
                  <c:v>20.780550000000002</c:v>
                </c:pt>
                <c:pt idx="2213">
                  <c:v>20.61345</c:v>
                </c:pt>
                <c:pt idx="2214">
                  <c:v>20.48695</c:v>
                </c:pt>
                <c:pt idx="2215">
                  <c:v>20.496860000000002</c:v>
                </c:pt>
                <c:pt idx="2216">
                  <c:v>20.553470000000001</c:v>
                </c:pt>
                <c:pt idx="2217">
                  <c:v>20.555119999999999</c:v>
                </c:pt>
                <c:pt idx="2218">
                  <c:v>20.619129999999998</c:v>
                </c:pt>
                <c:pt idx="2219">
                  <c:v>20.669219999999999</c:v>
                </c:pt>
                <c:pt idx="2220">
                  <c:v>20.68854</c:v>
                </c:pt>
                <c:pt idx="2221">
                  <c:v>20.77769</c:v>
                </c:pt>
                <c:pt idx="2222">
                  <c:v>20.95166</c:v>
                </c:pt>
                <c:pt idx="2223">
                  <c:v>21.031510000000001</c:v>
                </c:pt>
                <c:pt idx="2224">
                  <c:v>21.048439999999999</c:v>
                </c:pt>
                <c:pt idx="2225">
                  <c:v>20.956569999999999</c:v>
                </c:pt>
                <c:pt idx="2226">
                  <c:v>20.85998</c:v>
                </c:pt>
                <c:pt idx="2227">
                  <c:v>20.80068</c:v>
                </c:pt>
                <c:pt idx="2228">
                  <c:v>20.738379999999999</c:v>
                </c:pt>
                <c:pt idx="2229">
                  <c:v>20.683730000000001</c:v>
                </c:pt>
                <c:pt idx="2230">
                  <c:v>20.62135</c:v>
                </c:pt>
                <c:pt idx="2231">
                  <c:v>20.543880000000001</c:v>
                </c:pt>
                <c:pt idx="2232">
                  <c:v>20.468889999999998</c:v>
                </c:pt>
                <c:pt idx="2233">
                  <c:v>20.388010000000001</c:v>
                </c:pt>
                <c:pt idx="2234">
                  <c:v>20.300180000000001</c:v>
                </c:pt>
                <c:pt idx="2235">
                  <c:v>20.21264</c:v>
                </c:pt>
                <c:pt idx="2236">
                  <c:v>20.123480000000001</c:v>
                </c:pt>
                <c:pt idx="2237">
                  <c:v>20.027979999999999</c:v>
                </c:pt>
                <c:pt idx="2238">
                  <c:v>20.476769999999998</c:v>
                </c:pt>
                <c:pt idx="2239">
                  <c:v>21.419070000000001</c:v>
                </c:pt>
                <c:pt idx="2240">
                  <c:v>21.90662</c:v>
                </c:pt>
                <c:pt idx="2241">
                  <c:v>22.204239999999999</c:v>
                </c:pt>
                <c:pt idx="2242">
                  <c:v>22.21781</c:v>
                </c:pt>
                <c:pt idx="2243">
                  <c:v>22.117069999999998</c:v>
                </c:pt>
                <c:pt idx="2244">
                  <c:v>22.06063</c:v>
                </c:pt>
                <c:pt idx="2245">
                  <c:v>22.105799999999999</c:v>
                </c:pt>
                <c:pt idx="2246">
                  <c:v>22.3169</c:v>
                </c:pt>
                <c:pt idx="2247">
                  <c:v>22.58587</c:v>
                </c:pt>
                <c:pt idx="2248">
                  <c:v>22.735130000000002</c:v>
                </c:pt>
                <c:pt idx="2249">
                  <c:v>22.67492</c:v>
                </c:pt>
                <c:pt idx="2250">
                  <c:v>22.516590000000001</c:v>
                </c:pt>
                <c:pt idx="2251">
                  <c:v>22.41676</c:v>
                </c:pt>
                <c:pt idx="2252">
                  <c:v>22.324590000000001</c:v>
                </c:pt>
                <c:pt idx="2253">
                  <c:v>22.238029999999998</c:v>
                </c:pt>
                <c:pt idx="2254">
                  <c:v>22.15175</c:v>
                </c:pt>
                <c:pt idx="2255">
                  <c:v>22.05828</c:v>
                </c:pt>
                <c:pt idx="2256">
                  <c:v>21.952739999999999</c:v>
                </c:pt>
                <c:pt idx="2257">
                  <c:v>21.835039999999999</c:v>
                </c:pt>
                <c:pt idx="2258">
                  <c:v>21.723980000000001</c:v>
                </c:pt>
                <c:pt idx="2259">
                  <c:v>21.61497</c:v>
                </c:pt>
                <c:pt idx="2260">
                  <c:v>21.498740000000002</c:v>
                </c:pt>
                <c:pt idx="2261">
                  <c:v>21.38599</c:v>
                </c:pt>
                <c:pt idx="2262">
                  <c:v>21.79524</c:v>
                </c:pt>
                <c:pt idx="2263">
                  <c:v>22.679880000000001</c:v>
                </c:pt>
                <c:pt idx="2264">
                  <c:v>23.142810000000001</c:v>
                </c:pt>
                <c:pt idx="2265">
                  <c:v>23.440860000000001</c:v>
                </c:pt>
                <c:pt idx="2266">
                  <c:v>23.45411</c:v>
                </c:pt>
                <c:pt idx="2267">
                  <c:v>23.34009</c:v>
                </c:pt>
                <c:pt idx="2268">
                  <c:v>23.2759</c:v>
                </c:pt>
                <c:pt idx="2269">
                  <c:v>23.314109999999999</c:v>
                </c:pt>
                <c:pt idx="2270">
                  <c:v>23.51876</c:v>
                </c:pt>
                <c:pt idx="2271">
                  <c:v>23.766829999999999</c:v>
                </c:pt>
                <c:pt idx="2272">
                  <c:v>23.896989999999999</c:v>
                </c:pt>
                <c:pt idx="2273">
                  <c:v>23.824570000000001</c:v>
                </c:pt>
                <c:pt idx="2274">
                  <c:v>23.654499999999999</c:v>
                </c:pt>
                <c:pt idx="2275">
                  <c:v>23.545110000000001</c:v>
                </c:pt>
                <c:pt idx="2276">
                  <c:v>23.454229999999999</c:v>
                </c:pt>
                <c:pt idx="2277">
                  <c:v>23.34881</c:v>
                </c:pt>
                <c:pt idx="2278">
                  <c:v>23.225290000000001</c:v>
                </c:pt>
                <c:pt idx="2279">
                  <c:v>23.097639999999998</c:v>
                </c:pt>
                <c:pt idx="2280">
                  <c:v>22.976949999999999</c:v>
                </c:pt>
                <c:pt idx="2281">
                  <c:v>22.850020000000001</c:v>
                </c:pt>
                <c:pt idx="2282">
                  <c:v>22.72495</c:v>
                </c:pt>
                <c:pt idx="2283">
                  <c:v>22.60211</c:v>
                </c:pt>
                <c:pt idx="2284">
                  <c:v>22.47409</c:v>
                </c:pt>
                <c:pt idx="2285">
                  <c:v>22.348490000000002</c:v>
                </c:pt>
                <c:pt idx="2286">
                  <c:v>22.70439</c:v>
                </c:pt>
                <c:pt idx="2287">
                  <c:v>23.541</c:v>
                </c:pt>
                <c:pt idx="2288">
                  <c:v>23.98864</c:v>
                </c:pt>
                <c:pt idx="2289">
                  <c:v>24.33886</c:v>
                </c:pt>
                <c:pt idx="2290">
                  <c:v>24.43065</c:v>
                </c:pt>
                <c:pt idx="2291">
                  <c:v>24.361499999999999</c:v>
                </c:pt>
                <c:pt idx="2292">
                  <c:v>24.33503</c:v>
                </c:pt>
                <c:pt idx="2293">
                  <c:v>24.412569999999999</c:v>
                </c:pt>
                <c:pt idx="2294">
                  <c:v>24.643979999999999</c:v>
                </c:pt>
                <c:pt idx="2295">
                  <c:v>24.91667</c:v>
                </c:pt>
                <c:pt idx="2296">
                  <c:v>25.071300000000001</c:v>
                </c:pt>
                <c:pt idx="2297">
                  <c:v>25.023990000000001</c:v>
                </c:pt>
                <c:pt idx="2298">
                  <c:v>24.78622</c:v>
                </c:pt>
                <c:pt idx="2299">
                  <c:v>24.57582</c:v>
                </c:pt>
                <c:pt idx="2300">
                  <c:v>24.42512</c:v>
                </c:pt>
                <c:pt idx="2301">
                  <c:v>24.279299999999999</c:v>
                </c:pt>
                <c:pt idx="2302">
                  <c:v>24.122240000000001</c:v>
                </c:pt>
                <c:pt idx="2303">
                  <c:v>23.961970000000001</c:v>
                </c:pt>
                <c:pt idx="2304">
                  <c:v>23.801210000000001</c:v>
                </c:pt>
                <c:pt idx="2305">
                  <c:v>23.639140000000001</c:v>
                </c:pt>
                <c:pt idx="2306">
                  <c:v>23.475460000000002</c:v>
                </c:pt>
                <c:pt idx="2307">
                  <c:v>23.31165</c:v>
                </c:pt>
                <c:pt idx="2308">
                  <c:v>23.14743</c:v>
                </c:pt>
                <c:pt idx="2309">
                  <c:v>22.980530000000002</c:v>
                </c:pt>
                <c:pt idx="2310">
                  <c:v>23.299119999999998</c:v>
                </c:pt>
                <c:pt idx="2311">
                  <c:v>24.11666</c:v>
                </c:pt>
                <c:pt idx="2312">
                  <c:v>24.57451</c:v>
                </c:pt>
                <c:pt idx="2313">
                  <c:v>24.95722</c:v>
                </c:pt>
                <c:pt idx="2314">
                  <c:v>25.068989999999999</c:v>
                </c:pt>
                <c:pt idx="2315">
                  <c:v>25.027380000000001</c:v>
                </c:pt>
                <c:pt idx="2316">
                  <c:v>25.040289999999999</c:v>
                </c:pt>
                <c:pt idx="2317">
                  <c:v>25.160350000000001</c:v>
                </c:pt>
                <c:pt idx="2318">
                  <c:v>25.449249999999999</c:v>
                </c:pt>
                <c:pt idx="2319">
                  <c:v>25.775929999999999</c:v>
                </c:pt>
                <c:pt idx="2320">
                  <c:v>25.98141</c:v>
                </c:pt>
                <c:pt idx="2321">
                  <c:v>25.980370000000001</c:v>
                </c:pt>
                <c:pt idx="2322">
                  <c:v>25.78877</c:v>
                </c:pt>
                <c:pt idx="2323">
                  <c:v>25.642320000000002</c:v>
                </c:pt>
                <c:pt idx="2324">
                  <c:v>25.528310000000001</c:v>
                </c:pt>
                <c:pt idx="2325">
                  <c:v>25.402080000000002</c:v>
                </c:pt>
                <c:pt idx="2326">
                  <c:v>25.260809999999999</c:v>
                </c:pt>
                <c:pt idx="2327">
                  <c:v>25.11252</c:v>
                </c:pt>
                <c:pt idx="2328">
                  <c:v>24.95224</c:v>
                </c:pt>
                <c:pt idx="2329">
                  <c:v>24.785039999999999</c:v>
                </c:pt>
                <c:pt idx="2330">
                  <c:v>24.615220000000001</c:v>
                </c:pt>
                <c:pt idx="2331">
                  <c:v>24.441880000000001</c:v>
                </c:pt>
                <c:pt idx="2332">
                  <c:v>24.270669999999999</c:v>
                </c:pt>
                <c:pt idx="2333">
                  <c:v>24.106280000000002</c:v>
                </c:pt>
                <c:pt idx="2334">
                  <c:v>24.357600000000001</c:v>
                </c:pt>
                <c:pt idx="2335">
                  <c:v>25.074560000000002</c:v>
                </c:pt>
                <c:pt idx="2336">
                  <c:v>25.532530000000001</c:v>
                </c:pt>
                <c:pt idx="2337">
                  <c:v>25.849209999999999</c:v>
                </c:pt>
                <c:pt idx="2338">
                  <c:v>25.871929999999999</c:v>
                </c:pt>
                <c:pt idx="2339">
                  <c:v>25.769950000000001</c:v>
                </c:pt>
                <c:pt idx="2340">
                  <c:v>25.74879</c:v>
                </c:pt>
                <c:pt idx="2341">
                  <c:v>25.838519999999999</c:v>
                </c:pt>
                <c:pt idx="2342">
                  <c:v>26.10379</c:v>
                </c:pt>
                <c:pt idx="2343">
                  <c:v>26.430409999999998</c:v>
                </c:pt>
                <c:pt idx="2344">
                  <c:v>26.64978</c:v>
                </c:pt>
                <c:pt idx="2345">
                  <c:v>26.662089999999999</c:v>
                </c:pt>
                <c:pt idx="2346">
                  <c:v>26.561140000000002</c:v>
                </c:pt>
                <c:pt idx="2347">
                  <c:v>26.497720000000001</c:v>
                </c:pt>
                <c:pt idx="2348">
                  <c:v>26.428650000000001</c:v>
                </c:pt>
                <c:pt idx="2349">
                  <c:v>26.333870000000001</c:v>
                </c:pt>
                <c:pt idx="2350">
                  <c:v>26.223659999999999</c:v>
                </c:pt>
                <c:pt idx="2351">
                  <c:v>26.09084</c:v>
                </c:pt>
                <c:pt idx="2352">
                  <c:v>25.93881</c:v>
                </c:pt>
                <c:pt idx="2353">
                  <c:v>25.77975</c:v>
                </c:pt>
                <c:pt idx="2354">
                  <c:v>25.62079</c:v>
                </c:pt>
                <c:pt idx="2355">
                  <c:v>25.473199999999999</c:v>
                </c:pt>
                <c:pt idx="2356">
                  <c:v>25.331440000000001</c:v>
                </c:pt>
                <c:pt idx="2357">
                  <c:v>25.191269999999999</c:v>
                </c:pt>
                <c:pt idx="2358">
                  <c:v>25.130790000000001</c:v>
                </c:pt>
                <c:pt idx="2359">
                  <c:v>25.207909999999998</c:v>
                </c:pt>
                <c:pt idx="2360">
                  <c:v>25.527979999999999</c:v>
                </c:pt>
                <c:pt idx="2361">
                  <c:v>25.839690000000001</c:v>
                </c:pt>
                <c:pt idx="2362">
                  <c:v>25.730399999999999</c:v>
                </c:pt>
                <c:pt idx="2363">
                  <c:v>25.650220000000001</c:v>
                </c:pt>
                <c:pt idx="2364">
                  <c:v>25.62218</c:v>
                </c:pt>
                <c:pt idx="2365">
                  <c:v>25.62434</c:v>
                </c:pt>
                <c:pt idx="2366">
                  <c:v>25.80367</c:v>
                </c:pt>
                <c:pt idx="2367">
                  <c:v>26.054189999999998</c:v>
                </c:pt>
                <c:pt idx="2368">
                  <c:v>26.160430000000002</c:v>
                </c:pt>
                <c:pt idx="2369">
                  <c:v>26.030069999999998</c:v>
                </c:pt>
                <c:pt idx="2370">
                  <c:v>25.867740000000001</c:v>
                </c:pt>
                <c:pt idx="2371">
                  <c:v>25.78154</c:v>
                </c:pt>
                <c:pt idx="2372">
                  <c:v>25.69023</c:v>
                </c:pt>
                <c:pt idx="2373">
                  <c:v>25.58764</c:v>
                </c:pt>
                <c:pt idx="2374">
                  <c:v>25.481960000000001</c:v>
                </c:pt>
                <c:pt idx="2375">
                  <c:v>25.370149999999999</c:v>
                </c:pt>
                <c:pt idx="2376">
                  <c:v>25.250530000000001</c:v>
                </c:pt>
                <c:pt idx="2377">
                  <c:v>25.132459999999998</c:v>
                </c:pt>
                <c:pt idx="2378">
                  <c:v>25.015070000000001</c:v>
                </c:pt>
                <c:pt idx="2379">
                  <c:v>24.906580000000002</c:v>
                </c:pt>
                <c:pt idx="2380">
                  <c:v>24.807020000000001</c:v>
                </c:pt>
                <c:pt idx="2381">
                  <c:v>24.70889</c:v>
                </c:pt>
                <c:pt idx="2382">
                  <c:v>24.681920000000002</c:v>
                </c:pt>
                <c:pt idx="2383">
                  <c:v>24.754619999999999</c:v>
                </c:pt>
                <c:pt idx="2384">
                  <c:v>24.820209999999999</c:v>
                </c:pt>
                <c:pt idx="2385">
                  <c:v>24.88053</c:v>
                </c:pt>
                <c:pt idx="2386">
                  <c:v>25.11647</c:v>
                </c:pt>
                <c:pt idx="2387">
                  <c:v>25.168500000000002</c:v>
                </c:pt>
                <c:pt idx="2388">
                  <c:v>25.211089999999999</c:v>
                </c:pt>
                <c:pt idx="2389">
                  <c:v>25.24804</c:v>
                </c:pt>
                <c:pt idx="2390">
                  <c:v>25.266380000000002</c:v>
                </c:pt>
                <c:pt idx="2391">
                  <c:v>25.252189999999999</c:v>
                </c:pt>
                <c:pt idx="2392">
                  <c:v>25.19284</c:v>
                </c:pt>
                <c:pt idx="2393">
                  <c:v>25.121559999999999</c:v>
                </c:pt>
                <c:pt idx="2394">
                  <c:v>25.044239999999999</c:v>
                </c:pt>
                <c:pt idx="2395">
                  <c:v>25.00225</c:v>
                </c:pt>
                <c:pt idx="2396">
                  <c:v>24.945889999999999</c:v>
                </c:pt>
                <c:pt idx="2397">
                  <c:v>24.87293</c:v>
                </c:pt>
                <c:pt idx="2398">
                  <c:v>24.794460000000001</c:v>
                </c:pt>
                <c:pt idx="2399">
                  <c:v>24.713349999999998</c:v>
                </c:pt>
                <c:pt idx="2400">
                  <c:v>24.627230000000001</c:v>
                </c:pt>
                <c:pt idx="2401">
                  <c:v>24.537659999999999</c:v>
                </c:pt>
                <c:pt idx="2402">
                  <c:v>24.4436</c:v>
                </c:pt>
                <c:pt idx="2403">
                  <c:v>24.34225</c:v>
                </c:pt>
                <c:pt idx="2404">
                  <c:v>24.24841</c:v>
                </c:pt>
                <c:pt idx="2405">
                  <c:v>24.156600000000001</c:v>
                </c:pt>
                <c:pt idx="2406">
                  <c:v>24.181899999999999</c:v>
                </c:pt>
                <c:pt idx="2407">
                  <c:v>24.260339999999999</c:v>
                </c:pt>
                <c:pt idx="2408">
                  <c:v>24.34187</c:v>
                </c:pt>
                <c:pt idx="2409">
                  <c:v>24.37163</c:v>
                </c:pt>
                <c:pt idx="2410">
                  <c:v>24.399059999999999</c:v>
                </c:pt>
                <c:pt idx="2411">
                  <c:v>24.500419999999998</c:v>
                </c:pt>
                <c:pt idx="2412">
                  <c:v>24.590250000000001</c:v>
                </c:pt>
                <c:pt idx="2413">
                  <c:v>24.713850000000001</c:v>
                </c:pt>
                <c:pt idx="2414">
                  <c:v>24.925180000000001</c:v>
                </c:pt>
                <c:pt idx="2415">
                  <c:v>25.179539999999999</c:v>
                </c:pt>
                <c:pt idx="2416">
                  <c:v>25.320589999999999</c:v>
                </c:pt>
                <c:pt idx="2417">
                  <c:v>25.26671</c:v>
                </c:pt>
                <c:pt idx="2418">
                  <c:v>25.150839999999999</c:v>
                </c:pt>
                <c:pt idx="2419">
                  <c:v>25.088249999999999</c:v>
                </c:pt>
                <c:pt idx="2420">
                  <c:v>25.033290000000001</c:v>
                </c:pt>
                <c:pt idx="2421">
                  <c:v>24.96424</c:v>
                </c:pt>
                <c:pt idx="2422">
                  <c:v>24.883839999999999</c:v>
                </c:pt>
                <c:pt idx="2423">
                  <c:v>24.789729999999999</c:v>
                </c:pt>
                <c:pt idx="2424">
                  <c:v>24.688949999999998</c:v>
                </c:pt>
                <c:pt idx="2425">
                  <c:v>24.586189999999998</c:v>
                </c:pt>
                <c:pt idx="2426">
                  <c:v>24.475149999999999</c:v>
                </c:pt>
                <c:pt idx="2427">
                  <c:v>24.369980000000002</c:v>
                </c:pt>
                <c:pt idx="2428">
                  <c:v>24.273779999999999</c:v>
                </c:pt>
                <c:pt idx="2429">
                  <c:v>24.176670000000001</c:v>
                </c:pt>
                <c:pt idx="2430">
                  <c:v>24.30227</c:v>
                </c:pt>
                <c:pt idx="2431">
                  <c:v>24.5078</c:v>
                </c:pt>
                <c:pt idx="2432">
                  <c:v>24.68967</c:v>
                </c:pt>
                <c:pt idx="2433">
                  <c:v>24.884360000000001</c:v>
                </c:pt>
                <c:pt idx="2434">
                  <c:v>24.909680000000002</c:v>
                </c:pt>
                <c:pt idx="2435">
                  <c:v>24.86796</c:v>
                </c:pt>
                <c:pt idx="2436">
                  <c:v>24.860029999999998</c:v>
                </c:pt>
                <c:pt idx="2437">
                  <c:v>24.88852</c:v>
                </c:pt>
                <c:pt idx="2438">
                  <c:v>24.98264</c:v>
                </c:pt>
                <c:pt idx="2439">
                  <c:v>24.98481</c:v>
                </c:pt>
                <c:pt idx="2440">
                  <c:v>24.90503</c:v>
                </c:pt>
                <c:pt idx="2441">
                  <c:v>24.779869999999999</c:v>
                </c:pt>
                <c:pt idx="2442">
                  <c:v>24.71696</c:v>
                </c:pt>
                <c:pt idx="2443">
                  <c:v>24.69228</c:v>
                </c:pt>
                <c:pt idx="2444">
                  <c:v>24.643080000000001</c:v>
                </c:pt>
                <c:pt idx="2445">
                  <c:v>24.58005</c:v>
                </c:pt>
                <c:pt idx="2446">
                  <c:v>24.509340000000002</c:v>
                </c:pt>
                <c:pt idx="2447">
                  <c:v>24.43413</c:v>
                </c:pt>
                <c:pt idx="2448">
                  <c:v>24.357430000000001</c:v>
                </c:pt>
                <c:pt idx="2449">
                  <c:v>24.2818</c:v>
                </c:pt>
                <c:pt idx="2450">
                  <c:v>24.206589999999998</c:v>
                </c:pt>
                <c:pt idx="2451">
                  <c:v>24.129290000000001</c:v>
                </c:pt>
                <c:pt idx="2452">
                  <c:v>24.051829999999999</c:v>
                </c:pt>
                <c:pt idx="2453">
                  <c:v>23.98771</c:v>
                </c:pt>
                <c:pt idx="2454">
                  <c:v>24.048549999999999</c:v>
                </c:pt>
                <c:pt idx="2455">
                  <c:v>24.134049999999998</c:v>
                </c:pt>
                <c:pt idx="2456">
                  <c:v>24.2333</c:v>
                </c:pt>
                <c:pt idx="2457">
                  <c:v>24.381630000000001</c:v>
                </c:pt>
                <c:pt idx="2458">
                  <c:v>24.61177</c:v>
                </c:pt>
                <c:pt idx="2459">
                  <c:v>24.820260000000001</c:v>
                </c:pt>
                <c:pt idx="2460">
                  <c:v>24.980779999999999</c:v>
                </c:pt>
                <c:pt idx="2461">
                  <c:v>25.189050000000002</c:v>
                </c:pt>
                <c:pt idx="2462">
                  <c:v>25.522919999999999</c:v>
                </c:pt>
                <c:pt idx="2463">
                  <c:v>25.896450000000002</c:v>
                </c:pt>
                <c:pt idx="2464">
                  <c:v>26.15363</c:v>
                </c:pt>
                <c:pt idx="2465">
                  <c:v>26.18516</c:v>
                </c:pt>
                <c:pt idx="2466">
                  <c:v>26.028099999999998</c:v>
                </c:pt>
                <c:pt idx="2467">
                  <c:v>25.898070000000001</c:v>
                </c:pt>
                <c:pt idx="2468">
                  <c:v>25.793800000000001</c:v>
                </c:pt>
                <c:pt idx="2469">
                  <c:v>25.680389999999999</c:v>
                </c:pt>
                <c:pt idx="2470">
                  <c:v>25.569019999999998</c:v>
                </c:pt>
                <c:pt idx="2471">
                  <c:v>25.46857</c:v>
                </c:pt>
                <c:pt idx="2472">
                  <c:v>25.36645</c:v>
                </c:pt>
                <c:pt idx="2473">
                  <c:v>25.268550000000001</c:v>
                </c:pt>
                <c:pt idx="2474">
                  <c:v>25.182269999999999</c:v>
                </c:pt>
                <c:pt idx="2475">
                  <c:v>25.098520000000001</c:v>
                </c:pt>
                <c:pt idx="2476">
                  <c:v>25.008120000000002</c:v>
                </c:pt>
                <c:pt idx="2477">
                  <c:v>24.925139999999999</c:v>
                </c:pt>
                <c:pt idx="2478">
                  <c:v>24.966850000000001</c:v>
                </c:pt>
                <c:pt idx="2479">
                  <c:v>25.031700000000001</c:v>
                </c:pt>
                <c:pt idx="2480">
                  <c:v>25.094989999999999</c:v>
                </c:pt>
                <c:pt idx="2481">
                  <c:v>25.03679</c:v>
                </c:pt>
                <c:pt idx="2482">
                  <c:v>25.099930000000001</c:v>
                </c:pt>
                <c:pt idx="2483">
                  <c:v>25.229869999999998</c:v>
                </c:pt>
                <c:pt idx="2484">
                  <c:v>25.363700000000001</c:v>
                </c:pt>
                <c:pt idx="2485">
                  <c:v>25.512049999999999</c:v>
                </c:pt>
                <c:pt idx="2486">
                  <c:v>25.675789999999999</c:v>
                </c:pt>
                <c:pt idx="2487">
                  <c:v>25.815259999999999</c:v>
                </c:pt>
                <c:pt idx="2488">
                  <c:v>25.906649999999999</c:v>
                </c:pt>
                <c:pt idx="2489">
                  <c:v>25.822199999999999</c:v>
                </c:pt>
                <c:pt idx="2490">
                  <c:v>25.67155</c:v>
                </c:pt>
                <c:pt idx="2491">
                  <c:v>25.523250000000001</c:v>
                </c:pt>
                <c:pt idx="2492">
                  <c:v>25.366070000000001</c:v>
                </c:pt>
                <c:pt idx="2493">
                  <c:v>25.216909999999999</c:v>
                </c:pt>
                <c:pt idx="2494">
                  <c:v>25.073740000000001</c:v>
                </c:pt>
                <c:pt idx="2495">
                  <c:v>24.935269999999999</c:v>
                </c:pt>
                <c:pt idx="2496">
                  <c:v>24.80707</c:v>
                </c:pt>
                <c:pt idx="2497">
                  <c:v>24.673400000000001</c:v>
                </c:pt>
                <c:pt idx="2498">
                  <c:v>24.548220000000001</c:v>
                </c:pt>
                <c:pt idx="2499">
                  <c:v>24.439620000000001</c:v>
                </c:pt>
                <c:pt idx="2500">
                  <c:v>24.327970000000001</c:v>
                </c:pt>
                <c:pt idx="2501">
                  <c:v>24.219370000000001</c:v>
                </c:pt>
                <c:pt idx="2502">
                  <c:v>24.887119999999999</c:v>
                </c:pt>
                <c:pt idx="2503">
                  <c:v>25.46922</c:v>
                </c:pt>
                <c:pt idx="2504">
                  <c:v>25.977060000000002</c:v>
                </c:pt>
                <c:pt idx="2505">
                  <c:v>26.297190000000001</c:v>
                </c:pt>
                <c:pt idx="2506">
                  <c:v>26.28613</c:v>
                </c:pt>
                <c:pt idx="2507">
                  <c:v>26.19097</c:v>
                </c:pt>
                <c:pt idx="2508">
                  <c:v>26.15353</c:v>
                </c:pt>
                <c:pt idx="2509">
                  <c:v>26.20356</c:v>
                </c:pt>
                <c:pt idx="2510">
                  <c:v>26.397490000000001</c:v>
                </c:pt>
                <c:pt idx="2511">
                  <c:v>26.643650000000001</c:v>
                </c:pt>
                <c:pt idx="2512">
                  <c:v>26.797709999999999</c:v>
                </c:pt>
                <c:pt idx="2513">
                  <c:v>26.745519999999999</c:v>
                </c:pt>
                <c:pt idx="2514">
                  <c:v>26.590250000000001</c:v>
                </c:pt>
                <c:pt idx="2515">
                  <c:v>26.495999999999999</c:v>
                </c:pt>
                <c:pt idx="2516">
                  <c:v>26.41377</c:v>
                </c:pt>
                <c:pt idx="2517">
                  <c:v>26.31016</c:v>
                </c:pt>
                <c:pt idx="2518">
                  <c:v>26.19333</c:v>
                </c:pt>
                <c:pt idx="2519">
                  <c:v>26.069569999999999</c:v>
                </c:pt>
                <c:pt idx="2520">
                  <c:v>25.93853</c:v>
                </c:pt>
                <c:pt idx="2521">
                  <c:v>25.811620000000001</c:v>
                </c:pt>
                <c:pt idx="2522">
                  <c:v>25.684239999999999</c:v>
                </c:pt>
                <c:pt idx="2523">
                  <c:v>25.562740000000002</c:v>
                </c:pt>
                <c:pt idx="2524">
                  <c:v>25.453849999999999</c:v>
                </c:pt>
                <c:pt idx="2525">
                  <c:v>25.345479999999998</c:v>
                </c:pt>
                <c:pt idx="2526">
                  <c:v>25.36421</c:v>
                </c:pt>
                <c:pt idx="2527">
                  <c:v>25.404679999999999</c:v>
                </c:pt>
                <c:pt idx="2528">
                  <c:v>25.537220000000001</c:v>
                </c:pt>
                <c:pt idx="2529">
                  <c:v>26.001819999999999</c:v>
                </c:pt>
                <c:pt idx="2530">
                  <c:v>26.19746</c:v>
                </c:pt>
                <c:pt idx="2531">
                  <c:v>26.203199999999999</c:v>
                </c:pt>
                <c:pt idx="2532">
                  <c:v>26.225519999999999</c:v>
                </c:pt>
                <c:pt idx="2533">
                  <c:v>26.337610000000002</c:v>
                </c:pt>
                <c:pt idx="2534">
                  <c:v>26.607669999999999</c:v>
                </c:pt>
                <c:pt idx="2535">
                  <c:v>26.928260000000002</c:v>
                </c:pt>
                <c:pt idx="2536">
                  <c:v>27.154699999999998</c:v>
                </c:pt>
                <c:pt idx="2537">
                  <c:v>27.170660000000002</c:v>
                </c:pt>
                <c:pt idx="2538">
                  <c:v>27.053540000000002</c:v>
                </c:pt>
                <c:pt idx="2539">
                  <c:v>26.99004</c:v>
                </c:pt>
                <c:pt idx="2540">
                  <c:v>26.933430000000001</c:v>
                </c:pt>
                <c:pt idx="2541">
                  <c:v>26.85849</c:v>
                </c:pt>
                <c:pt idx="2542">
                  <c:v>26.771439999999998</c:v>
                </c:pt>
                <c:pt idx="2543">
                  <c:v>26.674589999999998</c:v>
                </c:pt>
                <c:pt idx="2544">
                  <c:v>26.56908</c:v>
                </c:pt>
                <c:pt idx="2545">
                  <c:v>26.456910000000001</c:v>
                </c:pt>
                <c:pt idx="2546">
                  <c:v>26.339169999999999</c:v>
                </c:pt>
                <c:pt idx="2547">
                  <c:v>26.215800000000002</c:v>
                </c:pt>
                <c:pt idx="2548">
                  <c:v>26.095610000000001</c:v>
                </c:pt>
                <c:pt idx="2549">
                  <c:v>25.97871</c:v>
                </c:pt>
                <c:pt idx="2550">
                  <c:v>26.410889999999998</c:v>
                </c:pt>
                <c:pt idx="2551">
                  <c:v>26.368639999999999</c:v>
                </c:pt>
                <c:pt idx="2552">
                  <c:v>26.339510000000001</c:v>
                </c:pt>
                <c:pt idx="2553">
                  <c:v>26.152729999999998</c:v>
                </c:pt>
                <c:pt idx="2554">
                  <c:v>26.082740000000001</c:v>
                </c:pt>
                <c:pt idx="2555">
                  <c:v>26.009779999999999</c:v>
                </c:pt>
                <c:pt idx="2556">
                  <c:v>25.882909999999999</c:v>
                </c:pt>
                <c:pt idx="2557">
                  <c:v>25.840039999999998</c:v>
                </c:pt>
                <c:pt idx="2558">
                  <c:v>25.90052</c:v>
                </c:pt>
                <c:pt idx="2559">
                  <c:v>25.827809999999999</c:v>
                </c:pt>
                <c:pt idx="2560">
                  <c:v>25.586659999999998</c:v>
                </c:pt>
                <c:pt idx="2561">
                  <c:v>25.330120000000001</c:v>
                </c:pt>
                <c:pt idx="2562">
                  <c:v>25.16414</c:v>
                </c:pt>
                <c:pt idx="2563">
                  <c:v>25.029170000000001</c:v>
                </c:pt>
                <c:pt idx="2564">
                  <c:v>24.875769999999999</c:v>
                </c:pt>
                <c:pt idx="2565">
                  <c:v>24.716329999999999</c:v>
                </c:pt>
                <c:pt idx="2566">
                  <c:v>24.556270000000001</c:v>
                </c:pt>
                <c:pt idx="2567">
                  <c:v>24.398119999999999</c:v>
                </c:pt>
                <c:pt idx="2568">
                  <c:v>24.26116</c:v>
                </c:pt>
                <c:pt idx="2569">
                  <c:v>24.131129999999999</c:v>
                </c:pt>
                <c:pt idx="2570">
                  <c:v>23.988289999999999</c:v>
                </c:pt>
                <c:pt idx="2571">
                  <c:v>23.835889999999999</c:v>
                </c:pt>
                <c:pt idx="2572">
                  <c:v>23.68111</c:v>
                </c:pt>
                <c:pt idx="2573">
                  <c:v>23.525179999999999</c:v>
                </c:pt>
                <c:pt idx="2574">
                  <c:v>24.12745</c:v>
                </c:pt>
                <c:pt idx="2575">
                  <c:v>24.67953</c:v>
                </c:pt>
                <c:pt idx="2576">
                  <c:v>25.12086</c:v>
                </c:pt>
                <c:pt idx="2577">
                  <c:v>25.366599999999998</c:v>
                </c:pt>
                <c:pt idx="2578">
                  <c:v>25.32788</c:v>
                </c:pt>
                <c:pt idx="2579">
                  <c:v>25.183440000000001</c:v>
                </c:pt>
                <c:pt idx="2580">
                  <c:v>25.07536</c:v>
                </c:pt>
                <c:pt idx="2581">
                  <c:v>25.073</c:v>
                </c:pt>
                <c:pt idx="2582">
                  <c:v>25.238990000000001</c:v>
                </c:pt>
                <c:pt idx="2583">
                  <c:v>25.46265</c:v>
                </c:pt>
                <c:pt idx="2584">
                  <c:v>25.585090000000001</c:v>
                </c:pt>
                <c:pt idx="2585">
                  <c:v>25.510010000000001</c:v>
                </c:pt>
                <c:pt idx="2586">
                  <c:v>25.308140000000002</c:v>
                </c:pt>
                <c:pt idx="2587">
                  <c:v>25.16995</c:v>
                </c:pt>
                <c:pt idx="2588">
                  <c:v>25.050380000000001</c:v>
                </c:pt>
                <c:pt idx="2589">
                  <c:v>24.92549</c:v>
                </c:pt>
                <c:pt idx="2590">
                  <c:v>24.794799999999999</c:v>
                </c:pt>
                <c:pt idx="2591">
                  <c:v>24.65701</c:v>
                </c:pt>
                <c:pt idx="2592">
                  <c:v>24.51389</c:v>
                </c:pt>
                <c:pt idx="2593">
                  <c:v>24.367139999999999</c:v>
                </c:pt>
                <c:pt idx="2594">
                  <c:v>24.214099999999998</c:v>
                </c:pt>
                <c:pt idx="2595">
                  <c:v>24.061260000000001</c:v>
                </c:pt>
                <c:pt idx="2596">
                  <c:v>23.91358</c:v>
                </c:pt>
                <c:pt idx="2597">
                  <c:v>23.769950000000001</c:v>
                </c:pt>
                <c:pt idx="2598">
                  <c:v>24.53622</c:v>
                </c:pt>
                <c:pt idx="2599">
                  <c:v>25.099820000000001</c:v>
                </c:pt>
                <c:pt idx="2600">
                  <c:v>25.555409999999998</c:v>
                </c:pt>
                <c:pt idx="2601">
                  <c:v>25.80538</c:v>
                </c:pt>
                <c:pt idx="2602">
                  <c:v>25.769179999999999</c:v>
                </c:pt>
                <c:pt idx="2603">
                  <c:v>25.638639999999999</c:v>
                </c:pt>
                <c:pt idx="2604">
                  <c:v>25.555499999999999</c:v>
                </c:pt>
                <c:pt idx="2605">
                  <c:v>25.572520000000001</c:v>
                </c:pt>
                <c:pt idx="2606">
                  <c:v>25.757280000000002</c:v>
                </c:pt>
                <c:pt idx="2607">
                  <c:v>26.00243</c:v>
                </c:pt>
                <c:pt idx="2608">
                  <c:v>26.14284</c:v>
                </c:pt>
                <c:pt idx="2609">
                  <c:v>26.080359999999999</c:v>
                </c:pt>
                <c:pt idx="2610">
                  <c:v>25.893219999999999</c:v>
                </c:pt>
                <c:pt idx="2611">
                  <c:v>25.767779999999998</c:v>
                </c:pt>
                <c:pt idx="2612">
                  <c:v>25.65607</c:v>
                </c:pt>
                <c:pt idx="2613">
                  <c:v>25.54007</c:v>
                </c:pt>
                <c:pt idx="2614">
                  <c:v>25.41619</c:v>
                </c:pt>
                <c:pt idx="2615">
                  <c:v>25.287410000000001</c:v>
                </c:pt>
                <c:pt idx="2616">
                  <c:v>25.161370000000002</c:v>
                </c:pt>
                <c:pt idx="2617">
                  <c:v>25.041399999999999</c:v>
                </c:pt>
                <c:pt idx="2618">
                  <c:v>24.924969999999998</c:v>
                </c:pt>
                <c:pt idx="2619">
                  <c:v>24.805040000000002</c:v>
                </c:pt>
                <c:pt idx="2620">
                  <c:v>24.68656</c:v>
                </c:pt>
                <c:pt idx="2621">
                  <c:v>24.57291</c:v>
                </c:pt>
                <c:pt idx="2622">
                  <c:v>25.214110000000002</c:v>
                </c:pt>
                <c:pt idx="2623">
                  <c:v>25.687180000000001</c:v>
                </c:pt>
                <c:pt idx="2624">
                  <c:v>26.1492</c:v>
                </c:pt>
                <c:pt idx="2625">
                  <c:v>26.5261</c:v>
                </c:pt>
                <c:pt idx="2626">
                  <c:v>26.604310000000002</c:v>
                </c:pt>
                <c:pt idx="2627">
                  <c:v>26.556159999999998</c:v>
                </c:pt>
                <c:pt idx="2628">
                  <c:v>26.55358</c:v>
                </c:pt>
                <c:pt idx="2629">
                  <c:v>26.654150000000001</c:v>
                </c:pt>
                <c:pt idx="2630">
                  <c:v>26.90024</c:v>
                </c:pt>
                <c:pt idx="2631">
                  <c:v>27.140930000000001</c:v>
                </c:pt>
                <c:pt idx="2632">
                  <c:v>27.307500000000001</c:v>
                </c:pt>
                <c:pt idx="2633">
                  <c:v>27.204409999999999</c:v>
                </c:pt>
                <c:pt idx="2634">
                  <c:v>27.004560000000001</c:v>
                </c:pt>
                <c:pt idx="2635">
                  <c:v>26.875360000000001</c:v>
                </c:pt>
                <c:pt idx="2636">
                  <c:v>26.7699</c:v>
                </c:pt>
                <c:pt idx="2637">
                  <c:v>26.66236</c:v>
                </c:pt>
                <c:pt idx="2638">
                  <c:v>26.549440000000001</c:v>
                </c:pt>
                <c:pt idx="2639">
                  <c:v>26.428699999999999</c:v>
                </c:pt>
                <c:pt idx="2640">
                  <c:v>26.29814</c:v>
                </c:pt>
                <c:pt idx="2641">
                  <c:v>26.159279999999999</c:v>
                </c:pt>
                <c:pt idx="2642">
                  <c:v>26.02289</c:v>
                </c:pt>
                <c:pt idx="2643">
                  <c:v>25.883420000000001</c:v>
                </c:pt>
                <c:pt idx="2644">
                  <c:v>25.739519999999999</c:v>
                </c:pt>
                <c:pt idx="2645">
                  <c:v>25.59798</c:v>
                </c:pt>
                <c:pt idx="2646">
                  <c:v>25.74784</c:v>
                </c:pt>
                <c:pt idx="2647">
                  <c:v>26.03556</c:v>
                </c:pt>
                <c:pt idx="2648">
                  <c:v>26.402609999999999</c:v>
                </c:pt>
                <c:pt idx="2649">
                  <c:v>26.88354</c:v>
                </c:pt>
                <c:pt idx="2650">
                  <c:v>27.051110000000001</c:v>
                </c:pt>
                <c:pt idx="2651">
                  <c:v>27.05396</c:v>
                </c:pt>
                <c:pt idx="2652">
                  <c:v>27.08811</c:v>
                </c:pt>
                <c:pt idx="2653">
                  <c:v>27.21274</c:v>
                </c:pt>
                <c:pt idx="2654">
                  <c:v>27.475470000000001</c:v>
                </c:pt>
                <c:pt idx="2655">
                  <c:v>27.781020000000002</c:v>
                </c:pt>
                <c:pt idx="2656">
                  <c:v>27.974250000000001</c:v>
                </c:pt>
                <c:pt idx="2657">
                  <c:v>27.94482</c:v>
                </c:pt>
                <c:pt idx="2658">
                  <c:v>27.74541</c:v>
                </c:pt>
                <c:pt idx="2659">
                  <c:v>27.578499999999998</c:v>
                </c:pt>
                <c:pt idx="2660">
                  <c:v>27.435600000000001</c:v>
                </c:pt>
                <c:pt idx="2661">
                  <c:v>27.294519999999999</c:v>
                </c:pt>
                <c:pt idx="2662">
                  <c:v>27.146100000000001</c:v>
                </c:pt>
                <c:pt idx="2663">
                  <c:v>26.99456</c:v>
                </c:pt>
                <c:pt idx="2664">
                  <c:v>26.840250000000001</c:v>
                </c:pt>
                <c:pt idx="2665">
                  <c:v>26.687259999999998</c:v>
                </c:pt>
                <c:pt idx="2666">
                  <c:v>26.534079999999999</c:v>
                </c:pt>
                <c:pt idx="2667">
                  <c:v>26.378399999999999</c:v>
                </c:pt>
                <c:pt idx="2668">
                  <c:v>26.228190000000001</c:v>
                </c:pt>
                <c:pt idx="2669">
                  <c:v>26.084499999999998</c:v>
                </c:pt>
                <c:pt idx="2670">
                  <c:v>26.062860000000001</c:v>
                </c:pt>
                <c:pt idx="2671">
                  <c:v>26.067450000000001</c:v>
                </c:pt>
                <c:pt idx="2672">
                  <c:v>26.111370000000001</c:v>
                </c:pt>
                <c:pt idx="2673">
                  <c:v>26.110769999999999</c:v>
                </c:pt>
                <c:pt idx="2674">
                  <c:v>26.11065</c:v>
                </c:pt>
                <c:pt idx="2675">
                  <c:v>26.19727</c:v>
                </c:pt>
                <c:pt idx="2676">
                  <c:v>26.262930000000001</c:v>
                </c:pt>
                <c:pt idx="2677">
                  <c:v>26.336580000000001</c:v>
                </c:pt>
                <c:pt idx="2678">
                  <c:v>26.441030000000001</c:v>
                </c:pt>
                <c:pt idx="2679">
                  <c:v>26.536950000000001</c:v>
                </c:pt>
                <c:pt idx="2680">
                  <c:v>26.64715</c:v>
                </c:pt>
                <c:pt idx="2681">
                  <c:v>26.585830000000001</c:v>
                </c:pt>
                <c:pt idx="2682">
                  <c:v>26.45814</c:v>
                </c:pt>
                <c:pt idx="2683">
                  <c:v>26.375139999999998</c:v>
                </c:pt>
                <c:pt idx="2684">
                  <c:v>26.29759</c:v>
                </c:pt>
                <c:pt idx="2685">
                  <c:v>26.20804</c:v>
                </c:pt>
                <c:pt idx="2686">
                  <c:v>26.1068</c:v>
                </c:pt>
                <c:pt idx="2687">
                  <c:v>25.99907</c:v>
                </c:pt>
                <c:pt idx="2688">
                  <c:v>25.891380000000002</c:v>
                </c:pt>
                <c:pt idx="2689">
                  <c:v>25.782029999999999</c:v>
                </c:pt>
                <c:pt idx="2690">
                  <c:v>25.678789999999999</c:v>
                </c:pt>
                <c:pt idx="2691">
                  <c:v>25.585599999999999</c:v>
                </c:pt>
                <c:pt idx="2692">
                  <c:v>25.49053</c:v>
                </c:pt>
                <c:pt idx="2693">
                  <c:v>25.399059999999999</c:v>
                </c:pt>
                <c:pt idx="2694">
                  <c:v>25.424189999999999</c:v>
                </c:pt>
                <c:pt idx="2695">
                  <c:v>25.493310000000001</c:v>
                </c:pt>
                <c:pt idx="2696">
                  <c:v>25.700839999999999</c:v>
                </c:pt>
                <c:pt idx="2697">
                  <c:v>25.726780000000002</c:v>
                </c:pt>
                <c:pt idx="2698">
                  <c:v>25.722380000000001</c:v>
                </c:pt>
                <c:pt idx="2699">
                  <c:v>25.73498</c:v>
                </c:pt>
                <c:pt idx="2700">
                  <c:v>25.755990000000001</c:v>
                </c:pt>
                <c:pt idx="2701">
                  <c:v>25.847359999999998</c:v>
                </c:pt>
                <c:pt idx="2702">
                  <c:v>25.995139999999999</c:v>
                </c:pt>
                <c:pt idx="2703">
                  <c:v>25.995460000000001</c:v>
                </c:pt>
                <c:pt idx="2704">
                  <c:v>25.92071</c:v>
                </c:pt>
                <c:pt idx="2705">
                  <c:v>25.86035</c:v>
                </c:pt>
                <c:pt idx="2706">
                  <c:v>25.795059999999999</c:v>
                </c:pt>
                <c:pt idx="2707">
                  <c:v>25.768470000000001</c:v>
                </c:pt>
                <c:pt idx="2708">
                  <c:v>25.73761</c:v>
                </c:pt>
                <c:pt idx="2709">
                  <c:v>25.697240000000001</c:v>
                </c:pt>
                <c:pt idx="2710">
                  <c:v>25.647819999999999</c:v>
                </c:pt>
                <c:pt idx="2711">
                  <c:v>25.589189999999999</c:v>
                </c:pt>
                <c:pt idx="2712">
                  <c:v>25.520440000000001</c:v>
                </c:pt>
                <c:pt idx="2713">
                  <c:v>25.44819</c:v>
                </c:pt>
                <c:pt idx="2714">
                  <c:v>25.369350000000001</c:v>
                </c:pt>
                <c:pt idx="2715">
                  <c:v>25.288550000000001</c:v>
                </c:pt>
                <c:pt idx="2716">
                  <c:v>25.21339</c:v>
                </c:pt>
                <c:pt idx="2717">
                  <c:v>25.138110000000001</c:v>
                </c:pt>
                <c:pt idx="2718">
                  <c:v>25.177150000000001</c:v>
                </c:pt>
                <c:pt idx="2719">
                  <c:v>25.24578</c:v>
                </c:pt>
                <c:pt idx="2720">
                  <c:v>25.348870000000002</c:v>
                </c:pt>
                <c:pt idx="2721">
                  <c:v>25.402059999999999</c:v>
                </c:pt>
                <c:pt idx="2722">
                  <c:v>25.446950000000001</c:v>
                </c:pt>
                <c:pt idx="2723">
                  <c:v>25.551189999999998</c:v>
                </c:pt>
                <c:pt idx="2724">
                  <c:v>25.63111</c:v>
                </c:pt>
                <c:pt idx="2725">
                  <c:v>25.755549999999999</c:v>
                </c:pt>
                <c:pt idx="2726">
                  <c:v>26.01051</c:v>
                </c:pt>
                <c:pt idx="2727">
                  <c:v>26.274010000000001</c:v>
                </c:pt>
                <c:pt idx="2728">
                  <c:v>26.410430000000002</c:v>
                </c:pt>
                <c:pt idx="2729">
                  <c:v>26.400459999999999</c:v>
                </c:pt>
                <c:pt idx="2730">
                  <c:v>26.273869999999999</c:v>
                </c:pt>
                <c:pt idx="2731">
                  <c:v>26.20213</c:v>
                </c:pt>
                <c:pt idx="2732">
                  <c:v>26.134689999999999</c:v>
                </c:pt>
                <c:pt idx="2733">
                  <c:v>26.05</c:v>
                </c:pt>
                <c:pt idx="2734">
                  <c:v>25.963609999999999</c:v>
                </c:pt>
                <c:pt idx="2735">
                  <c:v>25.868929999999999</c:v>
                </c:pt>
                <c:pt idx="2736">
                  <c:v>25.771920000000001</c:v>
                </c:pt>
                <c:pt idx="2737">
                  <c:v>25.671430000000001</c:v>
                </c:pt>
                <c:pt idx="2738">
                  <c:v>25.561879999999999</c:v>
                </c:pt>
                <c:pt idx="2739">
                  <c:v>25.448340000000002</c:v>
                </c:pt>
                <c:pt idx="2740">
                  <c:v>25.331759999999999</c:v>
                </c:pt>
                <c:pt idx="2741">
                  <c:v>25.21274</c:v>
                </c:pt>
                <c:pt idx="2742">
                  <c:v>25.758240000000001</c:v>
                </c:pt>
                <c:pt idx="2743">
                  <c:v>26.37782</c:v>
                </c:pt>
                <c:pt idx="2744">
                  <c:v>26.89742</c:v>
                </c:pt>
                <c:pt idx="2745">
                  <c:v>27.20806</c:v>
                </c:pt>
                <c:pt idx="2746">
                  <c:v>27.232299999999999</c:v>
                </c:pt>
                <c:pt idx="2747">
                  <c:v>27.152259999999998</c:v>
                </c:pt>
                <c:pt idx="2748">
                  <c:v>27.118729999999999</c:v>
                </c:pt>
                <c:pt idx="2749">
                  <c:v>27.18094</c:v>
                </c:pt>
                <c:pt idx="2750">
                  <c:v>27.390879999999999</c:v>
                </c:pt>
                <c:pt idx="2751">
                  <c:v>27.620180000000001</c:v>
                </c:pt>
                <c:pt idx="2752">
                  <c:v>27.640540000000001</c:v>
                </c:pt>
                <c:pt idx="2753">
                  <c:v>27.547170000000001</c:v>
                </c:pt>
                <c:pt idx="2754">
                  <c:v>27.381219999999999</c:v>
                </c:pt>
                <c:pt idx="2755">
                  <c:v>27.224039999999999</c:v>
                </c:pt>
                <c:pt idx="2756">
                  <c:v>27.08774</c:v>
                </c:pt>
                <c:pt idx="2757">
                  <c:v>26.9575</c:v>
                </c:pt>
                <c:pt idx="2758">
                  <c:v>26.823840000000001</c:v>
                </c:pt>
                <c:pt idx="2759">
                  <c:v>26.665489999999998</c:v>
                </c:pt>
                <c:pt idx="2760">
                  <c:v>26.513020000000001</c:v>
                </c:pt>
                <c:pt idx="2761">
                  <c:v>26.362169999999999</c:v>
                </c:pt>
                <c:pt idx="2762">
                  <c:v>26.218710000000002</c:v>
                </c:pt>
                <c:pt idx="2763">
                  <c:v>26.077739999999999</c:v>
                </c:pt>
                <c:pt idx="2764">
                  <c:v>25.94528</c:v>
                </c:pt>
                <c:pt idx="2765">
                  <c:v>25.816469999999999</c:v>
                </c:pt>
                <c:pt idx="2766">
                  <c:v>25.81176</c:v>
                </c:pt>
                <c:pt idx="2767">
                  <c:v>25.83297</c:v>
                </c:pt>
                <c:pt idx="2768">
                  <c:v>25.884599999999999</c:v>
                </c:pt>
                <c:pt idx="2769">
                  <c:v>25.888179999999998</c:v>
                </c:pt>
                <c:pt idx="2770">
                  <c:v>25.868760000000002</c:v>
                </c:pt>
                <c:pt idx="2771">
                  <c:v>25.865079999999999</c:v>
                </c:pt>
                <c:pt idx="2772">
                  <c:v>25.87763</c:v>
                </c:pt>
                <c:pt idx="2773">
                  <c:v>25.901689999999999</c:v>
                </c:pt>
                <c:pt idx="2774">
                  <c:v>25.912099999999999</c:v>
                </c:pt>
                <c:pt idx="2775">
                  <c:v>25.780100000000001</c:v>
                </c:pt>
                <c:pt idx="2776">
                  <c:v>25.916270000000001</c:v>
                </c:pt>
                <c:pt idx="2777">
                  <c:v>25.920729999999999</c:v>
                </c:pt>
                <c:pt idx="2778">
                  <c:v>25.702300000000001</c:v>
                </c:pt>
                <c:pt idx="2779">
                  <c:v>25.561879999999999</c:v>
                </c:pt>
                <c:pt idx="2780">
                  <c:v>25.440539999999999</c:v>
                </c:pt>
                <c:pt idx="2781">
                  <c:v>25.326809999999998</c:v>
                </c:pt>
                <c:pt idx="2782">
                  <c:v>25.220020000000002</c:v>
                </c:pt>
                <c:pt idx="2783">
                  <c:v>25.121759999999998</c:v>
                </c:pt>
                <c:pt idx="2784">
                  <c:v>25.01932</c:v>
                </c:pt>
                <c:pt idx="2785">
                  <c:v>24.922930000000001</c:v>
                </c:pt>
                <c:pt idx="2786">
                  <c:v>24.827580000000001</c:v>
                </c:pt>
                <c:pt idx="2787">
                  <c:v>24.734929999999999</c:v>
                </c:pt>
                <c:pt idx="2788">
                  <c:v>24.642040000000001</c:v>
                </c:pt>
                <c:pt idx="2789">
                  <c:v>24.549330000000001</c:v>
                </c:pt>
                <c:pt idx="2790">
                  <c:v>24.555800000000001</c:v>
                </c:pt>
                <c:pt idx="2791">
                  <c:v>24.478280000000002</c:v>
                </c:pt>
                <c:pt idx="2792">
                  <c:v>24.43299</c:v>
                </c:pt>
                <c:pt idx="2793">
                  <c:v>24.6309</c:v>
                </c:pt>
                <c:pt idx="2794">
                  <c:v>24.778030000000001</c:v>
                </c:pt>
                <c:pt idx="2795">
                  <c:v>24.86591</c:v>
                </c:pt>
                <c:pt idx="2796">
                  <c:v>24.96536</c:v>
                </c:pt>
                <c:pt idx="2797">
                  <c:v>25.135390000000001</c:v>
                </c:pt>
                <c:pt idx="2798">
                  <c:v>25.43092</c:v>
                </c:pt>
                <c:pt idx="2799">
                  <c:v>25.769729999999999</c:v>
                </c:pt>
                <c:pt idx="2800">
                  <c:v>25.997599999999998</c:v>
                </c:pt>
                <c:pt idx="2801">
                  <c:v>26.003599999999999</c:v>
                </c:pt>
                <c:pt idx="2802">
                  <c:v>25.83295</c:v>
                </c:pt>
                <c:pt idx="2803">
                  <c:v>25.703399999999998</c:v>
                </c:pt>
                <c:pt idx="2804">
                  <c:v>25.605740000000001</c:v>
                </c:pt>
                <c:pt idx="2805">
                  <c:v>25.507290000000001</c:v>
                </c:pt>
                <c:pt idx="2806">
                  <c:v>25.407430000000002</c:v>
                </c:pt>
                <c:pt idx="2807">
                  <c:v>25.317900000000002</c:v>
                </c:pt>
                <c:pt idx="2808">
                  <c:v>25.236339999999998</c:v>
                </c:pt>
                <c:pt idx="2809">
                  <c:v>25.149419999999999</c:v>
                </c:pt>
                <c:pt idx="2810">
                  <c:v>25.062429999999999</c:v>
                </c:pt>
                <c:pt idx="2811">
                  <c:v>24.980270000000001</c:v>
                </c:pt>
                <c:pt idx="2812">
                  <c:v>24.901499999999999</c:v>
                </c:pt>
                <c:pt idx="2813">
                  <c:v>24.82583</c:v>
                </c:pt>
                <c:pt idx="2814">
                  <c:v>24.865089999999999</c:v>
                </c:pt>
                <c:pt idx="2815">
                  <c:v>24.937629999999999</c:v>
                </c:pt>
                <c:pt idx="2816">
                  <c:v>25.022870000000001</c:v>
                </c:pt>
                <c:pt idx="2817">
                  <c:v>24.97711</c:v>
                </c:pt>
                <c:pt idx="2818">
                  <c:v>24.94303</c:v>
                </c:pt>
                <c:pt idx="2819">
                  <c:v>25.053940000000001</c:v>
                </c:pt>
                <c:pt idx="2820">
                  <c:v>25.23462</c:v>
                </c:pt>
                <c:pt idx="2821">
                  <c:v>25.39274</c:v>
                </c:pt>
                <c:pt idx="2822">
                  <c:v>25.57414</c:v>
                </c:pt>
                <c:pt idx="2823">
                  <c:v>25.639289999999999</c:v>
                </c:pt>
                <c:pt idx="2824">
                  <c:v>25.653410000000001</c:v>
                </c:pt>
                <c:pt idx="2825">
                  <c:v>25.633189999999999</c:v>
                </c:pt>
                <c:pt idx="2826">
                  <c:v>25.579940000000001</c:v>
                </c:pt>
                <c:pt idx="2827">
                  <c:v>25.53248</c:v>
                </c:pt>
                <c:pt idx="2828">
                  <c:v>25.48235</c:v>
                </c:pt>
                <c:pt idx="2829">
                  <c:v>25.425740000000001</c:v>
                </c:pt>
                <c:pt idx="2830">
                  <c:v>25.372039999999998</c:v>
                </c:pt>
                <c:pt idx="2831">
                  <c:v>25.314879999999999</c:v>
                </c:pt>
                <c:pt idx="2832">
                  <c:v>25.251000000000001</c:v>
                </c:pt>
                <c:pt idx="2833">
                  <c:v>25.189520000000002</c:v>
                </c:pt>
                <c:pt idx="2834">
                  <c:v>25.129629999999999</c:v>
                </c:pt>
                <c:pt idx="2835">
                  <c:v>25.071629999999999</c:v>
                </c:pt>
                <c:pt idx="2836">
                  <c:v>25.01558</c:v>
                </c:pt>
                <c:pt idx="2837">
                  <c:v>24.958379999999998</c:v>
                </c:pt>
                <c:pt idx="2838">
                  <c:v>25.269909999999999</c:v>
                </c:pt>
                <c:pt idx="2839">
                  <c:v>25.553100000000001</c:v>
                </c:pt>
                <c:pt idx="2840">
                  <c:v>25.766200000000001</c:v>
                </c:pt>
                <c:pt idx="2841">
                  <c:v>26.189430000000002</c:v>
                </c:pt>
                <c:pt idx="2842">
                  <c:v>26.366350000000001</c:v>
                </c:pt>
                <c:pt idx="2843">
                  <c:v>26.37575</c:v>
                </c:pt>
                <c:pt idx="2844">
                  <c:v>26.421610000000001</c:v>
                </c:pt>
                <c:pt idx="2845">
                  <c:v>26.57056</c:v>
                </c:pt>
                <c:pt idx="2846">
                  <c:v>26.870979999999999</c:v>
                </c:pt>
                <c:pt idx="2847">
                  <c:v>27.22531</c:v>
                </c:pt>
                <c:pt idx="2848">
                  <c:v>27.490449999999999</c:v>
                </c:pt>
                <c:pt idx="2849">
                  <c:v>27.562080000000002</c:v>
                </c:pt>
                <c:pt idx="2850">
                  <c:v>27.456479999999999</c:v>
                </c:pt>
                <c:pt idx="2851">
                  <c:v>27.375019999999999</c:v>
                </c:pt>
                <c:pt idx="2852">
                  <c:v>27.318159999999999</c:v>
                </c:pt>
                <c:pt idx="2853">
                  <c:v>27.252040000000001</c:v>
                </c:pt>
                <c:pt idx="2854">
                  <c:v>27.178460000000001</c:v>
                </c:pt>
                <c:pt idx="2855">
                  <c:v>27.098479999999999</c:v>
                </c:pt>
                <c:pt idx="2856">
                  <c:v>27.012260000000001</c:v>
                </c:pt>
                <c:pt idx="2857">
                  <c:v>26.91602</c:v>
                </c:pt>
                <c:pt idx="2858">
                  <c:v>26.812280000000001</c:v>
                </c:pt>
                <c:pt idx="2859">
                  <c:v>26.709489999999999</c:v>
                </c:pt>
                <c:pt idx="2860">
                  <c:v>26.601849999999999</c:v>
                </c:pt>
                <c:pt idx="2861">
                  <c:v>26.467939999999999</c:v>
                </c:pt>
                <c:pt idx="2862">
                  <c:v>26.321639999999999</c:v>
                </c:pt>
                <c:pt idx="2863">
                  <c:v>26.1966</c:v>
                </c:pt>
                <c:pt idx="2864">
                  <c:v>26.069849999999999</c:v>
                </c:pt>
                <c:pt idx="2865">
                  <c:v>25.85202</c:v>
                </c:pt>
                <c:pt idx="2866">
                  <c:v>25.735679999999999</c:v>
                </c:pt>
                <c:pt idx="2867">
                  <c:v>25.676819999999999</c:v>
                </c:pt>
                <c:pt idx="2868">
                  <c:v>25.590879999999999</c:v>
                </c:pt>
                <c:pt idx="2869">
                  <c:v>25.533480000000001</c:v>
                </c:pt>
                <c:pt idx="2870">
                  <c:v>25.572780000000002</c:v>
                </c:pt>
                <c:pt idx="2871">
                  <c:v>25.72458</c:v>
                </c:pt>
                <c:pt idx="2872">
                  <c:v>25.588080000000001</c:v>
                </c:pt>
                <c:pt idx="2873">
                  <c:v>25.360779999999998</c:v>
                </c:pt>
                <c:pt idx="2874">
                  <c:v>25.22373</c:v>
                </c:pt>
                <c:pt idx="2875">
                  <c:v>25.127079999999999</c:v>
                </c:pt>
                <c:pt idx="2876">
                  <c:v>25.014589999999998</c:v>
                </c:pt>
                <c:pt idx="2877">
                  <c:v>24.90184</c:v>
                </c:pt>
                <c:pt idx="2878">
                  <c:v>24.79251</c:v>
                </c:pt>
                <c:pt idx="2879">
                  <c:v>24.690290000000001</c:v>
                </c:pt>
                <c:pt idx="2880">
                  <c:v>24.612559999999998</c:v>
                </c:pt>
                <c:pt idx="2881">
                  <c:v>24.555440000000001</c:v>
                </c:pt>
                <c:pt idx="2882">
                  <c:v>24.49596</c:v>
                </c:pt>
                <c:pt idx="2883">
                  <c:v>24.443020000000001</c:v>
                </c:pt>
                <c:pt idx="2884">
                  <c:v>24.405470000000001</c:v>
                </c:pt>
                <c:pt idx="2885">
                  <c:v>24.372630000000001</c:v>
                </c:pt>
                <c:pt idx="2886">
                  <c:v>24.466750000000001</c:v>
                </c:pt>
                <c:pt idx="2887">
                  <c:v>24.567499999999999</c:v>
                </c:pt>
                <c:pt idx="2888">
                  <c:v>24.711269999999999</c:v>
                </c:pt>
                <c:pt idx="2889">
                  <c:v>24.797370000000001</c:v>
                </c:pt>
                <c:pt idx="2890">
                  <c:v>24.865259999999999</c:v>
                </c:pt>
                <c:pt idx="2891">
                  <c:v>24.995370000000001</c:v>
                </c:pt>
                <c:pt idx="2892">
                  <c:v>25.129840000000002</c:v>
                </c:pt>
                <c:pt idx="2893">
                  <c:v>25.301729999999999</c:v>
                </c:pt>
                <c:pt idx="2894">
                  <c:v>25.54627</c:v>
                </c:pt>
                <c:pt idx="2895">
                  <c:v>25.83952</c:v>
                </c:pt>
                <c:pt idx="2896">
                  <c:v>26.049019999999999</c:v>
                </c:pt>
                <c:pt idx="2897">
                  <c:v>26.068480000000001</c:v>
                </c:pt>
                <c:pt idx="2898">
                  <c:v>25.982330000000001</c:v>
                </c:pt>
                <c:pt idx="2899">
                  <c:v>25.934840000000001</c:v>
                </c:pt>
                <c:pt idx="2900">
                  <c:v>25.899699999999999</c:v>
                </c:pt>
                <c:pt idx="2901">
                  <c:v>25.862030000000001</c:v>
                </c:pt>
                <c:pt idx="2902">
                  <c:v>25.783529999999999</c:v>
                </c:pt>
                <c:pt idx="2903">
                  <c:v>25.6631</c:v>
                </c:pt>
                <c:pt idx="2904">
                  <c:v>25.497589999999999</c:v>
                </c:pt>
                <c:pt idx="2905">
                  <c:v>25.335149999999999</c:v>
                </c:pt>
                <c:pt idx="2906">
                  <c:v>25.19491</c:v>
                </c:pt>
                <c:pt idx="2907">
                  <c:v>25.04954</c:v>
                </c:pt>
                <c:pt idx="2908">
                  <c:v>24.92155</c:v>
                </c:pt>
                <c:pt idx="2909">
                  <c:v>24.807980000000001</c:v>
                </c:pt>
                <c:pt idx="2910">
                  <c:v>24.84019</c:v>
                </c:pt>
                <c:pt idx="2911">
                  <c:v>24.74099</c:v>
                </c:pt>
                <c:pt idx="2912">
                  <c:v>24.58362</c:v>
                </c:pt>
                <c:pt idx="2913">
                  <c:v>24.43214</c:v>
                </c:pt>
                <c:pt idx="2914">
                  <c:v>24.439340000000001</c:v>
                </c:pt>
                <c:pt idx="2915">
                  <c:v>24.50506</c:v>
                </c:pt>
                <c:pt idx="2916">
                  <c:v>24.504660000000001</c:v>
                </c:pt>
                <c:pt idx="2917">
                  <c:v>24.36439</c:v>
                </c:pt>
                <c:pt idx="2918">
                  <c:v>24.30716</c:v>
                </c:pt>
                <c:pt idx="2919">
                  <c:v>24.266950000000001</c:v>
                </c:pt>
                <c:pt idx="2920">
                  <c:v>24.146190000000001</c:v>
                </c:pt>
                <c:pt idx="2921">
                  <c:v>24.056370000000001</c:v>
                </c:pt>
                <c:pt idx="2922">
                  <c:v>23.967860000000002</c:v>
                </c:pt>
                <c:pt idx="2923">
                  <c:v>23.87885</c:v>
                </c:pt>
                <c:pt idx="2924">
                  <c:v>23.793659999999999</c:v>
                </c:pt>
                <c:pt idx="2925">
                  <c:v>23.70346</c:v>
                </c:pt>
                <c:pt idx="2926">
                  <c:v>23.61758</c:v>
                </c:pt>
                <c:pt idx="2927">
                  <c:v>23.53396</c:v>
                </c:pt>
                <c:pt idx="2928">
                  <c:v>23.447859999999999</c:v>
                </c:pt>
                <c:pt idx="2929">
                  <c:v>23.353449999999999</c:v>
                </c:pt>
                <c:pt idx="2930">
                  <c:v>23.257020000000001</c:v>
                </c:pt>
                <c:pt idx="2931">
                  <c:v>23.156210000000002</c:v>
                </c:pt>
                <c:pt idx="2932">
                  <c:v>23.050540000000002</c:v>
                </c:pt>
                <c:pt idx="2933">
                  <c:v>22.94706</c:v>
                </c:pt>
                <c:pt idx="2934">
                  <c:v>23.639340000000001</c:v>
                </c:pt>
                <c:pt idx="2935">
                  <c:v>23.896470000000001</c:v>
                </c:pt>
                <c:pt idx="2936">
                  <c:v>24.369260000000001</c:v>
                </c:pt>
                <c:pt idx="2937">
                  <c:v>24.643280000000001</c:v>
                </c:pt>
                <c:pt idx="2938">
                  <c:v>24.699020000000001</c:v>
                </c:pt>
                <c:pt idx="2939">
                  <c:v>24.650010000000002</c:v>
                </c:pt>
                <c:pt idx="2940">
                  <c:v>24.627320000000001</c:v>
                </c:pt>
                <c:pt idx="2941">
                  <c:v>24.72776</c:v>
                </c:pt>
                <c:pt idx="2942">
                  <c:v>24.96968</c:v>
                </c:pt>
                <c:pt idx="2943">
                  <c:v>25.244340000000001</c:v>
                </c:pt>
                <c:pt idx="2944">
                  <c:v>25.409690000000001</c:v>
                </c:pt>
                <c:pt idx="2945">
                  <c:v>25.45439</c:v>
                </c:pt>
                <c:pt idx="2946">
                  <c:v>25.33475</c:v>
                </c:pt>
                <c:pt idx="2947">
                  <c:v>25.223990000000001</c:v>
                </c:pt>
                <c:pt idx="2948">
                  <c:v>25.145060000000001</c:v>
                </c:pt>
                <c:pt idx="2949">
                  <c:v>25.063690000000001</c:v>
                </c:pt>
                <c:pt idx="2950">
                  <c:v>24.98094</c:v>
                </c:pt>
                <c:pt idx="2951">
                  <c:v>24.899080000000001</c:v>
                </c:pt>
                <c:pt idx="2952">
                  <c:v>24.808109999999999</c:v>
                </c:pt>
                <c:pt idx="2953">
                  <c:v>24.7121</c:v>
                </c:pt>
                <c:pt idx="2954">
                  <c:v>24.61225</c:v>
                </c:pt>
                <c:pt idx="2955">
                  <c:v>24.513470000000002</c:v>
                </c:pt>
                <c:pt idx="2956">
                  <c:v>24.408650000000002</c:v>
                </c:pt>
                <c:pt idx="2957">
                  <c:v>24.30472</c:v>
                </c:pt>
                <c:pt idx="2958">
                  <c:v>25.097719999999999</c:v>
                </c:pt>
                <c:pt idx="2959">
                  <c:v>25.579840000000001</c:v>
                </c:pt>
                <c:pt idx="2960">
                  <c:v>26.120560000000001</c:v>
                </c:pt>
                <c:pt idx="2961">
                  <c:v>26.462700000000002</c:v>
                </c:pt>
                <c:pt idx="2962">
                  <c:v>26.54712</c:v>
                </c:pt>
                <c:pt idx="2963">
                  <c:v>26.544689999999999</c:v>
                </c:pt>
                <c:pt idx="2964">
                  <c:v>26.557860000000002</c:v>
                </c:pt>
                <c:pt idx="2965">
                  <c:v>26.67258</c:v>
                </c:pt>
                <c:pt idx="2966">
                  <c:v>26.9117</c:v>
                </c:pt>
                <c:pt idx="2967">
                  <c:v>27.197579999999999</c:v>
                </c:pt>
                <c:pt idx="2968">
                  <c:v>27.390750000000001</c:v>
                </c:pt>
                <c:pt idx="2969">
                  <c:v>27.386030000000002</c:v>
                </c:pt>
                <c:pt idx="2970">
                  <c:v>27.16113</c:v>
                </c:pt>
                <c:pt idx="2971">
                  <c:v>26.967829999999999</c:v>
                </c:pt>
                <c:pt idx="2972">
                  <c:v>26.821770000000001</c:v>
                </c:pt>
                <c:pt idx="2973">
                  <c:v>26.677340000000001</c:v>
                </c:pt>
                <c:pt idx="2974">
                  <c:v>26.53294</c:v>
                </c:pt>
                <c:pt idx="2975">
                  <c:v>26.391629999999999</c:v>
                </c:pt>
                <c:pt idx="2976">
                  <c:v>26.248799999999999</c:v>
                </c:pt>
                <c:pt idx="2977">
                  <c:v>26.099260000000001</c:v>
                </c:pt>
                <c:pt idx="2978">
                  <c:v>25.948599999999999</c:v>
                </c:pt>
                <c:pt idx="2979">
                  <c:v>25.797809999999998</c:v>
                </c:pt>
                <c:pt idx="2980">
                  <c:v>25.645969999999998</c:v>
                </c:pt>
                <c:pt idx="2981">
                  <c:v>25.49295</c:v>
                </c:pt>
                <c:pt idx="2982">
                  <c:v>26.25686</c:v>
                </c:pt>
                <c:pt idx="2983">
                  <c:v>26.69679</c:v>
                </c:pt>
                <c:pt idx="2984">
                  <c:v>27.20223</c:v>
                </c:pt>
                <c:pt idx="2985">
                  <c:v>27.554379999999998</c:v>
                </c:pt>
                <c:pt idx="2986">
                  <c:v>27.628679999999999</c:v>
                </c:pt>
                <c:pt idx="2987">
                  <c:v>27.583539999999999</c:v>
                </c:pt>
                <c:pt idx="2988">
                  <c:v>27.573340000000002</c:v>
                </c:pt>
                <c:pt idx="2989">
                  <c:v>27.6738</c:v>
                </c:pt>
                <c:pt idx="2990">
                  <c:v>27.914919999999999</c:v>
                </c:pt>
                <c:pt idx="2991">
                  <c:v>28.205010000000001</c:v>
                </c:pt>
                <c:pt idx="2992">
                  <c:v>28.394909999999999</c:v>
                </c:pt>
                <c:pt idx="2993">
                  <c:v>28.395430000000001</c:v>
                </c:pt>
                <c:pt idx="2994">
                  <c:v>28.156020000000002</c:v>
                </c:pt>
                <c:pt idx="2995">
                  <c:v>27.949059999999999</c:v>
                </c:pt>
                <c:pt idx="2996">
                  <c:v>27.791789999999999</c:v>
                </c:pt>
                <c:pt idx="2997">
                  <c:v>27.64348</c:v>
                </c:pt>
                <c:pt idx="2998">
                  <c:v>27.495529999999999</c:v>
                </c:pt>
                <c:pt idx="2999">
                  <c:v>27.344570000000001</c:v>
                </c:pt>
                <c:pt idx="3000">
                  <c:v>27.19078</c:v>
                </c:pt>
                <c:pt idx="3001">
                  <c:v>27.04121</c:v>
                </c:pt>
                <c:pt idx="3002">
                  <c:v>26.89133</c:v>
                </c:pt>
                <c:pt idx="3003">
                  <c:v>26.734929999999999</c:v>
                </c:pt>
                <c:pt idx="3004">
                  <c:v>26.576419999999999</c:v>
                </c:pt>
                <c:pt idx="3005">
                  <c:v>26.439050000000002</c:v>
                </c:pt>
                <c:pt idx="3006">
                  <c:v>27.208770000000001</c:v>
                </c:pt>
                <c:pt idx="3007">
                  <c:v>27.653220000000001</c:v>
                </c:pt>
                <c:pt idx="3008">
                  <c:v>28.070060000000002</c:v>
                </c:pt>
                <c:pt idx="3009">
                  <c:v>28.330939999999998</c:v>
                </c:pt>
                <c:pt idx="3010">
                  <c:v>28.352180000000001</c:v>
                </c:pt>
                <c:pt idx="3011">
                  <c:v>28.27543</c:v>
                </c:pt>
                <c:pt idx="3012">
                  <c:v>28.225180000000002</c:v>
                </c:pt>
                <c:pt idx="3013">
                  <c:v>28.288440000000001</c:v>
                </c:pt>
                <c:pt idx="3014">
                  <c:v>28.4938</c:v>
                </c:pt>
                <c:pt idx="3015">
                  <c:v>28.75198</c:v>
                </c:pt>
                <c:pt idx="3016">
                  <c:v>28.90746</c:v>
                </c:pt>
                <c:pt idx="3017">
                  <c:v>28.938089999999999</c:v>
                </c:pt>
                <c:pt idx="3018">
                  <c:v>28.751560000000001</c:v>
                </c:pt>
                <c:pt idx="3019">
                  <c:v>28.57535</c:v>
                </c:pt>
                <c:pt idx="3020">
                  <c:v>28.425889999999999</c:v>
                </c:pt>
                <c:pt idx="3021">
                  <c:v>28.274609999999999</c:v>
                </c:pt>
                <c:pt idx="3022">
                  <c:v>28.123889999999999</c:v>
                </c:pt>
                <c:pt idx="3023">
                  <c:v>27.967559999999999</c:v>
                </c:pt>
                <c:pt idx="3024">
                  <c:v>27.80949</c:v>
                </c:pt>
                <c:pt idx="3025">
                  <c:v>27.647390000000001</c:v>
                </c:pt>
                <c:pt idx="3026">
                  <c:v>27.485140000000001</c:v>
                </c:pt>
                <c:pt idx="3027">
                  <c:v>27.32893</c:v>
                </c:pt>
                <c:pt idx="3028">
                  <c:v>27.18207</c:v>
                </c:pt>
                <c:pt idx="3029">
                  <c:v>27.045750000000002</c:v>
                </c:pt>
                <c:pt idx="3030">
                  <c:v>27.043849999999999</c:v>
                </c:pt>
                <c:pt idx="3031">
                  <c:v>27.100549999999998</c:v>
                </c:pt>
                <c:pt idx="3032">
                  <c:v>27.561810000000001</c:v>
                </c:pt>
                <c:pt idx="3033">
                  <c:v>27.937139999999999</c:v>
                </c:pt>
                <c:pt idx="3034">
                  <c:v>28.02908</c:v>
                </c:pt>
                <c:pt idx="3035">
                  <c:v>27.996079999999999</c:v>
                </c:pt>
                <c:pt idx="3036">
                  <c:v>27.98892</c:v>
                </c:pt>
                <c:pt idx="3037">
                  <c:v>28.075880000000002</c:v>
                </c:pt>
                <c:pt idx="3038">
                  <c:v>28.288620000000002</c:v>
                </c:pt>
                <c:pt idx="3039">
                  <c:v>28.550540000000002</c:v>
                </c:pt>
                <c:pt idx="3040">
                  <c:v>28.717590000000001</c:v>
                </c:pt>
                <c:pt idx="3041">
                  <c:v>28.752289999999999</c:v>
                </c:pt>
                <c:pt idx="3042">
                  <c:v>28.578320000000001</c:v>
                </c:pt>
                <c:pt idx="3043">
                  <c:v>28.40842</c:v>
                </c:pt>
                <c:pt idx="3044">
                  <c:v>28.261590000000002</c:v>
                </c:pt>
                <c:pt idx="3045">
                  <c:v>28.11261</c:v>
                </c:pt>
                <c:pt idx="3046">
                  <c:v>27.956119999999999</c:v>
                </c:pt>
                <c:pt idx="3047">
                  <c:v>27.801079999999999</c:v>
                </c:pt>
                <c:pt idx="3048">
                  <c:v>27.65042</c:v>
                </c:pt>
                <c:pt idx="3049">
                  <c:v>27.493510000000001</c:v>
                </c:pt>
                <c:pt idx="3050">
                  <c:v>27.336539999999999</c:v>
                </c:pt>
                <c:pt idx="3051">
                  <c:v>27.178709999999999</c:v>
                </c:pt>
                <c:pt idx="3052">
                  <c:v>27.019760000000002</c:v>
                </c:pt>
                <c:pt idx="3053">
                  <c:v>26.881889999999999</c:v>
                </c:pt>
                <c:pt idx="3054">
                  <c:v>27.668150000000001</c:v>
                </c:pt>
                <c:pt idx="3055">
                  <c:v>28.073640000000001</c:v>
                </c:pt>
                <c:pt idx="3056">
                  <c:v>28.477499999999999</c:v>
                </c:pt>
                <c:pt idx="3057">
                  <c:v>28.729299999999999</c:v>
                </c:pt>
                <c:pt idx="3058">
                  <c:v>28.72739</c:v>
                </c:pt>
                <c:pt idx="3059">
                  <c:v>28.63082</c:v>
                </c:pt>
                <c:pt idx="3060">
                  <c:v>28.565840000000001</c:v>
                </c:pt>
                <c:pt idx="3061">
                  <c:v>28.602509999999999</c:v>
                </c:pt>
                <c:pt idx="3062">
                  <c:v>28.77458</c:v>
                </c:pt>
                <c:pt idx="3063">
                  <c:v>28.995909999999999</c:v>
                </c:pt>
                <c:pt idx="3064">
                  <c:v>29.12566</c:v>
                </c:pt>
                <c:pt idx="3065">
                  <c:v>29.133099999999999</c:v>
                </c:pt>
                <c:pt idx="3066">
                  <c:v>28.918399999999998</c:v>
                </c:pt>
                <c:pt idx="3067">
                  <c:v>28.71031</c:v>
                </c:pt>
                <c:pt idx="3068">
                  <c:v>28.53453</c:v>
                </c:pt>
                <c:pt idx="3069">
                  <c:v>28.362259999999999</c:v>
                </c:pt>
                <c:pt idx="3070">
                  <c:v>28.183689999999999</c:v>
                </c:pt>
                <c:pt idx="3071">
                  <c:v>28.00076</c:v>
                </c:pt>
                <c:pt idx="3072">
                  <c:v>27.819870000000002</c:v>
                </c:pt>
                <c:pt idx="3073">
                  <c:v>27.642050000000001</c:v>
                </c:pt>
                <c:pt idx="3074">
                  <c:v>27.46791</c:v>
                </c:pt>
                <c:pt idx="3075">
                  <c:v>27.30198</c:v>
                </c:pt>
                <c:pt idx="3076">
                  <c:v>27.134720000000002</c:v>
                </c:pt>
                <c:pt idx="3077">
                  <c:v>26.98161</c:v>
                </c:pt>
                <c:pt idx="3078">
                  <c:v>27.60127</c:v>
                </c:pt>
                <c:pt idx="3079">
                  <c:v>27.972079999999998</c:v>
                </c:pt>
                <c:pt idx="3080">
                  <c:v>28.272860000000001</c:v>
                </c:pt>
                <c:pt idx="3081">
                  <c:v>28.45675</c:v>
                </c:pt>
                <c:pt idx="3082">
                  <c:v>28.456880000000002</c:v>
                </c:pt>
                <c:pt idx="3083">
                  <c:v>28.357900000000001</c:v>
                </c:pt>
                <c:pt idx="3084">
                  <c:v>28.284579999999998</c:v>
                </c:pt>
                <c:pt idx="3085">
                  <c:v>28.316870000000002</c:v>
                </c:pt>
                <c:pt idx="3086">
                  <c:v>28.476600000000001</c:v>
                </c:pt>
                <c:pt idx="3087">
                  <c:v>28.690639999999998</c:v>
                </c:pt>
                <c:pt idx="3088">
                  <c:v>28.812719999999999</c:v>
                </c:pt>
                <c:pt idx="3089">
                  <c:v>28.804490000000001</c:v>
                </c:pt>
                <c:pt idx="3090">
                  <c:v>28.596319999999999</c:v>
                </c:pt>
                <c:pt idx="3091">
                  <c:v>28.40635</c:v>
                </c:pt>
                <c:pt idx="3092">
                  <c:v>28.245699999999999</c:v>
                </c:pt>
                <c:pt idx="3093">
                  <c:v>28.083020000000001</c:v>
                </c:pt>
                <c:pt idx="3094">
                  <c:v>27.91799</c:v>
                </c:pt>
                <c:pt idx="3095">
                  <c:v>27.747599999999998</c:v>
                </c:pt>
                <c:pt idx="3096">
                  <c:v>27.581790000000002</c:v>
                </c:pt>
                <c:pt idx="3097">
                  <c:v>27.420580000000001</c:v>
                </c:pt>
                <c:pt idx="3098">
                  <c:v>27.25347</c:v>
                </c:pt>
                <c:pt idx="3099">
                  <c:v>27.087990000000001</c:v>
                </c:pt>
                <c:pt idx="3100">
                  <c:v>26.93243</c:v>
                </c:pt>
                <c:pt idx="3101">
                  <c:v>26.826910000000002</c:v>
                </c:pt>
                <c:pt idx="3102">
                  <c:v>27.404789999999998</c:v>
                </c:pt>
                <c:pt idx="3103">
                  <c:v>27.627040000000001</c:v>
                </c:pt>
                <c:pt idx="3104">
                  <c:v>27.911300000000001</c:v>
                </c:pt>
                <c:pt idx="3105">
                  <c:v>28.102170000000001</c:v>
                </c:pt>
                <c:pt idx="3106">
                  <c:v>28.137260000000001</c:v>
                </c:pt>
                <c:pt idx="3107">
                  <c:v>28.089500000000001</c:v>
                </c:pt>
                <c:pt idx="3108">
                  <c:v>28.06176</c:v>
                </c:pt>
                <c:pt idx="3109">
                  <c:v>28.135290000000001</c:v>
                </c:pt>
                <c:pt idx="3110">
                  <c:v>28.33887</c:v>
                </c:pt>
                <c:pt idx="3111">
                  <c:v>28.593119999999999</c:v>
                </c:pt>
                <c:pt idx="3112">
                  <c:v>28.757899999999999</c:v>
                </c:pt>
                <c:pt idx="3113">
                  <c:v>28.805869999999999</c:v>
                </c:pt>
                <c:pt idx="3114">
                  <c:v>28.622109999999999</c:v>
                </c:pt>
                <c:pt idx="3115">
                  <c:v>28.445720000000001</c:v>
                </c:pt>
                <c:pt idx="3116">
                  <c:v>28.306139999999999</c:v>
                </c:pt>
                <c:pt idx="3117">
                  <c:v>28.166440000000001</c:v>
                </c:pt>
                <c:pt idx="3118">
                  <c:v>28.021450000000002</c:v>
                </c:pt>
                <c:pt idx="3119">
                  <c:v>27.87894</c:v>
                </c:pt>
                <c:pt idx="3120">
                  <c:v>27.747420000000002</c:v>
                </c:pt>
                <c:pt idx="3121">
                  <c:v>27.613939999999999</c:v>
                </c:pt>
                <c:pt idx="3122">
                  <c:v>27.477789999999999</c:v>
                </c:pt>
                <c:pt idx="3123">
                  <c:v>27.34517</c:v>
                </c:pt>
                <c:pt idx="3124">
                  <c:v>27.210339999999999</c:v>
                </c:pt>
                <c:pt idx="3125">
                  <c:v>27.117640000000002</c:v>
                </c:pt>
                <c:pt idx="3126">
                  <c:v>27.70158</c:v>
                </c:pt>
                <c:pt idx="3127">
                  <c:v>27.844619999999999</c:v>
                </c:pt>
                <c:pt idx="3128">
                  <c:v>28.05547</c:v>
                </c:pt>
                <c:pt idx="3129">
                  <c:v>28.33304</c:v>
                </c:pt>
                <c:pt idx="3130">
                  <c:v>28.462050000000001</c:v>
                </c:pt>
                <c:pt idx="3131">
                  <c:v>28.504740000000002</c:v>
                </c:pt>
                <c:pt idx="3132">
                  <c:v>28.5581</c:v>
                </c:pt>
                <c:pt idx="3133">
                  <c:v>28.681719999999999</c:v>
                </c:pt>
                <c:pt idx="3134">
                  <c:v>28.911239999999999</c:v>
                </c:pt>
                <c:pt idx="3135">
                  <c:v>29.17848</c:v>
                </c:pt>
                <c:pt idx="3136">
                  <c:v>29.361229999999999</c:v>
                </c:pt>
                <c:pt idx="3137">
                  <c:v>29.359459999999999</c:v>
                </c:pt>
                <c:pt idx="3138">
                  <c:v>29.129100000000001</c:v>
                </c:pt>
                <c:pt idx="3139">
                  <c:v>28.925080000000001</c:v>
                </c:pt>
                <c:pt idx="3140">
                  <c:v>28.755379999999999</c:v>
                </c:pt>
                <c:pt idx="3141">
                  <c:v>28.580590000000001</c:v>
                </c:pt>
                <c:pt idx="3142">
                  <c:v>28.4147</c:v>
                </c:pt>
                <c:pt idx="3143">
                  <c:v>28.249949999999998</c:v>
                </c:pt>
                <c:pt idx="3144">
                  <c:v>28.097249999999999</c:v>
                </c:pt>
                <c:pt idx="3145">
                  <c:v>27.95523</c:v>
                </c:pt>
                <c:pt idx="3146">
                  <c:v>27.806730000000002</c:v>
                </c:pt>
                <c:pt idx="3147">
                  <c:v>27.658909999999999</c:v>
                </c:pt>
                <c:pt idx="3148">
                  <c:v>27.51362</c:v>
                </c:pt>
                <c:pt idx="3149">
                  <c:v>27.381679999999999</c:v>
                </c:pt>
                <c:pt idx="3150">
                  <c:v>27.38599</c:v>
                </c:pt>
                <c:pt idx="3151">
                  <c:v>27.41658</c:v>
                </c:pt>
                <c:pt idx="3152">
                  <c:v>27.634720000000002</c:v>
                </c:pt>
                <c:pt idx="3153">
                  <c:v>27.93948</c:v>
                </c:pt>
                <c:pt idx="3154">
                  <c:v>28.165700000000001</c:v>
                </c:pt>
                <c:pt idx="3155">
                  <c:v>28.257529999999999</c:v>
                </c:pt>
                <c:pt idx="3156">
                  <c:v>28.33738</c:v>
                </c:pt>
                <c:pt idx="3157">
                  <c:v>28.50468</c:v>
                </c:pt>
                <c:pt idx="3158">
                  <c:v>28.785</c:v>
                </c:pt>
                <c:pt idx="3159">
                  <c:v>29.111000000000001</c:v>
                </c:pt>
                <c:pt idx="3160">
                  <c:v>29.336559999999999</c:v>
                </c:pt>
                <c:pt idx="3161">
                  <c:v>29.36401</c:v>
                </c:pt>
                <c:pt idx="3162">
                  <c:v>29.13823</c:v>
                </c:pt>
                <c:pt idx="3163">
                  <c:v>28.942070000000001</c:v>
                </c:pt>
                <c:pt idx="3164">
                  <c:v>28.792899999999999</c:v>
                </c:pt>
                <c:pt idx="3165">
                  <c:v>28.641760000000001</c:v>
                </c:pt>
                <c:pt idx="3166">
                  <c:v>28.48912</c:v>
                </c:pt>
                <c:pt idx="3167">
                  <c:v>28.33785</c:v>
                </c:pt>
                <c:pt idx="3168">
                  <c:v>28.18047</c:v>
                </c:pt>
                <c:pt idx="3169">
                  <c:v>28.022010000000002</c:v>
                </c:pt>
                <c:pt idx="3170">
                  <c:v>27.866409999999998</c:v>
                </c:pt>
                <c:pt idx="3171">
                  <c:v>27.716229999999999</c:v>
                </c:pt>
                <c:pt idx="3172">
                  <c:v>27.56944</c:v>
                </c:pt>
                <c:pt idx="3173">
                  <c:v>27.46631</c:v>
                </c:pt>
                <c:pt idx="3174">
                  <c:v>28.12988</c:v>
                </c:pt>
                <c:pt idx="3175">
                  <c:v>28.585329999999999</c:v>
                </c:pt>
                <c:pt idx="3176">
                  <c:v>28.966080000000002</c:v>
                </c:pt>
                <c:pt idx="3177">
                  <c:v>29.20119</c:v>
                </c:pt>
                <c:pt idx="3178">
                  <c:v>29.229569999999999</c:v>
                </c:pt>
                <c:pt idx="3179">
                  <c:v>29.151260000000001</c:v>
                </c:pt>
                <c:pt idx="3180">
                  <c:v>29.10304</c:v>
                </c:pt>
                <c:pt idx="3181">
                  <c:v>29.16216</c:v>
                </c:pt>
                <c:pt idx="3182">
                  <c:v>29.367540000000002</c:v>
                </c:pt>
                <c:pt idx="3183">
                  <c:v>29.61477</c:v>
                </c:pt>
                <c:pt idx="3184">
                  <c:v>29.767810000000001</c:v>
                </c:pt>
                <c:pt idx="3185">
                  <c:v>29.795079999999999</c:v>
                </c:pt>
                <c:pt idx="3186">
                  <c:v>29.592289999999998</c:v>
                </c:pt>
                <c:pt idx="3187">
                  <c:v>29.393070000000002</c:v>
                </c:pt>
                <c:pt idx="3188">
                  <c:v>29.232089999999999</c:v>
                </c:pt>
                <c:pt idx="3189">
                  <c:v>29.071639999999999</c:v>
                </c:pt>
                <c:pt idx="3190">
                  <c:v>28.905809999999999</c:v>
                </c:pt>
                <c:pt idx="3191">
                  <c:v>28.741040000000002</c:v>
                </c:pt>
                <c:pt idx="3192">
                  <c:v>28.58135</c:v>
                </c:pt>
                <c:pt idx="3193">
                  <c:v>28.424880000000002</c:v>
                </c:pt>
                <c:pt idx="3194">
                  <c:v>28.271090000000001</c:v>
                </c:pt>
                <c:pt idx="3195">
                  <c:v>28.119669999999999</c:v>
                </c:pt>
                <c:pt idx="3196">
                  <c:v>27.98188</c:v>
                </c:pt>
                <c:pt idx="3197">
                  <c:v>27.865159999999999</c:v>
                </c:pt>
                <c:pt idx="3198">
                  <c:v>27.973089999999999</c:v>
                </c:pt>
                <c:pt idx="3199">
                  <c:v>27.950109999999999</c:v>
                </c:pt>
                <c:pt idx="3200">
                  <c:v>27.918430000000001</c:v>
                </c:pt>
                <c:pt idx="3201">
                  <c:v>27.90718</c:v>
                </c:pt>
                <c:pt idx="3202">
                  <c:v>27.925560000000001</c:v>
                </c:pt>
                <c:pt idx="3203">
                  <c:v>27.948080000000001</c:v>
                </c:pt>
                <c:pt idx="3204">
                  <c:v>28.021039999999999</c:v>
                </c:pt>
                <c:pt idx="3205">
                  <c:v>28.12294</c:v>
                </c:pt>
                <c:pt idx="3206">
                  <c:v>28.306709999999999</c:v>
                </c:pt>
                <c:pt idx="3207">
                  <c:v>28.525950000000002</c:v>
                </c:pt>
                <c:pt idx="3208">
                  <c:v>28.618359999999999</c:v>
                </c:pt>
                <c:pt idx="3209">
                  <c:v>28.596489999999999</c:v>
                </c:pt>
                <c:pt idx="3210">
                  <c:v>28.462630000000001</c:v>
                </c:pt>
                <c:pt idx="3211">
                  <c:v>28.331410000000002</c:v>
                </c:pt>
                <c:pt idx="3212">
                  <c:v>28.212969999999999</c:v>
                </c:pt>
                <c:pt idx="3213">
                  <c:v>28.095580000000002</c:v>
                </c:pt>
                <c:pt idx="3214">
                  <c:v>27.980509999999999</c:v>
                </c:pt>
                <c:pt idx="3215">
                  <c:v>27.867039999999999</c:v>
                </c:pt>
                <c:pt idx="3216">
                  <c:v>27.749510000000001</c:v>
                </c:pt>
                <c:pt idx="3217">
                  <c:v>27.62275</c:v>
                </c:pt>
                <c:pt idx="3218">
                  <c:v>27.476369999999999</c:v>
                </c:pt>
                <c:pt idx="3219">
                  <c:v>27.32114</c:v>
                </c:pt>
                <c:pt idx="3220">
                  <c:v>27.18234</c:v>
                </c:pt>
                <c:pt idx="3221">
                  <c:v>27.052399999999999</c:v>
                </c:pt>
                <c:pt idx="3222">
                  <c:v>27.134519999999998</c:v>
                </c:pt>
                <c:pt idx="3223">
                  <c:v>27.678290000000001</c:v>
                </c:pt>
                <c:pt idx="3224">
                  <c:v>28.004629999999999</c:v>
                </c:pt>
                <c:pt idx="3225">
                  <c:v>28.27901</c:v>
                </c:pt>
                <c:pt idx="3226">
                  <c:v>28.370930000000001</c:v>
                </c:pt>
                <c:pt idx="3227">
                  <c:v>28.343150000000001</c:v>
                </c:pt>
                <c:pt idx="3228">
                  <c:v>28.32057</c:v>
                </c:pt>
                <c:pt idx="3229">
                  <c:v>28.12304</c:v>
                </c:pt>
                <c:pt idx="3230">
                  <c:v>27.833839999999999</c:v>
                </c:pt>
                <c:pt idx="3231">
                  <c:v>27.549479999999999</c:v>
                </c:pt>
                <c:pt idx="3232">
                  <c:v>27.312270000000002</c:v>
                </c:pt>
                <c:pt idx="3233">
                  <c:v>27.142420000000001</c:v>
                </c:pt>
                <c:pt idx="3234">
                  <c:v>26.953859999999999</c:v>
                </c:pt>
                <c:pt idx="3235">
                  <c:v>26.781459999999999</c:v>
                </c:pt>
                <c:pt idx="3236">
                  <c:v>26.628830000000001</c:v>
                </c:pt>
                <c:pt idx="3237">
                  <c:v>26.48366</c:v>
                </c:pt>
                <c:pt idx="3238">
                  <c:v>26.339590000000001</c:v>
                </c:pt>
                <c:pt idx="3239">
                  <c:v>26.199850000000001</c:v>
                </c:pt>
                <c:pt idx="3240">
                  <c:v>26.061769999999999</c:v>
                </c:pt>
                <c:pt idx="3241">
                  <c:v>25.924109999999999</c:v>
                </c:pt>
                <c:pt idx="3242">
                  <c:v>25.784770000000002</c:v>
                </c:pt>
                <c:pt idx="3243">
                  <c:v>25.646280000000001</c:v>
                </c:pt>
                <c:pt idx="3244">
                  <c:v>25.515280000000001</c:v>
                </c:pt>
                <c:pt idx="3245">
                  <c:v>25.422419999999999</c:v>
                </c:pt>
                <c:pt idx="3246">
                  <c:v>25.955469999999998</c:v>
                </c:pt>
                <c:pt idx="3247">
                  <c:v>26.198350000000001</c:v>
                </c:pt>
                <c:pt idx="3248">
                  <c:v>26.442219999999999</c:v>
                </c:pt>
                <c:pt idx="3249">
                  <c:v>26.64565</c:v>
                </c:pt>
                <c:pt idx="3250">
                  <c:v>26.692879999999999</c:v>
                </c:pt>
                <c:pt idx="3251">
                  <c:v>26.634609999999999</c:v>
                </c:pt>
                <c:pt idx="3252">
                  <c:v>26.595739999999999</c:v>
                </c:pt>
                <c:pt idx="3253">
                  <c:v>26.651700000000002</c:v>
                </c:pt>
                <c:pt idx="3254">
                  <c:v>26.787410000000001</c:v>
                </c:pt>
                <c:pt idx="3255">
                  <c:v>26.759</c:v>
                </c:pt>
                <c:pt idx="3256">
                  <c:v>26.69716</c:v>
                </c:pt>
                <c:pt idx="3257">
                  <c:v>26.6479</c:v>
                </c:pt>
                <c:pt idx="3258">
                  <c:v>26.53349</c:v>
                </c:pt>
                <c:pt idx="3259">
                  <c:v>26.411090000000002</c:v>
                </c:pt>
                <c:pt idx="3260">
                  <c:v>26.300090000000001</c:v>
                </c:pt>
                <c:pt idx="3261">
                  <c:v>26.18413</c:v>
                </c:pt>
                <c:pt idx="3262">
                  <c:v>26.05986</c:v>
                </c:pt>
                <c:pt idx="3263">
                  <c:v>25.9269</c:v>
                </c:pt>
                <c:pt idx="3264">
                  <c:v>25.793209999999998</c:v>
                </c:pt>
                <c:pt idx="3265">
                  <c:v>25.660609999999998</c:v>
                </c:pt>
                <c:pt idx="3266">
                  <c:v>25.517489999999999</c:v>
                </c:pt>
                <c:pt idx="3267">
                  <c:v>25.366689999999998</c:v>
                </c:pt>
                <c:pt idx="3268">
                  <c:v>25.21874</c:v>
                </c:pt>
                <c:pt idx="3269">
                  <c:v>25.118220000000001</c:v>
                </c:pt>
                <c:pt idx="3270">
                  <c:v>25.871690000000001</c:v>
                </c:pt>
                <c:pt idx="3271">
                  <c:v>26.344560000000001</c:v>
                </c:pt>
                <c:pt idx="3272">
                  <c:v>26.759519999999998</c:v>
                </c:pt>
                <c:pt idx="3273">
                  <c:v>27.00731</c:v>
                </c:pt>
                <c:pt idx="3274">
                  <c:v>27.01248</c:v>
                </c:pt>
                <c:pt idx="3275">
                  <c:v>26.91741</c:v>
                </c:pt>
                <c:pt idx="3276">
                  <c:v>26.843440000000001</c:v>
                </c:pt>
                <c:pt idx="3277">
                  <c:v>26.88261</c:v>
                </c:pt>
                <c:pt idx="3278">
                  <c:v>27.063099999999999</c:v>
                </c:pt>
                <c:pt idx="3279">
                  <c:v>27.28875</c:v>
                </c:pt>
                <c:pt idx="3280">
                  <c:v>27.43749</c:v>
                </c:pt>
                <c:pt idx="3281">
                  <c:v>27.482569999999999</c:v>
                </c:pt>
                <c:pt idx="3282">
                  <c:v>27.29224</c:v>
                </c:pt>
                <c:pt idx="3283">
                  <c:v>27.114709999999999</c:v>
                </c:pt>
                <c:pt idx="3284">
                  <c:v>26.97484</c:v>
                </c:pt>
                <c:pt idx="3285">
                  <c:v>26.835100000000001</c:v>
                </c:pt>
                <c:pt idx="3286">
                  <c:v>26.689240000000002</c:v>
                </c:pt>
                <c:pt idx="3287">
                  <c:v>26.538530000000002</c:v>
                </c:pt>
                <c:pt idx="3288">
                  <c:v>26.386700000000001</c:v>
                </c:pt>
                <c:pt idx="3289">
                  <c:v>26.233470000000001</c:v>
                </c:pt>
                <c:pt idx="3290">
                  <c:v>26.08109</c:v>
                </c:pt>
                <c:pt idx="3291">
                  <c:v>25.924710000000001</c:v>
                </c:pt>
                <c:pt idx="3292">
                  <c:v>25.76408</c:v>
                </c:pt>
                <c:pt idx="3293">
                  <c:v>25.649619999999999</c:v>
                </c:pt>
                <c:pt idx="3294">
                  <c:v>26.380579999999998</c:v>
                </c:pt>
                <c:pt idx="3295">
                  <c:v>26.838480000000001</c:v>
                </c:pt>
                <c:pt idx="3296">
                  <c:v>27.308630000000001</c:v>
                </c:pt>
                <c:pt idx="3297">
                  <c:v>27.641249999999999</c:v>
                </c:pt>
                <c:pt idx="3298">
                  <c:v>27.707809999999998</c:v>
                </c:pt>
                <c:pt idx="3299">
                  <c:v>27.660540000000001</c:v>
                </c:pt>
                <c:pt idx="3300">
                  <c:v>27.640149999999998</c:v>
                </c:pt>
                <c:pt idx="3301">
                  <c:v>27.724710000000002</c:v>
                </c:pt>
                <c:pt idx="3302">
                  <c:v>27.9481</c:v>
                </c:pt>
                <c:pt idx="3303">
                  <c:v>28.221920000000001</c:v>
                </c:pt>
                <c:pt idx="3304">
                  <c:v>28.40042</c:v>
                </c:pt>
                <c:pt idx="3305">
                  <c:v>28.40362</c:v>
                </c:pt>
                <c:pt idx="3306">
                  <c:v>28.157039999999999</c:v>
                </c:pt>
                <c:pt idx="3307">
                  <c:v>27.93967</c:v>
                </c:pt>
                <c:pt idx="3308">
                  <c:v>27.77159</c:v>
                </c:pt>
                <c:pt idx="3309">
                  <c:v>27.608470000000001</c:v>
                </c:pt>
                <c:pt idx="3310">
                  <c:v>27.441400000000002</c:v>
                </c:pt>
                <c:pt idx="3311">
                  <c:v>27.265000000000001</c:v>
                </c:pt>
                <c:pt idx="3312">
                  <c:v>27.088149999999999</c:v>
                </c:pt>
                <c:pt idx="3313">
                  <c:v>26.909680000000002</c:v>
                </c:pt>
                <c:pt idx="3314">
                  <c:v>26.72831</c:v>
                </c:pt>
                <c:pt idx="3315">
                  <c:v>26.548100000000002</c:v>
                </c:pt>
                <c:pt idx="3316">
                  <c:v>26.366820000000001</c:v>
                </c:pt>
                <c:pt idx="3317">
                  <c:v>26.230730000000001</c:v>
                </c:pt>
                <c:pt idx="3318">
                  <c:v>26.913989999999998</c:v>
                </c:pt>
                <c:pt idx="3319">
                  <c:v>27.35812</c:v>
                </c:pt>
                <c:pt idx="3320">
                  <c:v>27.81232</c:v>
                </c:pt>
                <c:pt idx="3321">
                  <c:v>28.122859999999999</c:v>
                </c:pt>
                <c:pt idx="3322">
                  <c:v>28.180789999999998</c:v>
                </c:pt>
                <c:pt idx="3323">
                  <c:v>28.123619999999999</c:v>
                </c:pt>
                <c:pt idx="3324">
                  <c:v>28.088799999999999</c:v>
                </c:pt>
                <c:pt idx="3325">
                  <c:v>28.15738</c:v>
                </c:pt>
                <c:pt idx="3326">
                  <c:v>28.357749999999999</c:v>
                </c:pt>
                <c:pt idx="3327">
                  <c:v>28.614380000000001</c:v>
                </c:pt>
                <c:pt idx="3328">
                  <c:v>28.785810000000001</c:v>
                </c:pt>
                <c:pt idx="3329">
                  <c:v>28.776669999999999</c:v>
                </c:pt>
                <c:pt idx="3330">
                  <c:v>28.514050000000001</c:v>
                </c:pt>
                <c:pt idx="3331">
                  <c:v>28.28838</c:v>
                </c:pt>
                <c:pt idx="3332">
                  <c:v>28.109100000000002</c:v>
                </c:pt>
                <c:pt idx="3333">
                  <c:v>27.932749999999999</c:v>
                </c:pt>
                <c:pt idx="3334">
                  <c:v>27.75375</c:v>
                </c:pt>
                <c:pt idx="3335">
                  <c:v>27.567769999999999</c:v>
                </c:pt>
                <c:pt idx="3336">
                  <c:v>27.382200000000001</c:v>
                </c:pt>
                <c:pt idx="3337">
                  <c:v>27.194890000000001</c:v>
                </c:pt>
                <c:pt idx="3338">
                  <c:v>27.000589999999999</c:v>
                </c:pt>
                <c:pt idx="3339">
                  <c:v>26.80593</c:v>
                </c:pt>
                <c:pt idx="3340">
                  <c:v>26.61495</c:v>
                </c:pt>
                <c:pt idx="3341">
                  <c:v>26.46772</c:v>
                </c:pt>
                <c:pt idx="3342">
                  <c:v>27.069009999999999</c:v>
                </c:pt>
                <c:pt idx="3343">
                  <c:v>27.46322</c:v>
                </c:pt>
                <c:pt idx="3344">
                  <c:v>27.78424</c:v>
                </c:pt>
                <c:pt idx="3345">
                  <c:v>27.966660000000001</c:v>
                </c:pt>
                <c:pt idx="3346">
                  <c:v>27.940930000000002</c:v>
                </c:pt>
                <c:pt idx="3347">
                  <c:v>27.834399999999999</c:v>
                </c:pt>
                <c:pt idx="3348">
                  <c:v>27.760259999999999</c:v>
                </c:pt>
                <c:pt idx="3349">
                  <c:v>27.746200000000002</c:v>
                </c:pt>
                <c:pt idx="3350">
                  <c:v>27.803059999999999</c:v>
                </c:pt>
                <c:pt idx="3351">
                  <c:v>27.892299999999999</c:v>
                </c:pt>
                <c:pt idx="3352">
                  <c:v>27.845590000000001</c:v>
                </c:pt>
                <c:pt idx="3353">
                  <c:v>27.78342</c:v>
                </c:pt>
                <c:pt idx="3354">
                  <c:v>27.655339999999999</c:v>
                </c:pt>
                <c:pt idx="3355">
                  <c:v>27.525510000000001</c:v>
                </c:pt>
                <c:pt idx="3356">
                  <c:v>27.398009999999999</c:v>
                </c:pt>
                <c:pt idx="3357">
                  <c:v>27.263539999999999</c:v>
                </c:pt>
                <c:pt idx="3358">
                  <c:v>27.125399999999999</c:v>
                </c:pt>
                <c:pt idx="3359">
                  <c:v>26.985320000000002</c:v>
                </c:pt>
                <c:pt idx="3360">
                  <c:v>26.842279999999999</c:v>
                </c:pt>
                <c:pt idx="3361">
                  <c:v>26.694990000000001</c:v>
                </c:pt>
                <c:pt idx="3362">
                  <c:v>26.542549999999999</c:v>
                </c:pt>
                <c:pt idx="3363">
                  <c:v>26.39143</c:v>
                </c:pt>
                <c:pt idx="3364">
                  <c:v>26.24614</c:v>
                </c:pt>
                <c:pt idx="3365">
                  <c:v>26.167999999999999</c:v>
                </c:pt>
                <c:pt idx="3366">
                  <c:v>26.58305</c:v>
                </c:pt>
                <c:pt idx="3367">
                  <c:v>26.83915</c:v>
                </c:pt>
                <c:pt idx="3368">
                  <c:v>27.09686</c:v>
                </c:pt>
                <c:pt idx="3369">
                  <c:v>27.326789999999999</c:v>
                </c:pt>
                <c:pt idx="3370">
                  <c:v>27.388770000000001</c:v>
                </c:pt>
                <c:pt idx="3371">
                  <c:v>27.350660000000001</c:v>
                </c:pt>
                <c:pt idx="3372">
                  <c:v>27.328140000000001</c:v>
                </c:pt>
                <c:pt idx="3373">
                  <c:v>27.412179999999999</c:v>
                </c:pt>
                <c:pt idx="3374">
                  <c:v>27.58859</c:v>
                </c:pt>
                <c:pt idx="3375">
                  <c:v>27.81343</c:v>
                </c:pt>
                <c:pt idx="3376">
                  <c:v>27.94858</c:v>
                </c:pt>
                <c:pt idx="3377">
                  <c:v>27.955369999999998</c:v>
                </c:pt>
                <c:pt idx="3378">
                  <c:v>27.803850000000001</c:v>
                </c:pt>
                <c:pt idx="3379">
                  <c:v>27.66499</c:v>
                </c:pt>
                <c:pt idx="3380">
                  <c:v>27.546779999999998</c:v>
                </c:pt>
                <c:pt idx="3381">
                  <c:v>27.427309999999999</c:v>
                </c:pt>
                <c:pt idx="3382">
                  <c:v>27.3034</c:v>
                </c:pt>
                <c:pt idx="3383">
                  <c:v>27.18008</c:v>
                </c:pt>
                <c:pt idx="3384">
                  <c:v>27.051030000000001</c:v>
                </c:pt>
                <c:pt idx="3385">
                  <c:v>26.923200000000001</c:v>
                </c:pt>
                <c:pt idx="3386">
                  <c:v>26.80077</c:v>
                </c:pt>
                <c:pt idx="3387">
                  <c:v>26.674589999999998</c:v>
                </c:pt>
                <c:pt idx="3388">
                  <c:v>26.55153</c:v>
                </c:pt>
                <c:pt idx="3389">
                  <c:v>26.479800000000001</c:v>
                </c:pt>
                <c:pt idx="3390">
                  <c:v>26.78341</c:v>
                </c:pt>
                <c:pt idx="3391">
                  <c:v>26.99324</c:v>
                </c:pt>
                <c:pt idx="3392">
                  <c:v>27.280670000000001</c:v>
                </c:pt>
                <c:pt idx="3393">
                  <c:v>27.518180000000001</c:v>
                </c:pt>
                <c:pt idx="3394">
                  <c:v>27.59552</c:v>
                </c:pt>
                <c:pt idx="3395">
                  <c:v>27.58484</c:v>
                </c:pt>
                <c:pt idx="3396">
                  <c:v>27.59796</c:v>
                </c:pt>
                <c:pt idx="3397">
                  <c:v>27.625119999999999</c:v>
                </c:pt>
                <c:pt idx="3398">
                  <c:v>27.747509999999998</c:v>
                </c:pt>
                <c:pt idx="3399">
                  <c:v>27.954969999999999</c:v>
                </c:pt>
                <c:pt idx="3400">
                  <c:v>28.094709999999999</c:v>
                </c:pt>
                <c:pt idx="3401">
                  <c:v>28.123259999999998</c:v>
                </c:pt>
                <c:pt idx="3402">
                  <c:v>27.96622</c:v>
                </c:pt>
                <c:pt idx="3403">
                  <c:v>27.820679999999999</c:v>
                </c:pt>
                <c:pt idx="3404">
                  <c:v>27.709900000000001</c:v>
                </c:pt>
                <c:pt idx="3405">
                  <c:v>27.597069999999999</c:v>
                </c:pt>
                <c:pt idx="3406">
                  <c:v>27.48029</c:v>
                </c:pt>
                <c:pt idx="3407">
                  <c:v>27.355730000000001</c:v>
                </c:pt>
                <c:pt idx="3408">
                  <c:v>27.222670000000001</c:v>
                </c:pt>
                <c:pt idx="3409">
                  <c:v>27.085239999999999</c:v>
                </c:pt>
                <c:pt idx="3410">
                  <c:v>26.949850000000001</c:v>
                </c:pt>
                <c:pt idx="3411">
                  <c:v>26.81748</c:v>
                </c:pt>
                <c:pt idx="3412">
                  <c:v>26.686360000000001</c:v>
                </c:pt>
                <c:pt idx="3413">
                  <c:v>26.63448</c:v>
                </c:pt>
                <c:pt idx="3414">
                  <c:v>27.168410000000002</c:v>
                </c:pt>
                <c:pt idx="3415">
                  <c:v>27.52383</c:v>
                </c:pt>
                <c:pt idx="3416">
                  <c:v>27.846150000000002</c:v>
                </c:pt>
                <c:pt idx="3417">
                  <c:v>28.075530000000001</c:v>
                </c:pt>
                <c:pt idx="3418">
                  <c:v>28.097159999999999</c:v>
                </c:pt>
                <c:pt idx="3419">
                  <c:v>28.024039999999999</c:v>
                </c:pt>
                <c:pt idx="3420">
                  <c:v>27.97833</c:v>
                </c:pt>
                <c:pt idx="3421">
                  <c:v>28.029979999999998</c:v>
                </c:pt>
                <c:pt idx="3422">
                  <c:v>28.18496</c:v>
                </c:pt>
                <c:pt idx="3423">
                  <c:v>28.402519999999999</c:v>
                </c:pt>
                <c:pt idx="3424">
                  <c:v>28.52854</c:v>
                </c:pt>
                <c:pt idx="3425">
                  <c:v>28.489830000000001</c:v>
                </c:pt>
                <c:pt idx="3426">
                  <c:v>28.339030000000001</c:v>
                </c:pt>
                <c:pt idx="3427">
                  <c:v>28.213999999999999</c:v>
                </c:pt>
                <c:pt idx="3428">
                  <c:v>28.09909</c:v>
                </c:pt>
                <c:pt idx="3429">
                  <c:v>27.970050000000001</c:v>
                </c:pt>
                <c:pt idx="3430">
                  <c:v>27.843150000000001</c:v>
                </c:pt>
                <c:pt idx="3431">
                  <c:v>27.710750000000001</c:v>
                </c:pt>
                <c:pt idx="3432">
                  <c:v>27.573879999999999</c:v>
                </c:pt>
                <c:pt idx="3433">
                  <c:v>27.436920000000001</c:v>
                </c:pt>
                <c:pt idx="3434">
                  <c:v>27.294779999999999</c:v>
                </c:pt>
                <c:pt idx="3435">
                  <c:v>27.15343</c:v>
                </c:pt>
                <c:pt idx="3436">
                  <c:v>27.01398</c:v>
                </c:pt>
                <c:pt idx="3437">
                  <c:v>26.928930000000001</c:v>
                </c:pt>
                <c:pt idx="3438">
                  <c:v>27.314340000000001</c:v>
                </c:pt>
                <c:pt idx="3439">
                  <c:v>27.64838</c:v>
                </c:pt>
                <c:pt idx="3440">
                  <c:v>27.9938</c:v>
                </c:pt>
                <c:pt idx="3441">
                  <c:v>27.853899999999999</c:v>
                </c:pt>
                <c:pt idx="3442">
                  <c:v>27.544989999999999</c:v>
                </c:pt>
                <c:pt idx="3443">
                  <c:v>27.29693</c:v>
                </c:pt>
                <c:pt idx="3444">
                  <c:v>27.08661</c:v>
                </c:pt>
                <c:pt idx="3445">
                  <c:v>26.899270000000001</c:v>
                </c:pt>
                <c:pt idx="3446">
                  <c:v>26.943069999999999</c:v>
                </c:pt>
                <c:pt idx="3447">
                  <c:v>27.091909999999999</c:v>
                </c:pt>
                <c:pt idx="3448">
                  <c:v>27.138750000000002</c:v>
                </c:pt>
                <c:pt idx="3449">
                  <c:v>27.120999999999999</c:v>
                </c:pt>
                <c:pt idx="3450">
                  <c:v>26.980260000000001</c:v>
                </c:pt>
                <c:pt idx="3451">
                  <c:v>26.837980000000002</c:v>
                </c:pt>
                <c:pt idx="3452">
                  <c:v>26.73536</c:v>
                </c:pt>
                <c:pt idx="3453">
                  <c:v>26.634630000000001</c:v>
                </c:pt>
                <c:pt idx="3454">
                  <c:v>26.52721</c:v>
                </c:pt>
                <c:pt idx="3455">
                  <c:v>26.41827</c:v>
                </c:pt>
                <c:pt idx="3456">
                  <c:v>26.31306</c:v>
                </c:pt>
                <c:pt idx="3457">
                  <c:v>26.202670000000001</c:v>
                </c:pt>
                <c:pt idx="3458">
                  <c:v>26.09027</c:v>
                </c:pt>
                <c:pt idx="3459">
                  <c:v>25.974450000000001</c:v>
                </c:pt>
                <c:pt idx="3460">
                  <c:v>25.857949999999999</c:v>
                </c:pt>
                <c:pt idx="3461">
                  <c:v>25.820979999999999</c:v>
                </c:pt>
                <c:pt idx="3462">
                  <c:v>26.453530000000001</c:v>
                </c:pt>
                <c:pt idx="3463">
                  <c:v>26.828399999999998</c:v>
                </c:pt>
                <c:pt idx="3464">
                  <c:v>27.020990000000001</c:v>
                </c:pt>
                <c:pt idx="3465">
                  <c:v>27.1919</c:v>
                </c:pt>
                <c:pt idx="3466">
                  <c:v>27.33304</c:v>
                </c:pt>
                <c:pt idx="3467">
                  <c:v>27.402470000000001</c:v>
                </c:pt>
                <c:pt idx="3468">
                  <c:v>27.46594</c:v>
                </c:pt>
                <c:pt idx="3469">
                  <c:v>27.601320000000001</c:v>
                </c:pt>
                <c:pt idx="3470">
                  <c:v>27.8264</c:v>
                </c:pt>
                <c:pt idx="3471">
                  <c:v>28.082329999999999</c:v>
                </c:pt>
                <c:pt idx="3472">
                  <c:v>28.21088</c:v>
                </c:pt>
                <c:pt idx="3473">
                  <c:v>28.17455</c:v>
                </c:pt>
                <c:pt idx="3474">
                  <c:v>27.97148</c:v>
                </c:pt>
                <c:pt idx="3475">
                  <c:v>27.779959999999999</c:v>
                </c:pt>
                <c:pt idx="3476">
                  <c:v>27.629480000000001</c:v>
                </c:pt>
                <c:pt idx="3477">
                  <c:v>27.485220000000002</c:v>
                </c:pt>
                <c:pt idx="3478">
                  <c:v>27.345050000000001</c:v>
                </c:pt>
                <c:pt idx="3479">
                  <c:v>27.203209999999999</c:v>
                </c:pt>
                <c:pt idx="3480">
                  <c:v>27.064769999999999</c:v>
                </c:pt>
                <c:pt idx="3481">
                  <c:v>26.930669999999999</c:v>
                </c:pt>
                <c:pt idx="3482">
                  <c:v>26.804680000000001</c:v>
                </c:pt>
                <c:pt idx="3483">
                  <c:v>26.686309999999999</c:v>
                </c:pt>
                <c:pt idx="3484">
                  <c:v>26.571639999999999</c:v>
                </c:pt>
                <c:pt idx="3485">
                  <c:v>26.524819999999998</c:v>
                </c:pt>
                <c:pt idx="3486">
                  <c:v>27.00366</c:v>
                </c:pt>
                <c:pt idx="3487">
                  <c:v>27.061699999999998</c:v>
                </c:pt>
                <c:pt idx="3488">
                  <c:v>27.195979999999999</c:v>
                </c:pt>
                <c:pt idx="3489">
                  <c:v>27.356639999999999</c:v>
                </c:pt>
                <c:pt idx="3490">
                  <c:v>27.488019999999999</c:v>
                </c:pt>
                <c:pt idx="3491">
                  <c:v>27.595469999999999</c:v>
                </c:pt>
                <c:pt idx="3492">
                  <c:v>27.684750000000001</c:v>
                </c:pt>
                <c:pt idx="3493">
                  <c:v>27.82235</c:v>
                </c:pt>
                <c:pt idx="3494">
                  <c:v>28.005749999999999</c:v>
                </c:pt>
                <c:pt idx="3495">
                  <c:v>28.191859999999998</c:v>
                </c:pt>
                <c:pt idx="3496">
                  <c:v>28.325140000000001</c:v>
                </c:pt>
                <c:pt idx="3497">
                  <c:v>28.29167</c:v>
                </c:pt>
                <c:pt idx="3498">
                  <c:v>28.11356</c:v>
                </c:pt>
                <c:pt idx="3499">
                  <c:v>27.96416</c:v>
                </c:pt>
                <c:pt idx="3500">
                  <c:v>27.840730000000001</c:v>
                </c:pt>
                <c:pt idx="3501">
                  <c:v>27.722719999999999</c:v>
                </c:pt>
                <c:pt idx="3502">
                  <c:v>27.610769999999999</c:v>
                </c:pt>
                <c:pt idx="3503">
                  <c:v>27.49089</c:v>
                </c:pt>
                <c:pt idx="3504">
                  <c:v>27.366129999999998</c:v>
                </c:pt>
                <c:pt idx="3505">
                  <c:v>27.24812</c:v>
                </c:pt>
                <c:pt idx="3506">
                  <c:v>27.13017</c:v>
                </c:pt>
                <c:pt idx="3507">
                  <c:v>27.010470000000002</c:v>
                </c:pt>
                <c:pt idx="3508">
                  <c:v>26.890440000000002</c:v>
                </c:pt>
                <c:pt idx="3509">
                  <c:v>26.795929999999998</c:v>
                </c:pt>
                <c:pt idx="3510">
                  <c:v>26.822690000000001</c:v>
                </c:pt>
                <c:pt idx="3511">
                  <c:v>26.862780000000001</c:v>
                </c:pt>
                <c:pt idx="3512">
                  <c:v>26.873719999999999</c:v>
                </c:pt>
                <c:pt idx="3513">
                  <c:v>26.904879999999999</c:v>
                </c:pt>
                <c:pt idx="3514">
                  <c:v>27.022500000000001</c:v>
                </c:pt>
                <c:pt idx="3515">
                  <c:v>27.068570000000001</c:v>
                </c:pt>
                <c:pt idx="3516">
                  <c:v>27.15692</c:v>
                </c:pt>
                <c:pt idx="3517">
                  <c:v>27.278839999999999</c:v>
                </c:pt>
                <c:pt idx="3518">
                  <c:v>27.478960000000001</c:v>
                </c:pt>
                <c:pt idx="3519">
                  <c:v>27.730840000000001</c:v>
                </c:pt>
                <c:pt idx="3520">
                  <c:v>27.938839999999999</c:v>
                </c:pt>
                <c:pt idx="3521">
                  <c:v>28.03783</c:v>
                </c:pt>
                <c:pt idx="3522">
                  <c:v>27.91788</c:v>
                </c:pt>
                <c:pt idx="3523">
                  <c:v>27.80348</c:v>
                </c:pt>
                <c:pt idx="3524">
                  <c:v>27.71227</c:v>
                </c:pt>
                <c:pt idx="3525">
                  <c:v>27.6081</c:v>
                </c:pt>
                <c:pt idx="3526">
                  <c:v>27.504169999999998</c:v>
                </c:pt>
                <c:pt idx="3527">
                  <c:v>27.396329999999999</c:v>
                </c:pt>
                <c:pt idx="3528">
                  <c:v>27.289840000000002</c:v>
                </c:pt>
                <c:pt idx="3529">
                  <c:v>27.196709999999999</c:v>
                </c:pt>
                <c:pt idx="3530">
                  <c:v>27.11111</c:v>
                </c:pt>
                <c:pt idx="3531">
                  <c:v>27.023769999999999</c:v>
                </c:pt>
                <c:pt idx="3532">
                  <c:v>26.940529999999999</c:v>
                </c:pt>
                <c:pt idx="3533">
                  <c:v>26.87669</c:v>
                </c:pt>
                <c:pt idx="3534">
                  <c:v>26.91291</c:v>
                </c:pt>
                <c:pt idx="3535">
                  <c:v>26.962209999999999</c:v>
                </c:pt>
                <c:pt idx="3536">
                  <c:v>26.993590000000001</c:v>
                </c:pt>
                <c:pt idx="3537">
                  <c:v>27.023759999999999</c:v>
                </c:pt>
                <c:pt idx="3538">
                  <c:v>27.097239999999999</c:v>
                </c:pt>
                <c:pt idx="3539">
                  <c:v>27.21902</c:v>
                </c:pt>
                <c:pt idx="3540">
                  <c:v>27.324449999999999</c:v>
                </c:pt>
                <c:pt idx="3541">
                  <c:v>27.468029999999999</c:v>
                </c:pt>
                <c:pt idx="3542">
                  <c:v>27.665780000000002</c:v>
                </c:pt>
                <c:pt idx="3543">
                  <c:v>27.911950000000001</c:v>
                </c:pt>
                <c:pt idx="3544">
                  <c:v>28.040279999999999</c:v>
                </c:pt>
                <c:pt idx="3545">
                  <c:v>28.063610000000001</c:v>
                </c:pt>
                <c:pt idx="3546">
                  <c:v>27.969180000000001</c:v>
                </c:pt>
                <c:pt idx="3547">
                  <c:v>27.875820000000001</c:v>
                </c:pt>
                <c:pt idx="3548">
                  <c:v>27.79616</c:v>
                </c:pt>
                <c:pt idx="3549">
                  <c:v>27.708069999999999</c:v>
                </c:pt>
                <c:pt idx="3550">
                  <c:v>27.618279999999999</c:v>
                </c:pt>
                <c:pt idx="3551">
                  <c:v>27.521699999999999</c:v>
                </c:pt>
                <c:pt idx="3552">
                  <c:v>27.41677</c:v>
                </c:pt>
                <c:pt idx="3553">
                  <c:v>27.310390000000002</c:v>
                </c:pt>
                <c:pt idx="3554">
                  <c:v>27.2056</c:v>
                </c:pt>
                <c:pt idx="3555">
                  <c:v>27.103529999999999</c:v>
                </c:pt>
                <c:pt idx="3556">
                  <c:v>27.00104</c:v>
                </c:pt>
                <c:pt idx="3557">
                  <c:v>26.995159999999998</c:v>
                </c:pt>
                <c:pt idx="3558">
                  <c:v>27.534050000000001</c:v>
                </c:pt>
                <c:pt idx="3559">
                  <c:v>27.852170000000001</c:v>
                </c:pt>
                <c:pt idx="3560">
                  <c:v>28.097110000000001</c:v>
                </c:pt>
                <c:pt idx="3561">
                  <c:v>28.256129999999999</c:v>
                </c:pt>
                <c:pt idx="3562">
                  <c:v>28.322559999999999</c:v>
                </c:pt>
                <c:pt idx="3563">
                  <c:v>28.308540000000001</c:v>
                </c:pt>
                <c:pt idx="3564">
                  <c:v>28.29965</c:v>
                </c:pt>
                <c:pt idx="3565">
                  <c:v>28.382770000000001</c:v>
                </c:pt>
                <c:pt idx="3566">
                  <c:v>28.567550000000001</c:v>
                </c:pt>
                <c:pt idx="3567">
                  <c:v>28.792169999999999</c:v>
                </c:pt>
                <c:pt idx="3568">
                  <c:v>28.948219999999999</c:v>
                </c:pt>
                <c:pt idx="3569">
                  <c:v>28.989100000000001</c:v>
                </c:pt>
                <c:pt idx="3570">
                  <c:v>28.8352</c:v>
                </c:pt>
                <c:pt idx="3571">
                  <c:v>28.680109999999999</c:v>
                </c:pt>
                <c:pt idx="3572">
                  <c:v>28.55358</c:v>
                </c:pt>
                <c:pt idx="3573">
                  <c:v>28.42681</c:v>
                </c:pt>
                <c:pt idx="3574">
                  <c:v>28.298030000000001</c:v>
                </c:pt>
                <c:pt idx="3575">
                  <c:v>28.165209999999998</c:v>
                </c:pt>
                <c:pt idx="3576">
                  <c:v>28.030259999999998</c:v>
                </c:pt>
                <c:pt idx="3577">
                  <c:v>27.899920000000002</c:v>
                </c:pt>
                <c:pt idx="3578">
                  <c:v>27.77487</c:v>
                </c:pt>
                <c:pt idx="3579">
                  <c:v>27.655069999999998</c:v>
                </c:pt>
                <c:pt idx="3580">
                  <c:v>27.536989999999999</c:v>
                </c:pt>
                <c:pt idx="3581">
                  <c:v>27.47823</c:v>
                </c:pt>
                <c:pt idx="3582">
                  <c:v>27.759789999999999</c:v>
                </c:pt>
                <c:pt idx="3583">
                  <c:v>27.961189999999998</c:v>
                </c:pt>
                <c:pt idx="3584">
                  <c:v>28.23658</c:v>
                </c:pt>
                <c:pt idx="3585">
                  <c:v>28.384589999999999</c:v>
                </c:pt>
                <c:pt idx="3586">
                  <c:v>28.46294</c:v>
                </c:pt>
                <c:pt idx="3587">
                  <c:v>28.474730000000001</c:v>
                </c:pt>
                <c:pt idx="3588">
                  <c:v>28.4801</c:v>
                </c:pt>
                <c:pt idx="3589">
                  <c:v>28.562429999999999</c:v>
                </c:pt>
                <c:pt idx="3590">
                  <c:v>28.753229999999999</c:v>
                </c:pt>
                <c:pt idx="3591">
                  <c:v>28.989080000000001</c:v>
                </c:pt>
                <c:pt idx="3592">
                  <c:v>29.14207</c:v>
                </c:pt>
                <c:pt idx="3593">
                  <c:v>29.193259999999999</c:v>
                </c:pt>
                <c:pt idx="3594">
                  <c:v>29.038319999999999</c:v>
                </c:pt>
                <c:pt idx="3595">
                  <c:v>28.88898</c:v>
                </c:pt>
                <c:pt idx="3596">
                  <c:v>28.76071</c:v>
                </c:pt>
                <c:pt idx="3597">
                  <c:v>28.628879999999999</c:v>
                </c:pt>
                <c:pt idx="3598">
                  <c:v>28.491569999999999</c:v>
                </c:pt>
                <c:pt idx="3599">
                  <c:v>28.349139999999998</c:v>
                </c:pt>
                <c:pt idx="3600">
                  <c:v>28.206199999999999</c:v>
                </c:pt>
                <c:pt idx="3601">
                  <c:v>28.060600000000001</c:v>
                </c:pt>
                <c:pt idx="3602">
                  <c:v>27.912379999999999</c:v>
                </c:pt>
                <c:pt idx="3603">
                  <c:v>27.76559</c:v>
                </c:pt>
                <c:pt idx="3604">
                  <c:v>27.615600000000001</c:v>
                </c:pt>
                <c:pt idx="3605">
                  <c:v>27.56101</c:v>
                </c:pt>
                <c:pt idx="3606">
                  <c:v>28.040790000000001</c:v>
                </c:pt>
                <c:pt idx="3607">
                  <c:v>28.23677</c:v>
                </c:pt>
                <c:pt idx="3608">
                  <c:v>28.19061</c:v>
                </c:pt>
                <c:pt idx="3609">
                  <c:v>28.490179999999999</c:v>
                </c:pt>
                <c:pt idx="3610">
                  <c:v>28.617999999999999</c:v>
                </c:pt>
                <c:pt idx="3611">
                  <c:v>28.592849999999999</c:v>
                </c:pt>
                <c:pt idx="3612">
                  <c:v>28.58445</c:v>
                </c:pt>
                <c:pt idx="3613">
                  <c:v>28.6708</c:v>
                </c:pt>
                <c:pt idx="3614">
                  <c:v>28.871120000000001</c:v>
                </c:pt>
                <c:pt idx="3615">
                  <c:v>29.11534</c:v>
                </c:pt>
                <c:pt idx="3616">
                  <c:v>29.286249999999999</c:v>
                </c:pt>
                <c:pt idx="3617">
                  <c:v>29.352270000000001</c:v>
                </c:pt>
                <c:pt idx="3618">
                  <c:v>29.195139999999999</c:v>
                </c:pt>
                <c:pt idx="3619">
                  <c:v>29.038830000000001</c:v>
                </c:pt>
                <c:pt idx="3620">
                  <c:v>28.923439999999999</c:v>
                </c:pt>
                <c:pt idx="3621">
                  <c:v>28.804919999999999</c:v>
                </c:pt>
                <c:pt idx="3622">
                  <c:v>28.682600000000001</c:v>
                </c:pt>
                <c:pt idx="3623">
                  <c:v>28.553889999999999</c:v>
                </c:pt>
                <c:pt idx="3624">
                  <c:v>28.41656</c:v>
                </c:pt>
                <c:pt idx="3625">
                  <c:v>28.27169</c:v>
                </c:pt>
                <c:pt idx="3626">
                  <c:v>28.123200000000001</c:v>
                </c:pt>
                <c:pt idx="3627">
                  <c:v>27.97138</c:v>
                </c:pt>
                <c:pt idx="3628">
                  <c:v>27.818269999999998</c:v>
                </c:pt>
                <c:pt idx="3629">
                  <c:v>27.757059999999999</c:v>
                </c:pt>
                <c:pt idx="3630">
                  <c:v>28.354320000000001</c:v>
                </c:pt>
                <c:pt idx="3631">
                  <c:v>28.733529999999998</c:v>
                </c:pt>
                <c:pt idx="3632">
                  <c:v>29.197690000000001</c:v>
                </c:pt>
                <c:pt idx="3633">
                  <c:v>29.515529999999998</c:v>
                </c:pt>
                <c:pt idx="3634">
                  <c:v>29.578579999999999</c:v>
                </c:pt>
                <c:pt idx="3635">
                  <c:v>29.540209999999998</c:v>
                </c:pt>
                <c:pt idx="3636">
                  <c:v>29.52065</c:v>
                </c:pt>
                <c:pt idx="3637">
                  <c:v>29.601109999999998</c:v>
                </c:pt>
                <c:pt idx="3638">
                  <c:v>29.804359999999999</c:v>
                </c:pt>
                <c:pt idx="3639">
                  <c:v>30.066579999999998</c:v>
                </c:pt>
                <c:pt idx="3640">
                  <c:v>30.254380000000001</c:v>
                </c:pt>
                <c:pt idx="3641">
                  <c:v>30.26878</c:v>
                </c:pt>
                <c:pt idx="3642">
                  <c:v>30.040330000000001</c:v>
                </c:pt>
                <c:pt idx="3643">
                  <c:v>29.836939999999998</c:v>
                </c:pt>
                <c:pt idx="3644">
                  <c:v>29.679790000000001</c:v>
                </c:pt>
                <c:pt idx="3645">
                  <c:v>29.5307</c:v>
                </c:pt>
                <c:pt idx="3646">
                  <c:v>29.374089999999999</c:v>
                </c:pt>
                <c:pt idx="3647">
                  <c:v>29.212530000000001</c:v>
                </c:pt>
                <c:pt idx="3648">
                  <c:v>29.045120000000001</c:v>
                </c:pt>
                <c:pt idx="3649">
                  <c:v>28.864840000000001</c:v>
                </c:pt>
                <c:pt idx="3650">
                  <c:v>28.678149999999999</c:v>
                </c:pt>
                <c:pt idx="3651">
                  <c:v>28.494990000000001</c:v>
                </c:pt>
                <c:pt idx="3652">
                  <c:v>28.309640000000002</c:v>
                </c:pt>
                <c:pt idx="3653">
                  <c:v>28.223089999999999</c:v>
                </c:pt>
                <c:pt idx="3654">
                  <c:v>28.838270000000001</c:v>
                </c:pt>
                <c:pt idx="3655">
                  <c:v>29.217919999999999</c:v>
                </c:pt>
                <c:pt idx="3656">
                  <c:v>29.64554</c:v>
                </c:pt>
                <c:pt idx="3657">
                  <c:v>29.92897</c:v>
                </c:pt>
                <c:pt idx="3658">
                  <c:v>29.9605</c:v>
                </c:pt>
                <c:pt idx="3659">
                  <c:v>29.894639999999999</c:v>
                </c:pt>
                <c:pt idx="3660">
                  <c:v>29.851500000000001</c:v>
                </c:pt>
                <c:pt idx="3661">
                  <c:v>29.912430000000001</c:v>
                </c:pt>
                <c:pt idx="3662">
                  <c:v>30.08184</c:v>
                </c:pt>
                <c:pt idx="3663">
                  <c:v>30.303940000000001</c:v>
                </c:pt>
                <c:pt idx="3664">
                  <c:v>30.45478</c:v>
                </c:pt>
                <c:pt idx="3665">
                  <c:v>30.440390000000001</c:v>
                </c:pt>
                <c:pt idx="3666">
                  <c:v>30.198989999999998</c:v>
                </c:pt>
                <c:pt idx="3667">
                  <c:v>29.979089999999999</c:v>
                </c:pt>
                <c:pt idx="3668">
                  <c:v>29.798639999999999</c:v>
                </c:pt>
                <c:pt idx="3669">
                  <c:v>29.623699999999999</c:v>
                </c:pt>
                <c:pt idx="3670">
                  <c:v>29.44933</c:v>
                </c:pt>
                <c:pt idx="3671">
                  <c:v>29.27223</c:v>
                </c:pt>
                <c:pt idx="3672">
                  <c:v>29.08961</c:v>
                </c:pt>
                <c:pt idx="3673">
                  <c:v>28.905000000000001</c:v>
                </c:pt>
                <c:pt idx="3674">
                  <c:v>28.724209999999999</c:v>
                </c:pt>
                <c:pt idx="3675">
                  <c:v>28.543299999999999</c:v>
                </c:pt>
                <c:pt idx="3676">
                  <c:v>28.361370000000001</c:v>
                </c:pt>
                <c:pt idx="3677">
                  <c:v>28.282910000000001</c:v>
                </c:pt>
                <c:pt idx="3678">
                  <c:v>28.918410000000002</c:v>
                </c:pt>
                <c:pt idx="3679">
                  <c:v>29.275469999999999</c:v>
                </c:pt>
                <c:pt idx="3680">
                  <c:v>29.488109999999999</c:v>
                </c:pt>
                <c:pt idx="3681">
                  <c:v>29.603819999999999</c:v>
                </c:pt>
                <c:pt idx="3682">
                  <c:v>29.589020000000001</c:v>
                </c:pt>
                <c:pt idx="3683">
                  <c:v>29.50216</c:v>
                </c:pt>
                <c:pt idx="3684">
                  <c:v>29.416989999999998</c:v>
                </c:pt>
                <c:pt idx="3685">
                  <c:v>29.434519999999999</c:v>
                </c:pt>
                <c:pt idx="3686">
                  <c:v>29.56718</c:v>
                </c:pt>
                <c:pt idx="3687">
                  <c:v>29.759830000000001</c:v>
                </c:pt>
                <c:pt idx="3688">
                  <c:v>29.888179999999998</c:v>
                </c:pt>
                <c:pt idx="3689">
                  <c:v>29.921759999999999</c:v>
                </c:pt>
                <c:pt idx="3690">
                  <c:v>29.744289999999999</c:v>
                </c:pt>
                <c:pt idx="3691">
                  <c:v>29.571639999999999</c:v>
                </c:pt>
                <c:pt idx="3692">
                  <c:v>29.420760000000001</c:v>
                </c:pt>
                <c:pt idx="3693">
                  <c:v>29.273119999999999</c:v>
                </c:pt>
                <c:pt idx="3694">
                  <c:v>29.12068</c:v>
                </c:pt>
                <c:pt idx="3695">
                  <c:v>28.965420000000002</c:v>
                </c:pt>
                <c:pt idx="3696">
                  <c:v>28.813839999999999</c:v>
                </c:pt>
                <c:pt idx="3697">
                  <c:v>28.65353</c:v>
                </c:pt>
                <c:pt idx="3698">
                  <c:v>28.48498</c:v>
                </c:pt>
                <c:pt idx="3699">
                  <c:v>28.320589999999999</c:v>
                </c:pt>
                <c:pt idx="3700">
                  <c:v>28.16057</c:v>
                </c:pt>
                <c:pt idx="3701">
                  <c:v>28.100660000000001</c:v>
                </c:pt>
                <c:pt idx="3702">
                  <c:v>28.645320000000002</c:v>
                </c:pt>
                <c:pt idx="3703">
                  <c:v>28.77553</c:v>
                </c:pt>
                <c:pt idx="3704">
                  <c:v>29.025680000000001</c:v>
                </c:pt>
                <c:pt idx="3705">
                  <c:v>29.160360000000001</c:v>
                </c:pt>
                <c:pt idx="3706">
                  <c:v>29.169979999999999</c:v>
                </c:pt>
                <c:pt idx="3707">
                  <c:v>29.124790000000001</c:v>
                </c:pt>
                <c:pt idx="3708">
                  <c:v>29.087859999999999</c:v>
                </c:pt>
                <c:pt idx="3709">
                  <c:v>29.125630000000001</c:v>
                </c:pt>
                <c:pt idx="3710">
                  <c:v>29.230250000000002</c:v>
                </c:pt>
                <c:pt idx="3711">
                  <c:v>29.352519999999998</c:v>
                </c:pt>
                <c:pt idx="3712">
                  <c:v>29.50751</c:v>
                </c:pt>
                <c:pt idx="3713">
                  <c:v>29.515170000000001</c:v>
                </c:pt>
                <c:pt idx="3714">
                  <c:v>29.35078</c:v>
                </c:pt>
                <c:pt idx="3715">
                  <c:v>29.195070000000001</c:v>
                </c:pt>
                <c:pt idx="3716">
                  <c:v>29.059470000000001</c:v>
                </c:pt>
                <c:pt idx="3717">
                  <c:v>28.916889999999999</c:v>
                </c:pt>
                <c:pt idx="3718">
                  <c:v>28.776309999999999</c:v>
                </c:pt>
                <c:pt idx="3719">
                  <c:v>28.63616</c:v>
                </c:pt>
                <c:pt idx="3720">
                  <c:v>28.489909999999998</c:v>
                </c:pt>
                <c:pt idx="3721">
                  <c:v>28.343209999999999</c:v>
                </c:pt>
                <c:pt idx="3722">
                  <c:v>28.20036</c:v>
                </c:pt>
                <c:pt idx="3723">
                  <c:v>28.05396</c:v>
                </c:pt>
                <c:pt idx="3724">
                  <c:v>27.906189999999999</c:v>
                </c:pt>
                <c:pt idx="3725">
                  <c:v>27.85333</c:v>
                </c:pt>
                <c:pt idx="3726">
                  <c:v>28.406600000000001</c:v>
                </c:pt>
                <c:pt idx="3727">
                  <c:v>28.79167</c:v>
                </c:pt>
                <c:pt idx="3728">
                  <c:v>29.108139999999999</c:v>
                </c:pt>
                <c:pt idx="3729">
                  <c:v>29.204979999999999</c:v>
                </c:pt>
                <c:pt idx="3730">
                  <c:v>29.215479999999999</c:v>
                </c:pt>
                <c:pt idx="3731">
                  <c:v>29.136700000000001</c:v>
                </c:pt>
                <c:pt idx="3732">
                  <c:v>29.10219</c:v>
                </c:pt>
                <c:pt idx="3733">
                  <c:v>29.139399999999998</c:v>
                </c:pt>
                <c:pt idx="3734">
                  <c:v>29.26558</c:v>
                </c:pt>
                <c:pt idx="3735">
                  <c:v>29.444610000000001</c:v>
                </c:pt>
                <c:pt idx="3736">
                  <c:v>29.54815</c:v>
                </c:pt>
                <c:pt idx="3737">
                  <c:v>29.54457</c:v>
                </c:pt>
                <c:pt idx="3738">
                  <c:v>29.352820000000001</c:v>
                </c:pt>
                <c:pt idx="3739">
                  <c:v>29.168780000000002</c:v>
                </c:pt>
                <c:pt idx="3740">
                  <c:v>29.018709999999999</c:v>
                </c:pt>
                <c:pt idx="3741">
                  <c:v>28.872039999999998</c:v>
                </c:pt>
                <c:pt idx="3742">
                  <c:v>28.724789999999999</c:v>
                </c:pt>
                <c:pt idx="3743">
                  <c:v>28.573810000000002</c:v>
                </c:pt>
                <c:pt idx="3744">
                  <c:v>28.425329999999999</c:v>
                </c:pt>
                <c:pt idx="3745">
                  <c:v>28.279250000000001</c:v>
                </c:pt>
                <c:pt idx="3746">
                  <c:v>28.131799999999998</c:v>
                </c:pt>
                <c:pt idx="3747">
                  <c:v>27.984100000000002</c:v>
                </c:pt>
                <c:pt idx="3748">
                  <c:v>27.834440000000001</c:v>
                </c:pt>
                <c:pt idx="3749">
                  <c:v>27.786729999999999</c:v>
                </c:pt>
                <c:pt idx="3750">
                  <c:v>28.443110000000001</c:v>
                </c:pt>
                <c:pt idx="3751">
                  <c:v>28.861910000000002</c:v>
                </c:pt>
                <c:pt idx="3752">
                  <c:v>29.20391</c:v>
                </c:pt>
                <c:pt idx="3753">
                  <c:v>29.32724</c:v>
                </c:pt>
                <c:pt idx="3754">
                  <c:v>29.310770000000002</c:v>
                </c:pt>
                <c:pt idx="3755">
                  <c:v>29.230540000000001</c:v>
                </c:pt>
                <c:pt idx="3756">
                  <c:v>29.146999999999998</c:v>
                </c:pt>
                <c:pt idx="3757">
                  <c:v>29.173970000000001</c:v>
                </c:pt>
                <c:pt idx="3758">
                  <c:v>29.28473</c:v>
                </c:pt>
                <c:pt idx="3759">
                  <c:v>29.431190000000001</c:v>
                </c:pt>
                <c:pt idx="3760">
                  <c:v>29.541060000000002</c:v>
                </c:pt>
                <c:pt idx="3761">
                  <c:v>29.528559999999999</c:v>
                </c:pt>
                <c:pt idx="3762">
                  <c:v>29.342839999999999</c:v>
                </c:pt>
                <c:pt idx="3763">
                  <c:v>29.177399999999999</c:v>
                </c:pt>
                <c:pt idx="3764">
                  <c:v>29.03632</c:v>
                </c:pt>
                <c:pt idx="3765">
                  <c:v>28.895520000000001</c:v>
                </c:pt>
                <c:pt idx="3766">
                  <c:v>28.753509999999999</c:v>
                </c:pt>
                <c:pt idx="3767">
                  <c:v>28.611560000000001</c:v>
                </c:pt>
                <c:pt idx="3768">
                  <c:v>28.471520000000002</c:v>
                </c:pt>
                <c:pt idx="3769">
                  <c:v>28.326979999999999</c:v>
                </c:pt>
                <c:pt idx="3770">
                  <c:v>28.173490000000001</c:v>
                </c:pt>
                <c:pt idx="3771">
                  <c:v>28.01925</c:v>
                </c:pt>
                <c:pt idx="3772">
                  <c:v>27.868649999999999</c:v>
                </c:pt>
                <c:pt idx="3773">
                  <c:v>27.81203</c:v>
                </c:pt>
                <c:pt idx="3774">
                  <c:v>28.45139</c:v>
                </c:pt>
                <c:pt idx="3775">
                  <c:v>28.81683</c:v>
                </c:pt>
                <c:pt idx="3776">
                  <c:v>29.150200000000002</c:v>
                </c:pt>
                <c:pt idx="3777">
                  <c:v>29.376799999999999</c:v>
                </c:pt>
                <c:pt idx="3778">
                  <c:v>29.373239999999999</c:v>
                </c:pt>
                <c:pt idx="3779">
                  <c:v>29.27496</c:v>
                </c:pt>
                <c:pt idx="3780">
                  <c:v>29.199829999999999</c:v>
                </c:pt>
                <c:pt idx="3781">
                  <c:v>29.23133</c:v>
                </c:pt>
                <c:pt idx="3782">
                  <c:v>29.37969</c:v>
                </c:pt>
                <c:pt idx="3783">
                  <c:v>29.573239999999998</c:v>
                </c:pt>
                <c:pt idx="3784">
                  <c:v>29.690899999999999</c:v>
                </c:pt>
                <c:pt idx="3785">
                  <c:v>29.703790000000001</c:v>
                </c:pt>
                <c:pt idx="3786">
                  <c:v>29.53407</c:v>
                </c:pt>
                <c:pt idx="3787">
                  <c:v>29.363579999999999</c:v>
                </c:pt>
                <c:pt idx="3788">
                  <c:v>29.215620000000001</c:v>
                </c:pt>
                <c:pt idx="3789">
                  <c:v>29.069269999999999</c:v>
                </c:pt>
                <c:pt idx="3790">
                  <c:v>28.918019999999999</c:v>
                </c:pt>
                <c:pt idx="3791">
                  <c:v>28.768059999999998</c:v>
                </c:pt>
                <c:pt idx="3792">
                  <c:v>28.613990000000001</c:v>
                </c:pt>
                <c:pt idx="3793">
                  <c:v>28.45457</c:v>
                </c:pt>
                <c:pt idx="3794">
                  <c:v>28.294650000000001</c:v>
                </c:pt>
                <c:pt idx="3795">
                  <c:v>28.133379999999999</c:v>
                </c:pt>
                <c:pt idx="3796">
                  <c:v>27.97447</c:v>
                </c:pt>
                <c:pt idx="3797">
                  <c:v>27.912400000000002</c:v>
                </c:pt>
                <c:pt idx="3798">
                  <c:v>28.496179999999999</c:v>
                </c:pt>
                <c:pt idx="3799">
                  <c:v>28.90184</c:v>
                </c:pt>
                <c:pt idx="3800">
                  <c:v>29.341560000000001</c:v>
                </c:pt>
                <c:pt idx="3801">
                  <c:v>29.635200000000001</c:v>
                </c:pt>
                <c:pt idx="3802">
                  <c:v>29.69473</c:v>
                </c:pt>
                <c:pt idx="3803">
                  <c:v>29.64263</c:v>
                </c:pt>
                <c:pt idx="3804">
                  <c:v>29.601400000000002</c:v>
                </c:pt>
                <c:pt idx="3805">
                  <c:v>29.673300000000001</c:v>
                </c:pt>
                <c:pt idx="3806">
                  <c:v>29.872699999999998</c:v>
                </c:pt>
                <c:pt idx="3807">
                  <c:v>30.116710000000001</c:v>
                </c:pt>
                <c:pt idx="3808">
                  <c:v>30.290500000000002</c:v>
                </c:pt>
                <c:pt idx="3809">
                  <c:v>30.310490000000001</c:v>
                </c:pt>
                <c:pt idx="3810">
                  <c:v>30.09413</c:v>
                </c:pt>
                <c:pt idx="3811">
                  <c:v>29.895949999999999</c:v>
                </c:pt>
                <c:pt idx="3812">
                  <c:v>29.73808</c:v>
                </c:pt>
                <c:pt idx="3813">
                  <c:v>29.581209999999999</c:v>
                </c:pt>
                <c:pt idx="3814">
                  <c:v>29.427019999999999</c:v>
                </c:pt>
                <c:pt idx="3815">
                  <c:v>29.267769999999999</c:v>
                </c:pt>
                <c:pt idx="3816">
                  <c:v>29.101230000000001</c:v>
                </c:pt>
                <c:pt idx="3817">
                  <c:v>28.935300000000002</c:v>
                </c:pt>
                <c:pt idx="3818">
                  <c:v>28.769829999999999</c:v>
                </c:pt>
                <c:pt idx="3819">
                  <c:v>28.603269999999998</c:v>
                </c:pt>
                <c:pt idx="3820">
                  <c:v>28.446580000000001</c:v>
                </c:pt>
                <c:pt idx="3821">
                  <c:v>28.31467</c:v>
                </c:pt>
                <c:pt idx="3822">
                  <c:v>28.29532</c:v>
                </c:pt>
                <c:pt idx="3823">
                  <c:v>28.317350000000001</c:v>
                </c:pt>
                <c:pt idx="3824">
                  <c:v>28.636050000000001</c:v>
                </c:pt>
                <c:pt idx="3825">
                  <c:v>29.113610000000001</c:v>
                </c:pt>
                <c:pt idx="3826">
                  <c:v>29.2987</c:v>
                </c:pt>
                <c:pt idx="3827">
                  <c:v>29.325479999999999</c:v>
                </c:pt>
                <c:pt idx="3828">
                  <c:v>29.352830000000001</c:v>
                </c:pt>
                <c:pt idx="3829">
                  <c:v>29.469239999999999</c:v>
                </c:pt>
                <c:pt idx="3830">
                  <c:v>29.700589999999998</c:v>
                </c:pt>
                <c:pt idx="3831">
                  <c:v>29.980399999999999</c:v>
                </c:pt>
                <c:pt idx="3832">
                  <c:v>30.181989999999999</c:v>
                </c:pt>
                <c:pt idx="3833">
                  <c:v>30.215209999999999</c:v>
                </c:pt>
                <c:pt idx="3834">
                  <c:v>30.023240000000001</c:v>
                </c:pt>
                <c:pt idx="3835">
                  <c:v>29.856369999999998</c:v>
                </c:pt>
                <c:pt idx="3836">
                  <c:v>29.729369999999999</c:v>
                </c:pt>
                <c:pt idx="3837">
                  <c:v>29.601559999999999</c:v>
                </c:pt>
                <c:pt idx="3838">
                  <c:v>29.470079999999999</c:v>
                </c:pt>
                <c:pt idx="3839">
                  <c:v>29.329630000000002</c:v>
                </c:pt>
                <c:pt idx="3840">
                  <c:v>29.182459999999999</c:v>
                </c:pt>
                <c:pt idx="3841">
                  <c:v>29.032260000000001</c:v>
                </c:pt>
                <c:pt idx="3842">
                  <c:v>28.880299999999998</c:v>
                </c:pt>
                <c:pt idx="3843">
                  <c:v>28.725960000000001</c:v>
                </c:pt>
                <c:pt idx="3844">
                  <c:v>28.575959999999998</c:v>
                </c:pt>
                <c:pt idx="3845">
                  <c:v>28.524570000000001</c:v>
                </c:pt>
                <c:pt idx="3846">
                  <c:v>29.05349</c:v>
                </c:pt>
                <c:pt idx="3847">
                  <c:v>29.38072</c:v>
                </c:pt>
                <c:pt idx="3848">
                  <c:v>29.717880000000001</c:v>
                </c:pt>
                <c:pt idx="3849">
                  <c:v>29.966719999999999</c:v>
                </c:pt>
                <c:pt idx="3850">
                  <c:v>30.0032</c:v>
                </c:pt>
                <c:pt idx="3851">
                  <c:v>29.919720000000002</c:v>
                </c:pt>
                <c:pt idx="3852">
                  <c:v>29.853580000000001</c:v>
                </c:pt>
                <c:pt idx="3853">
                  <c:v>29.894390000000001</c:v>
                </c:pt>
                <c:pt idx="3854">
                  <c:v>30.058479999999999</c:v>
                </c:pt>
                <c:pt idx="3855">
                  <c:v>30.28745</c:v>
                </c:pt>
                <c:pt idx="3856">
                  <c:v>30.451630000000002</c:v>
                </c:pt>
                <c:pt idx="3857">
                  <c:v>30.5197</c:v>
                </c:pt>
                <c:pt idx="3858">
                  <c:v>30.363620000000001</c:v>
                </c:pt>
                <c:pt idx="3859">
                  <c:v>30.213940000000001</c:v>
                </c:pt>
                <c:pt idx="3860">
                  <c:v>30.101389999999999</c:v>
                </c:pt>
                <c:pt idx="3861">
                  <c:v>29.97822</c:v>
                </c:pt>
                <c:pt idx="3862">
                  <c:v>29.835850000000001</c:v>
                </c:pt>
                <c:pt idx="3863">
                  <c:v>29.68675</c:v>
                </c:pt>
                <c:pt idx="3864">
                  <c:v>29.532109999999999</c:v>
                </c:pt>
                <c:pt idx="3865">
                  <c:v>29.370450000000002</c:v>
                </c:pt>
                <c:pt idx="3866">
                  <c:v>29.214870000000001</c:v>
                </c:pt>
                <c:pt idx="3867">
                  <c:v>29.05884</c:v>
                </c:pt>
                <c:pt idx="3868">
                  <c:v>28.89471</c:v>
                </c:pt>
                <c:pt idx="3869">
                  <c:v>28.823830000000001</c:v>
                </c:pt>
                <c:pt idx="3870">
                  <c:v>29.38813</c:v>
                </c:pt>
                <c:pt idx="3871">
                  <c:v>29.692879999999999</c:v>
                </c:pt>
                <c:pt idx="3872">
                  <c:v>29.97391</c:v>
                </c:pt>
                <c:pt idx="3873">
                  <c:v>30.135179999999998</c:v>
                </c:pt>
                <c:pt idx="3874">
                  <c:v>30.165600000000001</c:v>
                </c:pt>
                <c:pt idx="3875">
                  <c:v>30.097370000000002</c:v>
                </c:pt>
                <c:pt idx="3876">
                  <c:v>30.025700000000001</c:v>
                </c:pt>
                <c:pt idx="3877">
                  <c:v>30.054169999999999</c:v>
                </c:pt>
                <c:pt idx="3878">
                  <c:v>30.202390000000001</c:v>
                </c:pt>
                <c:pt idx="3879">
                  <c:v>30.41433</c:v>
                </c:pt>
                <c:pt idx="3880">
                  <c:v>30.56006</c:v>
                </c:pt>
                <c:pt idx="3881">
                  <c:v>30.616289999999999</c:v>
                </c:pt>
                <c:pt idx="3882">
                  <c:v>30.455010000000001</c:v>
                </c:pt>
                <c:pt idx="3883">
                  <c:v>30.2913</c:v>
                </c:pt>
                <c:pt idx="3884">
                  <c:v>30.165520000000001</c:v>
                </c:pt>
                <c:pt idx="3885">
                  <c:v>30.036819999999999</c:v>
                </c:pt>
                <c:pt idx="3886">
                  <c:v>29.890830000000001</c:v>
                </c:pt>
                <c:pt idx="3887">
                  <c:v>29.737200000000001</c:v>
                </c:pt>
                <c:pt idx="3888">
                  <c:v>29.579370000000001</c:v>
                </c:pt>
                <c:pt idx="3889">
                  <c:v>29.421009999999999</c:v>
                </c:pt>
                <c:pt idx="3890">
                  <c:v>29.264109999999999</c:v>
                </c:pt>
                <c:pt idx="3891">
                  <c:v>29.103680000000001</c:v>
                </c:pt>
                <c:pt idx="3892">
                  <c:v>28.938829999999999</c:v>
                </c:pt>
                <c:pt idx="3893">
                  <c:v>28.874919999999999</c:v>
                </c:pt>
                <c:pt idx="3894">
                  <c:v>29.487780000000001</c:v>
                </c:pt>
                <c:pt idx="3895">
                  <c:v>29.78819</c:v>
                </c:pt>
                <c:pt idx="3896">
                  <c:v>30.018350000000002</c:v>
                </c:pt>
                <c:pt idx="3897">
                  <c:v>30.164000000000001</c:v>
                </c:pt>
                <c:pt idx="3898">
                  <c:v>30.189699999999998</c:v>
                </c:pt>
                <c:pt idx="3899">
                  <c:v>30.119119999999999</c:v>
                </c:pt>
                <c:pt idx="3900">
                  <c:v>30.051189999999998</c:v>
                </c:pt>
                <c:pt idx="3901">
                  <c:v>30.07414</c:v>
                </c:pt>
                <c:pt idx="3902">
                  <c:v>30.207319999999999</c:v>
                </c:pt>
                <c:pt idx="3903">
                  <c:v>30.39959</c:v>
                </c:pt>
                <c:pt idx="3904">
                  <c:v>30.534800000000001</c:v>
                </c:pt>
                <c:pt idx="3905">
                  <c:v>30.575320000000001</c:v>
                </c:pt>
                <c:pt idx="3906">
                  <c:v>30.409690000000001</c:v>
                </c:pt>
                <c:pt idx="3907">
                  <c:v>30.242760000000001</c:v>
                </c:pt>
                <c:pt idx="3908">
                  <c:v>30.105879999999999</c:v>
                </c:pt>
                <c:pt idx="3909">
                  <c:v>29.959289999999999</c:v>
                </c:pt>
                <c:pt idx="3910">
                  <c:v>29.804929999999999</c:v>
                </c:pt>
                <c:pt idx="3911">
                  <c:v>29.643219999999999</c:v>
                </c:pt>
                <c:pt idx="3912">
                  <c:v>29.482299999999999</c:v>
                </c:pt>
                <c:pt idx="3913">
                  <c:v>29.325769999999999</c:v>
                </c:pt>
                <c:pt idx="3914">
                  <c:v>29.162970000000001</c:v>
                </c:pt>
                <c:pt idx="3915">
                  <c:v>29.00104</c:v>
                </c:pt>
                <c:pt idx="3916">
                  <c:v>28.837060000000001</c:v>
                </c:pt>
                <c:pt idx="3917">
                  <c:v>28.773959999999999</c:v>
                </c:pt>
                <c:pt idx="3918">
                  <c:v>29.380839999999999</c:v>
                </c:pt>
                <c:pt idx="3919">
                  <c:v>29.56888</c:v>
                </c:pt>
                <c:pt idx="3920">
                  <c:v>29.838339999999999</c:v>
                </c:pt>
                <c:pt idx="3921">
                  <c:v>30.041799999999999</c:v>
                </c:pt>
                <c:pt idx="3922">
                  <c:v>30.082630000000002</c:v>
                </c:pt>
                <c:pt idx="3923">
                  <c:v>30.00121</c:v>
                </c:pt>
                <c:pt idx="3924">
                  <c:v>29.92184</c:v>
                </c:pt>
                <c:pt idx="3925">
                  <c:v>29.940149999999999</c:v>
                </c:pt>
                <c:pt idx="3926">
                  <c:v>30.07929</c:v>
                </c:pt>
                <c:pt idx="3927">
                  <c:v>30.276039999999998</c:v>
                </c:pt>
                <c:pt idx="3928">
                  <c:v>30.406289999999998</c:v>
                </c:pt>
                <c:pt idx="3929">
                  <c:v>30.4346</c:v>
                </c:pt>
                <c:pt idx="3930">
                  <c:v>30.269179999999999</c:v>
                </c:pt>
                <c:pt idx="3931">
                  <c:v>30.104479999999999</c:v>
                </c:pt>
                <c:pt idx="3932">
                  <c:v>29.95965</c:v>
                </c:pt>
                <c:pt idx="3933">
                  <c:v>29.816839999999999</c:v>
                </c:pt>
                <c:pt idx="3934">
                  <c:v>29.660520000000002</c:v>
                </c:pt>
                <c:pt idx="3935">
                  <c:v>29.499130000000001</c:v>
                </c:pt>
                <c:pt idx="3936">
                  <c:v>29.34066</c:v>
                </c:pt>
                <c:pt idx="3937">
                  <c:v>29.184460000000001</c:v>
                </c:pt>
                <c:pt idx="3938">
                  <c:v>29.029509999999998</c:v>
                </c:pt>
                <c:pt idx="3939">
                  <c:v>28.883649999999999</c:v>
                </c:pt>
                <c:pt idx="3940">
                  <c:v>28.744800000000001</c:v>
                </c:pt>
                <c:pt idx="3941">
                  <c:v>28.618089999999999</c:v>
                </c:pt>
                <c:pt idx="3942">
                  <c:v>28.583819999999999</c:v>
                </c:pt>
                <c:pt idx="3943">
                  <c:v>28.781639999999999</c:v>
                </c:pt>
                <c:pt idx="3944">
                  <c:v>28.99044</c:v>
                </c:pt>
                <c:pt idx="3945">
                  <c:v>29.01099</c:v>
                </c:pt>
                <c:pt idx="3946">
                  <c:v>28.947279999999999</c:v>
                </c:pt>
                <c:pt idx="3947">
                  <c:v>28.922339999999998</c:v>
                </c:pt>
                <c:pt idx="3948">
                  <c:v>28.924689999999998</c:v>
                </c:pt>
                <c:pt idx="3949">
                  <c:v>28.95092</c:v>
                </c:pt>
                <c:pt idx="3950">
                  <c:v>28.988160000000001</c:v>
                </c:pt>
                <c:pt idx="3951">
                  <c:v>29.010750000000002</c:v>
                </c:pt>
                <c:pt idx="3952">
                  <c:v>29.088360000000002</c:v>
                </c:pt>
                <c:pt idx="3953">
                  <c:v>29.074300000000001</c:v>
                </c:pt>
                <c:pt idx="3954">
                  <c:v>28.98799</c:v>
                </c:pt>
                <c:pt idx="3955">
                  <c:v>28.912870000000002</c:v>
                </c:pt>
                <c:pt idx="3956">
                  <c:v>28.83108</c:v>
                </c:pt>
                <c:pt idx="3957">
                  <c:v>28.742159999999998</c:v>
                </c:pt>
                <c:pt idx="3958">
                  <c:v>28.651599999999998</c:v>
                </c:pt>
                <c:pt idx="3959">
                  <c:v>28.556270000000001</c:v>
                </c:pt>
                <c:pt idx="3960">
                  <c:v>28.458449999999999</c:v>
                </c:pt>
                <c:pt idx="3961">
                  <c:v>28.353349999999999</c:v>
                </c:pt>
                <c:pt idx="3962">
                  <c:v>28.24211</c:v>
                </c:pt>
                <c:pt idx="3963">
                  <c:v>28.130469999999999</c:v>
                </c:pt>
                <c:pt idx="3964">
                  <c:v>28.024039999999999</c:v>
                </c:pt>
                <c:pt idx="3965">
                  <c:v>27.958639999999999</c:v>
                </c:pt>
                <c:pt idx="3966">
                  <c:v>28.127269999999999</c:v>
                </c:pt>
                <c:pt idx="3967">
                  <c:v>28.33212</c:v>
                </c:pt>
                <c:pt idx="3968">
                  <c:v>28.215140000000002</c:v>
                </c:pt>
                <c:pt idx="3969">
                  <c:v>28.22626</c:v>
                </c:pt>
                <c:pt idx="3970">
                  <c:v>28.404509999999998</c:v>
                </c:pt>
                <c:pt idx="3971">
                  <c:v>28.475449999999999</c:v>
                </c:pt>
                <c:pt idx="3972">
                  <c:v>28.345980000000001</c:v>
                </c:pt>
                <c:pt idx="3973">
                  <c:v>28.32687</c:v>
                </c:pt>
                <c:pt idx="3974">
                  <c:v>28.368390000000002</c:v>
                </c:pt>
                <c:pt idx="3975">
                  <c:v>28.453779999999998</c:v>
                </c:pt>
                <c:pt idx="3976">
                  <c:v>28.60716</c:v>
                </c:pt>
                <c:pt idx="3977">
                  <c:v>28.629580000000001</c:v>
                </c:pt>
                <c:pt idx="3978">
                  <c:v>28.396930000000001</c:v>
                </c:pt>
                <c:pt idx="3979">
                  <c:v>28.18712</c:v>
                </c:pt>
                <c:pt idx="3980">
                  <c:v>28.032550000000001</c:v>
                </c:pt>
                <c:pt idx="3981">
                  <c:v>27.902709999999999</c:v>
                </c:pt>
                <c:pt idx="3982">
                  <c:v>27.780519999999999</c:v>
                </c:pt>
                <c:pt idx="3983">
                  <c:v>27.66517</c:v>
                </c:pt>
                <c:pt idx="3984">
                  <c:v>27.563220000000001</c:v>
                </c:pt>
                <c:pt idx="3985">
                  <c:v>27.459890000000001</c:v>
                </c:pt>
                <c:pt idx="3986">
                  <c:v>27.357130000000002</c:v>
                </c:pt>
                <c:pt idx="3987">
                  <c:v>27.265370000000001</c:v>
                </c:pt>
                <c:pt idx="3988">
                  <c:v>27.178750000000001</c:v>
                </c:pt>
                <c:pt idx="3989">
                  <c:v>27.107009999999999</c:v>
                </c:pt>
                <c:pt idx="3990">
                  <c:v>27.140219999999999</c:v>
                </c:pt>
                <c:pt idx="3991">
                  <c:v>27.188880000000001</c:v>
                </c:pt>
                <c:pt idx="3992">
                  <c:v>27.280259999999998</c:v>
                </c:pt>
                <c:pt idx="3993">
                  <c:v>27.391950000000001</c:v>
                </c:pt>
                <c:pt idx="3994">
                  <c:v>27.502790000000001</c:v>
                </c:pt>
                <c:pt idx="3995">
                  <c:v>27.601310000000002</c:v>
                </c:pt>
                <c:pt idx="3996">
                  <c:v>27.69463</c:v>
                </c:pt>
                <c:pt idx="3997">
                  <c:v>27.807559999999999</c:v>
                </c:pt>
                <c:pt idx="3998">
                  <c:v>27.99014</c:v>
                </c:pt>
                <c:pt idx="3999">
                  <c:v>28.270040000000002</c:v>
                </c:pt>
                <c:pt idx="4000">
                  <c:v>28.48489</c:v>
                </c:pt>
                <c:pt idx="4001">
                  <c:v>28.524380000000001</c:v>
                </c:pt>
                <c:pt idx="4002">
                  <c:v>28.39048</c:v>
                </c:pt>
                <c:pt idx="4003">
                  <c:v>28.284749999999999</c:v>
                </c:pt>
                <c:pt idx="4004">
                  <c:v>28.21191</c:v>
                </c:pt>
                <c:pt idx="4005">
                  <c:v>28.135870000000001</c:v>
                </c:pt>
                <c:pt idx="4006">
                  <c:v>28.053789999999999</c:v>
                </c:pt>
                <c:pt idx="4007">
                  <c:v>27.963709999999999</c:v>
                </c:pt>
                <c:pt idx="4008">
                  <c:v>27.877790000000001</c:v>
                </c:pt>
                <c:pt idx="4009">
                  <c:v>27.78857</c:v>
                </c:pt>
                <c:pt idx="4010">
                  <c:v>27.686869999999999</c:v>
                </c:pt>
                <c:pt idx="4011">
                  <c:v>27.59009</c:v>
                </c:pt>
                <c:pt idx="4012">
                  <c:v>27.482189999999999</c:v>
                </c:pt>
                <c:pt idx="4013">
                  <c:v>27.39894</c:v>
                </c:pt>
                <c:pt idx="4014">
                  <c:v>27.520800000000001</c:v>
                </c:pt>
                <c:pt idx="4015">
                  <c:v>27.643809999999998</c:v>
                </c:pt>
                <c:pt idx="4016">
                  <c:v>27.7393</c:v>
                </c:pt>
                <c:pt idx="4017">
                  <c:v>27.721419999999998</c:v>
                </c:pt>
                <c:pt idx="4018">
                  <c:v>27.721979999999999</c:v>
                </c:pt>
                <c:pt idx="4019">
                  <c:v>27.736519999999999</c:v>
                </c:pt>
                <c:pt idx="4020">
                  <c:v>27.751100000000001</c:v>
                </c:pt>
                <c:pt idx="4021">
                  <c:v>27.775929999999999</c:v>
                </c:pt>
                <c:pt idx="4022">
                  <c:v>27.802790000000002</c:v>
                </c:pt>
                <c:pt idx="4023">
                  <c:v>27.777760000000001</c:v>
                </c:pt>
                <c:pt idx="4024">
                  <c:v>27.666049999999998</c:v>
                </c:pt>
                <c:pt idx="4025">
                  <c:v>27.627410000000001</c:v>
                </c:pt>
                <c:pt idx="4026">
                  <c:v>27.538150000000002</c:v>
                </c:pt>
                <c:pt idx="4027">
                  <c:v>27.428799999999999</c:v>
                </c:pt>
                <c:pt idx="4028">
                  <c:v>27.300599999999999</c:v>
                </c:pt>
                <c:pt idx="4029">
                  <c:v>27.169820000000001</c:v>
                </c:pt>
                <c:pt idx="4030">
                  <c:v>27.029209999999999</c:v>
                </c:pt>
                <c:pt idx="4031">
                  <c:v>26.877279999999999</c:v>
                </c:pt>
                <c:pt idx="4032">
                  <c:v>26.740729999999999</c:v>
                </c:pt>
                <c:pt idx="4033">
                  <c:v>26.634699999999999</c:v>
                </c:pt>
                <c:pt idx="4034">
                  <c:v>26.531020000000002</c:v>
                </c:pt>
                <c:pt idx="4035">
                  <c:v>26.43797</c:v>
                </c:pt>
                <c:pt idx="4036">
                  <c:v>26.358419999999999</c:v>
                </c:pt>
                <c:pt idx="4037">
                  <c:v>26.350529999999999</c:v>
                </c:pt>
                <c:pt idx="4038">
                  <c:v>26.798680000000001</c:v>
                </c:pt>
                <c:pt idx="4039">
                  <c:v>27.104030000000002</c:v>
                </c:pt>
                <c:pt idx="4040">
                  <c:v>27.380389999999998</c:v>
                </c:pt>
                <c:pt idx="4041">
                  <c:v>27.527480000000001</c:v>
                </c:pt>
                <c:pt idx="4042">
                  <c:v>27.616810000000001</c:v>
                </c:pt>
                <c:pt idx="4043">
                  <c:v>27.618970000000001</c:v>
                </c:pt>
                <c:pt idx="4044">
                  <c:v>27.610340000000001</c:v>
                </c:pt>
                <c:pt idx="4045">
                  <c:v>27.670059999999999</c:v>
                </c:pt>
                <c:pt idx="4046">
                  <c:v>27.803629999999998</c:v>
                </c:pt>
                <c:pt idx="4047">
                  <c:v>27.925429999999999</c:v>
                </c:pt>
                <c:pt idx="4048">
                  <c:v>27.889119999999998</c:v>
                </c:pt>
                <c:pt idx="4049">
                  <c:v>27.78389</c:v>
                </c:pt>
                <c:pt idx="4050">
                  <c:v>27.64218</c:v>
                </c:pt>
                <c:pt idx="4051">
                  <c:v>27.51446</c:v>
                </c:pt>
                <c:pt idx="4052">
                  <c:v>27.411519999999999</c:v>
                </c:pt>
                <c:pt idx="4053">
                  <c:v>27.31279</c:v>
                </c:pt>
                <c:pt idx="4054">
                  <c:v>27.220199999999998</c:v>
                </c:pt>
                <c:pt idx="4055">
                  <c:v>27.130970000000001</c:v>
                </c:pt>
                <c:pt idx="4056">
                  <c:v>27.049099999999999</c:v>
                </c:pt>
                <c:pt idx="4057">
                  <c:v>26.963629999999998</c:v>
                </c:pt>
                <c:pt idx="4058">
                  <c:v>26.87547</c:v>
                </c:pt>
                <c:pt idx="4059">
                  <c:v>26.78707</c:v>
                </c:pt>
                <c:pt idx="4060">
                  <c:v>26.70092</c:v>
                </c:pt>
                <c:pt idx="4061">
                  <c:v>26.716229999999999</c:v>
                </c:pt>
                <c:pt idx="4062">
                  <c:v>27.336189999999998</c:v>
                </c:pt>
                <c:pt idx="4063">
                  <c:v>27.738579999999999</c:v>
                </c:pt>
                <c:pt idx="4064">
                  <c:v>28.080500000000001</c:v>
                </c:pt>
                <c:pt idx="4065">
                  <c:v>28.333690000000001</c:v>
                </c:pt>
                <c:pt idx="4066">
                  <c:v>28.36422</c:v>
                </c:pt>
                <c:pt idx="4067">
                  <c:v>28.32253</c:v>
                </c:pt>
                <c:pt idx="4068">
                  <c:v>28.29346</c:v>
                </c:pt>
                <c:pt idx="4069">
                  <c:v>28.360769999999999</c:v>
                </c:pt>
                <c:pt idx="4070">
                  <c:v>28.520990000000001</c:v>
                </c:pt>
                <c:pt idx="4071">
                  <c:v>28.743359999999999</c:v>
                </c:pt>
                <c:pt idx="4072">
                  <c:v>28.905889999999999</c:v>
                </c:pt>
                <c:pt idx="4073">
                  <c:v>28.969950000000001</c:v>
                </c:pt>
                <c:pt idx="4074">
                  <c:v>28.856480000000001</c:v>
                </c:pt>
                <c:pt idx="4075">
                  <c:v>28.747610000000002</c:v>
                </c:pt>
                <c:pt idx="4076">
                  <c:v>28.658429999999999</c:v>
                </c:pt>
                <c:pt idx="4077">
                  <c:v>28.569030000000001</c:v>
                </c:pt>
                <c:pt idx="4078">
                  <c:v>28.476389999999999</c:v>
                </c:pt>
                <c:pt idx="4079">
                  <c:v>28.380790000000001</c:v>
                </c:pt>
                <c:pt idx="4080">
                  <c:v>28.278359999999999</c:v>
                </c:pt>
                <c:pt idx="4081">
                  <c:v>28.1694</c:v>
                </c:pt>
                <c:pt idx="4082">
                  <c:v>28.05742</c:v>
                </c:pt>
                <c:pt idx="4083">
                  <c:v>27.944130000000001</c:v>
                </c:pt>
                <c:pt idx="4084">
                  <c:v>27.83267</c:v>
                </c:pt>
                <c:pt idx="4085">
                  <c:v>27.764710000000001</c:v>
                </c:pt>
                <c:pt idx="4086">
                  <c:v>27.948989999999998</c:v>
                </c:pt>
                <c:pt idx="4087">
                  <c:v>28.340440000000001</c:v>
                </c:pt>
                <c:pt idx="4088">
                  <c:v>28.744340000000001</c:v>
                </c:pt>
                <c:pt idx="4089">
                  <c:v>29.049710000000001</c:v>
                </c:pt>
                <c:pt idx="4090">
                  <c:v>29.10594</c:v>
                </c:pt>
                <c:pt idx="4091">
                  <c:v>29.06775</c:v>
                </c:pt>
                <c:pt idx="4092">
                  <c:v>29.044149999999998</c:v>
                </c:pt>
                <c:pt idx="4093">
                  <c:v>29.117170000000002</c:v>
                </c:pt>
                <c:pt idx="4094">
                  <c:v>29.306349999999998</c:v>
                </c:pt>
                <c:pt idx="4095">
                  <c:v>29.548729999999999</c:v>
                </c:pt>
                <c:pt idx="4096">
                  <c:v>29.73415</c:v>
                </c:pt>
                <c:pt idx="4097">
                  <c:v>29.836300000000001</c:v>
                </c:pt>
                <c:pt idx="4098">
                  <c:v>29.718710000000002</c:v>
                </c:pt>
                <c:pt idx="4099">
                  <c:v>29.59243</c:v>
                </c:pt>
                <c:pt idx="4100">
                  <c:v>29.493310000000001</c:v>
                </c:pt>
                <c:pt idx="4101">
                  <c:v>29.390529999999998</c:v>
                </c:pt>
                <c:pt idx="4102">
                  <c:v>29.277529999999999</c:v>
                </c:pt>
                <c:pt idx="4103">
                  <c:v>29.15897</c:v>
                </c:pt>
                <c:pt idx="4104">
                  <c:v>29.0305</c:v>
                </c:pt>
                <c:pt idx="4105">
                  <c:v>28.894100000000002</c:v>
                </c:pt>
                <c:pt idx="4106">
                  <c:v>28.761880000000001</c:v>
                </c:pt>
                <c:pt idx="4107">
                  <c:v>28.63147</c:v>
                </c:pt>
                <c:pt idx="4108">
                  <c:v>28.49277</c:v>
                </c:pt>
                <c:pt idx="4109">
                  <c:v>28.431989999999999</c:v>
                </c:pt>
                <c:pt idx="4110">
                  <c:v>28.832180000000001</c:v>
                </c:pt>
                <c:pt idx="4111">
                  <c:v>29.07996</c:v>
                </c:pt>
                <c:pt idx="4112">
                  <c:v>29.430250000000001</c:v>
                </c:pt>
                <c:pt idx="4113">
                  <c:v>29.706309999999998</c:v>
                </c:pt>
                <c:pt idx="4114">
                  <c:v>29.76153</c:v>
                </c:pt>
                <c:pt idx="4115">
                  <c:v>29.718800000000002</c:v>
                </c:pt>
                <c:pt idx="4116">
                  <c:v>29.688369999999999</c:v>
                </c:pt>
                <c:pt idx="4117">
                  <c:v>29.74933</c:v>
                </c:pt>
                <c:pt idx="4118">
                  <c:v>29.921320000000001</c:v>
                </c:pt>
                <c:pt idx="4119">
                  <c:v>30.150179999999999</c:v>
                </c:pt>
                <c:pt idx="4120">
                  <c:v>30.31495</c:v>
                </c:pt>
                <c:pt idx="4121">
                  <c:v>30.39096</c:v>
                </c:pt>
                <c:pt idx="4122">
                  <c:v>30.268280000000001</c:v>
                </c:pt>
                <c:pt idx="4123">
                  <c:v>30.146000000000001</c:v>
                </c:pt>
                <c:pt idx="4124">
                  <c:v>30.0532</c:v>
                </c:pt>
                <c:pt idx="4125">
                  <c:v>29.965409999999999</c:v>
                </c:pt>
                <c:pt idx="4126">
                  <c:v>29.873830000000002</c:v>
                </c:pt>
                <c:pt idx="4127">
                  <c:v>29.773630000000001</c:v>
                </c:pt>
                <c:pt idx="4128">
                  <c:v>29.661760000000001</c:v>
                </c:pt>
                <c:pt idx="4129">
                  <c:v>29.5382</c:v>
                </c:pt>
                <c:pt idx="4130">
                  <c:v>29.40757</c:v>
                </c:pt>
                <c:pt idx="4131">
                  <c:v>29.278099999999998</c:v>
                </c:pt>
                <c:pt idx="4132">
                  <c:v>29.149339999999999</c:v>
                </c:pt>
                <c:pt idx="4133">
                  <c:v>29.038029999999999</c:v>
                </c:pt>
                <c:pt idx="4134">
                  <c:v>29.03875</c:v>
                </c:pt>
                <c:pt idx="4135">
                  <c:v>29.052499999999998</c:v>
                </c:pt>
                <c:pt idx="4136">
                  <c:v>29.108370000000001</c:v>
                </c:pt>
                <c:pt idx="4137">
                  <c:v>29.184249999999999</c:v>
                </c:pt>
                <c:pt idx="4138">
                  <c:v>29.252949999999998</c:v>
                </c:pt>
                <c:pt idx="4139">
                  <c:v>29.32225</c:v>
                </c:pt>
                <c:pt idx="4140">
                  <c:v>29.377600000000001</c:v>
                </c:pt>
                <c:pt idx="4141">
                  <c:v>29.427710000000001</c:v>
                </c:pt>
                <c:pt idx="4142">
                  <c:v>29.587309999999999</c:v>
                </c:pt>
                <c:pt idx="4143">
                  <c:v>29.772570000000002</c:v>
                </c:pt>
                <c:pt idx="4144">
                  <c:v>29.761749999999999</c:v>
                </c:pt>
                <c:pt idx="4145">
                  <c:v>29.660820000000001</c:v>
                </c:pt>
                <c:pt idx="4146">
                  <c:v>29.465710000000001</c:v>
                </c:pt>
                <c:pt idx="4147">
                  <c:v>29.2713</c:v>
                </c:pt>
                <c:pt idx="4148">
                  <c:v>29.103760000000001</c:v>
                </c:pt>
                <c:pt idx="4149">
                  <c:v>28.950769999999999</c:v>
                </c:pt>
                <c:pt idx="4150">
                  <c:v>28.801110000000001</c:v>
                </c:pt>
                <c:pt idx="4151">
                  <c:v>28.64706</c:v>
                </c:pt>
                <c:pt idx="4152">
                  <c:v>28.49175</c:v>
                </c:pt>
                <c:pt idx="4153">
                  <c:v>28.349</c:v>
                </c:pt>
                <c:pt idx="4154">
                  <c:v>28.22193</c:v>
                </c:pt>
                <c:pt idx="4155">
                  <c:v>28.095549999999999</c:v>
                </c:pt>
                <c:pt idx="4156">
                  <c:v>27.954719999999998</c:v>
                </c:pt>
                <c:pt idx="4157">
                  <c:v>27.93497</c:v>
                </c:pt>
                <c:pt idx="4158">
                  <c:v>28.65654</c:v>
                </c:pt>
                <c:pt idx="4159">
                  <c:v>29.085920000000002</c:v>
                </c:pt>
                <c:pt idx="4160">
                  <c:v>29.409600000000001</c:v>
                </c:pt>
                <c:pt idx="4161">
                  <c:v>29.6295</c:v>
                </c:pt>
                <c:pt idx="4162">
                  <c:v>29.71096</c:v>
                </c:pt>
                <c:pt idx="4163">
                  <c:v>29.688549999999999</c:v>
                </c:pt>
                <c:pt idx="4164">
                  <c:v>29.681560000000001</c:v>
                </c:pt>
                <c:pt idx="4165">
                  <c:v>29.742760000000001</c:v>
                </c:pt>
                <c:pt idx="4166">
                  <c:v>29.902699999999999</c:v>
                </c:pt>
                <c:pt idx="4167">
                  <c:v>30.11186</c:v>
                </c:pt>
                <c:pt idx="4168">
                  <c:v>30.256869999999999</c:v>
                </c:pt>
                <c:pt idx="4169">
                  <c:v>30.248539999999998</c:v>
                </c:pt>
                <c:pt idx="4170">
                  <c:v>30.03659</c:v>
                </c:pt>
                <c:pt idx="4171">
                  <c:v>29.848459999999999</c:v>
                </c:pt>
                <c:pt idx="4172">
                  <c:v>29.7029</c:v>
                </c:pt>
                <c:pt idx="4173">
                  <c:v>29.56307</c:v>
                </c:pt>
                <c:pt idx="4174">
                  <c:v>29.43093</c:v>
                </c:pt>
                <c:pt idx="4175">
                  <c:v>29.24954</c:v>
                </c:pt>
                <c:pt idx="4176">
                  <c:v>29.021540000000002</c:v>
                </c:pt>
                <c:pt idx="4177">
                  <c:v>28.79758</c:v>
                </c:pt>
                <c:pt idx="4178">
                  <c:v>28.59966</c:v>
                </c:pt>
                <c:pt idx="4179">
                  <c:v>28.416589999999999</c:v>
                </c:pt>
                <c:pt idx="4180">
                  <c:v>28.246639999999999</c:v>
                </c:pt>
                <c:pt idx="4181">
                  <c:v>28.199069999999999</c:v>
                </c:pt>
                <c:pt idx="4182">
                  <c:v>28.722899999999999</c:v>
                </c:pt>
                <c:pt idx="4183">
                  <c:v>28.650179999999999</c:v>
                </c:pt>
                <c:pt idx="4184">
                  <c:v>28.958169999999999</c:v>
                </c:pt>
                <c:pt idx="4185">
                  <c:v>29.267340000000001</c:v>
                </c:pt>
                <c:pt idx="4186">
                  <c:v>29.357420000000001</c:v>
                </c:pt>
                <c:pt idx="4187">
                  <c:v>29.310929999999999</c:v>
                </c:pt>
                <c:pt idx="4188">
                  <c:v>29.272749999999998</c:v>
                </c:pt>
                <c:pt idx="4189">
                  <c:v>29.320550000000001</c:v>
                </c:pt>
                <c:pt idx="4190">
                  <c:v>29.483899999999998</c:v>
                </c:pt>
                <c:pt idx="4191">
                  <c:v>29.708290000000002</c:v>
                </c:pt>
                <c:pt idx="4192">
                  <c:v>29.880120000000002</c:v>
                </c:pt>
                <c:pt idx="4193">
                  <c:v>29.9588</c:v>
                </c:pt>
                <c:pt idx="4194">
                  <c:v>29.834070000000001</c:v>
                </c:pt>
                <c:pt idx="4195">
                  <c:v>29.707360000000001</c:v>
                </c:pt>
                <c:pt idx="4196">
                  <c:v>29.60294</c:v>
                </c:pt>
                <c:pt idx="4197">
                  <c:v>29.496780000000001</c:v>
                </c:pt>
                <c:pt idx="4198">
                  <c:v>29.387830000000001</c:v>
                </c:pt>
                <c:pt idx="4199">
                  <c:v>29.270620000000001</c:v>
                </c:pt>
                <c:pt idx="4200">
                  <c:v>29.14377</c:v>
                </c:pt>
                <c:pt idx="4201">
                  <c:v>29.012709999999998</c:v>
                </c:pt>
                <c:pt idx="4202">
                  <c:v>28.876169999999998</c:v>
                </c:pt>
                <c:pt idx="4203">
                  <c:v>28.73508</c:v>
                </c:pt>
                <c:pt idx="4204">
                  <c:v>28.59487</c:v>
                </c:pt>
                <c:pt idx="4205">
                  <c:v>28.56081</c:v>
                </c:pt>
                <c:pt idx="4206">
                  <c:v>29.137409999999999</c:v>
                </c:pt>
                <c:pt idx="4207">
                  <c:v>29.434760000000001</c:v>
                </c:pt>
                <c:pt idx="4208">
                  <c:v>29.568660000000001</c:v>
                </c:pt>
                <c:pt idx="4209">
                  <c:v>29.861180000000001</c:v>
                </c:pt>
                <c:pt idx="4210">
                  <c:v>29.938980000000001</c:v>
                </c:pt>
                <c:pt idx="4211">
                  <c:v>29.881239999999998</c:v>
                </c:pt>
                <c:pt idx="4212">
                  <c:v>29.833130000000001</c:v>
                </c:pt>
                <c:pt idx="4213">
                  <c:v>29.88505</c:v>
                </c:pt>
                <c:pt idx="4214">
                  <c:v>30.055779999999999</c:v>
                </c:pt>
                <c:pt idx="4215">
                  <c:v>30.282520000000002</c:v>
                </c:pt>
                <c:pt idx="4216">
                  <c:v>30.44661</c:v>
                </c:pt>
                <c:pt idx="4217">
                  <c:v>30.525510000000001</c:v>
                </c:pt>
                <c:pt idx="4218">
                  <c:v>30.395240000000001</c:v>
                </c:pt>
                <c:pt idx="4219">
                  <c:v>30.262840000000001</c:v>
                </c:pt>
                <c:pt idx="4220">
                  <c:v>30.155629999999999</c:v>
                </c:pt>
                <c:pt idx="4221">
                  <c:v>30.047039999999999</c:v>
                </c:pt>
                <c:pt idx="4222">
                  <c:v>29.928619999999999</c:v>
                </c:pt>
                <c:pt idx="4223">
                  <c:v>29.799499999999998</c:v>
                </c:pt>
                <c:pt idx="4224">
                  <c:v>29.661100000000001</c:v>
                </c:pt>
                <c:pt idx="4225">
                  <c:v>29.51332</c:v>
                </c:pt>
                <c:pt idx="4226">
                  <c:v>29.361550000000001</c:v>
                </c:pt>
                <c:pt idx="4227">
                  <c:v>29.210920000000002</c:v>
                </c:pt>
                <c:pt idx="4228">
                  <c:v>29.0593</c:v>
                </c:pt>
                <c:pt idx="4229">
                  <c:v>28.9876</c:v>
                </c:pt>
                <c:pt idx="4230">
                  <c:v>29.668089999999999</c:v>
                </c:pt>
                <c:pt idx="4231">
                  <c:v>30.049969999999998</c:v>
                </c:pt>
                <c:pt idx="4232">
                  <c:v>30.204319999999999</c:v>
                </c:pt>
                <c:pt idx="4233">
                  <c:v>30.25169</c:v>
                </c:pt>
                <c:pt idx="4234">
                  <c:v>30.281490000000002</c:v>
                </c:pt>
                <c:pt idx="4235">
                  <c:v>30.22495</c:v>
                </c:pt>
                <c:pt idx="4236">
                  <c:v>30.17745</c:v>
                </c:pt>
                <c:pt idx="4237">
                  <c:v>30.201910000000002</c:v>
                </c:pt>
                <c:pt idx="4238">
                  <c:v>30.33324</c:v>
                </c:pt>
                <c:pt idx="4239">
                  <c:v>30.510059999999999</c:v>
                </c:pt>
                <c:pt idx="4240">
                  <c:v>30.6267</c:v>
                </c:pt>
                <c:pt idx="4241">
                  <c:v>30.599250000000001</c:v>
                </c:pt>
                <c:pt idx="4242">
                  <c:v>30.341640000000002</c:v>
                </c:pt>
                <c:pt idx="4243">
                  <c:v>30.088329999999999</c:v>
                </c:pt>
                <c:pt idx="4244">
                  <c:v>29.870529999999999</c:v>
                </c:pt>
                <c:pt idx="4245">
                  <c:v>29.684090000000001</c:v>
                </c:pt>
                <c:pt idx="4246">
                  <c:v>29.51182</c:v>
                </c:pt>
                <c:pt idx="4247">
                  <c:v>29.34517</c:v>
                </c:pt>
                <c:pt idx="4248">
                  <c:v>29.184519999999999</c:v>
                </c:pt>
                <c:pt idx="4249">
                  <c:v>29.031369999999999</c:v>
                </c:pt>
                <c:pt idx="4250">
                  <c:v>28.882339999999999</c:v>
                </c:pt>
                <c:pt idx="4251">
                  <c:v>28.735600000000002</c:v>
                </c:pt>
                <c:pt idx="4252">
                  <c:v>28.586549999999999</c:v>
                </c:pt>
                <c:pt idx="4253">
                  <c:v>28.4694</c:v>
                </c:pt>
                <c:pt idx="4254">
                  <c:v>28.631530000000001</c:v>
                </c:pt>
                <c:pt idx="4255">
                  <c:v>28.996310000000001</c:v>
                </c:pt>
                <c:pt idx="4256">
                  <c:v>29.325880000000002</c:v>
                </c:pt>
                <c:pt idx="4257">
                  <c:v>29.589210000000001</c:v>
                </c:pt>
                <c:pt idx="4258">
                  <c:v>29.62274</c:v>
                </c:pt>
                <c:pt idx="4259">
                  <c:v>29.556100000000001</c:v>
                </c:pt>
                <c:pt idx="4260">
                  <c:v>29.50675</c:v>
                </c:pt>
                <c:pt idx="4261">
                  <c:v>29.534079999999999</c:v>
                </c:pt>
                <c:pt idx="4262">
                  <c:v>29.66621</c:v>
                </c:pt>
                <c:pt idx="4263">
                  <c:v>29.774180000000001</c:v>
                </c:pt>
                <c:pt idx="4264">
                  <c:v>29.828279999999999</c:v>
                </c:pt>
                <c:pt idx="4265">
                  <c:v>29.60642</c:v>
                </c:pt>
                <c:pt idx="4266">
                  <c:v>29.33145</c:v>
                </c:pt>
                <c:pt idx="4267">
                  <c:v>29.077909999999999</c:v>
                </c:pt>
                <c:pt idx="4268">
                  <c:v>28.838760000000001</c:v>
                </c:pt>
                <c:pt idx="4269">
                  <c:v>28.62182</c:v>
                </c:pt>
                <c:pt idx="4270">
                  <c:v>28.42745</c:v>
                </c:pt>
                <c:pt idx="4271">
                  <c:v>28.250800000000002</c:v>
                </c:pt>
                <c:pt idx="4272">
                  <c:v>28.082519999999999</c:v>
                </c:pt>
                <c:pt idx="4273">
                  <c:v>27.91816</c:v>
                </c:pt>
                <c:pt idx="4274">
                  <c:v>27.76371</c:v>
                </c:pt>
                <c:pt idx="4275">
                  <c:v>27.609169999999999</c:v>
                </c:pt>
                <c:pt idx="4276">
                  <c:v>27.457599999999999</c:v>
                </c:pt>
                <c:pt idx="4277">
                  <c:v>27.397179999999999</c:v>
                </c:pt>
                <c:pt idx="4278">
                  <c:v>28.11261</c:v>
                </c:pt>
                <c:pt idx="4279">
                  <c:v>28.529129999999999</c:v>
                </c:pt>
                <c:pt idx="4280">
                  <c:v>28.926639999999999</c:v>
                </c:pt>
                <c:pt idx="4281">
                  <c:v>29.1493</c:v>
                </c:pt>
                <c:pt idx="4282">
                  <c:v>29.130179999999999</c:v>
                </c:pt>
                <c:pt idx="4283">
                  <c:v>29.012789999999999</c:v>
                </c:pt>
                <c:pt idx="4284">
                  <c:v>28.921469999999999</c:v>
                </c:pt>
                <c:pt idx="4285">
                  <c:v>28.93018</c:v>
                </c:pt>
                <c:pt idx="4286">
                  <c:v>29.043669999999999</c:v>
                </c:pt>
                <c:pt idx="4287">
                  <c:v>29.21359</c:v>
                </c:pt>
                <c:pt idx="4288">
                  <c:v>29.340769999999999</c:v>
                </c:pt>
                <c:pt idx="4289">
                  <c:v>29.38062</c:v>
                </c:pt>
                <c:pt idx="4290">
                  <c:v>29.220279999999999</c:v>
                </c:pt>
                <c:pt idx="4291">
                  <c:v>29.075130000000001</c:v>
                </c:pt>
                <c:pt idx="4292">
                  <c:v>28.94614</c:v>
                </c:pt>
                <c:pt idx="4293">
                  <c:v>28.80706</c:v>
                </c:pt>
                <c:pt idx="4294">
                  <c:v>28.672470000000001</c:v>
                </c:pt>
                <c:pt idx="4295">
                  <c:v>28.534330000000001</c:v>
                </c:pt>
                <c:pt idx="4296">
                  <c:v>28.392440000000001</c:v>
                </c:pt>
                <c:pt idx="4297">
                  <c:v>28.2439</c:v>
                </c:pt>
                <c:pt idx="4298">
                  <c:v>28.094169999999998</c:v>
                </c:pt>
                <c:pt idx="4299">
                  <c:v>27.94333</c:v>
                </c:pt>
                <c:pt idx="4300">
                  <c:v>27.790710000000001</c:v>
                </c:pt>
                <c:pt idx="4301">
                  <c:v>27.721820000000001</c:v>
                </c:pt>
                <c:pt idx="4302">
                  <c:v>28.413260000000001</c:v>
                </c:pt>
                <c:pt idx="4303">
                  <c:v>28.851199999999999</c:v>
                </c:pt>
                <c:pt idx="4304">
                  <c:v>29.30348</c:v>
                </c:pt>
                <c:pt idx="4305">
                  <c:v>29.608879999999999</c:v>
                </c:pt>
                <c:pt idx="4306">
                  <c:v>29.670079999999999</c:v>
                </c:pt>
                <c:pt idx="4307">
                  <c:v>29.607810000000001</c:v>
                </c:pt>
                <c:pt idx="4308">
                  <c:v>29.569680000000002</c:v>
                </c:pt>
                <c:pt idx="4309">
                  <c:v>29.625599999999999</c:v>
                </c:pt>
                <c:pt idx="4310">
                  <c:v>29.780999999999999</c:v>
                </c:pt>
                <c:pt idx="4311">
                  <c:v>29.969010000000001</c:v>
                </c:pt>
                <c:pt idx="4312">
                  <c:v>30.101189999999999</c:v>
                </c:pt>
                <c:pt idx="4313">
                  <c:v>30.084769999999999</c:v>
                </c:pt>
                <c:pt idx="4314">
                  <c:v>29.85117</c:v>
                </c:pt>
                <c:pt idx="4315">
                  <c:v>29.617439999999998</c:v>
                </c:pt>
                <c:pt idx="4316">
                  <c:v>29.42746</c:v>
                </c:pt>
                <c:pt idx="4317">
                  <c:v>29.25056</c:v>
                </c:pt>
                <c:pt idx="4318">
                  <c:v>29.085899999999999</c:v>
                </c:pt>
                <c:pt idx="4319">
                  <c:v>28.924880000000002</c:v>
                </c:pt>
                <c:pt idx="4320">
                  <c:v>28.766290000000001</c:v>
                </c:pt>
                <c:pt idx="4321">
                  <c:v>28.60604</c:v>
                </c:pt>
                <c:pt idx="4322">
                  <c:v>28.44463</c:v>
                </c:pt>
                <c:pt idx="4323">
                  <c:v>28.286370000000002</c:v>
                </c:pt>
                <c:pt idx="4324">
                  <c:v>28.13128</c:v>
                </c:pt>
                <c:pt idx="4325">
                  <c:v>28.03125</c:v>
                </c:pt>
                <c:pt idx="4326">
                  <c:v>28.68112</c:v>
                </c:pt>
                <c:pt idx="4327">
                  <c:v>29.08897</c:v>
                </c:pt>
                <c:pt idx="4328">
                  <c:v>29.485029999999998</c:v>
                </c:pt>
                <c:pt idx="4329">
                  <c:v>29.786339999999999</c:v>
                </c:pt>
                <c:pt idx="4330">
                  <c:v>29.865749999999998</c:v>
                </c:pt>
                <c:pt idx="4331">
                  <c:v>29.812660000000001</c:v>
                </c:pt>
                <c:pt idx="4332">
                  <c:v>29.77525</c:v>
                </c:pt>
                <c:pt idx="4333">
                  <c:v>29.828990000000001</c:v>
                </c:pt>
                <c:pt idx="4334">
                  <c:v>29.976780000000002</c:v>
                </c:pt>
                <c:pt idx="4335">
                  <c:v>30.17184</c:v>
                </c:pt>
                <c:pt idx="4336">
                  <c:v>30.32488</c:v>
                </c:pt>
                <c:pt idx="4337">
                  <c:v>30.323640000000001</c:v>
                </c:pt>
                <c:pt idx="4338">
                  <c:v>30.098849999999999</c:v>
                </c:pt>
                <c:pt idx="4339">
                  <c:v>29.895689999999998</c:v>
                </c:pt>
                <c:pt idx="4340">
                  <c:v>29.737100000000002</c:v>
                </c:pt>
                <c:pt idx="4341">
                  <c:v>29.583369999999999</c:v>
                </c:pt>
                <c:pt idx="4342">
                  <c:v>29.426839999999999</c:v>
                </c:pt>
                <c:pt idx="4343">
                  <c:v>29.267859999999999</c:v>
                </c:pt>
                <c:pt idx="4344">
                  <c:v>29.096360000000001</c:v>
                </c:pt>
                <c:pt idx="4345">
                  <c:v>28.910689999999999</c:v>
                </c:pt>
                <c:pt idx="4346">
                  <c:v>28.725090000000002</c:v>
                </c:pt>
                <c:pt idx="4347">
                  <c:v>28.537479999999999</c:v>
                </c:pt>
                <c:pt idx="4348">
                  <c:v>28.352170000000001</c:v>
                </c:pt>
                <c:pt idx="4349">
                  <c:v>28.227170000000001</c:v>
                </c:pt>
                <c:pt idx="4350">
                  <c:v>28.847110000000001</c:v>
                </c:pt>
                <c:pt idx="4351">
                  <c:v>29.160830000000001</c:v>
                </c:pt>
                <c:pt idx="4352">
                  <c:v>29.511209999999998</c:v>
                </c:pt>
                <c:pt idx="4353">
                  <c:v>29.74165</c:v>
                </c:pt>
                <c:pt idx="4354">
                  <c:v>29.757359999999998</c:v>
                </c:pt>
                <c:pt idx="4355">
                  <c:v>29.6401</c:v>
                </c:pt>
                <c:pt idx="4356">
                  <c:v>29.538329999999998</c:v>
                </c:pt>
                <c:pt idx="4357">
                  <c:v>29.519110000000001</c:v>
                </c:pt>
                <c:pt idx="4358">
                  <c:v>29.614889999999999</c:v>
                </c:pt>
                <c:pt idx="4359">
                  <c:v>29.766819999999999</c:v>
                </c:pt>
                <c:pt idx="4360">
                  <c:v>29.86289</c:v>
                </c:pt>
                <c:pt idx="4361">
                  <c:v>29.871130000000001</c:v>
                </c:pt>
                <c:pt idx="4362">
                  <c:v>29.67427</c:v>
                </c:pt>
                <c:pt idx="4363">
                  <c:v>29.475960000000001</c:v>
                </c:pt>
                <c:pt idx="4364">
                  <c:v>29.30987</c:v>
                </c:pt>
                <c:pt idx="4365">
                  <c:v>29.15211</c:v>
                </c:pt>
                <c:pt idx="4366">
                  <c:v>28.994820000000001</c:v>
                </c:pt>
                <c:pt idx="4367">
                  <c:v>28.83445</c:v>
                </c:pt>
                <c:pt idx="4368">
                  <c:v>28.675439999999998</c:v>
                </c:pt>
                <c:pt idx="4369">
                  <c:v>28.517620000000001</c:v>
                </c:pt>
                <c:pt idx="4370">
                  <c:v>28.35763</c:v>
                </c:pt>
                <c:pt idx="4371">
                  <c:v>28.19473</c:v>
                </c:pt>
                <c:pt idx="4372">
                  <c:v>28.030830000000002</c:v>
                </c:pt>
                <c:pt idx="4373">
                  <c:v>27.934000000000001</c:v>
                </c:pt>
                <c:pt idx="4374">
                  <c:v>28.460840000000001</c:v>
                </c:pt>
                <c:pt idx="4375">
                  <c:v>28.6005</c:v>
                </c:pt>
                <c:pt idx="4376">
                  <c:v>28.819690000000001</c:v>
                </c:pt>
                <c:pt idx="4377">
                  <c:v>29.098859999999998</c:v>
                </c:pt>
                <c:pt idx="4378">
                  <c:v>29.16666</c:v>
                </c:pt>
                <c:pt idx="4379">
                  <c:v>29.096630000000001</c:v>
                </c:pt>
                <c:pt idx="4380">
                  <c:v>29.048020000000001</c:v>
                </c:pt>
                <c:pt idx="4381">
                  <c:v>29.075019999999999</c:v>
                </c:pt>
                <c:pt idx="4382">
                  <c:v>29.193660000000001</c:v>
                </c:pt>
                <c:pt idx="4383">
                  <c:v>29.276579999999999</c:v>
                </c:pt>
                <c:pt idx="4384">
                  <c:v>29.218330000000002</c:v>
                </c:pt>
                <c:pt idx="4385">
                  <c:v>29.146879999999999</c:v>
                </c:pt>
                <c:pt idx="4386">
                  <c:v>28.998909999999999</c:v>
                </c:pt>
                <c:pt idx="4387">
                  <c:v>28.843610000000002</c:v>
                </c:pt>
                <c:pt idx="4388">
                  <c:v>28.703530000000001</c:v>
                </c:pt>
                <c:pt idx="4389">
                  <c:v>28.561990000000002</c:v>
                </c:pt>
                <c:pt idx="4390">
                  <c:v>28.417719999999999</c:v>
                </c:pt>
                <c:pt idx="4391">
                  <c:v>28.27242</c:v>
                </c:pt>
                <c:pt idx="4392">
                  <c:v>28.123930000000001</c:v>
                </c:pt>
                <c:pt idx="4393">
                  <c:v>27.98396</c:v>
                </c:pt>
                <c:pt idx="4394">
                  <c:v>27.850549999999998</c:v>
                </c:pt>
                <c:pt idx="4395">
                  <c:v>27.71593</c:v>
                </c:pt>
                <c:pt idx="4396">
                  <c:v>27.567</c:v>
                </c:pt>
                <c:pt idx="4397">
                  <c:v>27.418900000000001</c:v>
                </c:pt>
                <c:pt idx="4398">
                  <c:v>27.369050000000001</c:v>
                </c:pt>
                <c:pt idx="4399">
                  <c:v>27.276759999999999</c:v>
                </c:pt>
                <c:pt idx="4400">
                  <c:v>27.352340000000002</c:v>
                </c:pt>
                <c:pt idx="4401">
                  <c:v>27.49729</c:v>
                </c:pt>
                <c:pt idx="4402">
                  <c:v>27.653030000000001</c:v>
                </c:pt>
                <c:pt idx="4403">
                  <c:v>27.70007</c:v>
                </c:pt>
                <c:pt idx="4404">
                  <c:v>27.733139999999999</c:v>
                </c:pt>
                <c:pt idx="4405">
                  <c:v>27.821390000000001</c:v>
                </c:pt>
                <c:pt idx="4406">
                  <c:v>27.94248</c:v>
                </c:pt>
                <c:pt idx="4407">
                  <c:v>27.8429</c:v>
                </c:pt>
                <c:pt idx="4408">
                  <c:v>27.725490000000001</c:v>
                </c:pt>
                <c:pt idx="4409">
                  <c:v>27.652650000000001</c:v>
                </c:pt>
                <c:pt idx="4410">
                  <c:v>27.513470000000002</c:v>
                </c:pt>
                <c:pt idx="4411">
                  <c:v>27.377600000000001</c:v>
                </c:pt>
                <c:pt idx="4412">
                  <c:v>27.259360000000001</c:v>
                </c:pt>
                <c:pt idx="4413">
                  <c:v>27.147919999999999</c:v>
                </c:pt>
                <c:pt idx="4414">
                  <c:v>27.04299</c:v>
                </c:pt>
                <c:pt idx="4415">
                  <c:v>26.943829999999998</c:v>
                </c:pt>
                <c:pt idx="4416">
                  <c:v>26.84845</c:v>
                </c:pt>
                <c:pt idx="4417">
                  <c:v>26.752009999999999</c:v>
                </c:pt>
                <c:pt idx="4418">
                  <c:v>26.657969999999999</c:v>
                </c:pt>
                <c:pt idx="4419">
                  <c:v>26.565149999999999</c:v>
                </c:pt>
                <c:pt idx="4420">
                  <c:v>26.47325</c:v>
                </c:pt>
                <c:pt idx="4421">
                  <c:v>26.40016</c:v>
                </c:pt>
                <c:pt idx="4422">
                  <c:v>26.445250000000001</c:v>
                </c:pt>
                <c:pt idx="4423">
                  <c:v>26.49372</c:v>
                </c:pt>
                <c:pt idx="4424">
                  <c:v>26.523160000000001</c:v>
                </c:pt>
                <c:pt idx="4425">
                  <c:v>26.565629999999999</c:v>
                </c:pt>
                <c:pt idx="4426">
                  <c:v>26.620719999999999</c:v>
                </c:pt>
                <c:pt idx="4427">
                  <c:v>26.686209999999999</c:v>
                </c:pt>
                <c:pt idx="4428">
                  <c:v>26.785150000000002</c:v>
                </c:pt>
                <c:pt idx="4429">
                  <c:v>26.90916</c:v>
                </c:pt>
                <c:pt idx="4430">
                  <c:v>27.044879999999999</c:v>
                </c:pt>
                <c:pt idx="4431">
                  <c:v>27.158919999999998</c:v>
                </c:pt>
                <c:pt idx="4432">
                  <c:v>27.195399999999999</c:v>
                </c:pt>
                <c:pt idx="4433">
                  <c:v>27.200140000000001</c:v>
                </c:pt>
                <c:pt idx="4434">
                  <c:v>27.149640000000002</c:v>
                </c:pt>
                <c:pt idx="4435">
                  <c:v>27.091619999999999</c:v>
                </c:pt>
                <c:pt idx="4436">
                  <c:v>27.038930000000001</c:v>
                </c:pt>
                <c:pt idx="4437">
                  <c:v>26.976140000000001</c:v>
                </c:pt>
                <c:pt idx="4438">
                  <c:v>26.90587</c:v>
                </c:pt>
                <c:pt idx="4439">
                  <c:v>26.831289999999999</c:v>
                </c:pt>
                <c:pt idx="4440">
                  <c:v>26.750920000000001</c:v>
                </c:pt>
                <c:pt idx="4441">
                  <c:v>26.67108</c:v>
                </c:pt>
                <c:pt idx="4442">
                  <c:v>26.588999999999999</c:v>
                </c:pt>
                <c:pt idx="4443">
                  <c:v>26.50375</c:v>
                </c:pt>
                <c:pt idx="4444">
                  <c:v>26.419920000000001</c:v>
                </c:pt>
                <c:pt idx="4445">
                  <c:v>26.369289999999999</c:v>
                </c:pt>
                <c:pt idx="4446">
                  <c:v>26.711960000000001</c:v>
                </c:pt>
                <c:pt idx="4447">
                  <c:v>26.84573</c:v>
                </c:pt>
                <c:pt idx="4448">
                  <c:v>27.09759</c:v>
                </c:pt>
                <c:pt idx="4449">
                  <c:v>27.447859999999999</c:v>
                </c:pt>
                <c:pt idx="4450">
                  <c:v>27.58877</c:v>
                </c:pt>
                <c:pt idx="4451">
                  <c:v>27.592919999999999</c:v>
                </c:pt>
                <c:pt idx="4452">
                  <c:v>27.588529999999999</c:v>
                </c:pt>
                <c:pt idx="4453">
                  <c:v>27.67259</c:v>
                </c:pt>
                <c:pt idx="4454">
                  <c:v>27.85248</c:v>
                </c:pt>
                <c:pt idx="4455">
                  <c:v>28.071459999999998</c:v>
                </c:pt>
                <c:pt idx="4456">
                  <c:v>28.23432</c:v>
                </c:pt>
                <c:pt idx="4457">
                  <c:v>28.312010000000001</c:v>
                </c:pt>
                <c:pt idx="4458">
                  <c:v>28.183800000000002</c:v>
                </c:pt>
                <c:pt idx="4459">
                  <c:v>28.05818</c:v>
                </c:pt>
                <c:pt idx="4460">
                  <c:v>27.957260000000002</c:v>
                </c:pt>
                <c:pt idx="4461">
                  <c:v>27.857140000000001</c:v>
                </c:pt>
                <c:pt idx="4462">
                  <c:v>27.75553</c:v>
                </c:pt>
                <c:pt idx="4463">
                  <c:v>27.652940000000001</c:v>
                </c:pt>
                <c:pt idx="4464">
                  <c:v>27.543140000000001</c:v>
                </c:pt>
                <c:pt idx="4465">
                  <c:v>27.427399999999999</c:v>
                </c:pt>
                <c:pt idx="4466">
                  <c:v>27.309629999999999</c:v>
                </c:pt>
                <c:pt idx="4467">
                  <c:v>27.188829999999999</c:v>
                </c:pt>
                <c:pt idx="4468">
                  <c:v>27.066610000000001</c:v>
                </c:pt>
                <c:pt idx="4469">
                  <c:v>27.006229999999999</c:v>
                </c:pt>
                <c:pt idx="4470">
                  <c:v>27.715340000000001</c:v>
                </c:pt>
                <c:pt idx="4471">
                  <c:v>28.145689999999998</c:v>
                </c:pt>
                <c:pt idx="4472">
                  <c:v>28.60033</c:v>
                </c:pt>
                <c:pt idx="4473">
                  <c:v>28.95581</c:v>
                </c:pt>
                <c:pt idx="4474">
                  <c:v>29.069289999999999</c:v>
                </c:pt>
                <c:pt idx="4475">
                  <c:v>29.050229999999999</c:v>
                </c:pt>
                <c:pt idx="4476">
                  <c:v>29.037610000000001</c:v>
                </c:pt>
                <c:pt idx="4477">
                  <c:v>29.117570000000001</c:v>
                </c:pt>
                <c:pt idx="4478">
                  <c:v>29.300439999999998</c:v>
                </c:pt>
                <c:pt idx="4479">
                  <c:v>29.526109999999999</c:v>
                </c:pt>
                <c:pt idx="4480">
                  <c:v>29.68318</c:v>
                </c:pt>
                <c:pt idx="4481">
                  <c:v>29.692170000000001</c:v>
                </c:pt>
                <c:pt idx="4482">
                  <c:v>29.47747</c:v>
                </c:pt>
                <c:pt idx="4483">
                  <c:v>29.28988</c:v>
                </c:pt>
                <c:pt idx="4484">
                  <c:v>29.143219999999999</c:v>
                </c:pt>
                <c:pt idx="4485">
                  <c:v>28.99784</c:v>
                </c:pt>
                <c:pt idx="4486">
                  <c:v>28.85539</c:v>
                </c:pt>
                <c:pt idx="4487">
                  <c:v>28.71621</c:v>
                </c:pt>
                <c:pt idx="4488">
                  <c:v>28.573060000000002</c:v>
                </c:pt>
                <c:pt idx="4489">
                  <c:v>28.426130000000001</c:v>
                </c:pt>
                <c:pt idx="4490">
                  <c:v>28.280259999999998</c:v>
                </c:pt>
                <c:pt idx="4491">
                  <c:v>28.132249999999999</c:v>
                </c:pt>
                <c:pt idx="4492">
                  <c:v>27.980650000000001</c:v>
                </c:pt>
                <c:pt idx="4493">
                  <c:v>27.90071</c:v>
                </c:pt>
                <c:pt idx="4494">
                  <c:v>28.541540000000001</c:v>
                </c:pt>
                <c:pt idx="4495">
                  <c:v>28.99624</c:v>
                </c:pt>
                <c:pt idx="4496">
                  <c:v>29.47878</c:v>
                </c:pt>
                <c:pt idx="4497">
                  <c:v>29.802849999999999</c:v>
                </c:pt>
                <c:pt idx="4498">
                  <c:v>29.8795</c:v>
                </c:pt>
                <c:pt idx="4499">
                  <c:v>29.831040000000002</c:v>
                </c:pt>
                <c:pt idx="4500">
                  <c:v>29.79034</c:v>
                </c:pt>
                <c:pt idx="4501">
                  <c:v>29.836950000000002</c:v>
                </c:pt>
                <c:pt idx="4502">
                  <c:v>29.996939999999999</c:v>
                </c:pt>
                <c:pt idx="4503">
                  <c:v>30.212890000000002</c:v>
                </c:pt>
                <c:pt idx="4504">
                  <c:v>30.354399999999998</c:v>
                </c:pt>
                <c:pt idx="4505">
                  <c:v>30.325620000000001</c:v>
                </c:pt>
                <c:pt idx="4506">
                  <c:v>30.098230000000001</c:v>
                </c:pt>
                <c:pt idx="4507">
                  <c:v>29.897179999999999</c:v>
                </c:pt>
                <c:pt idx="4508">
                  <c:v>29.730720000000002</c:v>
                </c:pt>
                <c:pt idx="4509">
                  <c:v>29.569900000000001</c:v>
                </c:pt>
                <c:pt idx="4510">
                  <c:v>29.412870000000002</c:v>
                </c:pt>
                <c:pt idx="4511">
                  <c:v>29.262609999999999</c:v>
                </c:pt>
                <c:pt idx="4512">
                  <c:v>29.109590000000001</c:v>
                </c:pt>
                <c:pt idx="4513">
                  <c:v>28.951969999999999</c:v>
                </c:pt>
                <c:pt idx="4514">
                  <c:v>28.792590000000001</c:v>
                </c:pt>
                <c:pt idx="4515">
                  <c:v>28.632020000000001</c:v>
                </c:pt>
                <c:pt idx="4516">
                  <c:v>28.476600000000001</c:v>
                </c:pt>
                <c:pt idx="4517">
                  <c:v>28.371189999999999</c:v>
                </c:pt>
                <c:pt idx="4518">
                  <c:v>28.890450000000001</c:v>
                </c:pt>
                <c:pt idx="4519">
                  <c:v>29.145769999999999</c:v>
                </c:pt>
                <c:pt idx="4520">
                  <c:v>29.315529999999999</c:v>
                </c:pt>
                <c:pt idx="4521">
                  <c:v>29.290959999999998</c:v>
                </c:pt>
                <c:pt idx="4522">
                  <c:v>29.265930000000001</c:v>
                </c:pt>
                <c:pt idx="4523">
                  <c:v>29.25046</c:v>
                </c:pt>
                <c:pt idx="4524">
                  <c:v>29.234210000000001</c:v>
                </c:pt>
                <c:pt idx="4525">
                  <c:v>29.25189</c:v>
                </c:pt>
                <c:pt idx="4526">
                  <c:v>29.315729999999999</c:v>
                </c:pt>
                <c:pt idx="4527">
                  <c:v>29.459530000000001</c:v>
                </c:pt>
                <c:pt idx="4528">
                  <c:v>29.57619</c:v>
                </c:pt>
                <c:pt idx="4529">
                  <c:v>29.600249999999999</c:v>
                </c:pt>
                <c:pt idx="4530">
                  <c:v>29.456379999999999</c:v>
                </c:pt>
                <c:pt idx="4531">
                  <c:v>29.316690000000001</c:v>
                </c:pt>
                <c:pt idx="4532">
                  <c:v>29.197690000000001</c:v>
                </c:pt>
                <c:pt idx="4533">
                  <c:v>29.079519999999999</c:v>
                </c:pt>
                <c:pt idx="4534">
                  <c:v>28.955200000000001</c:v>
                </c:pt>
                <c:pt idx="4535">
                  <c:v>28.822559999999999</c:v>
                </c:pt>
                <c:pt idx="4536">
                  <c:v>28.685739999999999</c:v>
                </c:pt>
                <c:pt idx="4537">
                  <c:v>28.54814</c:v>
                </c:pt>
                <c:pt idx="4538">
                  <c:v>28.405439999999999</c:v>
                </c:pt>
                <c:pt idx="4539">
                  <c:v>28.26332</c:v>
                </c:pt>
                <c:pt idx="4540">
                  <c:v>28.12745</c:v>
                </c:pt>
                <c:pt idx="4541">
                  <c:v>28.041229999999999</c:v>
                </c:pt>
                <c:pt idx="4542">
                  <c:v>28.487259999999999</c:v>
                </c:pt>
                <c:pt idx="4543">
                  <c:v>28.6616</c:v>
                </c:pt>
                <c:pt idx="4544">
                  <c:v>28.928059999999999</c:v>
                </c:pt>
                <c:pt idx="4545">
                  <c:v>29.22691</c:v>
                </c:pt>
                <c:pt idx="4546">
                  <c:v>29.299499999999998</c:v>
                </c:pt>
                <c:pt idx="4547">
                  <c:v>29.268370000000001</c:v>
                </c:pt>
                <c:pt idx="4548">
                  <c:v>29.22381</c:v>
                </c:pt>
                <c:pt idx="4549">
                  <c:v>29.25562</c:v>
                </c:pt>
                <c:pt idx="4550">
                  <c:v>29.39067</c:v>
                </c:pt>
                <c:pt idx="4551">
                  <c:v>29.58033</c:v>
                </c:pt>
                <c:pt idx="4552">
                  <c:v>29.714189999999999</c:v>
                </c:pt>
                <c:pt idx="4553">
                  <c:v>29.748930000000001</c:v>
                </c:pt>
                <c:pt idx="4554">
                  <c:v>29.581130000000002</c:v>
                </c:pt>
                <c:pt idx="4555">
                  <c:v>29.423310000000001</c:v>
                </c:pt>
                <c:pt idx="4556">
                  <c:v>29.293230000000001</c:v>
                </c:pt>
                <c:pt idx="4557">
                  <c:v>29.16141</c:v>
                </c:pt>
                <c:pt idx="4558">
                  <c:v>29.025369999999999</c:v>
                </c:pt>
                <c:pt idx="4559">
                  <c:v>28.887969999999999</c:v>
                </c:pt>
                <c:pt idx="4560">
                  <c:v>28.74858</c:v>
                </c:pt>
                <c:pt idx="4561">
                  <c:v>28.60773</c:v>
                </c:pt>
                <c:pt idx="4562">
                  <c:v>28.46266</c:v>
                </c:pt>
                <c:pt idx="4563">
                  <c:v>28.31776</c:v>
                </c:pt>
                <c:pt idx="4564">
                  <c:v>28.173310000000001</c:v>
                </c:pt>
                <c:pt idx="4565">
                  <c:v>28.099070000000001</c:v>
                </c:pt>
                <c:pt idx="4566">
                  <c:v>28.745619999999999</c:v>
                </c:pt>
                <c:pt idx="4567">
                  <c:v>29.123919999999998</c:v>
                </c:pt>
                <c:pt idx="4568">
                  <c:v>29.42972</c:v>
                </c:pt>
                <c:pt idx="4569">
                  <c:v>29.65</c:v>
                </c:pt>
                <c:pt idx="4570">
                  <c:v>29.698029999999999</c:v>
                </c:pt>
                <c:pt idx="4571">
                  <c:v>29.638369999999998</c:v>
                </c:pt>
                <c:pt idx="4572">
                  <c:v>29.589839999999999</c:v>
                </c:pt>
                <c:pt idx="4573">
                  <c:v>29.612590000000001</c:v>
                </c:pt>
                <c:pt idx="4574">
                  <c:v>29.742270000000001</c:v>
                </c:pt>
                <c:pt idx="4575">
                  <c:v>29.923380000000002</c:v>
                </c:pt>
                <c:pt idx="4576">
                  <c:v>30.038319999999999</c:v>
                </c:pt>
                <c:pt idx="4577">
                  <c:v>30.055969999999999</c:v>
                </c:pt>
                <c:pt idx="4578">
                  <c:v>29.87323</c:v>
                </c:pt>
                <c:pt idx="4579">
                  <c:v>29.691510000000001</c:v>
                </c:pt>
                <c:pt idx="4580">
                  <c:v>29.544979999999999</c:v>
                </c:pt>
                <c:pt idx="4581">
                  <c:v>29.398389999999999</c:v>
                </c:pt>
                <c:pt idx="4582">
                  <c:v>29.252839999999999</c:v>
                </c:pt>
                <c:pt idx="4583">
                  <c:v>29.09807</c:v>
                </c:pt>
                <c:pt idx="4584">
                  <c:v>28.936669999999999</c:v>
                </c:pt>
                <c:pt idx="4585">
                  <c:v>28.77026</c:v>
                </c:pt>
                <c:pt idx="4586">
                  <c:v>28.605910000000002</c:v>
                </c:pt>
                <c:pt idx="4587">
                  <c:v>28.456379999999999</c:v>
                </c:pt>
                <c:pt idx="4588">
                  <c:v>28.31222</c:v>
                </c:pt>
                <c:pt idx="4589">
                  <c:v>28.22344</c:v>
                </c:pt>
                <c:pt idx="4590">
                  <c:v>28.881979999999999</c:v>
                </c:pt>
                <c:pt idx="4591">
                  <c:v>29.3004</c:v>
                </c:pt>
                <c:pt idx="4592">
                  <c:v>29.717189999999999</c:v>
                </c:pt>
                <c:pt idx="4593">
                  <c:v>29.991959999999999</c:v>
                </c:pt>
                <c:pt idx="4594">
                  <c:v>30.021080000000001</c:v>
                </c:pt>
                <c:pt idx="4595">
                  <c:v>29.92483</c:v>
                </c:pt>
                <c:pt idx="4596">
                  <c:v>29.846489999999999</c:v>
                </c:pt>
                <c:pt idx="4597">
                  <c:v>29.867080000000001</c:v>
                </c:pt>
                <c:pt idx="4598">
                  <c:v>30.00601</c:v>
                </c:pt>
                <c:pt idx="4599">
                  <c:v>30.1981</c:v>
                </c:pt>
                <c:pt idx="4600">
                  <c:v>30.330179999999999</c:v>
                </c:pt>
                <c:pt idx="4601">
                  <c:v>30.370339999999999</c:v>
                </c:pt>
                <c:pt idx="4602">
                  <c:v>30.19181</c:v>
                </c:pt>
                <c:pt idx="4603">
                  <c:v>30.02242</c:v>
                </c:pt>
                <c:pt idx="4604">
                  <c:v>29.89105</c:v>
                </c:pt>
                <c:pt idx="4605">
                  <c:v>29.75553</c:v>
                </c:pt>
                <c:pt idx="4606">
                  <c:v>29.61168</c:v>
                </c:pt>
                <c:pt idx="4607">
                  <c:v>29.46322</c:v>
                </c:pt>
                <c:pt idx="4608">
                  <c:v>29.306190000000001</c:v>
                </c:pt>
                <c:pt idx="4609">
                  <c:v>29.14087</c:v>
                </c:pt>
                <c:pt idx="4610">
                  <c:v>28.968150000000001</c:v>
                </c:pt>
                <c:pt idx="4611">
                  <c:v>28.7913</c:v>
                </c:pt>
                <c:pt idx="4612">
                  <c:v>28.613050000000001</c:v>
                </c:pt>
                <c:pt idx="4613">
                  <c:v>28.480720000000002</c:v>
                </c:pt>
                <c:pt idx="4614">
                  <c:v>29.210550000000001</c:v>
                </c:pt>
                <c:pt idx="4615">
                  <c:v>29.63485</c:v>
                </c:pt>
                <c:pt idx="4616">
                  <c:v>30.019839999999999</c:v>
                </c:pt>
                <c:pt idx="4617">
                  <c:v>30.262090000000001</c:v>
                </c:pt>
                <c:pt idx="4618">
                  <c:v>30.28651</c:v>
                </c:pt>
                <c:pt idx="4619">
                  <c:v>30.184650000000001</c:v>
                </c:pt>
                <c:pt idx="4620">
                  <c:v>30.107389999999999</c:v>
                </c:pt>
                <c:pt idx="4621">
                  <c:v>30.136310000000002</c:v>
                </c:pt>
                <c:pt idx="4622">
                  <c:v>30.278230000000001</c:v>
                </c:pt>
                <c:pt idx="4623">
                  <c:v>30.477820000000001</c:v>
                </c:pt>
                <c:pt idx="4624">
                  <c:v>30.614820000000002</c:v>
                </c:pt>
                <c:pt idx="4625">
                  <c:v>30.664650000000002</c:v>
                </c:pt>
                <c:pt idx="4626">
                  <c:v>30.488880000000002</c:v>
                </c:pt>
                <c:pt idx="4627">
                  <c:v>30.326149999999998</c:v>
                </c:pt>
                <c:pt idx="4628">
                  <c:v>30.197019999999998</c:v>
                </c:pt>
                <c:pt idx="4629">
                  <c:v>30.072790000000001</c:v>
                </c:pt>
                <c:pt idx="4630">
                  <c:v>29.94652</c:v>
                </c:pt>
                <c:pt idx="4631">
                  <c:v>29.81082</c:v>
                </c:pt>
                <c:pt idx="4632">
                  <c:v>29.673870000000001</c:v>
                </c:pt>
                <c:pt idx="4633">
                  <c:v>29.532959999999999</c:v>
                </c:pt>
                <c:pt idx="4634">
                  <c:v>29.393750000000001</c:v>
                </c:pt>
                <c:pt idx="4635">
                  <c:v>29.246359999999999</c:v>
                </c:pt>
                <c:pt idx="4636">
                  <c:v>29.09028</c:v>
                </c:pt>
                <c:pt idx="4637">
                  <c:v>28.975930000000002</c:v>
                </c:pt>
                <c:pt idx="4638">
                  <c:v>29.60971</c:v>
                </c:pt>
                <c:pt idx="4639">
                  <c:v>29.985620000000001</c:v>
                </c:pt>
                <c:pt idx="4640">
                  <c:v>30.42792</c:v>
                </c:pt>
                <c:pt idx="4641">
                  <c:v>30.797419999999999</c:v>
                </c:pt>
                <c:pt idx="4642">
                  <c:v>30.894480000000001</c:v>
                </c:pt>
                <c:pt idx="4643">
                  <c:v>30.842469999999999</c:v>
                </c:pt>
                <c:pt idx="4644">
                  <c:v>30.80472</c:v>
                </c:pt>
                <c:pt idx="4645">
                  <c:v>30.863060000000001</c:v>
                </c:pt>
                <c:pt idx="4646">
                  <c:v>31.019580000000001</c:v>
                </c:pt>
                <c:pt idx="4647">
                  <c:v>31.213789999999999</c:v>
                </c:pt>
                <c:pt idx="4648">
                  <c:v>31.345279999999999</c:v>
                </c:pt>
                <c:pt idx="4649">
                  <c:v>31.330480000000001</c:v>
                </c:pt>
                <c:pt idx="4650">
                  <c:v>31.082650000000001</c:v>
                </c:pt>
                <c:pt idx="4651">
                  <c:v>30.863019999999999</c:v>
                </c:pt>
                <c:pt idx="4652">
                  <c:v>30.68721</c:v>
                </c:pt>
                <c:pt idx="4653">
                  <c:v>30.510590000000001</c:v>
                </c:pt>
                <c:pt idx="4654">
                  <c:v>30.333729999999999</c:v>
                </c:pt>
                <c:pt idx="4655">
                  <c:v>30.160129999999999</c:v>
                </c:pt>
                <c:pt idx="4656">
                  <c:v>29.98244</c:v>
                </c:pt>
                <c:pt idx="4657">
                  <c:v>29.799029999999998</c:v>
                </c:pt>
                <c:pt idx="4658">
                  <c:v>29.613569999999999</c:v>
                </c:pt>
                <c:pt idx="4659">
                  <c:v>29.428180000000001</c:v>
                </c:pt>
                <c:pt idx="4660">
                  <c:v>29.240600000000001</c:v>
                </c:pt>
                <c:pt idx="4661">
                  <c:v>29.098780000000001</c:v>
                </c:pt>
                <c:pt idx="4662">
                  <c:v>29.816520000000001</c:v>
                </c:pt>
                <c:pt idx="4663">
                  <c:v>30.160299999999999</c:v>
                </c:pt>
                <c:pt idx="4664">
                  <c:v>30.51887</c:v>
                </c:pt>
                <c:pt idx="4665">
                  <c:v>30.76107</c:v>
                </c:pt>
                <c:pt idx="4666">
                  <c:v>30.788779999999999</c:v>
                </c:pt>
                <c:pt idx="4667">
                  <c:v>30.723379999999999</c:v>
                </c:pt>
                <c:pt idx="4668">
                  <c:v>30.672820000000002</c:v>
                </c:pt>
                <c:pt idx="4669">
                  <c:v>30.69144</c:v>
                </c:pt>
                <c:pt idx="4670">
                  <c:v>30.772539999999999</c:v>
                </c:pt>
                <c:pt idx="4671">
                  <c:v>30.83033</c:v>
                </c:pt>
                <c:pt idx="4672">
                  <c:v>30.736740000000001</c:v>
                </c:pt>
                <c:pt idx="4673">
                  <c:v>30.565470000000001</c:v>
                </c:pt>
                <c:pt idx="4674">
                  <c:v>30.298390000000001</c:v>
                </c:pt>
                <c:pt idx="4675">
                  <c:v>30.058810000000001</c:v>
                </c:pt>
                <c:pt idx="4676">
                  <c:v>29.84703</c:v>
                </c:pt>
                <c:pt idx="4677">
                  <c:v>29.647760000000002</c:v>
                </c:pt>
                <c:pt idx="4678">
                  <c:v>29.452929999999999</c:v>
                </c:pt>
                <c:pt idx="4679">
                  <c:v>29.2651</c:v>
                </c:pt>
                <c:pt idx="4680">
                  <c:v>29.086919999999999</c:v>
                </c:pt>
                <c:pt idx="4681">
                  <c:v>28.91347</c:v>
                </c:pt>
                <c:pt idx="4682">
                  <c:v>28.74727</c:v>
                </c:pt>
                <c:pt idx="4683">
                  <c:v>28.593019999999999</c:v>
                </c:pt>
                <c:pt idx="4684">
                  <c:v>28.43863</c:v>
                </c:pt>
                <c:pt idx="4685">
                  <c:v>28.319400000000002</c:v>
                </c:pt>
                <c:pt idx="4686">
                  <c:v>28.970210000000002</c:v>
                </c:pt>
                <c:pt idx="4687">
                  <c:v>29.317409999999999</c:v>
                </c:pt>
                <c:pt idx="4688">
                  <c:v>29.618819999999999</c:v>
                </c:pt>
                <c:pt idx="4689">
                  <c:v>29.71086</c:v>
                </c:pt>
                <c:pt idx="4690">
                  <c:v>29.695720000000001</c:v>
                </c:pt>
                <c:pt idx="4691">
                  <c:v>29.630179999999999</c:v>
                </c:pt>
                <c:pt idx="4692">
                  <c:v>29.575620000000001</c:v>
                </c:pt>
                <c:pt idx="4693">
                  <c:v>29.556419999999999</c:v>
                </c:pt>
                <c:pt idx="4694">
                  <c:v>29.55264</c:v>
                </c:pt>
                <c:pt idx="4695">
                  <c:v>29.471050000000002</c:v>
                </c:pt>
                <c:pt idx="4696">
                  <c:v>29.341830000000002</c:v>
                </c:pt>
                <c:pt idx="4697">
                  <c:v>29.24183</c:v>
                </c:pt>
                <c:pt idx="4698">
                  <c:v>29.120329999999999</c:v>
                </c:pt>
                <c:pt idx="4699">
                  <c:v>28.990010000000002</c:v>
                </c:pt>
                <c:pt idx="4700">
                  <c:v>28.859829999999999</c:v>
                </c:pt>
                <c:pt idx="4701">
                  <c:v>28.733540000000001</c:v>
                </c:pt>
                <c:pt idx="4702">
                  <c:v>28.605799999999999</c:v>
                </c:pt>
                <c:pt idx="4703">
                  <c:v>28.47587</c:v>
                </c:pt>
                <c:pt idx="4704">
                  <c:v>28.343640000000001</c:v>
                </c:pt>
                <c:pt idx="4705">
                  <c:v>28.212409999999998</c:v>
                </c:pt>
                <c:pt idx="4706">
                  <c:v>28.083390000000001</c:v>
                </c:pt>
                <c:pt idx="4707">
                  <c:v>27.949639999999999</c:v>
                </c:pt>
                <c:pt idx="4708">
                  <c:v>27.812919999999998</c:v>
                </c:pt>
                <c:pt idx="4709">
                  <c:v>27.697500000000002</c:v>
                </c:pt>
                <c:pt idx="4710">
                  <c:v>27.871510000000001</c:v>
                </c:pt>
                <c:pt idx="4711">
                  <c:v>27.856290000000001</c:v>
                </c:pt>
                <c:pt idx="4712">
                  <c:v>27.859629999999999</c:v>
                </c:pt>
                <c:pt idx="4713">
                  <c:v>27.919429999999998</c:v>
                </c:pt>
                <c:pt idx="4714">
                  <c:v>28.17109</c:v>
                </c:pt>
                <c:pt idx="4715">
                  <c:v>28.24267</c:v>
                </c:pt>
                <c:pt idx="4716">
                  <c:v>28.284549999999999</c:v>
                </c:pt>
                <c:pt idx="4717">
                  <c:v>28.397300000000001</c:v>
                </c:pt>
                <c:pt idx="4718">
                  <c:v>28.59685</c:v>
                </c:pt>
                <c:pt idx="4719">
                  <c:v>28.84308</c:v>
                </c:pt>
                <c:pt idx="4720">
                  <c:v>29.0305</c:v>
                </c:pt>
                <c:pt idx="4721">
                  <c:v>29.114070000000002</c:v>
                </c:pt>
                <c:pt idx="4722">
                  <c:v>29.001100000000001</c:v>
                </c:pt>
                <c:pt idx="4723">
                  <c:v>28.888069999999999</c:v>
                </c:pt>
                <c:pt idx="4724">
                  <c:v>28.802869999999999</c:v>
                </c:pt>
                <c:pt idx="4725">
                  <c:v>28.716670000000001</c:v>
                </c:pt>
                <c:pt idx="4726">
                  <c:v>28.623349999999999</c:v>
                </c:pt>
                <c:pt idx="4727">
                  <c:v>28.51933</c:v>
                </c:pt>
                <c:pt idx="4728">
                  <c:v>28.404129999999999</c:v>
                </c:pt>
                <c:pt idx="4729">
                  <c:v>28.283560000000001</c:v>
                </c:pt>
                <c:pt idx="4730">
                  <c:v>28.161809999999999</c:v>
                </c:pt>
                <c:pt idx="4731">
                  <c:v>28.029959999999999</c:v>
                </c:pt>
                <c:pt idx="4732">
                  <c:v>27.890470000000001</c:v>
                </c:pt>
                <c:pt idx="4733">
                  <c:v>27.7942</c:v>
                </c:pt>
                <c:pt idx="4734">
                  <c:v>28.59262</c:v>
                </c:pt>
                <c:pt idx="4735">
                  <c:v>29.009180000000001</c:v>
                </c:pt>
                <c:pt idx="4736">
                  <c:v>29.391739999999999</c:v>
                </c:pt>
                <c:pt idx="4737">
                  <c:v>29.66301</c:v>
                </c:pt>
                <c:pt idx="4738">
                  <c:v>29.716999999999999</c:v>
                </c:pt>
                <c:pt idx="4739">
                  <c:v>29.645130000000002</c:v>
                </c:pt>
                <c:pt idx="4740">
                  <c:v>29.584219999999998</c:v>
                </c:pt>
                <c:pt idx="4741">
                  <c:v>29.61411</c:v>
                </c:pt>
                <c:pt idx="4742">
                  <c:v>29.748799999999999</c:v>
                </c:pt>
                <c:pt idx="4743">
                  <c:v>29.936900000000001</c:v>
                </c:pt>
                <c:pt idx="4744">
                  <c:v>30.06277</c:v>
                </c:pt>
                <c:pt idx="4745">
                  <c:v>30.102959999999999</c:v>
                </c:pt>
                <c:pt idx="4746">
                  <c:v>29.936489999999999</c:v>
                </c:pt>
                <c:pt idx="4747">
                  <c:v>29.781880000000001</c:v>
                </c:pt>
                <c:pt idx="4748">
                  <c:v>29.662130000000001</c:v>
                </c:pt>
                <c:pt idx="4749">
                  <c:v>29.536539999999999</c:v>
                </c:pt>
                <c:pt idx="4750">
                  <c:v>29.403390000000002</c:v>
                </c:pt>
                <c:pt idx="4751">
                  <c:v>29.263809999999999</c:v>
                </c:pt>
                <c:pt idx="4752">
                  <c:v>29.11429</c:v>
                </c:pt>
                <c:pt idx="4753">
                  <c:v>28.965579999999999</c:v>
                </c:pt>
                <c:pt idx="4754">
                  <c:v>28.81183</c:v>
                </c:pt>
                <c:pt idx="4755">
                  <c:v>28.651720000000001</c:v>
                </c:pt>
                <c:pt idx="4756">
                  <c:v>28.49127</c:v>
                </c:pt>
                <c:pt idx="4757">
                  <c:v>28.352049999999998</c:v>
                </c:pt>
                <c:pt idx="4758">
                  <c:v>29.057230000000001</c:v>
                </c:pt>
                <c:pt idx="4759">
                  <c:v>29.474019999999999</c:v>
                </c:pt>
                <c:pt idx="4760">
                  <c:v>29.80603</c:v>
                </c:pt>
                <c:pt idx="4761">
                  <c:v>30.03078</c:v>
                </c:pt>
                <c:pt idx="4762">
                  <c:v>30.042819999999999</c:v>
                </c:pt>
                <c:pt idx="4763">
                  <c:v>29.940239999999999</c:v>
                </c:pt>
                <c:pt idx="4764">
                  <c:v>29.857659999999999</c:v>
                </c:pt>
                <c:pt idx="4765">
                  <c:v>29.860769999999999</c:v>
                </c:pt>
                <c:pt idx="4766">
                  <c:v>29.978629999999999</c:v>
                </c:pt>
                <c:pt idx="4767">
                  <c:v>30.149039999999999</c:v>
                </c:pt>
                <c:pt idx="4768">
                  <c:v>30.256910000000001</c:v>
                </c:pt>
                <c:pt idx="4769">
                  <c:v>30.269290000000002</c:v>
                </c:pt>
                <c:pt idx="4770">
                  <c:v>30.093250000000001</c:v>
                </c:pt>
                <c:pt idx="4771">
                  <c:v>29.939080000000001</c:v>
                </c:pt>
                <c:pt idx="4772">
                  <c:v>29.815000000000001</c:v>
                </c:pt>
                <c:pt idx="4773">
                  <c:v>29.683540000000001</c:v>
                </c:pt>
                <c:pt idx="4774">
                  <c:v>29.54683</c:v>
                </c:pt>
                <c:pt idx="4775">
                  <c:v>29.403700000000001</c:v>
                </c:pt>
                <c:pt idx="4776">
                  <c:v>29.251650000000001</c:v>
                </c:pt>
                <c:pt idx="4777">
                  <c:v>29.097549999999998</c:v>
                </c:pt>
                <c:pt idx="4778">
                  <c:v>28.936409999999999</c:v>
                </c:pt>
                <c:pt idx="4779">
                  <c:v>28.77805</c:v>
                </c:pt>
                <c:pt idx="4780">
                  <c:v>28.619800000000001</c:v>
                </c:pt>
                <c:pt idx="4781">
                  <c:v>28.47824</c:v>
                </c:pt>
                <c:pt idx="4782">
                  <c:v>29.138200000000001</c:v>
                </c:pt>
                <c:pt idx="4783">
                  <c:v>29.55911</c:v>
                </c:pt>
                <c:pt idx="4784">
                  <c:v>29.934290000000001</c:v>
                </c:pt>
                <c:pt idx="4785">
                  <c:v>30.195119999999999</c:v>
                </c:pt>
                <c:pt idx="4786">
                  <c:v>30.226330000000001</c:v>
                </c:pt>
                <c:pt idx="4787">
                  <c:v>30.115089999999999</c:v>
                </c:pt>
                <c:pt idx="4788">
                  <c:v>30.02563</c:v>
                </c:pt>
                <c:pt idx="4789">
                  <c:v>30.023630000000001</c:v>
                </c:pt>
                <c:pt idx="4790">
                  <c:v>30.138940000000002</c:v>
                </c:pt>
                <c:pt idx="4791">
                  <c:v>30.30885</c:v>
                </c:pt>
                <c:pt idx="4792">
                  <c:v>30.41198</c:v>
                </c:pt>
                <c:pt idx="4793">
                  <c:v>30.430499999999999</c:v>
                </c:pt>
                <c:pt idx="4794">
                  <c:v>30.251840000000001</c:v>
                </c:pt>
                <c:pt idx="4795">
                  <c:v>30.08268</c:v>
                </c:pt>
                <c:pt idx="4796">
                  <c:v>29.947330000000001</c:v>
                </c:pt>
                <c:pt idx="4797">
                  <c:v>29.802949999999999</c:v>
                </c:pt>
                <c:pt idx="4798">
                  <c:v>29.65108</c:v>
                </c:pt>
                <c:pt idx="4799">
                  <c:v>29.495729999999998</c:v>
                </c:pt>
                <c:pt idx="4800">
                  <c:v>29.335460000000001</c:v>
                </c:pt>
                <c:pt idx="4801">
                  <c:v>29.174289999999999</c:v>
                </c:pt>
                <c:pt idx="4802">
                  <c:v>29.016470000000002</c:v>
                </c:pt>
                <c:pt idx="4803">
                  <c:v>28.855029999999999</c:v>
                </c:pt>
                <c:pt idx="4804">
                  <c:v>28.697389999999999</c:v>
                </c:pt>
                <c:pt idx="4805">
                  <c:v>28.546710000000001</c:v>
                </c:pt>
                <c:pt idx="4806">
                  <c:v>29.213329999999999</c:v>
                </c:pt>
                <c:pt idx="4807">
                  <c:v>29.691859999999998</c:v>
                </c:pt>
                <c:pt idx="4808">
                  <c:v>30.15465</c:v>
                </c:pt>
                <c:pt idx="4809">
                  <c:v>30.493549999999999</c:v>
                </c:pt>
                <c:pt idx="4810">
                  <c:v>30.58203</c:v>
                </c:pt>
                <c:pt idx="4811">
                  <c:v>30.521599999999999</c:v>
                </c:pt>
                <c:pt idx="4812">
                  <c:v>30.47522</c:v>
                </c:pt>
                <c:pt idx="4813">
                  <c:v>30.520440000000001</c:v>
                </c:pt>
                <c:pt idx="4814">
                  <c:v>30.683050000000001</c:v>
                </c:pt>
                <c:pt idx="4815">
                  <c:v>30.890689999999999</c:v>
                </c:pt>
                <c:pt idx="4816">
                  <c:v>31.029389999999999</c:v>
                </c:pt>
                <c:pt idx="4817">
                  <c:v>31.00986</c:v>
                </c:pt>
                <c:pt idx="4818">
                  <c:v>30.763100000000001</c:v>
                </c:pt>
                <c:pt idx="4819">
                  <c:v>30.5383</c:v>
                </c:pt>
                <c:pt idx="4820">
                  <c:v>30.353380000000001</c:v>
                </c:pt>
                <c:pt idx="4821">
                  <c:v>30.1724</c:v>
                </c:pt>
                <c:pt idx="4822">
                  <c:v>29.992509999999999</c:v>
                </c:pt>
                <c:pt idx="4823">
                  <c:v>29.816500000000001</c:v>
                </c:pt>
                <c:pt idx="4824">
                  <c:v>29.63898</c:v>
                </c:pt>
                <c:pt idx="4825">
                  <c:v>29.462389999999999</c:v>
                </c:pt>
                <c:pt idx="4826">
                  <c:v>29.29599</c:v>
                </c:pt>
                <c:pt idx="4827">
                  <c:v>29.13119</c:v>
                </c:pt>
                <c:pt idx="4828">
                  <c:v>28.963909999999998</c:v>
                </c:pt>
                <c:pt idx="4829">
                  <c:v>28.80199</c:v>
                </c:pt>
                <c:pt idx="4830">
                  <c:v>29.42249</c:v>
                </c:pt>
                <c:pt idx="4831">
                  <c:v>29.89912</c:v>
                </c:pt>
                <c:pt idx="4832">
                  <c:v>30.360710000000001</c:v>
                </c:pt>
                <c:pt idx="4833">
                  <c:v>30.6952</c:v>
                </c:pt>
                <c:pt idx="4834">
                  <c:v>30.77909</c:v>
                </c:pt>
                <c:pt idx="4835">
                  <c:v>30.718240000000002</c:v>
                </c:pt>
                <c:pt idx="4836">
                  <c:v>30.680569999999999</c:v>
                </c:pt>
                <c:pt idx="4837">
                  <c:v>30.730879999999999</c:v>
                </c:pt>
                <c:pt idx="4838">
                  <c:v>30.892240000000001</c:v>
                </c:pt>
                <c:pt idx="4839">
                  <c:v>31.10885</c:v>
                </c:pt>
                <c:pt idx="4840">
                  <c:v>31.250440000000001</c:v>
                </c:pt>
                <c:pt idx="4841">
                  <c:v>31.234760000000001</c:v>
                </c:pt>
                <c:pt idx="4842">
                  <c:v>30.987220000000001</c:v>
                </c:pt>
                <c:pt idx="4843">
                  <c:v>30.760770000000001</c:v>
                </c:pt>
                <c:pt idx="4844">
                  <c:v>30.573160000000001</c:v>
                </c:pt>
                <c:pt idx="4845">
                  <c:v>30.386279999999999</c:v>
                </c:pt>
                <c:pt idx="4846">
                  <c:v>30.198070000000001</c:v>
                </c:pt>
                <c:pt idx="4847">
                  <c:v>30.012879999999999</c:v>
                </c:pt>
                <c:pt idx="4848">
                  <c:v>29.832989999999999</c:v>
                </c:pt>
                <c:pt idx="4849">
                  <c:v>29.653310000000001</c:v>
                </c:pt>
                <c:pt idx="4850">
                  <c:v>29.479030000000002</c:v>
                </c:pt>
                <c:pt idx="4851">
                  <c:v>29.3078</c:v>
                </c:pt>
                <c:pt idx="4852">
                  <c:v>29.135490000000001</c:v>
                </c:pt>
                <c:pt idx="4853">
                  <c:v>28.9682</c:v>
                </c:pt>
                <c:pt idx="4854">
                  <c:v>29.550640000000001</c:v>
                </c:pt>
                <c:pt idx="4855">
                  <c:v>29.996870000000001</c:v>
                </c:pt>
                <c:pt idx="4856">
                  <c:v>30.369900000000001</c:v>
                </c:pt>
                <c:pt idx="4857">
                  <c:v>30.611560000000001</c:v>
                </c:pt>
                <c:pt idx="4858">
                  <c:v>30.628820000000001</c:v>
                </c:pt>
                <c:pt idx="4859">
                  <c:v>30.525220000000001</c:v>
                </c:pt>
                <c:pt idx="4860">
                  <c:v>30.44614</c:v>
                </c:pt>
                <c:pt idx="4861">
                  <c:v>30.453980000000001</c:v>
                </c:pt>
                <c:pt idx="4862">
                  <c:v>30.572209999999998</c:v>
                </c:pt>
                <c:pt idx="4863">
                  <c:v>30.75311</c:v>
                </c:pt>
                <c:pt idx="4864">
                  <c:v>30.861350000000002</c:v>
                </c:pt>
                <c:pt idx="4865">
                  <c:v>30.858059999999998</c:v>
                </c:pt>
                <c:pt idx="4866">
                  <c:v>30.647469999999998</c:v>
                </c:pt>
                <c:pt idx="4867">
                  <c:v>30.449750000000002</c:v>
                </c:pt>
                <c:pt idx="4868">
                  <c:v>30.281610000000001</c:v>
                </c:pt>
                <c:pt idx="4869">
                  <c:v>30.116219999999998</c:v>
                </c:pt>
                <c:pt idx="4870">
                  <c:v>29.94838</c:v>
                </c:pt>
                <c:pt idx="4871">
                  <c:v>29.781110000000002</c:v>
                </c:pt>
                <c:pt idx="4872">
                  <c:v>29.613679999999999</c:v>
                </c:pt>
                <c:pt idx="4873">
                  <c:v>29.445309999999999</c:v>
                </c:pt>
                <c:pt idx="4874">
                  <c:v>29.27711</c:v>
                </c:pt>
                <c:pt idx="4875">
                  <c:v>29.1082</c:v>
                </c:pt>
                <c:pt idx="4876">
                  <c:v>28.937750000000001</c:v>
                </c:pt>
                <c:pt idx="4877">
                  <c:v>28.765550000000001</c:v>
                </c:pt>
                <c:pt idx="4878">
                  <c:v>29.36045</c:v>
                </c:pt>
                <c:pt idx="4879">
                  <c:v>29.819759999999999</c:v>
                </c:pt>
                <c:pt idx="4880">
                  <c:v>30.23274</c:v>
                </c:pt>
                <c:pt idx="4881">
                  <c:v>30.50094</c:v>
                </c:pt>
                <c:pt idx="4882">
                  <c:v>30.53838</c:v>
                </c:pt>
                <c:pt idx="4883">
                  <c:v>30.431069999999998</c:v>
                </c:pt>
                <c:pt idx="4884">
                  <c:v>30.348749999999999</c:v>
                </c:pt>
                <c:pt idx="4885">
                  <c:v>30.360939999999999</c:v>
                </c:pt>
                <c:pt idx="4886">
                  <c:v>30.48903</c:v>
                </c:pt>
                <c:pt idx="4887">
                  <c:v>30.675840000000001</c:v>
                </c:pt>
                <c:pt idx="4888">
                  <c:v>30.79252</c:v>
                </c:pt>
                <c:pt idx="4889">
                  <c:v>30.80837</c:v>
                </c:pt>
                <c:pt idx="4890">
                  <c:v>30.62415</c:v>
                </c:pt>
                <c:pt idx="4891">
                  <c:v>30.44886</c:v>
                </c:pt>
                <c:pt idx="4892">
                  <c:v>30.306550000000001</c:v>
                </c:pt>
                <c:pt idx="4893">
                  <c:v>30.166409999999999</c:v>
                </c:pt>
                <c:pt idx="4894">
                  <c:v>30.01558</c:v>
                </c:pt>
                <c:pt idx="4895">
                  <c:v>29.85605</c:v>
                </c:pt>
                <c:pt idx="4896">
                  <c:v>29.69764</c:v>
                </c:pt>
                <c:pt idx="4897">
                  <c:v>29.533639999999998</c:v>
                </c:pt>
                <c:pt idx="4898">
                  <c:v>29.364809999999999</c:v>
                </c:pt>
                <c:pt idx="4899">
                  <c:v>29.195679999999999</c:v>
                </c:pt>
                <c:pt idx="4900">
                  <c:v>29.02835</c:v>
                </c:pt>
                <c:pt idx="4901">
                  <c:v>28.86609</c:v>
                </c:pt>
                <c:pt idx="4902">
                  <c:v>29.478179999999998</c:v>
                </c:pt>
                <c:pt idx="4903">
                  <c:v>29.937629999999999</c:v>
                </c:pt>
                <c:pt idx="4904">
                  <c:v>30.35829</c:v>
                </c:pt>
                <c:pt idx="4905">
                  <c:v>30.628920000000001</c:v>
                </c:pt>
                <c:pt idx="4906">
                  <c:v>30.662970000000001</c:v>
                </c:pt>
                <c:pt idx="4907">
                  <c:v>30.559529999999999</c:v>
                </c:pt>
                <c:pt idx="4908">
                  <c:v>30.486360000000001</c:v>
                </c:pt>
                <c:pt idx="4909">
                  <c:v>30.510909999999999</c:v>
                </c:pt>
                <c:pt idx="4910">
                  <c:v>30.627079999999999</c:v>
                </c:pt>
                <c:pt idx="4911">
                  <c:v>30.776710000000001</c:v>
                </c:pt>
                <c:pt idx="4912">
                  <c:v>30.844149999999999</c:v>
                </c:pt>
                <c:pt idx="4913">
                  <c:v>30.824870000000001</c:v>
                </c:pt>
                <c:pt idx="4914">
                  <c:v>30.673870000000001</c:v>
                </c:pt>
                <c:pt idx="4915">
                  <c:v>30.5197</c:v>
                </c:pt>
                <c:pt idx="4916">
                  <c:v>30.383199999999999</c:v>
                </c:pt>
                <c:pt idx="4917">
                  <c:v>30.242609999999999</c:v>
                </c:pt>
                <c:pt idx="4918">
                  <c:v>30.09789</c:v>
                </c:pt>
                <c:pt idx="4919">
                  <c:v>29.943750000000001</c:v>
                </c:pt>
                <c:pt idx="4920">
                  <c:v>29.781639999999999</c:v>
                </c:pt>
                <c:pt idx="4921">
                  <c:v>29.612639999999999</c:v>
                </c:pt>
                <c:pt idx="4922">
                  <c:v>29.43966</c:v>
                </c:pt>
                <c:pt idx="4923">
                  <c:v>29.265419999999999</c:v>
                </c:pt>
                <c:pt idx="4924">
                  <c:v>29.090630000000001</c:v>
                </c:pt>
                <c:pt idx="4925">
                  <c:v>28.915209999999998</c:v>
                </c:pt>
                <c:pt idx="4926">
                  <c:v>29.280860000000001</c:v>
                </c:pt>
                <c:pt idx="4927">
                  <c:v>29.506630000000001</c:v>
                </c:pt>
                <c:pt idx="4928">
                  <c:v>29.64293</c:v>
                </c:pt>
                <c:pt idx="4929">
                  <c:v>29.872150000000001</c:v>
                </c:pt>
                <c:pt idx="4930">
                  <c:v>29.98593</c:v>
                </c:pt>
                <c:pt idx="4931">
                  <c:v>29.95196</c:v>
                </c:pt>
                <c:pt idx="4932">
                  <c:v>29.927</c:v>
                </c:pt>
                <c:pt idx="4933">
                  <c:v>29.994199999999999</c:v>
                </c:pt>
                <c:pt idx="4934">
                  <c:v>30.17801</c:v>
                </c:pt>
                <c:pt idx="4935">
                  <c:v>30.419650000000001</c:v>
                </c:pt>
                <c:pt idx="4936">
                  <c:v>30.578410000000002</c:v>
                </c:pt>
                <c:pt idx="4937">
                  <c:v>30.62762</c:v>
                </c:pt>
                <c:pt idx="4938">
                  <c:v>30.491230000000002</c:v>
                </c:pt>
                <c:pt idx="4939">
                  <c:v>30.362259999999999</c:v>
                </c:pt>
                <c:pt idx="4940">
                  <c:v>30.248909999999999</c:v>
                </c:pt>
                <c:pt idx="4941">
                  <c:v>30.141549999999999</c:v>
                </c:pt>
                <c:pt idx="4942">
                  <c:v>30.034770000000002</c:v>
                </c:pt>
                <c:pt idx="4943">
                  <c:v>29.910139999999998</c:v>
                </c:pt>
                <c:pt idx="4944">
                  <c:v>29.776289999999999</c:v>
                </c:pt>
                <c:pt idx="4945">
                  <c:v>29.63833</c:v>
                </c:pt>
                <c:pt idx="4946">
                  <c:v>29.492979999999999</c:v>
                </c:pt>
                <c:pt idx="4947">
                  <c:v>29.34196</c:v>
                </c:pt>
                <c:pt idx="4948">
                  <c:v>29.191130000000001</c:v>
                </c:pt>
                <c:pt idx="4949">
                  <c:v>29.038900000000002</c:v>
                </c:pt>
                <c:pt idx="4950">
                  <c:v>29.6982</c:v>
                </c:pt>
                <c:pt idx="4951">
                  <c:v>30.17944</c:v>
                </c:pt>
                <c:pt idx="4952">
                  <c:v>30.633959999999998</c:v>
                </c:pt>
                <c:pt idx="4953">
                  <c:v>30.948720000000002</c:v>
                </c:pt>
                <c:pt idx="4954">
                  <c:v>31.019469999999998</c:v>
                </c:pt>
                <c:pt idx="4955">
                  <c:v>30.94173</c:v>
                </c:pt>
                <c:pt idx="4956">
                  <c:v>30.891660000000002</c:v>
                </c:pt>
                <c:pt idx="4957">
                  <c:v>30.93694</c:v>
                </c:pt>
                <c:pt idx="4958">
                  <c:v>31.08146</c:v>
                </c:pt>
                <c:pt idx="4959">
                  <c:v>31.279579999999999</c:v>
                </c:pt>
                <c:pt idx="4960">
                  <c:v>31.409520000000001</c:v>
                </c:pt>
                <c:pt idx="4961">
                  <c:v>31.39931</c:v>
                </c:pt>
                <c:pt idx="4962">
                  <c:v>31.251270000000002</c:v>
                </c:pt>
                <c:pt idx="4963">
                  <c:v>31.124919999999999</c:v>
                </c:pt>
                <c:pt idx="4964">
                  <c:v>31.019680000000001</c:v>
                </c:pt>
                <c:pt idx="4965">
                  <c:v>30.918959999999998</c:v>
                </c:pt>
                <c:pt idx="4966">
                  <c:v>30.816230000000001</c:v>
                </c:pt>
                <c:pt idx="4967">
                  <c:v>30.70243</c:v>
                </c:pt>
                <c:pt idx="4968">
                  <c:v>30.578880000000002</c:v>
                </c:pt>
                <c:pt idx="4969">
                  <c:v>30.448090000000001</c:v>
                </c:pt>
                <c:pt idx="4970">
                  <c:v>30.31082</c:v>
                </c:pt>
                <c:pt idx="4971">
                  <c:v>30.174630000000001</c:v>
                </c:pt>
                <c:pt idx="4972">
                  <c:v>30.04102</c:v>
                </c:pt>
                <c:pt idx="4973">
                  <c:v>29.90399</c:v>
                </c:pt>
                <c:pt idx="4974">
                  <c:v>30.447939999999999</c:v>
                </c:pt>
                <c:pt idx="4975">
                  <c:v>30.900569999999998</c:v>
                </c:pt>
                <c:pt idx="4976">
                  <c:v>31.281669999999998</c:v>
                </c:pt>
                <c:pt idx="4977">
                  <c:v>31.62641</c:v>
                </c:pt>
                <c:pt idx="4978">
                  <c:v>31.750260000000001</c:v>
                </c:pt>
                <c:pt idx="4979">
                  <c:v>31.746729999999999</c:v>
                </c:pt>
                <c:pt idx="4980">
                  <c:v>31.762219999999999</c:v>
                </c:pt>
                <c:pt idx="4981">
                  <c:v>31.854500000000002</c:v>
                </c:pt>
                <c:pt idx="4982">
                  <c:v>32.03163</c:v>
                </c:pt>
                <c:pt idx="4983">
                  <c:v>32.254170000000002</c:v>
                </c:pt>
                <c:pt idx="4984">
                  <c:v>32.41525</c:v>
                </c:pt>
                <c:pt idx="4985">
                  <c:v>32.405160000000002</c:v>
                </c:pt>
                <c:pt idx="4986">
                  <c:v>32.201390000000004</c:v>
                </c:pt>
                <c:pt idx="4987">
                  <c:v>32.014740000000003</c:v>
                </c:pt>
                <c:pt idx="4988">
                  <c:v>31.856030000000001</c:v>
                </c:pt>
                <c:pt idx="4989">
                  <c:v>31.693149999999999</c:v>
                </c:pt>
                <c:pt idx="4990">
                  <c:v>31.530290000000001</c:v>
                </c:pt>
                <c:pt idx="4991">
                  <c:v>31.36159</c:v>
                </c:pt>
                <c:pt idx="4992">
                  <c:v>31.18824</c:v>
                </c:pt>
                <c:pt idx="4993">
                  <c:v>31.0183</c:v>
                </c:pt>
                <c:pt idx="4994">
                  <c:v>30.847629999999999</c:v>
                </c:pt>
                <c:pt idx="4995">
                  <c:v>30.67352</c:v>
                </c:pt>
                <c:pt idx="4996">
                  <c:v>30.493559999999999</c:v>
                </c:pt>
                <c:pt idx="4997">
                  <c:v>30.310230000000001</c:v>
                </c:pt>
                <c:pt idx="4998">
                  <c:v>30.853870000000001</c:v>
                </c:pt>
                <c:pt idx="4999">
                  <c:v>31.270019999999999</c:v>
                </c:pt>
                <c:pt idx="5000">
                  <c:v>31.71462</c:v>
                </c:pt>
                <c:pt idx="5001">
                  <c:v>32.012149999999998</c:v>
                </c:pt>
                <c:pt idx="5002">
                  <c:v>32.087290000000003</c:v>
                </c:pt>
                <c:pt idx="5003">
                  <c:v>32.030560000000001</c:v>
                </c:pt>
                <c:pt idx="5004">
                  <c:v>31.978750000000002</c:v>
                </c:pt>
                <c:pt idx="5005">
                  <c:v>32.007800000000003</c:v>
                </c:pt>
                <c:pt idx="5006">
                  <c:v>32.14143</c:v>
                </c:pt>
                <c:pt idx="5007">
                  <c:v>32.331189999999999</c:v>
                </c:pt>
                <c:pt idx="5008">
                  <c:v>32.460279999999997</c:v>
                </c:pt>
                <c:pt idx="5009">
                  <c:v>32.423349999999999</c:v>
                </c:pt>
                <c:pt idx="5010">
                  <c:v>32.1907</c:v>
                </c:pt>
                <c:pt idx="5011">
                  <c:v>31.989850000000001</c:v>
                </c:pt>
                <c:pt idx="5012">
                  <c:v>31.82245</c:v>
                </c:pt>
                <c:pt idx="5013">
                  <c:v>31.648620000000001</c:v>
                </c:pt>
                <c:pt idx="5014">
                  <c:v>31.474270000000001</c:v>
                </c:pt>
                <c:pt idx="5015">
                  <c:v>31.302869999999999</c:v>
                </c:pt>
                <c:pt idx="5016">
                  <c:v>31.136690000000002</c:v>
                </c:pt>
                <c:pt idx="5017">
                  <c:v>30.962700000000002</c:v>
                </c:pt>
                <c:pt idx="5018">
                  <c:v>30.784369999999999</c:v>
                </c:pt>
                <c:pt idx="5019">
                  <c:v>30.60773</c:v>
                </c:pt>
                <c:pt idx="5020">
                  <c:v>30.42398</c:v>
                </c:pt>
                <c:pt idx="5021">
                  <c:v>30.239519999999999</c:v>
                </c:pt>
                <c:pt idx="5022">
                  <c:v>30.885950000000001</c:v>
                </c:pt>
                <c:pt idx="5023">
                  <c:v>31.323270000000001</c:v>
                </c:pt>
                <c:pt idx="5024">
                  <c:v>31.703040000000001</c:v>
                </c:pt>
                <c:pt idx="5025">
                  <c:v>31.928270000000001</c:v>
                </c:pt>
                <c:pt idx="5026">
                  <c:v>31.911280000000001</c:v>
                </c:pt>
                <c:pt idx="5027">
                  <c:v>31.7806</c:v>
                </c:pt>
                <c:pt idx="5028">
                  <c:v>31.693539999999999</c:v>
                </c:pt>
                <c:pt idx="5029">
                  <c:v>31.668130000000001</c:v>
                </c:pt>
                <c:pt idx="5030">
                  <c:v>31.761579999999999</c:v>
                </c:pt>
                <c:pt idx="5031">
                  <c:v>31.903680000000001</c:v>
                </c:pt>
                <c:pt idx="5032">
                  <c:v>31.96116</c:v>
                </c:pt>
                <c:pt idx="5033">
                  <c:v>31.68637</c:v>
                </c:pt>
                <c:pt idx="5034">
                  <c:v>31.354759999999999</c:v>
                </c:pt>
                <c:pt idx="5035">
                  <c:v>31.109179999999999</c:v>
                </c:pt>
                <c:pt idx="5036">
                  <c:v>30.879840000000002</c:v>
                </c:pt>
                <c:pt idx="5037">
                  <c:v>30.67801</c:v>
                </c:pt>
                <c:pt idx="5038">
                  <c:v>30.489750000000001</c:v>
                </c:pt>
                <c:pt idx="5039">
                  <c:v>30.315460000000002</c:v>
                </c:pt>
                <c:pt idx="5040">
                  <c:v>30.149519999999999</c:v>
                </c:pt>
                <c:pt idx="5041">
                  <c:v>29.98723</c:v>
                </c:pt>
                <c:pt idx="5042">
                  <c:v>29.831399999999999</c:v>
                </c:pt>
                <c:pt idx="5043">
                  <c:v>29.678049999999999</c:v>
                </c:pt>
                <c:pt idx="5044">
                  <c:v>29.530550000000002</c:v>
                </c:pt>
                <c:pt idx="5045">
                  <c:v>29.384810000000002</c:v>
                </c:pt>
                <c:pt idx="5046">
                  <c:v>29.837260000000001</c:v>
                </c:pt>
                <c:pt idx="5047">
                  <c:v>30.15286</c:v>
                </c:pt>
                <c:pt idx="5048">
                  <c:v>30.4603</c:v>
                </c:pt>
                <c:pt idx="5049">
                  <c:v>30.718499999999999</c:v>
                </c:pt>
                <c:pt idx="5050">
                  <c:v>30.77243</c:v>
                </c:pt>
                <c:pt idx="5051">
                  <c:v>30.694189999999999</c:v>
                </c:pt>
                <c:pt idx="5052">
                  <c:v>30.628399999999999</c:v>
                </c:pt>
                <c:pt idx="5053">
                  <c:v>30.645859999999999</c:v>
                </c:pt>
                <c:pt idx="5054">
                  <c:v>30.742750000000001</c:v>
                </c:pt>
                <c:pt idx="5055">
                  <c:v>30.755939999999999</c:v>
                </c:pt>
                <c:pt idx="5056">
                  <c:v>30.461210000000001</c:v>
                </c:pt>
                <c:pt idx="5057">
                  <c:v>30.188469999999999</c:v>
                </c:pt>
                <c:pt idx="5058">
                  <c:v>29.94727</c:v>
                </c:pt>
                <c:pt idx="5059">
                  <c:v>29.721250000000001</c:v>
                </c:pt>
                <c:pt idx="5060">
                  <c:v>29.495850000000001</c:v>
                </c:pt>
                <c:pt idx="5061">
                  <c:v>29.285779999999999</c:v>
                </c:pt>
                <c:pt idx="5062">
                  <c:v>29.067779999999999</c:v>
                </c:pt>
                <c:pt idx="5063">
                  <c:v>28.853940000000001</c:v>
                </c:pt>
                <c:pt idx="5064">
                  <c:v>28.668520000000001</c:v>
                </c:pt>
                <c:pt idx="5065">
                  <c:v>28.499590000000001</c:v>
                </c:pt>
                <c:pt idx="5066">
                  <c:v>28.342120000000001</c:v>
                </c:pt>
                <c:pt idx="5067">
                  <c:v>28.20495</c:v>
                </c:pt>
                <c:pt idx="5068">
                  <c:v>28.080770000000001</c:v>
                </c:pt>
                <c:pt idx="5069">
                  <c:v>27.95711</c:v>
                </c:pt>
                <c:pt idx="5070">
                  <c:v>28.118690000000001</c:v>
                </c:pt>
                <c:pt idx="5071">
                  <c:v>28.452590000000001</c:v>
                </c:pt>
                <c:pt idx="5072">
                  <c:v>28.648980000000002</c:v>
                </c:pt>
                <c:pt idx="5073">
                  <c:v>28.791319999999999</c:v>
                </c:pt>
                <c:pt idx="5074">
                  <c:v>28.858090000000001</c:v>
                </c:pt>
                <c:pt idx="5075">
                  <c:v>28.86572</c:v>
                </c:pt>
                <c:pt idx="5076">
                  <c:v>28.850660000000001</c:v>
                </c:pt>
                <c:pt idx="5077">
                  <c:v>28.910769999999999</c:v>
                </c:pt>
                <c:pt idx="5078">
                  <c:v>29.08239</c:v>
                </c:pt>
                <c:pt idx="5079">
                  <c:v>29.290949999999999</c:v>
                </c:pt>
                <c:pt idx="5080">
                  <c:v>29.427659999999999</c:v>
                </c:pt>
                <c:pt idx="5081">
                  <c:v>29.4557</c:v>
                </c:pt>
                <c:pt idx="5082">
                  <c:v>29.313379999999999</c:v>
                </c:pt>
                <c:pt idx="5083">
                  <c:v>29.181619999999999</c:v>
                </c:pt>
                <c:pt idx="5084">
                  <c:v>29.07957</c:v>
                </c:pt>
                <c:pt idx="5085">
                  <c:v>28.97298</c:v>
                </c:pt>
                <c:pt idx="5086">
                  <c:v>28.860230000000001</c:v>
                </c:pt>
                <c:pt idx="5087">
                  <c:v>28.742039999999999</c:v>
                </c:pt>
                <c:pt idx="5088">
                  <c:v>28.614000000000001</c:v>
                </c:pt>
                <c:pt idx="5089">
                  <c:v>28.477509999999999</c:v>
                </c:pt>
                <c:pt idx="5090">
                  <c:v>28.34281</c:v>
                </c:pt>
                <c:pt idx="5091">
                  <c:v>28.212530000000001</c:v>
                </c:pt>
                <c:pt idx="5092">
                  <c:v>28.086819999999999</c:v>
                </c:pt>
                <c:pt idx="5093">
                  <c:v>27.967020000000002</c:v>
                </c:pt>
                <c:pt idx="5094">
                  <c:v>28.541180000000001</c:v>
                </c:pt>
                <c:pt idx="5095">
                  <c:v>28.87642</c:v>
                </c:pt>
                <c:pt idx="5096">
                  <c:v>29.288740000000001</c:v>
                </c:pt>
                <c:pt idx="5097">
                  <c:v>29.62689</c:v>
                </c:pt>
                <c:pt idx="5098">
                  <c:v>29.67625</c:v>
                </c:pt>
                <c:pt idx="5099">
                  <c:v>29.575240000000001</c:v>
                </c:pt>
                <c:pt idx="5100">
                  <c:v>29.497879999999999</c:v>
                </c:pt>
                <c:pt idx="5101">
                  <c:v>29.50468</c:v>
                </c:pt>
                <c:pt idx="5102">
                  <c:v>29.62378</c:v>
                </c:pt>
                <c:pt idx="5103">
                  <c:v>29.778600000000001</c:v>
                </c:pt>
                <c:pt idx="5104">
                  <c:v>29.851040000000001</c:v>
                </c:pt>
                <c:pt idx="5105">
                  <c:v>29.812110000000001</c:v>
                </c:pt>
                <c:pt idx="5106">
                  <c:v>29.556090000000001</c:v>
                </c:pt>
                <c:pt idx="5107">
                  <c:v>29.29447</c:v>
                </c:pt>
                <c:pt idx="5108">
                  <c:v>29.090959999999999</c:v>
                </c:pt>
                <c:pt idx="5109">
                  <c:v>28.892720000000001</c:v>
                </c:pt>
                <c:pt idx="5110">
                  <c:v>28.727550000000001</c:v>
                </c:pt>
                <c:pt idx="5111">
                  <c:v>28.57544</c:v>
                </c:pt>
                <c:pt idx="5112">
                  <c:v>28.435890000000001</c:v>
                </c:pt>
                <c:pt idx="5113">
                  <c:v>28.302009999999999</c:v>
                </c:pt>
                <c:pt idx="5114">
                  <c:v>28.166129999999999</c:v>
                </c:pt>
                <c:pt idx="5115">
                  <c:v>28.027560000000001</c:v>
                </c:pt>
                <c:pt idx="5116">
                  <c:v>27.895029999999998</c:v>
                </c:pt>
                <c:pt idx="5117">
                  <c:v>27.755749999999999</c:v>
                </c:pt>
                <c:pt idx="5118">
                  <c:v>28.45298</c:v>
                </c:pt>
                <c:pt idx="5119">
                  <c:v>28.905239999999999</c:v>
                </c:pt>
                <c:pt idx="5120">
                  <c:v>29.326809999999998</c:v>
                </c:pt>
                <c:pt idx="5121">
                  <c:v>29.60398</c:v>
                </c:pt>
                <c:pt idx="5122">
                  <c:v>29.641220000000001</c:v>
                </c:pt>
                <c:pt idx="5123">
                  <c:v>29.54053</c:v>
                </c:pt>
                <c:pt idx="5124">
                  <c:v>29.462219999999999</c:v>
                </c:pt>
                <c:pt idx="5125">
                  <c:v>29.477360000000001</c:v>
                </c:pt>
                <c:pt idx="5126">
                  <c:v>29.61909</c:v>
                </c:pt>
                <c:pt idx="5127">
                  <c:v>29.808890000000002</c:v>
                </c:pt>
                <c:pt idx="5128">
                  <c:v>29.931529999999999</c:v>
                </c:pt>
                <c:pt idx="5129">
                  <c:v>29.959759999999999</c:v>
                </c:pt>
                <c:pt idx="5130">
                  <c:v>29.813859999999998</c:v>
                </c:pt>
                <c:pt idx="5131">
                  <c:v>29.683589999999999</c:v>
                </c:pt>
                <c:pt idx="5132">
                  <c:v>29.5731</c:v>
                </c:pt>
                <c:pt idx="5133">
                  <c:v>29.462009999999999</c:v>
                </c:pt>
                <c:pt idx="5134">
                  <c:v>29.34233</c:v>
                </c:pt>
                <c:pt idx="5135">
                  <c:v>29.215869999999999</c:v>
                </c:pt>
                <c:pt idx="5136">
                  <c:v>29.08362</c:v>
                </c:pt>
                <c:pt idx="5137">
                  <c:v>28.94042</c:v>
                </c:pt>
                <c:pt idx="5138">
                  <c:v>28.794329999999999</c:v>
                </c:pt>
                <c:pt idx="5139">
                  <c:v>28.643350000000002</c:v>
                </c:pt>
                <c:pt idx="5140">
                  <c:v>28.485469999999999</c:v>
                </c:pt>
                <c:pt idx="5141">
                  <c:v>28.32591</c:v>
                </c:pt>
                <c:pt idx="5142">
                  <c:v>29.003019999999999</c:v>
                </c:pt>
                <c:pt idx="5143">
                  <c:v>29.427209999999999</c:v>
                </c:pt>
                <c:pt idx="5144">
                  <c:v>29.892199999999999</c:v>
                </c:pt>
                <c:pt idx="5145">
                  <c:v>30.235980000000001</c:v>
                </c:pt>
                <c:pt idx="5146">
                  <c:v>30.331900000000001</c:v>
                </c:pt>
                <c:pt idx="5147">
                  <c:v>30.28049</c:v>
                </c:pt>
                <c:pt idx="5148">
                  <c:v>30.239460000000001</c:v>
                </c:pt>
                <c:pt idx="5149">
                  <c:v>30.286049999999999</c:v>
                </c:pt>
                <c:pt idx="5150">
                  <c:v>30.466200000000001</c:v>
                </c:pt>
                <c:pt idx="5151">
                  <c:v>30.700690000000002</c:v>
                </c:pt>
                <c:pt idx="5152">
                  <c:v>30.845369999999999</c:v>
                </c:pt>
                <c:pt idx="5153">
                  <c:v>30.834330000000001</c:v>
                </c:pt>
                <c:pt idx="5154">
                  <c:v>30.63702</c:v>
                </c:pt>
                <c:pt idx="5155">
                  <c:v>30.464780000000001</c:v>
                </c:pt>
                <c:pt idx="5156">
                  <c:v>30.319600000000001</c:v>
                </c:pt>
                <c:pt idx="5157">
                  <c:v>30.17163</c:v>
                </c:pt>
                <c:pt idx="5158">
                  <c:v>30.018599999999999</c:v>
                </c:pt>
                <c:pt idx="5159">
                  <c:v>29.85923</c:v>
                </c:pt>
                <c:pt idx="5160">
                  <c:v>29.693930000000002</c:v>
                </c:pt>
                <c:pt idx="5161">
                  <c:v>29.52591</c:v>
                </c:pt>
                <c:pt idx="5162">
                  <c:v>29.356580000000001</c:v>
                </c:pt>
                <c:pt idx="5163">
                  <c:v>29.1846</c:v>
                </c:pt>
                <c:pt idx="5164">
                  <c:v>29.01632</c:v>
                </c:pt>
                <c:pt idx="5165">
                  <c:v>28.85</c:v>
                </c:pt>
                <c:pt idx="5166">
                  <c:v>29.431480000000001</c:v>
                </c:pt>
                <c:pt idx="5167">
                  <c:v>29.880980000000001</c:v>
                </c:pt>
                <c:pt idx="5168">
                  <c:v>30.331040000000002</c:v>
                </c:pt>
                <c:pt idx="5169">
                  <c:v>30.6402</c:v>
                </c:pt>
                <c:pt idx="5170">
                  <c:v>30.71499</c:v>
                </c:pt>
                <c:pt idx="5171">
                  <c:v>30.6495</c:v>
                </c:pt>
                <c:pt idx="5172">
                  <c:v>30.601479999999999</c:v>
                </c:pt>
                <c:pt idx="5173">
                  <c:v>30.64781</c:v>
                </c:pt>
                <c:pt idx="5174">
                  <c:v>30.808579999999999</c:v>
                </c:pt>
                <c:pt idx="5175">
                  <c:v>31.024799999999999</c:v>
                </c:pt>
                <c:pt idx="5176">
                  <c:v>31.160039999999999</c:v>
                </c:pt>
                <c:pt idx="5177">
                  <c:v>31.12923</c:v>
                </c:pt>
                <c:pt idx="5178">
                  <c:v>30.920829999999999</c:v>
                </c:pt>
                <c:pt idx="5179">
                  <c:v>30.7455</c:v>
                </c:pt>
                <c:pt idx="5180">
                  <c:v>30.598759999999999</c:v>
                </c:pt>
                <c:pt idx="5181">
                  <c:v>30.45101</c:v>
                </c:pt>
                <c:pt idx="5182">
                  <c:v>30.293109999999999</c:v>
                </c:pt>
                <c:pt idx="5183">
                  <c:v>30.126580000000001</c:v>
                </c:pt>
                <c:pt idx="5184">
                  <c:v>29.953250000000001</c:v>
                </c:pt>
                <c:pt idx="5185">
                  <c:v>29.782969999999999</c:v>
                </c:pt>
                <c:pt idx="5186">
                  <c:v>29.615110000000001</c:v>
                </c:pt>
                <c:pt idx="5187">
                  <c:v>29.439309999999999</c:v>
                </c:pt>
                <c:pt idx="5188">
                  <c:v>29.26801</c:v>
                </c:pt>
                <c:pt idx="5189">
                  <c:v>29.102399999999999</c:v>
                </c:pt>
                <c:pt idx="5190">
                  <c:v>29.642520000000001</c:v>
                </c:pt>
                <c:pt idx="5191">
                  <c:v>30.067260000000001</c:v>
                </c:pt>
                <c:pt idx="5192">
                  <c:v>30.432759999999998</c:v>
                </c:pt>
                <c:pt idx="5193">
                  <c:v>30.669419999999999</c:v>
                </c:pt>
                <c:pt idx="5194">
                  <c:v>30.682860000000002</c:v>
                </c:pt>
                <c:pt idx="5195">
                  <c:v>30.560379999999999</c:v>
                </c:pt>
                <c:pt idx="5196">
                  <c:v>30.463080000000001</c:v>
                </c:pt>
                <c:pt idx="5197">
                  <c:v>30.455680000000001</c:v>
                </c:pt>
                <c:pt idx="5198">
                  <c:v>30.568020000000001</c:v>
                </c:pt>
                <c:pt idx="5199">
                  <c:v>30.74888</c:v>
                </c:pt>
                <c:pt idx="5200">
                  <c:v>30.85379</c:v>
                </c:pt>
                <c:pt idx="5201">
                  <c:v>30.875499999999999</c:v>
                </c:pt>
                <c:pt idx="5202">
                  <c:v>30.712859999999999</c:v>
                </c:pt>
                <c:pt idx="5203">
                  <c:v>30.561810000000001</c:v>
                </c:pt>
                <c:pt idx="5204">
                  <c:v>30.43008</c:v>
                </c:pt>
                <c:pt idx="5205">
                  <c:v>30.283149999999999</c:v>
                </c:pt>
                <c:pt idx="5206">
                  <c:v>30.132400000000001</c:v>
                </c:pt>
                <c:pt idx="5207">
                  <c:v>29.97606</c:v>
                </c:pt>
                <c:pt idx="5208">
                  <c:v>29.81711</c:v>
                </c:pt>
                <c:pt idx="5209">
                  <c:v>29.65803</c:v>
                </c:pt>
                <c:pt idx="5210">
                  <c:v>29.492139999999999</c:v>
                </c:pt>
                <c:pt idx="5211">
                  <c:v>29.325410000000002</c:v>
                </c:pt>
                <c:pt idx="5212">
                  <c:v>29.153289999999998</c:v>
                </c:pt>
                <c:pt idx="5213">
                  <c:v>28.980180000000001</c:v>
                </c:pt>
                <c:pt idx="5214">
                  <c:v>29.568460000000002</c:v>
                </c:pt>
                <c:pt idx="5215">
                  <c:v>29.98075</c:v>
                </c:pt>
                <c:pt idx="5216">
                  <c:v>30.304269999999999</c:v>
                </c:pt>
                <c:pt idx="5217">
                  <c:v>30.539059999999999</c:v>
                </c:pt>
                <c:pt idx="5218">
                  <c:v>30.56099</c:v>
                </c:pt>
                <c:pt idx="5219">
                  <c:v>30.440290000000001</c:v>
                </c:pt>
                <c:pt idx="5220">
                  <c:v>30.34713</c:v>
                </c:pt>
                <c:pt idx="5221">
                  <c:v>30.34177</c:v>
                </c:pt>
                <c:pt idx="5222">
                  <c:v>30.453779999999998</c:v>
                </c:pt>
                <c:pt idx="5223">
                  <c:v>30.618020000000001</c:v>
                </c:pt>
                <c:pt idx="5224">
                  <c:v>30.709689999999998</c:v>
                </c:pt>
                <c:pt idx="5225">
                  <c:v>30.69483</c:v>
                </c:pt>
                <c:pt idx="5226">
                  <c:v>30.540780000000002</c:v>
                </c:pt>
                <c:pt idx="5227">
                  <c:v>30.401299999999999</c:v>
                </c:pt>
                <c:pt idx="5228">
                  <c:v>30.273769999999999</c:v>
                </c:pt>
                <c:pt idx="5229">
                  <c:v>30.142790000000002</c:v>
                </c:pt>
                <c:pt idx="5230">
                  <c:v>30.007580000000001</c:v>
                </c:pt>
                <c:pt idx="5231">
                  <c:v>29.86561</c:v>
                </c:pt>
                <c:pt idx="5232">
                  <c:v>29.719139999999999</c:v>
                </c:pt>
                <c:pt idx="5233">
                  <c:v>29.56955</c:v>
                </c:pt>
                <c:pt idx="5234">
                  <c:v>29.422090000000001</c:v>
                </c:pt>
                <c:pt idx="5235">
                  <c:v>29.271470000000001</c:v>
                </c:pt>
                <c:pt idx="5236">
                  <c:v>29.1127</c:v>
                </c:pt>
                <c:pt idx="5237">
                  <c:v>28.955559999999998</c:v>
                </c:pt>
                <c:pt idx="5238">
                  <c:v>29.566659999999999</c:v>
                </c:pt>
                <c:pt idx="5239">
                  <c:v>30.03078</c:v>
                </c:pt>
                <c:pt idx="5240">
                  <c:v>30.43074</c:v>
                </c:pt>
                <c:pt idx="5241">
                  <c:v>30.683540000000001</c:v>
                </c:pt>
                <c:pt idx="5242">
                  <c:v>30.731739999999999</c:v>
                </c:pt>
                <c:pt idx="5243">
                  <c:v>30.6279</c:v>
                </c:pt>
                <c:pt idx="5244">
                  <c:v>30.531459999999999</c:v>
                </c:pt>
                <c:pt idx="5245">
                  <c:v>30.534510000000001</c:v>
                </c:pt>
                <c:pt idx="5246">
                  <c:v>30.65616</c:v>
                </c:pt>
                <c:pt idx="5247">
                  <c:v>30.830369999999998</c:v>
                </c:pt>
                <c:pt idx="5248">
                  <c:v>30.92531</c:v>
                </c:pt>
                <c:pt idx="5249">
                  <c:v>30.923940000000002</c:v>
                </c:pt>
                <c:pt idx="5250">
                  <c:v>30.771380000000001</c:v>
                </c:pt>
                <c:pt idx="5251">
                  <c:v>30.630600000000001</c:v>
                </c:pt>
                <c:pt idx="5252">
                  <c:v>30.494990000000001</c:v>
                </c:pt>
                <c:pt idx="5253">
                  <c:v>30.351859999999999</c:v>
                </c:pt>
                <c:pt idx="5254">
                  <c:v>30.206399999999999</c:v>
                </c:pt>
                <c:pt idx="5255">
                  <c:v>30.060120000000001</c:v>
                </c:pt>
                <c:pt idx="5256">
                  <c:v>29.912800000000001</c:v>
                </c:pt>
                <c:pt idx="5257">
                  <c:v>29.764980000000001</c:v>
                </c:pt>
                <c:pt idx="5258">
                  <c:v>29.61111</c:v>
                </c:pt>
                <c:pt idx="5259">
                  <c:v>29.454029999999999</c:v>
                </c:pt>
                <c:pt idx="5260">
                  <c:v>29.29834</c:v>
                </c:pt>
                <c:pt idx="5261">
                  <c:v>29.13982</c:v>
                </c:pt>
                <c:pt idx="5262">
                  <c:v>29.771180000000001</c:v>
                </c:pt>
                <c:pt idx="5263">
                  <c:v>30.236360000000001</c:v>
                </c:pt>
                <c:pt idx="5264">
                  <c:v>30.644639999999999</c:v>
                </c:pt>
                <c:pt idx="5265">
                  <c:v>30.9312</c:v>
                </c:pt>
                <c:pt idx="5266">
                  <c:v>30.977630000000001</c:v>
                </c:pt>
                <c:pt idx="5267">
                  <c:v>30.861809999999998</c:v>
                </c:pt>
                <c:pt idx="5268">
                  <c:v>30.775200000000002</c:v>
                </c:pt>
                <c:pt idx="5269">
                  <c:v>30.779</c:v>
                </c:pt>
                <c:pt idx="5270">
                  <c:v>30.900410000000001</c:v>
                </c:pt>
                <c:pt idx="5271">
                  <c:v>31.08445</c:v>
                </c:pt>
                <c:pt idx="5272">
                  <c:v>31.187609999999999</c:v>
                </c:pt>
                <c:pt idx="5273">
                  <c:v>31.18252</c:v>
                </c:pt>
                <c:pt idx="5274">
                  <c:v>30.999410000000001</c:v>
                </c:pt>
                <c:pt idx="5275">
                  <c:v>30.806329999999999</c:v>
                </c:pt>
                <c:pt idx="5276">
                  <c:v>30.638470000000002</c:v>
                </c:pt>
                <c:pt idx="5277">
                  <c:v>30.467500000000001</c:v>
                </c:pt>
                <c:pt idx="5278">
                  <c:v>30.294499999999999</c:v>
                </c:pt>
                <c:pt idx="5279">
                  <c:v>30.12565</c:v>
                </c:pt>
                <c:pt idx="5280">
                  <c:v>29.95833</c:v>
                </c:pt>
                <c:pt idx="5281">
                  <c:v>29.792529999999999</c:v>
                </c:pt>
                <c:pt idx="5282">
                  <c:v>29.624410000000001</c:v>
                </c:pt>
                <c:pt idx="5283">
                  <c:v>29.45909</c:v>
                </c:pt>
                <c:pt idx="5284">
                  <c:v>29.292369999999998</c:v>
                </c:pt>
                <c:pt idx="5285">
                  <c:v>29.125430000000001</c:v>
                </c:pt>
                <c:pt idx="5286">
                  <c:v>29.583369999999999</c:v>
                </c:pt>
                <c:pt idx="5287">
                  <c:v>30.098669999999998</c:v>
                </c:pt>
                <c:pt idx="5288">
                  <c:v>30.504100000000001</c:v>
                </c:pt>
                <c:pt idx="5289">
                  <c:v>30.756920000000001</c:v>
                </c:pt>
                <c:pt idx="5290">
                  <c:v>30.75628</c:v>
                </c:pt>
                <c:pt idx="5291">
                  <c:v>30.627050000000001</c:v>
                </c:pt>
                <c:pt idx="5292">
                  <c:v>30.56401</c:v>
                </c:pt>
                <c:pt idx="5293">
                  <c:v>30.56035</c:v>
                </c:pt>
                <c:pt idx="5294">
                  <c:v>30.6586</c:v>
                </c:pt>
                <c:pt idx="5295">
                  <c:v>30.800560000000001</c:v>
                </c:pt>
                <c:pt idx="5296">
                  <c:v>30.522089999999999</c:v>
                </c:pt>
                <c:pt idx="5297">
                  <c:v>30.283819999999999</c:v>
                </c:pt>
                <c:pt idx="5298">
                  <c:v>30.127330000000001</c:v>
                </c:pt>
                <c:pt idx="5299">
                  <c:v>29.920349999999999</c:v>
                </c:pt>
                <c:pt idx="5300">
                  <c:v>29.73376</c:v>
                </c:pt>
                <c:pt idx="5301">
                  <c:v>29.585239999999999</c:v>
                </c:pt>
                <c:pt idx="5302">
                  <c:v>29.44286</c:v>
                </c:pt>
                <c:pt idx="5303">
                  <c:v>29.30331</c:v>
                </c:pt>
                <c:pt idx="5304">
                  <c:v>29.168659999999999</c:v>
                </c:pt>
                <c:pt idx="5305">
                  <c:v>29.036069999999999</c:v>
                </c:pt>
                <c:pt idx="5306">
                  <c:v>28.900020000000001</c:v>
                </c:pt>
                <c:pt idx="5307">
                  <c:v>28.762910000000002</c:v>
                </c:pt>
                <c:pt idx="5308">
                  <c:v>28.633099999999999</c:v>
                </c:pt>
                <c:pt idx="5309">
                  <c:v>28.499639999999999</c:v>
                </c:pt>
                <c:pt idx="5310">
                  <c:v>28.897880000000001</c:v>
                </c:pt>
                <c:pt idx="5311">
                  <c:v>29.274789999999999</c:v>
                </c:pt>
                <c:pt idx="5312">
                  <c:v>29.583310000000001</c:v>
                </c:pt>
                <c:pt idx="5313">
                  <c:v>29.900289999999998</c:v>
                </c:pt>
                <c:pt idx="5314">
                  <c:v>30.024460000000001</c:v>
                </c:pt>
                <c:pt idx="5315">
                  <c:v>30.010539999999999</c:v>
                </c:pt>
                <c:pt idx="5316">
                  <c:v>30.00112</c:v>
                </c:pt>
                <c:pt idx="5317">
                  <c:v>30.073889999999999</c:v>
                </c:pt>
                <c:pt idx="5318">
                  <c:v>30.25807</c:v>
                </c:pt>
                <c:pt idx="5319">
                  <c:v>30.274280000000001</c:v>
                </c:pt>
                <c:pt idx="5320">
                  <c:v>30.234470000000002</c:v>
                </c:pt>
                <c:pt idx="5321">
                  <c:v>30.12987</c:v>
                </c:pt>
                <c:pt idx="5322">
                  <c:v>29.88963</c:v>
                </c:pt>
                <c:pt idx="5323">
                  <c:v>29.708870000000001</c:v>
                </c:pt>
                <c:pt idx="5324">
                  <c:v>29.560690000000001</c:v>
                </c:pt>
                <c:pt idx="5325">
                  <c:v>29.427569999999999</c:v>
                </c:pt>
                <c:pt idx="5326">
                  <c:v>29.295729999999999</c:v>
                </c:pt>
                <c:pt idx="5327">
                  <c:v>29.16337</c:v>
                </c:pt>
                <c:pt idx="5328">
                  <c:v>29.033480000000001</c:v>
                </c:pt>
                <c:pt idx="5329">
                  <c:v>28.902480000000001</c:v>
                </c:pt>
                <c:pt idx="5330">
                  <c:v>28.773019999999999</c:v>
                </c:pt>
                <c:pt idx="5331">
                  <c:v>28.653400000000001</c:v>
                </c:pt>
                <c:pt idx="5332">
                  <c:v>28.539059999999999</c:v>
                </c:pt>
                <c:pt idx="5333">
                  <c:v>28.41648</c:v>
                </c:pt>
                <c:pt idx="5334">
                  <c:v>28.680730000000001</c:v>
                </c:pt>
                <c:pt idx="5335">
                  <c:v>29.162199999999999</c:v>
                </c:pt>
                <c:pt idx="5336">
                  <c:v>29.552810000000001</c:v>
                </c:pt>
                <c:pt idx="5337">
                  <c:v>29.918050000000001</c:v>
                </c:pt>
                <c:pt idx="5338">
                  <c:v>30.039210000000001</c:v>
                </c:pt>
                <c:pt idx="5339">
                  <c:v>30.003229999999999</c:v>
                </c:pt>
                <c:pt idx="5340">
                  <c:v>29.991879999999998</c:v>
                </c:pt>
                <c:pt idx="5341">
                  <c:v>30.04918</c:v>
                </c:pt>
                <c:pt idx="5342">
                  <c:v>30.24174</c:v>
                </c:pt>
                <c:pt idx="5343">
                  <c:v>30.48188</c:v>
                </c:pt>
                <c:pt idx="5344">
                  <c:v>30.61401</c:v>
                </c:pt>
                <c:pt idx="5345">
                  <c:v>30.56748</c:v>
                </c:pt>
                <c:pt idx="5346">
                  <c:v>30.381219999999999</c:v>
                </c:pt>
                <c:pt idx="5347">
                  <c:v>30.214189999999999</c:v>
                </c:pt>
                <c:pt idx="5348">
                  <c:v>30.059719999999999</c:v>
                </c:pt>
                <c:pt idx="5349">
                  <c:v>29.918130000000001</c:v>
                </c:pt>
                <c:pt idx="5350">
                  <c:v>29.7745</c:v>
                </c:pt>
                <c:pt idx="5351">
                  <c:v>29.62642</c:v>
                </c:pt>
                <c:pt idx="5352">
                  <c:v>29.478840000000002</c:v>
                </c:pt>
                <c:pt idx="5353">
                  <c:v>29.33634</c:v>
                </c:pt>
                <c:pt idx="5354">
                  <c:v>29.193930000000002</c:v>
                </c:pt>
                <c:pt idx="5355">
                  <c:v>29.041889999999999</c:v>
                </c:pt>
                <c:pt idx="5356">
                  <c:v>28.893350000000002</c:v>
                </c:pt>
                <c:pt idx="5357">
                  <c:v>28.7425</c:v>
                </c:pt>
                <c:pt idx="5358">
                  <c:v>29.210039999999999</c:v>
                </c:pt>
                <c:pt idx="5359">
                  <c:v>29.73818</c:v>
                </c:pt>
                <c:pt idx="5360">
                  <c:v>30.151730000000001</c:v>
                </c:pt>
                <c:pt idx="5361">
                  <c:v>30.423770000000001</c:v>
                </c:pt>
                <c:pt idx="5362">
                  <c:v>30.452970000000001</c:v>
                </c:pt>
                <c:pt idx="5363">
                  <c:v>30.35219</c:v>
                </c:pt>
                <c:pt idx="5364">
                  <c:v>30.265499999999999</c:v>
                </c:pt>
                <c:pt idx="5365">
                  <c:v>30.269500000000001</c:v>
                </c:pt>
                <c:pt idx="5366">
                  <c:v>30.41733</c:v>
                </c:pt>
                <c:pt idx="5367">
                  <c:v>30.595890000000001</c:v>
                </c:pt>
                <c:pt idx="5368">
                  <c:v>30.606940000000002</c:v>
                </c:pt>
                <c:pt idx="5369">
                  <c:v>30.598990000000001</c:v>
                </c:pt>
                <c:pt idx="5370">
                  <c:v>30.449680000000001</c:v>
                </c:pt>
                <c:pt idx="5371">
                  <c:v>30.296610000000001</c:v>
                </c:pt>
                <c:pt idx="5372">
                  <c:v>30.16694</c:v>
                </c:pt>
                <c:pt idx="5373">
                  <c:v>30.02983</c:v>
                </c:pt>
                <c:pt idx="5374">
                  <c:v>29.882950000000001</c:v>
                </c:pt>
                <c:pt idx="5375">
                  <c:v>29.73057</c:v>
                </c:pt>
                <c:pt idx="5376">
                  <c:v>29.57648</c:v>
                </c:pt>
                <c:pt idx="5377">
                  <c:v>29.421720000000001</c:v>
                </c:pt>
                <c:pt idx="5378">
                  <c:v>29.26587</c:v>
                </c:pt>
                <c:pt idx="5379">
                  <c:v>29.113900000000001</c:v>
                </c:pt>
                <c:pt idx="5380">
                  <c:v>28.96049</c:v>
                </c:pt>
                <c:pt idx="5381">
                  <c:v>28.800059999999998</c:v>
                </c:pt>
                <c:pt idx="5382">
                  <c:v>29.257000000000001</c:v>
                </c:pt>
                <c:pt idx="5383">
                  <c:v>29.7697</c:v>
                </c:pt>
                <c:pt idx="5384">
                  <c:v>30.165970000000002</c:v>
                </c:pt>
                <c:pt idx="5385">
                  <c:v>30.42257</c:v>
                </c:pt>
                <c:pt idx="5386">
                  <c:v>30.448029999999999</c:v>
                </c:pt>
                <c:pt idx="5387">
                  <c:v>30.338619999999999</c:v>
                </c:pt>
                <c:pt idx="5388">
                  <c:v>30.256699999999999</c:v>
                </c:pt>
                <c:pt idx="5389">
                  <c:v>30.25</c:v>
                </c:pt>
                <c:pt idx="5390">
                  <c:v>30.36637</c:v>
                </c:pt>
                <c:pt idx="5391">
                  <c:v>30.53228</c:v>
                </c:pt>
                <c:pt idx="5392">
                  <c:v>30.602419999999999</c:v>
                </c:pt>
                <c:pt idx="5393">
                  <c:v>30.488250000000001</c:v>
                </c:pt>
                <c:pt idx="5394">
                  <c:v>30.227319999999999</c:v>
                </c:pt>
                <c:pt idx="5395">
                  <c:v>29.96152</c:v>
                </c:pt>
                <c:pt idx="5396">
                  <c:v>29.707260000000002</c:v>
                </c:pt>
                <c:pt idx="5397">
                  <c:v>29.502870000000001</c:v>
                </c:pt>
                <c:pt idx="5398">
                  <c:v>29.312639999999998</c:v>
                </c:pt>
                <c:pt idx="5399">
                  <c:v>29.147600000000001</c:v>
                </c:pt>
                <c:pt idx="5400">
                  <c:v>28.990400000000001</c:v>
                </c:pt>
                <c:pt idx="5401">
                  <c:v>28.83568</c:v>
                </c:pt>
                <c:pt idx="5402">
                  <c:v>28.683669999999999</c:v>
                </c:pt>
                <c:pt idx="5403">
                  <c:v>28.534960000000002</c:v>
                </c:pt>
                <c:pt idx="5404">
                  <c:v>28.399930000000001</c:v>
                </c:pt>
                <c:pt idx="5405">
                  <c:v>28.27534</c:v>
                </c:pt>
                <c:pt idx="5406">
                  <c:v>28.618680000000001</c:v>
                </c:pt>
                <c:pt idx="5407">
                  <c:v>29.098669999999998</c:v>
                </c:pt>
                <c:pt idx="5408">
                  <c:v>29.445789999999999</c:v>
                </c:pt>
                <c:pt idx="5409">
                  <c:v>29.564579999999999</c:v>
                </c:pt>
                <c:pt idx="5410">
                  <c:v>29.54739</c:v>
                </c:pt>
                <c:pt idx="5411">
                  <c:v>29.472709999999999</c:v>
                </c:pt>
                <c:pt idx="5412">
                  <c:v>29.40765</c:v>
                </c:pt>
                <c:pt idx="5413">
                  <c:v>29.408560000000001</c:v>
                </c:pt>
                <c:pt idx="5414">
                  <c:v>29.51979</c:v>
                </c:pt>
                <c:pt idx="5415">
                  <c:v>29.66394</c:v>
                </c:pt>
                <c:pt idx="5416">
                  <c:v>29.451779999999999</c:v>
                </c:pt>
                <c:pt idx="5417">
                  <c:v>29.17295</c:v>
                </c:pt>
                <c:pt idx="5418">
                  <c:v>28.943300000000001</c:v>
                </c:pt>
                <c:pt idx="5419">
                  <c:v>28.747309999999999</c:v>
                </c:pt>
                <c:pt idx="5420">
                  <c:v>28.587140000000002</c:v>
                </c:pt>
                <c:pt idx="5421">
                  <c:v>28.43205</c:v>
                </c:pt>
                <c:pt idx="5422">
                  <c:v>28.295500000000001</c:v>
                </c:pt>
                <c:pt idx="5423">
                  <c:v>28.163350000000001</c:v>
                </c:pt>
                <c:pt idx="5424">
                  <c:v>28.04008</c:v>
                </c:pt>
                <c:pt idx="5425">
                  <c:v>27.918569999999999</c:v>
                </c:pt>
                <c:pt idx="5426">
                  <c:v>27.796579999999999</c:v>
                </c:pt>
                <c:pt idx="5427">
                  <c:v>27.682189999999999</c:v>
                </c:pt>
                <c:pt idx="5428">
                  <c:v>27.566299999999998</c:v>
                </c:pt>
                <c:pt idx="5429">
                  <c:v>27.447510000000001</c:v>
                </c:pt>
                <c:pt idx="5430">
                  <c:v>27.863910000000001</c:v>
                </c:pt>
                <c:pt idx="5431">
                  <c:v>28.348949999999999</c:v>
                </c:pt>
                <c:pt idx="5432">
                  <c:v>28.637869999999999</c:v>
                </c:pt>
                <c:pt idx="5433">
                  <c:v>28.79091</c:v>
                </c:pt>
                <c:pt idx="5434">
                  <c:v>28.841000000000001</c:v>
                </c:pt>
                <c:pt idx="5435">
                  <c:v>28.790890000000001</c:v>
                </c:pt>
                <c:pt idx="5436">
                  <c:v>28.747959999999999</c:v>
                </c:pt>
                <c:pt idx="5437">
                  <c:v>28.78877</c:v>
                </c:pt>
                <c:pt idx="5438">
                  <c:v>28.956800000000001</c:v>
                </c:pt>
                <c:pt idx="5439">
                  <c:v>29.15915</c:v>
                </c:pt>
                <c:pt idx="5440">
                  <c:v>29.276949999999999</c:v>
                </c:pt>
                <c:pt idx="5441">
                  <c:v>29.262319999999999</c:v>
                </c:pt>
                <c:pt idx="5442">
                  <c:v>29.104900000000001</c:v>
                </c:pt>
                <c:pt idx="5443">
                  <c:v>28.976099999999999</c:v>
                </c:pt>
                <c:pt idx="5444">
                  <c:v>28.861910000000002</c:v>
                </c:pt>
                <c:pt idx="5445">
                  <c:v>28.744450000000001</c:v>
                </c:pt>
                <c:pt idx="5446">
                  <c:v>28.622420000000002</c:v>
                </c:pt>
                <c:pt idx="5447">
                  <c:v>28.500540000000001</c:v>
                </c:pt>
                <c:pt idx="5448">
                  <c:v>28.37659</c:v>
                </c:pt>
                <c:pt idx="5449">
                  <c:v>28.244299999999999</c:v>
                </c:pt>
                <c:pt idx="5450">
                  <c:v>28.1068</c:v>
                </c:pt>
                <c:pt idx="5451">
                  <c:v>27.969629999999999</c:v>
                </c:pt>
                <c:pt idx="5452">
                  <c:v>27.829190000000001</c:v>
                </c:pt>
                <c:pt idx="5453">
                  <c:v>27.6874</c:v>
                </c:pt>
                <c:pt idx="5454">
                  <c:v>28.164650000000002</c:v>
                </c:pt>
                <c:pt idx="5455">
                  <c:v>28.689730000000001</c:v>
                </c:pt>
                <c:pt idx="5456">
                  <c:v>29.065259999999999</c:v>
                </c:pt>
                <c:pt idx="5457">
                  <c:v>29.305879999999998</c:v>
                </c:pt>
                <c:pt idx="5458">
                  <c:v>29.35079</c:v>
                </c:pt>
                <c:pt idx="5459">
                  <c:v>29.273790000000002</c:v>
                </c:pt>
                <c:pt idx="5460">
                  <c:v>29.217199999999998</c:v>
                </c:pt>
                <c:pt idx="5461">
                  <c:v>29.23856</c:v>
                </c:pt>
                <c:pt idx="5462">
                  <c:v>29.386690000000002</c:v>
                </c:pt>
                <c:pt idx="5463">
                  <c:v>29.579609999999999</c:v>
                </c:pt>
                <c:pt idx="5464">
                  <c:v>29.68674</c:v>
                </c:pt>
                <c:pt idx="5465">
                  <c:v>29.69342</c:v>
                </c:pt>
                <c:pt idx="5466">
                  <c:v>29.55256</c:v>
                </c:pt>
                <c:pt idx="5467">
                  <c:v>29.429490000000001</c:v>
                </c:pt>
                <c:pt idx="5468">
                  <c:v>29.324090000000002</c:v>
                </c:pt>
                <c:pt idx="5469">
                  <c:v>29.216290000000001</c:v>
                </c:pt>
                <c:pt idx="5470">
                  <c:v>29.10041</c:v>
                </c:pt>
                <c:pt idx="5471">
                  <c:v>28.9755</c:v>
                </c:pt>
                <c:pt idx="5472">
                  <c:v>28.840250000000001</c:v>
                </c:pt>
                <c:pt idx="5473">
                  <c:v>28.698699999999999</c:v>
                </c:pt>
                <c:pt idx="5474">
                  <c:v>28.555070000000001</c:v>
                </c:pt>
                <c:pt idx="5475">
                  <c:v>28.409279999999999</c:v>
                </c:pt>
                <c:pt idx="5476">
                  <c:v>28.262309999999999</c:v>
                </c:pt>
                <c:pt idx="5477">
                  <c:v>28.116430000000001</c:v>
                </c:pt>
                <c:pt idx="5478">
                  <c:v>28.592580000000002</c:v>
                </c:pt>
                <c:pt idx="5479">
                  <c:v>29.114170000000001</c:v>
                </c:pt>
                <c:pt idx="5480">
                  <c:v>29.579509999999999</c:v>
                </c:pt>
                <c:pt idx="5481">
                  <c:v>29.90915</c:v>
                </c:pt>
                <c:pt idx="5482">
                  <c:v>29.998650000000001</c:v>
                </c:pt>
                <c:pt idx="5483">
                  <c:v>29.945650000000001</c:v>
                </c:pt>
                <c:pt idx="5484">
                  <c:v>29.91555</c:v>
                </c:pt>
                <c:pt idx="5485">
                  <c:v>29.97081</c:v>
                </c:pt>
                <c:pt idx="5486">
                  <c:v>30.148859999999999</c:v>
                </c:pt>
                <c:pt idx="5487">
                  <c:v>30.377199999999998</c:v>
                </c:pt>
                <c:pt idx="5488">
                  <c:v>30.505040000000001</c:v>
                </c:pt>
                <c:pt idx="5489">
                  <c:v>30.436330000000002</c:v>
                </c:pt>
                <c:pt idx="5490">
                  <c:v>30.235710000000001</c:v>
                </c:pt>
                <c:pt idx="5491">
                  <c:v>30.0764</c:v>
                </c:pt>
                <c:pt idx="5492">
                  <c:v>29.942720000000001</c:v>
                </c:pt>
                <c:pt idx="5493">
                  <c:v>29.805489999999999</c:v>
                </c:pt>
                <c:pt idx="5494">
                  <c:v>29.663810000000002</c:v>
                </c:pt>
                <c:pt idx="5495">
                  <c:v>29.520099999999999</c:v>
                </c:pt>
                <c:pt idx="5496">
                  <c:v>29.371860000000002</c:v>
                </c:pt>
                <c:pt idx="5497">
                  <c:v>29.219370000000001</c:v>
                </c:pt>
                <c:pt idx="5498">
                  <c:v>29.06653</c:v>
                </c:pt>
                <c:pt idx="5499">
                  <c:v>28.915120000000002</c:v>
                </c:pt>
                <c:pt idx="5500">
                  <c:v>28.765029999999999</c:v>
                </c:pt>
                <c:pt idx="5501">
                  <c:v>28.611059999999998</c:v>
                </c:pt>
                <c:pt idx="5502">
                  <c:v>29.07442</c:v>
                </c:pt>
                <c:pt idx="5503">
                  <c:v>29.564209999999999</c:v>
                </c:pt>
                <c:pt idx="5504">
                  <c:v>30.026789999999998</c:v>
                </c:pt>
                <c:pt idx="5505">
                  <c:v>30.356829999999999</c:v>
                </c:pt>
                <c:pt idx="5506">
                  <c:v>30.447500000000002</c:v>
                </c:pt>
                <c:pt idx="5507">
                  <c:v>30.407440000000001</c:v>
                </c:pt>
                <c:pt idx="5508">
                  <c:v>30.37632</c:v>
                </c:pt>
                <c:pt idx="5509">
                  <c:v>30.432189999999999</c:v>
                </c:pt>
                <c:pt idx="5510">
                  <c:v>30.618369999999999</c:v>
                </c:pt>
                <c:pt idx="5511">
                  <c:v>30.848949999999999</c:v>
                </c:pt>
                <c:pt idx="5512">
                  <c:v>30.979009999999999</c:v>
                </c:pt>
                <c:pt idx="5513">
                  <c:v>30.929079999999999</c:v>
                </c:pt>
                <c:pt idx="5514">
                  <c:v>30.715630000000001</c:v>
                </c:pt>
                <c:pt idx="5515">
                  <c:v>30.529669999999999</c:v>
                </c:pt>
                <c:pt idx="5516">
                  <c:v>30.375440000000001</c:v>
                </c:pt>
                <c:pt idx="5517">
                  <c:v>30.222740000000002</c:v>
                </c:pt>
                <c:pt idx="5518">
                  <c:v>30.065740000000002</c:v>
                </c:pt>
                <c:pt idx="5519">
                  <c:v>29.907240000000002</c:v>
                </c:pt>
                <c:pt idx="5520">
                  <c:v>29.746790000000001</c:v>
                </c:pt>
                <c:pt idx="5521">
                  <c:v>29.580819999999999</c:v>
                </c:pt>
                <c:pt idx="5522">
                  <c:v>29.415600000000001</c:v>
                </c:pt>
                <c:pt idx="5523">
                  <c:v>29.24898</c:v>
                </c:pt>
                <c:pt idx="5524">
                  <c:v>29.082909999999998</c:v>
                </c:pt>
                <c:pt idx="5525">
                  <c:v>28.918089999999999</c:v>
                </c:pt>
                <c:pt idx="5526">
                  <c:v>29.363620000000001</c:v>
                </c:pt>
                <c:pt idx="5527">
                  <c:v>29.865089999999999</c:v>
                </c:pt>
                <c:pt idx="5528">
                  <c:v>30.23612</c:v>
                </c:pt>
                <c:pt idx="5529">
                  <c:v>30.45074</c:v>
                </c:pt>
                <c:pt idx="5530">
                  <c:v>30.461290000000002</c:v>
                </c:pt>
                <c:pt idx="5531">
                  <c:v>30.353449999999999</c:v>
                </c:pt>
                <c:pt idx="5532">
                  <c:v>30.277760000000001</c:v>
                </c:pt>
                <c:pt idx="5533">
                  <c:v>30.283850000000001</c:v>
                </c:pt>
                <c:pt idx="5534">
                  <c:v>30.39987</c:v>
                </c:pt>
                <c:pt idx="5535">
                  <c:v>30.557359999999999</c:v>
                </c:pt>
                <c:pt idx="5536">
                  <c:v>30.563839999999999</c:v>
                </c:pt>
                <c:pt idx="5537">
                  <c:v>30.470839999999999</c:v>
                </c:pt>
                <c:pt idx="5538">
                  <c:v>30.32132</c:v>
                </c:pt>
                <c:pt idx="5539">
                  <c:v>30.18526</c:v>
                </c:pt>
                <c:pt idx="5540">
                  <c:v>30.051459999999999</c:v>
                </c:pt>
                <c:pt idx="5541">
                  <c:v>29.909829999999999</c:v>
                </c:pt>
                <c:pt idx="5542">
                  <c:v>29.768039999999999</c:v>
                </c:pt>
                <c:pt idx="5543">
                  <c:v>29.630230000000001</c:v>
                </c:pt>
                <c:pt idx="5544">
                  <c:v>29.48339</c:v>
                </c:pt>
                <c:pt idx="5545">
                  <c:v>29.327459999999999</c:v>
                </c:pt>
                <c:pt idx="5546">
                  <c:v>29.171379999999999</c:v>
                </c:pt>
                <c:pt idx="5547">
                  <c:v>29.016629999999999</c:v>
                </c:pt>
                <c:pt idx="5548">
                  <c:v>28.870239999999999</c:v>
                </c:pt>
                <c:pt idx="5549">
                  <c:v>28.726739999999999</c:v>
                </c:pt>
                <c:pt idx="5550">
                  <c:v>29.10492</c:v>
                </c:pt>
                <c:pt idx="5551">
                  <c:v>29.551919999999999</c:v>
                </c:pt>
                <c:pt idx="5552">
                  <c:v>29.900200000000002</c:v>
                </c:pt>
                <c:pt idx="5553">
                  <c:v>30.18235</c:v>
                </c:pt>
                <c:pt idx="5554">
                  <c:v>30.216719999999999</c:v>
                </c:pt>
                <c:pt idx="5555">
                  <c:v>30.108080000000001</c:v>
                </c:pt>
                <c:pt idx="5556">
                  <c:v>30.031600000000001</c:v>
                </c:pt>
                <c:pt idx="5557">
                  <c:v>30.044830000000001</c:v>
                </c:pt>
                <c:pt idx="5558">
                  <c:v>30.17192</c:v>
                </c:pt>
                <c:pt idx="5559">
                  <c:v>30.320920000000001</c:v>
                </c:pt>
                <c:pt idx="5560">
                  <c:v>30.255990000000001</c:v>
                </c:pt>
                <c:pt idx="5561">
                  <c:v>30.12321</c:v>
                </c:pt>
                <c:pt idx="5562">
                  <c:v>29.980049999999999</c:v>
                </c:pt>
                <c:pt idx="5563">
                  <c:v>29.838069999999998</c:v>
                </c:pt>
                <c:pt idx="5564">
                  <c:v>29.69528</c:v>
                </c:pt>
                <c:pt idx="5565">
                  <c:v>29.550830000000001</c:v>
                </c:pt>
                <c:pt idx="5566">
                  <c:v>29.40372</c:v>
                </c:pt>
                <c:pt idx="5567">
                  <c:v>29.260200000000001</c:v>
                </c:pt>
                <c:pt idx="5568">
                  <c:v>29.11551</c:v>
                </c:pt>
                <c:pt idx="5569">
                  <c:v>28.969080000000002</c:v>
                </c:pt>
                <c:pt idx="5570">
                  <c:v>28.82647</c:v>
                </c:pt>
                <c:pt idx="5571">
                  <c:v>28.687460000000002</c:v>
                </c:pt>
                <c:pt idx="5572">
                  <c:v>28.543980000000001</c:v>
                </c:pt>
                <c:pt idx="5573">
                  <c:v>28.396360000000001</c:v>
                </c:pt>
                <c:pt idx="5574">
                  <c:v>28.567460000000001</c:v>
                </c:pt>
                <c:pt idx="5575">
                  <c:v>28.650780000000001</c:v>
                </c:pt>
                <c:pt idx="5576">
                  <c:v>28.72824</c:v>
                </c:pt>
                <c:pt idx="5577">
                  <c:v>29.03979</c:v>
                </c:pt>
                <c:pt idx="5578">
                  <c:v>29.148700000000002</c:v>
                </c:pt>
                <c:pt idx="5579">
                  <c:v>29.122399999999999</c:v>
                </c:pt>
                <c:pt idx="5580">
                  <c:v>29.10023</c:v>
                </c:pt>
                <c:pt idx="5581">
                  <c:v>29.165040000000001</c:v>
                </c:pt>
                <c:pt idx="5582">
                  <c:v>29.35361</c:v>
                </c:pt>
                <c:pt idx="5583">
                  <c:v>29.587520000000001</c:v>
                </c:pt>
                <c:pt idx="5584">
                  <c:v>29.717079999999999</c:v>
                </c:pt>
                <c:pt idx="5585">
                  <c:v>29.696370000000002</c:v>
                </c:pt>
                <c:pt idx="5586">
                  <c:v>29.553529999999999</c:v>
                </c:pt>
                <c:pt idx="5587">
                  <c:v>29.42906</c:v>
                </c:pt>
                <c:pt idx="5588">
                  <c:v>29.319130000000001</c:v>
                </c:pt>
                <c:pt idx="5589">
                  <c:v>29.198219999999999</c:v>
                </c:pt>
                <c:pt idx="5590">
                  <c:v>29.07423</c:v>
                </c:pt>
                <c:pt idx="5591">
                  <c:v>28.951820000000001</c:v>
                </c:pt>
                <c:pt idx="5592">
                  <c:v>28.82133</c:v>
                </c:pt>
                <c:pt idx="5593">
                  <c:v>28.68561</c:v>
                </c:pt>
                <c:pt idx="5594">
                  <c:v>28.549469999999999</c:v>
                </c:pt>
                <c:pt idx="5595">
                  <c:v>28.41292</c:v>
                </c:pt>
                <c:pt idx="5596">
                  <c:v>28.279</c:v>
                </c:pt>
                <c:pt idx="5597">
                  <c:v>28.137460000000001</c:v>
                </c:pt>
                <c:pt idx="5598">
                  <c:v>28.540980000000001</c:v>
                </c:pt>
                <c:pt idx="5599">
                  <c:v>29.05911</c:v>
                </c:pt>
                <c:pt idx="5600">
                  <c:v>29.368559999999999</c:v>
                </c:pt>
                <c:pt idx="5601">
                  <c:v>29.60425</c:v>
                </c:pt>
                <c:pt idx="5602">
                  <c:v>29.64771</c:v>
                </c:pt>
                <c:pt idx="5603">
                  <c:v>29.565349999999999</c:v>
                </c:pt>
                <c:pt idx="5604">
                  <c:v>29.50187</c:v>
                </c:pt>
                <c:pt idx="5605">
                  <c:v>29.518139999999999</c:v>
                </c:pt>
                <c:pt idx="5606">
                  <c:v>29.65521</c:v>
                </c:pt>
                <c:pt idx="5607">
                  <c:v>29.850570000000001</c:v>
                </c:pt>
                <c:pt idx="5608">
                  <c:v>29.953440000000001</c:v>
                </c:pt>
                <c:pt idx="5609">
                  <c:v>29.873950000000001</c:v>
                </c:pt>
                <c:pt idx="5610">
                  <c:v>29.710609999999999</c:v>
                </c:pt>
                <c:pt idx="5611">
                  <c:v>29.559640000000002</c:v>
                </c:pt>
                <c:pt idx="5612">
                  <c:v>29.423410000000001</c:v>
                </c:pt>
                <c:pt idx="5613">
                  <c:v>29.29787</c:v>
                </c:pt>
                <c:pt idx="5614">
                  <c:v>29.171949999999999</c:v>
                </c:pt>
                <c:pt idx="5615">
                  <c:v>29.043279999999999</c:v>
                </c:pt>
                <c:pt idx="5616">
                  <c:v>28.912749999999999</c:v>
                </c:pt>
                <c:pt idx="5617">
                  <c:v>28.781410000000001</c:v>
                </c:pt>
                <c:pt idx="5618">
                  <c:v>28.647320000000001</c:v>
                </c:pt>
                <c:pt idx="5619">
                  <c:v>28.51538</c:v>
                </c:pt>
                <c:pt idx="5620">
                  <c:v>28.386620000000001</c:v>
                </c:pt>
                <c:pt idx="5621">
                  <c:v>28.249199999999998</c:v>
                </c:pt>
                <c:pt idx="5622">
                  <c:v>28.657800000000002</c:v>
                </c:pt>
                <c:pt idx="5623">
                  <c:v>29.18449</c:v>
                </c:pt>
                <c:pt idx="5624">
                  <c:v>29.59254</c:v>
                </c:pt>
                <c:pt idx="5625">
                  <c:v>29.833100000000002</c:v>
                </c:pt>
                <c:pt idx="5626">
                  <c:v>29.84244</c:v>
                </c:pt>
                <c:pt idx="5627">
                  <c:v>29.746189999999999</c:v>
                </c:pt>
                <c:pt idx="5628">
                  <c:v>29.66311</c:v>
                </c:pt>
                <c:pt idx="5629">
                  <c:v>29.66413</c:v>
                </c:pt>
                <c:pt idx="5630">
                  <c:v>29.760370000000002</c:v>
                </c:pt>
                <c:pt idx="5631">
                  <c:v>29.869769999999999</c:v>
                </c:pt>
                <c:pt idx="5632">
                  <c:v>29.916080000000001</c:v>
                </c:pt>
                <c:pt idx="5633">
                  <c:v>29.81371</c:v>
                </c:pt>
                <c:pt idx="5634">
                  <c:v>29.629349999999999</c:v>
                </c:pt>
                <c:pt idx="5635">
                  <c:v>29.463239999999999</c:v>
                </c:pt>
                <c:pt idx="5636">
                  <c:v>29.31101</c:v>
                </c:pt>
                <c:pt idx="5637">
                  <c:v>29.162210000000002</c:v>
                </c:pt>
                <c:pt idx="5638">
                  <c:v>29.017849999999999</c:v>
                </c:pt>
                <c:pt idx="5639">
                  <c:v>28.86825</c:v>
                </c:pt>
                <c:pt idx="5640">
                  <c:v>28.727029999999999</c:v>
                </c:pt>
                <c:pt idx="5641">
                  <c:v>28.586179999999999</c:v>
                </c:pt>
                <c:pt idx="5642">
                  <c:v>28.44303</c:v>
                </c:pt>
                <c:pt idx="5643">
                  <c:v>28.303809999999999</c:v>
                </c:pt>
                <c:pt idx="5644">
                  <c:v>28.157499999999999</c:v>
                </c:pt>
                <c:pt idx="5645">
                  <c:v>28.007660000000001</c:v>
                </c:pt>
                <c:pt idx="5646">
                  <c:v>28.02581</c:v>
                </c:pt>
                <c:pt idx="5647">
                  <c:v>28.028829999999999</c:v>
                </c:pt>
                <c:pt idx="5648">
                  <c:v>28.125399999999999</c:v>
                </c:pt>
                <c:pt idx="5649">
                  <c:v>28.290520000000001</c:v>
                </c:pt>
                <c:pt idx="5650">
                  <c:v>28.420269999999999</c:v>
                </c:pt>
                <c:pt idx="5651">
                  <c:v>28.4329</c:v>
                </c:pt>
                <c:pt idx="5652">
                  <c:v>28.262280000000001</c:v>
                </c:pt>
                <c:pt idx="5653">
                  <c:v>28.10078</c:v>
                </c:pt>
                <c:pt idx="5654">
                  <c:v>28.085850000000001</c:v>
                </c:pt>
                <c:pt idx="5655">
                  <c:v>28.07349</c:v>
                </c:pt>
                <c:pt idx="5656">
                  <c:v>27.868639999999999</c:v>
                </c:pt>
                <c:pt idx="5657">
                  <c:v>27.672609999999999</c:v>
                </c:pt>
                <c:pt idx="5658">
                  <c:v>27.472999999999999</c:v>
                </c:pt>
                <c:pt idx="5659">
                  <c:v>27.284839999999999</c:v>
                </c:pt>
                <c:pt idx="5660">
                  <c:v>27.126629999999999</c:v>
                </c:pt>
                <c:pt idx="5661">
                  <c:v>26.9848</c:v>
                </c:pt>
                <c:pt idx="5662">
                  <c:v>26.841449999999998</c:v>
                </c:pt>
                <c:pt idx="5663">
                  <c:v>26.718889999999998</c:v>
                </c:pt>
                <c:pt idx="5664">
                  <c:v>26.608820000000001</c:v>
                </c:pt>
                <c:pt idx="5665">
                  <c:v>26.495180000000001</c:v>
                </c:pt>
                <c:pt idx="5666">
                  <c:v>26.383849999999999</c:v>
                </c:pt>
                <c:pt idx="5667">
                  <c:v>26.278130000000001</c:v>
                </c:pt>
                <c:pt idx="5668">
                  <c:v>26.181979999999999</c:v>
                </c:pt>
                <c:pt idx="5669">
                  <c:v>26.086110000000001</c:v>
                </c:pt>
                <c:pt idx="5670">
                  <c:v>26.0702</c:v>
                </c:pt>
                <c:pt idx="5671">
                  <c:v>26.1113</c:v>
                </c:pt>
                <c:pt idx="5672">
                  <c:v>26.185680000000001</c:v>
                </c:pt>
                <c:pt idx="5673">
                  <c:v>26.27298</c:v>
                </c:pt>
                <c:pt idx="5674">
                  <c:v>26.226500000000001</c:v>
                </c:pt>
                <c:pt idx="5675">
                  <c:v>26.2866</c:v>
                </c:pt>
                <c:pt idx="5676">
                  <c:v>26.428129999999999</c:v>
                </c:pt>
                <c:pt idx="5677">
                  <c:v>26.520340000000001</c:v>
                </c:pt>
                <c:pt idx="5678">
                  <c:v>26.683260000000001</c:v>
                </c:pt>
                <c:pt idx="5679">
                  <c:v>26.816210000000002</c:v>
                </c:pt>
                <c:pt idx="5680">
                  <c:v>26.836089999999999</c:v>
                </c:pt>
                <c:pt idx="5681">
                  <c:v>26.757259999999999</c:v>
                </c:pt>
                <c:pt idx="5682">
                  <c:v>26.632850000000001</c:v>
                </c:pt>
                <c:pt idx="5683">
                  <c:v>26.52366</c:v>
                </c:pt>
                <c:pt idx="5684">
                  <c:v>26.429590000000001</c:v>
                </c:pt>
                <c:pt idx="5685">
                  <c:v>26.33596</c:v>
                </c:pt>
                <c:pt idx="5686">
                  <c:v>26.241540000000001</c:v>
                </c:pt>
                <c:pt idx="5687">
                  <c:v>26.14395</c:v>
                </c:pt>
                <c:pt idx="5688">
                  <c:v>26.044740000000001</c:v>
                </c:pt>
                <c:pt idx="5689">
                  <c:v>25.947330000000001</c:v>
                </c:pt>
                <c:pt idx="5690">
                  <c:v>25.85839</c:v>
                </c:pt>
                <c:pt idx="5691">
                  <c:v>25.77291</c:v>
                </c:pt>
                <c:pt idx="5692">
                  <c:v>25.679729999999999</c:v>
                </c:pt>
                <c:pt idx="5693">
                  <c:v>25.586539999999999</c:v>
                </c:pt>
                <c:pt idx="5694">
                  <c:v>25.513940000000002</c:v>
                </c:pt>
                <c:pt idx="5695">
                  <c:v>25.53218</c:v>
                </c:pt>
                <c:pt idx="5696">
                  <c:v>25.46396</c:v>
                </c:pt>
                <c:pt idx="5697">
                  <c:v>25.67238</c:v>
                </c:pt>
                <c:pt idx="5698">
                  <c:v>25.862220000000001</c:v>
                </c:pt>
                <c:pt idx="5699">
                  <c:v>25.918620000000001</c:v>
                </c:pt>
                <c:pt idx="5700">
                  <c:v>25.984500000000001</c:v>
                </c:pt>
                <c:pt idx="5701">
                  <c:v>26.068460000000002</c:v>
                </c:pt>
                <c:pt idx="5702">
                  <c:v>26.18141</c:v>
                </c:pt>
                <c:pt idx="5703">
                  <c:v>26.277519999999999</c:v>
                </c:pt>
                <c:pt idx="5704">
                  <c:v>26.32244</c:v>
                </c:pt>
                <c:pt idx="5705">
                  <c:v>26.31692</c:v>
                </c:pt>
                <c:pt idx="5706">
                  <c:v>26.248819999999998</c:v>
                </c:pt>
                <c:pt idx="5707">
                  <c:v>26.189990000000002</c:v>
                </c:pt>
                <c:pt idx="5708">
                  <c:v>26.143059999999998</c:v>
                </c:pt>
                <c:pt idx="5709">
                  <c:v>26.091069999999998</c:v>
                </c:pt>
                <c:pt idx="5710">
                  <c:v>26.036269999999998</c:v>
                </c:pt>
                <c:pt idx="5711">
                  <c:v>25.980160000000001</c:v>
                </c:pt>
                <c:pt idx="5712">
                  <c:v>25.922709999999999</c:v>
                </c:pt>
                <c:pt idx="5713">
                  <c:v>25.866810000000001</c:v>
                </c:pt>
                <c:pt idx="5714">
                  <c:v>25.807639999999999</c:v>
                </c:pt>
                <c:pt idx="5715">
                  <c:v>25.741669999999999</c:v>
                </c:pt>
                <c:pt idx="5716">
                  <c:v>25.67662</c:v>
                </c:pt>
                <c:pt idx="5717">
                  <c:v>25.616289999999999</c:v>
                </c:pt>
                <c:pt idx="5718">
                  <c:v>26.042110000000001</c:v>
                </c:pt>
                <c:pt idx="5719">
                  <c:v>26.59356</c:v>
                </c:pt>
                <c:pt idx="5720">
                  <c:v>26.964929999999999</c:v>
                </c:pt>
                <c:pt idx="5721">
                  <c:v>27.071580000000001</c:v>
                </c:pt>
                <c:pt idx="5722">
                  <c:v>27.157299999999999</c:v>
                </c:pt>
                <c:pt idx="5723">
                  <c:v>27.159500000000001</c:v>
                </c:pt>
                <c:pt idx="5724">
                  <c:v>27.1617</c:v>
                </c:pt>
                <c:pt idx="5725">
                  <c:v>27.23264</c:v>
                </c:pt>
                <c:pt idx="5726">
                  <c:v>27.42333</c:v>
                </c:pt>
                <c:pt idx="5727">
                  <c:v>27.658560000000001</c:v>
                </c:pt>
                <c:pt idx="5728">
                  <c:v>27.802800000000001</c:v>
                </c:pt>
                <c:pt idx="5729">
                  <c:v>27.820650000000001</c:v>
                </c:pt>
                <c:pt idx="5730">
                  <c:v>27.736239999999999</c:v>
                </c:pt>
                <c:pt idx="5731">
                  <c:v>27.662040000000001</c:v>
                </c:pt>
                <c:pt idx="5732">
                  <c:v>27.601939999999999</c:v>
                </c:pt>
                <c:pt idx="5733">
                  <c:v>27.542590000000001</c:v>
                </c:pt>
                <c:pt idx="5734">
                  <c:v>27.471170000000001</c:v>
                </c:pt>
                <c:pt idx="5735">
                  <c:v>27.39395</c:v>
                </c:pt>
                <c:pt idx="5736">
                  <c:v>27.3096</c:v>
                </c:pt>
                <c:pt idx="5737">
                  <c:v>27.21752</c:v>
                </c:pt>
                <c:pt idx="5738">
                  <c:v>27.121289999999998</c:v>
                </c:pt>
                <c:pt idx="5739">
                  <c:v>27.02101</c:v>
                </c:pt>
                <c:pt idx="5740">
                  <c:v>26.926690000000001</c:v>
                </c:pt>
                <c:pt idx="5741">
                  <c:v>26.837980000000002</c:v>
                </c:pt>
                <c:pt idx="5742">
                  <c:v>27.12274</c:v>
                </c:pt>
                <c:pt idx="5743">
                  <c:v>27.504729999999999</c:v>
                </c:pt>
                <c:pt idx="5744">
                  <c:v>27.869420000000002</c:v>
                </c:pt>
                <c:pt idx="5745">
                  <c:v>28.20973</c:v>
                </c:pt>
                <c:pt idx="5746">
                  <c:v>28.3413</c:v>
                </c:pt>
                <c:pt idx="5747">
                  <c:v>28.304349999999999</c:v>
                </c:pt>
                <c:pt idx="5748">
                  <c:v>28.283460000000002</c:v>
                </c:pt>
                <c:pt idx="5749">
                  <c:v>28.345870000000001</c:v>
                </c:pt>
                <c:pt idx="5750">
                  <c:v>28.54588</c:v>
                </c:pt>
                <c:pt idx="5751">
                  <c:v>28.797460000000001</c:v>
                </c:pt>
                <c:pt idx="5752">
                  <c:v>28.9481</c:v>
                </c:pt>
                <c:pt idx="5753">
                  <c:v>28.955079999999999</c:v>
                </c:pt>
                <c:pt idx="5754">
                  <c:v>28.838010000000001</c:v>
                </c:pt>
                <c:pt idx="5755">
                  <c:v>28.7346</c:v>
                </c:pt>
                <c:pt idx="5756">
                  <c:v>28.639140000000001</c:v>
                </c:pt>
                <c:pt idx="5757">
                  <c:v>28.537859999999998</c:v>
                </c:pt>
                <c:pt idx="5758">
                  <c:v>28.427820000000001</c:v>
                </c:pt>
                <c:pt idx="5759">
                  <c:v>28.317250000000001</c:v>
                </c:pt>
                <c:pt idx="5760">
                  <c:v>28.2059</c:v>
                </c:pt>
                <c:pt idx="5761">
                  <c:v>28.086729999999999</c:v>
                </c:pt>
                <c:pt idx="5762">
                  <c:v>27.963180000000001</c:v>
                </c:pt>
                <c:pt idx="5763">
                  <c:v>27.831410000000002</c:v>
                </c:pt>
                <c:pt idx="5764">
                  <c:v>27.700240000000001</c:v>
                </c:pt>
                <c:pt idx="5765">
                  <c:v>27.569220000000001</c:v>
                </c:pt>
                <c:pt idx="5766">
                  <c:v>27.846579999999999</c:v>
                </c:pt>
                <c:pt idx="5767">
                  <c:v>28.455909999999999</c:v>
                </c:pt>
                <c:pt idx="5768">
                  <c:v>28.873660000000001</c:v>
                </c:pt>
                <c:pt idx="5769">
                  <c:v>29.146629999999998</c:v>
                </c:pt>
                <c:pt idx="5770">
                  <c:v>29.17802</c:v>
                </c:pt>
                <c:pt idx="5771">
                  <c:v>29.096409999999999</c:v>
                </c:pt>
                <c:pt idx="5772">
                  <c:v>29.052869999999999</c:v>
                </c:pt>
                <c:pt idx="5773">
                  <c:v>29.104749999999999</c:v>
                </c:pt>
                <c:pt idx="5774">
                  <c:v>29.31288</c:v>
                </c:pt>
                <c:pt idx="5775">
                  <c:v>29.5564</c:v>
                </c:pt>
                <c:pt idx="5776">
                  <c:v>29.677129999999998</c:v>
                </c:pt>
                <c:pt idx="5777">
                  <c:v>29.627369999999999</c:v>
                </c:pt>
                <c:pt idx="5778">
                  <c:v>29.477440000000001</c:v>
                </c:pt>
                <c:pt idx="5779">
                  <c:v>29.360859999999999</c:v>
                </c:pt>
                <c:pt idx="5780">
                  <c:v>29.263210000000001</c:v>
                </c:pt>
                <c:pt idx="5781">
                  <c:v>29.153420000000001</c:v>
                </c:pt>
                <c:pt idx="5782">
                  <c:v>29.032499999999999</c:v>
                </c:pt>
                <c:pt idx="5783">
                  <c:v>28.91873</c:v>
                </c:pt>
                <c:pt idx="5784">
                  <c:v>28.800789999999999</c:v>
                </c:pt>
                <c:pt idx="5785">
                  <c:v>28.670010000000001</c:v>
                </c:pt>
                <c:pt idx="5786">
                  <c:v>28.537430000000001</c:v>
                </c:pt>
                <c:pt idx="5787">
                  <c:v>28.398969999999998</c:v>
                </c:pt>
                <c:pt idx="5788">
                  <c:v>28.25582</c:v>
                </c:pt>
                <c:pt idx="5789">
                  <c:v>28.110990000000001</c:v>
                </c:pt>
                <c:pt idx="5790">
                  <c:v>28.36403</c:v>
                </c:pt>
                <c:pt idx="5791">
                  <c:v>28.927600000000002</c:v>
                </c:pt>
                <c:pt idx="5792">
                  <c:v>29.348099999999999</c:v>
                </c:pt>
                <c:pt idx="5793">
                  <c:v>29.63503</c:v>
                </c:pt>
                <c:pt idx="5794">
                  <c:v>29.687609999999999</c:v>
                </c:pt>
                <c:pt idx="5795">
                  <c:v>29.617339999999999</c:v>
                </c:pt>
                <c:pt idx="5796">
                  <c:v>29.58869</c:v>
                </c:pt>
                <c:pt idx="5797">
                  <c:v>29.666139999999999</c:v>
                </c:pt>
                <c:pt idx="5798">
                  <c:v>29.906790000000001</c:v>
                </c:pt>
                <c:pt idx="5799">
                  <c:v>30.164750000000002</c:v>
                </c:pt>
                <c:pt idx="5800">
                  <c:v>30.299430000000001</c:v>
                </c:pt>
                <c:pt idx="5801">
                  <c:v>30.276620000000001</c:v>
                </c:pt>
                <c:pt idx="5802">
                  <c:v>30.122319999999998</c:v>
                </c:pt>
                <c:pt idx="5803">
                  <c:v>29.994330000000001</c:v>
                </c:pt>
                <c:pt idx="5804">
                  <c:v>29.896650000000001</c:v>
                </c:pt>
                <c:pt idx="5805">
                  <c:v>29.79813</c:v>
                </c:pt>
                <c:pt idx="5806">
                  <c:v>29.682079999999999</c:v>
                </c:pt>
                <c:pt idx="5807">
                  <c:v>29.561540000000001</c:v>
                </c:pt>
                <c:pt idx="5808">
                  <c:v>29.437110000000001</c:v>
                </c:pt>
                <c:pt idx="5809">
                  <c:v>29.302800000000001</c:v>
                </c:pt>
                <c:pt idx="5810">
                  <c:v>29.154730000000001</c:v>
                </c:pt>
                <c:pt idx="5811">
                  <c:v>29.00468</c:v>
                </c:pt>
                <c:pt idx="5812">
                  <c:v>28.846979999999999</c:v>
                </c:pt>
                <c:pt idx="5813">
                  <c:v>28.68665</c:v>
                </c:pt>
                <c:pt idx="5814">
                  <c:v>28.897929999999999</c:v>
                </c:pt>
                <c:pt idx="5815">
                  <c:v>29.45919</c:v>
                </c:pt>
                <c:pt idx="5816">
                  <c:v>29.898869999999999</c:v>
                </c:pt>
                <c:pt idx="5817">
                  <c:v>30.171569999999999</c:v>
                </c:pt>
                <c:pt idx="5818">
                  <c:v>30.20045</c:v>
                </c:pt>
                <c:pt idx="5819">
                  <c:v>30.1387</c:v>
                </c:pt>
                <c:pt idx="5820">
                  <c:v>30.118760000000002</c:v>
                </c:pt>
                <c:pt idx="5821">
                  <c:v>30.194269999999999</c:v>
                </c:pt>
                <c:pt idx="5822">
                  <c:v>30.418659999999999</c:v>
                </c:pt>
                <c:pt idx="5823">
                  <c:v>30.672180000000001</c:v>
                </c:pt>
                <c:pt idx="5824">
                  <c:v>30.814360000000001</c:v>
                </c:pt>
                <c:pt idx="5825">
                  <c:v>30.731529999999999</c:v>
                </c:pt>
                <c:pt idx="5826">
                  <c:v>30.508870000000002</c:v>
                </c:pt>
                <c:pt idx="5827">
                  <c:v>30.33248</c:v>
                </c:pt>
                <c:pt idx="5828">
                  <c:v>30.197620000000001</c:v>
                </c:pt>
                <c:pt idx="5829">
                  <c:v>30.065930000000002</c:v>
                </c:pt>
                <c:pt idx="5830">
                  <c:v>29.930669999999999</c:v>
                </c:pt>
                <c:pt idx="5831">
                  <c:v>29.789200000000001</c:v>
                </c:pt>
                <c:pt idx="5832">
                  <c:v>29.638929999999998</c:v>
                </c:pt>
                <c:pt idx="5833">
                  <c:v>29.481069999999999</c:v>
                </c:pt>
                <c:pt idx="5834">
                  <c:v>29.321169999999999</c:v>
                </c:pt>
                <c:pt idx="5835">
                  <c:v>29.159929999999999</c:v>
                </c:pt>
                <c:pt idx="5836">
                  <c:v>28.999500000000001</c:v>
                </c:pt>
                <c:pt idx="5837">
                  <c:v>28.841239999999999</c:v>
                </c:pt>
                <c:pt idx="5838">
                  <c:v>29.09178</c:v>
                </c:pt>
                <c:pt idx="5839">
                  <c:v>29.628</c:v>
                </c:pt>
                <c:pt idx="5840">
                  <c:v>30.003060000000001</c:v>
                </c:pt>
                <c:pt idx="5841">
                  <c:v>30.276440000000001</c:v>
                </c:pt>
                <c:pt idx="5842">
                  <c:v>30.316949999999999</c:v>
                </c:pt>
                <c:pt idx="5843">
                  <c:v>30.247779999999999</c:v>
                </c:pt>
                <c:pt idx="5844">
                  <c:v>30.210229999999999</c:v>
                </c:pt>
                <c:pt idx="5845">
                  <c:v>30.265920000000001</c:v>
                </c:pt>
                <c:pt idx="5846">
                  <c:v>30.464089999999999</c:v>
                </c:pt>
                <c:pt idx="5847">
                  <c:v>30.688580000000002</c:v>
                </c:pt>
                <c:pt idx="5848">
                  <c:v>30.79655</c:v>
                </c:pt>
                <c:pt idx="5849">
                  <c:v>30.68722</c:v>
                </c:pt>
                <c:pt idx="5850">
                  <c:v>30.462209999999999</c:v>
                </c:pt>
                <c:pt idx="5851">
                  <c:v>30.286470000000001</c:v>
                </c:pt>
                <c:pt idx="5852">
                  <c:v>30.130749999999999</c:v>
                </c:pt>
                <c:pt idx="5853">
                  <c:v>29.977540000000001</c:v>
                </c:pt>
                <c:pt idx="5854">
                  <c:v>29.825130000000001</c:v>
                </c:pt>
                <c:pt idx="5855">
                  <c:v>29.672809999999998</c:v>
                </c:pt>
                <c:pt idx="5856">
                  <c:v>29.517440000000001</c:v>
                </c:pt>
                <c:pt idx="5857">
                  <c:v>29.36176</c:v>
                </c:pt>
                <c:pt idx="5858">
                  <c:v>29.202770000000001</c:v>
                </c:pt>
                <c:pt idx="5859">
                  <c:v>29.040459999999999</c:v>
                </c:pt>
                <c:pt idx="5860">
                  <c:v>28.87499</c:v>
                </c:pt>
                <c:pt idx="5861">
                  <c:v>28.71435</c:v>
                </c:pt>
                <c:pt idx="5862">
                  <c:v>28.960540000000002</c:v>
                </c:pt>
                <c:pt idx="5863">
                  <c:v>29.522760000000002</c:v>
                </c:pt>
                <c:pt idx="5864">
                  <c:v>29.918189999999999</c:v>
                </c:pt>
                <c:pt idx="5865">
                  <c:v>30.18187</c:v>
                </c:pt>
                <c:pt idx="5866">
                  <c:v>30.18647</c:v>
                </c:pt>
                <c:pt idx="5867">
                  <c:v>30.059170000000002</c:v>
                </c:pt>
                <c:pt idx="5868">
                  <c:v>29.981439999999999</c:v>
                </c:pt>
                <c:pt idx="5869">
                  <c:v>29.998139999999999</c:v>
                </c:pt>
                <c:pt idx="5870">
                  <c:v>30.168030000000002</c:v>
                </c:pt>
                <c:pt idx="5871">
                  <c:v>30.36721</c:v>
                </c:pt>
                <c:pt idx="5872">
                  <c:v>30.456440000000001</c:v>
                </c:pt>
                <c:pt idx="5873">
                  <c:v>30.37885</c:v>
                </c:pt>
                <c:pt idx="5874">
                  <c:v>30.19819</c:v>
                </c:pt>
                <c:pt idx="5875">
                  <c:v>30.058800000000002</c:v>
                </c:pt>
                <c:pt idx="5876">
                  <c:v>29.944949999999999</c:v>
                </c:pt>
                <c:pt idx="5877">
                  <c:v>29.823550000000001</c:v>
                </c:pt>
                <c:pt idx="5878">
                  <c:v>29.687360000000002</c:v>
                </c:pt>
                <c:pt idx="5879">
                  <c:v>29.548400000000001</c:v>
                </c:pt>
                <c:pt idx="5880">
                  <c:v>29.406639999999999</c:v>
                </c:pt>
                <c:pt idx="5881">
                  <c:v>29.258990000000001</c:v>
                </c:pt>
                <c:pt idx="5882">
                  <c:v>29.106940000000002</c:v>
                </c:pt>
                <c:pt idx="5883">
                  <c:v>28.95534</c:v>
                </c:pt>
                <c:pt idx="5884">
                  <c:v>28.80603</c:v>
                </c:pt>
                <c:pt idx="5885">
                  <c:v>28.647110000000001</c:v>
                </c:pt>
                <c:pt idx="5886">
                  <c:v>28.89134</c:v>
                </c:pt>
                <c:pt idx="5887">
                  <c:v>29.465019999999999</c:v>
                </c:pt>
                <c:pt idx="5888">
                  <c:v>29.862670000000001</c:v>
                </c:pt>
                <c:pt idx="5889">
                  <c:v>30.11938</c:v>
                </c:pt>
                <c:pt idx="5890">
                  <c:v>30.108840000000001</c:v>
                </c:pt>
                <c:pt idx="5891">
                  <c:v>29.99417</c:v>
                </c:pt>
                <c:pt idx="5892">
                  <c:v>29.921189999999999</c:v>
                </c:pt>
                <c:pt idx="5893">
                  <c:v>29.941960000000002</c:v>
                </c:pt>
                <c:pt idx="5894">
                  <c:v>30.10406</c:v>
                </c:pt>
                <c:pt idx="5895">
                  <c:v>30.295670000000001</c:v>
                </c:pt>
                <c:pt idx="5896">
                  <c:v>30.378710000000002</c:v>
                </c:pt>
                <c:pt idx="5897">
                  <c:v>30.271339999999999</c:v>
                </c:pt>
                <c:pt idx="5898">
                  <c:v>30.088190000000001</c:v>
                </c:pt>
                <c:pt idx="5899">
                  <c:v>29.945509999999999</c:v>
                </c:pt>
                <c:pt idx="5900">
                  <c:v>29.818210000000001</c:v>
                </c:pt>
                <c:pt idx="5901">
                  <c:v>29.69464</c:v>
                </c:pt>
                <c:pt idx="5902">
                  <c:v>29.56503</c:v>
                </c:pt>
                <c:pt idx="5903">
                  <c:v>29.430710000000001</c:v>
                </c:pt>
                <c:pt idx="5904">
                  <c:v>29.289770000000001</c:v>
                </c:pt>
                <c:pt idx="5905">
                  <c:v>29.139299999999999</c:v>
                </c:pt>
                <c:pt idx="5906">
                  <c:v>28.989640000000001</c:v>
                </c:pt>
                <c:pt idx="5907">
                  <c:v>28.8399</c:v>
                </c:pt>
                <c:pt idx="5908">
                  <c:v>28.68863</c:v>
                </c:pt>
                <c:pt idx="5909">
                  <c:v>28.532160000000001</c:v>
                </c:pt>
                <c:pt idx="5910">
                  <c:v>28.707180000000001</c:v>
                </c:pt>
                <c:pt idx="5911">
                  <c:v>28.958100000000002</c:v>
                </c:pt>
                <c:pt idx="5912">
                  <c:v>29.25478</c:v>
                </c:pt>
                <c:pt idx="5913">
                  <c:v>29.531639999999999</c:v>
                </c:pt>
                <c:pt idx="5914">
                  <c:v>29.56307</c:v>
                </c:pt>
                <c:pt idx="5915">
                  <c:v>29.477519999999998</c:v>
                </c:pt>
                <c:pt idx="5916">
                  <c:v>29.427610000000001</c:v>
                </c:pt>
                <c:pt idx="5917">
                  <c:v>29.454750000000001</c:v>
                </c:pt>
                <c:pt idx="5918">
                  <c:v>29.341919999999998</c:v>
                </c:pt>
                <c:pt idx="5919">
                  <c:v>29.340869999999999</c:v>
                </c:pt>
                <c:pt idx="5920">
                  <c:v>29.3508</c:v>
                </c:pt>
                <c:pt idx="5921">
                  <c:v>29.148689999999998</c:v>
                </c:pt>
                <c:pt idx="5922">
                  <c:v>28.946760000000001</c:v>
                </c:pt>
                <c:pt idx="5923">
                  <c:v>28.778009999999998</c:v>
                </c:pt>
                <c:pt idx="5924">
                  <c:v>28.625240000000002</c:v>
                </c:pt>
                <c:pt idx="5925">
                  <c:v>28.48038</c:v>
                </c:pt>
                <c:pt idx="5926">
                  <c:v>28.34028</c:v>
                </c:pt>
                <c:pt idx="5927">
                  <c:v>28.198309999999999</c:v>
                </c:pt>
                <c:pt idx="5928">
                  <c:v>28.060220000000001</c:v>
                </c:pt>
                <c:pt idx="5929">
                  <c:v>27.92503</c:v>
                </c:pt>
                <c:pt idx="5930">
                  <c:v>27.790420000000001</c:v>
                </c:pt>
                <c:pt idx="5931">
                  <c:v>27.653210000000001</c:v>
                </c:pt>
                <c:pt idx="5932">
                  <c:v>27.5197</c:v>
                </c:pt>
                <c:pt idx="5933">
                  <c:v>27.387309999999999</c:v>
                </c:pt>
                <c:pt idx="5934">
                  <c:v>27.608709999999999</c:v>
                </c:pt>
                <c:pt idx="5935">
                  <c:v>28.17388</c:v>
                </c:pt>
                <c:pt idx="5936">
                  <c:v>28.56156</c:v>
                </c:pt>
                <c:pt idx="5937">
                  <c:v>28.767140000000001</c:v>
                </c:pt>
                <c:pt idx="5938">
                  <c:v>28.7608</c:v>
                </c:pt>
                <c:pt idx="5939">
                  <c:v>28.671379999999999</c:v>
                </c:pt>
                <c:pt idx="5940">
                  <c:v>28.62445</c:v>
                </c:pt>
                <c:pt idx="5941">
                  <c:v>28.566559999999999</c:v>
                </c:pt>
                <c:pt idx="5942">
                  <c:v>28.548190000000002</c:v>
                </c:pt>
                <c:pt idx="5943">
                  <c:v>28.4146</c:v>
                </c:pt>
                <c:pt idx="5944">
                  <c:v>28.073270000000001</c:v>
                </c:pt>
                <c:pt idx="5945">
                  <c:v>27.835100000000001</c:v>
                </c:pt>
                <c:pt idx="5946">
                  <c:v>27.642119999999998</c:v>
                </c:pt>
                <c:pt idx="5947">
                  <c:v>27.468820000000001</c:v>
                </c:pt>
                <c:pt idx="5948">
                  <c:v>27.329879999999999</c:v>
                </c:pt>
                <c:pt idx="5949">
                  <c:v>27.193269999999998</c:v>
                </c:pt>
                <c:pt idx="5950">
                  <c:v>27.06372</c:v>
                </c:pt>
                <c:pt idx="5951">
                  <c:v>26.937069999999999</c:v>
                </c:pt>
                <c:pt idx="5952">
                  <c:v>26.81887</c:v>
                </c:pt>
                <c:pt idx="5953">
                  <c:v>26.706990000000001</c:v>
                </c:pt>
                <c:pt idx="5954">
                  <c:v>26.600149999999999</c:v>
                </c:pt>
                <c:pt idx="5955">
                  <c:v>26.49701</c:v>
                </c:pt>
                <c:pt idx="5956">
                  <c:v>26.391999999999999</c:v>
                </c:pt>
                <c:pt idx="5957">
                  <c:v>26.286819999999999</c:v>
                </c:pt>
                <c:pt idx="5958">
                  <c:v>26.55678</c:v>
                </c:pt>
                <c:pt idx="5959">
                  <c:v>27.138950000000001</c:v>
                </c:pt>
                <c:pt idx="5960">
                  <c:v>27.52441</c:v>
                </c:pt>
                <c:pt idx="5961">
                  <c:v>27.771000000000001</c:v>
                </c:pt>
                <c:pt idx="5962">
                  <c:v>27.78913</c:v>
                </c:pt>
                <c:pt idx="5963">
                  <c:v>27.715699999999998</c:v>
                </c:pt>
                <c:pt idx="5964">
                  <c:v>27.68291</c:v>
                </c:pt>
                <c:pt idx="5965">
                  <c:v>27.738790000000002</c:v>
                </c:pt>
                <c:pt idx="5966">
                  <c:v>27.91311</c:v>
                </c:pt>
                <c:pt idx="5967">
                  <c:v>28.126830000000002</c:v>
                </c:pt>
                <c:pt idx="5968">
                  <c:v>28.207180000000001</c:v>
                </c:pt>
                <c:pt idx="5969">
                  <c:v>28.128740000000001</c:v>
                </c:pt>
                <c:pt idx="5970">
                  <c:v>28.014489999999999</c:v>
                </c:pt>
                <c:pt idx="5971">
                  <c:v>27.923739999999999</c:v>
                </c:pt>
                <c:pt idx="5972">
                  <c:v>27.832370000000001</c:v>
                </c:pt>
                <c:pt idx="5973">
                  <c:v>27.742730000000002</c:v>
                </c:pt>
                <c:pt idx="5974">
                  <c:v>27.65136</c:v>
                </c:pt>
                <c:pt idx="5975">
                  <c:v>27.553280000000001</c:v>
                </c:pt>
                <c:pt idx="5976">
                  <c:v>27.447620000000001</c:v>
                </c:pt>
                <c:pt idx="5977">
                  <c:v>27.337969999999999</c:v>
                </c:pt>
                <c:pt idx="5978">
                  <c:v>27.230920000000001</c:v>
                </c:pt>
                <c:pt idx="5979">
                  <c:v>27.124230000000001</c:v>
                </c:pt>
                <c:pt idx="5980">
                  <c:v>27.018360000000001</c:v>
                </c:pt>
                <c:pt idx="5981">
                  <c:v>26.907730000000001</c:v>
                </c:pt>
                <c:pt idx="5982">
                  <c:v>27.157019999999999</c:v>
                </c:pt>
                <c:pt idx="5983">
                  <c:v>27.715250000000001</c:v>
                </c:pt>
                <c:pt idx="5984">
                  <c:v>28.183759999999999</c:v>
                </c:pt>
                <c:pt idx="5985">
                  <c:v>28.560690000000001</c:v>
                </c:pt>
                <c:pt idx="5986">
                  <c:v>28.659189999999999</c:v>
                </c:pt>
                <c:pt idx="5987">
                  <c:v>28.644290000000002</c:v>
                </c:pt>
                <c:pt idx="5988">
                  <c:v>28.661190000000001</c:v>
                </c:pt>
                <c:pt idx="5989">
                  <c:v>28.75752</c:v>
                </c:pt>
                <c:pt idx="5990">
                  <c:v>28.989809999999999</c:v>
                </c:pt>
                <c:pt idx="5991">
                  <c:v>29.250260000000001</c:v>
                </c:pt>
                <c:pt idx="5992">
                  <c:v>29.397939999999998</c:v>
                </c:pt>
                <c:pt idx="5993">
                  <c:v>29.270060000000001</c:v>
                </c:pt>
                <c:pt idx="5994">
                  <c:v>29.050429999999999</c:v>
                </c:pt>
                <c:pt idx="5995">
                  <c:v>28.885459999999998</c:v>
                </c:pt>
                <c:pt idx="5996">
                  <c:v>28.73798</c:v>
                </c:pt>
                <c:pt idx="5997">
                  <c:v>28.59975</c:v>
                </c:pt>
                <c:pt idx="5998">
                  <c:v>28.464020000000001</c:v>
                </c:pt>
                <c:pt idx="5999">
                  <c:v>28.329029999999999</c:v>
                </c:pt>
                <c:pt idx="6000">
                  <c:v>28.19472</c:v>
                </c:pt>
                <c:pt idx="6001">
                  <c:v>28.065370000000001</c:v>
                </c:pt>
                <c:pt idx="6002">
                  <c:v>27.93892</c:v>
                </c:pt>
                <c:pt idx="6003">
                  <c:v>27.810680000000001</c:v>
                </c:pt>
                <c:pt idx="6004">
                  <c:v>27.685890000000001</c:v>
                </c:pt>
                <c:pt idx="6005">
                  <c:v>27.563600000000001</c:v>
                </c:pt>
                <c:pt idx="6006">
                  <c:v>27.828410000000002</c:v>
                </c:pt>
                <c:pt idx="6007">
                  <c:v>28.417380000000001</c:v>
                </c:pt>
                <c:pt idx="6008">
                  <c:v>28.873809999999999</c:v>
                </c:pt>
                <c:pt idx="6009">
                  <c:v>29.221139999999998</c:v>
                </c:pt>
                <c:pt idx="6010">
                  <c:v>29.3108</c:v>
                </c:pt>
                <c:pt idx="6011">
                  <c:v>29.2744</c:v>
                </c:pt>
                <c:pt idx="6012">
                  <c:v>29.272790000000001</c:v>
                </c:pt>
                <c:pt idx="6013">
                  <c:v>29.353269999999998</c:v>
                </c:pt>
                <c:pt idx="6014">
                  <c:v>29.552050000000001</c:v>
                </c:pt>
                <c:pt idx="6015">
                  <c:v>29.447179999999999</c:v>
                </c:pt>
                <c:pt idx="6016">
                  <c:v>29.35811</c:v>
                </c:pt>
                <c:pt idx="6017">
                  <c:v>29.218830000000001</c:v>
                </c:pt>
                <c:pt idx="6018">
                  <c:v>28.983540000000001</c:v>
                </c:pt>
                <c:pt idx="6019">
                  <c:v>28.80358</c:v>
                </c:pt>
                <c:pt idx="6020">
                  <c:v>28.655069999999998</c:v>
                </c:pt>
                <c:pt idx="6021">
                  <c:v>28.522089999999999</c:v>
                </c:pt>
                <c:pt idx="6022">
                  <c:v>28.399519999999999</c:v>
                </c:pt>
                <c:pt idx="6023">
                  <c:v>28.27891</c:v>
                </c:pt>
                <c:pt idx="6024">
                  <c:v>28.158190000000001</c:v>
                </c:pt>
                <c:pt idx="6025">
                  <c:v>28.036899999999999</c:v>
                </c:pt>
                <c:pt idx="6026">
                  <c:v>27.91066</c:v>
                </c:pt>
                <c:pt idx="6027">
                  <c:v>27.778939999999999</c:v>
                </c:pt>
                <c:pt idx="6028">
                  <c:v>27.64724</c:v>
                </c:pt>
                <c:pt idx="6029">
                  <c:v>27.517420000000001</c:v>
                </c:pt>
                <c:pt idx="6030">
                  <c:v>27.767890000000001</c:v>
                </c:pt>
                <c:pt idx="6031">
                  <c:v>28.360679999999999</c:v>
                </c:pt>
                <c:pt idx="6032">
                  <c:v>28.784929999999999</c:v>
                </c:pt>
                <c:pt idx="6033">
                  <c:v>29.05181</c:v>
                </c:pt>
                <c:pt idx="6034">
                  <c:v>29.07423</c:v>
                </c:pt>
                <c:pt idx="6035">
                  <c:v>28.97955</c:v>
                </c:pt>
                <c:pt idx="6036">
                  <c:v>28.921050000000001</c:v>
                </c:pt>
                <c:pt idx="6037">
                  <c:v>28.968060000000001</c:v>
                </c:pt>
                <c:pt idx="6038">
                  <c:v>29.149239999999999</c:v>
                </c:pt>
                <c:pt idx="6039">
                  <c:v>29.34994</c:v>
                </c:pt>
                <c:pt idx="6040">
                  <c:v>29.432639999999999</c:v>
                </c:pt>
                <c:pt idx="6041">
                  <c:v>29.334610000000001</c:v>
                </c:pt>
                <c:pt idx="6042">
                  <c:v>29.182300000000001</c:v>
                </c:pt>
                <c:pt idx="6043">
                  <c:v>29.06833</c:v>
                </c:pt>
                <c:pt idx="6044">
                  <c:v>28.969069999999999</c:v>
                </c:pt>
                <c:pt idx="6045">
                  <c:v>28.867000000000001</c:v>
                </c:pt>
                <c:pt idx="6046">
                  <c:v>28.76418</c:v>
                </c:pt>
                <c:pt idx="6047">
                  <c:v>28.652190000000001</c:v>
                </c:pt>
                <c:pt idx="6048">
                  <c:v>28.535409999999999</c:v>
                </c:pt>
                <c:pt idx="6049">
                  <c:v>28.413019999999999</c:v>
                </c:pt>
                <c:pt idx="6050">
                  <c:v>28.29102</c:v>
                </c:pt>
                <c:pt idx="6051">
                  <c:v>28.16328</c:v>
                </c:pt>
                <c:pt idx="6052">
                  <c:v>28.029399999999999</c:v>
                </c:pt>
                <c:pt idx="6053">
                  <c:v>27.898869999999999</c:v>
                </c:pt>
                <c:pt idx="6054">
                  <c:v>28.100290000000001</c:v>
                </c:pt>
                <c:pt idx="6055">
                  <c:v>28.688420000000001</c:v>
                </c:pt>
                <c:pt idx="6056">
                  <c:v>29.108219999999999</c:v>
                </c:pt>
                <c:pt idx="6057">
                  <c:v>29.397279999999999</c:v>
                </c:pt>
                <c:pt idx="6058">
                  <c:v>29.433109999999999</c:v>
                </c:pt>
                <c:pt idx="6059">
                  <c:v>29.34226</c:v>
                </c:pt>
                <c:pt idx="6060">
                  <c:v>29.28445</c:v>
                </c:pt>
                <c:pt idx="6061">
                  <c:v>29.322790000000001</c:v>
                </c:pt>
                <c:pt idx="6062">
                  <c:v>29.51585</c:v>
                </c:pt>
                <c:pt idx="6063">
                  <c:v>29.726500000000001</c:v>
                </c:pt>
                <c:pt idx="6064">
                  <c:v>29.816510000000001</c:v>
                </c:pt>
                <c:pt idx="6065">
                  <c:v>29.722639999999998</c:v>
                </c:pt>
                <c:pt idx="6066">
                  <c:v>29.575700000000001</c:v>
                </c:pt>
                <c:pt idx="6067">
                  <c:v>29.470500000000001</c:v>
                </c:pt>
                <c:pt idx="6068">
                  <c:v>29.374559999999999</c:v>
                </c:pt>
                <c:pt idx="6069">
                  <c:v>29.274170000000002</c:v>
                </c:pt>
                <c:pt idx="6070">
                  <c:v>29.169830000000001</c:v>
                </c:pt>
                <c:pt idx="6071">
                  <c:v>29.053660000000001</c:v>
                </c:pt>
                <c:pt idx="6072">
                  <c:v>28.934229999999999</c:v>
                </c:pt>
                <c:pt idx="6073">
                  <c:v>28.81549</c:v>
                </c:pt>
                <c:pt idx="6074">
                  <c:v>28.69022</c:v>
                </c:pt>
                <c:pt idx="6075">
                  <c:v>28.561730000000001</c:v>
                </c:pt>
                <c:pt idx="6076">
                  <c:v>28.430330000000001</c:v>
                </c:pt>
                <c:pt idx="6077">
                  <c:v>28.294840000000001</c:v>
                </c:pt>
                <c:pt idx="6078">
                  <c:v>28.482869999999998</c:v>
                </c:pt>
                <c:pt idx="6079">
                  <c:v>29.062370000000001</c:v>
                </c:pt>
                <c:pt idx="6080">
                  <c:v>29.47147</c:v>
                </c:pt>
                <c:pt idx="6081">
                  <c:v>29.755790000000001</c:v>
                </c:pt>
                <c:pt idx="6082">
                  <c:v>29.79008</c:v>
                </c:pt>
                <c:pt idx="6083">
                  <c:v>29.693439999999999</c:v>
                </c:pt>
                <c:pt idx="6084">
                  <c:v>29.63823</c:v>
                </c:pt>
                <c:pt idx="6085">
                  <c:v>29.68769</c:v>
                </c:pt>
                <c:pt idx="6086">
                  <c:v>29.875699999999998</c:v>
                </c:pt>
                <c:pt idx="6087">
                  <c:v>30.079899999999999</c:v>
                </c:pt>
                <c:pt idx="6088">
                  <c:v>30.16854</c:v>
                </c:pt>
                <c:pt idx="6089">
                  <c:v>30.07685</c:v>
                </c:pt>
                <c:pt idx="6090">
                  <c:v>29.924790000000002</c:v>
                </c:pt>
                <c:pt idx="6091">
                  <c:v>29.800439999999998</c:v>
                </c:pt>
                <c:pt idx="6092">
                  <c:v>29.683599999999998</c:v>
                </c:pt>
                <c:pt idx="6093">
                  <c:v>29.581710000000001</c:v>
                </c:pt>
                <c:pt idx="6094">
                  <c:v>29.48169</c:v>
                </c:pt>
                <c:pt idx="6095">
                  <c:v>29.37106</c:v>
                </c:pt>
                <c:pt idx="6096">
                  <c:v>29.25478</c:v>
                </c:pt>
                <c:pt idx="6097">
                  <c:v>29.138549999999999</c:v>
                </c:pt>
                <c:pt idx="6098">
                  <c:v>29.017150000000001</c:v>
                </c:pt>
                <c:pt idx="6099">
                  <c:v>28.891249999999999</c:v>
                </c:pt>
                <c:pt idx="6100">
                  <c:v>28.761130000000001</c:v>
                </c:pt>
                <c:pt idx="6101">
                  <c:v>28.632349999999999</c:v>
                </c:pt>
                <c:pt idx="6102">
                  <c:v>28.706019999999999</c:v>
                </c:pt>
                <c:pt idx="6103">
                  <c:v>28.99606</c:v>
                </c:pt>
                <c:pt idx="6104">
                  <c:v>28.82423</c:v>
                </c:pt>
                <c:pt idx="6105">
                  <c:v>28.880780000000001</c:v>
                </c:pt>
                <c:pt idx="6106">
                  <c:v>29.007989999999999</c:v>
                </c:pt>
                <c:pt idx="6107">
                  <c:v>28.973320000000001</c:v>
                </c:pt>
                <c:pt idx="6108">
                  <c:v>28.978200000000001</c:v>
                </c:pt>
                <c:pt idx="6109">
                  <c:v>28.93327</c:v>
                </c:pt>
                <c:pt idx="6110">
                  <c:v>28.8415</c:v>
                </c:pt>
                <c:pt idx="6111">
                  <c:v>28.616630000000001</c:v>
                </c:pt>
                <c:pt idx="6112">
                  <c:v>28.317830000000001</c:v>
                </c:pt>
                <c:pt idx="6113">
                  <c:v>28.07733</c:v>
                </c:pt>
                <c:pt idx="6114">
                  <c:v>27.8735</c:v>
                </c:pt>
                <c:pt idx="6115">
                  <c:v>27.67737</c:v>
                </c:pt>
                <c:pt idx="6116">
                  <c:v>27.490359999999999</c:v>
                </c:pt>
                <c:pt idx="6117">
                  <c:v>27.31671</c:v>
                </c:pt>
                <c:pt idx="6118">
                  <c:v>27.145250000000001</c:v>
                </c:pt>
                <c:pt idx="6119">
                  <c:v>26.980049999999999</c:v>
                </c:pt>
                <c:pt idx="6120">
                  <c:v>26.831759999999999</c:v>
                </c:pt>
                <c:pt idx="6121">
                  <c:v>26.691310000000001</c:v>
                </c:pt>
                <c:pt idx="6122">
                  <c:v>26.565550000000002</c:v>
                </c:pt>
                <c:pt idx="6123">
                  <c:v>26.439129999999999</c:v>
                </c:pt>
                <c:pt idx="6124">
                  <c:v>26.321580000000001</c:v>
                </c:pt>
                <c:pt idx="6125">
                  <c:v>26.213370000000001</c:v>
                </c:pt>
                <c:pt idx="6126">
                  <c:v>26.328430000000001</c:v>
                </c:pt>
                <c:pt idx="6127">
                  <c:v>26.61805</c:v>
                </c:pt>
                <c:pt idx="6128">
                  <c:v>27.015280000000001</c:v>
                </c:pt>
                <c:pt idx="6129">
                  <c:v>27.326689999999999</c:v>
                </c:pt>
                <c:pt idx="6130">
                  <c:v>27.387090000000001</c:v>
                </c:pt>
                <c:pt idx="6131">
                  <c:v>27.303139999999999</c:v>
                </c:pt>
                <c:pt idx="6132">
                  <c:v>27.252610000000001</c:v>
                </c:pt>
                <c:pt idx="6133">
                  <c:v>27.294540000000001</c:v>
                </c:pt>
                <c:pt idx="6134">
                  <c:v>27.490290000000002</c:v>
                </c:pt>
                <c:pt idx="6135">
                  <c:v>27.702480000000001</c:v>
                </c:pt>
                <c:pt idx="6136">
                  <c:v>27.782160000000001</c:v>
                </c:pt>
                <c:pt idx="6137">
                  <c:v>27.67774</c:v>
                </c:pt>
                <c:pt idx="6138">
                  <c:v>27.5031</c:v>
                </c:pt>
                <c:pt idx="6139">
                  <c:v>27.363679999999999</c:v>
                </c:pt>
                <c:pt idx="6140">
                  <c:v>27.242439999999998</c:v>
                </c:pt>
                <c:pt idx="6141">
                  <c:v>27.13147</c:v>
                </c:pt>
                <c:pt idx="6142">
                  <c:v>27.020610000000001</c:v>
                </c:pt>
                <c:pt idx="6143">
                  <c:v>26.89995</c:v>
                </c:pt>
                <c:pt idx="6144">
                  <c:v>26.77927</c:v>
                </c:pt>
                <c:pt idx="6145">
                  <c:v>26.667300000000001</c:v>
                </c:pt>
                <c:pt idx="6146">
                  <c:v>26.554780000000001</c:v>
                </c:pt>
                <c:pt idx="6147">
                  <c:v>26.436199999999999</c:v>
                </c:pt>
                <c:pt idx="6148">
                  <c:v>26.31597</c:v>
                </c:pt>
                <c:pt idx="6149">
                  <c:v>26.197790000000001</c:v>
                </c:pt>
                <c:pt idx="6150">
                  <c:v>26.340029999999999</c:v>
                </c:pt>
                <c:pt idx="6151">
                  <c:v>26.791540000000001</c:v>
                </c:pt>
                <c:pt idx="6152">
                  <c:v>27.150739999999999</c:v>
                </c:pt>
                <c:pt idx="6153">
                  <c:v>27.518339999999998</c:v>
                </c:pt>
                <c:pt idx="6154">
                  <c:v>27.647349999999999</c:v>
                </c:pt>
                <c:pt idx="6155">
                  <c:v>27.635100000000001</c:v>
                </c:pt>
                <c:pt idx="6156">
                  <c:v>27.653700000000001</c:v>
                </c:pt>
                <c:pt idx="6157">
                  <c:v>27.760649999999998</c:v>
                </c:pt>
                <c:pt idx="6158">
                  <c:v>28.005980000000001</c:v>
                </c:pt>
                <c:pt idx="6159">
                  <c:v>28.263120000000001</c:v>
                </c:pt>
                <c:pt idx="6160">
                  <c:v>28.369910000000001</c:v>
                </c:pt>
                <c:pt idx="6161">
                  <c:v>28.222560000000001</c:v>
                </c:pt>
                <c:pt idx="6162">
                  <c:v>28.036159999999999</c:v>
                </c:pt>
                <c:pt idx="6163">
                  <c:v>27.901800000000001</c:v>
                </c:pt>
                <c:pt idx="6164">
                  <c:v>27.78594</c:v>
                </c:pt>
                <c:pt idx="6165">
                  <c:v>27.670439999999999</c:v>
                </c:pt>
                <c:pt idx="6166">
                  <c:v>27.547560000000001</c:v>
                </c:pt>
                <c:pt idx="6167">
                  <c:v>27.419599999999999</c:v>
                </c:pt>
                <c:pt idx="6168">
                  <c:v>27.294969999999999</c:v>
                </c:pt>
                <c:pt idx="6169">
                  <c:v>27.173909999999999</c:v>
                </c:pt>
                <c:pt idx="6170">
                  <c:v>27.052440000000001</c:v>
                </c:pt>
                <c:pt idx="6171">
                  <c:v>26.933119999999999</c:v>
                </c:pt>
                <c:pt idx="6172">
                  <c:v>26.812729999999998</c:v>
                </c:pt>
                <c:pt idx="6173">
                  <c:v>26.698160000000001</c:v>
                </c:pt>
                <c:pt idx="6174">
                  <c:v>26.856339999999999</c:v>
                </c:pt>
                <c:pt idx="6175">
                  <c:v>27.36036</c:v>
                </c:pt>
                <c:pt idx="6176">
                  <c:v>27.687349999999999</c:v>
                </c:pt>
                <c:pt idx="6177">
                  <c:v>27.91563</c:v>
                </c:pt>
                <c:pt idx="6178">
                  <c:v>28.031359999999999</c:v>
                </c:pt>
                <c:pt idx="6179">
                  <c:v>28.05498</c:v>
                </c:pt>
                <c:pt idx="6180">
                  <c:v>28.120660000000001</c:v>
                </c:pt>
                <c:pt idx="6181">
                  <c:v>28.22719</c:v>
                </c:pt>
                <c:pt idx="6182">
                  <c:v>28.362559999999998</c:v>
                </c:pt>
                <c:pt idx="6183">
                  <c:v>28.43806</c:v>
                </c:pt>
                <c:pt idx="6184">
                  <c:v>28.424610000000001</c:v>
                </c:pt>
                <c:pt idx="6185">
                  <c:v>28.21865</c:v>
                </c:pt>
                <c:pt idx="6186">
                  <c:v>27.994579999999999</c:v>
                </c:pt>
                <c:pt idx="6187">
                  <c:v>27.780740000000002</c:v>
                </c:pt>
                <c:pt idx="6188">
                  <c:v>27.590910000000001</c:v>
                </c:pt>
                <c:pt idx="6189">
                  <c:v>27.42605</c:v>
                </c:pt>
                <c:pt idx="6190">
                  <c:v>27.293369999999999</c:v>
                </c:pt>
                <c:pt idx="6191">
                  <c:v>27.142700000000001</c:v>
                </c:pt>
                <c:pt idx="6192">
                  <c:v>26.97758</c:v>
                </c:pt>
                <c:pt idx="6193">
                  <c:v>26.82911</c:v>
                </c:pt>
                <c:pt idx="6194">
                  <c:v>26.695309999999999</c:v>
                </c:pt>
                <c:pt idx="6195">
                  <c:v>26.564609999999998</c:v>
                </c:pt>
                <c:pt idx="6196">
                  <c:v>26.43927</c:v>
                </c:pt>
                <c:pt idx="6197">
                  <c:v>26.327059999999999</c:v>
                </c:pt>
                <c:pt idx="6198">
                  <c:v>26.268170000000001</c:v>
                </c:pt>
                <c:pt idx="6199">
                  <c:v>26.272919999999999</c:v>
                </c:pt>
                <c:pt idx="6200">
                  <c:v>26.287330000000001</c:v>
                </c:pt>
                <c:pt idx="6201">
                  <c:v>26.619859999999999</c:v>
                </c:pt>
                <c:pt idx="6202">
                  <c:v>26.77093</c:v>
                </c:pt>
                <c:pt idx="6203">
                  <c:v>26.77337</c:v>
                </c:pt>
                <c:pt idx="6204">
                  <c:v>26.788250000000001</c:v>
                </c:pt>
                <c:pt idx="6205">
                  <c:v>26.870570000000001</c:v>
                </c:pt>
                <c:pt idx="6206">
                  <c:v>27.102650000000001</c:v>
                </c:pt>
                <c:pt idx="6207">
                  <c:v>27.346910000000001</c:v>
                </c:pt>
                <c:pt idx="6208">
                  <c:v>27.46059</c:v>
                </c:pt>
                <c:pt idx="6209">
                  <c:v>27.368269999999999</c:v>
                </c:pt>
                <c:pt idx="6210">
                  <c:v>27.25684</c:v>
                </c:pt>
                <c:pt idx="6211">
                  <c:v>27.18338</c:v>
                </c:pt>
                <c:pt idx="6212">
                  <c:v>27.112749999999998</c:v>
                </c:pt>
                <c:pt idx="6213">
                  <c:v>27.033190000000001</c:v>
                </c:pt>
                <c:pt idx="6214">
                  <c:v>26.945910000000001</c:v>
                </c:pt>
                <c:pt idx="6215">
                  <c:v>26.853010000000001</c:v>
                </c:pt>
                <c:pt idx="6216">
                  <c:v>26.760560000000002</c:v>
                </c:pt>
                <c:pt idx="6217">
                  <c:v>26.66534</c:v>
                </c:pt>
                <c:pt idx="6218">
                  <c:v>26.565110000000001</c:v>
                </c:pt>
                <c:pt idx="6219">
                  <c:v>26.464970000000001</c:v>
                </c:pt>
                <c:pt idx="6220">
                  <c:v>26.374829999999999</c:v>
                </c:pt>
                <c:pt idx="6221">
                  <c:v>26.28528</c:v>
                </c:pt>
                <c:pt idx="6222">
                  <c:v>26.324739999999998</c:v>
                </c:pt>
                <c:pt idx="6223">
                  <c:v>26.85632</c:v>
                </c:pt>
                <c:pt idx="6224">
                  <c:v>27.209</c:v>
                </c:pt>
                <c:pt idx="6225">
                  <c:v>27.133880000000001</c:v>
                </c:pt>
                <c:pt idx="6226">
                  <c:v>27.261430000000001</c:v>
                </c:pt>
                <c:pt idx="6227">
                  <c:v>27.257480000000001</c:v>
                </c:pt>
                <c:pt idx="6228">
                  <c:v>27.299610000000001</c:v>
                </c:pt>
                <c:pt idx="6229">
                  <c:v>27.339939999999999</c:v>
                </c:pt>
                <c:pt idx="6230">
                  <c:v>27.357479999999999</c:v>
                </c:pt>
                <c:pt idx="6231">
                  <c:v>27.261430000000001</c:v>
                </c:pt>
                <c:pt idx="6232">
                  <c:v>27.0915</c:v>
                </c:pt>
                <c:pt idx="6233">
                  <c:v>26.93197</c:v>
                </c:pt>
                <c:pt idx="6234">
                  <c:v>26.782139999999998</c:v>
                </c:pt>
                <c:pt idx="6235">
                  <c:v>26.66255</c:v>
                </c:pt>
                <c:pt idx="6236">
                  <c:v>26.556260000000002</c:v>
                </c:pt>
                <c:pt idx="6237">
                  <c:v>26.457509999999999</c:v>
                </c:pt>
                <c:pt idx="6238">
                  <c:v>26.359670000000001</c:v>
                </c:pt>
                <c:pt idx="6239">
                  <c:v>26.26257</c:v>
                </c:pt>
                <c:pt idx="6240">
                  <c:v>26.17548</c:v>
                </c:pt>
                <c:pt idx="6241">
                  <c:v>26.08942</c:v>
                </c:pt>
                <c:pt idx="6242">
                  <c:v>25.99532</c:v>
                </c:pt>
                <c:pt idx="6243">
                  <c:v>25.90175</c:v>
                </c:pt>
                <c:pt idx="6244">
                  <c:v>25.816490000000002</c:v>
                </c:pt>
                <c:pt idx="6245">
                  <c:v>25.726939999999999</c:v>
                </c:pt>
                <c:pt idx="6246">
                  <c:v>25.792259999999999</c:v>
                </c:pt>
                <c:pt idx="6247">
                  <c:v>26.18235</c:v>
                </c:pt>
                <c:pt idx="6248">
                  <c:v>26.569769999999998</c:v>
                </c:pt>
                <c:pt idx="6249">
                  <c:v>26.808229999999998</c:v>
                </c:pt>
                <c:pt idx="6250">
                  <c:v>26.86045</c:v>
                </c:pt>
                <c:pt idx="6251">
                  <c:v>26.824339999999999</c:v>
                </c:pt>
                <c:pt idx="6252">
                  <c:v>26.82835</c:v>
                </c:pt>
                <c:pt idx="6253">
                  <c:v>26.93289</c:v>
                </c:pt>
                <c:pt idx="6254">
                  <c:v>27.189720000000001</c:v>
                </c:pt>
                <c:pt idx="6255">
                  <c:v>27.437940000000001</c:v>
                </c:pt>
                <c:pt idx="6256">
                  <c:v>27.555489999999999</c:v>
                </c:pt>
                <c:pt idx="6257">
                  <c:v>27.46754</c:v>
                </c:pt>
                <c:pt idx="6258">
                  <c:v>27.348659999999999</c:v>
                </c:pt>
                <c:pt idx="6259">
                  <c:v>27.270330000000001</c:v>
                </c:pt>
                <c:pt idx="6260">
                  <c:v>27.20383</c:v>
                </c:pt>
                <c:pt idx="6261">
                  <c:v>27.1328</c:v>
                </c:pt>
                <c:pt idx="6262">
                  <c:v>27.05639</c:v>
                </c:pt>
                <c:pt idx="6263">
                  <c:v>26.976849999999999</c:v>
                </c:pt>
                <c:pt idx="6264">
                  <c:v>26.895959999999999</c:v>
                </c:pt>
                <c:pt idx="6265">
                  <c:v>26.816089999999999</c:v>
                </c:pt>
                <c:pt idx="6266">
                  <c:v>26.73077</c:v>
                </c:pt>
                <c:pt idx="6267">
                  <c:v>26.646799999999999</c:v>
                </c:pt>
                <c:pt idx="6268">
                  <c:v>26.564540000000001</c:v>
                </c:pt>
                <c:pt idx="6269">
                  <c:v>26.4834</c:v>
                </c:pt>
                <c:pt idx="6270">
                  <c:v>26.44286</c:v>
                </c:pt>
                <c:pt idx="6271">
                  <c:v>26.53858</c:v>
                </c:pt>
                <c:pt idx="6272">
                  <c:v>26.96433</c:v>
                </c:pt>
                <c:pt idx="6273">
                  <c:v>27.320810000000002</c:v>
                </c:pt>
                <c:pt idx="6274">
                  <c:v>27.42539</c:v>
                </c:pt>
                <c:pt idx="6275">
                  <c:v>27.405460000000001</c:v>
                </c:pt>
                <c:pt idx="6276">
                  <c:v>27.4283</c:v>
                </c:pt>
                <c:pt idx="6277">
                  <c:v>27.55059</c:v>
                </c:pt>
                <c:pt idx="6278">
                  <c:v>27.833349999999999</c:v>
                </c:pt>
                <c:pt idx="6279">
                  <c:v>28.09759</c:v>
                </c:pt>
                <c:pt idx="6280">
                  <c:v>28.219349999999999</c:v>
                </c:pt>
                <c:pt idx="6281">
                  <c:v>28.135480000000001</c:v>
                </c:pt>
                <c:pt idx="6282">
                  <c:v>28.019110000000001</c:v>
                </c:pt>
                <c:pt idx="6283">
                  <c:v>27.931270000000001</c:v>
                </c:pt>
                <c:pt idx="6284">
                  <c:v>27.855530000000002</c:v>
                </c:pt>
                <c:pt idx="6285">
                  <c:v>27.779299999999999</c:v>
                </c:pt>
                <c:pt idx="6286">
                  <c:v>27.69098</c:v>
                </c:pt>
                <c:pt idx="6287">
                  <c:v>27.595289999999999</c:v>
                </c:pt>
                <c:pt idx="6288">
                  <c:v>27.497689999999999</c:v>
                </c:pt>
                <c:pt idx="6289">
                  <c:v>27.39452</c:v>
                </c:pt>
                <c:pt idx="6290">
                  <c:v>27.290769999999998</c:v>
                </c:pt>
                <c:pt idx="6291">
                  <c:v>27.187249999999999</c:v>
                </c:pt>
                <c:pt idx="6292">
                  <c:v>27.080100000000002</c:v>
                </c:pt>
                <c:pt idx="6293">
                  <c:v>26.97908</c:v>
                </c:pt>
                <c:pt idx="6294">
                  <c:v>27.09798</c:v>
                </c:pt>
                <c:pt idx="6295">
                  <c:v>27.646989999999999</c:v>
                </c:pt>
                <c:pt idx="6296">
                  <c:v>27.906860000000002</c:v>
                </c:pt>
                <c:pt idx="6297">
                  <c:v>28.112400000000001</c:v>
                </c:pt>
                <c:pt idx="6298">
                  <c:v>28.145409999999998</c:v>
                </c:pt>
                <c:pt idx="6299">
                  <c:v>28.097239999999999</c:v>
                </c:pt>
                <c:pt idx="6300">
                  <c:v>28.090879999999999</c:v>
                </c:pt>
                <c:pt idx="6301">
                  <c:v>28.16891</c:v>
                </c:pt>
                <c:pt idx="6302">
                  <c:v>28.39574</c:v>
                </c:pt>
                <c:pt idx="6303">
                  <c:v>28.615839999999999</c:v>
                </c:pt>
                <c:pt idx="6304">
                  <c:v>28.665569999999999</c:v>
                </c:pt>
                <c:pt idx="6305">
                  <c:v>28.552289999999999</c:v>
                </c:pt>
                <c:pt idx="6306">
                  <c:v>28.439409999999999</c:v>
                </c:pt>
                <c:pt idx="6307">
                  <c:v>28.346430000000002</c:v>
                </c:pt>
                <c:pt idx="6308">
                  <c:v>28.258579999999998</c:v>
                </c:pt>
                <c:pt idx="6309">
                  <c:v>28.162680000000002</c:v>
                </c:pt>
                <c:pt idx="6310">
                  <c:v>28.06362</c:v>
                </c:pt>
                <c:pt idx="6311">
                  <c:v>27.962630000000001</c:v>
                </c:pt>
                <c:pt idx="6312">
                  <c:v>27.85783</c:v>
                </c:pt>
                <c:pt idx="6313">
                  <c:v>27.751380000000001</c:v>
                </c:pt>
                <c:pt idx="6314">
                  <c:v>27.646080000000001</c:v>
                </c:pt>
                <c:pt idx="6315">
                  <c:v>27.53969</c:v>
                </c:pt>
                <c:pt idx="6316">
                  <c:v>27.432500000000001</c:v>
                </c:pt>
                <c:pt idx="6317">
                  <c:v>27.330469999999998</c:v>
                </c:pt>
                <c:pt idx="6318">
                  <c:v>27.445519999999998</c:v>
                </c:pt>
                <c:pt idx="6319">
                  <c:v>27.99586</c:v>
                </c:pt>
                <c:pt idx="6320">
                  <c:v>28.407450000000001</c:v>
                </c:pt>
                <c:pt idx="6321">
                  <c:v>28.725729999999999</c:v>
                </c:pt>
                <c:pt idx="6322">
                  <c:v>28.819939999999999</c:v>
                </c:pt>
                <c:pt idx="6323">
                  <c:v>28.813960000000002</c:v>
                </c:pt>
                <c:pt idx="6324">
                  <c:v>28.84928</c:v>
                </c:pt>
                <c:pt idx="6325">
                  <c:v>28.96518</c:v>
                </c:pt>
                <c:pt idx="6326">
                  <c:v>29.2272</c:v>
                </c:pt>
                <c:pt idx="6327">
                  <c:v>29.463519999999999</c:v>
                </c:pt>
                <c:pt idx="6328">
                  <c:v>29.5579</c:v>
                </c:pt>
                <c:pt idx="6329">
                  <c:v>29.396850000000001</c:v>
                </c:pt>
                <c:pt idx="6330">
                  <c:v>29.200700000000001</c:v>
                </c:pt>
                <c:pt idx="6331">
                  <c:v>29.038039999999999</c:v>
                </c:pt>
                <c:pt idx="6332">
                  <c:v>28.893380000000001</c:v>
                </c:pt>
                <c:pt idx="6333">
                  <c:v>28.757210000000001</c:v>
                </c:pt>
                <c:pt idx="6334">
                  <c:v>28.622140000000002</c:v>
                </c:pt>
                <c:pt idx="6335">
                  <c:v>28.487410000000001</c:v>
                </c:pt>
                <c:pt idx="6336">
                  <c:v>28.356929999999998</c:v>
                </c:pt>
                <c:pt idx="6337">
                  <c:v>28.2286</c:v>
                </c:pt>
                <c:pt idx="6338">
                  <c:v>28.10097</c:v>
                </c:pt>
                <c:pt idx="6339">
                  <c:v>27.976839999999999</c:v>
                </c:pt>
                <c:pt idx="6340">
                  <c:v>27.851600000000001</c:v>
                </c:pt>
                <c:pt idx="6341">
                  <c:v>27.73085</c:v>
                </c:pt>
                <c:pt idx="6342">
                  <c:v>27.766909999999999</c:v>
                </c:pt>
                <c:pt idx="6343">
                  <c:v>28.111740000000001</c:v>
                </c:pt>
                <c:pt idx="6344">
                  <c:v>28.500869999999999</c:v>
                </c:pt>
                <c:pt idx="6345">
                  <c:v>28.82518</c:v>
                </c:pt>
                <c:pt idx="6346">
                  <c:v>28.925049999999999</c:v>
                </c:pt>
                <c:pt idx="6347">
                  <c:v>28.913820000000001</c:v>
                </c:pt>
                <c:pt idx="6348">
                  <c:v>28.92409</c:v>
                </c:pt>
                <c:pt idx="6349">
                  <c:v>29.030989999999999</c:v>
                </c:pt>
                <c:pt idx="6350">
                  <c:v>29.281310000000001</c:v>
                </c:pt>
                <c:pt idx="6351">
                  <c:v>29.484020000000001</c:v>
                </c:pt>
                <c:pt idx="6352">
                  <c:v>29.361470000000001</c:v>
                </c:pt>
                <c:pt idx="6353">
                  <c:v>29.10106</c:v>
                </c:pt>
                <c:pt idx="6354">
                  <c:v>28.864879999999999</c:v>
                </c:pt>
                <c:pt idx="6355">
                  <c:v>28.667200000000001</c:v>
                </c:pt>
                <c:pt idx="6356">
                  <c:v>28.504300000000001</c:v>
                </c:pt>
                <c:pt idx="6357">
                  <c:v>28.361460000000001</c:v>
                </c:pt>
                <c:pt idx="6358">
                  <c:v>28.231200000000001</c:v>
                </c:pt>
                <c:pt idx="6359">
                  <c:v>28.10284</c:v>
                </c:pt>
                <c:pt idx="6360">
                  <c:v>27.951899999999998</c:v>
                </c:pt>
                <c:pt idx="6361">
                  <c:v>27.773129999999998</c:v>
                </c:pt>
                <c:pt idx="6362">
                  <c:v>27.5992</c:v>
                </c:pt>
                <c:pt idx="6363">
                  <c:v>27.44312</c:v>
                </c:pt>
                <c:pt idx="6364">
                  <c:v>27.297609999999999</c:v>
                </c:pt>
                <c:pt idx="6365">
                  <c:v>27.17924</c:v>
                </c:pt>
                <c:pt idx="6366">
                  <c:v>27.229089999999999</c:v>
                </c:pt>
                <c:pt idx="6367">
                  <c:v>27.7254</c:v>
                </c:pt>
                <c:pt idx="6368">
                  <c:v>28.035720000000001</c:v>
                </c:pt>
                <c:pt idx="6369">
                  <c:v>28.239080000000001</c:v>
                </c:pt>
                <c:pt idx="6370">
                  <c:v>28.2392</c:v>
                </c:pt>
                <c:pt idx="6371">
                  <c:v>28.170269999999999</c:v>
                </c:pt>
                <c:pt idx="6372">
                  <c:v>28.14442</c:v>
                </c:pt>
                <c:pt idx="6373">
                  <c:v>28.22186</c:v>
                </c:pt>
                <c:pt idx="6374">
                  <c:v>28.43957</c:v>
                </c:pt>
                <c:pt idx="6375">
                  <c:v>28.646090000000001</c:v>
                </c:pt>
                <c:pt idx="6376">
                  <c:v>28.711320000000001</c:v>
                </c:pt>
                <c:pt idx="6377">
                  <c:v>28.56183</c:v>
                </c:pt>
                <c:pt idx="6378">
                  <c:v>28.406490000000002</c:v>
                </c:pt>
                <c:pt idx="6379">
                  <c:v>28.29007</c:v>
                </c:pt>
                <c:pt idx="6380">
                  <c:v>28.177430000000001</c:v>
                </c:pt>
                <c:pt idx="6381">
                  <c:v>28.060169999999999</c:v>
                </c:pt>
                <c:pt idx="6382">
                  <c:v>27.934909999999999</c:v>
                </c:pt>
                <c:pt idx="6383">
                  <c:v>27.816040000000001</c:v>
                </c:pt>
                <c:pt idx="6384">
                  <c:v>27.701930000000001</c:v>
                </c:pt>
                <c:pt idx="6385">
                  <c:v>27.580649999999999</c:v>
                </c:pt>
                <c:pt idx="6386">
                  <c:v>27.460719999999998</c:v>
                </c:pt>
                <c:pt idx="6387">
                  <c:v>27.33765</c:v>
                </c:pt>
                <c:pt idx="6388">
                  <c:v>27.211030000000001</c:v>
                </c:pt>
                <c:pt idx="6389">
                  <c:v>27.090140000000002</c:v>
                </c:pt>
                <c:pt idx="6390">
                  <c:v>27.126200000000001</c:v>
                </c:pt>
                <c:pt idx="6391">
                  <c:v>27.39836</c:v>
                </c:pt>
                <c:pt idx="6392">
                  <c:v>27.18571</c:v>
                </c:pt>
                <c:pt idx="6393">
                  <c:v>27.16686</c:v>
                </c:pt>
                <c:pt idx="6394">
                  <c:v>27.161370000000002</c:v>
                </c:pt>
                <c:pt idx="6395">
                  <c:v>27.187750000000001</c:v>
                </c:pt>
                <c:pt idx="6396">
                  <c:v>27.185700000000001</c:v>
                </c:pt>
                <c:pt idx="6397">
                  <c:v>27.228590000000001</c:v>
                </c:pt>
                <c:pt idx="6398">
                  <c:v>27.223610000000001</c:v>
                </c:pt>
                <c:pt idx="6399">
                  <c:v>27.153649999999999</c:v>
                </c:pt>
                <c:pt idx="6400">
                  <c:v>27.08053</c:v>
                </c:pt>
                <c:pt idx="6401">
                  <c:v>26.996300000000002</c:v>
                </c:pt>
                <c:pt idx="6402">
                  <c:v>26.88194</c:v>
                </c:pt>
                <c:pt idx="6403">
                  <c:v>26.762830000000001</c:v>
                </c:pt>
                <c:pt idx="6404">
                  <c:v>26.67089</c:v>
                </c:pt>
                <c:pt idx="6405">
                  <c:v>26.566009999999999</c:v>
                </c:pt>
                <c:pt idx="6406">
                  <c:v>26.464369999999999</c:v>
                </c:pt>
                <c:pt idx="6407">
                  <c:v>26.35866</c:v>
                </c:pt>
                <c:pt idx="6408">
                  <c:v>26.2484</c:v>
                </c:pt>
                <c:pt idx="6409">
                  <c:v>26.122620000000001</c:v>
                </c:pt>
                <c:pt idx="6410">
                  <c:v>25.988779999999998</c:v>
                </c:pt>
                <c:pt idx="6411">
                  <c:v>25.871559999999999</c:v>
                </c:pt>
                <c:pt idx="6412">
                  <c:v>25.762129999999999</c:v>
                </c:pt>
                <c:pt idx="6413">
                  <c:v>25.657209999999999</c:v>
                </c:pt>
                <c:pt idx="6414">
                  <c:v>25.684059999999999</c:v>
                </c:pt>
                <c:pt idx="6415">
                  <c:v>25.96311</c:v>
                </c:pt>
                <c:pt idx="6416">
                  <c:v>25.8567</c:v>
                </c:pt>
                <c:pt idx="6417">
                  <c:v>25.767150000000001</c:v>
                </c:pt>
                <c:pt idx="6418">
                  <c:v>25.727630000000001</c:v>
                </c:pt>
                <c:pt idx="6419">
                  <c:v>25.713529999999999</c:v>
                </c:pt>
                <c:pt idx="6420">
                  <c:v>25.755870000000002</c:v>
                </c:pt>
                <c:pt idx="6421">
                  <c:v>25.81775</c:v>
                </c:pt>
                <c:pt idx="6422">
                  <c:v>25.696300000000001</c:v>
                </c:pt>
                <c:pt idx="6423">
                  <c:v>25.720549999999999</c:v>
                </c:pt>
                <c:pt idx="6424">
                  <c:v>25.852139999999999</c:v>
                </c:pt>
                <c:pt idx="6425">
                  <c:v>25.73582</c:v>
                </c:pt>
                <c:pt idx="6426">
                  <c:v>25.601769999999998</c:v>
                </c:pt>
                <c:pt idx="6427">
                  <c:v>25.508990000000001</c:v>
                </c:pt>
                <c:pt idx="6428">
                  <c:v>25.424099999999999</c:v>
                </c:pt>
                <c:pt idx="6429">
                  <c:v>25.336760000000002</c:v>
                </c:pt>
                <c:pt idx="6430">
                  <c:v>25.2514</c:v>
                </c:pt>
                <c:pt idx="6431">
                  <c:v>25.165659999999999</c:v>
                </c:pt>
                <c:pt idx="6432">
                  <c:v>25.081230000000001</c:v>
                </c:pt>
                <c:pt idx="6433">
                  <c:v>25.003969999999999</c:v>
                </c:pt>
                <c:pt idx="6434">
                  <c:v>24.942139999999998</c:v>
                </c:pt>
                <c:pt idx="6435">
                  <c:v>24.875889999999998</c:v>
                </c:pt>
                <c:pt idx="6436">
                  <c:v>24.810410000000001</c:v>
                </c:pt>
                <c:pt idx="6437">
                  <c:v>24.758209999999998</c:v>
                </c:pt>
                <c:pt idx="6438">
                  <c:v>24.839739999999999</c:v>
                </c:pt>
                <c:pt idx="6439">
                  <c:v>25.153210000000001</c:v>
                </c:pt>
                <c:pt idx="6440">
                  <c:v>25.444610000000001</c:v>
                </c:pt>
                <c:pt idx="6441">
                  <c:v>25.741070000000001</c:v>
                </c:pt>
                <c:pt idx="6442">
                  <c:v>25.826540000000001</c:v>
                </c:pt>
                <c:pt idx="6443">
                  <c:v>25.81615</c:v>
                </c:pt>
                <c:pt idx="6444">
                  <c:v>25.842649999999999</c:v>
                </c:pt>
                <c:pt idx="6445">
                  <c:v>25.967020000000002</c:v>
                </c:pt>
                <c:pt idx="6446">
                  <c:v>26.24268</c:v>
                </c:pt>
                <c:pt idx="6447">
                  <c:v>26.506160000000001</c:v>
                </c:pt>
                <c:pt idx="6448">
                  <c:v>26.62171</c:v>
                </c:pt>
                <c:pt idx="6449">
                  <c:v>26.528690000000001</c:v>
                </c:pt>
                <c:pt idx="6450">
                  <c:v>26.42793</c:v>
                </c:pt>
                <c:pt idx="6451">
                  <c:v>26.36722</c:v>
                </c:pt>
                <c:pt idx="6452">
                  <c:v>26.319189999999999</c:v>
                </c:pt>
                <c:pt idx="6453">
                  <c:v>26.26389</c:v>
                </c:pt>
                <c:pt idx="6454">
                  <c:v>26.207229999999999</c:v>
                </c:pt>
                <c:pt idx="6455">
                  <c:v>26.152090000000001</c:v>
                </c:pt>
                <c:pt idx="6456">
                  <c:v>26.09055</c:v>
                </c:pt>
                <c:pt idx="6457">
                  <c:v>26.027979999999999</c:v>
                </c:pt>
                <c:pt idx="6458">
                  <c:v>25.961490000000001</c:v>
                </c:pt>
                <c:pt idx="6459">
                  <c:v>25.894089999999998</c:v>
                </c:pt>
                <c:pt idx="6460">
                  <c:v>25.82666</c:v>
                </c:pt>
                <c:pt idx="6461">
                  <c:v>25.758230000000001</c:v>
                </c:pt>
                <c:pt idx="6462">
                  <c:v>25.807040000000001</c:v>
                </c:pt>
                <c:pt idx="6463">
                  <c:v>26.092079999999999</c:v>
                </c:pt>
                <c:pt idx="6464">
                  <c:v>26.25421</c:v>
                </c:pt>
                <c:pt idx="6465">
                  <c:v>26.2364</c:v>
                </c:pt>
                <c:pt idx="6466">
                  <c:v>26.30416</c:v>
                </c:pt>
                <c:pt idx="6467">
                  <c:v>26.369679999999999</c:v>
                </c:pt>
                <c:pt idx="6468">
                  <c:v>26.451280000000001</c:v>
                </c:pt>
                <c:pt idx="6469">
                  <c:v>26.55706</c:v>
                </c:pt>
                <c:pt idx="6470">
                  <c:v>26.650289999999998</c:v>
                </c:pt>
                <c:pt idx="6471">
                  <c:v>26.57048</c:v>
                </c:pt>
                <c:pt idx="6472">
                  <c:v>26.346109999999999</c:v>
                </c:pt>
                <c:pt idx="6473">
                  <c:v>26.183240000000001</c:v>
                </c:pt>
                <c:pt idx="6474">
                  <c:v>26.031099999999999</c:v>
                </c:pt>
                <c:pt idx="6475">
                  <c:v>25.86307</c:v>
                </c:pt>
                <c:pt idx="6476">
                  <c:v>25.70065</c:v>
                </c:pt>
                <c:pt idx="6477">
                  <c:v>25.552250000000001</c:v>
                </c:pt>
                <c:pt idx="6478">
                  <c:v>25.409569999999999</c:v>
                </c:pt>
                <c:pt idx="6479">
                  <c:v>25.26294</c:v>
                </c:pt>
                <c:pt idx="6480">
                  <c:v>25.093309999999999</c:v>
                </c:pt>
                <c:pt idx="6481">
                  <c:v>24.907979999999998</c:v>
                </c:pt>
                <c:pt idx="6482">
                  <c:v>24.722560000000001</c:v>
                </c:pt>
                <c:pt idx="6483">
                  <c:v>24.54513</c:v>
                </c:pt>
                <c:pt idx="6484">
                  <c:v>24.372589999999999</c:v>
                </c:pt>
                <c:pt idx="6485">
                  <c:v>24.195460000000001</c:v>
                </c:pt>
                <c:pt idx="6486">
                  <c:v>24.046589999999998</c:v>
                </c:pt>
                <c:pt idx="6487">
                  <c:v>23.930859999999999</c:v>
                </c:pt>
                <c:pt idx="6488">
                  <c:v>23.91722</c:v>
                </c:pt>
                <c:pt idx="6489">
                  <c:v>23.979130000000001</c:v>
                </c:pt>
                <c:pt idx="6490">
                  <c:v>24.026</c:v>
                </c:pt>
                <c:pt idx="6491">
                  <c:v>24.077660000000002</c:v>
                </c:pt>
                <c:pt idx="6492">
                  <c:v>24.137460000000001</c:v>
                </c:pt>
                <c:pt idx="6493">
                  <c:v>24.19379</c:v>
                </c:pt>
                <c:pt idx="6494">
                  <c:v>24.223880000000001</c:v>
                </c:pt>
                <c:pt idx="6495">
                  <c:v>24.20654</c:v>
                </c:pt>
                <c:pt idx="6496">
                  <c:v>24.135919999999999</c:v>
                </c:pt>
                <c:pt idx="6497">
                  <c:v>24.02394</c:v>
                </c:pt>
                <c:pt idx="6498">
                  <c:v>23.920190000000002</c:v>
                </c:pt>
                <c:pt idx="6499">
                  <c:v>23.833349999999999</c:v>
                </c:pt>
                <c:pt idx="6500">
                  <c:v>23.757470000000001</c:v>
                </c:pt>
                <c:pt idx="6501">
                  <c:v>23.68186</c:v>
                </c:pt>
                <c:pt idx="6502">
                  <c:v>23.60134</c:v>
                </c:pt>
                <c:pt idx="6503">
                  <c:v>23.524239999999999</c:v>
                </c:pt>
                <c:pt idx="6504">
                  <c:v>23.452259999999999</c:v>
                </c:pt>
                <c:pt idx="6505">
                  <c:v>23.386579999999999</c:v>
                </c:pt>
                <c:pt idx="6506">
                  <c:v>23.313669999999998</c:v>
                </c:pt>
                <c:pt idx="6507">
                  <c:v>23.244499999999999</c:v>
                </c:pt>
                <c:pt idx="6508">
                  <c:v>23.17708</c:v>
                </c:pt>
                <c:pt idx="6509">
                  <c:v>23.109770000000001</c:v>
                </c:pt>
                <c:pt idx="6510">
                  <c:v>23.131430000000002</c:v>
                </c:pt>
                <c:pt idx="6511">
                  <c:v>23.28369</c:v>
                </c:pt>
                <c:pt idx="6512">
                  <c:v>23.485700000000001</c:v>
                </c:pt>
                <c:pt idx="6513">
                  <c:v>23.908860000000001</c:v>
                </c:pt>
                <c:pt idx="6514">
                  <c:v>24.121110000000002</c:v>
                </c:pt>
                <c:pt idx="6515">
                  <c:v>24.184940000000001</c:v>
                </c:pt>
                <c:pt idx="6516">
                  <c:v>24.259699999999999</c:v>
                </c:pt>
                <c:pt idx="6517">
                  <c:v>24.372489999999999</c:v>
                </c:pt>
                <c:pt idx="6518">
                  <c:v>24.62959</c:v>
                </c:pt>
                <c:pt idx="6519">
                  <c:v>24.850079999999998</c:v>
                </c:pt>
                <c:pt idx="6520">
                  <c:v>24.773869999999999</c:v>
                </c:pt>
                <c:pt idx="6521">
                  <c:v>24.646460000000001</c:v>
                </c:pt>
                <c:pt idx="6522">
                  <c:v>24.562110000000001</c:v>
                </c:pt>
                <c:pt idx="6523">
                  <c:v>24.49371</c:v>
                </c:pt>
                <c:pt idx="6524">
                  <c:v>24.431139999999999</c:v>
                </c:pt>
                <c:pt idx="6525">
                  <c:v>24.36946</c:v>
                </c:pt>
                <c:pt idx="6526">
                  <c:v>24.305530000000001</c:v>
                </c:pt>
                <c:pt idx="6527">
                  <c:v>24.246200000000002</c:v>
                </c:pt>
                <c:pt idx="6528">
                  <c:v>24.191310000000001</c:v>
                </c:pt>
                <c:pt idx="6529">
                  <c:v>24.14049</c:v>
                </c:pt>
                <c:pt idx="6530">
                  <c:v>24.09348</c:v>
                </c:pt>
                <c:pt idx="6531">
                  <c:v>24.0458</c:v>
                </c:pt>
                <c:pt idx="6532">
                  <c:v>23.994969999999999</c:v>
                </c:pt>
                <c:pt idx="6533">
                  <c:v>23.94164</c:v>
                </c:pt>
                <c:pt idx="6534">
                  <c:v>23.918279999999999</c:v>
                </c:pt>
                <c:pt idx="6535">
                  <c:v>23.962530000000001</c:v>
                </c:pt>
                <c:pt idx="6536">
                  <c:v>23.852959999999999</c:v>
                </c:pt>
                <c:pt idx="6537">
                  <c:v>23.745729999999998</c:v>
                </c:pt>
                <c:pt idx="6538">
                  <c:v>23.78734</c:v>
                </c:pt>
                <c:pt idx="6539">
                  <c:v>23.883209999999998</c:v>
                </c:pt>
                <c:pt idx="6540">
                  <c:v>23.984359999999999</c:v>
                </c:pt>
                <c:pt idx="6541">
                  <c:v>24.11009</c:v>
                </c:pt>
                <c:pt idx="6542">
                  <c:v>24.309329999999999</c:v>
                </c:pt>
                <c:pt idx="6543">
                  <c:v>24.453330000000001</c:v>
                </c:pt>
                <c:pt idx="6544">
                  <c:v>24.404679999999999</c:v>
                </c:pt>
                <c:pt idx="6545">
                  <c:v>24.346260000000001</c:v>
                </c:pt>
                <c:pt idx="6546">
                  <c:v>24.32292</c:v>
                </c:pt>
                <c:pt idx="6547">
                  <c:v>24.287130000000001</c:v>
                </c:pt>
                <c:pt idx="6548">
                  <c:v>24.253830000000001</c:v>
                </c:pt>
                <c:pt idx="6549">
                  <c:v>24.217479999999998</c:v>
                </c:pt>
                <c:pt idx="6550">
                  <c:v>24.17803</c:v>
                </c:pt>
                <c:pt idx="6551">
                  <c:v>24.142160000000001</c:v>
                </c:pt>
                <c:pt idx="6552">
                  <c:v>24.11816</c:v>
                </c:pt>
                <c:pt idx="6553">
                  <c:v>24.10669</c:v>
                </c:pt>
                <c:pt idx="6554">
                  <c:v>24.093810000000001</c:v>
                </c:pt>
                <c:pt idx="6555">
                  <c:v>24.080169999999999</c:v>
                </c:pt>
                <c:pt idx="6556">
                  <c:v>24.064450000000001</c:v>
                </c:pt>
                <c:pt idx="6557">
                  <c:v>24.04081</c:v>
                </c:pt>
                <c:pt idx="6558">
                  <c:v>24.178239999999999</c:v>
                </c:pt>
                <c:pt idx="6559">
                  <c:v>24.769570000000002</c:v>
                </c:pt>
                <c:pt idx="6560">
                  <c:v>25.176960000000001</c:v>
                </c:pt>
                <c:pt idx="6561">
                  <c:v>25.46622</c:v>
                </c:pt>
                <c:pt idx="6562">
                  <c:v>25.534669999999998</c:v>
                </c:pt>
                <c:pt idx="6563">
                  <c:v>25.553830000000001</c:v>
                </c:pt>
                <c:pt idx="6564">
                  <c:v>25.608609999999999</c:v>
                </c:pt>
                <c:pt idx="6565">
                  <c:v>25.732710000000001</c:v>
                </c:pt>
                <c:pt idx="6566">
                  <c:v>26.01763</c:v>
                </c:pt>
                <c:pt idx="6567">
                  <c:v>26.30452</c:v>
                </c:pt>
                <c:pt idx="6568">
                  <c:v>26.401710000000001</c:v>
                </c:pt>
                <c:pt idx="6569">
                  <c:v>26.256129999999999</c:v>
                </c:pt>
                <c:pt idx="6570">
                  <c:v>26.201139999999999</c:v>
                </c:pt>
                <c:pt idx="6571">
                  <c:v>26.213740000000001</c:v>
                </c:pt>
                <c:pt idx="6572">
                  <c:v>26.21528</c:v>
                </c:pt>
                <c:pt idx="6573">
                  <c:v>26.197990000000001</c:v>
                </c:pt>
                <c:pt idx="6574">
                  <c:v>26.16685</c:v>
                </c:pt>
                <c:pt idx="6575">
                  <c:v>26.12679</c:v>
                </c:pt>
                <c:pt idx="6576">
                  <c:v>26.087520000000001</c:v>
                </c:pt>
                <c:pt idx="6577">
                  <c:v>26.044250000000002</c:v>
                </c:pt>
                <c:pt idx="6578">
                  <c:v>25.992349999999998</c:v>
                </c:pt>
                <c:pt idx="6579">
                  <c:v>25.937429999999999</c:v>
                </c:pt>
                <c:pt idx="6580">
                  <c:v>25.880369999999999</c:v>
                </c:pt>
                <c:pt idx="6581">
                  <c:v>25.82094</c:v>
                </c:pt>
                <c:pt idx="6582">
                  <c:v>25.89058</c:v>
                </c:pt>
                <c:pt idx="6583">
                  <c:v>26.372109999999999</c:v>
                </c:pt>
                <c:pt idx="6584">
                  <c:v>26.783300000000001</c:v>
                </c:pt>
                <c:pt idx="6585">
                  <c:v>27.015840000000001</c:v>
                </c:pt>
                <c:pt idx="6586">
                  <c:v>27.027519999999999</c:v>
                </c:pt>
                <c:pt idx="6587">
                  <c:v>27.007390000000001</c:v>
                </c:pt>
                <c:pt idx="6588">
                  <c:v>27.028690000000001</c:v>
                </c:pt>
                <c:pt idx="6589">
                  <c:v>27.130790000000001</c:v>
                </c:pt>
                <c:pt idx="6590">
                  <c:v>27.379480000000001</c:v>
                </c:pt>
                <c:pt idx="6591">
                  <c:v>27.627590000000001</c:v>
                </c:pt>
                <c:pt idx="6592">
                  <c:v>27.74512</c:v>
                </c:pt>
                <c:pt idx="6593">
                  <c:v>27.588719999999999</c:v>
                </c:pt>
                <c:pt idx="6594">
                  <c:v>27.48123</c:v>
                </c:pt>
                <c:pt idx="6595">
                  <c:v>27.44061</c:v>
                </c:pt>
                <c:pt idx="6596">
                  <c:v>27.388349999999999</c:v>
                </c:pt>
                <c:pt idx="6597">
                  <c:v>27.331900000000001</c:v>
                </c:pt>
                <c:pt idx="6598">
                  <c:v>27.26754</c:v>
                </c:pt>
                <c:pt idx="6599">
                  <c:v>27.191479999999999</c:v>
                </c:pt>
                <c:pt idx="6600">
                  <c:v>27.109439999999999</c:v>
                </c:pt>
                <c:pt idx="6601">
                  <c:v>27.025320000000001</c:v>
                </c:pt>
                <c:pt idx="6602">
                  <c:v>26.941120000000002</c:v>
                </c:pt>
                <c:pt idx="6603">
                  <c:v>26.858319999999999</c:v>
                </c:pt>
                <c:pt idx="6604">
                  <c:v>26.77542</c:v>
                </c:pt>
                <c:pt idx="6605">
                  <c:v>26.692119999999999</c:v>
                </c:pt>
                <c:pt idx="6606">
                  <c:v>26.732749999999999</c:v>
                </c:pt>
                <c:pt idx="6607">
                  <c:v>27.03913</c:v>
                </c:pt>
                <c:pt idx="6608">
                  <c:v>27.037269999999999</c:v>
                </c:pt>
                <c:pt idx="6609">
                  <c:v>27.019639999999999</c:v>
                </c:pt>
                <c:pt idx="6610">
                  <c:v>27.081880000000002</c:v>
                </c:pt>
                <c:pt idx="6611">
                  <c:v>27.137969999999999</c:v>
                </c:pt>
                <c:pt idx="6612">
                  <c:v>27.182780000000001</c:v>
                </c:pt>
                <c:pt idx="6613">
                  <c:v>27.300609999999999</c:v>
                </c:pt>
                <c:pt idx="6614">
                  <c:v>27.53867</c:v>
                </c:pt>
                <c:pt idx="6615">
                  <c:v>27.778400000000001</c:v>
                </c:pt>
                <c:pt idx="6616">
                  <c:v>27.893989999999999</c:v>
                </c:pt>
                <c:pt idx="6617">
                  <c:v>27.742809999999999</c:v>
                </c:pt>
                <c:pt idx="6618">
                  <c:v>27.63496</c:v>
                </c:pt>
                <c:pt idx="6619">
                  <c:v>27.593309999999999</c:v>
                </c:pt>
                <c:pt idx="6620">
                  <c:v>27.54195</c:v>
                </c:pt>
                <c:pt idx="6621">
                  <c:v>27.471990000000002</c:v>
                </c:pt>
                <c:pt idx="6622">
                  <c:v>27.399979999999999</c:v>
                </c:pt>
                <c:pt idx="6623">
                  <c:v>27.332609999999999</c:v>
                </c:pt>
                <c:pt idx="6624">
                  <c:v>27.261040000000001</c:v>
                </c:pt>
                <c:pt idx="6625">
                  <c:v>27.191559999999999</c:v>
                </c:pt>
                <c:pt idx="6626">
                  <c:v>27.119</c:v>
                </c:pt>
                <c:pt idx="6627">
                  <c:v>27.04974</c:v>
                </c:pt>
                <c:pt idx="6628">
                  <c:v>26.982970000000002</c:v>
                </c:pt>
                <c:pt idx="6629">
                  <c:v>26.91282</c:v>
                </c:pt>
                <c:pt idx="6630">
                  <c:v>26.856940000000002</c:v>
                </c:pt>
                <c:pt idx="6631">
                  <c:v>26.780740000000002</c:v>
                </c:pt>
                <c:pt idx="6632">
                  <c:v>26.69088</c:v>
                </c:pt>
                <c:pt idx="6633">
                  <c:v>26.62801</c:v>
                </c:pt>
                <c:pt idx="6634">
                  <c:v>26.46358</c:v>
                </c:pt>
                <c:pt idx="6635">
                  <c:v>26.39601</c:v>
                </c:pt>
                <c:pt idx="6636">
                  <c:v>26.42605</c:v>
                </c:pt>
                <c:pt idx="6637">
                  <c:v>26.461670000000002</c:v>
                </c:pt>
                <c:pt idx="6638">
                  <c:v>26.579499999999999</c:v>
                </c:pt>
                <c:pt idx="6639">
                  <c:v>26.729810000000001</c:v>
                </c:pt>
                <c:pt idx="6640">
                  <c:v>26.755240000000001</c:v>
                </c:pt>
                <c:pt idx="6641">
                  <c:v>26.530950000000001</c:v>
                </c:pt>
                <c:pt idx="6642">
                  <c:v>26.382370000000002</c:v>
                </c:pt>
                <c:pt idx="6643">
                  <c:v>26.299150000000001</c:v>
                </c:pt>
                <c:pt idx="6644">
                  <c:v>26.215430000000001</c:v>
                </c:pt>
                <c:pt idx="6645">
                  <c:v>26.13541</c:v>
                </c:pt>
                <c:pt idx="6646">
                  <c:v>26.03781</c:v>
                </c:pt>
                <c:pt idx="6647">
                  <c:v>25.935490000000001</c:v>
                </c:pt>
                <c:pt idx="6648">
                  <c:v>25.841940000000001</c:v>
                </c:pt>
                <c:pt idx="6649">
                  <c:v>25.745349999999998</c:v>
                </c:pt>
                <c:pt idx="6650">
                  <c:v>25.641649999999998</c:v>
                </c:pt>
                <c:pt idx="6651">
                  <c:v>25.539929999999998</c:v>
                </c:pt>
                <c:pt idx="6652">
                  <c:v>25.435110000000002</c:v>
                </c:pt>
                <c:pt idx="6653">
                  <c:v>25.33399</c:v>
                </c:pt>
                <c:pt idx="6654">
                  <c:v>25.362950000000001</c:v>
                </c:pt>
                <c:pt idx="6655">
                  <c:v>25.726050000000001</c:v>
                </c:pt>
                <c:pt idx="6656">
                  <c:v>25.741199999999999</c:v>
                </c:pt>
                <c:pt idx="6657">
                  <c:v>26.085239999999999</c:v>
                </c:pt>
                <c:pt idx="6658">
                  <c:v>26.275549999999999</c:v>
                </c:pt>
                <c:pt idx="6659">
                  <c:v>26.307469999999999</c:v>
                </c:pt>
                <c:pt idx="6660">
                  <c:v>26.3932</c:v>
                </c:pt>
                <c:pt idx="6661">
                  <c:v>26.519120000000001</c:v>
                </c:pt>
                <c:pt idx="6662">
                  <c:v>26.742840000000001</c:v>
                </c:pt>
                <c:pt idx="6663">
                  <c:v>26.88984</c:v>
                </c:pt>
                <c:pt idx="6664">
                  <c:v>26.978899999999999</c:v>
                </c:pt>
                <c:pt idx="6665">
                  <c:v>26.81916</c:v>
                </c:pt>
                <c:pt idx="6666">
                  <c:v>26.631810000000002</c:v>
                </c:pt>
                <c:pt idx="6667">
                  <c:v>26.486039999999999</c:v>
                </c:pt>
                <c:pt idx="6668">
                  <c:v>26.36139</c:v>
                </c:pt>
                <c:pt idx="6669">
                  <c:v>26.24813</c:v>
                </c:pt>
                <c:pt idx="6670">
                  <c:v>26.132090000000002</c:v>
                </c:pt>
                <c:pt idx="6671">
                  <c:v>26.01989</c:v>
                </c:pt>
                <c:pt idx="6672">
                  <c:v>25.913350000000001</c:v>
                </c:pt>
                <c:pt idx="6673">
                  <c:v>25.80425</c:v>
                </c:pt>
                <c:pt idx="6674">
                  <c:v>25.69115</c:v>
                </c:pt>
                <c:pt idx="6675">
                  <c:v>25.57911</c:v>
                </c:pt>
                <c:pt idx="6676">
                  <c:v>25.482030000000002</c:v>
                </c:pt>
                <c:pt idx="6677">
                  <c:v>25.392420000000001</c:v>
                </c:pt>
                <c:pt idx="6678">
                  <c:v>25.392869999999998</c:v>
                </c:pt>
                <c:pt idx="6679">
                  <c:v>25.86533</c:v>
                </c:pt>
                <c:pt idx="6680">
                  <c:v>26.365130000000001</c:v>
                </c:pt>
                <c:pt idx="6681">
                  <c:v>26.661940000000001</c:v>
                </c:pt>
                <c:pt idx="6682">
                  <c:v>26.74973</c:v>
                </c:pt>
                <c:pt idx="6683">
                  <c:v>26.756609999999998</c:v>
                </c:pt>
                <c:pt idx="6684">
                  <c:v>26.79946</c:v>
                </c:pt>
                <c:pt idx="6685">
                  <c:v>26.941859999999998</c:v>
                </c:pt>
                <c:pt idx="6686">
                  <c:v>27.24391</c:v>
                </c:pt>
                <c:pt idx="6687">
                  <c:v>27.520959999999999</c:v>
                </c:pt>
                <c:pt idx="6688">
                  <c:v>27.647320000000001</c:v>
                </c:pt>
                <c:pt idx="6689">
                  <c:v>27.484310000000001</c:v>
                </c:pt>
                <c:pt idx="6690">
                  <c:v>27.296900000000001</c:v>
                </c:pt>
                <c:pt idx="6691">
                  <c:v>27.165289999999999</c:v>
                </c:pt>
                <c:pt idx="6692">
                  <c:v>27.047999999999998</c:v>
                </c:pt>
                <c:pt idx="6693">
                  <c:v>26.93167</c:v>
                </c:pt>
                <c:pt idx="6694">
                  <c:v>26.805669999999999</c:v>
                </c:pt>
                <c:pt idx="6695">
                  <c:v>26.67257</c:v>
                </c:pt>
                <c:pt idx="6696">
                  <c:v>26.541160000000001</c:v>
                </c:pt>
                <c:pt idx="6697">
                  <c:v>26.411180000000002</c:v>
                </c:pt>
                <c:pt idx="6698">
                  <c:v>26.278369999999999</c:v>
                </c:pt>
                <c:pt idx="6699">
                  <c:v>26.139749999999999</c:v>
                </c:pt>
                <c:pt idx="6700">
                  <c:v>26.010359999999999</c:v>
                </c:pt>
                <c:pt idx="6701">
                  <c:v>25.887630000000001</c:v>
                </c:pt>
                <c:pt idx="6702">
                  <c:v>25.903220000000001</c:v>
                </c:pt>
                <c:pt idx="6703">
                  <c:v>26.46153</c:v>
                </c:pt>
                <c:pt idx="6704">
                  <c:v>26.92934</c:v>
                </c:pt>
                <c:pt idx="6705">
                  <c:v>27.218800000000002</c:v>
                </c:pt>
                <c:pt idx="6706">
                  <c:v>27.218620000000001</c:v>
                </c:pt>
                <c:pt idx="6707">
                  <c:v>27.139949999999999</c:v>
                </c:pt>
                <c:pt idx="6708">
                  <c:v>27.12745</c:v>
                </c:pt>
                <c:pt idx="6709">
                  <c:v>27.21518</c:v>
                </c:pt>
                <c:pt idx="6710">
                  <c:v>27.470700000000001</c:v>
                </c:pt>
                <c:pt idx="6711">
                  <c:v>27.72081</c:v>
                </c:pt>
                <c:pt idx="6712">
                  <c:v>27.818999999999999</c:v>
                </c:pt>
                <c:pt idx="6713">
                  <c:v>27.639880000000002</c:v>
                </c:pt>
                <c:pt idx="6714">
                  <c:v>27.50591</c:v>
                </c:pt>
                <c:pt idx="6715">
                  <c:v>27.444890000000001</c:v>
                </c:pt>
                <c:pt idx="6716">
                  <c:v>27.380179999999999</c:v>
                </c:pt>
                <c:pt idx="6717">
                  <c:v>27.30124</c:v>
                </c:pt>
                <c:pt idx="6718">
                  <c:v>27.201250000000002</c:v>
                </c:pt>
                <c:pt idx="6719">
                  <c:v>27.09666</c:v>
                </c:pt>
                <c:pt idx="6720">
                  <c:v>26.987770000000001</c:v>
                </c:pt>
                <c:pt idx="6721">
                  <c:v>26.872720000000001</c:v>
                </c:pt>
                <c:pt idx="6722">
                  <c:v>26.76153</c:v>
                </c:pt>
                <c:pt idx="6723">
                  <c:v>26.65981</c:v>
                </c:pt>
                <c:pt idx="6724">
                  <c:v>26.557939999999999</c:v>
                </c:pt>
                <c:pt idx="6725">
                  <c:v>26.457129999999999</c:v>
                </c:pt>
                <c:pt idx="6726">
                  <c:v>26.381499999999999</c:v>
                </c:pt>
                <c:pt idx="6727">
                  <c:v>26.400300000000001</c:v>
                </c:pt>
                <c:pt idx="6728">
                  <c:v>26.46189</c:v>
                </c:pt>
                <c:pt idx="6729">
                  <c:v>26.60406</c:v>
                </c:pt>
                <c:pt idx="6730">
                  <c:v>26.77196</c:v>
                </c:pt>
                <c:pt idx="6731">
                  <c:v>26.783840000000001</c:v>
                </c:pt>
                <c:pt idx="6732">
                  <c:v>26.84196</c:v>
                </c:pt>
                <c:pt idx="6733">
                  <c:v>27.023700000000002</c:v>
                </c:pt>
                <c:pt idx="6734">
                  <c:v>27.362130000000001</c:v>
                </c:pt>
                <c:pt idx="6735">
                  <c:v>27.635840000000002</c:v>
                </c:pt>
                <c:pt idx="6736">
                  <c:v>27.537739999999999</c:v>
                </c:pt>
                <c:pt idx="6737">
                  <c:v>27.21838</c:v>
                </c:pt>
                <c:pt idx="6738">
                  <c:v>26.99935</c:v>
                </c:pt>
                <c:pt idx="6739">
                  <c:v>26.869890000000002</c:v>
                </c:pt>
                <c:pt idx="6740">
                  <c:v>26.756399999999999</c:v>
                </c:pt>
                <c:pt idx="6741">
                  <c:v>26.65568</c:v>
                </c:pt>
                <c:pt idx="6742">
                  <c:v>26.571370000000002</c:v>
                </c:pt>
                <c:pt idx="6743">
                  <c:v>26.493659999999998</c:v>
                </c:pt>
                <c:pt idx="6744">
                  <c:v>26.412400000000002</c:v>
                </c:pt>
                <c:pt idx="6745">
                  <c:v>26.33361</c:v>
                </c:pt>
                <c:pt idx="6746">
                  <c:v>26.229800000000001</c:v>
                </c:pt>
                <c:pt idx="6747">
                  <c:v>26.108250000000002</c:v>
                </c:pt>
                <c:pt idx="6748">
                  <c:v>26.007709999999999</c:v>
                </c:pt>
                <c:pt idx="6749">
                  <c:v>25.899629999999998</c:v>
                </c:pt>
                <c:pt idx="6750">
                  <c:v>25.837319999999998</c:v>
                </c:pt>
                <c:pt idx="6751">
                  <c:v>25.969550000000002</c:v>
                </c:pt>
                <c:pt idx="6752">
                  <c:v>26.21659</c:v>
                </c:pt>
                <c:pt idx="6753">
                  <c:v>26.487179999999999</c:v>
                </c:pt>
                <c:pt idx="6754">
                  <c:v>26.539010000000001</c:v>
                </c:pt>
                <c:pt idx="6755">
                  <c:v>26.509989999999998</c:v>
                </c:pt>
                <c:pt idx="6756">
                  <c:v>26.5227</c:v>
                </c:pt>
                <c:pt idx="6757">
                  <c:v>26.644480000000001</c:v>
                </c:pt>
                <c:pt idx="6758">
                  <c:v>26.923909999999999</c:v>
                </c:pt>
                <c:pt idx="6759">
                  <c:v>27.162199999999999</c:v>
                </c:pt>
                <c:pt idx="6760">
                  <c:v>27.256620000000002</c:v>
                </c:pt>
                <c:pt idx="6761">
                  <c:v>27.063379999999999</c:v>
                </c:pt>
                <c:pt idx="6762">
                  <c:v>26.923850000000002</c:v>
                </c:pt>
                <c:pt idx="6763">
                  <c:v>26.867560000000001</c:v>
                </c:pt>
                <c:pt idx="6764">
                  <c:v>26.801200000000001</c:v>
                </c:pt>
                <c:pt idx="6765">
                  <c:v>26.71848</c:v>
                </c:pt>
                <c:pt idx="6766">
                  <c:v>26.62444</c:v>
                </c:pt>
                <c:pt idx="6767">
                  <c:v>26.520980000000002</c:v>
                </c:pt>
                <c:pt idx="6768">
                  <c:v>26.413160000000001</c:v>
                </c:pt>
                <c:pt idx="6769">
                  <c:v>26.301639999999999</c:v>
                </c:pt>
                <c:pt idx="6770">
                  <c:v>26.189029999999999</c:v>
                </c:pt>
                <c:pt idx="6771">
                  <c:v>26.073440000000002</c:v>
                </c:pt>
                <c:pt idx="6772">
                  <c:v>25.95327</c:v>
                </c:pt>
                <c:pt idx="6773">
                  <c:v>25.832789999999999</c:v>
                </c:pt>
                <c:pt idx="6774">
                  <c:v>25.815770000000001</c:v>
                </c:pt>
                <c:pt idx="6775">
                  <c:v>26.35782</c:v>
                </c:pt>
                <c:pt idx="6776">
                  <c:v>26.797029999999999</c:v>
                </c:pt>
                <c:pt idx="6777">
                  <c:v>27.063669999999998</c:v>
                </c:pt>
                <c:pt idx="6778">
                  <c:v>27.047519999999999</c:v>
                </c:pt>
                <c:pt idx="6779">
                  <c:v>26.966170000000002</c:v>
                </c:pt>
                <c:pt idx="6780">
                  <c:v>26.969360000000002</c:v>
                </c:pt>
                <c:pt idx="6781">
                  <c:v>27.10191</c:v>
                </c:pt>
                <c:pt idx="6782">
                  <c:v>27.395060000000001</c:v>
                </c:pt>
                <c:pt idx="6783">
                  <c:v>27.65888</c:v>
                </c:pt>
                <c:pt idx="6784">
                  <c:v>27.75816</c:v>
                </c:pt>
                <c:pt idx="6785">
                  <c:v>27.556560000000001</c:v>
                </c:pt>
                <c:pt idx="6786">
                  <c:v>27.413270000000001</c:v>
                </c:pt>
                <c:pt idx="6787">
                  <c:v>27.34779</c:v>
                </c:pt>
                <c:pt idx="6788">
                  <c:v>27.270350000000001</c:v>
                </c:pt>
                <c:pt idx="6789">
                  <c:v>27.175260000000002</c:v>
                </c:pt>
                <c:pt idx="6790">
                  <c:v>27.072199999999999</c:v>
                </c:pt>
                <c:pt idx="6791">
                  <c:v>26.96283</c:v>
                </c:pt>
                <c:pt idx="6792">
                  <c:v>26.839839999999999</c:v>
                </c:pt>
                <c:pt idx="6793">
                  <c:v>26.711010000000002</c:v>
                </c:pt>
                <c:pt idx="6794">
                  <c:v>26.578949999999999</c:v>
                </c:pt>
                <c:pt idx="6795">
                  <c:v>26.449300000000001</c:v>
                </c:pt>
                <c:pt idx="6796">
                  <c:v>26.316490000000002</c:v>
                </c:pt>
                <c:pt idx="6797">
                  <c:v>26.186299999999999</c:v>
                </c:pt>
                <c:pt idx="6798">
                  <c:v>26.157330000000002</c:v>
                </c:pt>
                <c:pt idx="6799">
                  <c:v>26.681619999999999</c:v>
                </c:pt>
                <c:pt idx="6800">
                  <c:v>27.110980000000001</c:v>
                </c:pt>
                <c:pt idx="6801">
                  <c:v>27.363</c:v>
                </c:pt>
                <c:pt idx="6802">
                  <c:v>27.34695</c:v>
                </c:pt>
                <c:pt idx="6803">
                  <c:v>27.282080000000001</c:v>
                </c:pt>
                <c:pt idx="6804">
                  <c:v>27.287880000000001</c:v>
                </c:pt>
                <c:pt idx="6805">
                  <c:v>27.41799</c:v>
                </c:pt>
                <c:pt idx="6806">
                  <c:v>27.710170000000002</c:v>
                </c:pt>
                <c:pt idx="6807">
                  <c:v>27.960460000000001</c:v>
                </c:pt>
                <c:pt idx="6808">
                  <c:v>28.055910000000001</c:v>
                </c:pt>
                <c:pt idx="6809">
                  <c:v>27.85239</c:v>
                </c:pt>
                <c:pt idx="6810">
                  <c:v>27.697089999999999</c:v>
                </c:pt>
                <c:pt idx="6811">
                  <c:v>27.619859999999999</c:v>
                </c:pt>
                <c:pt idx="6812">
                  <c:v>27.53661</c:v>
                </c:pt>
                <c:pt idx="6813">
                  <c:v>27.444849999999999</c:v>
                </c:pt>
                <c:pt idx="6814">
                  <c:v>27.335460000000001</c:v>
                </c:pt>
                <c:pt idx="6815">
                  <c:v>27.21875</c:v>
                </c:pt>
                <c:pt idx="6816">
                  <c:v>27.092130000000001</c:v>
                </c:pt>
                <c:pt idx="6817">
                  <c:v>26.963560000000001</c:v>
                </c:pt>
                <c:pt idx="6818">
                  <c:v>26.84074</c:v>
                </c:pt>
                <c:pt idx="6819">
                  <c:v>26.711760000000002</c:v>
                </c:pt>
                <c:pt idx="6820">
                  <c:v>26.585909999999998</c:v>
                </c:pt>
                <c:pt idx="6821">
                  <c:v>26.462499999999999</c:v>
                </c:pt>
                <c:pt idx="6822">
                  <c:v>26.418089999999999</c:v>
                </c:pt>
                <c:pt idx="6823">
                  <c:v>26.864989999999999</c:v>
                </c:pt>
                <c:pt idx="6824">
                  <c:v>27.287870000000002</c:v>
                </c:pt>
                <c:pt idx="6825">
                  <c:v>27.430260000000001</c:v>
                </c:pt>
                <c:pt idx="6826">
                  <c:v>27.500319999999999</c:v>
                </c:pt>
                <c:pt idx="6827">
                  <c:v>27.510809999999999</c:v>
                </c:pt>
                <c:pt idx="6828">
                  <c:v>27.568629999999999</c:v>
                </c:pt>
                <c:pt idx="6829">
                  <c:v>27.743939999999998</c:v>
                </c:pt>
                <c:pt idx="6830">
                  <c:v>28.025179999999999</c:v>
                </c:pt>
                <c:pt idx="6831">
                  <c:v>28.21434</c:v>
                </c:pt>
                <c:pt idx="6832">
                  <c:v>28.312850000000001</c:v>
                </c:pt>
                <c:pt idx="6833">
                  <c:v>28.114419999999999</c:v>
                </c:pt>
                <c:pt idx="6834">
                  <c:v>27.902899999999999</c:v>
                </c:pt>
                <c:pt idx="6835">
                  <c:v>27.751660000000001</c:v>
                </c:pt>
                <c:pt idx="6836">
                  <c:v>27.625859999999999</c:v>
                </c:pt>
                <c:pt idx="6837">
                  <c:v>27.508379999999999</c:v>
                </c:pt>
                <c:pt idx="6838">
                  <c:v>27.38373</c:v>
                </c:pt>
                <c:pt idx="6839">
                  <c:v>27.261279999999999</c:v>
                </c:pt>
                <c:pt idx="6840">
                  <c:v>27.139250000000001</c:v>
                </c:pt>
                <c:pt idx="6841">
                  <c:v>27.017779999999998</c:v>
                </c:pt>
                <c:pt idx="6842">
                  <c:v>26.90109</c:v>
                </c:pt>
                <c:pt idx="6843">
                  <c:v>26.7837</c:v>
                </c:pt>
                <c:pt idx="6844">
                  <c:v>26.662739999999999</c:v>
                </c:pt>
                <c:pt idx="6845">
                  <c:v>26.545950000000001</c:v>
                </c:pt>
                <c:pt idx="6846">
                  <c:v>26.520420000000001</c:v>
                </c:pt>
                <c:pt idx="6847">
                  <c:v>27.000599999999999</c:v>
                </c:pt>
                <c:pt idx="6848">
                  <c:v>27.367799999999999</c:v>
                </c:pt>
                <c:pt idx="6849">
                  <c:v>27.600190000000001</c:v>
                </c:pt>
                <c:pt idx="6850">
                  <c:v>27.63494</c:v>
                </c:pt>
                <c:pt idx="6851">
                  <c:v>27.635429999999999</c:v>
                </c:pt>
                <c:pt idx="6852">
                  <c:v>27.692540000000001</c:v>
                </c:pt>
                <c:pt idx="6853">
                  <c:v>27.84394</c:v>
                </c:pt>
                <c:pt idx="6854">
                  <c:v>28.076090000000001</c:v>
                </c:pt>
                <c:pt idx="6855">
                  <c:v>28.148569999999999</c:v>
                </c:pt>
                <c:pt idx="6856">
                  <c:v>28.22052</c:v>
                </c:pt>
                <c:pt idx="6857">
                  <c:v>27.989660000000001</c:v>
                </c:pt>
                <c:pt idx="6858">
                  <c:v>27.756070000000001</c:v>
                </c:pt>
                <c:pt idx="6859">
                  <c:v>27.543030000000002</c:v>
                </c:pt>
                <c:pt idx="6860">
                  <c:v>27.330469999999998</c:v>
                </c:pt>
                <c:pt idx="6861">
                  <c:v>27.115500000000001</c:v>
                </c:pt>
                <c:pt idx="6862">
                  <c:v>26.904820000000001</c:v>
                </c:pt>
                <c:pt idx="6863">
                  <c:v>26.719719999999999</c:v>
                </c:pt>
                <c:pt idx="6864">
                  <c:v>26.54129</c:v>
                </c:pt>
                <c:pt idx="6865">
                  <c:v>26.37274</c:v>
                </c:pt>
                <c:pt idx="6866">
                  <c:v>26.213830000000002</c:v>
                </c:pt>
                <c:pt idx="6867">
                  <c:v>26.064350000000001</c:v>
                </c:pt>
                <c:pt idx="6868">
                  <c:v>25.916620000000002</c:v>
                </c:pt>
                <c:pt idx="6869">
                  <c:v>25.763010000000001</c:v>
                </c:pt>
                <c:pt idx="6870">
                  <c:v>25.62322</c:v>
                </c:pt>
                <c:pt idx="6871">
                  <c:v>25.56147</c:v>
                </c:pt>
                <c:pt idx="6872">
                  <c:v>25.432559999999999</c:v>
                </c:pt>
                <c:pt idx="6873">
                  <c:v>25.316320000000001</c:v>
                </c:pt>
                <c:pt idx="6874">
                  <c:v>25.101320000000001</c:v>
                </c:pt>
                <c:pt idx="6875">
                  <c:v>24.869520000000001</c:v>
                </c:pt>
                <c:pt idx="6876">
                  <c:v>24.66994</c:v>
                </c:pt>
                <c:pt idx="6877">
                  <c:v>24.483899999999998</c:v>
                </c:pt>
                <c:pt idx="6878">
                  <c:v>24.392199999999999</c:v>
                </c:pt>
                <c:pt idx="6879">
                  <c:v>24.316890000000001</c:v>
                </c:pt>
                <c:pt idx="6880">
                  <c:v>24.201920000000001</c:v>
                </c:pt>
                <c:pt idx="6881">
                  <c:v>24.003550000000001</c:v>
                </c:pt>
                <c:pt idx="6882">
                  <c:v>23.893830000000001</c:v>
                </c:pt>
                <c:pt idx="6883">
                  <c:v>23.83954</c:v>
                </c:pt>
                <c:pt idx="6884">
                  <c:v>23.770669999999999</c:v>
                </c:pt>
                <c:pt idx="6885">
                  <c:v>23.68553</c:v>
                </c:pt>
                <c:pt idx="6886">
                  <c:v>23.59958</c:v>
                </c:pt>
                <c:pt idx="6887">
                  <c:v>23.50854</c:v>
                </c:pt>
                <c:pt idx="6888">
                  <c:v>23.416450000000001</c:v>
                </c:pt>
                <c:pt idx="6889">
                  <c:v>23.324670000000001</c:v>
                </c:pt>
                <c:pt idx="6890">
                  <c:v>23.21604</c:v>
                </c:pt>
                <c:pt idx="6891">
                  <c:v>23.0976</c:v>
                </c:pt>
                <c:pt idx="6892">
                  <c:v>22.979590000000002</c:v>
                </c:pt>
                <c:pt idx="6893">
                  <c:v>22.869050000000001</c:v>
                </c:pt>
                <c:pt idx="6894">
                  <c:v>22.831610000000001</c:v>
                </c:pt>
                <c:pt idx="6895">
                  <c:v>23.126919999999998</c:v>
                </c:pt>
                <c:pt idx="6896">
                  <c:v>23.181650000000001</c:v>
                </c:pt>
                <c:pt idx="6897">
                  <c:v>23.197690000000001</c:v>
                </c:pt>
                <c:pt idx="6898">
                  <c:v>23.188469999999999</c:v>
                </c:pt>
                <c:pt idx="6899">
                  <c:v>23.18505</c:v>
                </c:pt>
                <c:pt idx="6900">
                  <c:v>23.19781</c:v>
                </c:pt>
                <c:pt idx="6901">
                  <c:v>23.274450000000002</c:v>
                </c:pt>
                <c:pt idx="6902">
                  <c:v>23.270140000000001</c:v>
                </c:pt>
                <c:pt idx="6903">
                  <c:v>23.182379999999998</c:v>
                </c:pt>
                <c:pt idx="6904">
                  <c:v>23.064360000000001</c:v>
                </c:pt>
                <c:pt idx="6905">
                  <c:v>22.905899999999999</c:v>
                </c:pt>
                <c:pt idx="6906">
                  <c:v>22.848189999999999</c:v>
                </c:pt>
                <c:pt idx="6907">
                  <c:v>22.82901</c:v>
                </c:pt>
                <c:pt idx="6908">
                  <c:v>22.788679999999999</c:v>
                </c:pt>
                <c:pt idx="6909">
                  <c:v>22.74118</c:v>
                </c:pt>
                <c:pt idx="6910">
                  <c:v>22.651800000000001</c:v>
                </c:pt>
                <c:pt idx="6911">
                  <c:v>22.551749999999998</c:v>
                </c:pt>
                <c:pt idx="6912">
                  <c:v>22.4663</c:v>
                </c:pt>
                <c:pt idx="6913">
                  <c:v>22.366209999999999</c:v>
                </c:pt>
                <c:pt idx="6914">
                  <c:v>22.279440000000001</c:v>
                </c:pt>
                <c:pt idx="6915">
                  <c:v>22.20665</c:v>
                </c:pt>
                <c:pt idx="6916">
                  <c:v>22.135290000000001</c:v>
                </c:pt>
                <c:pt idx="6917">
                  <c:v>22.067419999999998</c:v>
                </c:pt>
                <c:pt idx="6918">
                  <c:v>22.017880000000002</c:v>
                </c:pt>
                <c:pt idx="6919">
                  <c:v>22.054390000000001</c:v>
                </c:pt>
                <c:pt idx="6920">
                  <c:v>22.13419</c:v>
                </c:pt>
                <c:pt idx="6921">
                  <c:v>22.1709</c:v>
                </c:pt>
                <c:pt idx="6922">
                  <c:v>22.1907</c:v>
                </c:pt>
                <c:pt idx="6923">
                  <c:v>22.23274</c:v>
                </c:pt>
                <c:pt idx="6924">
                  <c:v>22.27872</c:v>
                </c:pt>
                <c:pt idx="6925">
                  <c:v>22.34027</c:v>
                </c:pt>
                <c:pt idx="6926">
                  <c:v>22.374980000000001</c:v>
                </c:pt>
                <c:pt idx="6927">
                  <c:v>22.357140000000001</c:v>
                </c:pt>
                <c:pt idx="6928">
                  <c:v>22.281700000000001</c:v>
                </c:pt>
                <c:pt idx="6929">
                  <c:v>22.15936</c:v>
                </c:pt>
                <c:pt idx="6930">
                  <c:v>22.083290000000002</c:v>
                </c:pt>
                <c:pt idx="6931">
                  <c:v>22.047820000000002</c:v>
                </c:pt>
                <c:pt idx="6932">
                  <c:v>22.020689999999998</c:v>
                </c:pt>
                <c:pt idx="6933">
                  <c:v>21.97458</c:v>
                </c:pt>
                <c:pt idx="6934">
                  <c:v>21.941310000000001</c:v>
                </c:pt>
                <c:pt idx="6935">
                  <c:v>21.905290000000001</c:v>
                </c:pt>
                <c:pt idx="6936">
                  <c:v>21.868939999999998</c:v>
                </c:pt>
                <c:pt idx="6937">
                  <c:v>21.80639</c:v>
                </c:pt>
                <c:pt idx="6938">
                  <c:v>21.72561</c:v>
                </c:pt>
                <c:pt idx="6939">
                  <c:v>21.655529999999999</c:v>
                </c:pt>
                <c:pt idx="6940">
                  <c:v>21.598050000000001</c:v>
                </c:pt>
                <c:pt idx="6941">
                  <c:v>21.541720000000002</c:v>
                </c:pt>
                <c:pt idx="6942">
                  <c:v>21.504349999999999</c:v>
                </c:pt>
                <c:pt idx="6943">
                  <c:v>21.470870000000001</c:v>
                </c:pt>
                <c:pt idx="6944">
                  <c:v>21.534109999999998</c:v>
                </c:pt>
                <c:pt idx="6945">
                  <c:v>21.592929999999999</c:v>
                </c:pt>
                <c:pt idx="6946">
                  <c:v>21.613579999999999</c:v>
                </c:pt>
                <c:pt idx="6947">
                  <c:v>21.677379999999999</c:v>
                </c:pt>
                <c:pt idx="6948">
                  <c:v>21.749980000000001</c:v>
                </c:pt>
                <c:pt idx="6949">
                  <c:v>21.660430000000002</c:v>
                </c:pt>
                <c:pt idx="6950">
                  <c:v>21.636959999999998</c:v>
                </c:pt>
                <c:pt idx="6951">
                  <c:v>21.664729999999999</c:v>
                </c:pt>
                <c:pt idx="6952">
                  <c:v>21.581199999999999</c:v>
                </c:pt>
                <c:pt idx="6953">
                  <c:v>21.465</c:v>
                </c:pt>
                <c:pt idx="6954">
                  <c:v>21.44839</c:v>
                </c:pt>
                <c:pt idx="6955">
                  <c:v>21.478960000000001</c:v>
                </c:pt>
                <c:pt idx="6956">
                  <c:v>21.484999999999999</c:v>
                </c:pt>
                <c:pt idx="6957">
                  <c:v>21.473880000000001</c:v>
                </c:pt>
                <c:pt idx="6958">
                  <c:v>21.462759999999999</c:v>
                </c:pt>
                <c:pt idx="6959">
                  <c:v>21.422840000000001</c:v>
                </c:pt>
                <c:pt idx="6960">
                  <c:v>21.378340000000001</c:v>
                </c:pt>
                <c:pt idx="6961">
                  <c:v>21.360119999999998</c:v>
                </c:pt>
                <c:pt idx="6962">
                  <c:v>21.317589999999999</c:v>
                </c:pt>
                <c:pt idx="6963">
                  <c:v>21.28068</c:v>
                </c:pt>
                <c:pt idx="6964">
                  <c:v>21.2441</c:v>
                </c:pt>
                <c:pt idx="6965">
                  <c:v>21.205539999999999</c:v>
                </c:pt>
                <c:pt idx="6966">
                  <c:v>21.165019999999998</c:v>
                </c:pt>
                <c:pt idx="6967">
                  <c:v>21.106580000000001</c:v>
                </c:pt>
                <c:pt idx="6968">
                  <c:v>21.129539999999999</c:v>
                </c:pt>
                <c:pt idx="6969">
                  <c:v>21.152149999999999</c:v>
                </c:pt>
                <c:pt idx="6970">
                  <c:v>21.123149999999999</c:v>
                </c:pt>
                <c:pt idx="6971">
                  <c:v>21.13738</c:v>
                </c:pt>
                <c:pt idx="6972">
                  <c:v>21.200949999999999</c:v>
                </c:pt>
                <c:pt idx="6973">
                  <c:v>21.320460000000001</c:v>
                </c:pt>
                <c:pt idx="6974">
                  <c:v>21.575240000000001</c:v>
                </c:pt>
                <c:pt idx="6975">
                  <c:v>21.735410000000002</c:v>
                </c:pt>
                <c:pt idx="6976">
                  <c:v>21.66431</c:v>
                </c:pt>
                <c:pt idx="6977">
                  <c:v>21.450980000000001</c:v>
                </c:pt>
                <c:pt idx="6978">
                  <c:v>21.386019999999998</c:v>
                </c:pt>
                <c:pt idx="6979">
                  <c:v>21.38524</c:v>
                </c:pt>
                <c:pt idx="6980">
                  <c:v>21.356639999999999</c:v>
                </c:pt>
                <c:pt idx="6981">
                  <c:v>21.315339999999999</c:v>
                </c:pt>
                <c:pt idx="6982">
                  <c:v>21.269670000000001</c:v>
                </c:pt>
                <c:pt idx="6983">
                  <c:v>21.218409999999999</c:v>
                </c:pt>
                <c:pt idx="6984">
                  <c:v>21.16619</c:v>
                </c:pt>
                <c:pt idx="6985">
                  <c:v>21.104659999999999</c:v>
                </c:pt>
                <c:pt idx="6986">
                  <c:v>21.04562</c:v>
                </c:pt>
                <c:pt idx="6987">
                  <c:v>20.990860000000001</c:v>
                </c:pt>
                <c:pt idx="6988">
                  <c:v>20.92897</c:v>
                </c:pt>
                <c:pt idx="6989">
                  <c:v>20.867809999999999</c:v>
                </c:pt>
                <c:pt idx="6990">
                  <c:v>20.880140000000001</c:v>
                </c:pt>
                <c:pt idx="6991">
                  <c:v>21.256270000000001</c:v>
                </c:pt>
                <c:pt idx="6992">
                  <c:v>21.65485</c:v>
                </c:pt>
                <c:pt idx="6993">
                  <c:v>21.999980000000001</c:v>
                </c:pt>
                <c:pt idx="6994">
                  <c:v>22.09055</c:v>
                </c:pt>
                <c:pt idx="6995">
                  <c:v>22.12256</c:v>
                </c:pt>
                <c:pt idx="6996">
                  <c:v>22.20844</c:v>
                </c:pt>
                <c:pt idx="6997">
                  <c:v>22.403510000000001</c:v>
                </c:pt>
                <c:pt idx="6998">
                  <c:v>22.740549999999999</c:v>
                </c:pt>
                <c:pt idx="6999">
                  <c:v>23.026669999999999</c:v>
                </c:pt>
                <c:pt idx="7000">
                  <c:v>23.138919999999999</c:v>
                </c:pt>
                <c:pt idx="7001">
                  <c:v>22.947099999999999</c:v>
                </c:pt>
                <c:pt idx="7002">
                  <c:v>22.77065</c:v>
                </c:pt>
                <c:pt idx="7003">
                  <c:v>22.654</c:v>
                </c:pt>
                <c:pt idx="7004">
                  <c:v>22.542829999999999</c:v>
                </c:pt>
                <c:pt idx="7005">
                  <c:v>22.428699999999999</c:v>
                </c:pt>
                <c:pt idx="7006">
                  <c:v>22.313469999999999</c:v>
                </c:pt>
                <c:pt idx="7007">
                  <c:v>22.20036</c:v>
                </c:pt>
                <c:pt idx="7008">
                  <c:v>22.088909999999998</c:v>
                </c:pt>
                <c:pt idx="7009">
                  <c:v>21.977250000000002</c:v>
                </c:pt>
                <c:pt idx="7010">
                  <c:v>21.870719999999999</c:v>
                </c:pt>
                <c:pt idx="7011">
                  <c:v>21.770420000000001</c:v>
                </c:pt>
                <c:pt idx="7012">
                  <c:v>21.676220000000001</c:v>
                </c:pt>
                <c:pt idx="7013">
                  <c:v>21.580719999999999</c:v>
                </c:pt>
                <c:pt idx="7014">
                  <c:v>21.58128</c:v>
                </c:pt>
                <c:pt idx="7015">
                  <c:v>22.092690000000001</c:v>
                </c:pt>
                <c:pt idx="7016">
                  <c:v>22.479240000000001</c:v>
                </c:pt>
                <c:pt idx="7017">
                  <c:v>22.681850000000001</c:v>
                </c:pt>
                <c:pt idx="7018">
                  <c:v>22.689250000000001</c:v>
                </c:pt>
                <c:pt idx="7019">
                  <c:v>22.739830000000001</c:v>
                </c:pt>
                <c:pt idx="7020">
                  <c:v>22.826170000000001</c:v>
                </c:pt>
                <c:pt idx="7021">
                  <c:v>22.954630000000002</c:v>
                </c:pt>
                <c:pt idx="7022">
                  <c:v>23.010010000000001</c:v>
                </c:pt>
                <c:pt idx="7023">
                  <c:v>22.997350000000001</c:v>
                </c:pt>
                <c:pt idx="7024">
                  <c:v>22.98678</c:v>
                </c:pt>
                <c:pt idx="7025">
                  <c:v>22.892510000000001</c:v>
                </c:pt>
                <c:pt idx="7026">
                  <c:v>22.817329999999998</c:v>
                </c:pt>
                <c:pt idx="7027">
                  <c:v>22.758769999999998</c:v>
                </c:pt>
                <c:pt idx="7028">
                  <c:v>22.704619999999998</c:v>
                </c:pt>
                <c:pt idx="7029">
                  <c:v>22.654440000000001</c:v>
                </c:pt>
                <c:pt idx="7030">
                  <c:v>22.598040000000001</c:v>
                </c:pt>
                <c:pt idx="7031">
                  <c:v>22.54006</c:v>
                </c:pt>
                <c:pt idx="7032">
                  <c:v>22.484400000000001</c:v>
                </c:pt>
                <c:pt idx="7033">
                  <c:v>22.418749999999999</c:v>
                </c:pt>
                <c:pt idx="7034">
                  <c:v>22.345289999999999</c:v>
                </c:pt>
                <c:pt idx="7035">
                  <c:v>22.281300000000002</c:v>
                </c:pt>
                <c:pt idx="7036">
                  <c:v>22.222359999999998</c:v>
                </c:pt>
                <c:pt idx="7037">
                  <c:v>22.159369999999999</c:v>
                </c:pt>
                <c:pt idx="7038">
                  <c:v>22.177379999999999</c:v>
                </c:pt>
                <c:pt idx="7039">
                  <c:v>22.695679999999999</c:v>
                </c:pt>
                <c:pt idx="7040">
                  <c:v>23.121670000000002</c:v>
                </c:pt>
                <c:pt idx="7041">
                  <c:v>23.361560000000001</c:v>
                </c:pt>
                <c:pt idx="7042">
                  <c:v>23.34141</c:v>
                </c:pt>
                <c:pt idx="7043">
                  <c:v>23.269210000000001</c:v>
                </c:pt>
                <c:pt idx="7044">
                  <c:v>23.27608</c:v>
                </c:pt>
                <c:pt idx="7045">
                  <c:v>23.345770000000002</c:v>
                </c:pt>
                <c:pt idx="7046">
                  <c:v>23.564299999999999</c:v>
                </c:pt>
                <c:pt idx="7047">
                  <c:v>23.749300000000002</c:v>
                </c:pt>
                <c:pt idx="7048">
                  <c:v>23.75413</c:v>
                </c:pt>
                <c:pt idx="7049">
                  <c:v>23.514040000000001</c:v>
                </c:pt>
                <c:pt idx="7050">
                  <c:v>23.38326</c:v>
                </c:pt>
                <c:pt idx="7051">
                  <c:v>23.321549999999998</c:v>
                </c:pt>
                <c:pt idx="7052">
                  <c:v>23.249169999999999</c:v>
                </c:pt>
                <c:pt idx="7053">
                  <c:v>23.171389999999999</c:v>
                </c:pt>
                <c:pt idx="7054">
                  <c:v>23.0898</c:v>
                </c:pt>
                <c:pt idx="7055">
                  <c:v>22.9985</c:v>
                </c:pt>
                <c:pt idx="7056">
                  <c:v>22.90692</c:v>
                </c:pt>
                <c:pt idx="7057">
                  <c:v>22.81907</c:v>
                </c:pt>
                <c:pt idx="7058">
                  <c:v>22.737500000000001</c:v>
                </c:pt>
                <c:pt idx="7059">
                  <c:v>22.660679999999999</c:v>
                </c:pt>
                <c:pt idx="7060">
                  <c:v>22.581520000000001</c:v>
                </c:pt>
                <c:pt idx="7061">
                  <c:v>22.505330000000001</c:v>
                </c:pt>
                <c:pt idx="7062">
                  <c:v>22.49277</c:v>
                </c:pt>
                <c:pt idx="7063">
                  <c:v>22.968299999999999</c:v>
                </c:pt>
                <c:pt idx="7064">
                  <c:v>23.281649999999999</c:v>
                </c:pt>
                <c:pt idx="7065">
                  <c:v>23.415600000000001</c:v>
                </c:pt>
                <c:pt idx="7066">
                  <c:v>23.406559999999999</c:v>
                </c:pt>
                <c:pt idx="7067">
                  <c:v>23.382709999999999</c:v>
                </c:pt>
                <c:pt idx="7068">
                  <c:v>23.37895</c:v>
                </c:pt>
                <c:pt idx="7069">
                  <c:v>23.435400000000001</c:v>
                </c:pt>
                <c:pt idx="7070">
                  <c:v>23.503080000000001</c:v>
                </c:pt>
                <c:pt idx="7071">
                  <c:v>23.44134</c:v>
                </c:pt>
                <c:pt idx="7072">
                  <c:v>23.3264</c:v>
                </c:pt>
                <c:pt idx="7073">
                  <c:v>23.189959999999999</c:v>
                </c:pt>
                <c:pt idx="7074">
                  <c:v>23.15146</c:v>
                </c:pt>
                <c:pt idx="7075">
                  <c:v>23.145309999999998</c:v>
                </c:pt>
                <c:pt idx="7076">
                  <c:v>23.119070000000001</c:v>
                </c:pt>
                <c:pt idx="7077">
                  <c:v>23.08344</c:v>
                </c:pt>
                <c:pt idx="7078">
                  <c:v>23.03734</c:v>
                </c:pt>
                <c:pt idx="7079">
                  <c:v>22.99239</c:v>
                </c:pt>
                <c:pt idx="7080">
                  <c:v>22.953720000000001</c:v>
                </c:pt>
                <c:pt idx="7081">
                  <c:v>22.908349999999999</c:v>
                </c:pt>
                <c:pt idx="7082">
                  <c:v>22.859639999999999</c:v>
                </c:pt>
                <c:pt idx="7083">
                  <c:v>22.808910000000001</c:v>
                </c:pt>
                <c:pt idx="7084">
                  <c:v>22.746970000000001</c:v>
                </c:pt>
                <c:pt idx="7085">
                  <c:v>22.682169999999999</c:v>
                </c:pt>
                <c:pt idx="7086">
                  <c:v>22.689620000000001</c:v>
                </c:pt>
                <c:pt idx="7087">
                  <c:v>23.24729</c:v>
                </c:pt>
                <c:pt idx="7088">
                  <c:v>23.732279999999999</c:v>
                </c:pt>
                <c:pt idx="7089">
                  <c:v>24.022220000000001</c:v>
                </c:pt>
                <c:pt idx="7090">
                  <c:v>24.031469999999999</c:v>
                </c:pt>
                <c:pt idx="7091">
                  <c:v>23.987539999999999</c:v>
                </c:pt>
                <c:pt idx="7092">
                  <c:v>24.02318</c:v>
                </c:pt>
                <c:pt idx="7093">
                  <c:v>24.197099999999999</c:v>
                </c:pt>
                <c:pt idx="7094">
                  <c:v>24.539359999999999</c:v>
                </c:pt>
                <c:pt idx="7095">
                  <c:v>24.840260000000001</c:v>
                </c:pt>
                <c:pt idx="7096">
                  <c:v>24.975159999999999</c:v>
                </c:pt>
                <c:pt idx="7097">
                  <c:v>24.790379999999999</c:v>
                </c:pt>
                <c:pt idx="7098">
                  <c:v>24.711259999999999</c:v>
                </c:pt>
                <c:pt idx="7099">
                  <c:v>24.696639999999999</c:v>
                </c:pt>
                <c:pt idx="7100">
                  <c:v>24.666620000000002</c:v>
                </c:pt>
                <c:pt idx="7101">
                  <c:v>24.621870000000001</c:v>
                </c:pt>
                <c:pt idx="7102">
                  <c:v>24.551220000000001</c:v>
                </c:pt>
                <c:pt idx="7103">
                  <c:v>24.479330000000001</c:v>
                </c:pt>
                <c:pt idx="7104">
                  <c:v>24.407440000000001</c:v>
                </c:pt>
                <c:pt idx="7105">
                  <c:v>24.33165</c:v>
                </c:pt>
                <c:pt idx="7106">
                  <c:v>24.27459</c:v>
                </c:pt>
                <c:pt idx="7107">
                  <c:v>24.18993</c:v>
                </c:pt>
                <c:pt idx="7108">
                  <c:v>24.110279999999999</c:v>
                </c:pt>
                <c:pt idx="7109">
                  <c:v>24.025980000000001</c:v>
                </c:pt>
                <c:pt idx="7110">
                  <c:v>23.994890000000002</c:v>
                </c:pt>
                <c:pt idx="7111">
                  <c:v>24.490169999999999</c:v>
                </c:pt>
                <c:pt idx="7112">
                  <c:v>24.931609999999999</c:v>
                </c:pt>
                <c:pt idx="7113">
                  <c:v>25.175350000000002</c:v>
                </c:pt>
                <c:pt idx="7114">
                  <c:v>25.144179999999999</c:v>
                </c:pt>
                <c:pt idx="7115">
                  <c:v>25.057739999999999</c:v>
                </c:pt>
                <c:pt idx="7116">
                  <c:v>25.03227</c:v>
                </c:pt>
                <c:pt idx="7117">
                  <c:v>25.13184</c:v>
                </c:pt>
                <c:pt idx="7118">
                  <c:v>25.389700000000001</c:v>
                </c:pt>
                <c:pt idx="7119">
                  <c:v>25.594840000000001</c:v>
                </c:pt>
                <c:pt idx="7120">
                  <c:v>25.634740000000001</c:v>
                </c:pt>
                <c:pt idx="7121">
                  <c:v>25.367789999999999</c:v>
                </c:pt>
                <c:pt idx="7122">
                  <c:v>25.20804</c:v>
                </c:pt>
                <c:pt idx="7123">
                  <c:v>25.115159999999999</c:v>
                </c:pt>
                <c:pt idx="7124">
                  <c:v>25.004280000000001</c:v>
                </c:pt>
                <c:pt idx="7125">
                  <c:v>24.883400000000002</c:v>
                </c:pt>
                <c:pt idx="7126">
                  <c:v>24.74896</c:v>
                </c:pt>
                <c:pt idx="7127">
                  <c:v>24.615130000000001</c:v>
                </c:pt>
                <c:pt idx="7128">
                  <c:v>24.477910000000001</c:v>
                </c:pt>
                <c:pt idx="7129">
                  <c:v>24.33325</c:v>
                </c:pt>
                <c:pt idx="7130">
                  <c:v>24.186050000000002</c:v>
                </c:pt>
                <c:pt idx="7131">
                  <c:v>24.037199999999999</c:v>
                </c:pt>
                <c:pt idx="7132">
                  <c:v>23.889330000000001</c:v>
                </c:pt>
                <c:pt idx="7133">
                  <c:v>23.742570000000001</c:v>
                </c:pt>
                <c:pt idx="7134">
                  <c:v>23.661290000000001</c:v>
                </c:pt>
                <c:pt idx="7135">
                  <c:v>24.13186</c:v>
                </c:pt>
                <c:pt idx="7136">
                  <c:v>24.572120000000002</c:v>
                </c:pt>
                <c:pt idx="7137">
                  <c:v>24.823149999999998</c:v>
                </c:pt>
                <c:pt idx="7138">
                  <c:v>24.805900000000001</c:v>
                </c:pt>
                <c:pt idx="7139">
                  <c:v>24.72636</c:v>
                </c:pt>
                <c:pt idx="7140">
                  <c:v>24.716950000000001</c:v>
                </c:pt>
                <c:pt idx="7141">
                  <c:v>24.829270000000001</c:v>
                </c:pt>
                <c:pt idx="7142">
                  <c:v>25.107990000000001</c:v>
                </c:pt>
                <c:pt idx="7143">
                  <c:v>25.338789999999999</c:v>
                </c:pt>
                <c:pt idx="7144">
                  <c:v>25.401910000000001</c:v>
                </c:pt>
                <c:pt idx="7145">
                  <c:v>25.178709999999999</c:v>
                </c:pt>
                <c:pt idx="7146">
                  <c:v>25.051390000000001</c:v>
                </c:pt>
                <c:pt idx="7147">
                  <c:v>24.986920000000001</c:v>
                </c:pt>
                <c:pt idx="7148">
                  <c:v>24.922440000000002</c:v>
                </c:pt>
                <c:pt idx="7149">
                  <c:v>24.859850000000002</c:v>
                </c:pt>
                <c:pt idx="7150">
                  <c:v>24.770859999999999</c:v>
                </c:pt>
                <c:pt idx="7151">
                  <c:v>24.680150000000001</c:v>
                </c:pt>
                <c:pt idx="7152">
                  <c:v>24.58437</c:v>
                </c:pt>
                <c:pt idx="7153">
                  <c:v>24.478200000000001</c:v>
                </c:pt>
                <c:pt idx="7154">
                  <c:v>24.371390000000002</c:v>
                </c:pt>
                <c:pt idx="7155">
                  <c:v>24.261299999999999</c:v>
                </c:pt>
                <c:pt idx="7156">
                  <c:v>24.151299999999999</c:v>
                </c:pt>
                <c:pt idx="7157">
                  <c:v>24.04616</c:v>
                </c:pt>
                <c:pt idx="7158">
                  <c:v>24.003599999999999</c:v>
                </c:pt>
                <c:pt idx="7159">
                  <c:v>24.4604</c:v>
                </c:pt>
                <c:pt idx="7160">
                  <c:v>24.877800000000001</c:v>
                </c:pt>
                <c:pt idx="7161">
                  <c:v>25.200579999999999</c:v>
                </c:pt>
                <c:pt idx="7162">
                  <c:v>25.29955</c:v>
                </c:pt>
                <c:pt idx="7163">
                  <c:v>25.328430000000001</c:v>
                </c:pt>
                <c:pt idx="7164">
                  <c:v>25.43347</c:v>
                </c:pt>
                <c:pt idx="7165">
                  <c:v>25.656569999999999</c:v>
                </c:pt>
                <c:pt idx="7166">
                  <c:v>26.00028</c:v>
                </c:pt>
                <c:pt idx="7167">
                  <c:v>26.187460000000002</c:v>
                </c:pt>
                <c:pt idx="7168">
                  <c:v>26.133220000000001</c:v>
                </c:pt>
                <c:pt idx="7169">
                  <c:v>26.029620000000001</c:v>
                </c:pt>
                <c:pt idx="7170">
                  <c:v>25.956410000000002</c:v>
                </c:pt>
                <c:pt idx="7171">
                  <c:v>25.894359999999999</c:v>
                </c:pt>
                <c:pt idx="7172">
                  <c:v>25.828900000000001</c:v>
                </c:pt>
                <c:pt idx="7173">
                  <c:v>25.757940000000001</c:v>
                </c:pt>
                <c:pt idx="7174">
                  <c:v>25.678889999999999</c:v>
                </c:pt>
                <c:pt idx="7175">
                  <c:v>25.527719999999999</c:v>
                </c:pt>
                <c:pt idx="7176">
                  <c:v>25.36749</c:v>
                </c:pt>
                <c:pt idx="7177">
                  <c:v>25.185960000000001</c:v>
                </c:pt>
                <c:pt idx="7178">
                  <c:v>24.946770000000001</c:v>
                </c:pt>
                <c:pt idx="7179">
                  <c:v>24.734059999999999</c:v>
                </c:pt>
                <c:pt idx="7180">
                  <c:v>24.517669999999999</c:v>
                </c:pt>
                <c:pt idx="7181">
                  <c:v>24.283460000000002</c:v>
                </c:pt>
                <c:pt idx="7182">
                  <c:v>24.057009999999998</c:v>
                </c:pt>
                <c:pt idx="7183">
                  <c:v>23.85127</c:v>
                </c:pt>
                <c:pt idx="7184">
                  <c:v>23.671779999999998</c:v>
                </c:pt>
                <c:pt idx="7185">
                  <c:v>23.612310000000001</c:v>
                </c:pt>
                <c:pt idx="7186">
                  <c:v>23.634119999999999</c:v>
                </c:pt>
                <c:pt idx="7187">
                  <c:v>23.621359999999999</c:v>
                </c:pt>
                <c:pt idx="7188">
                  <c:v>23.614049999999999</c:v>
                </c:pt>
                <c:pt idx="7189">
                  <c:v>23.62922</c:v>
                </c:pt>
                <c:pt idx="7190">
                  <c:v>23.785360000000001</c:v>
                </c:pt>
                <c:pt idx="7191">
                  <c:v>23.99879</c:v>
                </c:pt>
                <c:pt idx="7192">
                  <c:v>24.04176</c:v>
                </c:pt>
                <c:pt idx="7193">
                  <c:v>23.78539</c:v>
                </c:pt>
                <c:pt idx="7194">
                  <c:v>23.548950000000001</c:v>
                </c:pt>
                <c:pt idx="7195">
                  <c:v>23.36</c:v>
                </c:pt>
                <c:pt idx="7196">
                  <c:v>23.175190000000001</c:v>
                </c:pt>
                <c:pt idx="7197">
                  <c:v>22.993359999999999</c:v>
                </c:pt>
                <c:pt idx="7198">
                  <c:v>22.817209999999999</c:v>
                </c:pt>
                <c:pt idx="7199">
                  <c:v>22.640519999999999</c:v>
                </c:pt>
                <c:pt idx="7200">
                  <c:v>22.464970000000001</c:v>
                </c:pt>
                <c:pt idx="7201">
                  <c:v>22.28012</c:v>
                </c:pt>
                <c:pt idx="7202">
                  <c:v>22.094290000000001</c:v>
                </c:pt>
                <c:pt idx="7203">
                  <c:v>21.90897</c:v>
                </c:pt>
                <c:pt idx="7204">
                  <c:v>21.724060000000001</c:v>
                </c:pt>
                <c:pt idx="7205">
                  <c:v>21.5426</c:v>
                </c:pt>
                <c:pt idx="7206">
                  <c:v>21.380880000000001</c:v>
                </c:pt>
                <c:pt idx="7207">
                  <c:v>21.795829999999999</c:v>
                </c:pt>
                <c:pt idx="7208">
                  <c:v>22.16412</c:v>
                </c:pt>
                <c:pt idx="7209">
                  <c:v>22.343920000000001</c:v>
                </c:pt>
                <c:pt idx="7210">
                  <c:v>22.25686</c:v>
                </c:pt>
                <c:pt idx="7211">
                  <c:v>22.132739999999998</c:v>
                </c:pt>
                <c:pt idx="7212">
                  <c:v>22.09545</c:v>
                </c:pt>
                <c:pt idx="7213">
                  <c:v>22.208970000000001</c:v>
                </c:pt>
                <c:pt idx="7214">
                  <c:v>22.460850000000001</c:v>
                </c:pt>
                <c:pt idx="7215">
                  <c:v>22.656569999999999</c:v>
                </c:pt>
                <c:pt idx="7216">
                  <c:v>22.685289999999998</c:v>
                </c:pt>
                <c:pt idx="7217">
                  <c:v>22.41902</c:v>
                </c:pt>
                <c:pt idx="7218">
                  <c:v>22.274809999999999</c:v>
                </c:pt>
                <c:pt idx="7219">
                  <c:v>22.219539999999999</c:v>
                </c:pt>
                <c:pt idx="7220">
                  <c:v>22.152329999999999</c:v>
                </c:pt>
                <c:pt idx="7221">
                  <c:v>22.078569999999999</c:v>
                </c:pt>
                <c:pt idx="7222">
                  <c:v>21.998950000000001</c:v>
                </c:pt>
                <c:pt idx="7223">
                  <c:v>21.908999999999999</c:v>
                </c:pt>
                <c:pt idx="7224">
                  <c:v>21.816770000000002</c:v>
                </c:pt>
                <c:pt idx="7225">
                  <c:v>21.73272</c:v>
                </c:pt>
                <c:pt idx="7226">
                  <c:v>21.6587</c:v>
                </c:pt>
                <c:pt idx="7227">
                  <c:v>21.593319999999999</c:v>
                </c:pt>
                <c:pt idx="7228">
                  <c:v>21.541699999999999</c:v>
                </c:pt>
                <c:pt idx="7229">
                  <c:v>21.492100000000001</c:v>
                </c:pt>
                <c:pt idx="7230">
                  <c:v>21.444680000000002</c:v>
                </c:pt>
                <c:pt idx="7231">
                  <c:v>21.44481</c:v>
                </c:pt>
                <c:pt idx="7232">
                  <c:v>21.42625</c:v>
                </c:pt>
                <c:pt idx="7233">
                  <c:v>21.373989999999999</c:v>
                </c:pt>
                <c:pt idx="7234">
                  <c:v>21.501919999999998</c:v>
                </c:pt>
                <c:pt idx="7235">
                  <c:v>21.596060000000001</c:v>
                </c:pt>
                <c:pt idx="7236">
                  <c:v>21.665700000000001</c:v>
                </c:pt>
                <c:pt idx="7237">
                  <c:v>21.81954</c:v>
                </c:pt>
                <c:pt idx="7238">
                  <c:v>22.07769</c:v>
                </c:pt>
                <c:pt idx="7239">
                  <c:v>22.245950000000001</c:v>
                </c:pt>
                <c:pt idx="7240">
                  <c:v>22.23827</c:v>
                </c:pt>
                <c:pt idx="7241">
                  <c:v>22.06195</c:v>
                </c:pt>
                <c:pt idx="7242">
                  <c:v>22.002880000000001</c:v>
                </c:pt>
                <c:pt idx="7243">
                  <c:v>22.002089999999999</c:v>
                </c:pt>
                <c:pt idx="7244">
                  <c:v>21.984940000000002</c:v>
                </c:pt>
                <c:pt idx="7245">
                  <c:v>21.968730000000001</c:v>
                </c:pt>
                <c:pt idx="7246">
                  <c:v>21.949829999999999</c:v>
                </c:pt>
                <c:pt idx="7247">
                  <c:v>21.933530000000001</c:v>
                </c:pt>
                <c:pt idx="7248">
                  <c:v>21.918579999999999</c:v>
                </c:pt>
                <c:pt idx="7249">
                  <c:v>21.893979999999999</c:v>
                </c:pt>
                <c:pt idx="7250">
                  <c:v>21.868179999999999</c:v>
                </c:pt>
                <c:pt idx="7251">
                  <c:v>21.852969999999999</c:v>
                </c:pt>
                <c:pt idx="7252">
                  <c:v>21.835909999999998</c:v>
                </c:pt>
                <c:pt idx="7253">
                  <c:v>21.806380000000001</c:v>
                </c:pt>
                <c:pt idx="7254">
                  <c:v>21.79768</c:v>
                </c:pt>
                <c:pt idx="7255">
                  <c:v>22.173539999999999</c:v>
                </c:pt>
                <c:pt idx="7256">
                  <c:v>22.214040000000001</c:v>
                </c:pt>
                <c:pt idx="7257">
                  <c:v>22.231529999999999</c:v>
                </c:pt>
                <c:pt idx="7258">
                  <c:v>22.374310000000001</c:v>
                </c:pt>
                <c:pt idx="7259">
                  <c:v>22.428180000000001</c:v>
                </c:pt>
                <c:pt idx="7260">
                  <c:v>22.512319999999999</c:v>
                </c:pt>
                <c:pt idx="7261">
                  <c:v>22.72063</c:v>
                </c:pt>
                <c:pt idx="7262">
                  <c:v>23.057590000000001</c:v>
                </c:pt>
                <c:pt idx="7263">
                  <c:v>23.320260000000001</c:v>
                </c:pt>
                <c:pt idx="7264">
                  <c:v>23.419519999999999</c:v>
                </c:pt>
                <c:pt idx="7265">
                  <c:v>23.242999999999999</c:v>
                </c:pt>
                <c:pt idx="7266">
                  <c:v>23.172029999999999</c:v>
                </c:pt>
                <c:pt idx="7267">
                  <c:v>23.18028</c:v>
                </c:pt>
                <c:pt idx="7268">
                  <c:v>23.175750000000001</c:v>
                </c:pt>
                <c:pt idx="7269">
                  <c:v>23.16639</c:v>
                </c:pt>
                <c:pt idx="7270">
                  <c:v>23.144210000000001</c:v>
                </c:pt>
                <c:pt idx="7271">
                  <c:v>23.1113</c:v>
                </c:pt>
                <c:pt idx="7272">
                  <c:v>23.081630000000001</c:v>
                </c:pt>
                <c:pt idx="7273">
                  <c:v>23.056260000000002</c:v>
                </c:pt>
                <c:pt idx="7274">
                  <c:v>23.033660000000001</c:v>
                </c:pt>
                <c:pt idx="7275">
                  <c:v>23.01136</c:v>
                </c:pt>
                <c:pt idx="7276">
                  <c:v>22.9847</c:v>
                </c:pt>
                <c:pt idx="7277">
                  <c:v>22.948049999999999</c:v>
                </c:pt>
                <c:pt idx="7278">
                  <c:v>22.914249999999999</c:v>
                </c:pt>
                <c:pt idx="7279">
                  <c:v>22.986160000000002</c:v>
                </c:pt>
                <c:pt idx="7280">
                  <c:v>23.100629999999999</c:v>
                </c:pt>
                <c:pt idx="7281">
                  <c:v>23.236129999999999</c:v>
                </c:pt>
                <c:pt idx="7282">
                  <c:v>23.263719999999999</c:v>
                </c:pt>
                <c:pt idx="7283">
                  <c:v>23.320180000000001</c:v>
                </c:pt>
                <c:pt idx="7284">
                  <c:v>23.43731</c:v>
                </c:pt>
                <c:pt idx="7285">
                  <c:v>23.572279999999999</c:v>
                </c:pt>
                <c:pt idx="7286">
                  <c:v>23.722619999999999</c:v>
                </c:pt>
                <c:pt idx="7287">
                  <c:v>23.969090000000001</c:v>
                </c:pt>
                <c:pt idx="7288">
                  <c:v>24.074110000000001</c:v>
                </c:pt>
                <c:pt idx="7289">
                  <c:v>23.934059999999999</c:v>
                </c:pt>
                <c:pt idx="7290">
                  <c:v>23.88533</c:v>
                </c:pt>
                <c:pt idx="7291">
                  <c:v>23.897110000000001</c:v>
                </c:pt>
                <c:pt idx="7292">
                  <c:v>23.889399999999998</c:v>
                </c:pt>
                <c:pt idx="7293">
                  <c:v>23.871120000000001</c:v>
                </c:pt>
                <c:pt idx="7294">
                  <c:v>23.84517</c:v>
                </c:pt>
                <c:pt idx="7295">
                  <c:v>23.810580000000002</c:v>
                </c:pt>
                <c:pt idx="7296">
                  <c:v>23.76277</c:v>
                </c:pt>
                <c:pt idx="7297">
                  <c:v>23.701560000000001</c:v>
                </c:pt>
                <c:pt idx="7298">
                  <c:v>23.635809999999999</c:v>
                </c:pt>
                <c:pt idx="7299">
                  <c:v>23.56523</c:v>
                </c:pt>
                <c:pt idx="7300">
                  <c:v>23.49089</c:v>
                </c:pt>
                <c:pt idx="7301">
                  <c:v>23.416910000000001</c:v>
                </c:pt>
                <c:pt idx="7302">
                  <c:v>23.36637</c:v>
                </c:pt>
                <c:pt idx="7303">
                  <c:v>23.82152</c:v>
                </c:pt>
                <c:pt idx="7304">
                  <c:v>24.22786</c:v>
                </c:pt>
                <c:pt idx="7305">
                  <c:v>24.47063</c:v>
                </c:pt>
                <c:pt idx="7306">
                  <c:v>24.46349</c:v>
                </c:pt>
                <c:pt idx="7307">
                  <c:v>24.420909999999999</c:v>
                </c:pt>
                <c:pt idx="7308">
                  <c:v>24.446480000000001</c:v>
                </c:pt>
                <c:pt idx="7309">
                  <c:v>24.617609999999999</c:v>
                </c:pt>
                <c:pt idx="7310">
                  <c:v>24.930309999999999</c:v>
                </c:pt>
                <c:pt idx="7311">
                  <c:v>25.192609999999998</c:v>
                </c:pt>
                <c:pt idx="7312">
                  <c:v>25.278510000000001</c:v>
                </c:pt>
                <c:pt idx="7313">
                  <c:v>25.076139999999999</c:v>
                </c:pt>
                <c:pt idx="7314">
                  <c:v>24.976990000000001</c:v>
                </c:pt>
                <c:pt idx="7315">
                  <c:v>24.946539999999999</c:v>
                </c:pt>
                <c:pt idx="7316">
                  <c:v>24.904389999999999</c:v>
                </c:pt>
                <c:pt idx="7317">
                  <c:v>24.853000000000002</c:v>
                </c:pt>
                <c:pt idx="7318">
                  <c:v>24.782640000000001</c:v>
                </c:pt>
                <c:pt idx="7319">
                  <c:v>24.704270000000001</c:v>
                </c:pt>
                <c:pt idx="7320">
                  <c:v>24.62097</c:v>
                </c:pt>
                <c:pt idx="7321">
                  <c:v>24.536090000000002</c:v>
                </c:pt>
                <c:pt idx="7322">
                  <c:v>24.445920000000001</c:v>
                </c:pt>
                <c:pt idx="7323">
                  <c:v>24.351479999999999</c:v>
                </c:pt>
                <c:pt idx="7324">
                  <c:v>24.260359999999999</c:v>
                </c:pt>
                <c:pt idx="7325">
                  <c:v>24.166650000000001</c:v>
                </c:pt>
                <c:pt idx="7326">
                  <c:v>24.09947</c:v>
                </c:pt>
                <c:pt idx="7327">
                  <c:v>24.52918</c:v>
                </c:pt>
                <c:pt idx="7328">
                  <c:v>24.734909999999999</c:v>
                </c:pt>
                <c:pt idx="7329">
                  <c:v>25.103960000000001</c:v>
                </c:pt>
                <c:pt idx="7330">
                  <c:v>25.231870000000001</c:v>
                </c:pt>
                <c:pt idx="7331">
                  <c:v>25.256170000000001</c:v>
                </c:pt>
                <c:pt idx="7332">
                  <c:v>25.345780000000001</c:v>
                </c:pt>
                <c:pt idx="7333">
                  <c:v>25.555820000000001</c:v>
                </c:pt>
                <c:pt idx="7334">
                  <c:v>25.890809999999998</c:v>
                </c:pt>
                <c:pt idx="7335">
                  <c:v>26.14819</c:v>
                </c:pt>
                <c:pt idx="7336">
                  <c:v>26.229749999999999</c:v>
                </c:pt>
                <c:pt idx="7337">
                  <c:v>26.05949</c:v>
                </c:pt>
                <c:pt idx="7338">
                  <c:v>25.911989999999999</c:v>
                </c:pt>
                <c:pt idx="7339">
                  <c:v>25.8203</c:v>
                </c:pt>
                <c:pt idx="7340">
                  <c:v>25.731850000000001</c:v>
                </c:pt>
                <c:pt idx="7341">
                  <c:v>25.62584</c:v>
                </c:pt>
                <c:pt idx="7342">
                  <c:v>25.496220000000001</c:v>
                </c:pt>
                <c:pt idx="7343">
                  <c:v>25.347429999999999</c:v>
                </c:pt>
                <c:pt idx="7344">
                  <c:v>25.194379999999999</c:v>
                </c:pt>
                <c:pt idx="7345">
                  <c:v>25.039490000000001</c:v>
                </c:pt>
                <c:pt idx="7346">
                  <c:v>24.879010000000001</c:v>
                </c:pt>
                <c:pt idx="7347">
                  <c:v>24.716470000000001</c:v>
                </c:pt>
                <c:pt idx="7348">
                  <c:v>24.55256</c:v>
                </c:pt>
                <c:pt idx="7349">
                  <c:v>24.38804</c:v>
                </c:pt>
                <c:pt idx="7350">
                  <c:v>24.224969999999999</c:v>
                </c:pt>
                <c:pt idx="7351">
                  <c:v>24.132079999999998</c:v>
                </c:pt>
                <c:pt idx="7352">
                  <c:v>24.064</c:v>
                </c:pt>
                <c:pt idx="7353">
                  <c:v>24.056049999999999</c:v>
                </c:pt>
                <c:pt idx="7354">
                  <c:v>24.13166</c:v>
                </c:pt>
                <c:pt idx="7355">
                  <c:v>24.124479999999998</c:v>
                </c:pt>
                <c:pt idx="7356">
                  <c:v>24.125309999999999</c:v>
                </c:pt>
                <c:pt idx="7357">
                  <c:v>24.241520000000001</c:v>
                </c:pt>
                <c:pt idx="7358">
                  <c:v>24.47194</c:v>
                </c:pt>
                <c:pt idx="7359">
                  <c:v>24.608080000000001</c:v>
                </c:pt>
                <c:pt idx="7360">
                  <c:v>24.576239999999999</c:v>
                </c:pt>
                <c:pt idx="7361">
                  <c:v>24.318069999999999</c:v>
                </c:pt>
                <c:pt idx="7362">
                  <c:v>24.100480000000001</c:v>
                </c:pt>
                <c:pt idx="7363">
                  <c:v>23.94416</c:v>
                </c:pt>
                <c:pt idx="7364">
                  <c:v>23.79759</c:v>
                </c:pt>
                <c:pt idx="7365">
                  <c:v>23.661930000000002</c:v>
                </c:pt>
                <c:pt idx="7366">
                  <c:v>23.533000000000001</c:v>
                </c:pt>
                <c:pt idx="7367">
                  <c:v>23.40541</c:v>
                </c:pt>
                <c:pt idx="7368">
                  <c:v>23.277930000000001</c:v>
                </c:pt>
                <c:pt idx="7369">
                  <c:v>23.151350000000001</c:v>
                </c:pt>
                <c:pt idx="7370">
                  <c:v>23.039459999999998</c:v>
                </c:pt>
                <c:pt idx="7371">
                  <c:v>22.92595</c:v>
                </c:pt>
                <c:pt idx="7372">
                  <c:v>22.807700000000001</c:v>
                </c:pt>
                <c:pt idx="7373">
                  <c:v>22.688849999999999</c:v>
                </c:pt>
                <c:pt idx="7374">
                  <c:v>22.57723</c:v>
                </c:pt>
                <c:pt idx="7375">
                  <c:v>22.552659999999999</c:v>
                </c:pt>
                <c:pt idx="7376">
                  <c:v>22.550350000000002</c:v>
                </c:pt>
                <c:pt idx="7377">
                  <c:v>22.507449999999999</c:v>
                </c:pt>
                <c:pt idx="7378">
                  <c:v>22.452529999999999</c:v>
                </c:pt>
                <c:pt idx="7379">
                  <c:v>22.426570000000002</c:v>
                </c:pt>
                <c:pt idx="7380">
                  <c:v>22.41722</c:v>
                </c:pt>
                <c:pt idx="7381">
                  <c:v>22.421379999999999</c:v>
                </c:pt>
                <c:pt idx="7382">
                  <c:v>22.406359999999999</c:v>
                </c:pt>
                <c:pt idx="7383">
                  <c:v>22.354140000000001</c:v>
                </c:pt>
                <c:pt idx="7384">
                  <c:v>22.294119999999999</c:v>
                </c:pt>
                <c:pt idx="7385">
                  <c:v>22.161650000000002</c:v>
                </c:pt>
                <c:pt idx="7386">
                  <c:v>22.128430000000002</c:v>
                </c:pt>
                <c:pt idx="7387">
                  <c:v>22.128769999999999</c:v>
                </c:pt>
                <c:pt idx="7388">
                  <c:v>22.11384</c:v>
                </c:pt>
                <c:pt idx="7389">
                  <c:v>22.088709999999999</c:v>
                </c:pt>
                <c:pt idx="7390">
                  <c:v>22.049340000000001</c:v>
                </c:pt>
                <c:pt idx="7391">
                  <c:v>21.98865</c:v>
                </c:pt>
                <c:pt idx="7392">
                  <c:v>21.92858</c:v>
                </c:pt>
                <c:pt idx="7393">
                  <c:v>21.884070000000001</c:v>
                </c:pt>
                <c:pt idx="7394">
                  <c:v>21.846769999999999</c:v>
                </c:pt>
                <c:pt idx="7395">
                  <c:v>21.800329999999999</c:v>
                </c:pt>
                <c:pt idx="7396">
                  <c:v>21.744129999999998</c:v>
                </c:pt>
                <c:pt idx="7397">
                  <c:v>21.701550000000001</c:v>
                </c:pt>
                <c:pt idx="7398">
                  <c:v>21.68102</c:v>
                </c:pt>
                <c:pt idx="7399">
                  <c:v>21.967939999999999</c:v>
                </c:pt>
                <c:pt idx="7400">
                  <c:v>22.382259999999999</c:v>
                </c:pt>
                <c:pt idx="7401">
                  <c:v>22.629190000000001</c:v>
                </c:pt>
                <c:pt idx="7402">
                  <c:v>22.620480000000001</c:v>
                </c:pt>
                <c:pt idx="7403">
                  <c:v>22.57835</c:v>
                </c:pt>
                <c:pt idx="7404">
                  <c:v>22.608789999999999</c:v>
                </c:pt>
                <c:pt idx="7405">
                  <c:v>22.767959999999999</c:v>
                </c:pt>
                <c:pt idx="7406">
                  <c:v>23.01746</c:v>
                </c:pt>
                <c:pt idx="7407">
                  <c:v>23.222629999999999</c:v>
                </c:pt>
                <c:pt idx="7408">
                  <c:v>23.267489999999999</c:v>
                </c:pt>
                <c:pt idx="7409">
                  <c:v>23.059080000000002</c:v>
                </c:pt>
                <c:pt idx="7410">
                  <c:v>22.961590000000001</c:v>
                </c:pt>
                <c:pt idx="7411">
                  <c:v>22.942740000000001</c:v>
                </c:pt>
                <c:pt idx="7412">
                  <c:v>22.91123</c:v>
                </c:pt>
                <c:pt idx="7413">
                  <c:v>22.872820000000001</c:v>
                </c:pt>
                <c:pt idx="7414">
                  <c:v>22.823139999999999</c:v>
                </c:pt>
                <c:pt idx="7415">
                  <c:v>22.76726</c:v>
                </c:pt>
                <c:pt idx="7416">
                  <c:v>22.704080000000001</c:v>
                </c:pt>
                <c:pt idx="7417">
                  <c:v>22.640820000000001</c:v>
                </c:pt>
                <c:pt idx="7418">
                  <c:v>22.57159</c:v>
                </c:pt>
                <c:pt idx="7419">
                  <c:v>22.492380000000001</c:v>
                </c:pt>
                <c:pt idx="7420">
                  <c:v>22.411619999999999</c:v>
                </c:pt>
                <c:pt idx="7421">
                  <c:v>22.33033</c:v>
                </c:pt>
                <c:pt idx="7422">
                  <c:v>22.28079</c:v>
                </c:pt>
                <c:pt idx="7423">
                  <c:v>22.752929999999999</c:v>
                </c:pt>
                <c:pt idx="7424">
                  <c:v>23.13561</c:v>
                </c:pt>
                <c:pt idx="7425">
                  <c:v>23.371089999999999</c:v>
                </c:pt>
                <c:pt idx="7426">
                  <c:v>23.35145</c:v>
                </c:pt>
                <c:pt idx="7427">
                  <c:v>23.29833</c:v>
                </c:pt>
                <c:pt idx="7428">
                  <c:v>23.33896</c:v>
                </c:pt>
                <c:pt idx="7429">
                  <c:v>23.520710000000001</c:v>
                </c:pt>
                <c:pt idx="7430">
                  <c:v>23.793119999999998</c:v>
                </c:pt>
                <c:pt idx="7431">
                  <c:v>23.836110000000001</c:v>
                </c:pt>
                <c:pt idx="7432">
                  <c:v>23.794350000000001</c:v>
                </c:pt>
                <c:pt idx="7433">
                  <c:v>23.674849999999999</c:v>
                </c:pt>
                <c:pt idx="7434">
                  <c:v>23.65278</c:v>
                </c:pt>
                <c:pt idx="7435">
                  <c:v>23.67371</c:v>
                </c:pt>
                <c:pt idx="7436">
                  <c:v>23.661719999999999</c:v>
                </c:pt>
                <c:pt idx="7437">
                  <c:v>23.6</c:v>
                </c:pt>
                <c:pt idx="7438">
                  <c:v>23.510470000000002</c:v>
                </c:pt>
                <c:pt idx="7439">
                  <c:v>23.41169</c:v>
                </c:pt>
                <c:pt idx="7440">
                  <c:v>23.30368</c:v>
                </c:pt>
                <c:pt idx="7441">
                  <c:v>23.186499999999999</c:v>
                </c:pt>
                <c:pt idx="7442">
                  <c:v>23.074819999999999</c:v>
                </c:pt>
                <c:pt idx="7443">
                  <c:v>22.959070000000001</c:v>
                </c:pt>
                <c:pt idx="7444">
                  <c:v>22.832360000000001</c:v>
                </c:pt>
                <c:pt idx="7445">
                  <c:v>22.693940000000001</c:v>
                </c:pt>
                <c:pt idx="7446">
                  <c:v>22.567740000000001</c:v>
                </c:pt>
                <c:pt idx="7447">
                  <c:v>22.720020000000002</c:v>
                </c:pt>
                <c:pt idx="7448">
                  <c:v>22.774090000000001</c:v>
                </c:pt>
                <c:pt idx="7449">
                  <c:v>23.001560000000001</c:v>
                </c:pt>
                <c:pt idx="7450">
                  <c:v>22.98394</c:v>
                </c:pt>
                <c:pt idx="7451">
                  <c:v>22.868739999999999</c:v>
                </c:pt>
                <c:pt idx="7452">
                  <c:v>22.830760000000001</c:v>
                </c:pt>
                <c:pt idx="7453">
                  <c:v>22.92334</c:v>
                </c:pt>
                <c:pt idx="7454">
                  <c:v>23.134620000000002</c:v>
                </c:pt>
                <c:pt idx="7455">
                  <c:v>23.284849999999999</c:v>
                </c:pt>
                <c:pt idx="7456">
                  <c:v>23.109249999999999</c:v>
                </c:pt>
                <c:pt idx="7457">
                  <c:v>22.84056</c:v>
                </c:pt>
                <c:pt idx="7458">
                  <c:v>22.692240000000002</c:v>
                </c:pt>
                <c:pt idx="7459">
                  <c:v>22.571370000000002</c:v>
                </c:pt>
                <c:pt idx="7460">
                  <c:v>22.451460000000001</c:v>
                </c:pt>
                <c:pt idx="7461">
                  <c:v>22.325340000000001</c:v>
                </c:pt>
                <c:pt idx="7462">
                  <c:v>22.179839999999999</c:v>
                </c:pt>
                <c:pt idx="7463">
                  <c:v>22.02535</c:v>
                </c:pt>
                <c:pt idx="7464">
                  <c:v>21.848510000000001</c:v>
                </c:pt>
                <c:pt idx="7465">
                  <c:v>21.664459999999998</c:v>
                </c:pt>
                <c:pt idx="7466">
                  <c:v>21.470759999999999</c:v>
                </c:pt>
                <c:pt idx="7467">
                  <c:v>21.271350000000002</c:v>
                </c:pt>
                <c:pt idx="7468">
                  <c:v>21.06935</c:v>
                </c:pt>
                <c:pt idx="7469">
                  <c:v>20.870760000000001</c:v>
                </c:pt>
                <c:pt idx="7470">
                  <c:v>20.664059999999999</c:v>
                </c:pt>
                <c:pt idx="7471">
                  <c:v>20.461970000000001</c:v>
                </c:pt>
                <c:pt idx="7472">
                  <c:v>20.283159999999999</c:v>
                </c:pt>
                <c:pt idx="7473">
                  <c:v>20.02918</c:v>
                </c:pt>
                <c:pt idx="7474">
                  <c:v>19.772839999999999</c:v>
                </c:pt>
                <c:pt idx="7475">
                  <c:v>19.557929999999999</c:v>
                </c:pt>
                <c:pt idx="7476">
                  <c:v>19.360880000000002</c:v>
                </c:pt>
                <c:pt idx="7477">
                  <c:v>19.179490000000001</c:v>
                </c:pt>
                <c:pt idx="7478">
                  <c:v>19.000789999999999</c:v>
                </c:pt>
                <c:pt idx="7479">
                  <c:v>18.817499999999999</c:v>
                </c:pt>
                <c:pt idx="7480">
                  <c:v>18.63269</c:v>
                </c:pt>
                <c:pt idx="7481">
                  <c:v>18.45402</c:v>
                </c:pt>
                <c:pt idx="7482">
                  <c:v>18.392440000000001</c:v>
                </c:pt>
                <c:pt idx="7483">
                  <c:v>18.382840000000002</c:v>
                </c:pt>
                <c:pt idx="7484">
                  <c:v>18.352370000000001</c:v>
                </c:pt>
                <c:pt idx="7485">
                  <c:v>18.299610000000001</c:v>
                </c:pt>
                <c:pt idx="7486">
                  <c:v>18.23189</c:v>
                </c:pt>
                <c:pt idx="7487">
                  <c:v>18.157139999999998</c:v>
                </c:pt>
                <c:pt idx="7488">
                  <c:v>18.077000000000002</c:v>
                </c:pt>
                <c:pt idx="7489">
                  <c:v>18.00299</c:v>
                </c:pt>
                <c:pt idx="7490">
                  <c:v>17.935400000000001</c:v>
                </c:pt>
                <c:pt idx="7491">
                  <c:v>17.87294</c:v>
                </c:pt>
                <c:pt idx="7492">
                  <c:v>17.806760000000001</c:v>
                </c:pt>
                <c:pt idx="7493">
                  <c:v>17.735420000000001</c:v>
                </c:pt>
                <c:pt idx="7494">
                  <c:v>17.665590000000002</c:v>
                </c:pt>
                <c:pt idx="7495">
                  <c:v>17.616869999999999</c:v>
                </c:pt>
                <c:pt idx="7496">
                  <c:v>17.591539999999998</c:v>
                </c:pt>
                <c:pt idx="7497">
                  <c:v>17.58812</c:v>
                </c:pt>
                <c:pt idx="7498">
                  <c:v>17.61824</c:v>
                </c:pt>
                <c:pt idx="7499">
                  <c:v>17.783729999999998</c:v>
                </c:pt>
                <c:pt idx="7500">
                  <c:v>17.96705</c:v>
                </c:pt>
                <c:pt idx="7501">
                  <c:v>18.216149999999999</c:v>
                </c:pt>
                <c:pt idx="7502">
                  <c:v>18.58156</c:v>
                </c:pt>
                <c:pt idx="7503">
                  <c:v>18.889099999999999</c:v>
                </c:pt>
                <c:pt idx="7504">
                  <c:v>19.01398</c:v>
                </c:pt>
                <c:pt idx="7505">
                  <c:v>18.865500000000001</c:v>
                </c:pt>
                <c:pt idx="7506">
                  <c:v>18.75827</c:v>
                </c:pt>
                <c:pt idx="7507">
                  <c:v>18.70552</c:v>
                </c:pt>
                <c:pt idx="7508">
                  <c:v>18.659320000000001</c:v>
                </c:pt>
                <c:pt idx="7509">
                  <c:v>18.616910000000001</c:v>
                </c:pt>
                <c:pt idx="7510">
                  <c:v>18.575959999999998</c:v>
                </c:pt>
                <c:pt idx="7511">
                  <c:v>18.52731</c:v>
                </c:pt>
                <c:pt idx="7512">
                  <c:v>18.474</c:v>
                </c:pt>
                <c:pt idx="7513">
                  <c:v>18.411940000000001</c:v>
                </c:pt>
                <c:pt idx="7514">
                  <c:v>18.351140000000001</c:v>
                </c:pt>
                <c:pt idx="7515">
                  <c:v>18.290590000000002</c:v>
                </c:pt>
                <c:pt idx="7516">
                  <c:v>18.229140000000001</c:v>
                </c:pt>
                <c:pt idx="7517">
                  <c:v>18.17221</c:v>
                </c:pt>
                <c:pt idx="7518">
                  <c:v>18.129709999999999</c:v>
                </c:pt>
                <c:pt idx="7519">
                  <c:v>18.548259999999999</c:v>
                </c:pt>
                <c:pt idx="7520">
                  <c:v>18.948599999999999</c:v>
                </c:pt>
                <c:pt idx="7521">
                  <c:v>19.299569999999999</c:v>
                </c:pt>
                <c:pt idx="7522">
                  <c:v>19.41207</c:v>
                </c:pt>
                <c:pt idx="7523">
                  <c:v>19.440860000000001</c:v>
                </c:pt>
                <c:pt idx="7524">
                  <c:v>19.538489999999999</c:v>
                </c:pt>
                <c:pt idx="7525">
                  <c:v>19.772210000000001</c:v>
                </c:pt>
                <c:pt idx="7526">
                  <c:v>20.137419999999999</c:v>
                </c:pt>
                <c:pt idx="7527">
                  <c:v>20.444040000000001</c:v>
                </c:pt>
                <c:pt idx="7528">
                  <c:v>20.539280000000002</c:v>
                </c:pt>
                <c:pt idx="7529">
                  <c:v>20.359629999999999</c:v>
                </c:pt>
                <c:pt idx="7530">
                  <c:v>20.214659999999999</c:v>
                </c:pt>
                <c:pt idx="7531">
                  <c:v>20.12161</c:v>
                </c:pt>
                <c:pt idx="7532">
                  <c:v>20.038239999999998</c:v>
                </c:pt>
                <c:pt idx="7533">
                  <c:v>19.9619</c:v>
                </c:pt>
                <c:pt idx="7534">
                  <c:v>19.889800000000001</c:v>
                </c:pt>
                <c:pt idx="7535">
                  <c:v>19.815480000000001</c:v>
                </c:pt>
                <c:pt idx="7536">
                  <c:v>19.73976</c:v>
                </c:pt>
                <c:pt idx="7537">
                  <c:v>19.666499999999999</c:v>
                </c:pt>
                <c:pt idx="7538">
                  <c:v>19.59496</c:v>
                </c:pt>
                <c:pt idx="7539">
                  <c:v>19.519500000000001</c:v>
                </c:pt>
                <c:pt idx="7540">
                  <c:v>19.4497</c:v>
                </c:pt>
                <c:pt idx="7541">
                  <c:v>19.385400000000001</c:v>
                </c:pt>
                <c:pt idx="7542">
                  <c:v>19.33286</c:v>
                </c:pt>
                <c:pt idx="7543">
                  <c:v>19.834810000000001</c:v>
                </c:pt>
                <c:pt idx="7544">
                  <c:v>20.287980000000001</c:v>
                </c:pt>
                <c:pt idx="7545">
                  <c:v>20.543320000000001</c:v>
                </c:pt>
                <c:pt idx="7546">
                  <c:v>20.532240000000002</c:v>
                </c:pt>
                <c:pt idx="7547">
                  <c:v>20.485060000000001</c:v>
                </c:pt>
                <c:pt idx="7548">
                  <c:v>20.531369999999999</c:v>
                </c:pt>
                <c:pt idx="7549">
                  <c:v>20.727930000000001</c:v>
                </c:pt>
                <c:pt idx="7550">
                  <c:v>21.06371</c:v>
                </c:pt>
                <c:pt idx="7551">
                  <c:v>21.340910000000001</c:v>
                </c:pt>
                <c:pt idx="7552">
                  <c:v>21.406849999999999</c:v>
                </c:pt>
                <c:pt idx="7553">
                  <c:v>21.195689999999999</c:v>
                </c:pt>
                <c:pt idx="7554">
                  <c:v>21.102080000000001</c:v>
                </c:pt>
                <c:pt idx="7555">
                  <c:v>21.082239999999999</c:v>
                </c:pt>
                <c:pt idx="7556">
                  <c:v>21.044910000000002</c:v>
                </c:pt>
                <c:pt idx="7557">
                  <c:v>21.00159</c:v>
                </c:pt>
                <c:pt idx="7558">
                  <c:v>20.968800000000002</c:v>
                </c:pt>
                <c:pt idx="7559">
                  <c:v>20.932289999999998</c:v>
                </c:pt>
                <c:pt idx="7560">
                  <c:v>20.88616</c:v>
                </c:pt>
                <c:pt idx="7561">
                  <c:v>20.83661</c:v>
                </c:pt>
                <c:pt idx="7562">
                  <c:v>20.79635</c:v>
                </c:pt>
                <c:pt idx="7563">
                  <c:v>20.765509999999999</c:v>
                </c:pt>
                <c:pt idx="7564">
                  <c:v>20.738219999999998</c:v>
                </c:pt>
                <c:pt idx="7565">
                  <c:v>20.71537</c:v>
                </c:pt>
                <c:pt idx="7566">
                  <c:v>20.69575</c:v>
                </c:pt>
                <c:pt idx="7567">
                  <c:v>20.759340000000002</c:v>
                </c:pt>
                <c:pt idx="7568">
                  <c:v>20.858219999999999</c:v>
                </c:pt>
                <c:pt idx="7569">
                  <c:v>20.994299999999999</c:v>
                </c:pt>
                <c:pt idx="7570">
                  <c:v>21.114249999999998</c:v>
                </c:pt>
                <c:pt idx="7571">
                  <c:v>21.15343</c:v>
                </c:pt>
                <c:pt idx="7572">
                  <c:v>21.223780000000001</c:v>
                </c:pt>
                <c:pt idx="7573">
                  <c:v>21.419360000000001</c:v>
                </c:pt>
                <c:pt idx="7574">
                  <c:v>21.746700000000001</c:v>
                </c:pt>
                <c:pt idx="7575">
                  <c:v>22.01831</c:v>
                </c:pt>
                <c:pt idx="7576">
                  <c:v>22.08173</c:v>
                </c:pt>
                <c:pt idx="7577">
                  <c:v>21.87585</c:v>
                </c:pt>
                <c:pt idx="7578">
                  <c:v>21.793800000000001</c:v>
                </c:pt>
                <c:pt idx="7579">
                  <c:v>21.783539999999999</c:v>
                </c:pt>
                <c:pt idx="7580">
                  <c:v>21.75301</c:v>
                </c:pt>
                <c:pt idx="7581">
                  <c:v>21.716719999999999</c:v>
                </c:pt>
                <c:pt idx="7582">
                  <c:v>21.662980000000001</c:v>
                </c:pt>
                <c:pt idx="7583">
                  <c:v>21.605720000000002</c:v>
                </c:pt>
                <c:pt idx="7584">
                  <c:v>21.566749999999999</c:v>
                </c:pt>
                <c:pt idx="7585">
                  <c:v>21.53472</c:v>
                </c:pt>
                <c:pt idx="7586">
                  <c:v>21.501729999999998</c:v>
                </c:pt>
                <c:pt idx="7587">
                  <c:v>21.481349999999999</c:v>
                </c:pt>
                <c:pt idx="7588">
                  <c:v>21.463609999999999</c:v>
                </c:pt>
                <c:pt idx="7589">
                  <c:v>21.440159999999999</c:v>
                </c:pt>
                <c:pt idx="7590">
                  <c:v>21.416740000000001</c:v>
                </c:pt>
                <c:pt idx="7591">
                  <c:v>21.482399999999998</c:v>
                </c:pt>
                <c:pt idx="7592">
                  <c:v>21.565100000000001</c:v>
                </c:pt>
                <c:pt idx="7593">
                  <c:v>21.593489999999999</c:v>
                </c:pt>
                <c:pt idx="7594">
                  <c:v>21.607119999999998</c:v>
                </c:pt>
                <c:pt idx="7595">
                  <c:v>21.66788</c:v>
                </c:pt>
                <c:pt idx="7596">
                  <c:v>21.72757</c:v>
                </c:pt>
                <c:pt idx="7597">
                  <c:v>21.902539999999998</c:v>
                </c:pt>
                <c:pt idx="7598">
                  <c:v>22.232009999999999</c:v>
                </c:pt>
                <c:pt idx="7599">
                  <c:v>22.488630000000001</c:v>
                </c:pt>
                <c:pt idx="7600">
                  <c:v>22.509519999999998</c:v>
                </c:pt>
                <c:pt idx="7601">
                  <c:v>22.282489999999999</c:v>
                </c:pt>
                <c:pt idx="7602">
                  <c:v>22.180520000000001</c:v>
                </c:pt>
                <c:pt idx="7603">
                  <c:v>22.156980000000001</c:v>
                </c:pt>
                <c:pt idx="7604">
                  <c:v>22.11234</c:v>
                </c:pt>
                <c:pt idx="7605">
                  <c:v>22.060669999999998</c:v>
                </c:pt>
                <c:pt idx="7606">
                  <c:v>22.015560000000001</c:v>
                </c:pt>
                <c:pt idx="7607">
                  <c:v>21.96405</c:v>
                </c:pt>
                <c:pt idx="7608">
                  <c:v>21.91583</c:v>
                </c:pt>
                <c:pt idx="7609">
                  <c:v>21.87931</c:v>
                </c:pt>
                <c:pt idx="7610">
                  <c:v>21.853370000000002</c:v>
                </c:pt>
                <c:pt idx="7611">
                  <c:v>21.830649999999999</c:v>
                </c:pt>
                <c:pt idx="7612">
                  <c:v>21.806640000000002</c:v>
                </c:pt>
                <c:pt idx="7613">
                  <c:v>21.786159999999999</c:v>
                </c:pt>
                <c:pt idx="7614">
                  <c:v>21.76295</c:v>
                </c:pt>
                <c:pt idx="7615">
                  <c:v>21.756070000000001</c:v>
                </c:pt>
                <c:pt idx="7616">
                  <c:v>21.777159999999999</c:v>
                </c:pt>
                <c:pt idx="7617">
                  <c:v>21.797979999999999</c:v>
                </c:pt>
                <c:pt idx="7618">
                  <c:v>21.91358</c:v>
                </c:pt>
                <c:pt idx="7619">
                  <c:v>21.957750000000001</c:v>
                </c:pt>
                <c:pt idx="7620">
                  <c:v>22.020569999999999</c:v>
                </c:pt>
                <c:pt idx="7621">
                  <c:v>22.19088</c:v>
                </c:pt>
                <c:pt idx="7622">
                  <c:v>22.486160000000002</c:v>
                </c:pt>
                <c:pt idx="7623">
                  <c:v>22.703330000000001</c:v>
                </c:pt>
                <c:pt idx="7624">
                  <c:v>22.745000000000001</c:v>
                </c:pt>
                <c:pt idx="7625">
                  <c:v>22.559149999999999</c:v>
                </c:pt>
                <c:pt idx="7626">
                  <c:v>22.487819999999999</c:v>
                </c:pt>
                <c:pt idx="7627">
                  <c:v>22.47974</c:v>
                </c:pt>
                <c:pt idx="7628">
                  <c:v>22.454699999999999</c:v>
                </c:pt>
                <c:pt idx="7629">
                  <c:v>22.430150000000001</c:v>
                </c:pt>
                <c:pt idx="7630">
                  <c:v>22.397549999999999</c:v>
                </c:pt>
                <c:pt idx="7631">
                  <c:v>22.358969999999999</c:v>
                </c:pt>
                <c:pt idx="7632">
                  <c:v>22.323899999999998</c:v>
                </c:pt>
                <c:pt idx="7633">
                  <c:v>22.29635</c:v>
                </c:pt>
                <c:pt idx="7634">
                  <c:v>22.273759999999999</c:v>
                </c:pt>
                <c:pt idx="7635">
                  <c:v>22.240159999999999</c:v>
                </c:pt>
                <c:pt idx="7636">
                  <c:v>22.203520000000001</c:v>
                </c:pt>
                <c:pt idx="7637">
                  <c:v>22.176819999999999</c:v>
                </c:pt>
                <c:pt idx="7638">
                  <c:v>22.15343</c:v>
                </c:pt>
                <c:pt idx="7639">
                  <c:v>22.365649999999999</c:v>
                </c:pt>
                <c:pt idx="7640">
                  <c:v>22.66357</c:v>
                </c:pt>
                <c:pt idx="7641">
                  <c:v>22.940760000000001</c:v>
                </c:pt>
                <c:pt idx="7642">
                  <c:v>22.971450000000001</c:v>
                </c:pt>
                <c:pt idx="7643">
                  <c:v>22.922039999999999</c:v>
                </c:pt>
                <c:pt idx="7644">
                  <c:v>22.937169999999998</c:v>
                </c:pt>
                <c:pt idx="7645">
                  <c:v>23.079840000000001</c:v>
                </c:pt>
                <c:pt idx="7646">
                  <c:v>23.34216</c:v>
                </c:pt>
                <c:pt idx="7647">
                  <c:v>23.513649999999998</c:v>
                </c:pt>
                <c:pt idx="7648">
                  <c:v>23.466170000000002</c:v>
                </c:pt>
                <c:pt idx="7649">
                  <c:v>23.27253</c:v>
                </c:pt>
                <c:pt idx="7650">
                  <c:v>23.220330000000001</c:v>
                </c:pt>
                <c:pt idx="7651">
                  <c:v>23.22221</c:v>
                </c:pt>
                <c:pt idx="7652">
                  <c:v>23.20504</c:v>
                </c:pt>
                <c:pt idx="7653">
                  <c:v>23.180530000000001</c:v>
                </c:pt>
                <c:pt idx="7654">
                  <c:v>23.14941</c:v>
                </c:pt>
                <c:pt idx="7655">
                  <c:v>23.10716</c:v>
                </c:pt>
                <c:pt idx="7656">
                  <c:v>23.05622</c:v>
                </c:pt>
                <c:pt idx="7657">
                  <c:v>23.000640000000001</c:v>
                </c:pt>
                <c:pt idx="7658">
                  <c:v>22.93563</c:v>
                </c:pt>
                <c:pt idx="7659">
                  <c:v>22.860769999999999</c:v>
                </c:pt>
                <c:pt idx="7660">
                  <c:v>22.781169999999999</c:v>
                </c:pt>
                <c:pt idx="7661">
                  <c:v>22.710080000000001</c:v>
                </c:pt>
                <c:pt idx="7662">
                  <c:v>22.642900000000001</c:v>
                </c:pt>
                <c:pt idx="7663">
                  <c:v>22.892579999999999</c:v>
                </c:pt>
                <c:pt idx="7664">
                  <c:v>22.865559999999999</c:v>
                </c:pt>
                <c:pt idx="7665">
                  <c:v>23.04505</c:v>
                </c:pt>
                <c:pt idx="7666">
                  <c:v>23.07771</c:v>
                </c:pt>
                <c:pt idx="7667">
                  <c:v>23.099769999999999</c:v>
                </c:pt>
                <c:pt idx="7668">
                  <c:v>23.12424</c:v>
                </c:pt>
                <c:pt idx="7669">
                  <c:v>23.238589999999999</c:v>
                </c:pt>
                <c:pt idx="7670">
                  <c:v>23.457190000000001</c:v>
                </c:pt>
                <c:pt idx="7671">
                  <c:v>23.624690000000001</c:v>
                </c:pt>
                <c:pt idx="7672">
                  <c:v>23.594940000000001</c:v>
                </c:pt>
                <c:pt idx="7673">
                  <c:v>23.31831</c:v>
                </c:pt>
                <c:pt idx="7674">
                  <c:v>23.07865</c:v>
                </c:pt>
                <c:pt idx="7675">
                  <c:v>22.89302</c:v>
                </c:pt>
                <c:pt idx="7676">
                  <c:v>22.712630000000001</c:v>
                </c:pt>
                <c:pt idx="7677">
                  <c:v>22.5337</c:v>
                </c:pt>
                <c:pt idx="7678">
                  <c:v>22.355720000000002</c:v>
                </c:pt>
                <c:pt idx="7679">
                  <c:v>22.17418</c:v>
                </c:pt>
                <c:pt idx="7680">
                  <c:v>21.992650000000001</c:v>
                </c:pt>
                <c:pt idx="7681">
                  <c:v>21.813179999999999</c:v>
                </c:pt>
                <c:pt idx="7682">
                  <c:v>21.632860000000001</c:v>
                </c:pt>
                <c:pt idx="7683">
                  <c:v>21.453199999999999</c:v>
                </c:pt>
                <c:pt idx="7684">
                  <c:v>21.279489999999999</c:v>
                </c:pt>
                <c:pt idx="7685">
                  <c:v>21.113630000000001</c:v>
                </c:pt>
                <c:pt idx="7686">
                  <c:v>20.953130000000002</c:v>
                </c:pt>
                <c:pt idx="7687">
                  <c:v>20.85754</c:v>
                </c:pt>
                <c:pt idx="7688">
                  <c:v>20.804569999999998</c:v>
                </c:pt>
                <c:pt idx="7689">
                  <c:v>20.78903</c:v>
                </c:pt>
                <c:pt idx="7690">
                  <c:v>20.790870000000002</c:v>
                </c:pt>
                <c:pt idx="7691">
                  <c:v>20.789349999999999</c:v>
                </c:pt>
                <c:pt idx="7692">
                  <c:v>20.790299999999998</c:v>
                </c:pt>
                <c:pt idx="7693">
                  <c:v>20.777450000000002</c:v>
                </c:pt>
                <c:pt idx="7694">
                  <c:v>20.62604</c:v>
                </c:pt>
                <c:pt idx="7695">
                  <c:v>20.44924</c:v>
                </c:pt>
                <c:pt idx="7696">
                  <c:v>20.27046</c:v>
                </c:pt>
                <c:pt idx="7697">
                  <c:v>20.096889999999998</c:v>
                </c:pt>
                <c:pt idx="7698">
                  <c:v>19.953679999999999</c:v>
                </c:pt>
                <c:pt idx="7699">
                  <c:v>19.830010000000001</c:v>
                </c:pt>
                <c:pt idx="7700">
                  <c:v>19.714590000000001</c:v>
                </c:pt>
                <c:pt idx="7701">
                  <c:v>19.62762</c:v>
                </c:pt>
                <c:pt idx="7702">
                  <c:v>19.54392</c:v>
                </c:pt>
                <c:pt idx="7703">
                  <c:v>19.474930000000001</c:v>
                </c:pt>
                <c:pt idx="7704">
                  <c:v>19.417169999999999</c:v>
                </c:pt>
                <c:pt idx="7705">
                  <c:v>19.35595</c:v>
                </c:pt>
                <c:pt idx="7706">
                  <c:v>19.29663</c:v>
                </c:pt>
                <c:pt idx="7707">
                  <c:v>19.238579999999999</c:v>
                </c:pt>
                <c:pt idx="7708">
                  <c:v>19.187629999999999</c:v>
                </c:pt>
                <c:pt idx="7709">
                  <c:v>19.14423</c:v>
                </c:pt>
                <c:pt idx="7710">
                  <c:v>19.111329999999999</c:v>
                </c:pt>
                <c:pt idx="7711">
                  <c:v>19.141529999999999</c:v>
                </c:pt>
                <c:pt idx="7712">
                  <c:v>19.214400000000001</c:v>
                </c:pt>
                <c:pt idx="7713">
                  <c:v>19.23321</c:v>
                </c:pt>
                <c:pt idx="7714">
                  <c:v>19.23563</c:v>
                </c:pt>
                <c:pt idx="7715">
                  <c:v>19.271249999999998</c:v>
                </c:pt>
                <c:pt idx="7716">
                  <c:v>19.30583</c:v>
                </c:pt>
                <c:pt idx="7717">
                  <c:v>19.350359999999998</c:v>
                </c:pt>
                <c:pt idx="7718">
                  <c:v>19.377330000000001</c:v>
                </c:pt>
                <c:pt idx="7719">
                  <c:v>19.354430000000001</c:v>
                </c:pt>
                <c:pt idx="7720">
                  <c:v>19.286930000000002</c:v>
                </c:pt>
                <c:pt idx="7721">
                  <c:v>19.194559999999999</c:v>
                </c:pt>
                <c:pt idx="7722">
                  <c:v>19.201280000000001</c:v>
                </c:pt>
                <c:pt idx="7723">
                  <c:v>19.241379999999999</c:v>
                </c:pt>
                <c:pt idx="7724">
                  <c:v>19.26052</c:v>
                </c:pt>
                <c:pt idx="7725">
                  <c:v>19.26482</c:v>
                </c:pt>
                <c:pt idx="7726">
                  <c:v>19.256409999999999</c:v>
                </c:pt>
                <c:pt idx="7727">
                  <c:v>19.244440000000001</c:v>
                </c:pt>
                <c:pt idx="7728">
                  <c:v>19.232130000000002</c:v>
                </c:pt>
                <c:pt idx="7729">
                  <c:v>19.215029999999999</c:v>
                </c:pt>
                <c:pt idx="7730">
                  <c:v>19.184650000000001</c:v>
                </c:pt>
                <c:pt idx="7731">
                  <c:v>19.14752</c:v>
                </c:pt>
                <c:pt idx="7732">
                  <c:v>19.109010000000001</c:v>
                </c:pt>
                <c:pt idx="7733">
                  <c:v>19.061250000000001</c:v>
                </c:pt>
                <c:pt idx="7734">
                  <c:v>19.014189999999999</c:v>
                </c:pt>
                <c:pt idx="7735">
                  <c:v>19.38242</c:v>
                </c:pt>
                <c:pt idx="7736">
                  <c:v>19.809290000000001</c:v>
                </c:pt>
                <c:pt idx="7737">
                  <c:v>20.064699999999998</c:v>
                </c:pt>
                <c:pt idx="7738">
                  <c:v>20.071899999999999</c:v>
                </c:pt>
                <c:pt idx="7739">
                  <c:v>20.024429999999999</c:v>
                </c:pt>
                <c:pt idx="7740">
                  <c:v>20.05556</c:v>
                </c:pt>
                <c:pt idx="7741">
                  <c:v>20.239450000000001</c:v>
                </c:pt>
                <c:pt idx="7742">
                  <c:v>20.548690000000001</c:v>
                </c:pt>
                <c:pt idx="7743">
                  <c:v>20.788550000000001</c:v>
                </c:pt>
                <c:pt idx="7744">
                  <c:v>20.81155</c:v>
                </c:pt>
                <c:pt idx="7745">
                  <c:v>20.583919999999999</c:v>
                </c:pt>
                <c:pt idx="7746">
                  <c:v>20.486440000000002</c:v>
                </c:pt>
                <c:pt idx="7747">
                  <c:v>20.470880000000001</c:v>
                </c:pt>
                <c:pt idx="7748">
                  <c:v>20.444189999999999</c:v>
                </c:pt>
                <c:pt idx="7749">
                  <c:v>20.402699999999999</c:v>
                </c:pt>
                <c:pt idx="7750">
                  <c:v>20.34939</c:v>
                </c:pt>
                <c:pt idx="7751">
                  <c:v>20.304390000000001</c:v>
                </c:pt>
                <c:pt idx="7752">
                  <c:v>20.261369999999999</c:v>
                </c:pt>
                <c:pt idx="7753">
                  <c:v>20.20233</c:v>
                </c:pt>
                <c:pt idx="7754">
                  <c:v>20.138000000000002</c:v>
                </c:pt>
                <c:pt idx="7755">
                  <c:v>20.066839999999999</c:v>
                </c:pt>
                <c:pt idx="7756">
                  <c:v>19.997450000000001</c:v>
                </c:pt>
                <c:pt idx="7757">
                  <c:v>19.927250000000001</c:v>
                </c:pt>
                <c:pt idx="7758">
                  <c:v>19.85622</c:v>
                </c:pt>
                <c:pt idx="7759">
                  <c:v>20.197579999999999</c:v>
                </c:pt>
                <c:pt idx="7760">
                  <c:v>20.6327</c:v>
                </c:pt>
                <c:pt idx="7761">
                  <c:v>20.890609999999999</c:v>
                </c:pt>
                <c:pt idx="7762">
                  <c:v>20.8643</c:v>
                </c:pt>
                <c:pt idx="7763">
                  <c:v>20.78623</c:v>
                </c:pt>
                <c:pt idx="7764">
                  <c:v>20.797529999999998</c:v>
                </c:pt>
                <c:pt idx="7765">
                  <c:v>20.942879999999999</c:v>
                </c:pt>
                <c:pt idx="7766">
                  <c:v>21.17849</c:v>
                </c:pt>
                <c:pt idx="7767">
                  <c:v>21.318100000000001</c:v>
                </c:pt>
                <c:pt idx="7768">
                  <c:v>21.21321</c:v>
                </c:pt>
                <c:pt idx="7769">
                  <c:v>21.02788</c:v>
                </c:pt>
                <c:pt idx="7770">
                  <c:v>20.992360000000001</c:v>
                </c:pt>
                <c:pt idx="7771">
                  <c:v>20.999680000000001</c:v>
                </c:pt>
                <c:pt idx="7772">
                  <c:v>20.991240000000001</c:v>
                </c:pt>
                <c:pt idx="7773">
                  <c:v>20.97644</c:v>
                </c:pt>
                <c:pt idx="7774">
                  <c:v>20.951180000000001</c:v>
                </c:pt>
                <c:pt idx="7775">
                  <c:v>20.90916</c:v>
                </c:pt>
                <c:pt idx="7776">
                  <c:v>20.856200000000001</c:v>
                </c:pt>
                <c:pt idx="7777">
                  <c:v>20.811640000000001</c:v>
                </c:pt>
                <c:pt idx="7778">
                  <c:v>20.771989999999999</c:v>
                </c:pt>
                <c:pt idx="7779">
                  <c:v>20.737439999999999</c:v>
                </c:pt>
                <c:pt idx="7780">
                  <c:v>20.706109999999999</c:v>
                </c:pt>
                <c:pt idx="7781">
                  <c:v>20.67483</c:v>
                </c:pt>
                <c:pt idx="7782">
                  <c:v>20.649760000000001</c:v>
                </c:pt>
                <c:pt idx="7783">
                  <c:v>20.698260000000001</c:v>
                </c:pt>
                <c:pt idx="7784">
                  <c:v>20.782489999999999</c:v>
                </c:pt>
                <c:pt idx="7785">
                  <c:v>20.811920000000001</c:v>
                </c:pt>
                <c:pt idx="7786">
                  <c:v>20.84141</c:v>
                </c:pt>
                <c:pt idx="7787">
                  <c:v>20.911390000000001</c:v>
                </c:pt>
                <c:pt idx="7788">
                  <c:v>21.029890000000002</c:v>
                </c:pt>
                <c:pt idx="7789">
                  <c:v>21.209409999999998</c:v>
                </c:pt>
                <c:pt idx="7790">
                  <c:v>21.466699999999999</c:v>
                </c:pt>
                <c:pt idx="7791">
                  <c:v>21.710059999999999</c:v>
                </c:pt>
                <c:pt idx="7792">
                  <c:v>21.76005</c:v>
                </c:pt>
                <c:pt idx="7793">
                  <c:v>21.60408</c:v>
                </c:pt>
                <c:pt idx="7794">
                  <c:v>21.552119999999999</c:v>
                </c:pt>
                <c:pt idx="7795">
                  <c:v>21.55771</c:v>
                </c:pt>
                <c:pt idx="7796">
                  <c:v>21.557400000000001</c:v>
                </c:pt>
                <c:pt idx="7797">
                  <c:v>21.550039999999999</c:v>
                </c:pt>
                <c:pt idx="7798">
                  <c:v>21.536860000000001</c:v>
                </c:pt>
                <c:pt idx="7799">
                  <c:v>21.519950000000001</c:v>
                </c:pt>
                <c:pt idx="7800">
                  <c:v>21.49811</c:v>
                </c:pt>
                <c:pt idx="7801">
                  <c:v>21.474589999999999</c:v>
                </c:pt>
                <c:pt idx="7802">
                  <c:v>21.449120000000001</c:v>
                </c:pt>
                <c:pt idx="7803">
                  <c:v>21.428629999999998</c:v>
                </c:pt>
                <c:pt idx="7804">
                  <c:v>21.411960000000001</c:v>
                </c:pt>
                <c:pt idx="7805">
                  <c:v>21.395890000000001</c:v>
                </c:pt>
                <c:pt idx="7806">
                  <c:v>21.379110000000001</c:v>
                </c:pt>
                <c:pt idx="7807">
                  <c:v>21.429040000000001</c:v>
                </c:pt>
                <c:pt idx="7808">
                  <c:v>21.511579999999999</c:v>
                </c:pt>
                <c:pt idx="7809">
                  <c:v>21.551459999999999</c:v>
                </c:pt>
                <c:pt idx="7810">
                  <c:v>21.653040000000001</c:v>
                </c:pt>
                <c:pt idx="7811">
                  <c:v>21.709389999999999</c:v>
                </c:pt>
                <c:pt idx="7812">
                  <c:v>21.777069999999998</c:v>
                </c:pt>
                <c:pt idx="7813">
                  <c:v>21.97448</c:v>
                </c:pt>
                <c:pt idx="7814">
                  <c:v>22.295839999999998</c:v>
                </c:pt>
                <c:pt idx="7815">
                  <c:v>22.530809999999999</c:v>
                </c:pt>
                <c:pt idx="7816">
                  <c:v>22.581600000000002</c:v>
                </c:pt>
                <c:pt idx="7817">
                  <c:v>22.409659999999999</c:v>
                </c:pt>
                <c:pt idx="7818">
                  <c:v>22.332820000000002</c:v>
                </c:pt>
                <c:pt idx="7819">
                  <c:v>22.317959999999999</c:v>
                </c:pt>
                <c:pt idx="7820">
                  <c:v>22.290700000000001</c:v>
                </c:pt>
                <c:pt idx="7821">
                  <c:v>22.255839999999999</c:v>
                </c:pt>
                <c:pt idx="7822">
                  <c:v>22.215250000000001</c:v>
                </c:pt>
                <c:pt idx="7823">
                  <c:v>22.169160000000002</c:v>
                </c:pt>
                <c:pt idx="7824">
                  <c:v>22.119029999999999</c:v>
                </c:pt>
                <c:pt idx="7825">
                  <c:v>22.06672</c:v>
                </c:pt>
                <c:pt idx="7826">
                  <c:v>22.010770000000001</c:v>
                </c:pt>
                <c:pt idx="7827">
                  <c:v>21.961549999999999</c:v>
                </c:pt>
                <c:pt idx="7828">
                  <c:v>21.9132</c:v>
                </c:pt>
                <c:pt idx="7829">
                  <c:v>21.861660000000001</c:v>
                </c:pt>
                <c:pt idx="7830">
                  <c:v>21.817160000000001</c:v>
                </c:pt>
                <c:pt idx="7831">
                  <c:v>21.847860000000001</c:v>
                </c:pt>
                <c:pt idx="7832">
                  <c:v>21.911950000000001</c:v>
                </c:pt>
                <c:pt idx="7833">
                  <c:v>21.978670000000001</c:v>
                </c:pt>
                <c:pt idx="7834">
                  <c:v>21.93948</c:v>
                </c:pt>
                <c:pt idx="7835">
                  <c:v>21.892569999999999</c:v>
                </c:pt>
                <c:pt idx="7836">
                  <c:v>21.925840000000001</c:v>
                </c:pt>
                <c:pt idx="7837">
                  <c:v>21.985330000000001</c:v>
                </c:pt>
                <c:pt idx="7838">
                  <c:v>21.988910000000001</c:v>
                </c:pt>
                <c:pt idx="7839">
                  <c:v>21.950189999999999</c:v>
                </c:pt>
                <c:pt idx="7840">
                  <c:v>21.8706</c:v>
                </c:pt>
                <c:pt idx="7841">
                  <c:v>21.781559999999999</c:v>
                </c:pt>
                <c:pt idx="7842">
                  <c:v>21.70665</c:v>
                </c:pt>
                <c:pt idx="7843">
                  <c:v>21.640499999999999</c:v>
                </c:pt>
                <c:pt idx="7844">
                  <c:v>21.583169999999999</c:v>
                </c:pt>
                <c:pt idx="7845">
                  <c:v>21.52186</c:v>
                </c:pt>
                <c:pt idx="7846">
                  <c:v>21.455860000000001</c:v>
                </c:pt>
                <c:pt idx="7847">
                  <c:v>21.390170000000001</c:v>
                </c:pt>
                <c:pt idx="7848">
                  <c:v>21.320460000000001</c:v>
                </c:pt>
                <c:pt idx="7849">
                  <c:v>21.251339999999999</c:v>
                </c:pt>
                <c:pt idx="7850">
                  <c:v>21.183489999999999</c:v>
                </c:pt>
                <c:pt idx="7851">
                  <c:v>21.114940000000001</c:v>
                </c:pt>
                <c:pt idx="7852">
                  <c:v>21.04654</c:v>
                </c:pt>
                <c:pt idx="7853">
                  <c:v>20.976970000000001</c:v>
                </c:pt>
                <c:pt idx="7854">
                  <c:v>20.908439999999999</c:v>
                </c:pt>
                <c:pt idx="7855">
                  <c:v>20.907440000000001</c:v>
                </c:pt>
                <c:pt idx="7856">
                  <c:v>20.942460000000001</c:v>
                </c:pt>
                <c:pt idx="7857">
                  <c:v>21.00431</c:v>
                </c:pt>
                <c:pt idx="7858">
                  <c:v>21.07931</c:v>
                </c:pt>
                <c:pt idx="7859">
                  <c:v>21.15204</c:v>
                </c:pt>
                <c:pt idx="7860">
                  <c:v>21.21865</c:v>
                </c:pt>
                <c:pt idx="7861">
                  <c:v>21.297519999999999</c:v>
                </c:pt>
                <c:pt idx="7862">
                  <c:v>21.569379999999999</c:v>
                </c:pt>
                <c:pt idx="7863">
                  <c:v>21.730879999999999</c:v>
                </c:pt>
                <c:pt idx="7864">
                  <c:v>21.724450000000001</c:v>
                </c:pt>
                <c:pt idx="7865">
                  <c:v>21.552900000000001</c:v>
                </c:pt>
                <c:pt idx="7866">
                  <c:v>21.40718</c:v>
                </c:pt>
                <c:pt idx="7867">
                  <c:v>21.30076</c:v>
                </c:pt>
                <c:pt idx="7868">
                  <c:v>21.203779999999998</c:v>
                </c:pt>
                <c:pt idx="7869">
                  <c:v>21.105989999999998</c:v>
                </c:pt>
                <c:pt idx="7870">
                  <c:v>21.01257</c:v>
                </c:pt>
                <c:pt idx="7871">
                  <c:v>20.918520000000001</c:v>
                </c:pt>
                <c:pt idx="7872">
                  <c:v>20.823229999999999</c:v>
                </c:pt>
                <c:pt idx="7873">
                  <c:v>20.72888</c:v>
                </c:pt>
                <c:pt idx="7874">
                  <c:v>20.635539999999999</c:v>
                </c:pt>
                <c:pt idx="7875">
                  <c:v>20.54364</c:v>
                </c:pt>
                <c:pt idx="7876">
                  <c:v>20.444800000000001</c:v>
                </c:pt>
                <c:pt idx="7877">
                  <c:v>20.340990000000001</c:v>
                </c:pt>
                <c:pt idx="7878">
                  <c:v>20.234500000000001</c:v>
                </c:pt>
                <c:pt idx="7879">
                  <c:v>20.507680000000001</c:v>
                </c:pt>
                <c:pt idx="7880">
                  <c:v>20.77253</c:v>
                </c:pt>
                <c:pt idx="7881">
                  <c:v>20.974070000000001</c:v>
                </c:pt>
                <c:pt idx="7882">
                  <c:v>20.932860000000002</c:v>
                </c:pt>
                <c:pt idx="7883">
                  <c:v>20.841519999999999</c:v>
                </c:pt>
                <c:pt idx="7884">
                  <c:v>20.851410000000001</c:v>
                </c:pt>
                <c:pt idx="7885">
                  <c:v>21.009119999999999</c:v>
                </c:pt>
                <c:pt idx="7886">
                  <c:v>21.2927</c:v>
                </c:pt>
                <c:pt idx="7887">
                  <c:v>21.49783</c:v>
                </c:pt>
                <c:pt idx="7888">
                  <c:v>21.496829999999999</c:v>
                </c:pt>
                <c:pt idx="7889">
                  <c:v>21.266490000000001</c:v>
                </c:pt>
                <c:pt idx="7890">
                  <c:v>21.15784</c:v>
                </c:pt>
                <c:pt idx="7891">
                  <c:v>21.114070000000002</c:v>
                </c:pt>
                <c:pt idx="7892">
                  <c:v>21.05151</c:v>
                </c:pt>
                <c:pt idx="7893">
                  <c:v>20.978120000000001</c:v>
                </c:pt>
                <c:pt idx="7894">
                  <c:v>20.90025</c:v>
                </c:pt>
                <c:pt idx="7895">
                  <c:v>20.817299999999999</c:v>
                </c:pt>
                <c:pt idx="7896">
                  <c:v>20.72542</c:v>
                </c:pt>
                <c:pt idx="7897">
                  <c:v>20.627739999999999</c:v>
                </c:pt>
                <c:pt idx="7898">
                  <c:v>20.520330000000001</c:v>
                </c:pt>
                <c:pt idx="7899">
                  <c:v>20.408709999999999</c:v>
                </c:pt>
                <c:pt idx="7900">
                  <c:v>20.294129999999999</c:v>
                </c:pt>
                <c:pt idx="7901">
                  <c:v>20.179569999999998</c:v>
                </c:pt>
                <c:pt idx="7902">
                  <c:v>20.068490000000001</c:v>
                </c:pt>
                <c:pt idx="7903">
                  <c:v>20.362179999999999</c:v>
                </c:pt>
                <c:pt idx="7904">
                  <c:v>20.75122</c:v>
                </c:pt>
                <c:pt idx="7905">
                  <c:v>20.98545</c:v>
                </c:pt>
                <c:pt idx="7906">
                  <c:v>20.937840000000001</c:v>
                </c:pt>
                <c:pt idx="7907">
                  <c:v>20.855689999999999</c:v>
                </c:pt>
                <c:pt idx="7908">
                  <c:v>20.8611</c:v>
                </c:pt>
                <c:pt idx="7909">
                  <c:v>20.997890000000002</c:v>
                </c:pt>
                <c:pt idx="7910">
                  <c:v>21.231030000000001</c:v>
                </c:pt>
                <c:pt idx="7911">
                  <c:v>21.392009999999999</c:v>
                </c:pt>
                <c:pt idx="7912">
                  <c:v>21.37481</c:v>
                </c:pt>
                <c:pt idx="7913">
                  <c:v>21.158190000000001</c:v>
                </c:pt>
                <c:pt idx="7914">
                  <c:v>21.064229999999998</c:v>
                </c:pt>
                <c:pt idx="7915">
                  <c:v>21.039819999999999</c:v>
                </c:pt>
                <c:pt idx="7916">
                  <c:v>20.99935</c:v>
                </c:pt>
                <c:pt idx="7917">
                  <c:v>20.9495</c:v>
                </c:pt>
                <c:pt idx="7918">
                  <c:v>20.89892</c:v>
                </c:pt>
                <c:pt idx="7919">
                  <c:v>20.839379999999998</c:v>
                </c:pt>
                <c:pt idx="7920">
                  <c:v>20.780280000000001</c:v>
                </c:pt>
                <c:pt idx="7921">
                  <c:v>20.723739999999999</c:v>
                </c:pt>
                <c:pt idx="7922">
                  <c:v>20.67503</c:v>
                </c:pt>
                <c:pt idx="7923">
                  <c:v>20.628789999999999</c:v>
                </c:pt>
                <c:pt idx="7924">
                  <c:v>20.579799999999999</c:v>
                </c:pt>
                <c:pt idx="7925">
                  <c:v>20.538979999999999</c:v>
                </c:pt>
                <c:pt idx="7926">
                  <c:v>20.502289999999999</c:v>
                </c:pt>
                <c:pt idx="7927">
                  <c:v>20.604780000000002</c:v>
                </c:pt>
                <c:pt idx="7928">
                  <c:v>20.760149999999999</c:v>
                </c:pt>
                <c:pt idx="7929">
                  <c:v>20.856660000000002</c:v>
                </c:pt>
                <c:pt idx="7930">
                  <c:v>20.934519999999999</c:v>
                </c:pt>
                <c:pt idx="7931">
                  <c:v>20.986170000000001</c:v>
                </c:pt>
                <c:pt idx="7932">
                  <c:v>21.063079999999999</c:v>
                </c:pt>
                <c:pt idx="7933">
                  <c:v>21.216419999999999</c:v>
                </c:pt>
                <c:pt idx="7934">
                  <c:v>21.458960000000001</c:v>
                </c:pt>
                <c:pt idx="7935">
                  <c:v>21.637550000000001</c:v>
                </c:pt>
                <c:pt idx="7936">
                  <c:v>21.63693</c:v>
                </c:pt>
                <c:pt idx="7937">
                  <c:v>21.43319</c:v>
                </c:pt>
                <c:pt idx="7938">
                  <c:v>21.344429999999999</c:v>
                </c:pt>
                <c:pt idx="7939">
                  <c:v>21.323039999999999</c:v>
                </c:pt>
                <c:pt idx="7940">
                  <c:v>21.286460000000002</c:v>
                </c:pt>
                <c:pt idx="7941">
                  <c:v>21.23049</c:v>
                </c:pt>
                <c:pt idx="7942">
                  <c:v>21.159829999999999</c:v>
                </c:pt>
                <c:pt idx="7943">
                  <c:v>21.097999999999999</c:v>
                </c:pt>
                <c:pt idx="7944">
                  <c:v>21.027010000000001</c:v>
                </c:pt>
                <c:pt idx="7945">
                  <c:v>20.916509999999999</c:v>
                </c:pt>
                <c:pt idx="7946">
                  <c:v>20.785820000000001</c:v>
                </c:pt>
                <c:pt idx="7947">
                  <c:v>20.644100000000002</c:v>
                </c:pt>
                <c:pt idx="7948">
                  <c:v>20.496320000000001</c:v>
                </c:pt>
                <c:pt idx="7949">
                  <c:v>20.346039999999999</c:v>
                </c:pt>
                <c:pt idx="7950">
                  <c:v>20.189789999999999</c:v>
                </c:pt>
                <c:pt idx="7951">
                  <c:v>20.392379999999999</c:v>
                </c:pt>
                <c:pt idx="7952">
                  <c:v>20.71979</c:v>
                </c:pt>
                <c:pt idx="7953">
                  <c:v>20.838699999999999</c:v>
                </c:pt>
                <c:pt idx="7954">
                  <c:v>20.690529999999999</c:v>
                </c:pt>
                <c:pt idx="7955">
                  <c:v>20.498860000000001</c:v>
                </c:pt>
                <c:pt idx="7956">
                  <c:v>20.385649999999998</c:v>
                </c:pt>
                <c:pt idx="7957">
                  <c:v>20.411490000000001</c:v>
                </c:pt>
                <c:pt idx="7958">
                  <c:v>20.561389999999999</c:v>
                </c:pt>
                <c:pt idx="7959">
                  <c:v>20.644770000000001</c:v>
                </c:pt>
                <c:pt idx="7960">
                  <c:v>20.527889999999999</c:v>
                </c:pt>
                <c:pt idx="7961">
                  <c:v>20.198129999999999</c:v>
                </c:pt>
                <c:pt idx="7962">
                  <c:v>20.010549999999999</c:v>
                </c:pt>
                <c:pt idx="7963">
                  <c:v>19.900449999999999</c:v>
                </c:pt>
                <c:pt idx="7964">
                  <c:v>19.777570000000001</c:v>
                </c:pt>
                <c:pt idx="7965">
                  <c:v>19.653839999999999</c:v>
                </c:pt>
                <c:pt idx="7966">
                  <c:v>19.524519999999999</c:v>
                </c:pt>
                <c:pt idx="7967">
                  <c:v>19.385770000000001</c:v>
                </c:pt>
                <c:pt idx="7968">
                  <c:v>19.240849999999998</c:v>
                </c:pt>
                <c:pt idx="7969">
                  <c:v>19.09432</c:v>
                </c:pt>
                <c:pt idx="7970">
                  <c:v>18.94941</c:v>
                </c:pt>
                <c:pt idx="7971">
                  <c:v>18.80416</c:v>
                </c:pt>
                <c:pt idx="7972">
                  <c:v>18.66573</c:v>
                </c:pt>
                <c:pt idx="7973">
                  <c:v>18.536829999999998</c:v>
                </c:pt>
                <c:pt idx="7974">
                  <c:v>18.411429999999999</c:v>
                </c:pt>
                <c:pt idx="7975">
                  <c:v>18.36666</c:v>
                </c:pt>
                <c:pt idx="7976">
                  <c:v>18.378699999999998</c:v>
                </c:pt>
                <c:pt idx="7977">
                  <c:v>18.324770000000001</c:v>
                </c:pt>
                <c:pt idx="7978">
                  <c:v>18.259440000000001</c:v>
                </c:pt>
                <c:pt idx="7979">
                  <c:v>18.232589999999998</c:v>
                </c:pt>
                <c:pt idx="7980">
                  <c:v>18.216439999999999</c:v>
                </c:pt>
                <c:pt idx="7981">
                  <c:v>18.197019999999998</c:v>
                </c:pt>
                <c:pt idx="7982">
                  <c:v>18.15802</c:v>
                </c:pt>
                <c:pt idx="7983">
                  <c:v>18.084589999999999</c:v>
                </c:pt>
                <c:pt idx="7984">
                  <c:v>17.973400000000002</c:v>
                </c:pt>
                <c:pt idx="7985">
                  <c:v>17.855530000000002</c:v>
                </c:pt>
                <c:pt idx="7986">
                  <c:v>17.853570000000001</c:v>
                </c:pt>
                <c:pt idx="7987">
                  <c:v>17.889230000000001</c:v>
                </c:pt>
                <c:pt idx="7988">
                  <c:v>17.903749999999999</c:v>
                </c:pt>
                <c:pt idx="7989">
                  <c:v>17.912189999999999</c:v>
                </c:pt>
                <c:pt idx="7990">
                  <c:v>17.868310000000001</c:v>
                </c:pt>
                <c:pt idx="7991">
                  <c:v>17.800930000000001</c:v>
                </c:pt>
                <c:pt idx="7992">
                  <c:v>17.72409</c:v>
                </c:pt>
                <c:pt idx="7993">
                  <c:v>17.641970000000001</c:v>
                </c:pt>
                <c:pt idx="7994">
                  <c:v>17.561360000000001</c:v>
                </c:pt>
                <c:pt idx="7995">
                  <c:v>17.484549999999999</c:v>
                </c:pt>
                <c:pt idx="7996">
                  <c:v>17.412739999999999</c:v>
                </c:pt>
                <c:pt idx="7997">
                  <c:v>17.345469999999999</c:v>
                </c:pt>
                <c:pt idx="7998">
                  <c:v>17.28914</c:v>
                </c:pt>
                <c:pt idx="7999">
                  <c:v>17.247620000000001</c:v>
                </c:pt>
                <c:pt idx="8000">
                  <c:v>17.228100000000001</c:v>
                </c:pt>
                <c:pt idx="8001">
                  <c:v>17.22308</c:v>
                </c:pt>
                <c:pt idx="8002">
                  <c:v>17.22888</c:v>
                </c:pt>
                <c:pt idx="8003">
                  <c:v>17.240739999999999</c:v>
                </c:pt>
                <c:pt idx="8004">
                  <c:v>17.245059999999999</c:v>
                </c:pt>
                <c:pt idx="8005">
                  <c:v>17.241969999999998</c:v>
                </c:pt>
                <c:pt idx="8006">
                  <c:v>17.229019999999998</c:v>
                </c:pt>
                <c:pt idx="8007">
                  <c:v>17.202000000000002</c:v>
                </c:pt>
                <c:pt idx="8008">
                  <c:v>17.174610000000001</c:v>
                </c:pt>
                <c:pt idx="8009">
                  <c:v>17.127179999999999</c:v>
                </c:pt>
                <c:pt idx="8010">
                  <c:v>17.086919999999999</c:v>
                </c:pt>
                <c:pt idx="8011">
                  <c:v>17.052409999999998</c:v>
                </c:pt>
                <c:pt idx="8012">
                  <c:v>17.008500000000002</c:v>
                </c:pt>
                <c:pt idx="8013">
                  <c:v>16.968019999999999</c:v>
                </c:pt>
                <c:pt idx="8014">
                  <c:v>16.936450000000001</c:v>
                </c:pt>
                <c:pt idx="8015">
                  <c:v>16.92352</c:v>
                </c:pt>
                <c:pt idx="8016">
                  <c:v>16.941420000000001</c:v>
                </c:pt>
                <c:pt idx="8017">
                  <c:v>16.99991</c:v>
                </c:pt>
                <c:pt idx="8018">
                  <c:v>17.060890000000001</c:v>
                </c:pt>
                <c:pt idx="8019">
                  <c:v>17.1356</c:v>
                </c:pt>
                <c:pt idx="8020">
                  <c:v>17.222670000000001</c:v>
                </c:pt>
                <c:pt idx="8021">
                  <c:v>17.322679999999998</c:v>
                </c:pt>
                <c:pt idx="8022">
                  <c:v>17.409469999999999</c:v>
                </c:pt>
                <c:pt idx="8023">
                  <c:v>17.540040000000001</c:v>
                </c:pt>
                <c:pt idx="8024">
                  <c:v>17.712530000000001</c:v>
                </c:pt>
                <c:pt idx="8025">
                  <c:v>17.914739999999998</c:v>
                </c:pt>
                <c:pt idx="8026">
                  <c:v>18.127050000000001</c:v>
                </c:pt>
                <c:pt idx="8027">
                  <c:v>18.331700000000001</c:v>
                </c:pt>
                <c:pt idx="8028">
                  <c:v>18.527560000000001</c:v>
                </c:pt>
                <c:pt idx="8029">
                  <c:v>18.713840000000001</c:v>
                </c:pt>
                <c:pt idx="8030">
                  <c:v>18.960270000000001</c:v>
                </c:pt>
                <c:pt idx="8031">
                  <c:v>19.342669999999998</c:v>
                </c:pt>
                <c:pt idx="8032">
                  <c:v>19.500910000000001</c:v>
                </c:pt>
                <c:pt idx="8033">
                  <c:v>19.42632</c:v>
                </c:pt>
                <c:pt idx="8034">
                  <c:v>19.376809999999999</c:v>
                </c:pt>
                <c:pt idx="8035">
                  <c:v>19.360980000000001</c:v>
                </c:pt>
                <c:pt idx="8036">
                  <c:v>19.362310000000001</c:v>
                </c:pt>
                <c:pt idx="8037">
                  <c:v>19.36673</c:v>
                </c:pt>
                <c:pt idx="8038">
                  <c:v>19.375910000000001</c:v>
                </c:pt>
                <c:pt idx="8039">
                  <c:v>19.392150000000001</c:v>
                </c:pt>
                <c:pt idx="8040">
                  <c:v>19.394390000000001</c:v>
                </c:pt>
                <c:pt idx="8041">
                  <c:v>19.400559999999999</c:v>
                </c:pt>
                <c:pt idx="8042">
                  <c:v>19.41798</c:v>
                </c:pt>
                <c:pt idx="8043">
                  <c:v>19.430199999999999</c:v>
                </c:pt>
                <c:pt idx="8044">
                  <c:v>19.439399999999999</c:v>
                </c:pt>
                <c:pt idx="8045">
                  <c:v>19.449449999999999</c:v>
                </c:pt>
                <c:pt idx="8046">
                  <c:v>19.45824</c:v>
                </c:pt>
                <c:pt idx="8047">
                  <c:v>19.50543</c:v>
                </c:pt>
                <c:pt idx="8048">
                  <c:v>19.54147</c:v>
                </c:pt>
                <c:pt idx="8049">
                  <c:v>19.50488</c:v>
                </c:pt>
                <c:pt idx="8050">
                  <c:v>19.538959999999999</c:v>
                </c:pt>
                <c:pt idx="8051">
                  <c:v>19.636510000000001</c:v>
                </c:pt>
                <c:pt idx="8052">
                  <c:v>19.758230000000001</c:v>
                </c:pt>
                <c:pt idx="8053">
                  <c:v>19.94576</c:v>
                </c:pt>
                <c:pt idx="8054">
                  <c:v>20.208970000000001</c:v>
                </c:pt>
                <c:pt idx="8055">
                  <c:v>20.444929999999999</c:v>
                </c:pt>
                <c:pt idx="8056">
                  <c:v>20.512969999999999</c:v>
                </c:pt>
                <c:pt idx="8057">
                  <c:v>20.385680000000001</c:v>
                </c:pt>
                <c:pt idx="8058">
                  <c:v>20.356089999999998</c:v>
                </c:pt>
                <c:pt idx="8059">
                  <c:v>20.390640000000001</c:v>
                </c:pt>
                <c:pt idx="8060">
                  <c:v>20.410209999999999</c:v>
                </c:pt>
                <c:pt idx="8061">
                  <c:v>20.422370000000001</c:v>
                </c:pt>
                <c:pt idx="8062">
                  <c:v>20.426359999999999</c:v>
                </c:pt>
                <c:pt idx="8063">
                  <c:v>20.436669999999999</c:v>
                </c:pt>
                <c:pt idx="8064">
                  <c:v>20.446639999999999</c:v>
                </c:pt>
                <c:pt idx="8065">
                  <c:v>20.445650000000001</c:v>
                </c:pt>
                <c:pt idx="8066">
                  <c:v>20.441140000000001</c:v>
                </c:pt>
                <c:pt idx="8067">
                  <c:v>20.436260000000001</c:v>
                </c:pt>
                <c:pt idx="8068">
                  <c:v>20.42709</c:v>
                </c:pt>
                <c:pt idx="8069">
                  <c:v>20.42313</c:v>
                </c:pt>
                <c:pt idx="8070">
                  <c:v>20.422450000000001</c:v>
                </c:pt>
                <c:pt idx="8071">
                  <c:v>20.479379999999999</c:v>
                </c:pt>
                <c:pt idx="8072">
                  <c:v>20.573440000000002</c:v>
                </c:pt>
                <c:pt idx="8073">
                  <c:v>20.601849999999999</c:v>
                </c:pt>
                <c:pt idx="8074">
                  <c:v>20.623930000000001</c:v>
                </c:pt>
                <c:pt idx="8075">
                  <c:v>20.713920000000002</c:v>
                </c:pt>
                <c:pt idx="8076">
                  <c:v>20.80714</c:v>
                </c:pt>
                <c:pt idx="8077">
                  <c:v>20.971409999999999</c:v>
                </c:pt>
                <c:pt idx="8078">
                  <c:v>21.167090000000002</c:v>
                </c:pt>
                <c:pt idx="8079">
                  <c:v>21.373290000000001</c:v>
                </c:pt>
                <c:pt idx="8080">
                  <c:v>21.405760000000001</c:v>
                </c:pt>
                <c:pt idx="8081">
                  <c:v>21.261389999999999</c:v>
                </c:pt>
                <c:pt idx="8082">
                  <c:v>21.233820000000001</c:v>
                </c:pt>
                <c:pt idx="8083">
                  <c:v>21.273350000000001</c:v>
                </c:pt>
                <c:pt idx="8084">
                  <c:v>21.28668</c:v>
                </c:pt>
                <c:pt idx="8085">
                  <c:v>21.281980000000001</c:v>
                </c:pt>
                <c:pt idx="8086">
                  <c:v>21.266639999999999</c:v>
                </c:pt>
                <c:pt idx="8087">
                  <c:v>21.240410000000001</c:v>
                </c:pt>
                <c:pt idx="8088">
                  <c:v>21.207350000000002</c:v>
                </c:pt>
                <c:pt idx="8089">
                  <c:v>21.171779999999998</c:v>
                </c:pt>
                <c:pt idx="8090">
                  <c:v>21.135400000000001</c:v>
                </c:pt>
                <c:pt idx="8091">
                  <c:v>21.09787</c:v>
                </c:pt>
                <c:pt idx="8092">
                  <c:v>21.07084</c:v>
                </c:pt>
                <c:pt idx="8093">
                  <c:v>21.053360000000001</c:v>
                </c:pt>
                <c:pt idx="8094">
                  <c:v>21.035990000000002</c:v>
                </c:pt>
                <c:pt idx="8095">
                  <c:v>21.25704</c:v>
                </c:pt>
                <c:pt idx="8096">
                  <c:v>21.677669999999999</c:v>
                </c:pt>
                <c:pt idx="8097">
                  <c:v>21.87256</c:v>
                </c:pt>
                <c:pt idx="8098">
                  <c:v>21.86467</c:v>
                </c:pt>
                <c:pt idx="8099">
                  <c:v>21.809139999999999</c:v>
                </c:pt>
                <c:pt idx="8100">
                  <c:v>21.827590000000001</c:v>
                </c:pt>
                <c:pt idx="8101">
                  <c:v>21.96688</c:v>
                </c:pt>
                <c:pt idx="8102">
                  <c:v>22.207840000000001</c:v>
                </c:pt>
                <c:pt idx="8103">
                  <c:v>22.36964</c:v>
                </c:pt>
                <c:pt idx="8104">
                  <c:v>22.36571</c:v>
                </c:pt>
                <c:pt idx="8105">
                  <c:v>22.183340000000001</c:v>
                </c:pt>
                <c:pt idx="8106">
                  <c:v>22.106359999999999</c:v>
                </c:pt>
                <c:pt idx="8107">
                  <c:v>22.09291</c:v>
                </c:pt>
                <c:pt idx="8108">
                  <c:v>22.05959</c:v>
                </c:pt>
                <c:pt idx="8109">
                  <c:v>22.01322</c:v>
                </c:pt>
                <c:pt idx="8110">
                  <c:v>21.96125</c:v>
                </c:pt>
                <c:pt idx="8111">
                  <c:v>21.90748</c:v>
                </c:pt>
                <c:pt idx="8112">
                  <c:v>21.846129999999999</c:v>
                </c:pt>
                <c:pt idx="8113">
                  <c:v>21.783460000000002</c:v>
                </c:pt>
                <c:pt idx="8114">
                  <c:v>21.72054</c:v>
                </c:pt>
                <c:pt idx="8115">
                  <c:v>21.66347</c:v>
                </c:pt>
                <c:pt idx="8116">
                  <c:v>21.618970000000001</c:v>
                </c:pt>
                <c:pt idx="8117">
                  <c:v>21.573530000000002</c:v>
                </c:pt>
                <c:pt idx="8118">
                  <c:v>21.529530000000001</c:v>
                </c:pt>
                <c:pt idx="8119">
                  <c:v>21.556260000000002</c:v>
                </c:pt>
                <c:pt idx="8120">
                  <c:v>21.622330000000002</c:v>
                </c:pt>
                <c:pt idx="8121">
                  <c:v>21.6221</c:v>
                </c:pt>
                <c:pt idx="8122">
                  <c:v>21.613530000000001</c:v>
                </c:pt>
                <c:pt idx="8123">
                  <c:v>21.63289</c:v>
                </c:pt>
                <c:pt idx="8124">
                  <c:v>21.68263</c:v>
                </c:pt>
                <c:pt idx="8125">
                  <c:v>21.717569999999998</c:v>
                </c:pt>
                <c:pt idx="8126">
                  <c:v>21.850300000000001</c:v>
                </c:pt>
                <c:pt idx="8127">
                  <c:v>22.01726</c:v>
                </c:pt>
                <c:pt idx="8128">
                  <c:v>22.031089999999999</c:v>
                </c:pt>
                <c:pt idx="8129">
                  <c:v>21.834689999999998</c:v>
                </c:pt>
                <c:pt idx="8130">
                  <c:v>21.753609999999998</c:v>
                </c:pt>
                <c:pt idx="8131">
                  <c:v>21.738150000000001</c:v>
                </c:pt>
                <c:pt idx="8132">
                  <c:v>21.699660000000002</c:v>
                </c:pt>
                <c:pt idx="8133">
                  <c:v>21.646049999999999</c:v>
                </c:pt>
                <c:pt idx="8134">
                  <c:v>21.581299999999999</c:v>
                </c:pt>
                <c:pt idx="8135">
                  <c:v>21.509589999999999</c:v>
                </c:pt>
                <c:pt idx="8136">
                  <c:v>21.428329999999999</c:v>
                </c:pt>
                <c:pt idx="8137">
                  <c:v>21.35568</c:v>
                </c:pt>
                <c:pt idx="8138">
                  <c:v>21.289449999999999</c:v>
                </c:pt>
                <c:pt idx="8139">
                  <c:v>21.215350000000001</c:v>
                </c:pt>
                <c:pt idx="8140">
                  <c:v>21.144159999999999</c:v>
                </c:pt>
                <c:pt idx="8141">
                  <c:v>21.081610000000001</c:v>
                </c:pt>
                <c:pt idx="8142">
                  <c:v>21.020050000000001</c:v>
                </c:pt>
                <c:pt idx="8143">
                  <c:v>21.01679</c:v>
                </c:pt>
                <c:pt idx="8144">
                  <c:v>21.05744</c:v>
                </c:pt>
                <c:pt idx="8145">
                  <c:v>21.03511</c:v>
                </c:pt>
                <c:pt idx="8146">
                  <c:v>21.01313</c:v>
                </c:pt>
                <c:pt idx="8147">
                  <c:v>21.037009999999999</c:v>
                </c:pt>
                <c:pt idx="8148">
                  <c:v>21.081710000000001</c:v>
                </c:pt>
                <c:pt idx="8149">
                  <c:v>21.203859999999999</c:v>
                </c:pt>
                <c:pt idx="8150">
                  <c:v>21.30509</c:v>
                </c:pt>
                <c:pt idx="8151">
                  <c:v>21.394369999999999</c:v>
                </c:pt>
                <c:pt idx="8152">
                  <c:v>21.461860000000001</c:v>
                </c:pt>
                <c:pt idx="8153">
                  <c:v>21.312709999999999</c:v>
                </c:pt>
                <c:pt idx="8154">
                  <c:v>21.266390000000001</c:v>
                </c:pt>
                <c:pt idx="8155">
                  <c:v>21.29562</c:v>
                </c:pt>
                <c:pt idx="8156">
                  <c:v>21.311509999999998</c:v>
                </c:pt>
                <c:pt idx="8157">
                  <c:v>21.319279999999999</c:v>
                </c:pt>
                <c:pt idx="8158">
                  <c:v>21.320150000000002</c:v>
                </c:pt>
                <c:pt idx="8159">
                  <c:v>21.303170000000001</c:v>
                </c:pt>
                <c:pt idx="8160">
                  <c:v>21.278169999999999</c:v>
                </c:pt>
                <c:pt idx="8161">
                  <c:v>21.25656</c:v>
                </c:pt>
                <c:pt idx="8162">
                  <c:v>21.227029999999999</c:v>
                </c:pt>
                <c:pt idx="8163">
                  <c:v>21.185410000000001</c:v>
                </c:pt>
                <c:pt idx="8164">
                  <c:v>21.127459999999999</c:v>
                </c:pt>
                <c:pt idx="8165">
                  <c:v>21.03708</c:v>
                </c:pt>
                <c:pt idx="8166">
                  <c:v>20.92567</c:v>
                </c:pt>
                <c:pt idx="8167">
                  <c:v>20.847899999999999</c:v>
                </c:pt>
                <c:pt idx="8168">
                  <c:v>20.826989999999999</c:v>
                </c:pt>
                <c:pt idx="8169">
                  <c:v>20.742180000000001</c:v>
                </c:pt>
                <c:pt idx="8170">
                  <c:v>20.66939</c:v>
                </c:pt>
                <c:pt idx="8171">
                  <c:v>20.621490000000001</c:v>
                </c:pt>
                <c:pt idx="8172">
                  <c:v>20.577390000000001</c:v>
                </c:pt>
                <c:pt idx="8173">
                  <c:v>20.534700000000001</c:v>
                </c:pt>
                <c:pt idx="8174">
                  <c:v>20.556190000000001</c:v>
                </c:pt>
                <c:pt idx="8175">
                  <c:v>20.56494</c:v>
                </c:pt>
                <c:pt idx="8176">
                  <c:v>20.508009999999999</c:v>
                </c:pt>
                <c:pt idx="8177">
                  <c:v>20.441770000000002</c:v>
                </c:pt>
                <c:pt idx="8178">
                  <c:v>20.376909999999999</c:v>
                </c:pt>
                <c:pt idx="8179">
                  <c:v>20.317869999999999</c:v>
                </c:pt>
                <c:pt idx="8180">
                  <c:v>20.263719999999999</c:v>
                </c:pt>
                <c:pt idx="8181">
                  <c:v>20.20879</c:v>
                </c:pt>
                <c:pt idx="8182">
                  <c:v>20.161560000000001</c:v>
                </c:pt>
                <c:pt idx="8183">
                  <c:v>20.119240000000001</c:v>
                </c:pt>
                <c:pt idx="8184">
                  <c:v>20.073989999999998</c:v>
                </c:pt>
                <c:pt idx="8185">
                  <c:v>20.028829999999999</c:v>
                </c:pt>
                <c:pt idx="8186">
                  <c:v>19.986440000000002</c:v>
                </c:pt>
                <c:pt idx="8187">
                  <c:v>19.944569999999999</c:v>
                </c:pt>
                <c:pt idx="8188">
                  <c:v>19.903169999999999</c:v>
                </c:pt>
                <c:pt idx="8189">
                  <c:v>19.862220000000001</c:v>
                </c:pt>
                <c:pt idx="8190">
                  <c:v>19.821860000000001</c:v>
                </c:pt>
                <c:pt idx="8191">
                  <c:v>19.794920000000001</c:v>
                </c:pt>
                <c:pt idx="8192">
                  <c:v>19.794119999999999</c:v>
                </c:pt>
                <c:pt idx="8193">
                  <c:v>19.808769999999999</c:v>
                </c:pt>
                <c:pt idx="8194">
                  <c:v>19.83089</c:v>
                </c:pt>
                <c:pt idx="8195">
                  <c:v>19.859490000000001</c:v>
                </c:pt>
                <c:pt idx="8196">
                  <c:v>19.881430000000002</c:v>
                </c:pt>
                <c:pt idx="8197">
                  <c:v>19.889140000000001</c:v>
                </c:pt>
                <c:pt idx="8198">
                  <c:v>19.881440000000001</c:v>
                </c:pt>
                <c:pt idx="8199">
                  <c:v>19.868259999999999</c:v>
                </c:pt>
                <c:pt idx="8200">
                  <c:v>19.85708</c:v>
                </c:pt>
                <c:pt idx="8201">
                  <c:v>19.830449999999999</c:v>
                </c:pt>
                <c:pt idx="8202">
                  <c:v>19.806799999999999</c:v>
                </c:pt>
                <c:pt idx="8203">
                  <c:v>19.79101</c:v>
                </c:pt>
                <c:pt idx="8204">
                  <c:v>19.778269999999999</c:v>
                </c:pt>
                <c:pt idx="8205">
                  <c:v>19.76755</c:v>
                </c:pt>
                <c:pt idx="8206">
                  <c:v>19.758379999999999</c:v>
                </c:pt>
                <c:pt idx="8207">
                  <c:v>19.749839999999999</c:v>
                </c:pt>
                <c:pt idx="8208">
                  <c:v>19.737719999999999</c:v>
                </c:pt>
                <c:pt idx="8209">
                  <c:v>19.722799999999999</c:v>
                </c:pt>
                <c:pt idx="8210">
                  <c:v>19.714169999999999</c:v>
                </c:pt>
                <c:pt idx="8211">
                  <c:v>19.709150000000001</c:v>
                </c:pt>
                <c:pt idx="8212">
                  <c:v>19.698090000000001</c:v>
                </c:pt>
                <c:pt idx="8213">
                  <c:v>19.683579999999999</c:v>
                </c:pt>
                <c:pt idx="8214">
                  <c:v>19.671379999999999</c:v>
                </c:pt>
                <c:pt idx="8215">
                  <c:v>19.713730000000002</c:v>
                </c:pt>
                <c:pt idx="8216">
                  <c:v>19.810230000000001</c:v>
                </c:pt>
                <c:pt idx="8217">
                  <c:v>19.824560000000002</c:v>
                </c:pt>
                <c:pt idx="8218">
                  <c:v>19.82734</c:v>
                </c:pt>
                <c:pt idx="8219">
                  <c:v>19.85398</c:v>
                </c:pt>
                <c:pt idx="8220">
                  <c:v>19.888079999999999</c:v>
                </c:pt>
                <c:pt idx="8221">
                  <c:v>20.02562</c:v>
                </c:pt>
                <c:pt idx="8222">
                  <c:v>20.26097</c:v>
                </c:pt>
                <c:pt idx="8223">
                  <c:v>20.422370000000001</c:v>
                </c:pt>
                <c:pt idx="8224">
                  <c:v>20.383189999999999</c:v>
                </c:pt>
                <c:pt idx="8225">
                  <c:v>20.235779999999998</c:v>
                </c:pt>
                <c:pt idx="8226">
                  <c:v>20.222989999999999</c:v>
                </c:pt>
                <c:pt idx="8227">
                  <c:v>20.26426</c:v>
                </c:pt>
                <c:pt idx="8228">
                  <c:v>20.281949999999998</c:v>
                </c:pt>
                <c:pt idx="8229">
                  <c:v>20.283249999999999</c:v>
                </c:pt>
                <c:pt idx="8230">
                  <c:v>20.268509999999999</c:v>
                </c:pt>
                <c:pt idx="8231">
                  <c:v>20.240860000000001</c:v>
                </c:pt>
                <c:pt idx="8232">
                  <c:v>20.219059999999999</c:v>
                </c:pt>
                <c:pt idx="8233">
                  <c:v>20.200060000000001</c:v>
                </c:pt>
                <c:pt idx="8234">
                  <c:v>20.18506</c:v>
                </c:pt>
                <c:pt idx="8235">
                  <c:v>20.176490000000001</c:v>
                </c:pt>
                <c:pt idx="8236">
                  <c:v>20.167850000000001</c:v>
                </c:pt>
                <c:pt idx="8237">
                  <c:v>20.147829999999999</c:v>
                </c:pt>
                <c:pt idx="8238">
                  <c:v>20.11966</c:v>
                </c:pt>
                <c:pt idx="8239">
                  <c:v>20.140699999999999</c:v>
                </c:pt>
                <c:pt idx="8240">
                  <c:v>20.219709999999999</c:v>
                </c:pt>
                <c:pt idx="8241">
                  <c:v>20.229900000000001</c:v>
                </c:pt>
                <c:pt idx="8242">
                  <c:v>20.212759999999999</c:v>
                </c:pt>
                <c:pt idx="8243">
                  <c:v>20.219190000000001</c:v>
                </c:pt>
                <c:pt idx="8244">
                  <c:v>20.24559</c:v>
                </c:pt>
                <c:pt idx="8245">
                  <c:v>20.268180000000001</c:v>
                </c:pt>
                <c:pt idx="8246">
                  <c:v>20.26728</c:v>
                </c:pt>
                <c:pt idx="8247">
                  <c:v>20.174320000000002</c:v>
                </c:pt>
                <c:pt idx="8248">
                  <c:v>20.077220000000001</c:v>
                </c:pt>
                <c:pt idx="8249">
                  <c:v>19.994759999999999</c:v>
                </c:pt>
                <c:pt idx="8250">
                  <c:v>20.008929999999999</c:v>
                </c:pt>
                <c:pt idx="8251">
                  <c:v>20.05096</c:v>
                </c:pt>
                <c:pt idx="8252">
                  <c:v>20.068480000000001</c:v>
                </c:pt>
                <c:pt idx="8253">
                  <c:v>20.07057</c:v>
                </c:pt>
                <c:pt idx="8254">
                  <c:v>20.045339999999999</c:v>
                </c:pt>
                <c:pt idx="8255">
                  <c:v>20.006260000000001</c:v>
                </c:pt>
                <c:pt idx="8256">
                  <c:v>19.954190000000001</c:v>
                </c:pt>
                <c:pt idx="8257">
                  <c:v>19.883749999999999</c:v>
                </c:pt>
                <c:pt idx="8258">
                  <c:v>19.80997</c:v>
                </c:pt>
                <c:pt idx="8259">
                  <c:v>19.742100000000001</c:v>
                </c:pt>
                <c:pt idx="8260">
                  <c:v>19.675419999999999</c:v>
                </c:pt>
                <c:pt idx="8261">
                  <c:v>19.61589</c:v>
                </c:pt>
                <c:pt idx="8262">
                  <c:v>19.55837</c:v>
                </c:pt>
                <c:pt idx="8263">
                  <c:v>19.515470000000001</c:v>
                </c:pt>
                <c:pt idx="8264">
                  <c:v>19.547129999999999</c:v>
                </c:pt>
                <c:pt idx="8265">
                  <c:v>19.523160000000001</c:v>
                </c:pt>
                <c:pt idx="8266">
                  <c:v>19.389469999999999</c:v>
                </c:pt>
                <c:pt idx="8267">
                  <c:v>19.381820000000001</c:v>
                </c:pt>
                <c:pt idx="8268">
                  <c:v>19.43601</c:v>
                </c:pt>
                <c:pt idx="8269">
                  <c:v>19.477679999999999</c:v>
                </c:pt>
                <c:pt idx="8270">
                  <c:v>19.53547</c:v>
                </c:pt>
                <c:pt idx="8271">
                  <c:v>19.674019999999999</c:v>
                </c:pt>
                <c:pt idx="8272">
                  <c:v>19.786349999999999</c:v>
                </c:pt>
                <c:pt idx="8273">
                  <c:v>19.70073</c:v>
                </c:pt>
                <c:pt idx="8274">
                  <c:v>19.705719999999999</c:v>
                </c:pt>
                <c:pt idx="8275">
                  <c:v>19.763819999999999</c:v>
                </c:pt>
                <c:pt idx="8276">
                  <c:v>19.79372</c:v>
                </c:pt>
                <c:pt idx="8277">
                  <c:v>19.82348</c:v>
                </c:pt>
                <c:pt idx="8278">
                  <c:v>19.84057</c:v>
                </c:pt>
                <c:pt idx="8279">
                  <c:v>19.846039999999999</c:v>
                </c:pt>
                <c:pt idx="8280">
                  <c:v>19.852209999999999</c:v>
                </c:pt>
                <c:pt idx="8281">
                  <c:v>19.855049999999999</c:v>
                </c:pt>
                <c:pt idx="8282">
                  <c:v>19.851710000000001</c:v>
                </c:pt>
                <c:pt idx="8283">
                  <c:v>19.78388</c:v>
                </c:pt>
                <c:pt idx="8284">
                  <c:v>19.652750000000001</c:v>
                </c:pt>
                <c:pt idx="8285">
                  <c:v>19.512989999999999</c:v>
                </c:pt>
                <c:pt idx="8286">
                  <c:v>19.363060000000001</c:v>
                </c:pt>
                <c:pt idx="8287">
                  <c:v>19.28171</c:v>
                </c:pt>
                <c:pt idx="8288">
                  <c:v>19.273599999999998</c:v>
                </c:pt>
                <c:pt idx="8289">
                  <c:v>19.310749999999999</c:v>
                </c:pt>
                <c:pt idx="8290">
                  <c:v>19.391590000000001</c:v>
                </c:pt>
                <c:pt idx="8291">
                  <c:v>19.333939999999998</c:v>
                </c:pt>
                <c:pt idx="8292">
                  <c:v>19.318269999999998</c:v>
                </c:pt>
                <c:pt idx="8293">
                  <c:v>19.411950000000001</c:v>
                </c:pt>
                <c:pt idx="8294">
                  <c:v>19.614619999999999</c:v>
                </c:pt>
                <c:pt idx="8295">
                  <c:v>19.747769999999999</c:v>
                </c:pt>
                <c:pt idx="8296">
                  <c:v>19.685459999999999</c:v>
                </c:pt>
                <c:pt idx="8297">
                  <c:v>19.428879999999999</c:v>
                </c:pt>
                <c:pt idx="8298">
                  <c:v>19.300699999999999</c:v>
                </c:pt>
                <c:pt idx="8299">
                  <c:v>19.24258</c:v>
                </c:pt>
                <c:pt idx="8300">
                  <c:v>19.15794</c:v>
                </c:pt>
                <c:pt idx="8301">
                  <c:v>19.057169999999999</c:v>
                </c:pt>
                <c:pt idx="8302">
                  <c:v>18.946570000000001</c:v>
                </c:pt>
                <c:pt idx="8303">
                  <c:v>18.82835</c:v>
                </c:pt>
                <c:pt idx="8304">
                  <c:v>18.703959999999999</c:v>
                </c:pt>
                <c:pt idx="8305">
                  <c:v>18.573499999999999</c:v>
                </c:pt>
                <c:pt idx="8306">
                  <c:v>18.448329999999999</c:v>
                </c:pt>
                <c:pt idx="8307">
                  <c:v>18.326969999999999</c:v>
                </c:pt>
                <c:pt idx="8308">
                  <c:v>18.205190000000002</c:v>
                </c:pt>
                <c:pt idx="8309">
                  <c:v>18.086480000000002</c:v>
                </c:pt>
                <c:pt idx="8310">
                  <c:v>17.973749999999999</c:v>
                </c:pt>
                <c:pt idx="8311">
                  <c:v>17.92268</c:v>
                </c:pt>
                <c:pt idx="8312">
                  <c:v>17.924849999999999</c:v>
                </c:pt>
                <c:pt idx="8313">
                  <c:v>17.842369999999999</c:v>
                </c:pt>
                <c:pt idx="8314">
                  <c:v>17.751000000000001</c:v>
                </c:pt>
                <c:pt idx="8315">
                  <c:v>17.68826</c:v>
                </c:pt>
                <c:pt idx="8316">
                  <c:v>17.642939999999999</c:v>
                </c:pt>
                <c:pt idx="8317">
                  <c:v>17.597989999999999</c:v>
                </c:pt>
                <c:pt idx="8318">
                  <c:v>17.537410000000001</c:v>
                </c:pt>
                <c:pt idx="8319">
                  <c:v>17.446449999999999</c:v>
                </c:pt>
                <c:pt idx="8320">
                  <c:v>17.327549999999999</c:v>
                </c:pt>
                <c:pt idx="8321">
                  <c:v>17.204840000000001</c:v>
                </c:pt>
                <c:pt idx="8322">
                  <c:v>17.19509</c:v>
                </c:pt>
                <c:pt idx="8323">
                  <c:v>17.22383</c:v>
                </c:pt>
                <c:pt idx="8324">
                  <c:v>17.230119999999999</c:v>
                </c:pt>
                <c:pt idx="8325">
                  <c:v>17.226369999999999</c:v>
                </c:pt>
                <c:pt idx="8326">
                  <c:v>17.211490000000001</c:v>
                </c:pt>
                <c:pt idx="8327">
                  <c:v>17.158290000000001</c:v>
                </c:pt>
                <c:pt idx="8328">
                  <c:v>17.081209999999999</c:v>
                </c:pt>
                <c:pt idx="8329">
                  <c:v>17.00581</c:v>
                </c:pt>
                <c:pt idx="8330">
                  <c:v>16.921980000000001</c:v>
                </c:pt>
                <c:pt idx="8331">
                  <c:v>16.825279999999999</c:v>
                </c:pt>
                <c:pt idx="8332">
                  <c:v>16.746220000000001</c:v>
                </c:pt>
                <c:pt idx="8333">
                  <c:v>16.67023</c:v>
                </c:pt>
                <c:pt idx="8334">
                  <c:v>16.602689999999999</c:v>
                </c:pt>
                <c:pt idx="8335">
                  <c:v>16.554950000000002</c:v>
                </c:pt>
                <c:pt idx="8336">
                  <c:v>16.53999</c:v>
                </c:pt>
                <c:pt idx="8337">
                  <c:v>16.54365</c:v>
                </c:pt>
                <c:pt idx="8338">
                  <c:v>16.5685</c:v>
                </c:pt>
                <c:pt idx="8339">
                  <c:v>16.682559999999999</c:v>
                </c:pt>
                <c:pt idx="8340">
                  <c:v>16.824750000000002</c:v>
                </c:pt>
                <c:pt idx="8341">
                  <c:v>16.916979999999999</c:v>
                </c:pt>
                <c:pt idx="8342">
                  <c:v>16.979659999999999</c:v>
                </c:pt>
                <c:pt idx="8343">
                  <c:v>16.998190000000001</c:v>
                </c:pt>
                <c:pt idx="8344">
                  <c:v>16.97261</c:v>
                </c:pt>
                <c:pt idx="8345">
                  <c:v>16.937830000000002</c:v>
                </c:pt>
                <c:pt idx="8346">
                  <c:v>16.918189999999999</c:v>
                </c:pt>
                <c:pt idx="8347">
                  <c:v>16.9054</c:v>
                </c:pt>
                <c:pt idx="8348">
                  <c:v>16.88101</c:v>
                </c:pt>
                <c:pt idx="8349">
                  <c:v>16.855049999999999</c:v>
                </c:pt>
                <c:pt idx="8350">
                  <c:v>16.83785</c:v>
                </c:pt>
                <c:pt idx="8351">
                  <c:v>16.83089</c:v>
                </c:pt>
                <c:pt idx="8352">
                  <c:v>16.824339999999999</c:v>
                </c:pt>
                <c:pt idx="8353">
                  <c:v>16.816469999999999</c:v>
                </c:pt>
                <c:pt idx="8354">
                  <c:v>16.811900000000001</c:v>
                </c:pt>
                <c:pt idx="8355">
                  <c:v>16.807759999999998</c:v>
                </c:pt>
                <c:pt idx="8356">
                  <c:v>16.79083</c:v>
                </c:pt>
                <c:pt idx="8357">
                  <c:v>16.766529999999999</c:v>
                </c:pt>
                <c:pt idx="8358">
                  <c:v>16.750509999999998</c:v>
                </c:pt>
                <c:pt idx="8359">
                  <c:v>16.744820000000001</c:v>
                </c:pt>
                <c:pt idx="8360">
                  <c:v>16.761759999999999</c:v>
                </c:pt>
                <c:pt idx="8361">
                  <c:v>16.866240000000001</c:v>
                </c:pt>
                <c:pt idx="8362">
                  <c:v>16.9101</c:v>
                </c:pt>
                <c:pt idx="8363">
                  <c:v>16.925740000000001</c:v>
                </c:pt>
                <c:pt idx="8364">
                  <c:v>16.96153</c:v>
                </c:pt>
                <c:pt idx="8365">
                  <c:v>16.990030000000001</c:v>
                </c:pt>
                <c:pt idx="8366">
                  <c:v>17.00535</c:v>
                </c:pt>
                <c:pt idx="8367">
                  <c:v>17.005320000000001</c:v>
                </c:pt>
                <c:pt idx="8368">
                  <c:v>16.99464</c:v>
                </c:pt>
                <c:pt idx="8369">
                  <c:v>16.97701</c:v>
                </c:pt>
                <c:pt idx="8370">
                  <c:v>16.963539999999998</c:v>
                </c:pt>
                <c:pt idx="8371">
                  <c:v>16.956209999999999</c:v>
                </c:pt>
                <c:pt idx="8372">
                  <c:v>16.952380000000002</c:v>
                </c:pt>
                <c:pt idx="8373">
                  <c:v>16.948810000000002</c:v>
                </c:pt>
                <c:pt idx="8374">
                  <c:v>16.943490000000001</c:v>
                </c:pt>
                <c:pt idx="8375">
                  <c:v>16.947109999999999</c:v>
                </c:pt>
                <c:pt idx="8376">
                  <c:v>16.937709999999999</c:v>
                </c:pt>
                <c:pt idx="8377">
                  <c:v>16.93141</c:v>
                </c:pt>
                <c:pt idx="8378">
                  <c:v>16.926110000000001</c:v>
                </c:pt>
                <c:pt idx="8379">
                  <c:v>16.913160000000001</c:v>
                </c:pt>
                <c:pt idx="8380">
                  <c:v>16.902699999999999</c:v>
                </c:pt>
                <c:pt idx="8381">
                  <c:v>16.891660000000002</c:v>
                </c:pt>
                <c:pt idx="8382">
                  <c:v>16.880030000000001</c:v>
                </c:pt>
                <c:pt idx="8383">
                  <c:v>16.885100000000001</c:v>
                </c:pt>
                <c:pt idx="8384">
                  <c:v>16.964500000000001</c:v>
                </c:pt>
                <c:pt idx="8385">
                  <c:v>16.909590000000001</c:v>
                </c:pt>
                <c:pt idx="8386">
                  <c:v>16.89724</c:v>
                </c:pt>
                <c:pt idx="8387">
                  <c:v>16.942699999999999</c:v>
                </c:pt>
                <c:pt idx="8388">
                  <c:v>16.87567</c:v>
                </c:pt>
                <c:pt idx="8389">
                  <c:v>16.807659999999998</c:v>
                </c:pt>
                <c:pt idx="8390">
                  <c:v>16.751940000000001</c:v>
                </c:pt>
                <c:pt idx="8391">
                  <c:v>16.690850000000001</c:v>
                </c:pt>
                <c:pt idx="8392">
                  <c:v>16.623139999999999</c:v>
                </c:pt>
                <c:pt idx="8393">
                  <c:v>16.55405</c:v>
                </c:pt>
                <c:pt idx="8394">
                  <c:v>16.58906</c:v>
                </c:pt>
                <c:pt idx="8395">
                  <c:v>16.663620000000002</c:v>
                </c:pt>
                <c:pt idx="8396">
                  <c:v>16.701219999999999</c:v>
                </c:pt>
                <c:pt idx="8397">
                  <c:v>16.726710000000001</c:v>
                </c:pt>
                <c:pt idx="8398">
                  <c:v>16.745519999999999</c:v>
                </c:pt>
                <c:pt idx="8399">
                  <c:v>16.76294</c:v>
                </c:pt>
                <c:pt idx="8400">
                  <c:v>16.774529999999999</c:v>
                </c:pt>
                <c:pt idx="8401">
                  <c:v>16.7806</c:v>
                </c:pt>
                <c:pt idx="8402">
                  <c:v>16.785049999999998</c:v>
                </c:pt>
                <c:pt idx="8403">
                  <c:v>16.787839999999999</c:v>
                </c:pt>
                <c:pt idx="8404">
                  <c:v>16.7912</c:v>
                </c:pt>
                <c:pt idx="8405">
                  <c:v>16.793569999999999</c:v>
                </c:pt>
                <c:pt idx="8406">
                  <c:v>16.789580000000001</c:v>
                </c:pt>
                <c:pt idx="8407">
                  <c:v>17.100259999999999</c:v>
                </c:pt>
                <c:pt idx="8408">
                  <c:v>17.638010000000001</c:v>
                </c:pt>
                <c:pt idx="8409">
                  <c:v>17.891449999999999</c:v>
                </c:pt>
                <c:pt idx="8410">
                  <c:v>17.926590000000001</c:v>
                </c:pt>
                <c:pt idx="8411">
                  <c:v>17.902080000000002</c:v>
                </c:pt>
                <c:pt idx="8412">
                  <c:v>17.950579999999999</c:v>
                </c:pt>
                <c:pt idx="8413">
                  <c:v>18.112310000000001</c:v>
                </c:pt>
                <c:pt idx="8414">
                  <c:v>18.397770000000001</c:v>
                </c:pt>
                <c:pt idx="8415">
                  <c:v>18.64874</c:v>
                </c:pt>
                <c:pt idx="8416">
                  <c:v>18.712489999999999</c:v>
                </c:pt>
                <c:pt idx="8417">
                  <c:v>18.579319999999999</c:v>
                </c:pt>
                <c:pt idx="8418">
                  <c:v>18.557559999999999</c:v>
                </c:pt>
                <c:pt idx="8419">
                  <c:v>18.602509999999999</c:v>
                </c:pt>
                <c:pt idx="8420">
                  <c:v>18.630109999999998</c:v>
                </c:pt>
                <c:pt idx="8421">
                  <c:v>18.630120000000002</c:v>
                </c:pt>
                <c:pt idx="8422">
                  <c:v>18.599699999999999</c:v>
                </c:pt>
                <c:pt idx="8423">
                  <c:v>18.562429999999999</c:v>
                </c:pt>
                <c:pt idx="8424">
                  <c:v>18.510200000000001</c:v>
                </c:pt>
                <c:pt idx="8425">
                  <c:v>18.437670000000001</c:v>
                </c:pt>
                <c:pt idx="8426">
                  <c:v>18.369730000000001</c:v>
                </c:pt>
                <c:pt idx="8427">
                  <c:v>18.302910000000001</c:v>
                </c:pt>
                <c:pt idx="8428">
                  <c:v>18.225960000000001</c:v>
                </c:pt>
                <c:pt idx="8429">
                  <c:v>18.150279999999999</c:v>
                </c:pt>
                <c:pt idx="8430">
                  <c:v>18.07967</c:v>
                </c:pt>
                <c:pt idx="8431">
                  <c:v>18.40297</c:v>
                </c:pt>
                <c:pt idx="8432">
                  <c:v>18.949529999999999</c:v>
                </c:pt>
                <c:pt idx="8433">
                  <c:v>19.19341</c:v>
                </c:pt>
                <c:pt idx="8434">
                  <c:v>19.203900000000001</c:v>
                </c:pt>
                <c:pt idx="8435">
                  <c:v>19.154309999999999</c:v>
                </c:pt>
                <c:pt idx="8436">
                  <c:v>19.198869999999999</c:v>
                </c:pt>
                <c:pt idx="8437">
                  <c:v>19.36777</c:v>
                </c:pt>
                <c:pt idx="8438">
                  <c:v>19.674150000000001</c:v>
                </c:pt>
                <c:pt idx="8439">
                  <c:v>19.94023</c:v>
                </c:pt>
                <c:pt idx="8440">
                  <c:v>20.012530000000002</c:v>
                </c:pt>
                <c:pt idx="8441">
                  <c:v>19.879429999999999</c:v>
                </c:pt>
                <c:pt idx="8442">
                  <c:v>19.858129999999999</c:v>
                </c:pt>
                <c:pt idx="8443">
                  <c:v>19.890979999999999</c:v>
                </c:pt>
                <c:pt idx="8444">
                  <c:v>19.893139999999999</c:v>
                </c:pt>
                <c:pt idx="8445">
                  <c:v>19.86382</c:v>
                </c:pt>
                <c:pt idx="8446">
                  <c:v>19.830400000000001</c:v>
                </c:pt>
                <c:pt idx="8447">
                  <c:v>19.77993</c:v>
                </c:pt>
                <c:pt idx="8448">
                  <c:v>19.708259999999999</c:v>
                </c:pt>
                <c:pt idx="8449">
                  <c:v>19.655750000000001</c:v>
                </c:pt>
                <c:pt idx="8450">
                  <c:v>19.592040000000001</c:v>
                </c:pt>
                <c:pt idx="8451">
                  <c:v>19.50939</c:v>
                </c:pt>
                <c:pt idx="8452">
                  <c:v>19.428100000000001</c:v>
                </c:pt>
                <c:pt idx="8453">
                  <c:v>19.326799999999999</c:v>
                </c:pt>
                <c:pt idx="8454">
                  <c:v>19.207439999999998</c:v>
                </c:pt>
                <c:pt idx="8455">
                  <c:v>19.485009999999999</c:v>
                </c:pt>
                <c:pt idx="8456">
                  <c:v>19.966149999999999</c:v>
                </c:pt>
                <c:pt idx="8457">
                  <c:v>20.151800000000001</c:v>
                </c:pt>
                <c:pt idx="8458">
                  <c:v>20.083770000000001</c:v>
                </c:pt>
                <c:pt idx="8459">
                  <c:v>19.9434</c:v>
                </c:pt>
                <c:pt idx="8460">
                  <c:v>19.8872</c:v>
                </c:pt>
                <c:pt idx="8461">
                  <c:v>19.95768</c:v>
                </c:pt>
                <c:pt idx="8462">
                  <c:v>20.165179999999999</c:v>
                </c:pt>
                <c:pt idx="8463">
                  <c:v>20.32038</c:v>
                </c:pt>
                <c:pt idx="8464">
                  <c:v>20.27139</c:v>
                </c:pt>
                <c:pt idx="8465">
                  <c:v>20.03538</c:v>
                </c:pt>
                <c:pt idx="8466">
                  <c:v>19.923940000000002</c:v>
                </c:pt>
                <c:pt idx="8467">
                  <c:v>19.866820000000001</c:v>
                </c:pt>
                <c:pt idx="8468">
                  <c:v>19.78389</c:v>
                </c:pt>
                <c:pt idx="8469">
                  <c:v>19.68552</c:v>
                </c:pt>
                <c:pt idx="8470">
                  <c:v>19.580020000000001</c:v>
                </c:pt>
                <c:pt idx="8471">
                  <c:v>19.47006</c:v>
                </c:pt>
                <c:pt idx="8472">
                  <c:v>19.362570000000002</c:v>
                </c:pt>
                <c:pt idx="8473">
                  <c:v>19.251110000000001</c:v>
                </c:pt>
                <c:pt idx="8474">
                  <c:v>19.12734</c:v>
                </c:pt>
                <c:pt idx="8475">
                  <c:v>19.006820000000001</c:v>
                </c:pt>
                <c:pt idx="8476">
                  <c:v>18.891110000000001</c:v>
                </c:pt>
                <c:pt idx="8477">
                  <c:v>18.771519999999999</c:v>
                </c:pt>
                <c:pt idx="8478">
                  <c:v>18.642779999999998</c:v>
                </c:pt>
                <c:pt idx="8479">
                  <c:v>18.86214</c:v>
                </c:pt>
                <c:pt idx="8480">
                  <c:v>19.339559999999999</c:v>
                </c:pt>
                <c:pt idx="8481">
                  <c:v>19.423829999999999</c:v>
                </c:pt>
                <c:pt idx="8482">
                  <c:v>19.184329999999999</c:v>
                </c:pt>
                <c:pt idx="8483">
                  <c:v>19.05996</c:v>
                </c:pt>
                <c:pt idx="8484">
                  <c:v>19.02392</c:v>
                </c:pt>
                <c:pt idx="8485">
                  <c:v>19.059200000000001</c:v>
                </c:pt>
                <c:pt idx="8486">
                  <c:v>19.022770000000001</c:v>
                </c:pt>
                <c:pt idx="8487">
                  <c:v>18.94736</c:v>
                </c:pt>
                <c:pt idx="8488">
                  <c:v>18.858419999999999</c:v>
                </c:pt>
                <c:pt idx="8489">
                  <c:v>18.762419999999999</c:v>
                </c:pt>
                <c:pt idx="8490">
                  <c:v>18.765090000000001</c:v>
                </c:pt>
                <c:pt idx="8491">
                  <c:v>18.798929999999999</c:v>
                </c:pt>
                <c:pt idx="8492">
                  <c:v>18.805479999999999</c:v>
                </c:pt>
                <c:pt idx="8493">
                  <c:v>18.78717</c:v>
                </c:pt>
                <c:pt idx="8494">
                  <c:v>18.754560000000001</c:v>
                </c:pt>
                <c:pt idx="8495">
                  <c:v>18.717379999999999</c:v>
                </c:pt>
                <c:pt idx="8496">
                  <c:v>18.679020000000001</c:v>
                </c:pt>
                <c:pt idx="8497">
                  <c:v>18.639759999999999</c:v>
                </c:pt>
                <c:pt idx="8498">
                  <c:v>18.59395</c:v>
                </c:pt>
                <c:pt idx="8499">
                  <c:v>18.541450000000001</c:v>
                </c:pt>
                <c:pt idx="8500">
                  <c:v>18.47372</c:v>
                </c:pt>
                <c:pt idx="8501">
                  <c:v>18.40456</c:v>
                </c:pt>
                <c:pt idx="8502">
                  <c:v>18.349460000000001</c:v>
                </c:pt>
                <c:pt idx="8503">
                  <c:v>18.495640000000002</c:v>
                </c:pt>
                <c:pt idx="8504">
                  <c:v>18.809850000000001</c:v>
                </c:pt>
                <c:pt idx="8505">
                  <c:v>19.076879999999999</c:v>
                </c:pt>
                <c:pt idx="8506">
                  <c:v>19.269459999999999</c:v>
                </c:pt>
                <c:pt idx="8507">
                  <c:v>19.348230000000001</c:v>
                </c:pt>
                <c:pt idx="8508">
                  <c:v>19.491209999999999</c:v>
                </c:pt>
                <c:pt idx="8509">
                  <c:v>19.695830000000001</c:v>
                </c:pt>
                <c:pt idx="8510">
                  <c:v>19.99708</c:v>
                </c:pt>
                <c:pt idx="8511">
                  <c:v>20.242609999999999</c:v>
                </c:pt>
                <c:pt idx="8512">
                  <c:v>20.324729999999999</c:v>
                </c:pt>
                <c:pt idx="8513">
                  <c:v>20.21679</c:v>
                </c:pt>
                <c:pt idx="8514">
                  <c:v>20.130949999999999</c:v>
                </c:pt>
                <c:pt idx="8515">
                  <c:v>20.067229999999999</c:v>
                </c:pt>
                <c:pt idx="8516">
                  <c:v>20.009969999999999</c:v>
                </c:pt>
                <c:pt idx="8517">
                  <c:v>19.96285</c:v>
                </c:pt>
                <c:pt idx="8518">
                  <c:v>19.918279999999999</c:v>
                </c:pt>
                <c:pt idx="8519">
                  <c:v>19.863859999999999</c:v>
                </c:pt>
                <c:pt idx="8520">
                  <c:v>19.806840000000001</c:v>
                </c:pt>
                <c:pt idx="8521">
                  <c:v>19.75254</c:v>
                </c:pt>
                <c:pt idx="8522">
                  <c:v>19.69312</c:v>
                </c:pt>
                <c:pt idx="8523">
                  <c:v>19.634329999999999</c:v>
                </c:pt>
                <c:pt idx="8524">
                  <c:v>19.580100000000002</c:v>
                </c:pt>
                <c:pt idx="8525">
                  <c:v>19.534130000000001</c:v>
                </c:pt>
                <c:pt idx="8526">
                  <c:v>19.482399999999998</c:v>
                </c:pt>
                <c:pt idx="8527">
                  <c:v>19.479569999999999</c:v>
                </c:pt>
                <c:pt idx="8528">
                  <c:v>19.55172</c:v>
                </c:pt>
                <c:pt idx="8529">
                  <c:v>19.618680000000001</c:v>
                </c:pt>
                <c:pt idx="8530">
                  <c:v>19.711490000000001</c:v>
                </c:pt>
                <c:pt idx="8531">
                  <c:v>19.840699999999998</c:v>
                </c:pt>
                <c:pt idx="8532">
                  <c:v>19.979150000000001</c:v>
                </c:pt>
                <c:pt idx="8533">
                  <c:v>20.232019999999999</c:v>
                </c:pt>
                <c:pt idx="8534">
                  <c:v>20.518619999999999</c:v>
                </c:pt>
                <c:pt idx="8535">
                  <c:v>20.618659999999998</c:v>
                </c:pt>
                <c:pt idx="8536">
                  <c:v>20.60061</c:v>
                </c:pt>
                <c:pt idx="8537">
                  <c:v>20.50121</c:v>
                </c:pt>
                <c:pt idx="8538">
                  <c:v>20.41938</c:v>
                </c:pt>
                <c:pt idx="8539">
                  <c:v>20.347899999999999</c:v>
                </c:pt>
                <c:pt idx="8540">
                  <c:v>20.269290000000002</c:v>
                </c:pt>
                <c:pt idx="8541">
                  <c:v>20.17633</c:v>
                </c:pt>
                <c:pt idx="8542">
                  <c:v>20.077549999999999</c:v>
                </c:pt>
                <c:pt idx="8543">
                  <c:v>19.98526</c:v>
                </c:pt>
                <c:pt idx="8544">
                  <c:v>19.881989999999998</c:v>
                </c:pt>
                <c:pt idx="8545">
                  <c:v>19.770430000000001</c:v>
                </c:pt>
                <c:pt idx="8546">
                  <c:v>19.644220000000001</c:v>
                </c:pt>
                <c:pt idx="8547">
                  <c:v>19.516179999999999</c:v>
                </c:pt>
                <c:pt idx="8548">
                  <c:v>19.386510000000001</c:v>
                </c:pt>
                <c:pt idx="8549">
                  <c:v>19.25253</c:v>
                </c:pt>
                <c:pt idx="8550">
                  <c:v>19.119289999999999</c:v>
                </c:pt>
                <c:pt idx="8551">
                  <c:v>19.351600000000001</c:v>
                </c:pt>
                <c:pt idx="8552">
                  <c:v>19.835650000000001</c:v>
                </c:pt>
                <c:pt idx="8553">
                  <c:v>19.985790000000001</c:v>
                </c:pt>
                <c:pt idx="8554">
                  <c:v>19.921099999999999</c:v>
                </c:pt>
                <c:pt idx="8555">
                  <c:v>19.781870000000001</c:v>
                </c:pt>
                <c:pt idx="8556">
                  <c:v>19.72991</c:v>
                </c:pt>
                <c:pt idx="8557">
                  <c:v>19.80939</c:v>
                </c:pt>
                <c:pt idx="8558">
                  <c:v>20.029920000000001</c:v>
                </c:pt>
                <c:pt idx="8559">
                  <c:v>20.204419999999999</c:v>
                </c:pt>
                <c:pt idx="8560">
                  <c:v>20.153680000000001</c:v>
                </c:pt>
                <c:pt idx="8561">
                  <c:v>19.90774</c:v>
                </c:pt>
                <c:pt idx="8562">
                  <c:v>19.80471</c:v>
                </c:pt>
                <c:pt idx="8563">
                  <c:v>19.76267</c:v>
                </c:pt>
                <c:pt idx="8564">
                  <c:v>19.694330000000001</c:v>
                </c:pt>
                <c:pt idx="8565">
                  <c:v>19.591719999999999</c:v>
                </c:pt>
                <c:pt idx="8566">
                  <c:v>19.479810000000001</c:v>
                </c:pt>
                <c:pt idx="8567">
                  <c:v>19.37312</c:v>
                </c:pt>
                <c:pt idx="8568">
                  <c:v>19.261890000000001</c:v>
                </c:pt>
                <c:pt idx="8569">
                  <c:v>19.152450000000002</c:v>
                </c:pt>
                <c:pt idx="8570">
                  <c:v>19.042670000000001</c:v>
                </c:pt>
                <c:pt idx="8571">
                  <c:v>18.924810000000001</c:v>
                </c:pt>
                <c:pt idx="8572">
                  <c:v>18.793279999999999</c:v>
                </c:pt>
                <c:pt idx="8573">
                  <c:v>18.67079</c:v>
                </c:pt>
                <c:pt idx="8574">
                  <c:v>18.55133</c:v>
                </c:pt>
                <c:pt idx="8575">
                  <c:v>18.814689999999999</c:v>
                </c:pt>
                <c:pt idx="8576">
                  <c:v>19.301169999999999</c:v>
                </c:pt>
                <c:pt idx="8577">
                  <c:v>19.45317</c:v>
                </c:pt>
                <c:pt idx="8578">
                  <c:v>19.417760000000001</c:v>
                </c:pt>
                <c:pt idx="8579">
                  <c:v>19.305199999999999</c:v>
                </c:pt>
                <c:pt idx="8580">
                  <c:v>19.2775</c:v>
                </c:pt>
                <c:pt idx="8581">
                  <c:v>19.371040000000001</c:v>
                </c:pt>
                <c:pt idx="8582">
                  <c:v>19.58323</c:v>
                </c:pt>
                <c:pt idx="8583">
                  <c:v>19.69604</c:v>
                </c:pt>
                <c:pt idx="8584">
                  <c:v>19.644960000000001</c:v>
                </c:pt>
                <c:pt idx="8585">
                  <c:v>19.451049999999999</c:v>
                </c:pt>
                <c:pt idx="8586">
                  <c:v>19.37434</c:v>
                </c:pt>
                <c:pt idx="8587">
                  <c:v>19.353670000000001</c:v>
                </c:pt>
                <c:pt idx="8588">
                  <c:v>19.302219999999998</c:v>
                </c:pt>
                <c:pt idx="8589">
                  <c:v>19.24269</c:v>
                </c:pt>
                <c:pt idx="8590">
                  <c:v>19.176970000000001</c:v>
                </c:pt>
                <c:pt idx="8591">
                  <c:v>19.100670000000001</c:v>
                </c:pt>
                <c:pt idx="8592">
                  <c:v>19.020350000000001</c:v>
                </c:pt>
                <c:pt idx="8593">
                  <c:v>18.94098</c:v>
                </c:pt>
                <c:pt idx="8594">
                  <c:v>18.85604</c:v>
                </c:pt>
                <c:pt idx="8595">
                  <c:v>18.77411</c:v>
                </c:pt>
                <c:pt idx="8596">
                  <c:v>18.696819999999999</c:v>
                </c:pt>
                <c:pt idx="8597">
                  <c:v>18.620529999999999</c:v>
                </c:pt>
                <c:pt idx="8598">
                  <c:v>18.54588</c:v>
                </c:pt>
                <c:pt idx="8599">
                  <c:v>18.700109999999999</c:v>
                </c:pt>
                <c:pt idx="8600">
                  <c:v>19.05124</c:v>
                </c:pt>
                <c:pt idx="8601">
                  <c:v>19.093319999999999</c:v>
                </c:pt>
                <c:pt idx="8602">
                  <c:v>19.11412</c:v>
                </c:pt>
                <c:pt idx="8603">
                  <c:v>19.05688</c:v>
                </c:pt>
                <c:pt idx="8604">
                  <c:v>19.062149999999999</c:v>
                </c:pt>
                <c:pt idx="8605">
                  <c:v>19.183060000000001</c:v>
                </c:pt>
                <c:pt idx="8606">
                  <c:v>19.414459999999998</c:v>
                </c:pt>
                <c:pt idx="8607">
                  <c:v>19.594729999999998</c:v>
                </c:pt>
                <c:pt idx="8608">
                  <c:v>19.59581</c:v>
                </c:pt>
                <c:pt idx="8609">
                  <c:v>19.423850000000002</c:v>
                </c:pt>
                <c:pt idx="8610">
                  <c:v>19.374690000000001</c:v>
                </c:pt>
                <c:pt idx="8611">
                  <c:v>19.392710000000001</c:v>
                </c:pt>
                <c:pt idx="8612">
                  <c:v>19.384650000000001</c:v>
                </c:pt>
                <c:pt idx="8613">
                  <c:v>19.353429999999999</c:v>
                </c:pt>
                <c:pt idx="8614">
                  <c:v>19.322420000000001</c:v>
                </c:pt>
                <c:pt idx="8615">
                  <c:v>19.28641</c:v>
                </c:pt>
                <c:pt idx="8616">
                  <c:v>19.24344</c:v>
                </c:pt>
                <c:pt idx="8617">
                  <c:v>19.201360000000001</c:v>
                </c:pt>
                <c:pt idx="8618">
                  <c:v>19.157710000000002</c:v>
                </c:pt>
                <c:pt idx="8619">
                  <c:v>19.10746</c:v>
                </c:pt>
                <c:pt idx="8620">
                  <c:v>19.055009999999999</c:v>
                </c:pt>
                <c:pt idx="8621">
                  <c:v>19.00095</c:v>
                </c:pt>
                <c:pt idx="8622">
                  <c:v>18.9421</c:v>
                </c:pt>
                <c:pt idx="8623">
                  <c:v>19.230370000000001</c:v>
                </c:pt>
                <c:pt idx="8624">
                  <c:v>19.827909999999999</c:v>
                </c:pt>
                <c:pt idx="8625">
                  <c:v>20.04128</c:v>
                </c:pt>
                <c:pt idx="8626">
                  <c:v>20.030370000000001</c:v>
                </c:pt>
                <c:pt idx="8627">
                  <c:v>19.936219999999999</c:v>
                </c:pt>
                <c:pt idx="8628">
                  <c:v>19.932220000000001</c:v>
                </c:pt>
                <c:pt idx="8629">
                  <c:v>20.059699999999999</c:v>
                </c:pt>
                <c:pt idx="8630">
                  <c:v>20.330120000000001</c:v>
                </c:pt>
                <c:pt idx="8631">
                  <c:v>20.555910000000001</c:v>
                </c:pt>
                <c:pt idx="8632">
                  <c:v>20.57206</c:v>
                </c:pt>
                <c:pt idx="8633">
                  <c:v>20.39293</c:v>
                </c:pt>
                <c:pt idx="8634">
                  <c:v>20.34469</c:v>
                </c:pt>
                <c:pt idx="8635">
                  <c:v>20.349019999999999</c:v>
                </c:pt>
                <c:pt idx="8636">
                  <c:v>20.32929</c:v>
                </c:pt>
                <c:pt idx="8637">
                  <c:v>20.303100000000001</c:v>
                </c:pt>
                <c:pt idx="8638">
                  <c:v>20.246400000000001</c:v>
                </c:pt>
                <c:pt idx="8639">
                  <c:v>20.17848</c:v>
                </c:pt>
                <c:pt idx="8640">
                  <c:v>20.10134</c:v>
                </c:pt>
                <c:pt idx="8641">
                  <c:v>20.030480000000001</c:v>
                </c:pt>
                <c:pt idx="8642">
                  <c:v>19.95834</c:v>
                </c:pt>
                <c:pt idx="8643">
                  <c:v>19.864039999999999</c:v>
                </c:pt>
                <c:pt idx="8644">
                  <c:v>19.76351</c:v>
                </c:pt>
                <c:pt idx="8645">
                  <c:v>19.681619999999999</c:v>
                </c:pt>
                <c:pt idx="8646">
                  <c:v>19.608059999999998</c:v>
                </c:pt>
                <c:pt idx="8647">
                  <c:v>19.831880000000002</c:v>
                </c:pt>
                <c:pt idx="8648">
                  <c:v>20.342960000000001</c:v>
                </c:pt>
                <c:pt idx="8649">
                  <c:v>20.484960000000001</c:v>
                </c:pt>
                <c:pt idx="8650">
                  <c:v>20.400500000000001</c:v>
                </c:pt>
                <c:pt idx="8651">
                  <c:v>20.199739999999998</c:v>
                </c:pt>
                <c:pt idx="8652">
                  <c:v>20.086729999999999</c:v>
                </c:pt>
                <c:pt idx="8653">
                  <c:v>20.086580000000001</c:v>
                </c:pt>
                <c:pt idx="8654">
                  <c:v>20.231359999999999</c:v>
                </c:pt>
                <c:pt idx="8655">
                  <c:v>20.353359999999999</c:v>
                </c:pt>
                <c:pt idx="8656">
                  <c:v>20.280339999999999</c:v>
                </c:pt>
                <c:pt idx="8657">
                  <c:v>20.022559999999999</c:v>
                </c:pt>
                <c:pt idx="8658">
                  <c:v>19.898700000000002</c:v>
                </c:pt>
                <c:pt idx="8659">
                  <c:v>19.835909999999998</c:v>
                </c:pt>
                <c:pt idx="8660">
                  <c:v>19.746770000000001</c:v>
                </c:pt>
                <c:pt idx="8661">
                  <c:v>19.638179999999998</c:v>
                </c:pt>
                <c:pt idx="8662">
                  <c:v>19.522829999999999</c:v>
                </c:pt>
                <c:pt idx="8663">
                  <c:v>19.39808</c:v>
                </c:pt>
                <c:pt idx="8664">
                  <c:v>19.264679999999998</c:v>
                </c:pt>
                <c:pt idx="8665">
                  <c:v>19.129100000000001</c:v>
                </c:pt>
                <c:pt idx="8666">
                  <c:v>18.99438</c:v>
                </c:pt>
                <c:pt idx="8667">
                  <c:v>18.854120000000002</c:v>
                </c:pt>
                <c:pt idx="8668">
                  <c:v>18.71237</c:v>
                </c:pt>
                <c:pt idx="8669">
                  <c:v>18.56683</c:v>
                </c:pt>
                <c:pt idx="8670">
                  <c:v>18.41948</c:v>
                </c:pt>
                <c:pt idx="8671">
                  <c:v>18.64968</c:v>
                </c:pt>
                <c:pt idx="8672">
                  <c:v>19.188510000000001</c:v>
                </c:pt>
                <c:pt idx="8673">
                  <c:v>19.43477</c:v>
                </c:pt>
                <c:pt idx="8674">
                  <c:v>19.47504</c:v>
                </c:pt>
                <c:pt idx="8675">
                  <c:v>19.38607</c:v>
                </c:pt>
                <c:pt idx="8676">
                  <c:v>19.372520000000002</c:v>
                </c:pt>
                <c:pt idx="8677">
                  <c:v>19.470410000000001</c:v>
                </c:pt>
                <c:pt idx="8678">
                  <c:v>19.71068</c:v>
                </c:pt>
                <c:pt idx="8679">
                  <c:v>19.892579999999999</c:v>
                </c:pt>
                <c:pt idx="8680">
                  <c:v>19.865200000000002</c:v>
                </c:pt>
                <c:pt idx="8681">
                  <c:v>19.653279999999999</c:v>
                </c:pt>
                <c:pt idx="8682">
                  <c:v>19.496690000000001</c:v>
                </c:pt>
                <c:pt idx="8683">
                  <c:v>19.37856</c:v>
                </c:pt>
                <c:pt idx="8684">
                  <c:v>19.261299999999999</c:v>
                </c:pt>
                <c:pt idx="8685">
                  <c:v>19.145820000000001</c:v>
                </c:pt>
                <c:pt idx="8686">
                  <c:v>19.029959999999999</c:v>
                </c:pt>
                <c:pt idx="8687">
                  <c:v>18.917359999999999</c:v>
                </c:pt>
                <c:pt idx="8688">
                  <c:v>18.805800000000001</c:v>
                </c:pt>
                <c:pt idx="8689">
                  <c:v>18.690020000000001</c:v>
                </c:pt>
                <c:pt idx="8690">
                  <c:v>18.578340000000001</c:v>
                </c:pt>
                <c:pt idx="8691">
                  <c:v>18.47589</c:v>
                </c:pt>
                <c:pt idx="8692">
                  <c:v>18.361699999999999</c:v>
                </c:pt>
                <c:pt idx="8693">
                  <c:v>18.231439999999999</c:v>
                </c:pt>
                <c:pt idx="8694">
                  <c:v>18.102969999999999</c:v>
                </c:pt>
                <c:pt idx="8695">
                  <c:v>18.36393</c:v>
                </c:pt>
                <c:pt idx="8696">
                  <c:v>18.922190000000001</c:v>
                </c:pt>
                <c:pt idx="8697">
                  <c:v>19.187709999999999</c:v>
                </c:pt>
                <c:pt idx="8698">
                  <c:v>19.268920000000001</c:v>
                </c:pt>
                <c:pt idx="8699">
                  <c:v>19.21687</c:v>
                </c:pt>
                <c:pt idx="8700">
                  <c:v>19.237449999999999</c:v>
                </c:pt>
                <c:pt idx="8701">
                  <c:v>19.370940000000001</c:v>
                </c:pt>
                <c:pt idx="8702">
                  <c:v>19.646450000000002</c:v>
                </c:pt>
                <c:pt idx="8703">
                  <c:v>19.879560000000001</c:v>
                </c:pt>
                <c:pt idx="8704">
                  <c:v>19.90222</c:v>
                </c:pt>
                <c:pt idx="8705">
                  <c:v>19.741710000000001</c:v>
                </c:pt>
                <c:pt idx="8706">
                  <c:v>19.620930000000001</c:v>
                </c:pt>
                <c:pt idx="8707">
                  <c:v>19.52692</c:v>
                </c:pt>
                <c:pt idx="8708">
                  <c:v>19.44425</c:v>
                </c:pt>
                <c:pt idx="8709">
                  <c:v>19.361840000000001</c:v>
                </c:pt>
                <c:pt idx="8710">
                  <c:v>19.279949999999999</c:v>
                </c:pt>
                <c:pt idx="8711">
                  <c:v>19.202269999999999</c:v>
                </c:pt>
                <c:pt idx="8712">
                  <c:v>19.12236</c:v>
                </c:pt>
                <c:pt idx="8713">
                  <c:v>19.040430000000001</c:v>
                </c:pt>
                <c:pt idx="8714">
                  <c:v>18.960840000000001</c:v>
                </c:pt>
                <c:pt idx="8715">
                  <c:v>18.884810000000002</c:v>
                </c:pt>
                <c:pt idx="8716">
                  <c:v>18.80498</c:v>
                </c:pt>
                <c:pt idx="8717">
                  <c:v>18.730049999999999</c:v>
                </c:pt>
                <c:pt idx="8718">
                  <c:v>18.652640000000002</c:v>
                </c:pt>
                <c:pt idx="8719">
                  <c:v>18.641179999999999</c:v>
                </c:pt>
                <c:pt idx="8720">
                  <c:v>18.709430000000001</c:v>
                </c:pt>
                <c:pt idx="8721">
                  <c:v>18.668410000000002</c:v>
                </c:pt>
                <c:pt idx="8722">
                  <c:v>18.641220000000001</c:v>
                </c:pt>
                <c:pt idx="8723">
                  <c:v>18.668289999999999</c:v>
                </c:pt>
                <c:pt idx="8724">
                  <c:v>18.69398</c:v>
                </c:pt>
                <c:pt idx="8725">
                  <c:v>18.83353</c:v>
                </c:pt>
                <c:pt idx="8726">
                  <c:v>19.12182</c:v>
                </c:pt>
                <c:pt idx="8727">
                  <c:v>19.365680000000001</c:v>
                </c:pt>
                <c:pt idx="8728">
                  <c:v>19.39771</c:v>
                </c:pt>
                <c:pt idx="8729">
                  <c:v>19.237100000000002</c:v>
                </c:pt>
                <c:pt idx="8730">
                  <c:v>19.20092</c:v>
                </c:pt>
                <c:pt idx="8731">
                  <c:v>19.21425</c:v>
                </c:pt>
                <c:pt idx="8732">
                  <c:v>19.201360000000001</c:v>
                </c:pt>
                <c:pt idx="8733">
                  <c:v>19.178249999999998</c:v>
                </c:pt>
                <c:pt idx="8734">
                  <c:v>19.128550000000001</c:v>
                </c:pt>
                <c:pt idx="8735">
                  <c:v>19.07573</c:v>
                </c:pt>
                <c:pt idx="8736">
                  <c:v>19.03547</c:v>
                </c:pt>
                <c:pt idx="8737">
                  <c:v>18.99166</c:v>
                </c:pt>
                <c:pt idx="8738">
                  <c:v>18.93929</c:v>
                </c:pt>
                <c:pt idx="8739">
                  <c:v>18.889379999999999</c:v>
                </c:pt>
                <c:pt idx="8740">
                  <c:v>18.846139999999998</c:v>
                </c:pt>
                <c:pt idx="8741">
                  <c:v>18.817160000000001</c:v>
                </c:pt>
                <c:pt idx="8742">
                  <c:v>18.771889999999999</c:v>
                </c:pt>
                <c:pt idx="8743">
                  <c:v>18.915330000000001</c:v>
                </c:pt>
                <c:pt idx="8744">
                  <c:v>19.486470000000001</c:v>
                </c:pt>
                <c:pt idx="8745">
                  <c:v>19.72495</c:v>
                </c:pt>
                <c:pt idx="8746">
                  <c:v>19.72935</c:v>
                </c:pt>
                <c:pt idx="8747">
                  <c:v>19.638839999999998</c:v>
                </c:pt>
                <c:pt idx="8748">
                  <c:v>19.621459999999999</c:v>
                </c:pt>
                <c:pt idx="8749">
                  <c:v>19.70703</c:v>
                </c:pt>
                <c:pt idx="8750">
                  <c:v>19.939039999999999</c:v>
                </c:pt>
                <c:pt idx="8751">
                  <c:v>20.135590000000001</c:v>
                </c:pt>
                <c:pt idx="8752">
                  <c:v>20.124549999999999</c:v>
                </c:pt>
                <c:pt idx="8753">
                  <c:v>19.931329999999999</c:v>
                </c:pt>
                <c:pt idx="8754">
                  <c:v>19.857420000000001</c:v>
                </c:pt>
                <c:pt idx="8755">
                  <c:v>19.834</c:v>
                </c:pt>
                <c:pt idx="8756">
                  <c:v>19.77327</c:v>
                </c:pt>
                <c:pt idx="8757">
                  <c:v>19.70008</c:v>
                </c:pt>
                <c:pt idx="8758">
                  <c:v>19.622630000000001</c:v>
                </c:pt>
                <c:pt idx="8759">
                  <c:v>19.548549999999999</c:v>
                </c:pt>
              </c:numCache>
            </c:numRef>
          </c:yVal>
          <c:smooth val="1"/>
          <c:extLst>
            <c:ext xmlns:c16="http://schemas.microsoft.com/office/drawing/2014/chart" uri="{C3380CC4-5D6E-409C-BE32-E72D297353CC}">
              <c16:uniqueId val="{00000001-9470-460E-B96C-42A4E05BF248}"/>
            </c:ext>
          </c:extLst>
        </c:ser>
        <c:dLbls>
          <c:showLegendKey val="0"/>
          <c:showVal val="0"/>
          <c:showCatName val="0"/>
          <c:showSerName val="0"/>
          <c:showPercent val="0"/>
          <c:showBubbleSize val="0"/>
        </c:dLbls>
        <c:axId val="182989999"/>
        <c:axId val="182915567"/>
      </c:scatterChart>
      <c:valAx>
        <c:axId val="182989999"/>
        <c:scaling>
          <c:orientation val="minMax"/>
          <c:max val="8800"/>
          <c:min val="1"/>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GB"/>
                  <a:t>Hours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82915567"/>
        <c:crosses val="autoZero"/>
        <c:crossBetween val="midCat"/>
        <c:majorUnit val="1600"/>
      </c:valAx>
      <c:valAx>
        <c:axId val="182915567"/>
        <c:scaling>
          <c:orientation val="minMax"/>
          <c:min val="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GB"/>
                  <a:t>Radiant Temperature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82989999"/>
        <c:crosses val="autoZero"/>
        <c:crossBetween val="midCat"/>
      </c:valAx>
      <c:spPr>
        <a:noFill/>
        <a:ln>
          <a:noFill/>
        </a:ln>
        <a:effectLst/>
      </c:spPr>
    </c:plotArea>
    <c:legend>
      <c:legendPos val="b"/>
      <c:layout>
        <c:manualLayout>
          <c:xMode val="edge"/>
          <c:yMode val="edge"/>
          <c:x val="0.12624423403738771"/>
          <c:y val="2.8022924283485462E-2"/>
          <c:w val="0.7886380189366351"/>
          <c:h val="0.14887717528505087"/>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CC70774-28C7-404E-8636-793D72A8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9716</Words>
  <Characters>55385</Characters>
  <Application>Microsoft Office Word</Application>
  <DocSecurity>0</DocSecurity>
  <Lines>461</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Niloufar Mousavi</dc:creator>
  <cp:keywords/>
  <dc:description/>
  <cp:lastModifiedBy>Kourosh Behzadian</cp:lastModifiedBy>
  <cp:revision>3</cp:revision>
  <dcterms:created xsi:type="dcterms:W3CDTF">2023-05-14T00:22:00Z</dcterms:created>
  <dcterms:modified xsi:type="dcterms:W3CDTF">2023-05-15T10:49:00Z</dcterms:modified>
</cp:coreProperties>
</file>