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04" w:rsidRPr="00887EA0" w:rsidRDefault="00111904" w:rsidP="00D115E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n-GB"/>
        </w:rPr>
      </w:pPr>
      <w:bookmarkStart w:id="0" w:name="abstract"/>
      <w:r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 xml:space="preserve">Authors: Dr Cristina Maxim </w:t>
      </w:r>
      <w:r w:rsidR="006D7BE0"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 xml:space="preserve">(University of West London) </w:t>
      </w:r>
      <w:r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 xml:space="preserve">&amp; </w:t>
      </w:r>
      <w:proofErr w:type="spellStart"/>
      <w:r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>Assoc</w:t>
      </w:r>
      <w:proofErr w:type="spellEnd"/>
      <w:r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 xml:space="preserve"> Prof Carmen </w:t>
      </w:r>
      <w:proofErr w:type="spellStart"/>
      <w:r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>Chasovschi</w:t>
      </w:r>
      <w:proofErr w:type="spellEnd"/>
      <w:r w:rsidR="006D7BE0"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 xml:space="preserve"> (“Stefan </w:t>
      </w:r>
      <w:proofErr w:type="spellStart"/>
      <w:r w:rsidR="006D7BE0"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>cel</w:t>
      </w:r>
      <w:proofErr w:type="spellEnd"/>
      <w:r w:rsidR="006D7BE0"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 xml:space="preserve"> Mare” Universi</w:t>
      </w:r>
      <w:r w:rsidR="005D118E"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>t</w:t>
      </w:r>
      <w:r w:rsidR="006D7BE0"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>y, Romania)</w:t>
      </w:r>
    </w:p>
    <w:p w:rsidR="00111904" w:rsidRPr="00887EA0" w:rsidRDefault="00111904" w:rsidP="00D115E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n-GB"/>
        </w:rPr>
      </w:pPr>
    </w:p>
    <w:p w:rsidR="00111904" w:rsidRPr="00887EA0" w:rsidRDefault="00111904" w:rsidP="00D115E9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n-GB"/>
        </w:rPr>
      </w:pPr>
    </w:p>
    <w:p w:rsidR="00CE05F4" w:rsidRPr="00887EA0" w:rsidRDefault="007034A7" w:rsidP="00D115E9">
      <w:pPr>
        <w:spacing w:after="0" w:line="240" w:lineRule="auto"/>
        <w:rPr>
          <w:rFonts w:ascii="Arial" w:eastAsia="Times New Roman" w:hAnsi="Arial" w:cs="Arial"/>
          <w:b/>
          <w:i/>
          <w:sz w:val="23"/>
          <w:szCs w:val="23"/>
          <w:lang w:eastAsia="en-GB"/>
        </w:rPr>
      </w:pPr>
      <w:r w:rsidRPr="00887EA0">
        <w:rPr>
          <w:rFonts w:ascii="Arial" w:eastAsia="Times New Roman" w:hAnsi="Arial" w:cs="Arial"/>
          <w:b/>
          <w:i/>
          <w:sz w:val="23"/>
          <w:szCs w:val="23"/>
          <w:lang w:eastAsia="en-GB"/>
        </w:rPr>
        <w:t>The importance of c</w:t>
      </w:r>
      <w:r w:rsidR="008E08F4" w:rsidRPr="00887EA0">
        <w:rPr>
          <w:rFonts w:ascii="Arial" w:eastAsia="Times New Roman" w:hAnsi="Arial" w:cs="Arial"/>
          <w:b/>
          <w:i/>
          <w:sz w:val="23"/>
          <w:szCs w:val="23"/>
          <w:lang w:eastAsia="en-GB"/>
        </w:rPr>
        <w:t>ultural landscape</w:t>
      </w:r>
      <w:r w:rsidRPr="00887EA0">
        <w:rPr>
          <w:rFonts w:ascii="Arial" w:eastAsia="Times New Roman" w:hAnsi="Arial" w:cs="Arial"/>
          <w:b/>
          <w:i/>
          <w:sz w:val="23"/>
          <w:szCs w:val="23"/>
          <w:lang w:eastAsia="en-GB"/>
        </w:rPr>
        <w:t xml:space="preserve"> for sustainable development of tourism</w:t>
      </w:r>
      <w:r w:rsidR="008E08F4" w:rsidRPr="00887EA0">
        <w:rPr>
          <w:rFonts w:ascii="Arial" w:eastAsia="Times New Roman" w:hAnsi="Arial" w:cs="Arial"/>
          <w:b/>
          <w:i/>
          <w:sz w:val="23"/>
          <w:szCs w:val="23"/>
          <w:lang w:eastAsia="en-GB"/>
        </w:rPr>
        <w:t xml:space="preserve"> in Bucovina</w:t>
      </w:r>
    </w:p>
    <w:p w:rsidR="008E08F4" w:rsidRPr="00887EA0" w:rsidRDefault="008E08F4" w:rsidP="00D115E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260206" w:rsidRPr="00887EA0" w:rsidRDefault="00260206" w:rsidP="00D115E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887EA0">
        <w:rPr>
          <w:rFonts w:ascii="Arial" w:eastAsia="Times New Roman" w:hAnsi="Arial" w:cs="Arial"/>
          <w:b/>
          <w:sz w:val="23"/>
          <w:szCs w:val="23"/>
          <w:lang w:eastAsia="en-GB"/>
        </w:rPr>
        <w:t>Keywords: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Cultural landscape, </w:t>
      </w:r>
      <w:r w:rsidR="0074616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authenticity, 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sustainable tourism, Bucovina</w:t>
      </w:r>
    </w:p>
    <w:p w:rsidR="00C43A34" w:rsidRPr="00887EA0" w:rsidRDefault="00C43A34" w:rsidP="00D115E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8E7E8F" w:rsidRPr="00887EA0" w:rsidRDefault="00C43A34" w:rsidP="00D115E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Cultural tourism is </w:t>
      </w:r>
      <w:r w:rsidR="00883CD5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considered a well-established field of study </w:t>
      </w:r>
      <w:r w:rsidR="00413B57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and a focus for many destinations that </w:t>
      </w:r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>wish</w:t>
      </w:r>
      <w:r w:rsidR="00413B57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to encourage international visitation. </w:t>
      </w:r>
      <w:r w:rsidR="000422D3" w:rsidRPr="00887EA0">
        <w:rPr>
          <w:rFonts w:ascii="Arial" w:eastAsia="Times New Roman" w:hAnsi="Arial" w:cs="Arial"/>
          <w:sz w:val="23"/>
          <w:szCs w:val="23"/>
          <w:lang w:eastAsia="en-GB"/>
        </w:rPr>
        <w:t>Yet</w:t>
      </w:r>
      <w:r w:rsidR="009C49E6" w:rsidRPr="00887EA0">
        <w:rPr>
          <w:rFonts w:ascii="Arial" w:eastAsia="Times New Roman" w:hAnsi="Arial" w:cs="Arial"/>
          <w:sz w:val="23"/>
          <w:szCs w:val="23"/>
          <w:lang w:eastAsia="en-GB"/>
        </w:rPr>
        <w:t>,</w:t>
      </w:r>
      <w:r w:rsidR="00413B57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there is little research published on cultural landscape,</w:t>
      </w:r>
      <w:r w:rsidR="00E27C5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a</w:t>
      </w:r>
      <w:r w:rsidR="00413B57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concept that </w:t>
      </w:r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refers to </w:t>
      </w:r>
      <w:r w:rsidR="00413B57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the </w:t>
      </w:r>
      <w:r w:rsidR="00F4579B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interrelation between </w:t>
      </w:r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>landscape</w:t>
      </w:r>
      <w:r w:rsidR="00F4579B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, </w:t>
      </w:r>
      <w:r w:rsidR="00413B57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nature, </w:t>
      </w:r>
      <w:r w:rsidR="00F4579B" w:rsidRPr="00887EA0">
        <w:rPr>
          <w:rFonts w:ascii="Arial" w:eastAsia="Times New Roman" w:hAnsi="Arial" w:cs="Arial"/>
          <w:sz w:val="23"/>
          <w:szCs w:val="23"/>
          <w:lang w:eastAsia="en-GB"/>
        </w:rPr>
        <w:t>human culture and people that populate a specific region</w:t>
      </w:r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(Buckley, </w:t>
      </w:r>
      <w:proofErr w:type="spellStart"/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>Ollenburg</w:t>
      </w:r>
      <w:proofErr w:type="spellEnd"/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&amp; </w:t>
      </w:r>
      <w:proofErr w:type="spellStart"/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>Zhong</w:t>
      </w:r>
      <w:proofErr w:type="spellEnd"/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>, 2008)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. </w:t>
      </w:r>
      <w:r w:rsidR="00E27C56" w:rsidRPr="00887EA0">
        <w:rPr>
          <w:rFonts w:ascii="Arial" w:hAnsi="Arial" w:cs="Arial"/>
          <w:sz w:val="23"/>
          <w:szCs w:val="23"/>
        </w:rPr>
        <w:t>C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ultural landscape is </w:t>
      </w:r>
      <w:r w:rsidR="006F4813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however 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a very important component </w:t>
      </w:r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of 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the </w:t>
      </w:r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Romanian 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>tour</w:t>
      </w:r>
      <w:r w:rsidR="004036DC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operators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>’</w:t>
      </w:r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4036DC" w:rsidRPr="00887EA0">
        <w:rPr>
          <w:rFonts w:ascii="Arial" w:eastAsia="Times New Roman" w:hAnsi="Arial" w:cs="Arial"/>
          <w:sz w:val="23"/>
          <w:szCs w:val="23"/>
          <w:lang w:eastAsia="en-GB"/>
        </w:rPr>
        <w:t>and travel agents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>’</w:t>
      </w:r>
      <w:r w:rsidR="004036DC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4B155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offer 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>to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potential visitors, particular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>ly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9C49E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when it comes to 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>historic regions such as Bucovina</w:t>
      </w:r>
      <w:r w:rsidR="00F4579B" w:rsidRPr="00887EA0">
        <w:rPr>
          <w:rFonts w:ascii="Arial" w:eastAsia="Times New Roman" w:hAnsi="Arial" w:cs="Arial"/>
          <w:sz w:val="23"/>
          <w:szCs w:val="23"/>
          <w:lang w:eastAsia="en-GB"/>
        </w:rPr>
        <w:t>.</w:t>
      </w:r>
    </w:p>
    <w:p w:rsidR="008E7E8F" w:rsidRPr="00887EA0" w:rsidRDefault="008E7E8F" w:rsidP="00D115E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4036DC" w:rsidRPr="00887EA0" w:rsidRDefault="004036DC" w:rsidP="00D115E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887EA0">
        <w:rPr>
          <w:rFonts w:ascii="Arial" w:eastAsia="Times New Roman" w:hAnsi="Arial" w:cs="Arial"/>
          <w:sz w:val="23"/>
          <w:szCs w:val="23"/>
          <w:lang w:eastAsia="en-GB"/>
        </w:rPr>
        <w:t>Bucovina</w:t>
      </w:r>
      <w:r w:rsidR="00E27C5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6C352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is </w:t>
      </w:r>
      <w:r w:rsidR="00897707" w:rsidRPr="00887EA0">
        <w:rPr>
          <w:rFonts w:ascii="Arial" w:eastAsia="Times New Roman" w:hAnsi="Arial" w:cs="Arial"/>
          <w:sz w:val="23"/>
          <w:szCs w:val="23"/>
          <w:lang w:eastAsia="en-GB"/>
        </w:rPr>
        <w:t>located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in the North-East</w:t>
      </w:r>
      <w:r w:rsidR="000422D3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>of Romania and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is considered 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to be </w:t>
      </w:r>
      <w:r w:rsidR="006C352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one of the most important destinations for cultural </w:t>
      </w:r>
      <w:r w:rsidR="001D091F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and heritage </w:t>
      </w:r>
      <w:r w:rsidR="00E27C56" w:rsidRPr="00887EA0">
        <w:rPr>
          <w:rFonts w:ascii="Arial" w:eastAsia="Times New Roman" w:hAnsi="Arial" w:cs="Arial"/>
          <w:sz w:val="23"/>
          <w:szCs w:val="23"/>
          <w:lang w:eastAsia="en-GB"/>
        </w:rPr>
        <w:t>tourism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in the country</w:t>
      </w:r>
      <w:r w:rsidR="00E27C56" w:rsidRPr="00887EA0">
        <w:rPr>
          <w:rFonts w:ascii="Arial" w:eastAsia="Times New Roman" w:hAnsi="Arial" w:cs="Arial"/>
          <w:sz w:val="23"/>
          <w:szCs w:val="23"/>
          <w:lang w:eastAsia="en-GB"/>
        </w:rPr>
        <w:t>. The region is well-known for its customs and traditions, beautiful landscape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>s</w:t>
      </w:r>
      <w:r w:rsidR="00E27C5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and, most importantly, for</w:t>
      </w:r>
      <w:r w:rsidR="006C352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E27C5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the 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>medi</w:t>
      </w:r>
      <w:r w:rsidR="00E27C5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eval monasteries famous for 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>their</w:t>
      </w:r>
      <w:r w:rsidR="00E27C5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pain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>t</w:t>
      </w:r>
      <w:r w:rsidR="00E27C5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ed </w:t>
      </w:r>
      <w:r w:rsidR="008E7E8F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exterior </w:t>
      </w:r>
      <w:r w:rsidR="00E27C56" w:rsidRPr="00887EA0">
        <w:rPr>
          <w:rFonts w:ascii="Arial" w:eastAsia="Times New Roman" w:hAnsi="Arial" w:cs="Arial"/>
          <w:sz w:val="23"/>
          <w:szCs w:val="23"/>
          <w:lang w:eastAsia="en-GB"/>
        </w:rPr>
        <w:t>walls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included among the </w:t>
      </w:r>
      <w:r w:rsidR="006C352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UNESCO </w:t>
      </w:r>
      <w:r w:rsidR="00DC3621" w:rsidRPr="00887EA0">
        <w:rPr>
          <w:rFonts w:ascii="Arial" w:eastAsia="Times New Roman" w:hAnsi="Arial" w:cs="Arial"/>
          <w:sz w:val="23"/>
          <w:szCs w:val="23"/>
          <w:lang w:eastAsia="en-GB"/>
        </w:rPr>
        <w:t>World Heritage site</w:t>
      </w:r>
      <w:r w:rsidR="006C3524" w:rsidRPr="00887EA0">
        <w:rPr>
          <w:rFonts w:ascii="Arial" w:eastAsia="Times New Roman" w:hAnsi="Arial" w:cs="Arial"/>
          <w:sz w:val="23"/>
          <w:szCs w:val="23"/>
          <w:lang w:eastAsia="en-GB"/>
        </w:rPr>
        <w:t>s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. T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he most 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popular and famou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>s such monaster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y</w:t>
      </w:r>
      <w:r w:rsidR="00DC3621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is located in </w:t>
      </w:r>
      <w:proofErr w:type="spellStart"/>
      <w:r w:rsidR="00DC3621" w:rsidRPr="00887EA0">
        <w:rPr>
          <w:rFonts w:ascii="Arial" w:eastAsia="Times New Roman" w:hAnsi="Arial" w:cs="Arial"/>
          <w:sz w:val="23"/>
          <w:szCs w:val="23"/>
          <w:lang w:eastAsia="en-GB"/>
        </w:rPr>
        <w:t>Voronet</w:t>
      </w:r>
      <w:proofErr w:type="spellEnd"/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>, and therefore this rural area will be the focus of this study.</w:t>
      </w:r>
    </w:p>
    <w:p w:rsidR="004036DC" w:rsidRPr="00887EA0" w:rsidRDefault="004036DC" w:rsidP="00D115E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4036DC" w:rsidRPr="00887EA0" w:rsidRDefault="006F4813" w:rsidP="008502D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Following the fall of the Communist </w:t>
      </w:r>
      <w:r w:rsidR="00DC3621" w:rsidRPr="00887EA0">
        <w:rPr>
          <w:rFonts w:ascii="Arial" w:eastAsia="Times New Roman" w:hAnsi="Arial" w:cs="Arial"/>
          <w:sz w:val="23"/>
          <w:szCs w:val="23"/>
          <w:lang w:eastAsia="en-GB"/>
        </w:rPr>
        <w:t>regime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in 1989 and the open</w:t>
      </w:r>
      <w:r w:rsidR="00EA1285" w:rsidRPr="00887EA0">
        <w:rPr>
          <w:rFonts w:ascii="Arial" w:eastAsia="Times New Roman" w:hAnsi="Arial" w:cs="Arial"/>
          <w:sz w:val="23"/>
          <w:szCs w:val="23"/>
          <w:lang w:eastAsia="en-GB"/>
        </w:rPr>
        <w:t>ing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of the borders to </w:t>
      </w:r>
      <w:r w:rsidR="00DC3621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western 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visitors, </w:t>
      </w:r>
      <w:r w:rsidR="00DC3621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over the past 20 years 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the</w:t>
      </w:r>
      <w:r w:rsidR="00DC3621" w:rsidRPr="00887EA0">
        <w:rPr>
          <w:rFonts w:ascii="Arial" w:eastAsia="Times New Roman" w:hAnsi="Arial" w:cs="Arial"/>
          <w:sz w:val="23"/>
          <w:szCs w:val="23"/>
          <w:lang w:eastAsia="en-GB"/>
        </w:rPr>
        <w:t>re has been a considerable increase in the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number of </w:t>
      </w:r>
      <w:r w:rsidR="001D091F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tourists 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in </w:t>
      </w:r>
      <w:r w:rsidR="004036DC" w:rsidRPr="00887EA0">
        <w:rPr>
          <w:rFonts w:ascii="Arial" w:eastAsia="Times New Roman" w:hAnsi="Arial" w:cs="Arial"/>
          <w:sz w:val="23"/>
          <w:szCs w:val="23"/>
          <w:lang w:eastAsia="en-GB"/>
        </w:rPr>
        <w:t>Bucovina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. As with many other destinations, the development of tourism in the area brought not only benefits but also 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>negative impacts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, in particular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1D091F" w:rsidRPr="00887EA0">
        <w:rPr>
          <w:rFonts w:ascii="Arial" w:eastAsia="Times New Roman" w:hAnsi="Arial" w:cs="Arial"/>
          <w:sz w:val="23"/>
          <w:szCs w:val="23"/>
          <w:lang w:eastAsia="en-GB"/>
        </w:rPr>
        <w:t>for t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>he cultural landscape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. A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>mong the</w:t>
      </w:r>
      <w:r w:rsidR="00DC3621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most noticeable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7034A7" w:rsidRPr="00887EA0">
        <w:rPr>
          <w:rFonts w:ascii="Arial" w:eastAsia="Times New Roman" w:hAnsi="Arial" w:cs="Arial"/>
          <w:sz w:val="23"/>
          <w:szCs w:val="23"/>
          <w:lang w:eastAsia="en-GB"/>
        </w:rPr>
        <w:t>are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the </w:t>
      </w:r>
      <w:r w:rsidR="004036DC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rapid changes in 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the </w:t>
      </w:r>
      <w:r w:rsidR="005E6F28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style and 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architecture of </w:t>
      </w:r>
      <w:r w:rsidR="001D091F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local 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houses 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and accommodation units </w:t>
      </w:r>
      <w:r w:rsidR="00DC3621" w:rsidRPr="00887EA0">
        <w:rPr>
          <w:rFonts w:ascii="Arial" w:eastAsia="Times New Roman" w:hAnsi="Arial" w:cs="Arial"/>
          <w:sz w:val="23"/>
          <w:szCs w:val="23"/>
          <w:lang w:eastAsia="en-GB"/>
        </w:rPr>
        <w:t>which threaten</w:t>
      </w:r>
      <w:r w:rsidR="008502D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the </w:t>
      </w:r>
      <w:r w:rsidR="008502D6" w:rsidRPr="00887EA0">
        <w:rPr>
          <w:rFonts w:ascii="Arial" w:eastAsia="Times New Roman" w:hAnsi="Arial" w:cs="Arial"/>
          <w:sz w:val="23"/>
          <w:szCs w:val="23"/>
          <w:lang w:eastAsia="en-GB"/>
        </w:rPr>
        <w:t>authenticity of the area</w:t>
      </w:r>
      <w:r w:rsidR="00D115E9" w:rsidRPr="00887EA0">
        <w:rPr>
          <w:rFonts w:ascii="Arial" w:eastAsia="Times New Roman" w:hAnsi="Arial" w:cs="Arial"/>
          <w:sz w:val="23"/>
          <w:szCs w:val="23"/>
          <w:lang w:eastAsia="en-GB"/>
        </w:rPr>
        <w:t>.</w:t>
      </w:r>
      <w:r w:rsidR="004036DC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As highlighted by many researchers, </w:t>
      </w:r>
      <w:r w:rsidR="008502D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authenticity is </w:t>
      </w:r>
      <w:r w:rsidR="00D0246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a </w:t>
      </w:r>
      <w:r w:rsidR="008502D6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very important </w:t>
      </w:r>
      <w:r w:rsidR="00D0246A" w:rsidRPr="00887EA0">
        <w:rPr>
          <w:rFonts w:ascii="Arial" w:eastAsia="Times New Roman" w:hAnsi="Arial" w:cs="Arial"/>
          <w:sz w:val="23"/>
          <w:szCs w:val="23"/>
          <w:lang w:eastAsia="en-GB"/>
        </w:rPr>
        <w:t>motivator for visitor</w:t>
      </w:r>
      <w:r w:rsidR="005E6F28" w:rsidRPr="00887EA0">
        <w:rPr>
          <w:rFonts w:ascii="Arial" w:eastAsia="Times New Roman" w:hAnsi="Arial" w:cs="Arial"/>
          <w:sz w:val="23"/>
          <w:szCs w:val="23"/>
          <w:lang w:eastAsia="en-GB"/>
        </w:rPr>
        <w:t>s</w:t>
      </w:r>
      <w:r w:rsidR="00D0246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to travel to </w:t>
      </w:r>
      <w:r w:rsidR="005E6F28" w:rsidRPr="00887EA0">
        <w:rPr>
          <w:rFonts w:ascii="Arial" w:eastAsia="Times New Roman" w:hAnsi="Arial" w:cs="Arial"/>
          <w:sz w:val="23"/>
          <w:szCs w:val="23"/>
          <w:lang w:eastAsia="en-GB"/>
        </w:rPr>
        <w:t>destinations</w:t>
      </w:r>
      <w:r w:rsidR="00D0246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, in particular for </w:t>
      </w:r>
      <w:r w:rsidR="001D091F" w:rsidRPr="00887EA0">
        <w:rPr>
          <w:rFonts w:ascii="Arial" w:eastAsia="Times New Roman" w:hAnsi="Arial" w:cs="Arial"/>
          <w:sz w:val="23"/>
          <w:szCs w:val="23"/>
          <w:lang w:eastAsia="en-GB"/>
        </w:rPr>
        <w:t>those</w:t>
      </w:r>
      <w:r w:rsidR="005E6F28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who are</w:t>
      </w:r>
      <w:r w:rsidR="001D091F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interested in the local cultures</w:t>
      </w:r>
      <w:r w:rsidR="007034A7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and traditions, or </w:t>
      </w:r>
      <w:r w:rsidR="005E6F28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in </w:t>
      </w:r>
      <w:r w:rsidR="00D0246A" w:rsidRPr="00887EA0">
        <w:rPr>
          <w:rFonts w:ascii="Arial" w:eastAsia="Times New Roman" w:hAnsi="Arial" w:cs="Arial"/>
          <w:sz w:val="23"/>
          <w:szCs w:val="23"/>
          <w:lang w:eastAsia="en-GB"/>
        </w:rPr>
        <w:t>heritage tourism (</w:t>
      </w:r>
      <w:r w:rsidR="00D0246A" w:rsidRPr="00887EA0">
        <w:rPr>
          <w:rFonts w:ascii="Arial" w:eastAsia="AdvOT863180fb" w:hAnsi="Arial" w:cs="Arial"/>
          <w:color w:val="000000"/>
          <w:sz w:val="23"/>
          <w:szCs w:val="23"/>
        </w:rPr>
        <w:t xml:space="preserve">Kolar &amp; </w:t>
      </w:r>
      <w:proofErr w:type="spellStart"/>
      <w:r w:rsidR="00D0246A" w:rsidRPr="00887EA0">
        <w:rPr>
          <w:rFonts w:ascii="Arial" w:eastAsia="AdvOT863180fb" w:hAnsi="Arial" w:cs="Arial"/>
          <w:color w:val="000000"/>
          <w:sz w:val="23"/>
          <w:szCs w:val="23"/>
        </w:rPr>
        <w:t>Zabkar</w:t>
      </w:r>
      <w:proofErr w:type="spellEnd"/>
      <w:r w:rsidR="00D0246A" w:rsidRPr="00887EA0">
        <w:rPr>
          <w:rFonts w:ascii="Arial" w:eastAsia="AdvOT863180fb" w:hAnsi="Arial" w:cs="Arial"/>
          <w:color w:val="000000"/>
          <w:sz w:val="23"/>
          <w:szCs w:val="23"/>
        </w:rPr>
        <w:t>, 2010)</w:t>
      </w:r>
      <w:r w:rsidR="00D0246A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. </w:t>
      </w:r>
    </w:p>
    <w:p w:rsidR="008502D6" w:rsidRPr="00887EA0" w:rsidRDefault="008502D6" w:rsidP="008502D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CC2574" w:rsidRPr="00887EA0" w:rsidRDefault="005E6F28" w:rsidP="006F4813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887EA0">
        <w:rPr>
          <w:rFonts w:ascii="Arial" w:eastAsia="Times New Roman" w:hAnsi="Arial" w:cs="Arial"/>
          <w:sz w:val="23"/>
          <w:szCs w:val="23"/>
          <w:lang w:eastAsia="en-GB"/>
        </w:rPr>
        <w:t>T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>his study aims to better understand the importance of the cultural landscape for the sustainable development of tourism in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the region of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Bucovina, Romania. In doing so, it adopts a case study methodology, which allows the researchers to analyse the destination from more than one perspective by collecting both quantitative and qualitative data. It also allows 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the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collecti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on of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data from different stakeholders involved in tourism development in the region, such as visitors, the tourism industry and t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he local authority. As this is 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>work in progress, the authors expect the findings to contribute to the limited knowledge that exist on tourism development in Bucovina,</w:t>
      </w:r>
      <w:r w:rsidR="006C352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a popular region among international </w:t>
      </w:r>
      <w:r w:rsidR="007034A7" w:rsidRPr="00887EA0">
        <w:rPr>
          <w:rFonts w:ascii="Arial" w:eastAsia="Times New Roman" w:hAnsi="Arial" w:cs="Arial"/>
          <w:sz w:val="23"/>
          <w:szCs w:val="23"/>
          <w:lang w:eastAsia="en-GB"/>
        </w:rPr>
        <w:t>tourists</w:t>
      </w:r>
      <w:r w:rsidR="006C352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who</w:t>
      </w:r>
      <w:r w:rsidR="006C352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visit Romania</w:t>
      </w:r>
      <w:r w:rsidRPr="00887EA0">
        <w:rPr>
          <w:rFonts w:ascii="Arial" w:eastAsia="Times New Roman" w:hAnsi="Arial" w:cs="Arial"/>
          <w:sz w:val="23"/>
          <w:szCs w:val="23"/>
          <w:lang w:eastAsia="en-GB"/>
        </w:rPr>
        <w:t>. Moreover, it would</w:t>
      </w:r>
      <w:r w:rsidR="00EA1285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help policy makers to </w:t>
      </w:r>
      <w:r w:rsidR="00EA1285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find solutions in 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>implement</w:t>
      </w:r>
      <w:r w:rsidR="00EA1285" w:rsidRPr="00887EA0">
        <w:rPr>
          <w:rFonts w:ascii="Arial" w:eastAsia="Times New Roman" w:hAnsi="Arial" w:cs="Arial"/>
          <w:sz w:val="23"/>
          <w:szCs w:val="23"/>
          <w:lang w:eastAsia="en-GB"/>
        </w:rPr>
        <w:t>ing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sustainable measures for the development of t</w:t>
      </w:r>
      <w:r w:rsidR="00EA1285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ourism 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>in th</w:t>
      </w:r>
      <w:r w:rsidR="00EA1285" w:rsidRPr="00887EA0">
        <w:rPr>
          <w:rFonts w:ascii="Arial" w:eastAsia="Times New Roman" w:hAnsi="Arial" w:cs="Arial"/>
          <w:sz w:val="23"/>
          <w:szCs w:val="23"/>
          <w:lang w:eastAsia="en-GB"/>
        </w:rPr>
        <w:t>is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region</w:t>
      </w:r>
      <w:r w:rsidR="001667AD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 while </w:t>
      </w:r>
      <w:r w:rsidR="00EA1285" w:rsidRPr="00887EA0">
        <w:rPr>
          <w:rFonts w:ascii="Arial" w:eastAsia="Times New Roman" w:hAnsi="Arial" w:cs="Arial"/>
          <w:sz w:val="23"/>
          <w:szCs w:val="23"/>
          <w:lang w:eastAsia="en-GB"/>
        </w:rPr>
        <w:t xml:space="preserve">protecting </w:t>
      </w:r>
      <w:r w:rsidR="001667AD" w:rsidRPr="00887EA0">
        <w:rPr>
          <w:rFonts w:ascii="Arial" w:eastAsia="Times New Roman" w:hAnsi="Arial" w:cs="Arial"/>
          <w:sz w:val="23"/>
          <w:szCs w:val="23"/>
          <w:lang w:eastAsia="en-GB"/>
        </w:rPr>
        <w:t>the authenticity of the area</w:t>
      </w:r>
      <w:r w:rsidR="00CC2574" w:rsidRPr="00887EA0">
        <w:rPr>
          <w:rFonts w:ascii="Arial" w:eastAsia="Times New Roman" w:hAnsi="Arial" w:cs="Arial"/>
          <w:sz w:val="23"/>
          <w:szCs w:val="23"/>
          <w:lang w:eastAsia="en-GB"/>
        </w:rPr>
        <w:t>.</w:t>
      </w:r>
    </w:p>
    <w:p w:rsidR="00D91B15" w:rsidRPr="00887EA0" w:rsidRDefault="00D91B15" w:rsidP="00D115E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8E08F4" w:rsidRPr="008D1A8F" w:rsidRDefault="00F4579B" w:rsidP="00D115E9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u w:val="single"/>
          <w:lang w:eastAsia="en-GB"/>
        </w:rPr>
      </w:pPr>
      <w:r w:rsidRPr="008D1A8F">
        <w:rPr>
          <w:rFonts w:ascii="Arial" w:eastAsia="Times New Roman" w:hAnsi="Arial" w:cs="Arial"/>
          <w:i/>
          <w:sz w:val="23"/>
          <w:szCs w:val="23"/>
          <w:u w:val="single"/>
          <w:lang w:eastAsia="en-GB"/>
        </w:rPr>
        <w:t>References</w:t>
      </w:r>
    </w:p>
    <w:p w:rsidR="008D1A8F" w:rsidRPr="008D1A8F" w:rsidRDefault="008D1A8F" w:rsidP="00D11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E05F4" w:rsidRPr="00887EA0" w:rsidRDefault="007C5A8C" w:rsidP="00D115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887EA0">
        <w:rPr>
          <w:rFonts w:ascii="Arial" w:hAnsi="Arial" w:cs="Arial"/>
          <w:sz w:val="23"/>
          <w:szCs w:val="23"/>
        </w:rPr>
        <w:t xml:space="preserve">Buckley, R., </w:t>
      </w:r>
      <w:proofErr w:type="spellStart"/>
      <w:r w:rsidRPr="00887EA0">
        <w:rPr>
          <w:rFonts w:ascii="Arial" w:hAnsi="Arial" w:cs="Arial"/>
          <w:sz w:val="23"/>
          <w:szCs w:val="23"/>
        </w:rPr>
        <w:t>Ollenburg</w:t>
      </w:r>
      <w:proofErr w:type="spellEnd"/>
      <w:r w:rsidRPr="00887EA0">
        <w:rPr>
          <w:rFonts w:ascii="Arial" w:hAnsi="Arial" w:cs="Arial"/>
          <w:sz w:val="23"/>
          <w:szCs w:val="23"/>
        </w:rPr>
        <w:t xml:space="preserve">, C. &amp; </w:t>
      </w:r>
      <w:proofErr w:type="spellStart"/>
      <w:r w:rsidRPr="00887EA0">
        <w:rPr>
          <w:rFonts w:ascii="Arial" w:hAnsi="Arial" w:cs="Arial"/>
          <w:sz w:val="23"/>
          <w:szCs w:val="23"/>
        </w:rPr>
        <w:t>Zhong</w:t>
      </w:r>
      <w:proofErr w:type="spellEnd"/>
      <w:r w:rsidRPr="00887EA0">
        <w:rPr>
          <w:rFonts w:ascii="Arial" w:hAnsi="Arial" w:cs="Arial"/>
          <w:sz w:val="23"/>
          <w:szCs w:val="23"/>
        </w:rPr>
        <w:t>, L.</w:t>
      </w:r>
      <w:r w:rsidR="00F4579B" w:rsidRPr="00887EA0">
        <w:rPr>
          <w:rFonts w:ascii="Arial" w:hAnsi="Arial" w:cs="Arial"/>
          <w:sz w:val="23"/>
          <w:szCs w:val="23"/>
        </w:rPr>
        <w:t xml:space="preserve"> (2008) </w:t>
      </w:r>
      <w:r w:rsidRPr="00887EA0">
        <w:rPr>
          <w:rFonts w:ascii="Arial" w:hAnsi="Arial" w:cs="Arial"/>
          <w:sz w:val="23"/>
          <w:szCs w:val="23"/>
        </w:rPr>
        <w:t xml:space="preserve">Cultural landscape in Mongolian Tourism, </w:t>
      </w:r>
      <w:r w:rsidR="00F4579B" w:rsidRPr="00887EA0">
        <w:rPr>
          <w:rFonts w:ascii="Arial" w:hAnsi="Arial" w:cs="Arial"/>
          <w:i/>
          <w:sz w:val="23"/>
          <w:szCs w:val="23"/>
        </w:rPr>
        <w:t>Annals of Tourism Research</w:t>
      </w:r>
      <w:r w:rsidR="00F4579B" w:rsidRPr="00887EA0">
        <w:rPr>
          <w:rFonts w:ascii="Arial" w:hAnsi="Arial" w:cs="Arial"/>
          <w:sz w:val="23"/>
          <w:szCs w:val="23"/>
        </w:rPr>
        <w:t>, Vol. 35, No. 1, pp. 47–61</w:t>
      </w:r>
    </w:p>
    <w:p w:rsidR="00CE05F4" w:rsidRPr="008D1A8F" w:rsidRDefault="00CE05F4" w:rsidP="00D115E9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n-GB"/>
        </w:rPr>
      </w:pPr>
    </w:p>
    <w:p w:rsidR="00DB275C" w:rsidRPr="00887EA0" w:rsidRDefault="00D0246A" w:rsidP="008E08F4">
      <w:pPr>
        <w:spacing w:after="0" w:line="240" w:lineRule="auto"/>
        <w:rPr>
          <w:sz w:val="23"/>
          <w:szCs w:val="23"/>
        </w:rPr>
      </w:pPr>
      <w:r w:rsidRPr="00887EA0">
        <w:rPr>
          <w:rFonts w:ascii="Arial" w:eastAsia="AdvOT863180fb" w:hAnsi="Arial" w:cs="Arial"/>
          <w:color w:val="000000"/>
          <w:sz w:val="23"/>
          <w:szCs w:val="23"/>
        </w:rPr>
        <w:t xml:space="preserve">Kolar, T. &amp; </w:t>
      </w:r>
      <w:proofErr w:type="spellStart"/>
      <w:r w:rsidRPr="00887EA0">
        <w:rPr>
          <w:rFonts w:ascii="Arial" w:eastAsia="AdvOT863180fb" w:hAnsi="Arial" w:cs="Arial"/>
          <w:color w:val="000000"/>
          <w:sz w:val="23"/>
          <w:szCs w:val="23"/>
        </w:rPr>
        <w:t>Zabkar</w:t>
      </w:r>
      <w:proofErr w:type="spellEnd"/>
      <w:r w:rsidRPr="00887EA0">
        <w:rPr>
          <w:rFonts w:ascii="Arial" w:eastAsia="AdvOT863180fb" w:hAnsi="Arial" w:cs="Arial"/>
          <w:color w:val="000000"/>
          <w:sz w:val="23"/>
          <w:szCs w:val="23"/>
        </w:rPr>
        <w:t xml:space="preserve">, V. </w:t>
      </w:r>
      <w:r w:rsidR="009D1ADD">
        <w:rPr>
          <w:rFonts w:ascii="Arial" w:eastAsia="AdvOT863180fb" w:hAnsi="Arial" w:cs="Arial"/>
          <w:color w:val="000000"/>
          <w:sz w:val="23"/>
          <w:szCs w:val="23"/>
        </w:rPr>
        <w:t>(</w:t>
      </w:r>
      <w:bookmarkStart w:id="1" w:name="_GoBack"/>
      <w:bookmarkEnd w:id="1"/>
      <w:r w:rsidRPr="00887EA0">
        <w:rPr>
          <w:rFonts w:ascii="Arial" w:eastAsia="AdvOT863180fb" w:hAnsi="Arial" w:cs="Arial"/>
          <w:color w:val="000000"/>
          <w:sz w:val="23"/>
          <w:szCs w:val="23"/>
        </w:rPr>
        <w:t xml:space="preserve">2010) A consumer-based model of authenticity: An oxymoron or the foundation of cultural heritage marketing?, </w:t>
      </w:r>
      <w:r w:rsidRPr="00887EA0">
        <w:rPr>
          <w:rFonts w:ascii="Arial" w:eastAsia="AdvOT863180fb" w:hAnsi="Arial" w:cs="Arial"/>
          <w:i/>
          <w:sz w:val="23"/>
          <w:szCs w:val="23"/>
        </w:rPr>
        <w:t>Tourism Management</w:t>
      </w:r>
      <w:r w:rsidRPr="00887EA0">
        <w:rPr>
          <w:rFonts w:ascii="Arial" w:eastAsia="AdvOT863180fb" w:hAnsi="Arial" w:cs="Arial"/>
          <w:sz w:val="23"/>
          <w:szCs w:val="23"/>
        </w:rPr>
        <w:t>, Vol. 31, pp. 652–664</w:t>
      </w:r>
      <w:bookmarkEnd w:id="0"/>
    </w:p>
    <w:sectPr w:rsidR="00DB275C" w:rsidRPr="00887EA0" w:rsidSect="008D1A8F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OT863180fb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BB"/>
    <w:rsid w:val="000422D3"/>
    <w:rsid w:val="00091AB5"/>
    <w:rsid w:val="00100DBB"/>
    <w:rsid w:val="00111904"/>
    <w:rsid w:val="001667AD"/>
    <w:rsid w:val="001D091F"/>
    <w:rsid w:val="00260206"/>
    <w:rsid w:val="00280169"/>
    <w:rsid w:val="003D0742"/>
    <w:rsid w:val="003E488A"/>
    <w:rsid w:val="004017BB"/>
    <w:rsid w:val="004036DC"/>
    <w:rsid w:val="00413B57"/>
    <w:rsid w:val="00470052"/>
    <w:rsid w:val="004B155A"/>
    <w:rsid w:val="00514602"/>
    <w:rsid w:val="005C1E09"/>
    <w:rsid w:val="005D118E"/>
    <w:rsid w:val="005E6F28"/>
    <w:rsid w:val="006C3524"/>
    <w:rsid w:val="006D7BE0"/>
    <w:rsid w:val="006F4813"/>
    <w:rsid w:val="007034A7"/>
    <w:rsid w:val="0074616A"/>
    <w:rsid w:val="007C5A8C"/>
    <w:rsid w:val="008502D6"/>
    <w:rsid w:val="00883CD5"/>
    <w:rsid w:val="00887EA0"/>
    <w:rsid w:val="00897707"/>
    <w:rsid w:val="008D1A8F"/>
    <w:rsid w:val="008E08F4"/>
    <w:rsid w:val="008E7E8F"/>
    <w:rsid w:val="00974BC0"/>
    <w:rsid w:val="009C49E6"/>
    <w:rsid w:val="009D1ADD"/>
    <w:rsid w:val="00A45CB4"/>
    <w:rsid w:val="00AF0DCB"/>
    <w:rsid w:val="00C43A34"/>
    <w:rsid w:val="00CC2574"/>
    <w:rsid w:val="00CE05F4"/>
    <w:rsid w:val="00D0246A"/>
    <w:rsid w:val="00D115E9"/>
    <w:rsid w:val="00D91B15"/>
    <w:rsid w:val="00DB275C"/>
    <w:rsid w:val="00DC3621"/>
    <w:rsid w:val="00E27C56"/>
    <w:rsid w:val="00EA1285"/>
    <w:rsid w:val="00F4579B"/>
    <w:rsid w:val="00FD3B7F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F467E-6723-43E6-BE5F-5F88C5C9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lasdefaulttextmargin25">
    <w:name w:val="atlas_default_text_margin25"/>
    <w:basedOn w:val="Normal"/>
    <w:rsid w:val="0010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0DBB"/>
    <w:rPr>
      <w:b/>
      <w:bCs/>
    </w:rPr>
  </w:style>
  <w:style w:type="character" w:customStyle="1" w:styleId="hps">
    <w:name w:val="hps"/>
    <w:basedOn w:val="DefaultParagraphFont"/>
    <w:rsid w:val="0040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Ultrabook PC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Maxim</dc:creator>
  <cp:keywords/>
  <dc:description/>
  <cp:lastModifiedBy>Cristina Maxim</cp:lastModifiedBy>
  <cp:revision>8</cp:revision>
  <dcterms:created xsi:type="dcterms:W3CDTF">2016-12-06T21:59:00Z</dcterms:created>
  <dcterms:modified xsi:type="dcterms:W3CDTF">2017-07-25T16:52:00Z</dcterms:modified>
</cp:coreProperties>
</file>